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pStyle w:val="2"/>
        <w:jc w:val="center"/>
        <w:rPr>
          <w:rFonts w:hint="eastAsia" w:ascii="仿宋" w:eastAsia="仿宋" w:cs="仿宋"/>
          <w:color w:val="auto"/>
          <w:sz w:val="52"/>
          <w:szCs w:val="52"/>
          <w:highlight w:val="none"/>
          <w:lang w:eastAsia="zh-CN"/>
        </w:rPr>
      </w:pPr>
      <w:r>
        <w:rPr>
          <w:rFonts w:hint="eastAsia" w:ascii="仿宋" w:eastAsia="仿宋" w:cs="仿宋"/>
          <w:color w:val="auto"/>
          <w:sz w:val="52"/>
          <w:szCs w:val="52"/>
          <w:highlight w:val="none"/>
          <w:lang w:eastAsia="zh-CN"/>
        </w:rPr>
        <w:t>森林消防物资装备采购项目</w:t>
      </w:r>
    </w:p>
    <w:p>
      <w:pPr>
        <w:adjustRightInd/>
        <w:spacing w:line="360" w:lineRule="auto"/>
        <w:jc w:val="center"/>
        <w:rPr>
          <w:rFonts w:ascii="仿宋" w:hAnsi="仿宋" w:eastAsia="仿宋" w:cs="仿宋"/>
          <w:b/>
          <w:bCs/>
          <w:color w:val="auto"/>
          <w:sz w:val="84"/>
          <w:szCs w:val="84"/>
          <w:highlight w:val="none"/>
        </w:rPr>
      </w:pPr>
    </w:p>
    <w:p>
      <w:pPr>
        <w:adjustRightInd/>
        <w:spacing w:line="360" w:lineRule="auto"/>
        <w:jc w:val="center"/>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招 标 文 件</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pStyle w:val="24"/>
        <w:ind w:firstLine="482"/>
        <w:rPr>
          <w:rFonts w:ascii="仿宋" w:hAnsi="仿宋" w:eastAsia="仿宋" w:cs="仿宋"/>
          <w:b/>
          <w:bCs/>
          <w:color w:val="auto"/>
          <w:highlight w:val="none"/>
        </w:rPr>
      </w:pPr>
    </w:p>
    <w:p>
      <w:pPr>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eastAsia="zh-CN"/>
        </w:rPr>
        <w:t>YHZFCG2023-023</w:t>
      </w:r>
    </w:p>
    <w:p>
      <w:pPr>
        <w:snapToGrid w:val="0"/>
        <w:spacing w:line="360" w:lineRule="auto"/>
        <w:rPr>
          <w:rFonts w:ascii="仿宋" w:hAnsi="仿宋" w:eastAsia="仿宋" w:cs="仿宋"/>
          <w:b/>
          <w:bCs/>
          <w:color w:val="auto"/>
          <w:sz w:val="30"/>
          <w:szCs w:val="30"/>
          <w:highlight w:val="none"/>
        </w:rPr>
      </w:pPr>
    </w:p>
    <w:p>
      <w:pPr>
        <w:adjustRightInd/>
        <w:spacing w:line="360" w:lineRule="auto"/>
        <w:rPr>
          <w:rFonts w:ascii="仿宋" w:hAnsi="仿宋" w:eastAsia="仿宋" w:cs="仿宋"/>
          <w:b/>
          <w:bCs/>
          <w:color w:val="auto"/>
          <w:sz w:val="28"/>
          <w:szCs w:val="20"/>
          <w:highlight w:val="none"/>
        </w:rPr>
      </w:pPr>
    </w:p>
    <w:p>
      <w:pPr>
        <w:spacing w:line="360" w:lineRule="auto"/>
        <w:jc w:val="center"/>
        <w:rPr>
          <w:rFonts w:hint="eastAsia" w:ascii="仿宋" w:hAnsi="仿宋" w:eastAsia="仿宋" w:cs="仿宋"/>
          <w:b/>
          <w:bCs/>
          <w:color w:val="auto"/>
          <w:sz w:val="44"/>
          <w:szCs w:val="44"/>
          <w:highlight w:val="none"/>
        </w:rPr>
      </w:pPr>
    </w:p>
    <w:p>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spacing w:line="480" w:lineRule="auto"/>
        <w:rPr>
          <w:rFonts w:ascii="仿宋" w:hAnsi="仿宋" w:eastAsia="仿宋" w:cs="仿宋"/>
          <w:b/>
          <w:bCs/>
          <w:color w:val="auto"/>
          <w:sz w:val="32"/>
          <w:szCs w:val="32"/>
          <w:highlight w:val="none"/>
        </w:rPr>
      </w:pPr>
    </w:p>
    <w:p>
      <w:pPr>
        <w:shd w:val="clear" w:color="auto" w:fill="FFFFFF"/>
        <w:snapToGrid w:val="0"/>
        <w:spacing w:line="480" w:lineRule="auto"/>
        <w:ind w:firstLine="425"/>
        <w:jc w:val="center"/>
        <w:textAlignment w:val="bottom"/>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采购人：</w:t>
      </w:r>
      <w:r>
        <w:rPr>
          <w:rFonts w:hint="eastAsia" w:ascii="仿宋" w:hAnsi="仿宋" w:eastAsia="仿宋" w:cs="仿宋"/>
          <w:b/>
          <w:bCs/>
          <w:color w:val="auto"/>
          <w:sz w:val="32"/>
          <w:szCs w:val="32"/>
          <w:highlight w:val="none"/>
          <w:lang w:eastAsia="zh-CN"/>
        </w:rPr>
        <w:t>杭州市余杭区应急管理局</w:t>
      </w:r>
    </w:p>
    <w:p>
      <w:pPr>
        <w:shd w:val="clear" w:color="auto" w:fill="FFFFFF"/>
        <w:snapToGrid w:val="0"/>
        <w:spacing w:line="480" w:lineRule="auto"/>
        <w:ind w:firstLine="2249" w:firstLineChars="700"/>
        <w:textAlignment w:val="bottom"/>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采购代理机构：耀华建设管理有限公司</w:t>
      </w:r>
    </w:p>
    <w:p>
      <w:pPr>
        <w:shd w:val="clear" w:color="auto" w:fill="FFFFFF"/>
        <w:snapToGrid w:val="0"/>
        <w:spacing w:line="480" w:lineRule="auto"/>
        <w:ind w:firstLine="2891" w:firstLineChars="900"/>
        <w:textAlignment w:val="bottom"/>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十九</w:t>
      </w:r>
      <w:r>
        <w:rPr>
          <w:rFonts w:hint="eastAsia" w:ascii="仿宋" w:hAnsi="仿宋" w:eastAsia="仿宋" w:cs="仿宋"/>
          <w:b/>
          <w:bCs/>
          <w:color w:val="auto"/>
          <w:sz w:val="32"/>
          <w:szCs w:val="32"/>
          <w:highlight w:val="none"/>
        </w:rPr>
        <w:t>日</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森林消防物资装备采购项目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1"/>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default"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YHZFCG2023-023</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森林消防物资装备采购项目</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2020000</w:t>
      </w:r>
      <w:r>
        <w:rPr>
          <w:rFonts w:hint="eastAsia" w:ascii="仿宋" w:hAnsi="仿宋" w:eastAsia="仿宋" w:cs="仿宋"/>
          <w:b/>
          <w:color w:val="auto"/>
          <w:sz w:val="24"/>
          <w:highlight w:val="none"/>
        </w:rPr>
        <w:t>.00</w:t>
      </w:r>
      <w:r>
        <w:rPr>
          <w:rFonts w:hint="eastAsia" w:ascii="仿宋" w:hAnsi="仿宋" w:eastAsia="仿宋" w:cs="仿宋"/>
          <w:color w:val="auto"/>
          <w:sz w:val="24"/>
          <w:highlight w:val="none"/>
        </w:rPr>
        <w:t>；</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2020000</w:t>
      </w:r>
      <w:r>
        <w:rPr>
          <w:rFonts w:hint="eastAsia" w:ascii="仿宋" w:hAnsi="仿宋" w:eastAsia="仿宋" w:cs="仿宋"/>
          <w:b/>
          <w:color w:val="auto"/>
          <w:sz w:val="24"/>
          <w:highlight w:val="none"/>
        </w:rPr>
        <w:t>.00</w:t>
      </w:r>
      <w:r>
        <w:rPr>
          <w:rFonts w:hint="eastAsia" w:ascii="仿宋" w:hAnsi="仿宋" w:eastAsia="仿宋" w:cs="仿宋"/>
          <w:color w:val="auto"/>
          <w:sz w:val="24"/>
          <w:highlight w:val="none"/>
        </w:rPr>
        <w:t>；</w:t>
      </w:r>
    </w:p>
    <w:p>
      <w:pPr>
        <w:pStyle w:val="6"/>
        <w:spacing w:line="360" w:lineRule="auto"/>
        <w:ind w:firstLine="480"/>
        <w:rPr>
          <w:rFonts w:ascii="仿宋" w:hAnsi="仿宋" w:eastAsia="仿宋" w:cs="仿宋"/>
          <w:b/>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lang w:eastAsia="zh-CN"/>
        </w:rPr>
        <w:t>森林消防物资装备采购项目</w:t>
      </w:r>
      <w:r>
        <w:rPr>
          <w:rFonts w:hint="eastAsia" w:ascii="仿宋" w:hAnsi="仿宋" w:eastAsia="仿宋" w:cs="仿宋"/>
          <w:color w:val="auto"/>
          <w:sz w:val="24"/>
          <w:highlight w:val="none"/>
        </w:rPr>
        <w:t>，</w:t>
      </w:r>
      <w:r>
        <w:rPr>
          <w:rFonts w:hint="eastAsia" w:ascii="仿宋" w:hAnsi="仿宋" w:eastAsia="仿宋" w:cs="仿宋"/>
          <w:b/>
          <w:color w:val="auto"/>
          <w:kern w:val="2"/>
          <w:sz w:val="24"/>
          <w:szCs w:val="24"/>
          <w:highlight w:val="none"/>
        </w:rPr>
        <w:t>具体内容和相关要求详见招标文件“第三部分采购需求”。</w:t>
      </w:r>
    </w:p>
    <w:p>
      <w:pPr>
        <w:pStyle w:val="6"/>
        <w:spacing w:line="360" w:lineRule="auto"/>
        <w:ind w:firstLine="480"/>
        <w:rPr>
          <w:rFonts w:hint="eastAsia" w:ascii="仿宋" w:hAnsi="仿宋" w:eastAsia="仿宋" w:cs="仿宋"/>
          <w:bCs/>
          <w:color w:val="auto"/>
          <w:highlight w:val="none"/>
          <w:lang w:eastAsia="zh-CN"/>
        </w:rPr>
      </w:pPr>
      <w:r>
        <w:rPr>
          <w:rFonts w:hint="eastAsia" w:ascii="仿宋" w:hAnsi="仿宋" w:eastAsia="仿宋" w:cs="仿宋"/>
          <w:b/>
          <w:color w:val="auto"/>
          <w:sz w:val="24"/>
          <w:highlight w:val="none"/>
        </w:rPr>
        <w:t>标项名称:</w:t>
      </w:r>
      <w:r>
        <w:rPr>
          <w:rFonts w:hint="eastAsia" w:ascii="仿宋" w:hAnsi="仿宋" w:eastAsia="仿宋" w:cs="仿宋"/>
          <w:color w:val="auto"/>
          <w:sz w:val="24"/>
          <w:highlight w:val="none"/>
          <w:lang w:eastAsia="zh-CN"/>
        </w:rPr>
        <w:t>森林消防物资装备采购项目</w:t>
      </w:r>
    </w:p>
    <w:p>
      <w:pPr>
        <w:pStyle w:val="95"/>
        <w:spacing w:before="0"/>
        <w:ind w:left="479" w:leftChars="228" w:firstLine="0" w:firstLineChars="0"/>
        <w:outlineLvl w:val="2"/>
        <w:rPr>
          <w:rFonts w:ascii="仿宋" w:hAnsi="仿宋" w:eastAsia="仿宋" w:cs="仿宋"/>
          <w:b/>
          <w:color w:val="auto"/>
          <w:highlight w:val="none"/>
        </w:rPr>
      </w:pPr>
      <w:r>
        <w:rPr>
          <w:rFonts w:hint="eastAsia" w:ascii="仿宋" w:hAnsi="仿宋" w:eastAsia="仿宋" w:cs="仿宋"/>
          <w:b/>
          <w:color w:val="auto"/>
          <w:highlight w:val="none"/>
        </w:rPr>
        <w:t>预算金额（元）:</w:t>
      </w:r>
      <w:r>
        <w:rPr>
          <w:rFonts w:hint="eastAsia" w:ascii="仿宋" w:hAnsi="仿宋" w:eastAsia="仿宋" w:cs="仿宋"/>
          <w:b/>
          <w:color w:val="auto"/>
          <w:highlight w:val="none"/>
          <w:lang w:val="en-US" w:eastAsia="zh-CN"/>
        </w:rPr>
        <w:t>2020000</w:t>
      </w:r>
      <w:r>
        <w:rPr>
          <w:rFonts w:hint="eastAsia" w:ascii="仿宋" w:hAnsi="仿宋" w:eastAsia="仿宋" w:cs="仿宋"/>
          <w:b/>
          <w:color w:val="auto"/>
          <w:highlight w:val="none"/>
        </w:rPr>
        <w:t>.00；</w:t>
      </w:r>
    </w:p>
    <w:p>
      <w:pPr>
        <w:pStyle w:val="95"/>
        <w:spacing w:before="0"/>
        <w:ind w:firstLine="482"/>
        <w:outlineLvl w:val="2"/>
        <w:rPr>
          <w:rFonts w:ascii="仿宋" w:hAnsi="仿宋" w:eastAsia="仿宋" w:cs="仿宋"/>
          <w:b/>
          <w:color w:val="auto"/>
          <w:highlight w:val="none"/>
        </w:rPr>
      </w:pPr>
      <w:r>
        <w:rPr>
          <w:rFonts w:hint="eastAsia" w:ascii="仿宋" w:hAnsi="仿宋" w:eastAsia="仿宋" w:cs="仿宋"/>
          <w:b/>
          <w:color w:val="auto"/>
          <w:highlight w:val="none"/>
        </w:rPr>
        <w:t>简要规格描述或项目基本概况介绍、用途：</w:t>
      </w:r>
      <w:r>
        <w:rPr>
          <w:rFonts w:hint="eastAsia" w:ascii="仿宋" w:hAnsi="仿宋" w:eastAsia="仿宋" w:cs="仿宋"/>
          <w:bCs/>
          <w:color w:val="auto"/>
          <w:highlight w:val="none"/>
        </w:rPr>
        <w:t>具体内容和相关要求详见招标文件“第三部分采购需求”。</w:t>
      </w:r>
    </w:p>
    <w:p>
      <w:pPr>
        <w:pStyle w:val="85"/>
        <w:spacing w:line="360" w:lineRule="auto"/>
        <w:ind w:firstLine="482" w:firstLineChars="200"/>
        <w:rPr>
          <w:rFonts w:hint="eastAsia" w:ascii="宋体" w:hAnsi="宋体" w:eastAsia="宋体" w:cs="宋体"/>
          <w:bCs w:val="0"/>
          <w:color w:val="auto"/>
          <w:sz w:val="24"/>
          <w:szCs w:val="24"/>
          <w:highlight w:val="none"/>
        </w:rPr>
      </w:pPr>
      <w:r>
        <w:rPr>
          <w:rFonts w:hint="eastAsia" w:ascii="仿宋" w:hAnsi="仿宋" w:eastAsia="仿宋" w:cs="仿宋"/>
          <w:b/>
          <w:color w:val="auto"/>
          <w:highlight w:val="none"/>
          <w:lang w:val="en-US" w:eastAsia="zh-CN"/>
        </w:rPr>
        <w:t>供货期</w:t>
      </w:r>
      <w:r>
        <w:rPr>
          <w:rFonts w:hint="eastAsia" w:ascii="仿宋" w:hAnsi="仿宋" w:eastAsia="仿宋" w:cs="仿宋"/>
          <w:b/>
          <w:color w:val="auto"/>
          <w:highlight w:val="none"/>
        </w:rPr>
        <w:t>要求：</w:t>
      </w:r>
      <w:r>
        <w:rPr>
          <w:rFonts w:hint="eastAsia" w:ascii="仿宋" w:hAnsi="仿宋" w:eastAsia="仿宋" w:cs="仿宋"/>
          <w:bCs/>
          <w:color w:val="auto"/>
          <w:kern w:val="2"/>
          <w:sz w:val="24"/>
          <w:szCs w:val="20"/>
          <w:highlight w:val="none"/>
          <w:lang w:val="en-US"/>
        </w:rPr>
        <w:t>签订合同后在</w:t>
      </w:r>
      <w:r>
        <w:rPr>
          <w:rFonts w:hint="eastAsia" w:ascii="仿宋" w:hAnsi="仿宋" w:eastAsia="仿宋" w:cs="仿宋"/>
          <w:bCs/>
          <w:color w:val="auto"/>
          <w:kern w:val="2"/>
          <w:sz w:val="24"/>
          <w:szCs w:val="20"/>
          <w:highlight w:val="none"/>
          <w:lang w:val="en-US" w:eastAsia="zh-CN"/>
        </w:rPr>
        <w:t>20天内</w:t>
      </w:r>
      <w:r>
        <w:rPr>
          <w:rFonts w:hint="eastAsia" w:ascii="仿宋" w:hAnsi="仿宋" w:eastAsia="仿宋" w:cs="仿宋"/>
          <w:bCs/>
          <w:color w:val="auto"/>
          <w:kern w:val="2"/>
          <w:sz w:val="24"/>
          <w:szCs w:val="20"/>
          <w:highlight w:val="none"/>
          <w:lang w:val="en-US"/>
        </w:rPr>
        <w:t>送货</w:t>
      </w:r>
      <w:r>
        <w:rPr>
          <w:rFonts w:hint="eastAsia" w:ascii="仿宋" w:hAnsi="仿宋" w:eastAsia="仿宋" w:cs="仿宋"/>
          <w:bCs/>
          <w:color w:val="auto"/>
          <w:kern w:val="2"/>
          <w:sz w:val="24"/>
          <w:szCs w:val="20"/>
          <w:highlight w:val="none"/>
          <w:lang w:val="en-US" w:eastAsia="zh-CN"/>
        </w:rPr>
        <w:t>至指定的地点并完成组装</w:t>
      </w:r>
      <w:r>
        <w:rPr>
          <w:rFonts w:hint="eastAsia" w:ascii="仿宋" w:hAnsi="仿宋" w:eastAsia="仿宋" w:cs="仿宋"/>
          <w:bCs/>
          <w:color w:val="auto"/>
          <w:kern w:val="2"/>
          <w:sz w:val="24"/>
          <w:szCs w:val="20"/>
          <w:highlight w:val="none"/>
          <w:lang w:val="en-US"/>
        </w:rPr>
        <w:t>、调试</w:t>
      </w:r>
      <w:r>
        <w:rPr>
          <w:rFonts w:hint="eastAsia" w:ascii="仿宋" w:hAnsi="仿宋" w:eastAsia="仿宋" w:cs="仿宋"/>
          <w:bCs/>
          <w:color w:val="auto"/>
          <w:kern w:val="2"/>
          <w:sz w:val="24"/>
          <w:szCs w:val="20"/>
          <w:highlight w:val="none"/>
          <w:lang w:val="en-US" w:eastAsia="zh-CN"/>
        </w:rPr>
        <w:t>等</w:t>
      </w:r>
      <w:r>
        <w:rPr>
          <w:rFonts w:hint="eastAsia" w:ascii="仿宋" w:hAnsi="仿宋" w:eastAsia="仿宋" w:cs="仿宋"/>
          <w:bCs/>
          <w:color w:val="auto"/>
          <w:kern w:val="2"/>
          <w:sz w:val="24"/>
          <w:szCs w:val="20"/>
          <w:highlight w:val="none"/>
          <w:lang w:val="en-US"/>
        </w:rPr>
        <w:t>。</w:t>
      </w:r>
    </w:p>
    <w:p>
      <w:pPr>
        <w:pStyle w:val="95"/>
        <w:spacing w:before="0"/>
        <w:ind w:firstLine="482"/>
        <w:outlineLvl w:val="2"/>
        <w:rPr>
          <w:rFonts w:ascii="仿宋" w:hAnsi="仿宋" w:eastAsia="仿宋" w:cs="仿宋"/>
          <w:b/>
          <w:color w:val="auto"/>
          <w:highlight w:val="none"/>
        </w:rPr>
      </w:pPr>
      <w:r>
        <w:rPr>
          <w:rFonts w:hint="eastAsia" w:ascii="仿宋" w:hAnsi="仿宋" w:eastAsia="仿宋" w:cs="仿宋"/>
          <w:b/>
          <w:color w:val="auto"/>
          <w:highlight w:val="none"/>
        </w:rPr>
        <w:t>本项目接受联合体投标：</w:t>
      </w:r>
      <w:r>
        <w:rPr>
          <w:rFonts w:hint="eastAsia" w:ascii="仿宋" w:hAnsi="仿宋" w:eastAsia="仿宋" w:cs="仿宋"/>
          <w:color w:val="auto"/>
          <w:kern w:val="0"/>
          <w:highlight w:val="none"/>
        </w:rPr>
        <w:sym w:font="Wingdings" w:char="00A8"/>
      </w:r>
      <w:r>
        <w:rPr>
          <w:rFonts w:hint="eastAsia" w:ascii="仿宋" w:hAnsi="仿宋" w:eastAsia="仿宋" w:cs="仿宋"/>
          <w:b/>
          <w:color w:val="auto"/>
          <w:highlight w:val="none"/>
        </w:rPr>
        <w:t>是，</w:t>
      </w:r>
      <w:r>
        <w:rPr>
          <w:rFonts w:hint="eastAsia" w:ascii="仿宋" w:hAnsi="仿宋" w:eastAsia="仿宋" w:cs="仿宋"/>
          <w:color w:val="auto"/>
          <w:kern w:val="0"/>
          <w:highlight w:val="none"/>
        </w:rPr>
        <w:sym w:font="Wingdings" w:char="00FE"/>
      </w:r>
      <w:r>
        <w:rPr>
          <w:rFonts w:hint="eastAsia" w:ascii="仿宋" w:hAnsi="仿宋" w:eastAsia="仿宋" w:cs="仿宋"/>
          <w:b/>
          <w:color w:val="auto"/>
          <w:highlight w:val="none"/>
        </w:rPr>
        <w:t>否</w:t>
      </w:r>
      <w:r>
        <w:rPr>
          <w:rFonts w:hint="eastAsia" w:ascii="仿宋" w:hAnsi="仿宋" w:eastAsia="仿宋" w:cs="仿宋"/>
          <w:color w:val="auto"/>
          <w:kern w:val="0"/>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snapToGrid w:val="0"/>
          <w:color w:val="auto"/>
          <w:kern w:val="28"/>
          <w:sz w:val="24"/>
          <w:szCs w:val="20"/>
          <w:highlight w:val="none"/>
          <w:lang w:eastAsia="zh-CN"/>
        </w:rPr>
        <w:t>。</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pPr>
        <w:rPr>
          <w:rFonts w:ascii="仿宋" w:hAnsi="仿宋" w:eastAsia="仿宋" w:cs="仿宋"/>
          <w:color w:val="auto"/>
          <w:highlight w:val="none"/>
        </w:rPr>
      </w:pPr>
    </w:p>
    <w:p>
      <w:pPr>
        <w:numPr>
          <w:ilvl w:val="0"/>
          <w:numId w:val="1"/>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r>
        <w:rPr>
          <w:rFonts w:hint="eastAsia" w:ascii="仿宋" w:hAnsi="仿宋" w:eastAsia="仿宋" w:cs="仿宋"/>
          <w:color w:val="auto"/>
          <w:sz w:val="24"/>
          <w:highlight w:val="none"/>
          <w:lang w:val="en-US" w:eastAsia="zh-CN"/>
        </w:rPr>
        <w:t>)；</w:t>
      </w:r>
    </w:p>
    <w:p>
      <w:pPr>
        <w:spacing w:line="360" w:lineRule="auto"/>
        <w:ind w:firstLine="482" w:firstLineChars="200"/>
        <w:rPr>
          <w:rFonts w:ascii="仿宋" w:hAnsi="仿宋" w:eastAsia="仿宋" w:cs="仿宋"/>
          <w:color w:val="auto"/>
          <w:sz w:val="24"/>
          <w:highlight w:val="red"/>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eastAsia="zh-CN"/>
        </w:rPr>
        <w:t>）；</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政采云平台（https://www.zcygov.cn/）线上投标响应；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pStyle w:val="2"/>
        <w:tabs>
          <w:tab w:val="left" w:pos="706"/>
          <w:tab w:val="clear" w:pos="432"/>
        </w:tabs>
        <w:snapToGrid w:val="0"/>
        <w:ind w:left="0" w:firstLine="482" w:firstLineChars="200"/>
        <w:rPr>
          <w:rFonts w:ascii="仿宋" w:eastAsia="仿宋" w:cs="仿宋"/>
          <w:color w:val="auto"/>
          <w:sz w:val="24"/>
          <w:highlight w:val="none"/>
          <w:lang w:val="en-US"/>
        </w:rPr>
      </w:pPr>
      <w:r>
        <w:rPr>
          <w:rFonts w:hint="eastAsia" w:ascii="仿宋" w:eastAsia="仿宋" w:cs="仿宋"/>
          <w:color w:val="auto"/>
          <w:sz w:val="24"/>
          <w:highlight w:val="none"/>
        </w:rPr>
        <w:t>开标地点</w:t>
      </w:r>
      <w:r>
        <w:rPr>
          <w:rFonts w:hint="eastAsia" w:ascii="仿宋" w:eastAsia="仿宋" w:cs="仿宋"/>
          <w:color w:val="auto"/>
          <w:sz w:val="24"/>
          <w:highlight w:val="none"/>
          <w:lang w:val="en-US"/>
        </w:rPr>
        <w:t>（</w:t>
      </w:r>
      <w:r>
        <w:rPr>
          <w:rFonts w:hint="eastAsia" w:ascii="仿宋" w:eastAsia="仿宋" w:cs="仿宋"/>
          <w:color w:val="auto"/>
          <w:sz w:val="24"/>
          <w:highlight w:val="none"/>
        </w:rPr>
        <w:t>网址</w:t>
      </w:r>
      <w:r>
        <w:rPr>
          <w:rFonts w:hint="eastAsia" w:ascii="仿宋" w:eastAsia="仿宋" w:cs="仿宋"/>
          <w:color w:val="auto"/>
          <w:sz w:val="24"/>
          <w:highlight w:val="none"/>
          <w:lang w:val="en-US"/>
        </w:rPr>
        <w:t>）：</w:t>
      </w:r>
      <w:r>
        <w:rPr>
          <w:rFonts w:hint="eastAsia" w:ascii="仿宋" w:eastAsia="仿宋" w:cs="仿宋"/>
          <w:color w:val="auto"/>
          <w:sz w:val="24"/>
          <w:highlight w:val="none"/>
          <w:lang w:val="en-US" w:eastAsia="zh-CN"/>
        </w:rPr>
        <w:t>登录</w:t>
      </w:r>
      <w:r>
        <w:rPr>
          <w:rFonts w:hint="eastAsia" w:ascii="仿宋" w:eastAsia="仿宋" w:cs="仿宋"/>
          <w:color w:val="auto"/>
          <w:sz w:val="24"/>
          <w:highlight w:val="none"/>
        </w:rPr>
        <w:t>政采云平台</w:t>
      </w:r>
      <w:r>
        <w:rPr>
          <w:rFonts w:hint="eastAsia" w:ascii="仿宋" w:eastAsia="仿宋" w:cs="仿宋"/>
          <w:color w:val="auto"/>
          <w:sz w:val="24"/>
          <w:highlight w:val="none"/>
          <w:lang w:val="en-US"/>
        </w:rPr>
        <w:t>（</w:t>
      </w:r>
      <w:r>
        <w:rPr>
          <w:rFonts w:ascii="仿宋" w:eastAsia="仿宋" w:cs="仿宋"/>
          <w:color w:val="auto"/>
          <w:sz w:val="24"/>
          <w:highlight w:val="none"/>
          <w:lang w:val="en-US"/>
        </w:rPr>
        <w:t>https://www.zcygov.cn/）</w:t>
      </w:r>
      <w:r>
        <w:rPr>
          <w:rFonts w:hint="eastAsia" w:ascii="仿宋" w:eastAsia="仿宋" w:cs="仿宋"/>
          <w:color w:val="auto"/>
          <w:sz w:val="24"/>
          <w:highlight w:val="none"/>
        </w:rPr>
        <w:t>开标大厅等候开标解密</w:t>
      </w:r>
      <w:r>
        <w:rPr>
          <w:rFonts w:hint="eastAsia" w:ascii="仿宋" w:eastAsia="仿宋" w:cs="仿宋"/>
          <w:color w:val="auto"/>
          <w:sz w:val="24"/>
          <w:highlight w:val="none"/>
          <w:lang w:val="en-US"/>
        </w:rPr>
        <w:t>；</w:t>
      </w:r>
    </w:p>
    <w:p>
      <w:pPr>
        <w:pStyle w:val="2"/>
        <w:tabs>
          <w:tab w:val="left" w:pos="706"/>
          <w:tab w:val="clear" w:pos="432"/>
        </w:tabs>
        <w:snapToGrid w:val="0"/>
        <w:ind w:left="0" w:firstLine="482" w:firstLineChars="200"/>
        <w:rPr>
          <w:rFonts w:ascii="仿宋" w:eastAsia="仿宋" w:cs="仿宋"/>
          <w:color w:val="auto"/>
          <w:sz w:val="24"/>
          <w:highlight w:val="none"/>
          <w:lang w:val="en-US"/>
        </w:rPr>
      </w:pPr>
      <w:r>
        <w:rPr>
          <w:rFonts w:hint="eastAsia" w:ascii="仿宋" w:eastAsia="仿宋" w:cs="仿宋"/>
          <w:color w:val="auto"/>
          <w:sz w:val="24"/>
          <w:highlight w:val="none"/>
        </w:rPr>
        <w:t>组织机构线下开标地点：</w:t>
      </w:r>
      <w:r>
        <w:rPr>
          <w:rFonts w:hint="eastAsia" w:ascii="仿宋" w:eastAsia="仿宋" w:cs="仿宋"/>
          <w:color w:val="auto"/>
          <w:sz w:val="24"/>
          <w:szCs w:val="24"/>
          <w:highlight w:val="none"/>
        </w:rPr>
        <w:t>杭州市</w:t>
      </w:r>
      <w:r>
        <w:rPr>
          <w:rFonts w:hint="eastAsia" w:ascii="仿宋" w:eastAsia="仿宋" w:cs="仿宋"/>
          <w:color w:val="auto"/>
          <w:sz w:val="24"/>
          <w:szCs w:val="24"/>
          <w:highlight w:val="none"/>
          <w:lang w:val="en-US"/>
        </w:rPr>
        <w:t>余杭区联创街77号汇银中心3幢2单元A层会议室。</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85"/>
        <w:spacing w:line="360" w:lineRule="auto"/>
        <w:ind w:firstLine="480" w:firstLineChars="200"/>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杭州市余杭区应急管理局</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地址：杭州市余杭区</w:t>
      </w:r>
      <w:r>
        <w:rPr>
          <w:rFonts w:hint="eastAsia" w:ascii="仿宋" w:hAnsi="仿宋" w:eastAsia="仿宋" w:cs="仿宋"/>
          <w:color w:val="auto"/>
          <w:sz w:val="24"/>
          <w:highlight w:val="none"/>
          <w:lang w:eastAsia="zh-CN"/>
        </w:rPr>
        <w:t>文一西路</w:t>
      </w:r>
      <w:r>
        <w:rPr>
          <w:rFonts w:hint="eastAsia" w:ascii="仿宋" w:hAnsi="仿宋" w:eastAsia="仿宋" w:cs="仿宋"/>
          <w:color w:val="auto"/>
          <w:sz w:val="24"/>
          <w:highlight w:val="none"/>
          <w:lang w:val="en-US" w:eastAsia="zh-CN"/>
        </w:rPr>
        <w:t>1500号5号楼</w:t>
      </w:r>
      <w:r>
        <w:rPr>
          <w:rFonts w:hint="eastAsia" w:ascii="仿宋" w:hAnsi="仿宋" w:eastAsia="仿宋" w:cs="仿宋"/>
          <w:color w:val="auto"/>
          <w:sz w:val="24"/>
          <w:highlight w:val="none"/>
        </w:rPr>
        <w:t>。</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default" w:ascii="仿宋" w:hAnsi="仿宋" w:eastAsia="仿宋" w:cs="仿宋"/>
          <w:color w:val="auto"/>
          <w:sz w:val="24"/>
          <w:highlight w:val="none"/>
          <w:lang w:val="en-US" w:eastAsia="zh-CN"/>
        </w:rPr>
        <w:t>徐长国</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0571-89391292</w:t>
      </w:r>
    </w:p>
    <w:p>
      <w:pPr>
        <w:spacing w:line="360" w:lineRule="auto"/>
        <w:rPr>
          <w:rFonts w:ascii="仿宋" w:hAnsi="仿宋" w:eastAsia="仿宋" w:cs="仿宋"/>
          <w:b/>
          <w:bCs/>
          <w:color w:val="auto"/>
          <w:sz w:val="24"/>
          <w:highlight w:val="none"/>
        </w:rPr>
      </w:pPr>
      <w:r>
        <w:rPr>
          <w:rFonts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朱恒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 xml:space="preserve">0571-89391232  </w:t>
      </w:r>
      <w:r>
        <w:rPr>
          <w:rFonts w:ascii="仿宋" w:hAnsi="仿宋" w:eastAsia="仿宋" w:cs="仿宋"/>
          <w:color w:val="auto"/>
          <w:sz w:val="24"/>
          <w:highlight w:val="none"/>
        </w:rPr>
        <w:t xml:space="preserve"> </w:t>
      </w:r>
      <w:r>
        <w:rPr>
          <w:rFonts w:ascii="仿宋" w:hAnsi="仿宋" w:eastAsia="仿宋" w:cs="仿宋"/>
          <w:b/>
          <w:bCs/>
          <w:color w:val="auto"/>
          <w:sz w:val="24"/>
          <w:highlight w:val="none"/>
        </w:rPr>
        <w:t xml:space="preserve">    </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2.采购代理机构信息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名称：耀华建设管理有限公司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余杭地址：杭州市余杭区联创街77号汇银中心3幢2单元。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临平地址：杭州市临平区南苑街道华元欢乐城4幢华元大厦20层。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项目联系人（询问）：黄斌        项目联系方式（询问）：0571-86320706</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质疑联系人：单成燕              质疑联系方式：0571-86320727、18072887619</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3.同级政府采购监督管理部门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名称：杭州市余杭区财政局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地址：杭州市余杭区</w:t>
      </w:r>
      <w:r>
        <w:rPr>
          <w:rFonts w:hint="eastAsia" w:ascii="仿宋" w:hAnsi="仿宋" w:eastAsia="仿宋" w:cs="仿宋"/>
          <w:color w:val="auto"/>
          <w:sz w:val="24"/>
          <w:highlight w:val="none"/>
          <w:lang w:eastAsia="zh-CN"/>
        </w:rPr>
        <w:t>文一西路</w:t>
      </w:r>
      <w:r>
        <w:rPr>
          <w:rFonts w:hint="eastAsia" w:ascii="仿宋" w:hAnsi="仿宋" w:eastAsia="仿宋" w:cs="仿宋"/>
          <w:color w:val="auto"/>
          <w:sz w:val="24"/>
          <w:highlight w:val="none"/>
          <w:lang w:val="en-US" w:eastAsia="zh-CN"/>
        </w:rPr>
        <w:t>1500号8号楼</w:t>
      </w:r>
      <w:r>
        <w:rPr>
          <w:rFonts w:hint="eastAsia" w:ascii="仿宋" w:hAnsi="仿宋" w:eastAsia="仿宋" w:cs="仿宋"/>
          <w:color w:val="auto"/>
          <w:sz w:val="24"/>
          <w:highlight w:val="none"/>
        </w:rPr>
        <w:t xml:space="preserve">。 </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传真： 0571-88728858</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联系人：杜国强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监督投诉电话：0571-88728858   </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2"/>
        <w:rPr>
          <w:rFonts w:hint="default" w:eastAsia="仿宋"/>
          <w:lang w:val="en-US" w:eastAsia="zh-CN"/>
        </w:rPr>
      </w:pPr>
      <w:bookmarkStart w:id="569" w:name="_GoBack"/>
      <w:bookmarkEnd w:id="569"/>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firstLine="240" w:firstLineChars="100"/>
              <w:jc w:val="left"/>
              <w:rPr>
                <w:rFonts w:hint="default" w:ascii="仿宋" w:hAnsi="仿宋" w:eastAsia="仿宋" w:cs="仿宋"/>
                <w:b/>
                <w:color w:val="auto"/>
                <w:kern w:val="0"/>
                <w:sz w:val="24"/>
                <w:szCs w:val="20"/>
                <w:highlight w:val="none"/>
                <w:lang w:val="zh-CN"/>
              </w:rPr>
            </w:pPr>
            <w:r>
              <w:rPr>
                <w:rFonts w:hint="eastAsia" w:ascii="仿宋" w:hAnsi="仿宋" w:eastAsia="仿宋" w:cs="仿宋"/>
                <w:color w:val="auto"/>
                <w:kern w:val="0"/>
                <w:sz w:val="24"/>
                <w:szCs w:val="20"/>
                <w:highlight w:val="none"/>
                <w:lang w:val="zh-CN"/>
              </w:rPr>
              <w:t>有关本项目实施所需的所有费用（含税费）均计入报价。</w:t>
            </w:r>
            <w:r>
              <w:rPr>
                <w:rFonts w:hint="eastAsia" w:ascii="仿宋" w:hAnsi="仿宋" w:eastAsia="仿宋" w:cs="仿宋"/>
                <w:color w:val="auto"/>
                <w:sz w:val="24"/>
                <w:szCs w:val="20"/>
                <w:highlight w:val="none"/>
              </w:rPr>
              <w:t>开标一览表（报价表）是报价的唯一载体</w:t>
            </w:r>
            <w:r>
              <w:rPr>
                <w:rFonts w:hint="eastAsia" w:ascii="仿宋" w:hAnsi="仿宋" w:eastAsia="仿宋" w:cs="仿宋"/>
                <w:color w:val="auto"/>
                <w:kern w:val="0"/>
                <w:sz w:val="24"/>
                <w:szCs w:val="20"/>
                <w:highlight w:val="none"/>
                <w:lang w:val="zh-CN"/>
              </w:rPr>
              <w:t>。投标文件中价格全部采用人民币报价。招标文件未列明，而投标人认为必需的费用也需列入报价。</w:t>
            </w:r>
          </w:p>
          <w:p>
            <w:pPr>
              <w:snapToGrid w:val="0"/>
              <w:spacing w:before="0" w:beforeAutospacing="0" w:after="0" w:afterAutospacing="0" w:line="360" w:lineRule="auto"/>
              <w:ind w:left="0" w:right="0" w:firstLine="280" w:firstLineChars="100"/>
              <w:jc w:val="left"/>
              <w:rPr>
                <w:rFonts w:hint="default" w:ascii="仿宋" w:hAnsi="仿宋" w:eastAsia="仿宋" w:cs="仿宋"/>
                <w:b/>
                <w:color w:val="auto"/>
                <w:kern w:val="0"/>
                <w:sz w:val="24"/>
                <w:szCs w:val="20"/>
                <w:highlight w:val="none"/>
                <w:lang w:val="zh-CN"/>
              </w:rPr>
            </w:pPr>
            <w:r>
              <w:rPr>
                <w:rFonts w:hint="eastAsia" w:ascii="仿宋" w:hAnsi="仿宋" w:eastAsia="仿宋" w:cs="仿宋"/>
                <w:color w:val="auto"/>
                <w:sz w:val="28"/>
                <w:szCs w:val="28"/>
                <w:highlight w:val="none"/>
              </w:rPr>
              <w:t>▲</w:t>
            </w:r>
            <w:r>
              <w:rPr>
                <w:rFonts w:hint="eastAsia" w:ascii="仿宋" w:hAnsi="仿宋" w:eastAsia="仿宋" w:cs="仿宋"/>
                <w:b/>
                <w:color w:val="auto"/>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default"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rPr>
              <w:t>1.1</w:t>
            </w:r>
            <w:r>
              <w:rPr>
                <w:rFonts w:hint="eastAsia" w:ascii="仿宋" w:hAnsi="仿宋" w:eastAsia="仿宋" w:cs="仿宋"/>
                <w:b/>
                <w:color w:val="auto"/>
                <w:kern w:val="0"/>
                <w:sz w:val="24"/>
                <w:szCs w:val="20"/>
                <w:highlight w:val="none"/>
                <w:lang w:val="zh-CN"/>
              </w:rPr>
              <w:t>采购预算/最高限价：</w:t>
            </w:r>
            <w:r>
              <w:rPr>
                <w:rFonts w:hint="eastAsia" w:ascii="仿宋" w:hAnsi="仿宋" w:eastAsia="仿宋" w:cs="仿宋"/>
                <w:b/>
                <w:color w:val="auto"/>
                <w:kern w:val="0"/>
                <w:sz w:val="24"/>
                <w:szCs w:val="20"/>
                <w:highlight w:val="none"/>
                <w:lang w:val="en-US" w:eastAsia="zh-CN"/>
              </w:rPr>
              <w:t>2020000</w:t>
            </w:r>
            <w:r>
              <w:rPr>
                <w:rFonts w:hint="eastAsia" w:ascii="仿宋" w:hAnsi="仿宋" w:eastAsia="仿宋" w:cs="仿宋"/>
                <w:b/>
                <w:color w:val="auto"/>
                <w:kern w:val="0"/>
                <w:sz w:val="24"/>
                <w:szCs w:val="20"/>
                <w:highlight w:val="none"/>
              </w:rPr>
              <w:t>.</w:t>
            </w:r>
            <w:r>
              <w:rPr>
                <w:rFonts w:hint="eastAsia" w:ascii="仿宋" w:hAnsi="仿宋" w:eastAsia="仿宋" w:cs="仿宋"/>
                <w:b/>
                <w:color w:val="auto"/>
                <w:kern w:val="0"/>
                <w:sz w:val="24"/>
                <w:szCs w:val="20"/>
                <w:highlight w:val="none"/>
                <w:lang w:val="zh-CN"/>
              </w:rPr>
              <w:t>00</w:t>
            </w:r>
            <w:r>
              <w:rPr>
                <w:rFonts w:hint="eastAsia" w:ascii="仿宋" w:hAnsi="仿宋" w:eastAsia="仿宋" w:cs="仿宋"/>
                <w:b/>
                <w:color w:val="auto"/>
                <w:kern w:val="0"/>
                <w:sz w:val="24"/>
                <w:szCs w:val="20"/>
                <w:highlight w:val="none"/>
                <w:lang w:val="zh-CN" w:eastAsia="zh-CN"/>
              </w:rPr>
              <w:t>元</w:t>
            </w:r>
            <w:r>
              <w:rPr>
                <w:rFonts w:hint="eastAsia" w:ascii="仿宋" w:hAnsi="仿宋" w:eastAsia="仿宋" w:cs="仿宋"/>
                <w:b/>
                <w:color w:val="auto"/>
                <w:kern w:val="0"/>
                <w:sz w:val="24"/>
                <w:szCs w:val="20"/>
                <w:highlight w:val="none"/>
                <w:lang w:val="zh-CN"/>
              </w:rPr>
              <w:t>，投标人针对本项目的投标报价不得超过采购预算金额，否则其投标无效</w:t>
            </w:r>
            <w:r>
              <w:rPr>
                <w:rFonts w:hint="eastAsia" w:ascii="仿宋" w:hAnsi="仿宋" w:eastAsia="仿宋" w:cs="仿宋"/>
                <w:b/>
                <w:color w:val="auto"/>
                <w:kern w:val="0"/>
                <w:sz w:val="24"/>
                <w:szCs w:val="20"/>
                <w:highlight w:val="none"/>
                <w:lang w:val="en-US" w:eastAsia="zh-CN"/>
              </w:rPr>
              <w:t>;</w:t>
            </w:r>
          </w:p>
          <w:p>
            <w:pPr>
              <w:snapToGrid w:val="0"/>
              <w:spacing w:before="0" w:beforeAutospacing="0" w:after="0" w:afterAutospacing="0" w:line="360" w:lineRule="auto"/>
              <w:ind w:left="0" w:right="0" w:firstLine="241" w:firstLineChars="100"/>
              <w:jc w:val="left"/>
              <w:rPr>
                <w:rFonts w:hint="default"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1.2报价明显低于其他通过符合性审查投标人的报价，有可能影响产品质量或者不能诚信履约的，未能按要求提供书面说明或者提交相关证明材料证明其报价合理性的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kern w:val="0"/>
                <w:sz w:val="24"/>
                <w:szCs w:val="20"/>
                <w:highlight w:val="none"/>
                <w:lang w:val="en-US" w:eastAsia="zh-CN"/>
              </w:rPr>
              <w:t>;</w:t>
            </w:r>
          </w:p>
          <w:p>
            <w:pPr>
              <w:snapToGrid w:val="0"/>
              <w:spacing w:before="0" w:beforeAutospacing="0" w:after="0" w:afterAutospacing="0" w:line="360" w:lineRule="auto"/>
              <w:ind w:left="0" w:right="0" w:firstLine="241" w:firstLineChars="100"/>
              <w:jc w:val="left"/>
              <w:rPr>
                <w:rFonts w:hint="default"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1.3投标人对根据修正原则修正后的报价不确认的</w:t>
            </w:r>
            <w:r>
              <w:rPr>
                <w:rFonts w:hint="eastAsia" w:ascii="仿宋" w:hAnsi="仿宋" w:eastAsia="仿宋" w:cs="仿宋"/>
                <w:b/>
                <w:color w:val="auto"/>
                <w:kern w:val="0"/>
                <w:sz w:val="24"/>
                <w:szCs w:val="20"/>
                <w:highlight w:val="none"/>
                <w:lang w:val="en-US" w:eastAsia="zh-CN"/>
              </w:rPr>
              <w:t>;</w:t>
            </w:r>
          </w:p>
          <w:p>
            <w:pPr>
              <w:snapToGrid w:val="0"/>
              <w:spacing w:before="0" w:beforeAutospacing="0" w:after="0" w:afterAutospacing="0" w:line="360" w:lineRule="auto"/>
              <w:ind w:left="0" w:right="0" w:firstLine="241" w:firstLineChars="100"/>
              <w:jc w:val="left"/>
              <w:rPr>
                <w:rFonts w:hint="default" w:ascii="仿宋" w:hAnsi="仿宋" w:eastAsia="仿宋" w:cs="仿宋"/>
                <w:color w:val="auto"/>
                <w:sz w:val="24"/>
                <w:szCs w:val="20"/>
                <w:highlight w:val="none"/>
              </w:rPr>
            </w:pPr>
            <w:r>
              <w:rPr>
                <w:rFonts w:hint="eastAsia" w:ascii="仿宋" w:hAnsi="仿宋" w:eastAsia="仿宋" w:cs="仿宋"/>
                <w:b/>
                <w:color w:val="auto"/>
                <w:kern w:val="0"/>
                <w:sz w:val="24"/>
                <w:szCs w:val="20"/>
                <w:highlight w:val="none"/>
              </w:rPr>
              <w:t>1.4</w:t>
            </w:r>
            <w:r>
              <w:rPr>
                <w:rFonts w:hint="eastAsia" w:ascii="仿宋" w:hAnsi="仿宋" w:eastAsia="仿宋" w:cs="仿宋"/>
                <w:b/>
                <w:color w:val="auto"/>
                <w:kern w:val="0"/>
                <w:sz w:val="24"/>
                <w:szCs w:val="20"/>
                <w:highlight w:val="none"/>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 xml:space="preserve"> A</w:t>
            </w:r>
            <w:r>
              <w:rPr>
                <w:rFonts w:hint="eastAsia" w:ascii="仿宋" w:hAnsi="仿宋" w:eastAsia="仿宋" w:cs="仿宋"/>
                <w:color w:val="auto"/>
                <w:sz w:val="24"/>
                <w:szCs w:val="20"/>
                <w:highlight w:val="none"/>
              </w:rPr>
              <w:t>同意将非主体、非关键性的工作分包。</w:t>
            </w:r>
          </w:p>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 xml:space="preserve"> B</w:t>
            </w:r>
            <w:r>
              <w:rPr>
                <w:rFonts w:hint="eastAsia" w:ascii="仿宋" w:hAnsi="仿宋" w:eastAsia="仿宋" w:cs="仿宋"/>
                <w:color w:val="auto"/>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（1）资格证明文件：见招标文件第二部分11.1。</w:t>
            </w:r>
          </w:p>
          <w:p>
            <w:pPr>
              <w:spacing w:before="0" w:beforeAutospacing="0" w:after="0" w:afterAutospacing="0" w:line="360" w:lineRule="auto"/>
              <w:ind w:left="0" w:right="0"/>
              <w:rPr>
                <w:rFonts w:hint="default" w:ascii="仿宋" w:hAnsi="仿宋" w:eastAsia="仿宋" w:cs="仿宋"/>
                <w:snapToGrid w:val="0"/>
                <w:color w:val="auto"/>
                <w:kern w:val="0"/>
                <w:sz w:val="20"/>
                <w:szCs w:val="21"/>
                <w:highlight w:val="none"/>
              </w:rPr>
            </w:pPr>
            <w:r>
              <w:rPr>
                <w:rFonts w:hint="eastAsia" w:ascii="仿宋" w:hAnsi="仿宋" w:eastAsia="仿宋" w:cs="仿宋"/>
                <w:color w:val="auto"/>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不组织；自行踏勘，安全责任自负。</w:t>
            </w:r>
          </w:p>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☐B组织，</w:t>
            </w:r>
            <w:r>
              <w:rPr>
                <w:rFonts w:hint="eastAsia" w:ascii="仿宋" w:hAnsi="仿宋" w:eastAsia="仿宋" w:cs="仿宋"/>
                <w:color w:val="auto"/>
                <w:sz w:val="24"/>
                <w:szCs w:val="20"/>
                <w:highlight w:val="none"/>
              </w:rPr>
              <w:t>时间：</w:t>
            </w:r>
            <w:r>
              <w:rPr>
                <w:rFonts w:hint="eastAsia" w:ascii="仿宋" w:hAnsi="仿宋" w:eastAsia="仿宋" w:cs="仿宋"/>
                <w:color w:val="auto"/>
                <w:sz w:val="24"/>
                <w:szCs w:val="20"/>
                <w:highlight w:val="none"/>
                <w:u w:val="single"/>
              </w:rPr>
              <w:t xml:space="preserve">  /   </w:t>
            </w:r>
            <w:r>
              <w:rPr>
                <w:rFonts w:hint="eastAsia" w:ascii="仿宋" w:hAnsi="仿宋" w:eastAsia="仿宋" w:cs="仿宋"/>
                <w:color w:val="auto"/>
                <w:sz w:val="24"/>
                <w:szCs w:val="20"/>
                <w:highlight w:val="none"/>
              </w:rPr>
              <w:t>,地点：</w:t>
            </w:r>
            <w:r>
              <w:rPr>
                <w:rFonts w:hint="eastAsia" w:ascii="仿宋" w:hAnsi="仿宋" w:eastAsia="仿宋" w:cs="仿宋"/>
                <w:color w:val="auto"/>
                <w:sz w:val="24"/>
                <w:szCs w:val="20"/>
                <w:highlight w:val="none"/>
                <w:u w:val="single"/>
              </w:rPr>
              <w:t xml:space="preserve">   /   </w:t>
            </w:r>
            <w:r>
              <w:rPr>
                <w:rFonts w:hint="eastAsia" w:ascii="仿宋" w:hAnsi="仿宋" w:eastAsia="仿宋" w:cs="仿宋"/>
                <w:color w:val="auto"/>
                <w:sz w:val="24"/>
                <w:szCs w:val="20"/>
                <w:highlight w:val="none"/>
              </w:rPr>
              <w:t>，联系人：</w:t>
            </w:r>
            <w:r>
              <w:rPr>
                <w:rFonts w:hint="eastAsia" w:ascii="仿宋" w:hAnsi="仿宋" w:eastAsia="仿宋" w:cs="仿宋"/>
                <w:color w:val="auto"/>
                <w:sz w:val="24"/>
                <w:szCs w:val="20"/>
                <w:highlight w:val="none"/>
                <w:u w:val="single"/>
              </w:rPr>
              <w:t xml:space="preserve">   /   </w:t>
            </w:r>
            <w:r>
              <w:rPr>
                <w:rFonts w:hint="eastAsia" w:ascii="仿宋" w:hAnsi="仿宋" w:eastAsia="仿宋" w:cs="仿宋"/>
                <w:color w:val="auto"/>
                <w:sz w:val="24"/>
                <w:szCs w:val="20"/>
                <w:highlight w:val="none"/>
              </w:rPr>
              <w:t>，联系方式：</w:t>
            </w:r>
            <w:r>
              <w:rPr>
                <w:rFonts w:hint="eastAsia" w:ascii="仿宋" w:hAnsi="仿宋" w:eastAsia="仿宋" w:cs="仿宋"/>
                <w:color w:val="auto"/>
                <w:sz w:val="24"/>
                <w:szCs w:val="20"/>
                <w:highlight w:val="none"/>
                <w:u w:val="single"/>
              </w:rPr>
              <w:t xml:space="preserve">    /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不要求提供；</w:t>
            </w:r>
          </w:p>
          <w:p>
            <w:pPr>
              <w:spacing w:before="0" w:beforeAutospacing="0" w:after="0" w:afterAutospacing="0" w:line="360" w:lineRule="auto"/>
              <w:ind w:left="0" w:right="0"/>
              <w:rPr>
                <w:rFonts w:hint="default" w:ascii="仿宋" w:hAnsi="仿宋" w:eastAsia="仿宋" w:cs="仿宋"/>
                <w:b/>
                <w:color w:val="auto"/>
                <w:sz w:val="24"/>
                <w:szCs w:val="20"/>
                <w:highlight w:val="none"/>
              </w:rPr>
            </w:pP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ind w:left="0" w:right="0"/>
              <w:jc w:val="center"/>
              <w:rPr>
                <w:rFonts w:hint="default" w:ascii="仿宋" w:hAnsi="仿宋" w:eastAsia="仿宋" w:cs="仿宋"/>
                <w:bCs/>
                <w:color w:val="auto"/>
                <w:sz w:val="24"/>
                <w:szCs w:val="20"/>
                <w:highlight w:val="none"/>
              </w:rPr>
            </w:pPr>
            <w:r>
              <w:rPr>
                <w:rFonts w:hint="eastAsia" w:ascii="仿宋" w:hAnsi="仿宋" w:eastAsia="仿宋" w:cs="仿宋"/>
                <w:b/>
                <w:color w:val="auto"/>
                <w:sz w:val="24"/>
                <w:szCs w:val="20"/>
                <w:highlight w:val="none"/>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pPr>
              <w:pStyle w:val="85"/>
              <w:widowControl/>
              <w:spacing w:before="0" w:beforeAutospacing="0" w:after="0" w:afterAutospacing="0"/>
              <w:ind w:left="0" w:right="0"/>
              <w:rPr>
                <w:rFonts w:hint="eastAsia" w:ascii="仿宋" w:hAnsi="仿宋" w:eastAsia="仿宋" w:cs="仿宋"/>
                <w:color w:val="auto"/>
                <w:kern w:val="2"/>
                <w:sz w:val="24"/>
                <w:szCs w:val="20"/>
                <w:highlight w:val="none"/>
                <w:lang w:val="en-US"/>
              </w:rPr>
            </w:pPr>
            <w:r>
              <w:rPr>
                <w:rFonts w:hint="eastAsia" w:ascii="仿宋" w:hAnsi="仿宋" w:eastAsia="仿宋" w:cs="仿宋"/>
                <w:color w:val="auto"/>
                <w:kern w:val="2"/>
                <w:sz w:val="24"/>
                <w:szCs w:val="20"/>
                <w:highlight w:val="none"/>
                <w:lang w:val="en-US"/>
              </w:rPr>
              <w:sym w:font="Wingdings" w:char="00FE"/>
            </w:r>
            <w:r>
              <w:rPr>
                <w:rFonts w:hint="eastAsia" w:ascii="仿宋" w:hAnsi="仿宋" w:eastAsia="仿宋" w:cs="仿宋"/>
                <w:color w:val="auto"/>
                <w:kern w:val="2"/>
                <w:sz w:val="24"/>
                <w:szCs w:val="20"/>
                <w:highlight w:val="none"/>
                <w:lang w:val="en-US"/>
              </w:rPr>
              <w:t>A不组织。</w:t>
            </w:r>
          </w:p>
          <w:p>
            <w:pPr>
              <w:pStyle w:val="85"/>
              <w:widowControl/>
              <w:spacing w:before="0" w:beforeAutospacing="0" w:after="0" w:afterAutospacing="0"/>
              <w:ind w:left="0" w:right="0"/>
              <w:rPr>
                <w:rFonts w:hint="eastAsia" w:ascii="仿宋" w:hAnsi="仿宋" w:eastAsia="仿宋" w:cs="仿宋"/>
                <w:color w:val="auto"/>
                <w:kern w:val="2"/>
                <w:sz w:val="24"/>
                <w:szCs w:val="20"/>
                <w:highlight w:val="none"/>
                <w:lang w:val="en-US"/>
              </w:rPr>
            </w:pPr>
            <w:r>
              <w:rPr>
                <w:rFonts w:hint="eastAsia" w:ascii="仿宋" w:hAnsi="仿宋" w:eastAsia="仿宋" w:cs="仿宋"/>
                <w:color w:val="auto"/>
                <w:kern w:val="2"/>
                <w:sz w:val="24"/>
                <w:szCs w:val="20"/>
                <w:highlight w:val="none"/>
                <w:lang w:val="en-US"/>
              </w:rPr>
              <w:sym w:font="Wingdings" w:char="00A8"/>
            </w:r>
            <w:r>
              <w:rPr>
                <w:rFonts w:hint="eastAsia" w:ascii="仿宋" w:hAnsi="仿宋" w:eastAsia="仿宋" w:cs="仿宋"/>
                <w:color w:val="auto"/>
                <w:kern w:val="2"/>
                <w:sz w:val="24"/>
                <w:szCs w:val="20"/>
                <w:highlight w:val="none"/>
                <w:lang w:val="en-US"/>
              </w:rPr>
              <w:t>B组织，根据评审细则进行。</w:t>
            </w:r>
          </w:p>
          <w:p>
            <w:pPr>
              <w:pStyle w:val="85"/>
              <w:widowControl/>
              <w:spacing w:before="0" w:beforeAutospacing="0" w:after="0" w:afterAutospacing="0"/>
              <w:ind w:left="0" w:right="0"/>
              <w:rPr>
                <w:rFonts w:hint="default" w:ascii="Times New Roman" w:hAnsi="Times New Roman" w:cs="Times New Roman"/>
                <w:color w:val="auto"/>
                <w:sz w:val="20"/>
                <w:szCs w:val="20"/>
                <w:highlight w:val="none"/>
                <w:lang w:val="zh-CN"/>
              </w:rPr>
            </w:pPr>
            <w:r>
              <w:rPr>
                <w:rFonts w:hint="eastAsia" w:ascii="仿宋" w:hAnsi="仿宋" w:eastAsia="仿宋" w:cs="仿宋"/>
                <w:color w:val="auto"/>
                <w:kern w:val="2"/>
                <w:sz w:val="24"/>
                <w:szCs w:val="20"/>
                <w:highlight w:val="none"/>
                <w:lang w:val="en-US"/>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sym w:font="Wingdings" w:char="F0FE"/>
            </w:r>
            <w:r>
              <w:rPr>
                <w:rFonts w:hint="eastAsia" w:ascii="仿宋" w:hAnsi="仿宋" w:eastAsia="仿宋" w:cs="仿宋"/>
                <w:color w:val="auto"/>
                <w:kern w:val="0"/>
                <w:sz w:val="24"/>
                <w:szCs w:val="20"/>
                <w:highlight w:val="none"/>
              </w:rPr>
              <w:t>本项目不允许采购进口产品。</w:t>
            </w:r>
          </w:p>
          <w:p>
            <w:pPr>
              <w:spacing w:before="0" w:beforeAutospacing="0" w:after="0" w:afterAutospacing="0" w:line="360" w:lineRule="auto"/>
              <w:ind w:left="0" w:right="0"/>
              <w:rPr>
                <w:rFonts w:hint="default" w:ascii="仿宋" w:hAnsi="仿宋" w:eastAsia="仿宋" w:cs="仿宋"/>
                <w:color w:val="auto"/>
                <w:sz w:val="20"/>
                <w:szCs w:val="20"/>
                <w:highlight w:val="none"/>
              </w:rPr>
            </w:pPr>
            <w:r>
              <w:rPr>
                <w:rFonts w:hint="eastAsia" w:ascii="仿宋" w:hAnsi="仿宋" w:eastAsia="仿宋" w:cs="仿宋"/>
                <w:color w:val="auto"/>
                <w:kern w:val="0"/>
                <w:sz w:val="24"/>
                <w:szCs w:val="20"/>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货物类，单一产品或</w:t>
            </w:r>
            <w:r>
              <w:rPr>
                <w:rFonts w:hint="eastAsia" w:ascii="仿宋" w:hAnsi="仿宋" w:eastAsia="仿宋" w:cs="仿宋"/>
                <w:color w:val="auto"/>
                <w:kern w:val="0"/>
                <w:sz w:val="24"/>
                <w:szCs w:val="20"/>
                <w:highlight w:val="none"/>
              </w:rPr>
              <w:t>核心产品为：</w:t>
            </w:r>
            <w:r>
              <w:rPr>
                <w:rFonts w:hint="eastAsia" w:ascii="仿宋" w:hAnsi="仿宋" w:eastAsia="仿宋" w:cs="仿宋"/>
                <w:b/>
                <w:bCs/>
                <w:color w:val="auto"/>
                <w:kern w:val="0"/>
                <w:sz w:val="24"/>
                <w:szCs w:val="20"/>
                <w:highlight w:val="none"/>
                <w:u w:val="single"/>
                <w:lang w:val="en-US" w:eastAsia="zh-CN"/>
              </w:rPr>
              <w:t xml:space="preserve"> 隔膜式森林消防泵和便携式森林消防泵</w:t>
            </w:r>
            <w:r>
              <w:rPr>
                <w:rFonts w:hint="eastAsia" w:ascii="仿宋" w:hAnsi="仿宋" w:eastAsia="仿宋" w:cs="仿宋"/>
                <w:color w:val="auto"/>
                <w:sz w:val="24"/>
                <w:szCs w:val="20"/>
                <w:highlight w:val="none"/>
              </w:rPr>
              <w:t>。</w:t>
            </w:r>
          </w:p>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B</w:t>
            </w:r>
            <w:r>
              <w:rPr>
                <w:rFonts w:hint="eastAsia" w:ascii="仿宋" w:hAnsi="仿宋" w:eastAsia="仿宋" w:cs="仿宋"/>
                <w:color w:val="auto"/>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22"/>
              <w:tabs>
                <w:tab w:val="left" w:pos="1070"/>
              </w:tabs>
              <w:spacing w:before="0" w:beforeAutospacing="0" w:after="0" w:afterAutospacing="0" w:line="360" w:lineRule="auto"/>
              <w:ind w:left="0" w:right="52" w:firstLine="240" w:firstLineChars="100"/>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（1）本次采购为</w:t>
            </w:r>
            <w:r>
              <w:rPr>
                <w:rFonts w:hint="eastAsia" w:ascii="仿宋" w:hAnsi="仿宋" w:eastAsia="仿宋" w:cs="仿宋"/>
                <w:b/>
                <w:bCs/>
                <w:color w:val="auto"/>
                <w:sz w:val="24"/>
                <w:szCs w:val="24"/>
                <w:highlight w:val="none"/>
                <w:u w:val="single"/>
                <w:lang w:eastAsia="zh-CN"/>
              </w:rPr>
              <w:t>专门面向中小企业预留采购份额的采购项目。</w:t>
            </w:r>
          </w:p>
          <w:p>
            <w:pPr>
              <w:pStyle w:val="622"/>
              <w:tabs>
                <w:tab w:val="left" w:pos="1070"/>
              </w:tabs>
              <w:spacing w:before="0" w:beforeAutospacing="0" w:after="0" w:afterAutospacing="0" w:line="360" w:lineRule="auto"/>
              <w:ind w:left="0" w:right="52" w:firstLine="240" w:firstLineChars="100"/>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（2）本采购文件所称中小企业，是指在中华人民共和国境</w:t>
            </w:r>
            <w:r>
              <w:rPr>
                <w:rFonts w:hint="eastAsia" w:ascii="仿宋" w:hAnsi="仿宋" w:eastAsia="仿宋" w:cs="仿宋"/>
                <w:color w:val="auto"/>
                <w:spacing w:val="-7"/>
                <w:sz w:val="24"/>
                <w:szCs w:val="24"/>
                <w:highlight w:val="none"/>
                <w:lang w:eastAsia="zh-CN"/>
              </w:rPr>
              <w:t>内依法设立，依据国务院批准的中小企业划分标准确定的中型</w:t>
            </w:r>
            <w:r>
              <w:rPr>
                <w:rFonts w:hint="eastAsia" w:ascii="仿宋" w:hAnsi="仿宋" w:eastAsia="仿宋" w:cs="仿宋"/>
                <w:color w:val="auto"/>
                <w:spacing w:val="-8"/>
                <w:sz w:val="24"/>
                <w:szCs w:val="24"/>
                <w:highlight w:val="none"/>
                <w:lang w:eastAsia="zh-CN"/>
              </w:rPr>
              <w:t xml:space="preserve">企业、小型企业和微型企业，但与大企业的负责人为同一人， </w:t>
            </w:r>
            <w:r>
              <w:rPr>
                <w:rFonts w:hint="eastAsia" w:ascii="仿宋" w:hAnsi="仿宋" w:eastAsia="仿宋" w:cs="仿宋"/>
                <w:color w:val="auto"/>
                <w:sz w:val="24"/>
                <w:szCs w:val="24"/>
                <w:highlight w:val="none"/>
                <w:lang w:eastAsia="zh-CN"/>
              </w:rPr>
              <w:t>或者与大企业存在直接控股、管理关系的除外。</w:t>
            </w:r>
          </w:p>
          <w:p>
            <w:pPr>
              <w:pStyle w:val="622"/>
              <w:tabs>
                <w:tab w:val="left" w:pos="1070"/>
              </w:tabs>
              <w:spacing w:before="0" w:beforeAutospacing="0" w:after="0" w:afterAutospacing="0" w:line="360" w:lineRule="auto"/>
              <w:ind w:left="0" w:right="52" w:firstLine="240" w:firstLineChars="100"/>
              <w:rPr>
                <w:rFonts w:hint="default" w:ascii="仿宋" w:hAnsi="仿宋" w:eastAsia="仿宋" w:cs="仿宋"/>
                <w:color w:val="auto"/>
                <w:spacing w:val="-7"/>
                <w:sz w:val="24"/>
                <w:szCs w:val="24"/>
                <w:highlight w:val="none"/>
                <w:u w:val="single"/>
                <w:lang w:eastAsia="zh-CN"/>
              </w:rPr>
            </w:pPr>
            <w:r>
              <w:rPr>
                <w:rFonts w:hint="eastAsia" w:ascii="仿宋" w:hAnsi="仿宋" w:eastAsia="仿宋" w:cs="仿宋"/>
                <w:color w:val="auto"/>
                <w:sz w:val="24"/>
                <w:szCs w:val="24"/>
                <w:highlight w:val="none"/>
                <w:lang w:eastAsia="zh-CN"/>
              </w:rPr>
              <w:t>（3）本次</w:t>
            </w:r>
            <w:r>
              <w:rPr>
                <w:rFonts w:hint="eastAsia" w:ascii="仿宋" w:hAnsi="仿宋" w:eastAsia="仿宋" w:cs="仿宋"/>
                <w:color w:val="auto"/>
                <w:spacing w:val="-7"/>
                <w:sz w:val="24"/>
                <w:szCs w:val="24"/>
                <w:highlight w:val="none"/>
                <w:lang w:eastAsia="zh-CN"/>
              </w:rPr>
              <w:t>采购标的为</w:t>
            </w:r>
            <w:r>
              <w:rPr>
                <w:rFonts w:hint="eastAsia" w:ascii="仿宋" w:hAnsi="仿宋" w:eastAsia="仿宋" w:cs="仿宋"/>
                <w:color w:val="auto"/>
                <w:spacing w:val="-7"/>
                <w:sz w:val="24"/>
                <w:szCs w:val="24"/>
                <w:highlight w:val="none"/>
                <w:u w:val="single"/>
                <w:lang w:eastAsia="zh-CN"/>
              </w:rPr>
              <w:t xml:space="preserve"> </w:t>
            </w:r>
            <w:r>
              <w:rPr>
                <w:rFonts w:hint="eastAsia" w:ascii="仿宋" w:hAnsi="仿宋" w:eastAsia="仿宋" w:cs="仿宋"/>
                <w:b/>
                <w:bCs/>
                <w:color w:val="auto"/>
                <w:spacing w:val="-7"/>
                <w:sz w:val="24"/>
                <w:szCs w:val="24"/>
                <w:highlight w:val="none"/>
                <w:u w:val="single"/>
                <w:lang w:eastAsia="zh-CN"/>
              </w:rPr>
              <w:t>森林消防物资装备采购项目</w:t>
            </w:r>
            <w:r>
              <w:rPr>
                <w:rFonts w:hint="eastAsia" w:ascii="仿宋" w:hAnsi="仿宋" w:eastAsia="仿宋" w:cs="仿宋"/>
                <w:color w:val="auto"/>
                <w:spacing w:val="-10"/>
                <w:sz w:val="24"/>
                <w:szCs w:val="24"/>
                <w:highlight w:val="none"/>
                <w:u w:val="single"/>
                <w:lang w:eastAsia="zh-CN"/>
              </w:rPr>
              <w:t xml:space="preserve"> </w:t>
            </w:r>
            <w:r>
              <w:rPr>
                <w:rFonts w:hint="eastAsia" w:ascii="仿宋" w:hAnsi="仿宋" w:eastAsia="仿宋" w:cs="仿宋"/>
                <w:color w:val="auto"/>
                <w:spacing w:val="-10"/>
                <w:sz w:val="24"/>
                <w:szCs w:val="24"/>
                <w:highlight w:val="none"/>
                <w:lang w:eastAsia="zh-CN"/>
              </w:rPr>
              <w:t>，对应的中小企业划分</w:t>
            </w:r>
            <w:r>
              <w:rPr>
                <w:rFonts w:hint="eastAsia" w:ascii="仿宋" w:hAnsi="仿宋" w:eastAsia="仿宋" w:cs="仿宋"/>
                <w:color w:val="auto"/>
                <w:sz w:val="24"/>
                <w:szCs w:val="24"/>
                <w:highlight w:val="none"/>
                <w:lang w:eastAsia="zh-CN"/>
              </w:rPr>
              <w:t>标准所属行业是</w:t>
            </w:r>
            <w:r>
              <w:rPr>
                <w:rFonts w:hint="eastAsia" w:ascii="仿宋" w:hAnsi="仿宋" w:eastAsia="仿宋" w:cs="仿宋"/>
                <w:color w:val="auto"/>
                <w:spacing w:val="-7"/>
                <w:sz w:val="24"/>
                <w:szCs w:val="24"/>
                <w:highlight w:val="none"/>
                <w:u w:val="single"/>
                <w:lang w:eastAsia="zh-CN"/>
              </w:rPr>
              <w:t>：</w:t>
            </w:r>
            <w:r>
              <w:rPr>
                <w:rFonts w:hint="eastAsia" w:ascii="仿宋" w:hAnsi="仿宋" w:eastAsia="仿宋" w:cs="仿宋"/>
                <w:b/>
                <w:bCs/>
                <w:color w:val="auto"/>
                <w:spacing w:val="-7"/>
                <w:sz w:val="24"/>
                <w:szCs w:val="24"/>
                <w:highlight w:val="none"/>
                <w:u w:val="single"/>
                <w:lang w:eastAsia="zh-CN"/>
              </w:rPr>
              <w:t>工业</w:t>
            </w:r>
            <w:r>
              <w:rPr>
                <w:rFonts w:hint="eastAsia" w:ascii="仿宋" w:hAnsi="仿宋" w:eastAsia="仿宋" w:cs="仿宋"/>
                <w:b/>
                <w:bCs/>
                <w:color w:val="auto"/>
                <w:spacing w:val="-7"/>
                <w:sz w:val="24"/>
                <w:szCs w:val="24"/>
                <w:highlight w:val="none"/>
                <w:u w:val="none"/>
                <w:lang w:eastAsia="zh-CN"/>
              </w:rPr>
              <w:t>。</w:t>
            </w:r>
          </w:p>
          <w:p>
            <w:pPr>
              <w:pStyle w:val="622"/>
              <w:tabs>
                <w:tab w:val="left" w:pos="1070"/>
              </w:tabs>
              <w:spacing w:before="0" w:beforeAutospacing="0" w:after="0" w:afterAutospacing="0" w:line="360" w:lineRule="auto"/>
              <w:ind w:left="0" w:right="52"/>
              <w:rPr>
                <w:rFonts w:hint="default" w:ascii="仿宋" w:hAnsi="仿宋" w:eastAsia="仿宋" w:cs="仿宋"/>
                <w:b/>
                <w:bCs/>
                <w:color w:val="auto"/>
                <w:sz w:val="24"/>
                <w:szCs w:val="20"/>
                <w:highlight w:val="none"/>
                <w:shd w:val="clear" w:color="auto" w:fill="FFFFFF"/>
                <w:lang w:val="zh-CN" w:eastAsia="zh-CN" w:bidi="zh-CN"/>
              </w:rPr>
            </w:pPr>
            <w:r>
              <w:rPr>
                <w:rFonts w:hint="eastAsia" w:ascii="仿宋" w:hAnsi="仿宋" w:eastAsia="仿宋" w:cs="仿宋"/>
                <w:color w:val="auto"/>
                <w:kern w:val="0"/>
                <w:sz w:val="24"/>
                <w:szCs w:val="20"/>
                <w:highlight w:val="none"/>
                <w:lang w:val="en-US" w:eastAsia="zh-CN" w:bidi="ar-SA"/>
              </w:rPr>
              <w:pict>
                <v:shape id="图片 41" o:spid="_x0000_s1042" o:spt="75" type="#_x0000_t75" style="position:absolute;left:0pt;margin-left:0.35pt;margin-top:17.5pt;height:38.8pt;width:300.3pt;mso-wrap-distance-left:0pt;mso-wrap-distance-right:0pt;z-index:-251655168;mso-width-relative:page;mso-height-relative:page;" fillcolor="#FFFFFF" filled="f" o:preferrelative="t" stroked="f" coordsize="21600,21600" wrapcoords="0 0 0 20709 21492 20709 21492 0 0 0">
                  <v:path/>
                  <v:fill on="f" color2="#FFFFFF" focussize="0,0"/>
                  <v:stroke on="f"/>
                  <v:imagedata r:id="rId35" gain="65536f" blacklevel="0f" gamma="0" o:title=""/>
                  <o:lock v:ext="edit" position="f" selection="f" grouping="f" rotation="f" cropping="f" text="f" aspectratio="t"/>
                  <w10:wrap type="tight"/>
                </v:shape>
              </w:pict>
            </w:r>
            <w:r>
              <w:rPr>
                <w:rFonts w:hint="eastAsia" w:ascii="仿宋" w:hAnsi="仿宋" w:eastAsia="仿宋" w:cs="仿宋"/>
                <w:b/>
                <w:bCs/>
                <w:color w:val="auto"/>
                <w:sz w:val="24"/>
                <w:szCs w:val="20"/>
                <w:highlight w:val="none"/>
                <w:shd w:val="clear" w:color="auto" w:fill="FFFFFF"/>
                <w:lang w:val="zh-CN" w:eastAsia="zh-CN" w:bidi="zh-CN"/>
              </w:rPr>
              <w:t>说明： 　　</w:t>
            </w:r>
          </w:p>
          <w:p>
            <w:pPr>
              <w:pStyle w:val="622"/>
              <w:tabs>
                <w:tab w:val="left" w:pos="1070"/>
              </w:tabs>
              <w:spacing w:before="0" w:beforeAutospacing="0" w:after="0" w:afterAutospacing="0" w:line="360" w:lineRule="auto"/>
              <w:ind w:left="0" w:right="52"/>
              <w:rPr>
                <w:rFonts w:hint="default" w:ascii="仿宋" w:hAnsi="仿宋" w:eastAsia="仿宋" w:cs="仿宋"/>
                <w:b/>
                <w:bCs/>
                <w:color w:val="auto"/>
                <w:sz w:val="24"/>
                <w:szCs w:val="20"/>
                <w:highlight w:val="none"/>
                <w:shd w:val="clear" w:color="auto" w:fill="FFFFFF"/>
                <w:lang w:val="zh-CN" w:eastAsia="zh-CN" w:bidi="zh-CN"/>
              </w:rPr>
            </w:pPr>
            <w:r>
              <w:rPr>
                <w:rFonts w:hint="eastAsia" w:ascii="仿宋" w:hAnsi="仿宋" w:eastAsia="仿宋" w:cs="仿宋"/>
                <w:color w:val="auto"/>
                <w:kern w:val="0"/>
                <w:sz w:val="20"/>
                <w:szCs w:val="20"/>
                <w:highlight w:val="none"/>
                <w:lang w:val="en-US" w:eastAsia="zh-CN" w:bidi="ar-SA"/>
              </w:rPr>
              <w:pict>
                <v:shape id="图片 1" o:spid="_x0000_s1043" o:spt="75" type="#_x0000_t75" style="position:absolute;left:0pt;margin-left:1.25pt;margin-top:-3.35pt;height:29.8pt;width:298.85pt;z-index:251663360;mso-width-relative:page;mso-height-relative:page;" fillcolor="#FFFFFF" filled="f" o:preferrelative="t" stroked="f" coordsize="21600,21600">
                  <v:path/>
                  <v:fill on="f" color2="#FFFFFF" focussize="0,0"/>
                  <v:stroke on="f"/>
                  <v:imagedata r:id="rId36" gain="65536f" blacklevel="0f" gamma="0" o:title=""/>
                  <o:lock v:ext="edit" position="f" selection="f" grouping="f" rotation="f" cropping="f" text="f" aspectratio="t"/>
                </v:shape>
              </w:pict>
            </w:r>
            <w:r>
              <w:rPr>
                <w:rFonts w:hint="eastAsia" w:ascii="仿宋" w:hAnsi="仿宋" w:eastAsia="仿宋" w:cs="仿宋"/>
                <w:b/>
                <w:bCs/>
                <w:color w:val="auto"/>
                <w:sz w:val="24"/>
                <w:szCs w:val="20"/>
                <w:highlight w:val="none"/>
                <w:shd w:val="clear" w:color="auto" w:fill="FFFFFF"/>
                <w:lang w:val="zh-CN" w:eastAsia="zh-CN" w:bidi="zh-CN"/>
              </w:rPr>
              <w:t> </w:t>
            </w:r>
          </w:p>
          <w:p>
            <w:pPr>
              <w:pStyle w:val="622"/>
              <w:tabs>
                <w:tab w:val="left" w:pos="1070"/>
              </w:tabs>
              <w:spacing w:before="0" w:beforeAutospacing="0" w:after="0" w:afterAutospacing="0" w:line="360" w:lineRule="auto"/>
              <w:ind w:left="0" w:right="52"/>
              <w:rPr>
                <w:rFonts w:hint="eastAsia" w:ascii="仿宋" w:hAnsi="仿宋" w:eastAsia="仿宋" w:cs="仿宋"/>
                <w:b/>
                <w:bCs/>
                <w:color w:val="auto"/>
                <w:sz w:val="18"/>
                <w:szCs w:val="18"/>
                <w:highlight w:val="none"/>
                <w:shd w:val="clear" w:color="auto" w:fill="FFFFFF"/>
                <w:lang w:val="zh-CN" w:eastAsia="zh-CN" w:bidi="zh-CN"/>
              </w:rPr>
            </w:pPr>
          </w:p>
          <w:p>
            <w:pPr>
              <w:pStyle w:val="622"/>
              <w:tabs>
                <w:tab w:val="left" w:pos="1070"/>
              </w:tabs>
              <w:spacing w:before="0" w:beforeAutospacing="0" w:after="0" w:afterAutospacing="0" w:line="360" w:lineRule="auto"/>
              <w:ind w:left="0" w:right="52"/>
              <w:rPr>
                <w:rFonts w:hint="default" w:ascii="仿宋" w:hAnsi="仿宋" w:eastAsia="仿宋" w:cs="仿宋"/>
                <w:b/>
                <w:bCs/>
                <w:color w:val="auto"/>
                <w:sz w:val="18"/>
                <w:szCs w:val="18"/>
                <w:highlight w:val="none"/>
                <w:shd w:val="clear" w:color="auto" w:fill="FFFFFF"/>
                <w:lang w:val="zh-CN" w:eastAsia="zh-CN" w:bidi="zh-CN"/>
              </w:rPr>
            </w:pPr>
            <w:r>
              <w:rPr>
                <w:rFonts w:hint="eastAsia" w:ascii="仿宋" w:hAnsi="仿宋" w:eastAsia="仿宋" w:cs="仿宋"/>
                <w:b/>
                <w:bCs/>
                <w:color w:val="auto"/>
                <w:sz w:val="18"/>
                <w:szCs w:val="18"/>
                <w:highlight w:val="none"/>
                <w:shd w:val="clear" w:color="auto" w:fill="FFFFFF"/>
                <w:lang w:val="zh-CN" w:eastAsia="zh-CN" w:bidi="zh-CN"/>
              </w:rPr>
              <w:t>1.大型、中型和小型企业须同时满足所列指标的下限，否则下划一档；微型企业只须满足所列指标中的一项即可。 　　</w:t>
            </w:r>
          </w:p>
          <w:p>
            <w:pPr>
              <w:pStyle w:val="622"/>
              <w:tabs>
                <w:tab w:val="left" w:pos="1070"/>
              </w:tabs>
              <w:spacing w:before="0" w:beforeAutospacing="0" w:after="0" w:afterAutospacing="0" w:line="360" w:lineRule="auto"/>
              <w:ind w:left="0" w:right="52"/>
              <w:rPr>
                <w:rFonts w:hint="default" w:ascii="仿宋" w:hAnsi="仿宋" w:eastAsia="仿宋" w:cs="仿宋"/>
                <w:b/>
                <w:bCs/>
                <w:color w:val="auto"/>
                <w:sz w:val="18"/>
                <w:szCs w:val="18"/>
                <w:highlight w:val="none"/>
                <w:shd w:val="clear" w:color="auto" w:fill="FFFFFF"/>
                <w:lang w:val="zh-CN" w:eastAsia="zh-CN" w:bidi="zh-CN"/>
              </w:rPr>
            </w:pPr>
            <w:r>
              <w:rPr>
                <w:rFonts w:hint="eastAsia" w:ascii="仿宋" w:hAnsi="仿宋" w:eastAsia="仿宋" w:cs="仿宋"/>
                <w:b/>
                <w:bCs/>
                <w:color w:val="auto"/>
                <w:sz w:val="18"/>
                <w:szCs w:val="18"/>
                <w:highlight w:val="none"/>
                <w:shd w:val="clear" w:color="auto" w:fill="FFFFFF"/>
                <w:lang w:val="zh-CN" w:eastAsia="zh-CN" w:bidi="zh-CN"/>
              </w:rPr>
              <w:t> 2.附表中各行业的范围以《国民经济行业分类》（GB/T4754-2017）为准。</w:t>
            </w:r>
          </w:p>
          <w:p>
            <w:pPr>
              <w:tabs>
                <w:tab w:val="left" w:pos="1070"/>
              </w:tabs>
              <w:spacing w:before="0" w:beforeAutospacing="0" w:after="0" w:afterAutospacing="0" w:line="360" w:lineRule="auto"/>
              <w:ind w:left="0" w:right="52" w:firstLine="0" w:firstLineChars="0"/>
              <w:jc w:val="left"/>
              <w:rPr>
                <w:rFonts w:hint="default" w:ascii="仿宋" w:hAnsi="仿宋" w:eastAsia="仿宋" w:cs="仿宋"/>
                <w:b/>
                <w:bCs/>
                <w:color w:val="auto"/>
                <w:sz w:val="18"/>
                <w:szCs w:val="18"/>
                <w:highlight w:val="none"/>
                <w:shd w:val="clear" w:color="auto" w:fill="FFFFFF"/>
                <w:lang w:val="zh-CN" w:bidi="zh-CN"/>
              </w:rPr>
            </w:pPr>
            <w:r>
              <w:rPr>
                <w:rFonts w:hint="eastAsia" w:ascii="仿宋" w:hAnsi="仿宋" w:eastAsia="仿宋" w:cs="仿宋"/>
                <w:b/>
                <w:bCs/>
                <w:color w:val="auto"/>
                <w:sz w:val="18"/>
                <w:szCs w:val="18"/>
                <w:highlight w:val="none"/>
                <w:shd w:val="clear" w:color="auto" w:fill="FFFFFF"/>
                <w:lang w:val="zh-CN" w:bidi="zh-CN"/>
              </w:rPr>
              <w:t>3.企业划分指标以现行统计制度为准。</w:t>
            </w:r>
          </w:p>
          <w:p>
            <w:pPr>
              <w:tabs>
                <w:tab w:val="left" w:pos="1070"/>
              </w:tabs>
              <w:spacing w:before="0" w:beforeAutospacing="0" w:after="0" w:afterAutospacing="0" w:line="360" w:lineRule="auto"/>
              <w:ind w:left="0" w:right="52" w:firstLine="181" w:firstLineChars="100"/>
              <w:jc w:val="left"/>
              <w:rPr>
                <w:rFonts w:hint="default" w:ascii="仿宋" w:hAnsi="仿宋" w:eastAsia="仿宋" w:cs="仿宋"/>
                <w:b/>
                <w:bCs/>
                <w:color w:val="auto"/>
                <w:sz w:val="18"/>
                <w:szCs w:val="18"/>
                <w:highlight w:val="none"/>
                <w:shd w:val="clear" w:color="auto" w:fill="FFFFFF"/>
                <w:lang w:val="zh-CN" w:bidi="zh-CN"/>
              </w:rPr>
            </w:pPr>
            <w:r>
              <w:rPr>
                <w:rFonts w:hint="eastAsia" w:ascii="仿宋" w:hAnsi="仿宋" w:eastAsia="仿宋" w:cs="仿宋"/>
                <w:b/>
                <w:bCs/>
                <w:color w:val="auto"/>
                <w:sz w:val="18"/>
                <w:szCs w:val="18"/>
                <w:highlight w:val="none"/>
                <w:shd w:val="clear" w:color="auto" w:fill="FFFFFF"/>
                <w:lang w:val="zh-CN" w:bidi="zh-CN"/>
              </w:rPr>
              <w:t> 1）从业人员，是指期末从业人员数，没有期末从业人员数的，采用全年平均人员数代替。</w:t>
            </w:r>
          </w:p>
          <w:p>
            <w:pPr>
              <w:tabs>
                <w:tab w:val="left" w:pos="1070"/>
              </w:tabs>
              <w:spacing w:before="0" w:beforeAutospacing="0" w:after="0" w:afterAutospacing="0" w:line="360" w:lineRule="auto"/>
              <w:ind w:left="0" w:right="52" w:firstLine="181" w:firstLineChars="100"/>
              <w:jc w:val="left"/>
              <w:rPr>
                <w:rFonts w:hint="default" w:ascii="仿宋" w:hAnsi="仿宋" w:eastAsia="仿宋" w:cs="仿宋"/>
                <w:b/>
                <w:bCs/>
                <w:color w:val="auto"/>
                <w:sz w:val="18"/>
                <w:szCs w:val="18"/>
                <w:highlight w:val="none"/>
                <w:shd w:val="clear" w:color="auto" w:fill="FFFFFF"/>
                <w:lang w:val="zh-CN" w:bidi="zh-CN"/>
              </w:rPr>
            </w:pPr>
            <w:r>
              <w:rPr>
                <w:rFonts w:hint="eastAsia" w:ascii="仿宋" w:hAnsi="仿宋" w:eastAsia="仿宋" w:cs="仿宋"/>
                <w:b/>
                <w:bCs/>
                <w:color w:val="auto"/>
                <w:sz w:val="18"/>
                <w:szCs w:val="18"/>
                <w:highlight w:val="none"/>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tabs>
                <w:tab w:val="left" w:pos="1070"/>
              </w:tabs>
              <w:spacing w:before="0" w:beforeAutospacing="0" w:after="0" w:afterAutospacing="0" w:line="360" w:lineRule="auto"/>
              <w:ind w:left="0" w:right="52" w:firstLine="181" w:firstLineChars="100"/>
              <w:jc w:val="left"/>
              <w:rPr>
                <w:rFonts w:hint="default" w:ascii="仿宋" w:hAnsi="仿宋" w:eastAsia="仿宋" w:cs="仿宋"/>
                <w:color w:val="auto"/>
                <w:sz w:val="20"/>
                <w:szCs w:val="20"/>
                <w:highlight w:val="none"/>
              </w:rPr>
            </w:pPr>
            <w:r>
              <w:rPr>
                <w:rFonts w:hint="eastAsia" w:ascii="仿宋" w:hAnsi="仿宋" w:eastAsia="仿宋" w:cs="仿宋"/>
                <w:b/>
                <w:bCs/>
                <w:color w:val="auto"/>
                <w:sz w:val="18"/>
                <w:szCs w:val="18"/>
                <w:highlight w:val="none"/>
                <w:shd w:val="clear" w:color="auto" w:fill="FFFFFF"/>
                <w:lang w:val="zh-CN" w:bidi="zh-CN"/>
              </w:rPr>
              <w:t> 3）资产总额，采用资产总计代替。</w:t>
            </w:r>
          </w:p>
          <w:p>
            <w:pPr>
              <w:pStyle w:val="622"/>
              <w:tabs>
                <w:tab w:val="left" w:pos="1070"/>
              </w:tabs>
              <w:spacing w:before="0" w:beforeAutospacing="0" w:after="0" w:afterAutospacing="0" w:line="360" w:lineRule="auto"/>
              <w:ind w:left="0" w:right="52" w:firstLine="196" w:firstLineChars="100"/>
              <w:rPr>
                <w:rFonts w:hint="default" w:ascii="Times New Roman" w:hAnsi="Times New Roman" w:eastAsia="仿宋" w:cs="Times New Roman"/>
                <w:color w:val="auto"/>
                <w:sz w:val="20"/>
                <w:szCs w:val="20"/>
                <w:highlight w:val="none"/>
                <w:lang w:eastAsia="zh-CN"/>
              </w:rPr>
            </w:pPr>
            <w:r>
              <w:rPr>
                <w:rFonts w:hint="default" w:ascii="Times New Roman" w:hAnsi="Times New Roman" w:eastAsia="仿宋" w:cs="Times New Roman"/>
                <w:color w:val="auto"/>
                <w:spacing w:val="-2"/>
                <w:sz w:val="20"/>
                <w:szCs w:val="20"/>
                <w:highlight w:val="none"/>
                <w:lang w:eastAsia="zh-CN"/>
              </w:rPr>
              <w:t>(4)符合小微企业划分标准的个体工商户，视同小微企业</w:t>
            </w:r>
            <w:r>
              <w:rPr>
                <w:rFonts w:hint="default" w:ascii="Times New Roman" w:hAnsi="Times New Roman" w:eastAsia="仿宋" w:cs="Times New Roman"/>
                <w:color w:val="auto"/>
                <w:spacing w:val="-13"/>
                <w:sz w:val="20"/>
                <w:szCs w:val="20"/>
                <w:highlight w:val="none"/>
                <w:lang w:eastAsia="zh-CN"/>
              </w:rPr>
              <w:t>。</w:t>
            </w:r>
          </w:p>
          <w:p>
            <w:pPr>
              <w:spacing w:before="0" w:beforeAutospacing="0" w:after="0" w:afterAutospacing="0" w:line="360" w:lineRule="auto"/>
              <w:ind w:left="0" w:right="0" w:firstLine="200" w:firstLineChars="100"/>
              <w:rPr>
                <w:rFonts w:hint="default" w:ascii="Times New Roman" w:hAnsi="Times New Roman" w:eastAsia="仿宋" w:cs="Times New Roman"/>
                <w:color w:val="auto"/>
                <w:sz w:val="20"/>
                <w:szCs w:val="20"/>
                <w:highlight w:val="none"/>
              </w:rPr>
            </w:pPr>
            <w:r>
              <w:rPr>
                <w:rFonts w:hint="default" w:ascii="Times New Roman" w:hAnsi="Times New Roman" w:eastAsia="仿宋" w:cs="Times New Roman"/>
                <w:color w:val="auto"/>
                <w:sz w:val="20"/>
                <w:szCs w:val="20"/>
                <w:highlight w:val="none"/>
                <w:lang w:val="en-US"/>
              </w:rPr>
              <w:t>(</w:t>
            </w:r>
            <w:r>
              <w:rPr>
                <w:rFonts w:hint="default" w:ascii="Times New Roman" w:hAnsi="Times New Roman" w:eastAsia="仿宋" w:cs="Times New Roman"/>
                <w:color w:val="auto"/>
                <w:sz w:val="20"/>
                <w:szCs w:val="20"/>
                <w:highlight w:val="none"/>
                <w:lang w:val="en-US" w:eastAsia="zh-CN"/>
              </w:rPr>
              <w:t>5</w:t>
            </w:r>
            <w:r>
              <w:rPr>
                <w:rFonts w:hint="default" w:ascii="Times New Roman" w:hAnsi="Times New Roman" w:eastAsia="仿宋" w:cs="Times New Roman"/>
                <w:color w:val="auto"/>
                <w:sz w:val="20"/>
                <w:szCs w:val="20"/>
                <w:highlight w:val="none"/>
                <w:lang w:val="en-US"/>
              </w:rPr>
              <w:t>)</w:t>
            </w:r>
            <w:r>
              <w:rPr>
                <w:rFonts w:hint="default" w:ascii="Times New Roman" w:hAnsi="Times New Roman" w:eastAsia="仿宋" w:cs="Times New Roman"/>
                <w:color w:val="auto"/>
                <w:sz w:val="20"/>
                <w:szCs w:val="20"/>
                <w:highlight w:val="none"/>
              </w:rPr>
              <w:t>参加本次采购活动的供应商（</w:t>
            </w:r>
            <w:r>
              <w:rPr>
                <w:rFonts w:hint="default" w:ascii="Times New Roman" w:hAnsi="Times New Roman" w:eastAsia="仿宋" w:cs="Times New Roman"/>
                <w:color w:val="auto"/>
                <w:sz w:val="20"/>
                <w:szCs w:val="20"/>
                <w:highlight w:val="none"/>
                <w:lang w:eastAsia="zh-CN"/>
              </w:rPr>
              <w:t>制造</w:t>
            </w:r>
            <w:r>
              <w:rPr>
                <w:rFonts w:hint="default" w:ascii="Times New Roman" w:hAnsi="Times New Roman" w:eastAsia="仿宋" w:cs="Times New Roman"/>
                <w:color w:val="auto"/>
                <w:sz w:val="20"/>
                <w:szCs w:val="20"/>
                <w:highlight w:val="none"/>
              </w:rPr>
              <w:t>商）为小微企业的，其报价</w:t>
            </w:r>
            <w:r>
              <w:rPr>
                <w:rFonts w:hint="default" w:ascii="Times New Roman" w:hAnsi="Times New Roman" w:eastAsia="仿宋" w:cs="Times New Roman"/>
                <w:color w:val="auto"/>
                <w:sz w:val="20"/>
                <w:szCs w:val="20"/>
                <w:highlight w:val="none"/>
                <w:lang w:eastAsia="zh-CN"/>
              </w:rPr>
              <w:t>不予</w:t>
            </w:r>
            <w:r>
              <w:rPr>
                <w:rFonts w:hint="default" w:ascii="Times New Roman" w:hAnsi="Times New Roman" w:eastAsia="仿宋" w:cs="Times New Roman"/>
                <w:color w:val="auto"/>
                <w:sz w:val="20"/>
                <w:szCs w:val="20"/>
                <w:highlight w:val="none"/>
              </w:rPr>
              <w:t>扣除</w:t>
            </w:r>
            <w:r>
              <w:rPr>
                <w:rFonts w:hint="default" w:ascii="Times New Roman" w:hAnsi="Times New Roman" w:eastAsia="仿宋" w:cs="Times New Roman"/>
                <w:color w:val="auto"/>
                <w:sz w:val="20"/>
                <w:szCs w:val="20"/>
                <w:highlight w:val="none"/>
                <w:lang w:eastAsia="zh-CN"/>
              </w:rPr>
              <w:t>评审</w:t>
            </w:r>
            <w:r>
              <w:rPr>
                <w:rFonts w:hint="default" w:ascii="Times New Roman" w:hAnsi="Times New Roman" w:eastAsia="仿宋" w:cs="Times New Roman"/>
                <w:color w:val="auto"/>
                <w:sz w:val="20"/>
                <w:szCs w:val="20"/>
                <w:highlight w:val="none"/>
              </w:rPr>
              <w:t>。</w:t>
            </w:r>
          </w:p>
          <w:p>
            <w:pPr>
              <w:spacing w:before="0" w:beforeAutospacing="0" w:after="0" w:afterAutospacing="0" w:line="360" w:lineRule="auto"/>
              <w:ind w:left="0" w:right="0" w:firstLine="200" w:firstLineChars="100"/>
              <w:rPr>
                <w:rFonts w:hint="default" w:ascii="仿宋" w:hAnsi="仿宋" w:eastAsia="仿宋" w:cs="仿宋"/>
                <w:color w:val="auto"/>
                <w:sz w:val="20"/>
                <w:szCs w:val="20"/>
                <w:highlight w:val="none"/>
              </w:rPr>
            </w:pPr>
            <w:r>
              <w:rPr>
                <w:rFonts w:hint="default" w:ascii="Times New Roman" w:hAnsi="Times New Roman" w:eastAsia="仿宋" w:cs="Times New Roman"/>
                <w:color w:val="auto"/>
                <w:sz w:val="20"/>
                <w:szCs w:val="20"/>
                <w:highlight w:val="none"/>
                <w:lang w:val="en-US"/>
              </w:rPr>
              <w:t>(</w:t>
            </w:r>
            <w:r>
              <w:rPr>
                <w:rFonts w:hint="default" w:ascii="Times New Roman" w:hAnsi="Times New Roman" w:eastAsia="仿宋" w:cs="Times New Roman"/>
                <w:color w:val="auto"/>
                <w:sz w:val="20"/>
                <w:szCs w:val="20"/>
                <w:highlight w:val="none"/>
                <w:lang w:val="en-US" w:eastAsia="zh-CN"/>
              </w:rPr>
              <w:t>6</w:t>
            </w:r>
            <w:r>
              <w:rPr>
                <w:rFonts w:hint="default" w:ascii="Times New Roman" w:hAnsi="Times New Roman" w:eastAsia="仿宋" w:cs="Times New Roman"/>
                <w:color w:val="auto"/>
                <w:sz w:val="20"/>
                <w:szCs w:val="20"/>
                <w:highlight w:val="none"/>
                <w:lang w:val="en-US"/>
              </w:rPr>
              <w:t>)</w:t>
            </w:r>
            <w:r>
              <w:rPr>
                <w:rFonts w:hint="default" w:ascii="Times New Roman" w:hAnsi="Times New Roman" w:eastAsia="仿宋" w:cs="Times New Roman"/>
                <w:color w:val="auto"/>
                <w:sz w:val="20"/>
                <w:szCs w:val="20"/>
                <w:highlight w:val="none"/>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default" w:ascii="仿宋" w:hAnsi="仿宋" w:eastAsia="仿宋" w:cs="仿宋"/>
                <w:color w:val="auto"/>
                <w:sz w:val="20"/>
                <w:szCs w:val="20"/>
                <w:highlight w:val="none"/>
              </w:rPr>
            </w:pPr>
            <w:r>
              <w:rPr>
                <w:rFonts w:hint="eastAsia" w:ascii="仿宋" w:hAnsi="仿宋" w:eastAsia="仿宋" w:cs="仿宋"/>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default" w:ascii="仿宋" w:hAnsi="仿宋" w:eastAsia="仿宋" w:cs="仿宋"/>
                <w:color w:val="auto"/>
                <w:sz w:val="24"/>
                <w:szCs w:val="20"/>
                <w:highlight w:val="none"/>
              </w:rPr>
            </w:pPr>
            <w:r>
              <w:rPr>
                <w:rFonts w:hint="eastAsia" w:ascii="仿宋" w:hAnsi="仿宋" w:eastAsia="仿宋" w:cs="仿宋"/>
                <w:snapToGrid w:val="0"/>
                <w:color w:val="auto"/>
                <w:kern w:val="28"/>
                <w:sz w:val="24"/>
                <w:szCs w:val="20"/>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before="0" w:beforeAutospacing="0" w:after="0" w:afterAutospacing="0" w:line="360" w:lineRule="auto"/>
              <w:ind w:left="0" w:right="0" w:firstLine="400" w:firstLineChars="200"/>
              <w:jc w:val="center"/>
              <w:rPr>
                <w:rFonts w:hint="default" w:ascii="仿宋" w:hAnsi="仿宋" w:eastAsia="仿宋" w:cs="仿宋"/>
                <w:color w:val="auto"/>
                <w:sz w:val="20"/>
                <w:szCs w:val="20"/>
                <w:highlight w:val="none"/>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00" w:firstLineChars="200"/>
              <w:jc w:val="center"/>
              <w:rPr>
                <w:rFonts w:hint="default" w:ascii="仿宋" w:hAnsi="仿宋" w:eastAsia="仿宋" w:cs="仿宋"/>
                <w:color w:val="auto"/>
                <w:sz w:val="20"/>
                <w:szCs w:val="20"/>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default"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default" w:ascii="仿宋" w:hAnsi="仿宋" w:eastAsia="仿宋" w:cs="仿宋"/>
                <w:color w:val="auto"/>
                <w:kern w:val="28"/>
                <w:sz w:val="24"/>
                <w:szCs w:val="20"/>
                <w:highlight w:val="none"/>
              </w:rPr>
            </w:pPr>
            <w:r>
              <w:rPr>
                <w:rFonts w:hint="eastAsia" w:ascii="仿宋" w:hAnsi="仿宋" w:eastAsia="仿宋" w:cs="仿宋"/>
                <w:color w:val="auto"/>
                <w:kern w:val="28"/>
                <w:sz w:val="24"/>
                <w:szCs w:val="20"/>
                <w:highlight w:val="none"/>
              </w:rPr>
              <w:t>备份投标文件送达地点：</w:t>
            </w:r>
            <w:r>
              <w:rPr>
                <w:rFonts w:hint="eastAsia" w:ascii="仿宋" w:hAnsi="仿宋" w:eastAsia="仿宋" w:cs="仿宋"/>
                <w:color w:val="auto"/>
                <w:sz w:val="24"/>
                <w:szCs w:val="20"/>
                <w:highlight w:val="none"/>
                <w:u w:val="single"/>
              </w:rPr>
              <w:t>密封包装后（建议顺丰邮寄形式）投标截止时间前递交一份（邮寄地址：</w:t>
            </w:r>
            <w:r>
              <w:rPr>
                <w:rFonts w:hint="eastAsia" w:ascii="仿宋" w:hAnsi="仿宋" w:eastAsia="仿宋" w:cs="仿宋"/>
                <w:color w:val="auto"/>
                <w:sz w:val="24"/>
                <w:szCs w:val="20"/>
                <w:highlight w:val="none"/>
              </w:rPr>
              <w:t>杭州市临平区南苑街道华元欢乐城-华元大厦20层2022办公室</w:t>
            </w:r>
            <w:r>
              <w:rPr>
                <w:rFonts w:hint="eastAsia" w:ascii="仿宋" w:hAnsi="仿宋" w:eastAsia="仿宋" w:cs="仿宋"/>
                <w:color w:val="auto"/>
                <w:kern w:val="28"/>
                <w:sz w:val="24"/>
                <w:szCs w:val="20"/>
                <w:highlight w:val="none"/>
              </w:rPr>
              <w:t>；备份投标文件签收人员联系电话：</w:t>
            </w:r>
            <w:r>
              <w:rPr>
                <w:rFonts w:hint="eastAsia" w:ascii="仿宋" w:hAnsi="仿宋" w:eastAsia="仿宋" w:cs="仿宋"/>
                <w:color w:val="auto"/>
                <w:sz w:val="24"/>
                <w:szCs w:val="20"/>
                <w:highlight w:val="none"/>
                <w:u w:val="single"/>
              </w:rPr>
              <w:t>黄斌收，15968881602</w:t>
            </w:r>
            <w:r>
              <w:rPr>
                <w:rFonts w:hint="eastAsia" w:ascii="仿宋" w:hAnsi="仿宋" w:eastAsia="仿宋" w:cs="仿宋"/>
                <w:color w:val="auto"/>
                <w:sz w:val="24"/>
                <w:szCs w:val="20"/>
                <w:highlight w:val="none"/>
                <w:u w:val="single"/>
                <w:lang w:eastAsia="zh-CN"/>
              </w:rPr>
              <w:t>）</w:t>
            </w: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before="0" w:beforeAutospacing="0" w:after="0" w:afterAutospacing="0" w:line="360" w:lineRule="auto"/>
              <w:ind w:left="0" w:right="0"/>
              <w:jc w:val="center"/>
              <w:textAlignment w:val="center"/>
              <w:rPr>
                <w:rFonts w:hint="default" w:ascii="仿宋" w:hAnsi="仿宋" w:eastAsia="仿宋" w:cs="仿宋"/>
                <w:b/>
                <w:color w:val="auto"/>
                <w:sz w:val="24"/>
                <w:szCs w:val="20"/>
                <w:highlight w:val="none"/>
              </w:rPr>
            </w:pPr>
            <w:r>
              <w:rPr>
                <w:rFonts w:hint="eastAsia" w:ascii="仿宋" w:hAnsi="仿宋" w:eastAsia="仿宋" w:cs="仿宋"/>
                <w:b/>
                <w:bCs/>
                <w:color w:val="auto"/>
                <w:sz w:val="24"/>
                <w:szCs w:val="20"/>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tabs>
                <w:tab w:val="left" w:pos="706"/>
                <w:tab w:val="clear" w:pos="432"/>
              </w:tabs>
              <w:spacing w:before="0" w:beforeAutospacing="0" w:after="0" w:afterAutospacing="0"/>
              <w:ind w:left="0" w:right="0" w:firstLine="402" w:firstLineChars="200"/>
              <w:jc w:val="both"/>
              <w:rPr>
                <w:rFonts w:hint="default" w:ascii="仿宋" w:hAnsi="Times New Roman" w:eastAsia="仿宋" w:cs="仿宋"/>
                <w:color w:val="auto"/>
                <w:sz w:val="24"/>
                <w:szCs w:val="24"/>
                <w:highlight w:val="none"/>
              </w:rPr>
            </w:pPr>
            <w:r>
              <w:rPr>
                <w:rFonts w:hint="default" w:ascii="Times New Roman" w:hAnsi="仿宋" w:eastAsia="仿宋_GB2312" w:cs="Times New Roman"/>
                <w:b/>
                <w:bCs/>
                <w:color w:val="auto"/>
                <w:kern w:val="2"/>
                <w:sz w:val="20"/>
                <w:szCs w:val="20"/>
                <w:highlight w:val="none"/>
                <w:lang w:val="zh-CN" w:eastAsia="zh-CN" w:bidi="ar-SA"/>
              </w:rPr>
              <w:pict>
                <v:shape id="图片 16" o:spid="_x0000_s1044" o:spt="75" type="#_x0000_t75" style="position:absolute;left:0pt;margin-left:8.85pt;margin-top:100.75pt;height:123.6pt;width:269.55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37" gain="65536f" blacklevel="0f" gamma="0" o:title=""/>
                  <o:lock v:ext="edit" position="f" selection="f" grouping="f" rotation="f" cropping="f" text="f" aspectratio="t"/>
                  <w10:wrap type="square"/>
                </v:shape>
              </w:pict>
            </w:r>
            <w:r>
              <w:rPr>
                <w:rFonts w:hint="default" w:ascii="Times New Roman" w:hAnsi="Times New Roman" w:eastAsia="仿宋" w:cs="Times New Roman"/>
                <w:color w:val="auto"/>
                <w:sz w:val="20"/>
                <w:szCs w:val="20"/>
                <w:highlight w:val="none"/>
                <w:lang w:val="en-US"/>
              </w:rPr>
              <w:t>本项目的招标代理费用由中标单位支付，代理费用付款参照《招标代理服务收费管理暂行办法》的通知（计价格[2002]1980号）文件计取，直接支付给分散采购招标代理单位，投标人在报价时应综合考虑该笔费用，但不单列进投标总价。</w:t>
            </w:r>
          </w:p>
        </w:tc>
      </w:tr>
      <w:bookmarkEnd w:id="10"/>
    </w:tbl>
    <w:p>
      <w:pPr>
        <w:adjustRightInd/>
        <w:jc w:val="left"/>
        <w:rPr>
          <w:rFonts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“▲”系指实质性要求条款，“★”系产品采购项目中单一产品或核心产品，“</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 w:hAnsi="仿宋" w:eastAsia="仿宋" w:cs="仿宋"/>
          <w:b/>
          <w:bCs/>
          <w:color w:val="auto"/>
          <w:sz w:val="24"/>
          <w:highlight w:val="none"/>
        </w:rPr>
      </w:pPr>
      <w:r>
        <w:rPr>
          <w:rFonts w:hint="eastAsia" w:ascii="仿宋" w:hAnsi="仿宋" w:eastAsia="仿宋" w:cs="仿宋"/>
          <w:b/>
          <w:bCs/>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pStyle w:val="95"/>
        <w:spacing w:before="0"/>
        <w:ind w:firstLine="480"/>
        <w:rPr>
          <w:rFonts w:hint="eastAsia" w:ascii="仿宋" w:hAnsi="仿宋" w:eastAsia="仿宋" w:cs="仿宋"/>
          <w:color w:val="auto"/>
          <w:kern w:val="0"/>
          <w:szCs w:val="24"/>
          <w:highlight w:val="none"/>
        </w:rPr>
      </w:pPr>
      <w:r>
        <w:rPr>
          <w:rFonts w:hint="eastAsia" w:ascii="仿宋" w:hAnsi="仿宋" w:eastAsia="仿宋" w:cs="仿宋"/>
          <w:b/>
          <w:bCs/>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0%的扣除，用扣除后的价格参与评审。</w:t>
      </w:r>
      <w:r>
        <w:rPr>
          <w:rFonts w:hint="eastAsia" w:ascii="仿宋" w:hAnsi="仿宋" w:eastAsia="仿宋" w:cs="仿宋"/>
          <w:color w:val="auto"/>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对于预留份额专门面向中小企业的政府采购货物或服务项目，对小型和微型企业的投标报价不予以扣除评审。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6"/>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80"/>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95"/>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widowControl/>
        <w:snapToGrid/>
        <w:spacing w:line="360" w:lineRule="auto"/>
        <w:ind w:firstLine="240" w:firstLineChars="100"/>
        <w:jc w:val="left"/>
        <w:rPr>
          <w:rFonts w:hint="default" w:ascii="仿宋" w:hAnsi="仿宋" w:eastAsia="仿宋" w:cs="仿宋"/>
          <w:color w:val="auto"/>
          <w:sz w:val="24"/>
          <w:highlight w:val="none"/>
          <w:lang w:val="en-US" w:eastAsia="zh-CN"/>
        </w:rPr>
      </w:pPr>
      <w:r>
        <w:rPr>
          <w:rFonts w:hint="default" w:ascii="仿宋_GB2312" w:hAnsi="仿宋" w:eastAsia="仿宋_GB2312" w:cs="仿宋_GB2312"/>
          <w:color w:val="auto"/>
          <w:sz w:val="24"/>
          <w:highlight w:val="none"/>
        </w:rPr>
        <w:t>▲</w:t>
      </w:r>
      <w:r>
        <w:rPr>
          <w:rFonts w:hint="eastAsia" w:ascii="仿宋" w:hAnsi="仿宋" w:eastAsia="仿宋" w:cs="仿宋"/>
          <w:color w:val="auto"/>
          <w:sz w:val="24"/>
          <w:highlight w:val="none"/>
        </w:rPr>
        <w:t>11.1.2</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lang w:eastAsia="zh-CN"/>
        </w:rPr>
        <w:t>：</w:t>
      </w:r>
      <w:r>
        <w:rPr>
          <w:rFonts w:hint="eastAsia" w:ascii="仿宋" w:hAnsi="仿宋" w:eastAsia="仿宋" w:cs="仿宋"/>
          <w:color w:val="auto"/>
          <w:kern w:val="0"/>
          <w:sz w:val="24"/>
          <w:highlight w:val="none"/>
        </w:rPr>
        <w:t>在货物采购项目中，货物由中小企业制造，即货物由中小企业生产且使用该中小企业商号或者注册商标</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须</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，否则投标无效。</w:t>
      </w:r>
    </w:p>
    <w:p>
      <w:pPr>
        <w:numPr>
          <w:ilvl w:val="0"/>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r>
        <w:rPr>
          <w:rFonts w:hint="eastAsia" w:ascii="仿宋" w:hAnsi="仿宋" w:eastAsia="仿宋" w:cs="仿宋"/>
          <w:color w:val="auto"/>
          <w:sz w:val="24"/>
          <w:highlight w:val="none"/>
          <w:lang w:eastAsia="zh-CN"/>
        </w:rPr>
        <w:t>：</w:t>
      </w:r>
      <w:r>
        <w:rPr>
          <w:rFonts w:hint="eastAsia" w:ascii="仿宋_GB2312" w:hAnsi="仿宋" w:eastAsia="仿宋_GB2312" w:cs="仿宋_GB2312"/>
          <w:color w:val="auto"/>
          <w:sz w:val="24"/>
          <w:highlight w:val="none"/>
          <w:lang w:eastAsia="zh-CN"/>
        </w:rPr>
        <w:t>无</w:t>
      </w:r>
      <w:r>
        <w:rPr>
          <w:rFonts w:hint="eastAsia" w:ascii="仿宋" w:hAnsi="仿宋" w:eastAsia="仿宋" w:cs="仿宋"/>
          <w:color w:val="auto"/>
          <w:sz w:val="24"/>
          <w:highlight w:val="none"/>
        </w:rPr>
        <w:t>。</w:t>
      </w:r>
    </w:p>
    <w:p>
      <w:pPr>
        <w:snapToGrid w:val="0"/>
        <w:spacing w:line="360" w:lineRule="auto"/>
        <w:ind w:left="105" w:leftChars="50"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注：上述资格条件审查材料有一项不提供的，视为资格审查不通过。上述内容部分格式及内容</w:t>
      </w:r>
      <w:r>
        <w:rPr>
          <w:rFonts w:hint="eastAsia" w:ascii="仿宋" w:hAnsi="仿宋" w:eastAsia="仿宋" w:cs="仿宋"/>
          <w:b/>
          <w:bCs/>
          <w:color w:val="auto"/>
          <w:sz w:val="24"/>
          <w:highlight w:val="none"/>
          <w:lang w:eastAsia="zh-CN"/>
        </w:rPr>
        <w:t>按</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第六部分  应提交的有关格式范例”</w:t>
      </w:r>
      <w:r>
        <w:rPr>
          <w:rFonts w:hint="eastAsia" w:ascii="仿宋" w:hAnsi="仿宋" w:eastAsia="仿宋" w:cs="仿宋"/>
          <w:color w:val="auto"/>
          <w:sz w:val="24"/>
          <w:highlight w:val="none"/>
          <w:lang w:eastAsia="zh-CN"/>
        </w:rPr>
        <w:t>内容提交。</w:t>
      </w:r>
    </w:p>
    <w:p>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▲11.2.1投标函</w:t>
      </w:r>
      <w:r>
        <w:rPr>
          <w:rFonts w:hint="eastAsia" w:ascii="仿宋" w:hAnsi="仿宋" w:eastAsia="仿宋" w:cs="仿宋"/>
          <w:color w:val="auto"/>
          <w:sz w:val="24"/>
          <w:highlight w:val="none"/>
        </w:rPr>
        <w:t>（格式内容见“第六部分  应提交的有关格式范例”）；</w:t>
      </w:r>
      <w:r>
        <w:rPr>
          <w:rFonts w:hint="eastAsia" w:ascii="仿宋" w:hAnsi="仿宋" w:eastAsia="仿宋" w:cs="仿宋"/>
          <w:color w:val="auto"/>
          <w:sz w:val="24"/>
          <w:highlight w:val="none"/>
          <w:lang w:val="zh-CN"/>
        </w:rPr>
        <w:t xml:space="preserve"> </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▲11.2.2授权委托书或法定代表人</w:t>
      </w:r>
      <w:r>
        <w:rPr>
          <w:rFonts w:hint="eastAsia" w:ascii="仿宋" w:hAnsi="仿宋" w:eastAsia="仿宋" w:cs="仿宋"/>
          <w:color w:val="auto"/>
          <w:sz w:val="24"/>
          <w:highlight w:val="none"/>
        </w:rPr>
        <w:t>（单位负责人、自然人本人）身份证明及营业执照复印件或扫描件加盖公章；（格式内容见“第六部分  应提交的有关格式范例”）</w:t>
      </w:r>
    </w:p>
    <w:p>
      <w:pPr>
        <w:snapToGrid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11.2.3符合性审查资料；（格式内容见“第六部分  应提交的有关格式范例”）</w:t>
      </w:r>
    </w:p>
    <w:p>
      <w:pPr>
        <w:snapToGrid w:val="0"/>
        <w:spacing w:line="360" w:lineRule="auto"/>
        <w:ind w:firstLine="723" w:firstLineChars="300"/>
        <w:rPr>
          <w:rFonts w:ascii="仿宋" w:hAnsi="仿宋" w:eastAsia="仿宋" w:cs="仿宋"/>
          <w:b/>
          <w:bCs/>
          <w:color w:val="auto"/>
          <w:sz w:val="24"/>
          <w:highlight w:val="none"/>
        </w:rPr>
      </w:pPr>
      <w:r>
        <w:rPr>
          <w:rFonts w:hint="eastAsia" w:ascii="仿宋" w:hAnsi="仿宋" w:eastAsia="仿宋" w:cs="仿宋"/>
          <w:b/>
          <w:bCs/>
          <w:color w:val="auto"/>
          <w:sz w:val="24"/>
          <w:highlight w:val="none"/>
        </w:rPr>
        <w:t>11.2.4评标标准相应的商务技术资料；</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（按招标文件第四部分评标办法前附表中“投标文件中评标标准相应的商务技术资料目录”提供资料）</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▲11.2.5商务技术偏离表；（格式内容见“第六部分  应提交的有关格式范例”）</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投标人必须针对第三部分设备清单中“技术参数要求”逐个做出响应，并按相关要求提供证明材料或响应，否则视为未响应。</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6所投产品具体配置表</w:t>
      </w:r>
      <w:r>
        <w:rPr>
          <w:rFonts w:hint="eastAsia" w:ascii="仿宋" w:hAnsi="仿宋" w:eastAsia="仿宋" w:cs="仿宋"/>
          <w:color w:val="auto"/>
          <w:sz w:val="24"/>
          <w:highlight w:val="none"/>
        </w:rPr>
        <w:t>：详细列明所投产品设备清单，完整配置方案及技术指标，项目的主要设备必须明确所投产品的品牌、规格型号、材质及具体技术指标，任何含糊不清的表述对评标结果的影响将是投标人的责任；</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val="zh-CN"/>
        </w:rPr>
        <w:t>政府采购供应商廉洁自律承诺书；</w:t>
      </w:r>
      <w:r>
        <w:rPr>
          <w:rFonts w:hint="eastAsia" w:ascii="仿宋" w:hAnsi="仿宋" w:eastAsia="仿宋" w:cs="仿宋"/>
          <w:color w:val="auto"/>
          <w:sz w:val="24"/>
          <w:highlight w:val="none"/>
        </w:rPr>
        <w:t>（格式内容见“第六部分  应提交的有关格式范例”）</w:t>
      </w:r>
    </w:p>
    <w:p>
      <w:pPr>
        <w:snapToGrid w:val="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8资质文件（如有）；</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关于对招标文件中有关条款的拒绝声明（如果有的话）；</w:t>
      </w:r>
    </w:p>
    <w:p>
      <w:pPr>
        <w:snapToGrid w:val="0"/>
        <w:spacing w:line="360" w:lineRule="auto"/>
        <w:ind w:firstLine="720" w:firstLineChars="3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10投标人认为需要提供的与本项目有关的其他文件和说明</w:t>
      </w:r>
      <w:r>
        <w:rPr>
          <w:rFonts w:hint="eastAsia" w:ascii="仿宋" w:hAnsi="仿宋" w:eastAsia="仿宋" w:cs="仿宋"/>
          <w:color w:val="auto"/>
          <w:sz w:val="24"/>
          <w:highlight w:val="none"/>
          <w:lang w:val="zh-CN"/>
        </w:rPr>
        <w:t>。</w:t>
      </w:r>
    </w:p>
    <w:p>
      <w:pPr>
        <w:snapToGrid w:val="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11投标人签署的《政府采购活动现场确认声明书》，格式详见第六部分。</w:t>
      </w:r>
    </w:p>
    <w:p>
      <w:pPr>
        <w:snapToGrid w:val="0"/>
        <w:spacing w:line="360" w:lineRule="auto"/>
        <w:ind w:firstLine="723" w:firstLineChars="300"/>
        <w:rPr>
          <w:rFonts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▲11.3.1开标一览表（报价表）</w:t>
      </w:r>
      <w:r>
        <w:rPr>
          <w:rFonts w:hint="eastAsia" w:ascii="仿宋" w:hAnsi="仿宋" w:eastAsia="仿宋" w:cs="仿宋"/>
          <w:color w:val="auto"/>
          <w:sz w:val="24"/>
          <w:highlight w:val="none"/>
        </w:rPr>
        <w:t>；（格式内容见“第六部分  应提交的有关格式范例”）</w:t>
      </w:r>
    </w:p>
    <w:p>
      <w:pPr>
        <w:pStyle w:val="24"/>
        <w:spacing w:line="360" w:lineRule="auto"/>
        <w:ind w:firstLine="723" w:firstLineChars="300"/>
        <w:rPr>
          <w:rFonts w:ascii="仿宋" w:hAnsi="仿宋" w:eastAsia="仿宋" w:cs="仿宋"/>
          <w:b/>
          <w:color w:val="auto"/>
          <w:highlight w:val="none"/>
        </w:rPr>
      </w:pPr>
      <w:r>
        <w:rPr>
          <w:rFonts w:hint="eastAsia" w:ascii="仿宋" w:hAnsi="仿宋" w:eastAsia="仿宋" w:cs="仿宋"/>
          <w:b/>
          <w:color w:val="auto"/>
          <w:highlight w:val="none"/>
        </w:rPr>
        <w:t>注：投标文件含有采购人不能接受的附加条件的，投标无效；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95"/>
        <w:snapToGrid w:val="0"/>
        <w:spacing w:before="0"/>
        <w:ind w:firstLine="0" w:firstLineChars="0"/>
        <w:outlineLvl w:val="0"/>
        <w:rPr>
          <w:rFonts w:ascii="仿宋" w:hAnsi="仿宋" w:eastAsia="仿宋" w:cs="仿宋"/>
          <w:b/>
          <w:color w:val="auto"/>
          <w:szCs w:val="24"/>
          <w:highlight w:val="none"/>
        </w:rPr>
      </w:pPr>
      <w:bookmarkStart w:id="13" w:name="_Toc91899903"/>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95"/>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95"/>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6"/>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6"/>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w:t>
      </w:r>
      <w:r>
        <w:rPr>
          <w:rFonts w:hint="eastAsia" w:ascii="仿宋" w:hAnsi="仿宋" w:eastAsia="仿宋" w:cs="仿宋"/>
          <w:b/>
          <w:bCs/>
          <w:color w:val="auto"/>
          <w:sz w:val="24"/>
          <w:szCs w:val="24"/>
          <w:highlight w:val="none"/>
          <w:u w:val="single"/>
        </w:rPr>
        <w:t>项目名称</w:t>
      </w:r>
      <w:r>
        <w:rPr>
          <w:rFonts w:hint="eastAsia" w:ascii="仿宋" w:hAnsi="仿宋" w:eastAsia="仿宋" w:cs="仿宋"/>
          <w:color w:val="auto"/>
          <w:sz w:val="24"/>
          <w:szCs w:val="24"/>
          <w:highlight w:val="none"/>
        </w:rPr>
        <w:t>，投标人名称。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pPr>
        <w:pStyle w:val="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95"/>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95"/>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5"/>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50"/>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5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50"/>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50"/>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0" w:beforeAutospacing="0" w:after="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w:t>
      </w:r>
      <w:r>
        <w:rPr>
          <w:rFonts w:hint="eastAsia" w:ascii="仿宋" w:hAnsi="仿宋" w:eastAsia="仿宋" w:cs="仿宋"/>
          <w:b/>
          <w:bCs/>
          <w:color w:val="auto"/>
          <w:szCs w:val="24"/>
          <w:highlight w:val="none"/>
        </w:rPr>
        <w:t>.</w:t>
      </w:r>
      <w:r>
        <w:rPr>
          <w:rFonts w:hint="eastAsia" w:ascii="仿宋" w:hAnsi="仿宋" w:eastAsia="仿宋" w:cs="仿宋"/>
          <w:b/>
          <w:color w:val="auto"/>
          <w:sz w:val="24"/>
          <w:szCs w:val="20"/>
          <w:highlight w:val="none"/>
        </w:rPr>
        <w:t>资格审查</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9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9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9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bCs/>
          <w:color w:val="auto"/>
          <w:szCs w:val="24"/>
          <w:highlight w:val="none"/>
        </w:rPr>
        <w:t>.</w:t>
      </w:r>
      <w:r>
        <w:rPr>
          <w:rFonts w:hint="eastAsia" w:ascii="仿宋" w:hAnsi="仿宋" w:eastAsia="仿宋" w:cs="仿宋"/>
          <w:b/>
          <w:color w:val="auto"/>
          <w:szCs w:val="24"/>
          <w:highlight w:val="none"/>
        </w:rPr>
        <w:t>信用信息查询</w:t>
      </w:r>
    </w:p>
    <w:p>
      <w:pPr>
        <w:pStyle w:val="9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9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9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5"/>
        <w:spacing w:before="0"/>
        <w:ind w:firstLine="0" w:firstLineChars="0"/>
        <w:rPr>
          <w:rFonts w:ascii="仿宋" w:hAnsi="仿宋" w:eastAsia="仿宋" w:cs="仿宋"/>
          <w:color w:val="auto"/>
          <w:kern w:val="0"/>
          <w:szCs w:val="24"/>
          <w:highlight w:val="none"/>
        </w:rPr>
      </w:pPr>
    </w:p>
    <w:p>
      <w:pPr>
        <w:pStyle w:val="2"/>
        <w:ind w:left="0" w:firstLine="480" w:firstLineChars="200"/>
        <w:rPr>
          <w:rFonts w:ascii="仿宋" w:eastAsia="仿宋" w:cs="仿宋"/>
          <w:color w:val="auto"/>
          <w:highlight w:val="none"/>
          <w:lang w:val="en-US"/>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outlineLvl w:val="0"/>
        <w:rPr>
          <w:rFonts w:hint="eastAsia" w:ascii="仿宋" w:hAnsi="仿宋" w:eastAsia="仿宋" w:cs="仿宋"/>
          <w:b/>
          <w:color w:val="auto"/>
          <w:sz w:val="24"/>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95"/>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95"/>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采购人与中标人应当通过电子交易平台在中标通知书发出之日起十</w:t>
      </w:r>
      <w:r>
        <w:rPr>
          <w:rFonts w:hint="eastAsia" w:ascii="仿宋" w:hAnsi="仿宋" w:eastAsia="仿宋" w:cs="仿宋"/>
          <w:color w:val="auto"/>
          <w:kern w:val="0"/>
          <w:sz w:val="24"/>
          <w:highlight w:val="none"/>
          <w:lang w:eastAsia="zh-CN"/>
        </w:rPr>
        <w:t>个工作</w:t>
      </w:r>
      <w:r>
        <w:rPr>
          <w:rFonts w:hint="eastAsia" w:ascii="仿宋" w:hAnsi="仿宋" w:eastAsia="仿宋" w:cs="仿宋"/>
          <w:color w:val="auto"/>
          <w:kern w:val="0"/>
          <w:sz w:val="24"/>
          <w:highlight w:val="none"/>
        </w:rPr>
        <w:t>日内，按照招标文件确定的事项签订政府采购合同，并在合同签订之日起2个工作日内依法发布合同公告。</w:t>
      </w:r>
    </w:p>
    <w:p>
      <w:pPr>
        <w:pStyle w:val="95"/>
        <w:snapToGrid w:val="0"/>
        <w:spacing w:before="0"/>
        <w:ind w:firstLine="48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5"/>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napToGrid/>
        <w:spacing w:line="360" w:lineRule="auto"/>
        <w:ind w:firstLine="482" w:firstLineChars="0"/>
        <w:rPr>
          <w:rFonts w:hint="eastAsia" w:ascii="仿宋" w:hAnsi="仿宋" w:eastAsia="仿宋" w:cs="仿宋"/>
          <w:b w:val="0"/>
          <w:color w:val="auto"/>
          <w:kern w:val="0"/>
          <w:sz w:val="24"/>
          <w:highlight w:val="none"/>
          <w:lang w:val="zh-CN"/>
        </w:rPr>
      </w:pPr>
      <w:r>
        <w:rPr>
          <w:rFonts w:hint="eastAsia" w:ascii="仿宋" w:hAnsi="仿宋" w:eastAsia="仿宋" w:cs="仿宋"/>
          <w:b w:val="0"/>
          <w:color w:val="auto"/>
          <w:kern w:val="0"/>
          <w:sz w:val="24"/>
          <w:highlight w:val="none"/>
          <w:lang w:val="zh-CN"/>
        </w:rPr>
        <w:t>杭州市政府采购网公布的供应商履约评价为满分的供应商,采购单位应当免收履约保证金。确需收取履约保证金的,履约保证金缴纳最高比例由不超过合同金额的</w:t>
      </w:r>
      <w:r>
        <w:rPr>
          <w:rFonts w:hint="eastAsia" w:ascii="仿宋" w:hAnsi="仿宋" w:eastAsia="仿宋" w:cs="仿宋"/>
          <w:b w:val="0"/>
          <w:color w:val="auto"/>
          <w:kern w:val="0"/>
          <w:sz w:val="24"/>
          <w:highlight w:val="none"/>
          <w:lang w:val="en-US" w:eastAsia="zh-CN"/>
        </w:rPr>
        <w:t>1</w:t>
      </w:r>
      <w:r>
        <w:rPr>
          <w:rFonts w:hint="eastAsia" w:ascii="仿宋" w:hAnsi="仿宋" w:eastAsia="仿宋" w:cs="仿宋"/>
          <w:b w:val="0"/>
          <w:color w:val="auto"/>
          <w:kern w:val="0"/>
          <w:sz w:val="24"/>
          <w:highlight w:val="none"/>
          <w:lang w:val="zh-CN"/>
        </w:rPr>
        <w:t>%调整.采购单位鼓励供应商采取履约保函形式提供信用保证;供应商提供保函的,采购单位不得拒收。</w:t>
      </w: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95"/>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95"/>
        <w:numPr>
          <w:ilvl w:val="0"/>
          <w:numId w:val="2"/>
        </w:numPr>
        <w:snapToGrid w:val="0"/>
        <w:spacing w:before="0"/>
        <w:ind w:left="120" w:firstLine="0" w:firstLineChars="0"/>
        <w:rPr>
          <w:rFonts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color w:val="auto"/>
          <w:kern w:val="0"/>
          <w:sz w:val="24"/>
          <w:highlight w:val="none"/>
        </w:rPr>
      </w:pPr>
      <w:bookmarkStart w:id="14" w:name="_Hlt75236011"/>
      <w:bookmarkEnd w:id="14"/>
      <w:bookmarkStart w:id="15" w:name="_Hlt75236101"/>
      <w:bookmarkEnd w:id="15"/>
      <w:bookmarkStart w:id="16" w:name="_Hlt74730295"/>
      <w:bookmarkEnd w:id="16"/>
      <w:bookmarkStart w:id="17" w:name="_Hlt68072998"/>
      <w:bookmarkEnd w:id="17"/>
      <w:bookmarkStart w:id="18" w:name="_Hlt74714665"/>
      <w:bookmarkEnd w:id="18"/>
      <w:bookmarkStart w:id="19" w:name="_Hlt68057669"/>
      <w:bookmarkEnd w:id="19"/>
      <w:bookmarkStart w:id="20" w:name="_Hlt74707468"/>
      <w:bookmarkEnd w:id="20"/>
      <w:bookmarkStart w:id="21" w:name="_Hlt68403820"/>
      <w:bookmarkEnd w:id="21"/>
      <w:bookmarkStart w:id="22" w:name="_Hlt68073093"/>
      <w:bookmarkEnd w:id="22"/>
      <w:bookmarkStart w:id="23" w:name="_Hlt74729768"/>
      <w:bookmarkEnd w:id="23"/>
      <w:bookmarkStart w:id="24" w:name="_Hlt75236290"/>
      <w:bookmarkEnd w:id="24"/>
      <w:bookmarkStart w:id="25" w:name="_Hlt68072990"/>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2"/>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25"/>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numPr>
          <w:ilvl w:val="0"/>
          <w:numId w:val="3"/>
        </w:num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 xml:space="preserve">  采购需求</w:t>
      </w:r>
    </w:p>
    <w:p>
      <w:pPr>
        <w:snapToGrid w:val="0"/>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一、项目概述</w:t>
      </w:r>
    </w:p>
    <w:p>
      <w:pPr>
        <w:widowControl/>
        <w:numPr>
          <w:ilvl w:val="0"/>
          <w:numId w:val="0"/>
        </w:numPr>
        <w:spacing w:line="360" w:lineRule="auto"/>
        <w:ind w:firstLine="480" w:firstLineChars="200"/>
        <w:rPr>
          <w:rFonts w:hint="eastAsia" w:ascii="宋体" w:hAnsi="宋体" w:eastAsia="宋体" w:cs="宋体"/>
          <w:kern w:val="0"/>
          <w:sz w:val="24"/>
          <w:szCs w:val="24"/>
          <w:highlight w:val="none"/>
        </w:rPr>
      </w:pPr>
      <w:bookmarkStart w:id="27" w:name="_Toc38791143"/>
      <w:r>
        <w:rPr>
          <w:rFonts w:hint="eastAsia" w:ascii="宋体" w:hAnsi="宋体" w:eastAsia="宋体" w:cs="宋体"/>
          <w:kern w:val="0"/>
          <w:sz w:val="24"/>
          <w:szCs w:val="24"/>
          <w:highlight w:val="none"/>
        </w:rPr>
        <w:t>本项目采购内容包括采购清单中货物供货、安装调试、质保期内的售后服务等。投标报价应包括设备费、材料费、保管费、运费、安装调试费、税</w:t>
      </w:r>
      <w:r>
        <w:rPr>
          <w:rFonts w:hint="eastAsia" w:ascii="宋体" w:hAnsi="宋体" w:cs="宋体"/>
          <w:kern w:val="0"/>
          <w:sz w:val="24"/>
          <w:szCs w:val="24"/>
          <w:highlight w:val="none"/>
          <w:lang w:val="en-US" w:eastAsia="zh-CN"/>
        </w:rPr>
        <w:t>费</w:t>
      </w:r>
      <w:r>
        <w:rPr>
          <w:rFonts w:hint="eastAsia" w:ascii="宋体" w:hAnsi="宋体" w:eastAsia="宋体" w:cs="宋体"/>
          <w:kern w:val="0"/>
          <w:sz w:val="24"/>
          <w:szCs w:val="24"/>
          <w:highlight w:val="none"/>
        </w:rPr>
        <w:t>、售后服务、采购需求中未提到但在实际采购和安装过程中需要配置的各种设备、材料及其他费用等须由投标单位支付的所有费用。</w:t>
      </w:r>
    </w:p>
    <w:p>
      <w:pPr>
        <w:numPr>
          <w:ilvl w:val="0"/>
          <w:numId w:val="0"/>
        </w:numPr>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szCs w:val="24"/>
          <w:highlight w:val="none"/>
          <w:lang w:val="en-US" w:eastAsia="zh-CN"/>
        </w:rPr>
        <w:t>▲本项目核心产品为隔膜式森林消防泵和便携式森林消防泵。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bookmarkEnd w:id="27"/>
    <w:p>
      <w:pPr>
        <w:numPr>
          <w:ilvl w:val="0"/>
          <w:numId w:val="4"/>
        </w:numPr>
        <w:snapToGrid w:val="0"/>
        <w:spacing w:line="360" w:lineRule="auto"/>
        <w:ind w:left="361" w:firstLine="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采购清单及技术参数要求</w:t>
      </w:r>
    </w:p>
    <w:p>
      <w:pPr>
        <w:widowControl w:val="0"/>
        <w:adjustRightInd/>
        <w:snapToGrid/>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cs="宋体"/>
          <w:sz w:val="24"/>
          <w:szCs w:val="24"/>
          <w:lang w:eastAsia="zh-CN"/>
        </w:rPr>
        <w:t>技术参数中</w:t>
      </w:r>
      <w:r>
        <w:rPr>
          <w:rFonts w:hint="eastAsia" w:ascii="宋体" w:hAnsi="宋体" w:eastAsia="宋体" w:cs="宋体"/>
          <w:kern w:val="2"/>
          <w:sz w:val="24"/>
          <w:szCs w:val="24"/>
          <w:lang w:val="en-US" w:eastAsia="zh-CN"/>
        </w:rPr>
        <w:t>带</w:t>
      </w:r>
      <w:r>
        <w:rPr>
          <w:rFonts w:hint="eastAsia" w:ascii="宋体" w:hAnsi="宋体" w:cs="宋体"/>
          <w:kern w:val="2"/>
          <w:sz w:val="24"/>
          <w:szCs w:val="24"/>
          <w:lang w:val="en-US" w:eastAsia="zh-CN"/>
        </w:rPr>
        <w:t>“</w:t>
      </w:r>
      <w:r>
        <w:rPr>
          <w:rFonts w:hint="eastAsia" w:ascii="宋体" w:hAnsi="宋体" w:eastAsia="宋体" w:cs="宋体"/>
          <w:kern w:val="2"/>
          <w:sz w:val="24"/>
          <w:szCs w:val="24"/>
          <w:lang w:val="en-US" w:eastAsia="zh-CN"/>
        </w:rPr>
        <w:t>▲</w:t>
      </w:r>
      <w:r>
        <w:rPr>
          <w:rFonts w:hint="eastAsia" w:ascii="宋体" w:hAnsi="宋体" w:cs="宋体"/>
          <w:kern w:val="2"/>
          <w:sz w:val="24"/>
          <w:szCs w:val="24"/>
          <w:lang w:val="en-US" w:eastAsia="zh-CN"/>
        </w:rPr>
        <w:t>”</w:t>
      </w:r>
      <w:r>
        <w:rPr>
          <w:rFonts w:hint="eastAsia" w:ascii="宋体" w:hAnsi="宋体" w:eastAsia="宋体" w:cs="宋体"/>
          <w:kern w:val="2"/>
          <w:sz w:val="24"/>
          <w:szCs w:val="24"/>
          <w:lang w:val="en-US" w:eastAsia="zh-CN"/>
        </w:rPr>
        <w:t>的参数不允许负偏离，</w:t>
      </w:r>
      <w:r>
        <w:rPr>
          <w:rFonts w:hint="eastAsia" w:ascii="宋体" w:hAnsi="宋体" w:eastAsia="宋体" w:cs="宋体"/>
          <w:kern w:val="2"/>
          <w:sz w:val="24"/>
          <w:szCs w:val="24"/>
          <w:lang w:val="en-US" w:eastAsia="zh-CN"/>
        </w:rPr>
        <w:t>负偏离</w:t>
      </w:r>
      <w:r>
        <w:rPr>
          <w:rFonts w:hint="eastAsia" w:ascii="宋体" w:hAnsi="宋体" w:eastAsia="宋体" w:cs="宋体"/>
          <w:kern w:val="2"/>
          <w:sz w:val="24"/>
          <w:szCs w:val="24"/>
          <w:lang w:val="en-US" w:eastAsia="zh-CN"/>
        </w:rPr>
        <w:t>按无效标处理</w:t>
      </w:r>
      <w:r>
        <w:rPr>
          <w:rFonts w:hint="eastAsia" w:ascii="宋体" w:hAnsi="宋体" w:cs="宋体"/>
          <w:kern w:val="2"/>
          <w:sz w:val="24"/>
          <w:szCs w:val="24"/>
          <w:lang w:val="en-US" w:eastAsia="zh-CN"/>
        </w:rPr>
        <w:t>。</w:t>
      </w:r>
    </w:p>
    <w:tbl>
      <w:tblPr>
        <w:tblStyle w:val="68"/>
        <w:tblW w:w="8631"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49"/>
        <w:gridCol w:w="725"/>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b/>
                <w:bCs/>
                <w:szCs w:val="24"/>
              </w:rPr>
            </w:pPr>
            <w:bookmarkStart w:id="28" w:name="_Hlk81484151"/>
            <w:r>
              <w:rPr>
                <w:rFonts w:hint="eastAsia" w:ascii="宋体" w:hAnsi="宋体"/>
                <w:b/>
                <w:bCs/>
                <w:szCs w:val="24"/>
              </w:rPr>
              <w:t>序号</w:t>
            </w:r>
          </w:p>
        </w:tc>
        <w:tc>
          <w:tcPr>
            <w:tcW w:w="114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b/>
                <w:bCs/>
                <w:szCs w:val="24"/>
              </w:rPr>
            </w:pPr>
            <w:r>
              <w:rPr>
                <w:rFonts w:hint="eastAsia" w:ascii="宋体" w:hAnsi="宋体"/>
                <w:b/>
                <w:bCs/>
                <w:szCs w:val="24"/>
              </w:rPr>
              <w:t>名称</w:t>
            </w:r>
          </w:p>
        </w:tc>
        <w:tc>
          <w:tcPr>
            <w:tcW w:w="725"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b/>
                <w:bCs/>
                <w:szCs w:val="24"/>
              </w:rPr>
            </w:pPr>
            <w:r>
              <w:rPr>
                <w:rFonts w:hint="eastAsia" w:ascii="宋体" w:hAnsi="宋体"/>
                <w:b/>
                <w:bCs/>
                <w:szCs w:val="24"/>
              </w:rPr>
              <w:t>数量</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b/>
                <w:bCs/>
                <w:szCs w:val="24"/>
              </w:rPr>
            </w:pPr>
            <w:r>
              <w:rPr>
                <w:rFonts w:hint="eastAsia" w:ascii="宋体" w:hAnsi="宋体"/>
                <w:b/>
                <w:bCs/>
                <w:szCs w:val="24"/>
                <w:lang w:val="en-US" w:eastAsia="zh-CN"/>
              </w:rPr>
              <w:t>技术</w:t>
            </w:r>
            <w:r>
              <w:rPr>
                <w:rFonts w:hint="eastAsia" w:ascii="宋体" w:hAnsi="宋体"/>
                <w:b/>
                <w:bCs/>
                <w:szCs w:val="24"/>
              </w:rPr>
              <w:t>参数</w:t>
            </w:r>
            <w:r>
              <w:rPr>
                <w:rFonts w:hint="eastAsia" w:ascii="宋体" w:hAnsi="宋体"/>
                <w:b/>
                <w:bCs/>
                <w:szCs w:val="24"/>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564" w:type="dxa"/>
            <w:vMerge w:val="restart"/>
            <w:tcBorders>
              <w:top w:val="single" w:color="auto" w:sz="4" w:space="0"/>
              <w:left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default" w:ascii="宋体" w:hAnsi="宋体"/>
                <w:szCs w:val="24"/>
              </w:rPr>
              <w:t>1</w:t>
            </w:r>
          </w:p>
        </w:tc>
        <w:tc>
          <w:tcPr>
            <w:tcW w:w="1149" w:type="dxa"/>
            <w:vMerge w:val="restart"/>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隔膜式森林消防泵</w:t>
            </w:r>
          </w:p>
        </w:tc>
        <w:tc>
          <w:tcPr>
            <w:tcW w:w="725" w:type="dxa"/>
            <w:tcBorders>
              <w:top w:val="single" w:color="auto" w:sz="4" w:space="0"/>
              <w:left w:val="single" w:color="auto" w:sz="4" w:space="0"/>
              <w:bottom w:val="single" w:color="auto" w:sz="4" w:space="0"/>
              <w:right w:val="single" w:color="auto" w:sz="4" w:space="0"/>
            </w:tcBorders>
            <w:vAlign w:val="center"/>
          </w:tcPr>
          <w:p>
            <w:pPr>
              <w:widowControl/>
              <w:wordWrap/>
              <w:spacing w:before="0" w:beforeAutospacing="0" w:after="0" w:afterAutospacing="0" w:line="360" w:lineRule="auto"/>
              <w:ind w:left="0" w:right="0"/>
              <w:jc w:val="center"/>
              <w:textAlignment w:val="auto"/>
              <w:rPr>
                <w:rFonts w:hint="default"/>
                <w:kern w:val="0"/>
                <w:szCs w:val="24"/>
              </w:rPr>
            </w:pPr>
            <w:r>
              <w:rPr>
                <w:rFonts w:hint="eastAsia"/>
              </w:rPr>
              <w:t>5台</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eastAsia="宋体" w:cs="宋体"/>
                <w:kern w:val="2"/>
                <w:sz w:val="21"/>
                <w:szCs w:val="21"/>
                <w:lang w:val="en-US" w:eastAsia="zh-CN"/>
              </w:rPr>
              <w:t>▲</w:t>
            </w:r>
            <w:r>
              <w:rPr>
                <w:rFonts w:hint="eastAsia" w:ascii="宋体" w:hAnsi="宋体"/>
                <w:szCs w:val="24"/>
              </w:rPr>
              <w:t>1</w:t>
            </w:r>
            <w:r>
              <w:rPr>
                <w:rFonts w:hint="default" w:ascii="宋体" w:hAnsi="宋体"/>
                <w:szCs w:val="24"/>
              </w:rPr>
              <w:t>.</w:t>
            </w:r>
            <w:r>
              <w:rPr>
                <w:rFonts w:hint="eastAsia" w:ascii="宋体" w:hAnsi="宋体"/>
                <w:szCs w:val="24"/>
              </w:rPr>
              <w:t>泵体结构：三缸隔膜泵</w:t>
            </w:r>
            <w:r>
              <w:rPr>
                <w:rFonts w:hint="eastAsia" w:ascii="宋体" w:hAnsi="宋体"/>
                <w:szCs w:val="24"/>
                <w:lang w:eastAsia="zh-CN"/>
              </w:rPr>
              <w:t>；</w:t>
            </w:r>
            <w:r>
              <w:rPr>
                <w:rFonts w:hint="eastAsia" w:ascii="宋体" w:hAnsi="宋体"/>
                <w:szCs w:val="24"/>
              </w:rPr>
              <w:t>配套发动机型式：单缸，四冲程，强制风冷、OHV汽油机，一次加油连续工作时间≥6小时，油箱容积≥1</w:t>
            </w:r>
            <w:r>
              <w:rPr>
                <w:rFonts w:hint="default" w:ascii="宋体" w:hAnsi="宋体"/>
                <w:szCs w:val="24"/>
              </w:rPr>
              <w:t>5L</w:t>
            </w:r>
            <w:r>
              <w:rPr>
                <w:rFonts w:hint="eastAsia" w:ascii="宋体" w:hAnsi="宋体"/>
                <w:szCs w:val="24"/>
              </w:rPr>
              <w:t>。</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rPr>
              <w:t>2</w:t>
            </w:r>
            <w:r>
              <w:rPr>
                <w:rFonts w:hint="default" w:ascii="宋体" w:hAnsi="宋体"/>
                <w:szCs w:val="24"/>
              </w:rPr>
              <w:t>.</w:t>
            </w:r>
            <w:r>
              <w:rPr>
                <w:rFonts w:hint="eastAsia" w:ascii="宋体" w:hAnsi="宋体"/>
                <w:szCs w:val="24"/>
              </w:rPr>
              <w:t>配套发动机</w:t>
            </w:r>
            <w:r>
              <w:rPr>
                <w:rFonts w:hint="eastAsia" w:ascii="宋体" w:hAnsi="宋体"/>
                <w:szCs w:val="24"/>
                <w:lang w:eastAsia="zh-CN"/>
              </w:rPr>
              <w:t>：</w:t>
            </w:r>
            <w:r>
              <w:rPr>
                <w:rFonts w:hint="eastAsia" w:ascii="宋体" w:hAnsi="宋体"/>
                <w:szCs w:val="24"/>
                <w:highlight w:val="none"/>
              </w:rPr>
              <w:t>最大功率≥3.5kw/3600（r</w:t>
            </w:r>
            <w:r>
              <w:rPr>
                <w:rFonts w:hint="default" w:ascii="宋体" w:hAnsi="宋体"/>
                <w:szCs w:val="24"/>
                <w:highlight w:val="none"/>
              </w:rPr>
              <w:t>/</w:t>
            </w:r>
            <w:r>
              <w:rPr>
                <w:rFonts w:hint="eastAsia" w:ascii="宋体" w:hAnsi="宋体"/>
                <w:szCs w:val="24"/>
                <w:highlight w:val="none"/>
              </w:rPr>
              <w:t>min）。</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eastAsia="宋体" w:cs="宋体"/>
                <w:kern w:val="2"/>
                <w:sz w:val="21"/>
                <w:szCs w:val="21"/>
                <w:lang w:val="en-US" w:eastAsia="zh-CN"/>
              </w:rPr>
              <w:t>▲</w:t>
            </w:r>
            <w:r>
              <w:rPr>
                <w:rFonts w:hint="eastAsia" w:ascii="宋体" w:hAnsi="宋体"/>
                <w:szCs w:val="24"/>
              </w:rPr>
              <w:t>3.</w:t>
            </w:r>
            <w:r>
              <w:rPr>
                <w:rFonts w:hint="eastAsia" w:ascii="宋体" w:hAnsi="宋体"/>
                <w:szCs w:val="24"/>
                <w:lang w:eastAsia="zh-CN"/>
              </w:rPr>
              <w:t>最大</w:t>
            </w:r>
            <w:r>
              <w:rPr>
                <w:rFonts w:hint="eastAsia" w:ascii="宋体" w:hAnsi="宋体"/>
                <w:szCs w:val="24"/>
              </w:rPr>
              <w:t>压力≥</w:t>
            </w:r>
            <w:r>
              <w:rPr>
                <w:rFonts w:hint="eastAsia" w:ascii="宋体" w:hAnsi="宋体"/>
                <w:szCs w:val="24"/>
                <w:lang w:val="en-US" w:eastAsia="zh-CN"/>
              </w:rPr>
              <w:t>5</w:t>
            </w:r>
            <w:r>
              <w:rPr>
                <w:rFonts w:hint="eastAsia" w:ascii="宋体" w:hAnsi="宋体"/>
                <w:szCs w:val="24"/>
              </w:rPr>
              <w:t>MPa</w:t>
            </w:r>
            <w:r>
              <w:rPr>
                <w:rFonts w:hint="eastAsia" w:ascii="宋体" w:hAnsi="宋体"/>
                <w:szCs w:val="24"/>
                <w:lang w:eastAsia="zh-CN"/>
              </w:rPr>
              <w:t>，</w:t>
            </w:r>
            <w:r>
              <w:rPr>
                <w:rFonts w:hint="eastAsia" w:ascii="宋体" w:hAnsi="宋体"/>
                <w:szCs w:val="24"/>
                <w:highlight w:val="none"/>
              </w:rPr>
              <w:t>额定流量≥3</w:t>
            </w:r>
            <w:r>
              <w:rPr>
                <w:rFonts w:hint="eastAsia" w:ascii="宋体" w:hAnsi="宋体"/>
                <w:szCs w:val="24"/>
                <w:highlight w:val="none"/>
                <w:lang w:val="en-US" w:eastAsia="zh-CN"/>
              </w:rPr>
              <w:t>6</w:t>
            </w:r>
            <w:r>
              <w:rPr>
                <w:rFonts w:hint="eastAsia" w:ascii="宋体" w:hAnsi="宋体"/>
                <w:szCs w:val="24"/>
                <w:highlight w:val="none"/>
              </w:rPr>
              <w:t>升/min，射程≥2</w:t>
            </w:r>
            <w:r>
              <w:rPr>
                <w:rFonts w:hint="eastAsia" w:ascii="宋体" w:hAnsi="宋体"/>
                <w:szCs w:val="24"/>
                <w:highlight w:val="none"/>
                <w:lang w:val="en-US" w:eastAsia="zh-CN"/>
              </w:rPr>
              <w:t>3</w:t>
            </w:r>
            <w:r>
              <w:rPr>
                <w:rFonts w:hint="eastAsia" w:ascii="宋体" w:hAnsi="宋体"/>
                <w:szCs w:val="24"/>
                <w:highlight w:val="none"/>
              </w:rPr>
              <w:t>米</w:t>
            </w:r>
            <w:r>
              <w:rPr>
                <w:rFonts w:hint="eastAsia" w:ascii="宋体" w:hAnsi="宋体"/>
                <w:szCs w:val="24"/>
              </w:rPr>
              <w:t>，额定压力≥</w:t>
            </w:r>
            <w:r>
              <w:rPr>
                <w:rFonts w:hint="eastAsia" w:ascii="宋体" w:hAnsi="宋体"/>
                <w:szCs w:val="24"/>
                <w:lang w:val="en-US" w:eastAsia="zh-CN"/>
              </w:rPr>
              <w:t>3</w:t>
            </w:r>
            <w:r>
              <w:rPr>
                <w:rFonts w:hint="eastAsia" w:ascii="宋体" w:hAnsi="宋体"/>
                <w:szCs w:val="24"/>
              </w:rPr>
              <w:t>MPa。</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eastAsia="宋体" w:cs="宋体"/>
                <w:kern w:val="2"/>
                <w:sz w:val="21"/>
                <w:szCs w:val="21"/>
                <w:lang w:val="en-US" w:eastAsia="zh-CN"/>
              </w:rPr>
              <w:t>▲</w:t>
            </w:r>
            <w:r>
              <w:rPr>
                <w:rFonts w:hint="default" w:ascii="宋体" w:hAnsi="宋体"/>
                <w:szCs w:val="24"/>
              </w:rPr>
              <w:t>4</w:t>
            </w:r>
            <w:r>
              <w:rPr>
                <w:rFonts w:hint="eastAsia" w:ascii="宋体" w:hAnsi="宋体"/>
                <w:szCs w:val="24"/>
              </w:rPr>
              <w:t>.水泵配备电子压力传感器超压熄火保护装置</w:t>
            </w:r>
            <w:r>
              <w:rPr>
                <w:rFonts w:hint="eastAsia" w:ascii="宋体" w:hAnsi="宋体"/>
                <w:szCs w:val="24"/>
                <w:lang w:eastAsia="zh-CN"/>
              </w:rPr>
              <w:t>；</w:t>
            </w:r>
            <w:r>
              <w:rPr>
                <w:rFonts w:hint="eastAsia" w:ascii="宋体" w:hAnsi="宋体"/>
                <w:szCs w:val="24"/>
              </w:rPr>
              <w:t>启动方式：电启动</w:t>
            </w:r>
            <w:r>
              <w:rPr>
                <w:rFonts w:hint="eastAsia" w:ascii="宋体" w:hAnsi="宋体"/>
                <w:szCs w:val="24"/>
                <w:lang w:eastAsia="zh-CN"/>
              </w:rPr>
              <w:t>或</w:t>
            </w:r>
            <w:r>
              <w:rPr>
                <w:rFonts w:hint="eastAsia" w:ascii="宋体" w:hAnsi="宋体"/>
                <w:szCs w:val="24"/>
              </w:rPr>
              <w:t>手拉反冲式启动</w:t>
            </w:r>
            <w:r>
              <w:rPr>
                <w:rFonts w:hint="eastAsia" w:ascii="宋体" w:hAnsi="宋体"/>
                <w:szCs w:val="24"/>
                <w:lang w:eastAsia="zh-CN"/>
              </w:rPr>
              <w:t>或</w:t>
            </w:r>
            <w:r>
              <w:rPr>
                <w:rFonts w:hint="eastAsia" w:ascii="宋体" w:hAnsi="宋体"/>
                <w:szCs w:val="24"/>
              </w:rPr>
              <w:t>遥控启动。</w:t>
            </w:r>
          </w:p>
          <w:p>
            <w:pPr>
              <w:numPr>
                <w:ilvl w:val="0"/>
                <w:numId w:val="5"/>
              </w:numPr>
              <w:wordWrap/>
              <w:spacing w:before="0" w:beforeAutospacing="0" w:after="0" w:afterAutospacing="0" w:line="360" w:lineRule="auto"/>
              <w:ind w:left="0" w:right="0" w:firstLine="420" w:firstLineChars="200"/>
              <w:jc w:val="left"/>
              <w:textAlignment w:val="auto"/>
              <w:rPr>
                <w:rFonts w:hint="eastAsia" w:ascii="宋体" w:hAnsi="宋体"/>
                <w:szCs w:val="24"/>
              </w:rPr>
            </w:pPr>
            <w:r>
              <w:rPr>
                <w:rFonts w:hint="eastAsia" w:ascii="宋体" w:hAnsi="宋体"/>
                <w:szCs w:val="24"/>
              </w:rPr>
              <w:t>水泵采用框架式封闭，控制面板上要有压力显示表以及熄火开关，整机净重≤3</w:t>
            </w:r>
            <w:r>
              <w:rPr>
                <w:rFonts w:hint="default" w:ascii="宋体" w:hAnsi="宋体"/>
                <w:szCs w:val="24"/>
              </w:rPr>
              <w:t>3</w:t>
            </w:r>
            <w:r>
              <w:rPr>
                <w:rFonts w:hint="eastAsia" w:ascii="宋体" w:hAnsi="宋体"/>
                <w:szCs w:val="24"/>
              </w:rPr>
              <w:t>kg。</w:t>
            </w:r>
          </w:p>
          <w:p>
            <w:pPr>
              <w:pStyle w:val="2"/>
              <w:numPr>
                <w:ilvl w:val="0"/>
                <w:numId w:val="0"/>
              </w:numPr>
              <w:spacing w:before="0" w:beforeAutospacing="0" w:after="0" w:afterAutospacing="0"/>
              <w:ind w:left="0" w:right="0" w:firstLine="0"/>
              <w:rPr>
                <w:rFonts w:hint="default" w:ascii="宋体" w:hAnsi="宋体" w:eastAsia="宋体" w:cs="宋体"/>
                <w:sz w:val="21"/>
                <w:szCs w:val="21"/>
                <w:lang w:val="en-US" w:eastAsia="zh-CN"/>
              </w:rPr>
            </w:pPr>
            <w:r>
              <w:rPr>
                <w:rFonts w:hint="eastAsia" w:ascii="宋体" w:hAnsi="宋体"/>
                <w:szCs w:val="24"/>
                <w:lang w:val="en-US" w:eastAsia="zh-CN"/>
              </w:rPr>
              <w:t xml:space="preserve">  </w:t>
            </w:r>
            <w:r>
              <w:rPr>
                <w:rFonts w:hint="eastAsia" w:ascii="宋体" w:hAnsi="宋体" w:eastAsia="宋体" w:cs="宋体"/>
                <w:kern w:val="2"/>
                <w:sz w:val="21"/>
                <w:szCs w:val="21"/>
                <w:lang w:val="en-US" w:eastAsia="zh-CN"/>
              </w:rPr>
              <w:t>▲</w:t>
            </w:r>
            <w:r>
              <w:rPr>
                <w:rFonts w:hint="eastAsia" w:ascii="宋体" w:hAnsi="宋体" w:eastAsia="宋体" w:cs="宋体"/>
                <w:b/>
                <w:bCs/>
                <w:sz w:val="21"/>
                <w:szCs w:val="21"/>
              </w:rPr>
              <w:t>为保证质量，投标文件中必须提供森林消防泵国家林业（和草原）局林业机械质量检验检测中心或国家消防质量监督检验中心的检验报告</w:t>
            </w:r>
            <w:r>
              <w:rPr>
                <w:rFonts w:hint="eastAsia" w:ascii="宋体" w:hAnsi="宋体" w:eastAsia="宋体" w:cs="宋体"/>
                <w:b/>
                <w:bCs/>
                <w:sz w:val="21"/>
                <w:szCs w:val="21"/>
                <w:lang w:eastAsia="zh-CN"/>
              </w:rPr>
              <w:t>原件</w:t>
            </w:r>
            <w:r>
              <w:rPr>
                <w:rFonts w:hint="eastAsia" w:ascii="宋体" w:hAnsi="宋体" w:eastAsia="宋体" w:cs="宋体"/>
                <w:b/>
                <w:bCs/>
                <w:sz w:val="21"/>
                <w:szCs w:val="21"/>
              </w:rPr>
              <w:t>扫描件</w:t>
            </w:r>
            <w:r>
              <w:rPr>
                <w:rFonts w:hint="eastAsia" w:ascii="宋体" w:hAnsi="宋体" w:eastAsia="宋体" w:cs="宋体"/>
                <w:b/>
                <w:bCs/>
                <w:sz w:val="21"/>
                <w:szCs w:val="21"/>
                <w:lang w:eastAsia="zh-CN"/>
              </w:rPr>
              <w:t>加盖公章</w:t>
            </w:r>
            <w:r>
              <w:rPr>
                <w:rFonts w:hint="eastAsia" w:ascii="宋体" w:hAnsi="宋体" w:eastAsia="宋体" w:cs="宋体"/>
                <w:b/>
                <w:bCs/>
                <w:sz w:val="21"/>
                <w:szCs w:val="21"/>
              </w:rPr>
              <w:t>。</w:t>
            </w:r>
          </w:p>
          <w:p>
            <w:pPr>
              <w:wordWrap/>
              <w:spacing w:before="0" w:beforeAutospacing="0" w:after="0" w:afterAutospacing="0" w:line="360" w:lineRule="auto"/>
              <w:ind w:left="0" w:right="0" w:firstLine="422" w:firstLineChars="200"/>
              <w:jc w:val="left"/>
              <w:textAlignment w:val="auto"/>
              <w:rPr>
                <w:rFonts w:hint="default" w:ascii="宋体" w:hAnsi="宋体"/>
                <w:b/>
                <w:bCs/>
                <w:szCs w:val="24"/>
              </w:rPr>
            </w:pPr>
            <w:r>
              <w:rPr>
                <w:rFonts w:hint="eastAsia" w:ascii="宋体" w:hAnsi="宋体"/>
                <w:b/>
                <w:bCs/>
                <w:szCs w:val="24"/>
              </w:rPr>
              <w:t>配置：</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1</w:t>
            </w:r>
            <w:r>
              <w:rPr>
                <w:rFonts w:hint="eastAsia" w:ascii="宋体" w:hAnsi="宋体"/>
                <w:szCs w:val="24"/>
                <w:lang w:eastAsia="zh-CN"/>
              </w:rPr>
              <w:t>）</w:t>
            </w:r>
            <w:r>
              <w:rPr>
                <w:rFonts w:hint="eastAsia" w:ascii="宋体" w:hAnsi="宋体"/>
                <w:szCs w:val="24"/>
              </w:rPr>
              <w:t>专用工具1套，直流水枪</w:t>
            </w:r>
            <w:r>
              <w:rPr>
                <w:rFonts w:hint="default" w:ascii="宋体" w:hAnsi="宋体"/>
                <w:szCs w:val="24"/>
              </w:rPr>
              <w:t>1</w:t>
            </w:r>
            <w:r>
              <w:rPr>
                <w:rFonts w:hint="eastAsia" w:ascii="宋体" w:hAnsi="宋体"/>
                <w:szCs w:val="24"/>
              </w:rPr>
              <w:t xml:space="preserve">把； </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四层耐磨防爆型水带10米；</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 xml:space="preserve"> D25消防水带9</w:t>
            </w:r>
            <w:r>
              <w:rPr>
                <w:rFonts w:hint="default" w:ascii="宋体" w:hAnsi="宋体"/>
                <w:szCs w:val="24"/>
              </w:rPr>
              <w:t>90</w:t>
            </w:r>
            <w:r>
              <w:rPr>
                <w:rFonts w:hint="eastAsia" w:ascii="宋体" w:hAnsi="宋体"/>
                <w:szCs w:val="24"/>
              </w:rPr>
              <w:t>米：</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3</w:t>
            </w:r>
            <w:r>
              <w:rPr>
                <w:rFonts w:hint="eastAsia" w:ascii="宋体" w:hAnsi="宋体"/>
                <w:szCs w:val="24"/>
                <w:lang w:eastAsia="zh-CN"/>
              </w:rPr>
              <w:t>）</w:t>
            </w:r>
            <w:r>
              <w:rPr>
                <w:rFonts w:hint="eastAsia" w:ascii="宋体" w:hAnsi="宋体"/>
                <w:szCs w:val="24"/>
              </w:rPr>
              <w:t>口径：25MM</w:t>
            </w:r>
            <w:r>
              <w:rPr>
                <w:rFonts w:hint="eastAsia" w:ascii="宋体" w:hAnsi="宋体"/>
                <w:szCs w:val="24"/>
                <w:lang w:eastAsia="zh-CN"/>
              </w:rPr>
              <w:t>；</w:t>
            </w:r>
            <w:r>
              <w:rPr>
                <w:rFonts w:hint="eastAsia" w:ascii="宋体" w:hAnsi="宋体"/>
                <w:szCs w:val="24"/>
              </w:rPr>
              <w:t>长度：30M/根</w:t>
            </w:r>
            <w:r>
              <w:rPr>
                <w:rFonts w:hint="eastAsia" w:ascii="宋体" w:hAnsi="宋体"/>
                <w:szCs w:val="24"/>
                <w:lang w:eastAsia="zh-CN"/>
              </w:rPr>
              <w:t>；</w:t>
            </w:r>
            <w:r>
              <w:rPr>
                <w:rFonts w:hint="eastAsia" w:ascii="宋体" w:hAnsi="宋体"/>
                <w:szCs w:val="24"/>
              </w:rPr>
              <w:t>聚氨酯衬里；</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4</w:t>
            </w:r>
            <w:r>
              <w:rPr>
                <w:rFonts w:hint="eastAsia" w:ascii="宋体" w:hAnsi="宋体"/>
                <w:szCs w:val="24"/>
                <w:lang w:eastAsia="zh-CN"/>
              </w:rPr>
              <w:t>）</w:t>
            </w:r>
            <w:r>
              <w:rPr>
                <w:rFonts w:hint="eastAsia" w:ascii="宋体" w:hAnsi="宋体"/>
                <w:szCs w:val="24"/>
              </w:rPr>
              <w:t>工作压力≥30公斤；</w:t>
            </w:r>
          </w:p>
          <w:p>
            <w:pPr>
              <w:wordWrap/>
              <w:spacing w:before="0" w:beforeAutospacing="0" w:after="0" w:afterAutospacing="0" w:line="360" w:lineRule="auto"/>
              <w:ind w:left="0" w:right="0" w:firstLine="420" w:firstLineChars="200"/>
              <w:jc w:val="left"/>
              <w:textAlignment w:val="auto"/>
              <w:rPr>
                <w:rFonts w:hint="eastAsia" w:ascii="宋体" w:hAnsi="宋体" w:eastAsia="宋体"/>
                <w:lang w:eastAsia="zh-CN"/>
              </w:rPr>
            </w:pPr>
            <w:r>
              <w:rPr>
                <w:rFonts w:hint="eastAsia" w:ascii="宋体" w:hAnsi="宋体"/>
                <w:szCs w:val="24"/>
                <w:lang w:eastAsia="zh-CN"/>
              </w:rPr>
              <w:t>（</w:t>
            </w:r>
            <w:r>
              <w:rPr>
                <w:rFonts w:hint="eastAsia" w:ascii="宋体" w:hAnsi="宋体"/>
                <w:szCs w:val="24"/>
                <w:lang w:val="en-US" w:eastAsia="zh-CN"/>
              </w:rPr>
              <w:t>5</w:t>
            </w:r>
            <w:r>
              <w:rPr>
                <w:rFonts w:hint="eastAsia" w:ascii="宋体" w:hAnsi="宋体"/>
                <w:szCs w:val="24"/>
                <w:lang w:eastAsia="zh-CN"/>
              </w:rPr>
              <w:t>）</w:t>
            </w:r>
            <w:r>
              <w:rPr>
                <w:rFonts w:hint="eastAsia" w:ascii="宋体" w:hAnsi="宋体"/>
                <w:szCs w:val="24"/>
              </w:rPr>
              <w:t>爆破压力≥90公斤</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4" w:type="dxa"/>
            <w:vMerge w:val="continue"/>
            <w:tcBorders>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p>
        </w:tc>
        <w:tc>
          <w:tcPr>
            <w:tcW w:w="1149" w:type="dxa"/>
            <w:vMerge w:val="continue"/>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1台</w:t>
            </w:r>
          </w:p>
        </w:tc>
        <w:tc>
          <w:tcPr>
            <w:tcW w:w="6193" w:type="dxa"/>
            <w:tcBorders>
              <w:top w:val="single" w:color="auto" w:sz="4" w:space="0"/>
              <w:left w:val="single" w:color="auto" w:sz="4" w:space="0"/>
              <w:bottom w:val="single" w:color="auto" w:sz="4" w:space="0"/>
              <w:right w:val="single" w:color="auto" w:sz="4" w:space="0"/>
            </w:tcBorders>
            <w:vAlign w:val="center"/>
          </w:tcPr>
          <w:p>
            <w:pPr>
              <w:widowControl/>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eastAsia="宋体" w:cs="宋体"/>
                <w:kern w:val="2"/>
                <w:sz w:val="21"/>
                <w:szCs w:val="21"/>
                <w:lang w:val="en-US" w:eastAsia="zh-CN"/>
              </w:rPr>
              <w:t>▲</w:t>
            </w:r>
            <w:r>
              <w:rPr>
                <w:rFonts w:hint="eastAsia" w:ascii="宋体" w:hAnsi="宋体"/>
                <w:szCs w:val="24"/>
              </w:rPr>
              <w:t>1.三缸隔膜泵</w:t>
            </w:r>
            <w:r>
              <w:rPr>
                <w:rFonts w:hint="eastAsia" w:ascii="宋体" w:hAnsi="宋体"/>
                <w:szCs w:val="24"/>
                <w:lang w:eastAsia="zh-CN"/>
              </w:rPr>
              <w:t>；</w:t>
            </w:r>
            <w:r>
              <w:rPr>
                <w:rFonts w:hint="eastAsia" w:ascii="宋体" w:hAnsi="宋体"/>
                <w:szCs w:val="24"/>
              </w:rPr>
              <w:t>配套发动机型式：单缸，四冲程，强制风冷、 OHV汽油机、</w:t>
            </w:r>
            <w:r>
              <w:rPr>
                <w:rFonts w:hint="eastAsia" w:ascii="宋体" w:hAnsi="宋体"/>
                <w:szCs w:val="24"/>
                <w:highlight w:val="none"/>
              </w:rPr>
              <w:t>最大功率≥9</w:t>
            </w:r>
            <w:r>
              <w:rPr>
                <w:rFonts w:hint="default" w:ascii="宋体" w:hAnsi="宋体"/>
                <w:szCs w:val="24"/>
                <w:highlight w:val="none"/>
              </w:rPr>
              <w:t>.5</w:t>
            </w:r>
            <w:r>
              <w:rPr>
                <w:rFonts w:hint="eastAsia" w:ascii="宋体" w:hAnsi="宋体"/>
                <w:szCs w:val="24"/>
                <w:highlight w:val="none"/>
              </w:rPr>
              <w:t>/</w:t>
            </w:r>
            <w:r>
              <w:rPr>
                <w:rFonts w:hint="default" w:ascii="宋体" w:hAnsi="宋体"/>
                <w:szCs w:val="24"/>
                <w:highlight w:val="none"/>
              </w:rPr>
              <w:t>40</w:t>
            </w:r>
            <w:r>
              <w:rPr>
                <w:rFonts w:hint="eastAsia" w:ascii="宋体" w:hAnsi="宋体"/>
                <w:szCs w:val="24"/>
                <w:highlight w:val="none"/>
              </w:rPr>
              <w:t>00</w:t>
            </w:r>
            <w:r>
              <w:rPr>
                <w:rFonts w:hint="default" w:ascii="宋体" w:hAnsi="宋体"/>
                <w:szCs w:val="24"/>
                <w:highlight w:val="none"/>
              </w:rPr>
              <w:t xml:space="preserve"> </w:t>
            </w:r>
            <w:r>
              <w:rPr>
                <w:rFonts w:hint="eastAsia" w:ascii="宋体" w:hAnsi="宋体"/>
                <w:szCs w:val="24"/>
                <w:highlight w:val="none"/>
                <w:lang w:eastAsia="zh-CN"/>
              </w:rPr>
              <w:t>kW</w:t>
            </w:r>
            <w:r>
              <w:rPr>
                <w:rFonts w:hint="default" w:ascii="宋体" w:hAnsi="宋体"/>
                <w:szCs w:val="24"/>
                <w:highlight w:val="none"/>
              </w:rPr>
              <w:t>/</w:t>
            </w:r>
            <w:r>
              <w:rPr>
                <w:rFonts w:hint="eastAsia" w:ascii="宋体" w:hAnsi="宋体"/>
                <w:szCs w:val="24"/>
                <w:highlight w:val="none"/>
              </w:rPr>
              <w:t>（r</w:t>
            </w:r>
            <w:r>
              <w:rPr>
                <w:rFonts w:hint="default" w:ascii="宋体" w:hAnsi="宋体"/>
                <w:szCs w:val="24"/>
                <w:highlight w:val="none"/>
              </w:rPr>
              <w:t>/</w:t>
            </w:r>
            <w:r>
              <w:rPr>
                <w:rFonts w:hint="eastAsia" w:ascii="宋体" w:hAnsi="宋体"/>
                <w:szCs w:val="24"/>
                <w:highlight w:val="none"/>
              </w:rPr>
              <w:t>min）</w:t>
            </w:r>
            <w:r>
              <w:rPr>
                <w:rFonts w:hint="eastAsia" w:ascii="宋体" w:hAnsi="宋体"/>
                <w:szCs w:val="24"/>
              </w:rPr>
              <w:t>；</w:t>
            </w:r>
            <w:r>
              <w:rPr>
                <w:rFonts w:hint="eastAsia" w:ascii="宋体" w:hAnsi="宋体"/>
                <w:szCs w:val="24"/>
                <w:highlight w:val="none"/>
              </w:rPr>
              <w:t>燃油消耗率≤</w:t>
            </w:r>
            <w:r>
              <w:rPr>
                <w:rFonts w:hint="default" w:ascii="宋体" w:hAnsi="宋体"/>
                <w:szCs w:val="24"/>
                <w:highlight w:val="none"/>
              </w:rPr>
              <w:t>281</w:t>
            </w:r>
            <w:r>
              <w:rPr>
                <w:rFonts w:hint="eastAsia" w:ascii="宋体" w:hAnsi="宋体"/>
                <w:szCs w:val="24"/>
                <w:highlight w:val="none"/>
              </w:rPr>
              <w:t>g</w:t>
            </w:r>
            <w:r>
              <w:rPr>
                <w:rFonts w:hint="default" w:ascii="宋体" w:hAnsi="宋体"/>
                <w:szCs w:val="24"/>
                <w:highlight w:val="none"/>
              </w:rPr>
              <w:t>/</w:t>
            </w:r>
            <w:r>
              <w:rPr>
                <w:rFonts w:hint="eastAsia" w:ascii="宋体" w:hAnsi="宋体"/>
                <w:szCs w:val="24"/>
                <w:highlight w:val="none"/>
              </w:rPr>
              <w:t>（k</w:t>
            </w:r>
            <w:r>
              <w:rPr>
                <w:rFonts w:hint="default" w:ascii="宋体" w:hAnsi="宋体"/>
                <w:szCs w:val="24"/>
                <w:highlight w:val="none"/>
              </w:rPr>
              <w:t>W.</w:t>
            </w:r>
            <w:r>
              <w:rPr>
                <w:rFonts w:hint="eastAsia" w:ascii="宋体" w:hAnsi="宋体"/>
                <w:szCs w:val="24"/>
                <w:highlight w:val="none"/>
              </w:rPr>
              <w:t>h）</w:t>
            </w:r>
            <w:r>
              <w:rPr>
                <w:rFonts w:hint="eastAsia" w:ascii="宋体" w:hAnsi="宋体"/>
                <w:szCs w:val="24"/>
              </w:rPr>
              <w:t>，一次加油连续工作时间≥5小时，油箱容积</w:t>
            </w:r>
            <w:r>
              <w:rPr>
                <w:rFonts w:hint="eastAsia" w:ascii="宋体" w:hAnsi="宋体"/>
                <w:szCs w:val="24"/>
                <w:highlight w:val="none"/>
              </w:rPr>
              <w:t>≥2</w:t>
            </w:r>
            <w:r>
              <w:rPr>
                <w:rFonts w:hint="default" w:ascii="宋体" w:hAnsi="宋体"/>
                <w:szCs w:val="24"/>
                <w:highlight w:val="none"/>
              </w:rPr>
              <w:t>5L</w:t>
            </w:r>
            <w:r>
              <w:rPr>
                <w:rFonts w:hint="eastAsia" w:ascii="宋体" w:hAnsi="宋体"/>
                <w:szCs w:val="24"/>
                <w:highlight w:val="none"/>
              </w:rPr>
              <w:t>。</w:t>
            </w:r>
          </w:p>
          <w:p>
            <w:pPr>
              <w:widowControl/>
              <w:wordWrap/>
              <w:spacing w:before="0" w:beforeAutospacing="0" w:after="0" w:afterAutospacing="0" w:line="360" w:lineRule="auto"/>
              <w:ind w:left="0" w:right="0" w:firstLine="420" w:firstLineChars="200"/>
              <w:jc w:val="left"/>
              <w:textAlignment w:val="auto"/>
              <w:rPr>
                <w:rFonts w:hint="eastAsia" w:ascii="宋体" w:hAnsi="宋体"/>
                <w:szCs w:val="24"/>
              </w:rPr>
            </w:pPr>
            <w:r>
              <w:rPr>
                <w:rFonts w:hint="eastAsia" w:ascii="宋体" w:hAnsi="宋体" w:eastAsia="宋体" w:cs="宋体"/>
                <w:kern w:val="2"/>
                <w:sz w:val="21"/>
                <w:szCs w:val="21"/>
                <w:lang w:val="en-US" w:eastAsia="zh-CN"/>
              </w:rPr>
              <w:t>▲</w:t>
            </w:r>
            <w:r>
              <w:rPr>
                <w:rFonts w:hint="eastAsia" w:ascii="宋体" w:hAnsi="宋体"/>
                <w:szCs w:val="24"/>
              </w:rPr>
              <w:t>2.最大扬程≥680m；最大流量≥74L/min；额定压力≥3MPa；额定流量≥ 70L/min；最大射程≥26m；</w:t>
            </w:r>
          </w:p>
          <w:p>
            <w:pPr>
              <w:widowControl/>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val="en-US" w:eastAsia="zh-CN"/>
              </w:rPr>
              <w:t>3.</w:t>
            </w:r>
            <w:r>
              <w:rPr>
                <w:rFonts w:hint="eastAsia" w:ascii="宋体" w:hAnsi="宋体"/>
                <w:szCs w:val="24"/>
                <w:highlight w:val="none"/>
              </w:rPr>
              <w:t>水泵重量：≤6</w:t>
            </w:r>
            <w:r>
              <w:rPr>
                <w:rFonts w:hint="eastAsia" w:ascii="宋体" w:hAnsi="宋体"/>
                <w:szCs w:val="24"/>
                <w:highlight w:val="none"/>
                <w:lang w:val="en-US" w:eastAsia="zh-CN"/>
              </w:rPr>
              <w:t>8</w:t>
            </w:r>
            <w:r>
              <w:rPr>
                <w:rFonts w:hint="eastAsia" w:ascii="宋体" w:hAnsi="宋体"/>
                <w:szCs w:val="24"/>
                <w:highlight w:val="none"/>
              </w:rPr>
              <w:t>kg；</w:t>
            </w:r>
          </w:p>
          <w:p>
            <w:pPr>
              <w:widowControl/>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val="en-US" w:eastAsia="zh-CN"/>
              </w:rPr>
              <w:t>4</w:t>
            </w:r>
            <w:r>
              <w:rPr>
                <w:rFonts w:hint="eastAsia" w:ascii="宋体" w:hAnsi="宋体"/>
                <w:szCs w:val="24"/>
              </w:rPr>
              <w:t>.外观：框架封闭式，杠杆式滚轮移动设计；</w:t>
            </w:r>
          </w:p>
          <w:p>
            <w:pPr>
              <w:widowControl/>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val="en-US" w:eastAsia="zh-CN"/>
              </w:rPr>
              <w:t>5</w:t>
            </w:r>
            <w:r>
              <w:rPr>
                <w:rFonts w:hint="eastAsia" w:ascii="宋体" w:hAnsi="宋体"/>
                <w:szCs w:val="24"/>
              </w:rPr>
              <w:t>.出水口直径：25mm或40mm；</w:t>
            </w:r>
          </w:p>
          <w:p>
            <w:pPr>
              <w:widowControl/>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szCs w:val="24"/>
                <w:lang w:val="en-US" w:eastAsia="zh-CN"/>
              </w:rPr>
              <w:t>6</w:t>
            </w:r>
            <w:r>
              <w:rPr>
                <w:rFonts w:hint="eastAsia" w:ascii="宋体" w:hAnsi="宋体"/>
                <w:szCs w:val="24"/>
              </w:rPr>
              <w:t>.进水口直径：40mm</w:t>
            </w:r>
            <w:r>
              <w:rPr>
                <w:rFonts w:hint="eastAsia" w:ascii="宋体" w:hAnsi="宋体"/>
                <w:szCs w:val="24"/>
                <w:lang w:eastAsia="zh-CN"/>
              </w:rPr>
              <w:t>；</w:t>
            </w:r>
            <w:r>
              <w:rPr>
                <w:rFonts w:hint="eastAsia" w:ascii="宋体" w:hAnsi="宋体"/>
                <w:szCs w:val="24"/>
              </w:rPr>
              <w:t>水枪口直径：6mm</w:t>
            </w:r>
            <w:r>
              <w:rPr>
                <w:rFonts w:hint="eastAsia" w:ascii="宋体" w:hAnsi="宋体"/>
                <w:szCs w:val="24"/>
                <w:lang w:eastAsia="zh-CN"/>
              </w:rPr>
              <w:t>；</w:t>
            </w:r>
          </w:p>
          <w:p>
            <w:pPr>
              <w:widowControl/>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val="en-US" w:eastAsia="zh-CN"/>
              </w:rPr>
              <w:t>7</w:t>
            </w:r>
            <w:r>
              <w:rPr>
                <w:rFonts w:hint="eastAsia" w:ascii="宋体" w:hAnsi="宋体"/>
                <w:szCs w:val="24"/>
              </w:rPr>
              <w:t>.吸水扬程：7m；引水时间（1米吸深）：≤8s；最大输出距离：≥7400m；压力表精度：不低于2.5级；</w:t>
            </w:r>
          </w:p>
          <w:p>
            <w:pPr>
              <w:widowControl/>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eastAsia="宋体" w:cs="宋体"/>
                <w:kern w:val="2"/>
                <w:sz w:val="21"/>
                <w:szCs w:val="21"/>
                <w:lang w:val="en-US" w:eastAsia="zh-CN"/>
              </w:rPr>
              <w:t>▲</w:t>
            </w:r>
            <w:r>
              <w:rPr>
                <w:rFonts w:hint="eastAsia" w:ascii="宋体" w:hAnsi="宋体" w:cs="宋体"/>
                <w:kern w:val="2"/>
                <w:sz w:val="21"/>
                <w:szCs w:val="21"/>
                <w:lang w:val="en-US" w:eastAsia="zh-CN"/>
              </w:rPr>
              <w:t>8</w:t>
            </w:r>
            <w:r>
              <w:rPr>
                <w:rFonts w:hint="eastAsia" w:ascii="宋体" w:hAnsi="宋体"/>
                <w:szCs w:val="24"/>
              </w:rPr>
              <w:t>.水泵保护装置：必须配备电子压力传感器超压熄火保护装置；水泵启动方式：手拉反冲式</w:t>
            </w:r>
            <w:r>
              <w:rPr>
                <w:rFonts w:hint="eastAsia" w:ascii="宋体" w:hAnsi="宋体"/>
                <w:szCs w:val="24"/>
                <w:lang w:eastAsia="zh-CN"/>
              </w:rPr>
              <w:t>或</w:t>
            </w:r>
            <w:r>
              <w:rPr>
                <w:rFonts w:hint="eastAsia" w:ascii="宋体" w:hAnsi="宋体"/>
                <w:szCs w:val="24"/>
              </w:rPr>
              <w:t>电启动</w:t>
            </w:r>
            <w:r>
              <w:rPr>
                <w:rFonts w:hint="eastAsia" w:ascii="宋体" w:hAnsi="宋体"/>
                <w:szCs w:val="24"/>
                <w:lang w:eastAsia="zh-CN"/>
              </w:rPr>
              <w:t>或</w:t>
            </w:r>
            <w:r>
              <w:rPr>
                <w:rFonts w:hint="eastAsia" w:ascii="宋体" w:hAnsi="宋体"/>
                <w:szCs w:val="24"/>
              </w:rPr>
              <w:t>遥控启动；</w:t>
            </w:r>
          </w:p>
          <w:p>
            <w:pPr>
              <w:widowControl/>
              <w:wordWrap/>
              <w:spacing w:before="0" w:beforeAutospacing="0" w:after="0" w:afterAutospacing="0" w:line="360" w:lineRule="auto"/>
              <w:ind w:left="0" w:right="0" w:firstLine="422" w:firstLineChars="200"/>
              <w:jc w:val="left"/>
              <w:textAlignment w:val="auto"/>
              <w:rPr>
                <w:rFonts w:hint="eastAsia" w:ascii="宋体" w:hAnsi="宋体"/>
                <w:szCs w:val="24"/>
              </w:rPr>
            </w:pPr>
            <w:r>
              <w:rPr>
                <w:rFonts w:hint="eastAsia" w:ascii="宋体" w:hAnsi="宋体" w:eastAsia="宋体" w:cs="宋体"/>
                <w:b/>
                <w:bCs/>
                <w:kern w:val="2"/>
                <w:sz w:val="21"/>
                <w:szCs w:val="21"/>
                <w:lang w:val="en-US" w:eastAsia="zh-CN"/>
              </w:rPr>
              <w:t>▲</w:t>
            </w:r>
            <w:r>
              <w:rPr>
                <w:rFonts w:hint="eastAsia" w:ascii="宋体" w:hAnsi="宋体"/>
                <w:b/>
                <w:bCs/>
                <w:szCs w:val="24"/>
              </w:rPr>
              <w:t>为保证质量，投标文件中必须提供森林消防泵国家林业（和草原）局林业机械质量检验检测中心或国家消防质量监督检验中心的检验报告</w:t>
            </w:r>
            <w:r>
              <w:rPr>
                <w:rFonts w:hint="eastAsia" w:ascii="宋体" w:hAnsi="宋体"/>
                <w:b/>
                <w:bCs/>
                <w:szCs w:val="24"/>
                <w:lang w:eastAsia="zh-CN"/>
              </w:rPr>
              <w:t>原件</w:t>
            </w:r>
            <w:r>
              <w:rPr>
                <w:rFonts w:hint="eastAsia" w:ascii="宋体" w:hAnsi="宋体"/>
                <w:b/>
                <w:bCs/>
                <w:szCs w:val="24"/>
              </w:rPr>
              <w:t>扫描件</w:t>
            </w:r>
            <w:r>
              <w:rPr>
                <w:rFonts w:hint="eastAsia" w:ascii="宋体" w:hAnsi="宋体"/>
                <w:b/>
                <w:bCs/>
                <w:szCs w:val="24"/>
                <w:lang w:eastAsia="zh-CN"/>
              </w:rPr>
              <w:t>加盖公章</w:t>
            </w:r>
            <w:r>
              <w:rPr>
                <w:rFonts w:hint="eastAsia" w:ascii="宋体" w:hAnsi="宋体"/>
                <w:b/>
                <w:bCs/>
                <w:szCs w:val="24"/>
              </w:rPr>
              <w:t>。</w:t>
            </w:r>
          </w:p>
          <w:p>
            <w:pPr>
              <w:widowControl/>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rPr>
              <w:t>配置：</w:t>
            </w:r>
          </w:p>
          <w:p>
            <w:pPr>
              <w:widowControl/>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1</w:t>
            </w:r>
            <w:r>
              <w:rPr>
                <w:rFonts w:hint="eastAsia" w:ascii="宋体" w:hAnsi="宋体"/>
                <w:szCs w:val="24"/>
                <w:lang w:eastAsia="zh-CN"/>
              </w:rPr>
              <w:t>）</w:t>
            </w:r>
            <w:r>
              <w:rPr>
                <w:rFonts w:hint="eastAsia" w:ascii="宋体" w:hAnsi="宋体"/>
                <w:szCs w:val="24"/>
              </w:rPr>
              <w:t xml:space="preserve">专用工具1套，直流水枪1把； </w:t>
            </w:r>
          </w:p>
          <w:p>
            <w:pPr>
              <w:widowControl/>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四层耐磨防爆型水带10米；</w:t>
            </w:r>
          </w:p>
          <w:p>
            <w:pPr>
              <w:widowControl/>
              <w:wordWrap/>
              <w:snapToGrid/>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3</w:t>
            </w:r>
            <w:r>
              <w:rPr>
                <w:rFonts w:hint="eastAsia" w:ascii="宋体" w:hAnsi="宋体"/>
                <w:szCs w:val="24"/>
                <w:lang w:eastAsia="zh-CN"/>
              </w:rPr>
              <w:t>）</w:t>
            </w:r>
            <w:r>
              <w:rPr>
                <w:rFonts w:hint="eastAsia" w:ascii="宋体" w:hAnsi="宋体"/>
                <w:szCs w:val="24"/>
              </w:rPr>
              <w:t>D25消防水带990米</w:t>
            </w:r>
            <w:r>
              <w:rPr>
                <w:rFonts w:hint="eastAsia" w:ascii="宋体" w:hAnsi="宋体"/>
                <w:szCs w:val="24"/>
                <w:lang w:eastAsia="zh-CN"/>
              </w:rPr>
              <w:t>；</w:t>
            </w:r>
            <w:r>
              <w:rPr>
                <w:rFonts w:hint="eastAsia" w:ascii="宋体" w:hAnsi="宋体"/>
                <w:szCs w:val="24"/>
              </w:rPr>
              <w:t>口径：25MM</w:t>
            </w:r>
            <w:r>
              <w:rPr>
                <w:rFonts w:hint="eastAsia" w:ascii="宋体" w:hAnsi="宋体"/>
                <w:szCs w:val="24"/>
                <w:lang w:eastAsia="zh-CN"/>
              </w:rPr>
              <w:t>；</w:t>
            </w:r>
            <w:r>
              <w:rPr>
                <w:rFonts w:hint="eastAsia" w:ascii="宋体" w:hAnsi="宋体"/>
                <w:szCs w:val="24"/>
              </w:rPr>
              <w:t>长度：30M/根</w:t>
            </w:r>
            <w:r>
              <w:rPr>
                <w:rFonts w:hint="eastAsia" w:ascii="宋体" w:hAnsi="宋体"/>
                <w:szCs w:val="24"/>
                <w:lang w:eastAsia="zh-CN"/>
              </w:rPr>
              <w:t>；</w:t>
            </w:r>
            <w:r>
              <w:rPr>
                <w:rFonts w:hint="eastAsia" w:ascii="宋体" w:hAnsi="宋体"/>
                <w:szCs w:val="24"/>
              </w:rPr>
              <w:t>聚氨酯衬里</w:t>
            </w:r>
            <w:r>
              <w:rPr>
                <w:rFonts w:hint="eastAsia" w:ascii="宋体" w:hAnsi="宋体"/>
                <w:szCs w:val="24"/>
                <w:lang w:eastAsia="zh-CN"/>
              </w:rPr>
              <w:t>；</w:t>
            </w:r>
            <w:r>
              <w:rPr>
                <w:rFonts w:hint="eastAsia" w:ascii="宋体" w:hAnsi="宋体"/>
                <w:szCs w:val="24"/>
              </w:rPr>
              <w:t>工作压力≥30公斤</w:t>
            </w:r>
            <w:r>
              <w:rPr>
                <w:rFonts w:hint="eastAsia" w:ascii="宋体" w:hAnsi="宋体"/>
                <w:szCs w:val="24"/>
                <w:lang w:eastAsia="zh-CN"/>
              </w:rPr>
              <w:t>；</w:t>
            </w:r>
            <w:r>
              <w:rPr>
                <w:rFonts w:hint="eastAsia" w:ascii="宋体" w:hAnsi="宋体"/>
                <w:szCs w:val="24"/>
              </w:rPr>
              <w:t>爆破压力≥90公斤。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Merge w:val="restart"/>
            <w:tcBorders>
              <w:top w:val="single" w:color="auto" w:sz="4" w:space="0"/>
              <w:left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default" w:ascii="宋体" w:hAnsi="宋体"/>
                <w:szCs w:val="24"/>
              </w:rPr>
              <w:t>2</w:t>
            </w:r>
          </w:p>
        </w:tc>
        <w:tc>
          <w:tcPr>
            <w:tcW w:w="1149" w:type="dxa"/>
            <w:vMerge w:val="restart"/>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便携式森林消防泵</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10台</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1.单级离心泵，铜叶轮</w:t>
            </w:r>
            <w:r>
              <w:rPr>
                <w:rFonts w:hint="eastAsia" w:ascii="宋体" w:hAnsi="宋体"/>
                <w:szCs w:val="24"/>
                <w:lang w:eastAsia="zh-CN"/>
              </w:rPr>
              <w:t>；</w:t>
            </w:r>
            <w:r>
              <w:rPr>
                <w:rFonts w:hint="eastAsia" w:ascii="宋体" w:hAnsi="宋体" w:eastAsia="宋体"/>
                <w:szCs w:val="24"/>
              </w:rPr>
              <w:t>启动方式：反冲绳式手拉启动；</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2.最大流量：≥3.7升/s；最大扬程：≥132米；</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3.重量：≤15公斤；</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4.两冲程风冷汽油发动机</w:t>
            </w:r>
            <w:r>
              <w:rPr>
                <w:rFonts w:hint="eastAsia" w:ascii="宋体" w:hAnsi="宋体"/>
                <w:szCs w:val="24"/>
                <w:lang w:eastAsia="zh-CN"/>
              </w:rPr>
              <w:t>；</w:t>
            </w:r>
            <w:r>
              <w:rPr>
                <w:rFonts w:hint="eastAsia" w:ascii="宋体" w:hAnsi="宋体" w:eastAsia="宋体"/>
                <w:szCs w:val="24"/>
              </w:rPr>
              <w:t>功率：≥8马力/7000转；</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5.水泵背架：采用铝合金可调背架，肩带固定位置可调整，背架长度可调整，可手提可背负。</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rPr>
            </w:pPr>
            <w:r>
              <w:rPr>
                <w:rFonts w:hint="eastAsia" w:ascii="宋体" w:hAnsi="宋体" w:eastAsia="宋体" w:cs="宋体"/>
                <w:kern w:val="2"/>
                <w:sz w:val="21"/>
                <w:szCs w:val="21"/>
                <w:lang w:val="en-US" w:eastAsia="zh-CN"/>
              </w:rPr>
              <w:t>▲</w:t>
            </w:r>
            <w:r>
              <w:rPr>
                <w:rFonts w:hint="eastAsia" w:ascii="宋体" w:hAnsi="宋体"/>
                <w:szCs w:val="24"/>
              </w:rPr>
              <w:t>为保证质量，投标文件中必须提供森林消防泵国家林业（和草原）局林业机械质量检验检测中心或国家消防质量监督检验中心的检验报告</w:t>
            </w:r>
            <w:r>
              <w:rPr>
                <w:rFonts w:hint="eastAsia" w:ascii="宋体" w:hAnsi="宋体"/>
                <w:szCs w:val="24"/>
                <w:lang w:eastAsia="zh-CN"/>
              </w:rPr>
              <w:t>原件</w:t>
            </w:r>
            <w:r>
              <w:rPr>
                <w:rFonts w:hint="eastAsia" w:ascii="宋体" w:hAnsi="宋体"/>
                <w:szCs w:val="24"/>
              </w:rPr>
              <w:t>扫描件</w:t>
            </w:r>
            <w:r>
              <w:rPr>
                <w:rFonts w:hint="eastAsia" w:ascii="宋体" w:hAnsi="宋体"/>
                <w:b/>
                <w:bCs/>
                <w:szCs w:val="24"/>
                <w:lang w:eastAsia="zh-CN"/>
              </w:rPr>
              <w:t>加盖公章</w:t>
            </w:r>
            <w:r>
              <w:rPr>
                <w:rFonts w:hint="eastAsia" w:ascii="宋体" w:hAnsi="宋体"/>
                <w:szCs w:val="24"/>
              </w:rPr>
              <w:t>。</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eastAsia="宋体"/>
                <w:szCs w:val="24"/>
              </w:rPr>
              <w:t>配置：</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eastAsia="宋体"/>
                <w:szCs w:val="24"/>
                <w:lang w:eastAsia="zh-CN"/>
              </w:rPr>
              <w:t>（</w:t>
            </w:r>
            <w:r>
              <w:rPr>
                <w:rFonts w:hint="eastAsia" w:ascii="宋体" w:hAnsi="宋体" w:eastAsia="宋体"/>
                <w:szCs w:val="24"/>
                <w:lang w:val="en-US" w:eastAsia="zh-CN"/>
              </w:rPr>
              <w:t>1</w:t>
            </w:r>
            <w:r>
              <w:rPr>
                <w:rFonts w:hint="eastAsia" w:ascii="宋体" w:hAnsi="宋体" w:eastAsia="宋体"/>
                <w:szCs w:val="24"/>
                <w:lang w:eastAsia="zh-CN"/>
              </w:rPr>
              <w:t>）</w:t>
            </w:r>
            <w:r>
              <w:rPr>
                <w:rFonts w:hint="eastAsia" w:ascii="宋体" w:hAnsi="宋体" w:eastAsia="宋体"/>
                <w:szCs w:val="24"/>
              </w:rPr>
              <w:t>分水器、快接油管、单向阀、铝合金浮子式底阀、引水管、背架；</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eastAsia="宋体"/>
                <w:szCs w:val="24"/>
                <w:lang w:eastAsia="zh-CN"/>
              </w:rPr>
              <w:t>（</w:t>
            </w:r>
            <w:r>
              <w:rPr>
                <w:rFonts w:hint="eastAsia" w:ascii="宋体" w:hAnsi="宋体" w:eastAsia="宋体"/>
                <w:szCs w:val="24"/>
                <w:lang w:val="en-US" w:eastAsia="zh-CN"/>
              </w:rPr>
              <w:t>2</w:t>
            </w:r>
            <w:r>
              <w:rPr>
                <w:rFonts w:hint="eastAsia" w:ascii="宋体" w:hAnsi="宋体" w:eastAsia="宋体"/>
                <w:szCs w:val="24"/>
                <w:lang w:eastAsia="zh-CN"/>
              </w:rPr>
              <w:t>）</w:t>
            </w:r>
            <w:r>
              <w:rPr>
                <w:rFonts w:hint="eastAsia" w:ascii="宋体" w:hAnsi="宋体" w:eastAsia="宋体"/>
                <w:szCs w:val="24"/>
              </w:rPr>
              <w:t>开关水枪、直流水枪；</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eastAsia="宋体"/>
                <w:szCs w:val="24"/>
                <w:lang w:eastAsia="zh-CN"/>
              </w:rPr>
              <w:t>（</w:t>
            </w:r>
            <w:r>
              <w:rPr>
                <w:rFonts w:hint="eastAsia" w:ascii="宋体" w:hAnsi="宋体" w:eastAsia="宋体"/>
                <w:szCs w:val="24"/>
                <w:lang w:val="en-US" w:eastAsia="zh-CN"/>
              </w:rPr>
              <w:t>3</w:t>
            </w:r>
            <w:r>
              <w:rPr>
                <w:rFonts w:hint="eastAsia" w:ascii="宋体" w:hAnsi="宋体" w:eastAsia="宋体"/>
                <w:szCs w:val="24"/>
                <w:lang w:eastAsia="zh-CN"/>
              </w:rPr>
              <w:t>）</w:t>
            </w:r>
            <w:r>
              <w:rPr>
                <w:rFonts w:hint="eastAsia" w:ascii="宋体" w:hAnsi="宋体" w:eastAsia="宋体"/>
                <w:szCs w:val="24"/>
              </w:rPr>
              <w:t>2寸转1.5寸接头、40MM内牙接头、40MM外牙接头；</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eastAsia="宋体"/>
                <w:szCs w:val="24"/>
                <w:lang w:eastAsia="zh-CN"/>
              </w:rPr>
              <w:t>（</w:t>
            </w:r>
            <w:r>
              <w:rPr>
                <w:rFonts w:hint="eastAsia" w:ascii="宋体" w:hAnsi="宋体" w:eastAsia="宋体"/>
                <w:szCs w:val="24"/>
                <w:lang w:val="en-US" w:eastAsia="zh-CN"/>
              </w:rPr>
              <w:t>4</w:t>
            </w:r>
            <w:r>
              <w:rPr>
                <w:rFonts w:hint="eastAsia" w:ascii="宋体" w:hAnsi="宋体" w:eastAsia="宋体"/>
                <w:szCs w:val="24"/>
                <w:lang w:eastAsia="zh-CN"/>
              </w:rPr>
              <w:t>）</w:t>
            </w:r>
            <w:r>
              <w:rPr>
                <w:rFonts w:hint="eastAsia" w:ascii="宋体" w:hAnsi="宋体" w:eastAsia="宋体"/>
                <w:szCs w:val="24"/>
              </w:rPr>
              <w:t>夹子、扳手、（过滤）罩、配件箱、油箱；</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eastAsia="宋体"/>
                <w:szCs w:val="24"/>
                <w:lang w:eastAsia="zh-CN"/>
              </w:rPr>
              <w:t>（</w:t>
            </w:r>
            <w:r>
              <w:rPr>
                <w:rFonts w:hint="eastAsia" w:ascii="宋体" w:hAnsi="宋体" w:eastAsia="宋体"/>
                <w:szCs w:val="24"/>
                <w:lang w:val="en-US" w:eastAsia="zh-CN"/>
              </w:rPr>
              <w:t>5</w:t>
            </w:r>
            <w:r>
              <w:rPr>
                <w:rFonts w:hint="eastAsia" w:ascii="宋体" w:hAnsi="宋体" w:eastAsia="宋体"/>
                <w:szCs w:val="24"/>
                <w:lang w:eastAsia="zh-CN"/>
              </w:rPr>
              <w:t>）</w:t>
            </w:r>
            <w:r>
              <w:rPr>
                <w:rFonts w:hint="eastAsia" w:ascii="宋体" w:hAnsi="宋体" w:eastAsia="宋体"/>
                <w:szCs w:val="24"/>
              </w:rPr>
              <w:t>D40消防水带300米</w:t>
            </w:r>
            <w:r>
              <w:rPr>
                <w:rFonts w:hint="eastAsia" w:ascii="宋体" w:hAnsi="宋体" w:eastAsia="宋体"/>
                <w:szCs w:val="24"/>
                <w:lang w:eastAsia="zh-CN"/>
              </w:rPr>
              <w:t>；</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eastAsia="宋体"/>
                <w:szCs w:val="24"/>
              </w:rPr>
              <w:t>口径：40MM，长度：30M/根，聚氨酯衬里</w:t>
            </w:r>
            <w:r>
              <w:rPr>
                <w:rFonts w:hint="eastAsia" w:ascii="宋体" w:hAnsi="宋体" w:eastAsia="宋体"/>
                <w:szCs w:val="24"/>
                <w:lang w:eastAsia="zh-CN"/>
              </w:rPr>
              <w:t>；</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eastAsia="宋体"/>
                <w:szCs w:val="24"/>
              </w:rPr>
              <w:t>水带工作压力≥</w:t>
            </w:r>
            <w:r>
              <w:rPr>
                <w:rFonts w:hint="default" w:ascii="宋体" w:hAnsi="宋体" w:eastAsia="宋体"/>
                <w:szCs w:val="24"/>
              </w:rPr>
              <w:t>30</w:t>
            </w:r>
            <w:r>
              <w:rPr>
                <w:rFonts w:hint="eastAsia" w:ascii="宋体" w:hAnsi="宋体" w:eastAsia="宋体"/>
                <w:szCs w:val="24"/>
              </w:rPr>
              <w:t>公斤；</w:t>
            </w:r>
          </w:p>
          <w:p>
            <w:pPr>
              <w:wordWrap/>
              <w:snapToGrid/>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爆破压力≥</w:t>
            </w:r>
            <w:r>
              <w:rPr>
                <w:rFonts w:hint="default" w:ascii="宋体" w:hAnsi="宋体" w:eastAsia="宋体"/>
                <w:szCs w:val="24"/>
              </w:rPr>
              <w:t>90</w:t>
            </w:r>
            <w:r>
              <w:rPr>
                <w:rFonts w:hint="eastAsia" w:ascii="宋体" w:hAnsi="宋体" w:eastAsia="宋体"/>
                <w:szCs w:val="24"/>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4" w:type="dxa"/>
            <w:vMerge w:val="continue"/>
            <w:tcBorders>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p>
        </w:tc>
        <w:tc>
          <w:tcPr>
            <w:tcW w:w="1149" w:type="dxa"/>
            <w:vMerge w:val="continue"/>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2台</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szCs w:val="21"/>
              </w:rPr>
            </w:pPr>
            <w:r>
              <w:rPr>
                <w:rFonts w:hint="eastAsia" w:ascii="宋体" w:hAnsi="宋体" w:eastAsia="宋体" w:cs="宋体"/>
                <w:kern w:val="2"/>
                <w:sz w:val="21"/>
                <w:szCs w:val="21"/>
                <w:lang w:val="en-US" w:eastAsia="zh-CN"/>
              </w:rPr>
              <w:t>▲</w:t>
            </w:r>
            <w:r>
              <w:rPr>
                <w:rFonts w:hint="default" w:ascii="宋体" w:hAnsi="宋体"/>
                <w:szCs w:val="21"/>
              </w:rPr>
              <w:t>1.</w:t>
            </w:r>
            <w:r>
              <w:rPr>
                <w:rFonts w:hint="eastAsia" w:ascii="宋体" w:hAnsi="宋体"/>
                <w:szCs w:val="21"/>
              </w:rPr>
              <w:t>两冲程专用水冷与空气复合冷却的侧排发动机，水泵为两级耐腐</w:t>
            </w:r>
            <w:r>
              <w:rPr>
                <w:rFonts w:hint="eastAsia" w:ascii="宋体" w:hAnsi="宋体"/>
                <w:szCs w:val="21"/>
                <w:highlight w:val="none"/>
              </w:rPr>
              <w:t>铜</w:t>
            </w:r>
            <w:r>
              <w:rPr>
                <w:rFonts w:hint="eastAsia" w:ascii="宋体" w:hAnsi="宋体"/>
                <w:szCs w:val="21"/>
              </w:rPr>
              <w:t>叶轮离心泵；配备水冷消音器：人体可接触温度≤30℃；防止人员在使用过程中因不小心触碰而烫伤。</w:t>
            </w:r>
          </w:p>
          <w:p>
            <w:pPr>
              <w:wordWrap/>
              <w:spacing w:before="0" w:beforeAutospacing="0" w:after="0" w:afterAutospacing="0" w:line="360" w:lineRule="auto"/>
              <w:ind w:left="0" w:right="0" w:firstLine="420" w:firstLineChars="200"/>
              <w:textAlignment w:val="auto"/>
              <w:rPr>
                <w:rFonts w:hint="default" w:ascii="宋体" w:hAnsi="宋体"/>
                <w:szCs w:val="21"/>
              </w:rPr>
            </w:pPr>
            <w:r>
              <w:rPr>
                <w:rFonts w:hint="eastAsia" w:ascii="宋体" w:hAnsi="宋体"/>
                <w:szCs w:val="21"/>
              </w:rPr>
              <w:t>2</w:t>
            </w:r>
            <w:r>
              <w:rPr>
                <w:rFonts w:hint="default" w:ascii="宋体" w:hAnsi="宋体"/>
                <w:szCs w:val="21"/>
              </w:rPr>
              <w:t>.</w:t>
            </w:r>
            <w:r>
              <w:rPr>
                <w:rFonts w:hint="eastAsia" w:ascii="宋体" w:hAnsi="宋体"/>
                <w:szCs w:val="21"/>
              </w:rPr>
              <w:t>启动方式：一键式电启动及手拉启动一体式，电启动马达与水泵主机一体式；启动电源：可拆卸式锂电池,重量≤240g；带有USB接口，可</w:t>
            </w:r>
            <w:r>
              <w:rPr>
                <w:rFonts w:hint="eastAsia" w:ascii="宋体" w:hAnsi="宋体"/>
                <w:szCs w:val="21"/>
                <w:lang w:eastAsia="zh-CN"/>
              </w:rPr>
              <w:t>用作</w:t>
            </w:r>
            <w:r>
              <w:rPr>
                <w:rFonts w:hint="eastAsia" w:ascii="宋体" w:hAnsi="宋体"/>
                <w:szCs w:val="21"/>
              </w:rPr>
              <w:t>应急电源，可供水泵启动 80-100 次；同时具备 12V 汽车应急启动、LED 灯（照明、爆闪、SOS），充电功能，自带指南针及应急安全锤等。</w:t>
            </w:r>
          </w:p>
          <w:p>
            <w:pPr>
              <w:wordWrap/>
              <w:spacing w:before="0" w:beforeAutospacing="0" w:after="0" w:afterAutospacing="0" w:line="360" w:lineRule="auto"/>
              <w:ind w:left="0" w:right="0" w:firstLine="420" w:firstLineChars="200"/>
              <w:textAlignment w:val="auto"/>
              <w:rPr>
                <w:rFonts w:hint="default" w:ascii="宋体" w:hAnsi="宋体"/>
                <w:szCs w:val="21"/>
              </w:rPr>
            </w:pPr>
            <w:r>
              <w:rPr>
                <w:rFonts w:hint="default" w:ascii="宋体" w:hAnsi="宋体"/>
                <w:szCs w:val="21"/>
              </w:rPr>
              <w:t>3.</w:t>
            </w:r>
            <w:r>
              <w:rPr>
                <w:rFonts w:hint="eastAsia" w:ascii="宋体" w:hAnsi="宋体"/>
                <w:szCs w:val="21"/>
              </w:rPr>
              <w:t>保护装置：发动机带超速、过热、无水时自动熄火保护系统，具有启动电流自动保护功能并能自动恢复。</w:t>
            </w:r>
          </w:p>
          <w:p>
            <w:pPr>
              <w:wordWrap/>
              <w:spacing w:before="0" w:beforeAutospacing="0" w:after="0" w:afterAutospacing="0" w:line="360" w:lineRule="auto"/>
              <w:ind w:left="0" w:right="0" w:firstLine="420" w:firstLineChars="200"/>
              <w:textAlignment w:val="auto"/>
              <w:rPr>
                <w:rFonts w:hint="default" w:ascii="宋体" w:hAnsi="宋体"/>
                <w:szCs w:val="21"/>
              </w:rPr>
            </w:pPr>
            <w:r>
              <w:rPr>
                <w:rFonts w:hint="default" w:ascii="宋体" w:hAnsi="宋体"/>
                <w:szCs w:val="21"/>
              </w:rPr>
              <w:t>4.</w:t>
            </w:r>
            <w:r>
              <w:rPr>
                <w:rFonts w:hint="eastAsia" w:ascii="宋体" w:hAnsi="宋体"/>
                <w:szCs w:val="21"/>
              </w:rPr>
              <w:t>显示功能：具有压力、转速和时间显示功能；控制单元集中在同一个位置，包括启动、热启动、停止三色按钮。</w:t>
            </w:r>
          </w:p>
          <w:p>
            <w:pPr>
              <w:wordWrap/>
              <w:spacing w:before="0" w:beforeAutospacing="0" w:after="0" w:afterAutospacing="0" w:line="360" w:lineRule="auto"/>
              <w:ind w:left="0" w:right="0" w:firstLine="420" w:firstLineChars="200"/>
              <w:textAlignment w:val="auto"/>
              <w:rPr>
                <w:rFonts w:hint="default" w:ascii="宋体" w:hAnsi="宋体"/>
                <w:szCs w:val="21"/>
              </w:rPr>
            </w:pPr>
            <w:r>
              <w:rPr>
                <w:rFonts w:hint="default" w:ascii="宋体" w:hAnsi="宋体"/>
                <w:szCs w:val="21"/>
              </w:rPr>
              <w:t>5.</w:t>
            </w:r>
            <w:r>
              <w:rPr>
                <w:rFonts w:hint="eastAsia" w:ascii="宋体" w:hAnsi="宋体"/>
                <w:szCs w:val="21"/>
              </w:rPr>
              <w:t>油耗≤2.5L/h，引水时间≤8S，吸水深度≥</w:t>
            </w:r>
            <w:r>
              <w:rPr>
                <w:rFonts w:hint="default" w:ascii="宋体" w:hAnsi="宋体"/>
                <w:szCs w:val="21"/>
              </w:rPr>
              <w:t>5</w:t>
            </w:r>
            <w:r>
              <w:rPr>
                <w:rFonts w:hint="eastAsia" w:ascii="宋体" w:hAnsi="宋体"/>
                <w:szCs w:val="21"/>
              </w:rPr>
              <w:t>m。</w:t>
            </w:r>
          </w:p>
          <w:p>
            <w:pPr>
              <w:wordWrap/>
              <w:spacing w:before="0" w:beforeAutospacing="0" w:after="0" w:afterAutospacing="0" w:line="360" w:lineRule="auto"/>
              <w:ind w:left="0" w:leftChars="0" w:right="0" w:firstLine="420" w:firstLineChars="200"/>
              <w:textAlignment w:val="auto"/>
              <w:rPr>
                <w:rFonts w:hint="eastAsia" w:ascii="宋体" w:hAnsi="宋体"/>
                <w:szCs w:val="21"/>
                <w:highlight w:val="yellow"/>
                <w:lang w:eastAsia="zh-CN"/>
              </w:rPr>
            </w:pPr>
            <w:r>
              <w:rPr>
                <w:rFonts w:hint="eastAsia" w:ascii="宋体" w:hAnsi="宋体" w:eastAsia="宋体" w:cs="宋体"/>
                <w:kern w:val="2"/>
                <w:sz w:val="21"/>
                <w:szCs w:val="21"/>
                <w:lang w:val="en-US" w:eastAsia="zh-CN"/>
              </w:rPr>
              <w:t>▲</w:t>
            </w:r>
            <w:r>
              <w:rPr>
                <w:rFonts w:hint="eastAsia" w:ascii="宋体" w:hAnsi="宋体"/>
                <w:szCs w:val="21"/>
              </w:rPr>
              <w:t>6</w:t>
            </w:r>
            <w:r>
              <w:rPr>
                <w:rFonts w:hint="default" w:ascii="宋体" w:hAnsi="宋体"/>
                <w:szCs w:val="21"/>
              </w:rPr>
              <w:t>.</w:t>
            </w:r>
            <w:r>
              <w:rPr>
                <w:rFonts w:hint="eastAsia" w:ascii="宋体" w:hAnsi="宋体"/>
                <w:szCs w:val="21"/>
              </w:rPr>
              <w:t>最大射程≥3</w:t>
            </w:r>
            <w:r>
              <w:rPr>
                <w:rFonts w:hint="default" w:ascii="宋体" w:hAnsi="宋体"/>
                <w:szCs w:val="21"/>
              </w:rPr>
              <w:t>5</w:t>
            </w:r>
            <w:r>
              <w:rPr>
                <w:rFonts w:hint="eastAsia" w:ascii="宋体" w:hAnsi="宋体"/>
                <w:szCs w:val="21"/>
              </w:rPr>
              <w:t>m，最大扬程≥21</w:t>
            </w:r>
            <w:r>
              <w:rPr>
                <w:rFonts w:hint="default" w:ascii="宋体" w:hAnsi="宋体"/>
                <w:szCs w:val="21"/>
              </w:rPr>
              <w:t>6</w:t>
            </w:r>
            <w:r>
              <w:rPr>
                <w:rFonts w:hint="eastAsia" w:ascii="宋体" w:hAnsi="宋体"/>
                <w:szCs w:val="21"/>
              </w:rPr>
              <w:t>m，</w:t>
            </w:r>
            <w:r>
              <w:rPr>
                <w:rFonts w:hint="eastAsia" w:ascii="宋体" w:hAnsi="宋体"/>
                <w:szCs w:val="21"/>
                <w:highlight w:val="none"/>
              </w:rPr>
              <w:t>最大流量≥5.</w:t>
            </w:r>
            <w:r>
              <w:rPr>
                <w:rFonts w:hint="default" w:ascii="宋体" w:hAnsi="宋体"/>
                <w:szCs w:val="21"/>
                <w:highlight w:val="none"/>
              </w:rPr>
              <w:t>2</w:t>
            </w:r>
            <w:r>
              <w:rPr>
                <w:rFonts w:hint="eastAsia" w:ascii="宋体" w:hAnsi="宋体"/>
                <w:szCs w:val="21"/>
                <w:highlight w:val="none"/>
              </w:rPr>
              <w:t>L/s</w:t>
            </w:r>
            <w:r>
              <w:rPr>
                <w:rFonts w:hint="eastAsia" w:ascii="宋体" w:hAnsi="宋体"/>
                <w:szCs w:val="21"/>
                <w:highlight w:val="none"/>
                <w:lang w:eastAsia="zh-CN"/>
              </w:rPr>
              <w:t>。</w:t>
            </w:r>
          </w:p>
          <w:p>
            <w:pPr>
              <w:wordWrap/>
              <w:spacing w:before="0" w:beforeAutospacing="0" w:after="0" w:afterAutospacing="0" w:line="360" w:lineRule="auto"/>
              <w:ind w:left="0" w:leftChars="0" w:right="0" w:firstLine="420" w:firstLineChars="200"/>
              <w:textAlignment w:val="auto"/>
              <w:rPr>
                <w:rFonts w:hint="default" w:ascii="宋体" w:hAnsi="宋体"/>
                <w:szCs w:val="21"/>
              </w:rPr>
            </w:pPr>
            <w:r>
              <w:rPr>
                <w:rFonts w:hint="eastAsia" w:ascii="宋体" w:hAnsi="宋体"/>
                <w:szCs w:val="21"/>
                <w:lang w:val="en-US" w:eastAsia="zh-CN"/>
              </w:rPr>
              <w:t>7.</w:t>
            </w:r>
            <w:r>
              <w:rPr>
                <w:rFonts w:hint="eastAsia" w:ascii="宋体" w:hAnsi="宋体"/>
                <w:szCs w:val="21"/>
              </w:rPr>
              <w:t>水泵整机净质量≤12kg。</w:t>
            </w:r>
          </w:p>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eastAsia="宋体" w:cs="宋体"/>
                <w:kern w:val="2"/>
                <w:sz w:val="21"/>
                <w:szCs w:val="21"/>
                <w:lang w:val="en-US" w:eastAsia="zh-CN"/>
              </w:rPr>
              <w:t>▲</w:t>
            </w:r>
            <w:r>
              <w:rPr>
                <w:rFonts w:hint="eastAsia" w:ascii="宋体" w:hAnsi="宋体" w:cs="宋体"/>
                <w:szCs w:val="24"/>
                <w:lang w:val="en-US" w:eastAsia="zh-CN"/>
              </w:rPr>
              <w:t>8</w:t>
            </w:r>
            <w:r>
              <w:rPr>
                <w:rFonts w:hint="default" w:ascii="宋体" w:hAnsi="宋体"/>
                <w:szCs w:val="21"/>
              </w:rPr>
              <w:t>.</w:t>
            </w:r>
            <w:r>
              <w:rPr>
                <w:rFonts w:hint="eastAsia" w:ascii="宋体" w:hAnsi="宋体"/>
                <w:szCs w:val="24"/>
              </w:rPr>
              <w:t>水泵具有全自动上水底阀，无需排气引水，底阀全自动上水。能通过遥控控制器遥控控制水泵的启停功能，遥控控制器能远距离调节水泵压力大小，遥控控制范围≥150m，遥控启动时间≤10s。</w:t>
            </w:r>
          </w:p>
          <w:p>
            <w:pPr>
              <w:wordWrap/>
              <w:spacing w:before="0" w:beforeAutospacing="0" w:after="0" w:afterAutospacing="0" w:line="360" w:lineRule="auto"/>
              <w:ind w:left="0" w:right="0" w:firstLine="420" w:firstLineChars="200"/>
              <w:textAlignment w:val="auto"/>
              <w:rPr>
                <w:rFonts w:hint="eastAsia" w:ascii="宋体" w:hAnsi="宋体"/>
                <w:szCs w:val="24"/>
              </w:rPr>
            </w:pPr>
            <w:r>
              <w:rPr>
                <w:rFonts w:hint="eastAsia" w:ascii="宋体" w:hAnsi="宋体"/>
                <w:szCs w:val="24"/>
                <w:lang w:val="en-US" w:eastAsia="zh-CN"/>
              </w:rPr>
              <w:t>9</w:t>
            </w:r>
            <w:r>
              <w:rPr>
                <w:rFonts w:hint="default" w:ascii="宋体" w:hAnsi="宋体"/>
                <w:szCs w:val="24"/>
              </w:rPr>
              <w:t>.</w:t>
            </w:r>
            <w:r>
              <w:rPr>
                <w:rFonts w:hint="eastAsia" w:ascii="宋体" w:hAnsi="宋体"/>
                <w:szCs w:val="24"/>
              </w:rPr>
              <w:t>吸水管：快接吸水管在吸水状态下不应被吸成扁平状，底阀在引水状态下可随实际深浅调节入水深度。</w:t>
            </w:r>
          </w:p>
          <w:p>
            <w:pPr>
              <w:wordWrap/>
              <w:spacing w:before="0" w:beforeAutospacing="0" w:after="0" w:afterAutospacing="0" w:line="360" w:lineRule="auto"/>
              <w:ind w:left="0" w:leftChars="0" w:right="0" w:firstLine="420" w:firstLineChars="200"/>
              <w:textAlignment w:val="auto"/>
              <w:rPr>
                <w:rFonts w:hint="eastAsia" w:ascii="宋体" w:hAnsi="宋体"/>
                <w:szCs w:val="24"/>
              </w:rPr>
            </w:pPr>
            <w:r>
              <w:rPr>
                <w:rFonts w:hint="eastAsia" w:ascii="宋体" w:hAnsi="宋体" w:eastAsia="宋体" w:cs="宋体"/>
                <w:kern w:val="2"/>
                <w:sz w:val="21"/>
                <w:szCs w:val="21"/>
                <w:lang w:val="en-US" w:eastAsia="zh-CN"/>
              </w:rPr>
              <w:t>▲</w:t>
            </w:r>
            <w:r>
              <w:rPr>
                <w:rFonts w:hint="eastAsia" w:ascii="宋体" w:hAnsi="宋体"/>
                <w:szCs w:val="24"/>
              </w:rPr>
              <w:t>为保证质量，投标文件中必须提供森林</w:t>
            </w:r>
            <w:r>
              <w:rPr>
                <w:rFonts w:hint="eastAsia" w:ascii="宋体" w:hAnsi="宋体"/>
                <w:b/>
                <w:bCs/>
                <w:szCs w:val="24"/>
              </w:rPr>
              <w:t>消防泵</w:t>
            </w:r>
            <w:r>
              <w:rPr>
                <w:rFonts w:hint="eastAsia" w:ascii="宋体" w:hAnsi="宋体"/>
                <w:szCs w:val="24"/>
              </w:rPr>
              <w:t>国家林业（和草原）局林业机械质量检验检测中心或国家消防质量监督检验中心的检验报告</w:t>
            </w:r>
            <w:r>
              <w:rPr>
                <w:rFonts w:hint="eastAsia" w:ascii="宋体" w:hAnsi="宋体"/>
                <w:szCs w:val="24"/>
                <w:lang w:eastAsia="zh-CN"/>
              </w:rPr>
              <w:t>原件</w:t>
            </w:r>
            <w:r>
              <w:rPr>
                <w:rFonts w:hint="eastAsia" w:ascii="宋体" w:hAnsi="宋体"/>
                <w:szCs w:val="24"/>
              </w:rPr>
              <w:t>扫描件</w:t>
            </w:r>
            <w:r>
              <w:rPr>
                <w:rFonts w:hint="eastAsia" w:ascii="宋体" w:hAnsi="宋体"/>
                <w:b/>
                <w:bCs/>
                <w:szCs w:val="24"/>
                <w:lang w:eastAsia="zh-CN"/>
              </w:rPr>
              <w:t>加盖公章</w:t>
            </w:r>
            <w:r>
              <w:rPr>
                <w:rFonts w:hint="eastAsia" w:ascii="宋体" w:hAnsi="宋体"/>
                <w:szCs w:val="24"/>
              </w:rPr>
              <w:t>。</w:t>
            </w:r>
          </w:p>
          <w:p>
            <w:pPr>
              <w:wordWrap/>
              <w:spacing w:before="0" w:beforeAutospacing="0" w:after="0" w:afterAutospacing="0" w:line="360" w:lineRule="auto"/>
              <w:ind w:left="0" w:leftChars="0" w:right="0" w:firstLine="420" w:firstLineChars="200"/>
              <w:textAlignment w:val="auto"/>
              <w:rPr>
                <w:rFonts w:hint="eastAsia" w:ascii="宋体" w:hAnsi="宋体" w:eastAsia="宋体"/>
                <w:szCs w:val="24"/>
                <w:lang w:eastAsia="zh-CN"/>
              </w:rPr>
            </w:pPr>
            <w:r>
              <w:rPr>
                <w:rFonts w:hint="eastAsia" w:ascii="宋体" w:hAnsi="宋体"/>
                <w:szCs w:val="24"/>
              </w:rPr>
              <w:t>配置：</w:t>
            </w:r>
          </w:p>
          <w:p>
            <w:pPr>
              <w:wordWrap/>
              <w:spacing w:before="0" w:beforeAutospacing="0" w:after="0" w:afterAutospacing="0" w:line="360" w:lineRule="auto"/>
              <w:ind w:left="0" w:leftChars="0" w:right="0" w:firstLine="420" w:firstLineChars="200"/>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1</w:t>
            </w:r>
            <w:r>
              <w:rPr>
                <w:rFonts w:hint="eastAsia" w:ascii="宋体" w:hAnsi="宋体"/>
                <w:szCs w:val="24"/>
                <w:lang w:eastAsia="zh-CN"/>
              </w:rPr>
              <w:t>）</w:t>
            </w:r>
            <w:r>
              <w:rPr>
                <w:rFonts w:hint="default" w:ascii="宋体" w:hAnsi="宋体"/>
                <w:szCs w:val="24"/>
              </w:rPr>
              <w:t>附件包、止水钳1把、水带扳手2把、火花塞套筒1个、滑杆1个、多功能螺丝刀1把；</w:t>
            </w:r>
          </w:p>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default" w:ascii="宋体" w:hAnsi="宋体"/>
                <w:szCs w:val="24"/>
              </w:rPr>
              <w:t>单向阀1个、三通阀1个、进水管快速接头1套、底阀1个、水带修补环2个；</w:t>
            </w:r>
          </w:p>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szCs w:val="24"/>
                <w:lang w:eastAsia="zh-CN"/>
              </w:rPr>
              <w:t>（</w:t>
            </w:r>
            <w:r>
              <w:rPr>
                <w:rFonts w:hint="eastAsia" w:ascii="宋体" w:hAnsi="宋体"/>
                <w:szCs w:val="24"/>
                <w:lang w:val="en-US" w:eastAsia="zh-CN"/>
              </w:rPr>
              <w:t>3</w:t>
            </w:r>
            <w:r>
              <w:rPr>
                <w:rFonts w:hint="eastAsia" w:ascii="宋体" w:hAnsi="宋体"/>
                <w:szCs w:val="24"/>
                <w:lang w:eastAsia="zh-CN"/>
              </w:rPr>
              <w:t>）</w:t>
            </w:r>
            <w:r>
              <w:rPr>
                <w:rFonts w:hint="default" w:ascii="宋体" w:hAnsi="宋体"/>
                <w:szCs w:val="24"/>
              </w:rPr>
              <w:t>直流水枪1把、散雾水枪1把、转换头接头1个、进水管1根；</w:t>
            </w:r>
          </w:p>
          <w:p>
            <w:pPr>
              <w:wordWrap/>
              <w:spacing w:before="0" w:beforeAutospacing="0" w:after="0" w:afterAutospacing="0" w:line="360" w:lineRule="auto"/>
              <w:ind w:left="0" w:right="0" w:firstLine="420" w:firstLineChars="200"/>
              <w:jc w:val="both"/>
              <w:textAlignment w:val="auto"/>
              <w:rPr>
                <w:rFonts w:hint="default" w:ascii="宋体" w:hAnsi="宋体" w:eastAsia="宋体"/>
                <w:szCs w:val="24"/>
              </w:rPr>
            </w:pPr>
            <w:r>
              <w:rPr>
                <w:rFonts w:hint="eastAsia" w:ascii="宋体" w:hAnsi="宋体"/>
                <w:szCs w:val="24"/>
                <w:lang w:eastAsia="zh-CN"/>
              </w:rPr>
              <w:t>（</w:t>
            </w:r>
            <w:r>
              <w:rPr>
                <w:rFonts w:hint="eastAsia" w:ascii="宋体" w:hAnsi="宋体"/>
                <w:szCs w:val="24"/>
                <w:lang w:val="en-US" w:eastAsia="zh-CN"/>
              </w:rPr>
              <w:t>4</w:t>
            </w:r>
            <w:r>
              <w:rPr>
                <w:rFonts w:hint="eastAsia" w:ascii="宋体" w:hAnsi="宋体"/>
                <w:szCs w:val="24"/>
                <w:lang w:eastAsia="zh-CN"/>
              </w:rPr>
              <w:t>）</w:t>
            </w:r>
            <w:r>
              <w:rPr>
                <w:rFonts w:hint="default" w:ascii="宋体" w:hAnsi="宋体"/>
                <w:szCs w:val="24"/>
              </w:rPr>
              <w:t>D40消防水带300</w:t>
            </w:r>
            <w:r>
              <w:rPr>
                <w:rFonts w:hint="eastAsia" w:ascii="宋体" w:hAnsi="宋体"/>
                <w:szCs w:val="24"/>
              </w:rPr>
              <w:t>米</w:t>
            </w:r>
            <w:r>
              <w:rPr>
                <w:rFonts w:hint="eastAsia" w:ascii="宋体" w:hAnsi="宋体"/>
                <w:szCs w:val="24"/>
                <w:lang w:eastAsia="zh-CN"/>
              </w:rPr>
              <w:t>；</w:t>
            </w:r>
            <w:r>
              <w:rPr>
                <w:rFonts w:hint="default" w:ascii="宋体" w:hAnsi="宋体"/>
                <w:szCs w:val="24"/>
              </w:rPr>
              <w:t>口径：40MM，长度：30M/卷，聚氨酯衬里</w:t>
            </w:r>
            <w:r>
              <w:rPr>
                <w:rFonts w:hint="eastAsia" w:ascii="宋体" w:hAnsi="宋体"/>
                <w:szCs w:val="24"/>
                <w:lang w:eastAsia="zh-CN"/>
              </w:rPr>
              <w:t>；</w:t>
            </w:r>
            <w:r>
              <w:rPr>
                <w:rFonts w:hint="default" w:ascii="宋体" w:hAnsi="宋体"/>
                <w:szCs w:val="24"/>
              </w:rPr>
              <w:t>水带工作压力≥30公斤；爆破压力≥90公斤。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default" w:ascii="宋体" w:hAnsi="宋体"/>
                <w:szCs w:val="24"/>
              </w:rPr>
              <w:t>3</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水带背包</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60只</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 xml:space="preserve">1.森林消防水带专用背包，由铝合金架和尼龙布外包组成，可背负标准水带3-4条； </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rPr>
            </w:pPr>
            <w:r>
              <w:rPr>
                <w:rFonts w:hint="eastAsia" w:ascii="宋体" w:hAnsi="宋体" w:eastAsia="宋体"/>
                <w:szCs w:val="24"/>
              </w:rPr>
              <w:t>2.外形尺寸≤430*260*520mm；框架尺寸</w:t>
            </w:r>
            <w:r>
              <w:rPr>
                <w:rFonts w:hint="eastAsia" w:ascii="宋体" w:hAnsi="宋体"/>
                <w:szCs w:val="24"/>
                <w:lang w:eastAsia="zh-CN"/>
              </w:rPr>
              <w:t>：</w:t>
            </w:r>
            <w:r>
              <w:rPr>
                <w:rFonts w:hint="eastAsia" w:ascii="宋体" w:hAnsi="宋体" w:eastAsia="宋体"/>
                <w:szCs w:val="24"/>
              </w:rPr>
              <w:t>410*250*510mm（正负偏差5mm）；</w:t>
            </w:r>
          </w:p>
          <w:p>
            <w:pPr>
              <w:spacing w:before="0" w:beforeAutospacing="0" w:after="0" w:afterAutospacing="0" w:line="360" w:lineRule="auto"/>
              <w:ind w:left="0" w:right="0" w:firstLine="420" w:firstLineChars="200"/>
              <w:jc w:val="left"/>
              <w:rPr>
                <w:rFonts w:hint="eastAsia" w:ascii="宋体" w:hAnsi="宋体" w:eastAsia="宋体"/>
                <w:lang w:val="en-US" w:eastAsia="zh-CN"/>
              </w:rPr>
            </w:pPr>
            <w:r>
              <w:rPr>
                <w:rFonts w:hint="eastAsia" w:ascii="宋体" w:hAnsi="宋体"/>
                <w:szCs w:val="24"/>
                <w:lang w:val="en-US" w:eastAsia="zh-CN"/>
              </w:rPr>
              <w:t>3.颜色：绿色；</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szCs w:val="24"/>
                <w:lang w:val="en-US" w:eastAsia="zh-CN"/>
              </w:rPr>
              <w:t>4</w:t>
            </w:r>
            <w:r>
              <w:rPr>
                <w:rFonts w:hint="eastAsia" w:ascii="宋体" w:hAnsi="宋体" w:eastAsia="宋体"/>
                <w:szCs w:val="24"/>
              </w:rPr>
              <w:t>.净重≤2.</w:t>
            </w:r>
            <w:r>
              <w:rPr>
                <w:rFonts w:hint="default" w:ascii="宋体" w:hAnsi="宋体" w:eastAsia="宋体"/>
                <w:szCs w:val="24"/>
              </w:rPr>
              <w:t>2</w:t>
            </w:r>
            <w:r>
              <w:rPr>
                <w:rFonts w:hint="eastAsia" w:ascii="宋体" w:hAnsi="宋体" w:eastAsia="宋体"/>
                <w:szCs w:val="24"/>
              </w:rPr>
              <w:t>kg，背负形式：双肩背负，承重5</w:t>
            </w:r>
            <w:r>
              <w:rPr>
                <w:rFonts w:hint="default" w:ascii="宋体" w:hAnsi="宋体" w:eastAsia="宋体"/>
                <w:szCs w:val="24"/>
              </w:rPr>
              <w:t>5</w:t>
            </w:r>
            <w:r>
              <w:rPr>
                <w:rFonts w:hint="eastAsia" w:ascii="宋体" w:hAnsi="宋体" w:eastAsia="宋体"/>
                <w:szCs w:val="24"/>
              </w:rPr>
              <w:t>KG；</w:t>
            </w:r>
          </w:p>
          <w:p>
            <w:pPr>
              <w:wordWrap/>
              <w:spacing w:before="0" w:beforeAutospacing="0" w:after="0" w:afterAutospacing="0" w:line="360" w:lineRule="auto"/>
              <w:ind w:left="0" w:right="0" w:firstLine="420" w:firstLineChars="200"/>
              <w:jc w:val="left"/>
              <w:textAlignment w:val="auto"/>
              <w:rPr>
                <w:rFonts w:hint="eastAsia" w:ascii="宋体" w:hAnsi="宋体" w:eastAsia="宋体"/>
                <w:szCs w:val="24"/>
                <w:lang w:eastAsia="zh-CN"/>
              </w:rPr>
            </w:pPr>
            <w:r>
              <w:rPr>
                <w:rFonts w:hint="eastAsia" w:ascii="宋体" w:hAnsi="宋体"/>
                <w:szCs w:val="24"/>
                <w:lang w:val="en-US" w:eastAsia="zh-CN"/>
              </w:rPr>
              <w:t>5</w:t>
            </w:r>
            <w:r>
              <w:rPr>
                <w:rFonts w:hint="eastAsia" w:ascii="宋体" w:hAnsi="宋体" w:eastAsia="宋体"/>
                <w:szCs w:val="24"/>
              </w:rPr>
              <w:t>.背包材料：面料900DPU/防泼水尼龙，衬里210D里布原纱，底部防水布料</w:t>
            </w:r>
            <w:r>
              <w:rPr>
                <w:rFonts w:hint="eastAsia" w:ascii="宋体" w:hAnsi="宋体"/>
                <w:szCs w:val="24"/>
                <w:lang w:eastAsia="zh-CN"/>
              </w:rPr>
              <w:t>；</w:t>
            </w:r>
            <w:r>
              <w:rPr>
                <w:rFonts w:hint="eastAsia" w:ascii="宋体" w:hAnsi="宋体" w:eastAsia="宋体"/>
                <w:szCs w:val="24"/>
              </w:rPr>
              <w:t>背包外围有3排加强带，底部有4个排水孔、4个防磨垫；</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szCs w:val="24"/>
                <w:lang w:val="en-US" w:eastAsia="zh-CN"/>
              </w:rPr>
              <w:t>6</w:t>
            </w:r>
            <w:r>
              <w:rPr>
                <w:rFonts w:hint="eastAsia" w:ascii="宋体" w:hAnsi="宋体" w:eastAsia="宋体"/>
                <w:szCs w:val="24"/>
              </w:rPr>
              <w:t>.产品结构</w:t>
            </w:r>
            <w:r>
              <w:rPr>
                <w:rFonts w:hint="eastAsia" w:ascii="宋体" w:hAnsi="宋体"/>
                <w:szCs w:val="24"/>
                <w:lang w:eastAsia="zh-CN"/>
              </w:rPr>
              <w:t>：</w:t>
            </w:r>
            <w:r>
              <w:rPr>
                <w:rFonts w:hint="eastAsia" w:ascii="宋体" w:hAnsi="宋体" w:eastAsia="宋体"/>
                <w:szCs w:val="24"/>
              </w:rPr>
              <w:t>铝合金框架</w:t>
            </w:r>
            <w:r>
              <w:rPr>
                <w:rFonts w:hint="eastAsia" w:ascii="宋体" w:hAnsi="宋体"/>
                <w:szCs w:val="24"/>
                <w:lang w:eastAsia="zh-CN"/>
              </w:rPr>
              <w:t>，</w:t>
            </w:r>
            <w:r>
              <w:rPr>
                <w:rFonts w:hint="eastAsia" w:ascii="宋体" w:hAnsi="宋体" w:eastAsia="宋体"/>
                <w:szCs w:val="24"/>
              </w:rPr>
              <w:t>框架可拆卸。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default" w:ascii="宋体" w:hAnsi="宋体"/>
                <w:szCs w:val="24"/>
              </w:rPr>
              <w:t>4</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油锯</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6台</w:t>
            </w:r>
          </w:p>
        </w:tc>
        <w:tc>
          <w:tcPr>
            <w:tcW w:w="6193" w:type="dxa"/>
            <w:tcBorders>
              <w:top w:val="single" w:color="auto" w:sz="4" w:space="0"/>
              <w:left w:val="single" w:color="auto" w:sz="4" w:space="0"/>
              <w:bottom w:val="single" w:color="auto" w:sz="4" w:space="0"/>
              <w:right w:val="single" w:color="auto" w:sz="4" w:space="0"/>
            </w:tcBorders>
            <w:vAlign w:val="center"/>
          </w:tcPr>
          <w:p>
            <w:pPr>
              <w:numPr>
                <w:ilvl w:val="0"/>
                <w:numId w:val="0"/>
              </w:numPr>
              <w:wordWrap/>
              <w:spacing w:before="0" w:beforeAutospacing="0" w:after="0" w:afterAutospacing="0" w:line="360" w:lineRule="auto"/>
              <w:ind w:left="0" w:leftChars="0" w:right="0" w:firstLine="420" w:firstLineChars="200"/>
              <w:jc w:val="left"/>
              <w:textAlignment w:val="auto"/>
              <w:rPr>
                <w:rFonts w:hint="eastAsia"/>
              </w:rPr>
            </w:pPr>
            <w:r>
              <w:rPr>
                <w:rFonts w:hint="eastAsia"/>
                <w:lang w:val="en-US" w:eastAsia="zh-CN"/>
              </w:rPr>
              <w:t>1.</w:t>
            </w:r>
            <w:r>
              <w:rPr>
                <w:rFonts w:hint="eastAsia"/>
              </w:rPr>
              <w:t>符合国家第二阶段排放标准、二冲程汽油发动机。</w:t>
            </w:r>
          </w:p>
          <w:p>
            <w:pPr>
              <w:numPr>
                <w:ilvl w:val="0"/>
                <w:numId w:val="0"/>
              </w:numPr>
              <w:wordWrap/>
              <w:spacing w:before="0" w:beforeAutospacing="0" w:after="0" w:afterAutospacing="0" w:line="360" w:lineRule="auto"/>
              <w:ind w:left="0" w:leftChars="0" w:right="0" w:firstLine="420" w:firstLineChars="200"/>
              <w:jc w:val="left"/>
              <w:textAlignment w:val="auto"/>
              <w:rPr>
                <w:rFonts w:hint="eastAsia"/>
              </w:rPr>
            </w:pPr>
            <w:r>
              <w:rPr>
                <w:rFonts w:hint="eastAsia"/>
                <w:lang w:val="en-US" w:eastAsia="zh-CN"/>
              </w:rPr>
              <w:t>2.</w:t>
            </w:r>
            <w:r>
              <w:rPr>
                <w:rFonts w:hint="eastAsia"/>
              </w:rPr>
              <w:t xml:space="preserve">排量：35.8cc；       </w:t>
            </w:r>
          </w:p>
          <w:p>
            <w:pPr>
              <w:numPr>
                <w:ilvl w:val="0"/>
                <w:numId w:val="0"/>
              </w:numPr>
              <w:wordWrap/>
              <w:spacing w:before="0" w:beforeAutospacing="0" w:after="0" w:afterAutospacing="0" w:line="360" w:lineRule="auto"/>
              <w:ind w:left="0" w:leftChars="0" w:right="0" w:firstLine="420" w:firstLineChars="200"/>
              <w:jc w:val="left"/>
              <w:textAlignment w:val="auto"/>
              <w:rPr>
                <w:rFonts w:hint="eastAsia"/>
              </w:rPr>
            </w:pPr>
            <w:r>
              <w:rPr>
                <w:rFonts w:hint="eastAsia"/>
                <w:lang w:val="en-US" w:eastAsia="zh-CN"/>
              </w:rPr>
              <w:t>3.</w:t>
            </w:r>
            <w:r>
              <w:rPr>
                <w:rFonts w:hint="eastAsia"/>
              </w:rPr>
              <w:t>功率：</w:t>
            </w:r>
            <w:r>
              <w:rPr>
                <w:rFonts w:hint="eastAsia"/>
                <w:lang w:val="en-US" w:eastAsia="zh-CN"/>
              </w:rPr>
              <w:t>≥</w:t>
            </w:r>
            <w:r>
              <w:rPr>
                <w:rFonts w:hint="eastAsia"/>
              </w:rPr>
              <w:t>1.49kw；</w:t>
            </w:r>
          </w:p>
          <w:p>
            <w:pPr>
              <w:numPr>
                <w:ilvl w:val="0"/>
                <w:numId w:val="0"/>
              </w:numPr>
              <w:wordWrap/>
              <w:spacing w:before="0" w:beforeAutospacing="0" w:after="0" w:afterAutospacing="0" w:line="360" w:lineRule="auto"/>
              <w:ind w:left="0" w:leftChars="0" w:right="0" w:firstLine="420" w:firstLineChars="200"/>
              <w:jc w:val="left"/>
              <w:textAlignment w:val="auto"/>
              <w:rPr>
                <w:rFonts w:hint="eastAsia"/>
              </w:rPr>
            </w:pPr>
            <w:r>
              <w:rPr>
                <w:rFonts w:hint="eastAsia"/>
                <w:lang w:val="en-US" w:eastAsia="zh-CN"/>
              </w:rPr>
              <w:t>4.</w:t>
            </w:r>
            <w:r>
              <w:rPr>
                <w:rFonts w:hint="eastAsia"/>
              </w:rPr>
              <w:t>净重：3.8kg；</w:t>
            </w:r>
          </w:p>
          <w:p>
            <w:pPr>
              <w:numPr>
                <w:ilvl w:val="0"/>
                <w:numId w:val="0"/>
              </w:numPr>
              <w:wordWrap/>
              <w:spacing w:before="0" w:beforeAutospacing="0" w:after="0" w:afterAutospacing="0" w:line="360" w:lineRule="auto"/>
              <w:ind w:left="0" w:right="0" w:firstLine="420" w:firstLineChars="200"/>
              <w:jc w:val="left"/>
              <w:textAlignment w:val="auto"/>
              <w:rPr>
                <w:rFonts w:hint="eastAsia"/>
                <w:lang w:eastAsia="zh-CN"/>
              </w:rPr>
            </w:pPr>
            <w:r>
              <w:rPr>
                <w:rFonts w:hint="eastAsia"/>
              </w:rPr>
              <w:t>5.导板尺寸：16inch。</w:t>
            </w:r>
          </w:p>
          <w:p>
            <w:pPr>
              <w:numPr>
                <w:ilvl w:val="0"/>
                <w:numId w:val="0"/>
              </w:numPr>
              <w:spacing w:before="0" w:beforeAutospacing="0" w:after="0" w:afterAutospacing="0"/>
              <w:ind w:left="0" w:right="0" w:firstLine="420" w:firstLineChars="200"/>
              <w:rPr>
                <w:rFonts w:hint="default"/>
              </w:rPr>
            </w:pPr>
            <w:r>
              <w:rPr>
                <w:rFonts w:hint="eastAsia"/>
              </w:rPr>
              <w:t>配置：</w:t>
            </w:r>
            <w:r>
              <w:rPr>
                <w:rFonts w:hint="eastAsia"/>
                <w:lang w:eastAsia="zh-CN"/>
              </w:rPr>
              <w:t>（</w:t>
            </w:r>
            <w:r>
              <w:rPr>
                <w:rFonts w:hint="eastAsia"/>
                <w:lang w:val="en-US" w:eastAsia="zh-CN"/>
              </w:rPr>
              <w:t>1</w:t>
            </w:r>
            <w:r>
              <w:rPr>
                <w:rFonts w:hint="eastAsia"/>
                <w:lang w:eastAsia="zh-CN"/>
              </w:rPr>
              <w:t>）</w:t>
            </w:r>
            <w:r>
              <w:rPr>
                <w:rFonts w:hint="eastAsia"/>
              </w:rPr>
              <w:t>链条；</w:t>
            </w:r>
            <w:r>
              <w:rPr>
                <w:rFonts w:hint="eastAsia"/>
                <w:lang w:eastAsia="zh-CN"/>
              </w:rPr>
              <w:t>（</w:t>
            </w:r>
            <w:r>
              <w:rPr>
                <w:rFonts w:hint="eastAsia"/>
                <w:lang w:val="en-US" w:eastAsia="zh-CN"/>
              </w:rPr>
              <w:t>2</w:t>
            </w:r>
            <w:r>
              <w:rPr>
                <w:rFonts w:hint="eastAsia"/>
                <w:lang w:eastAsia="zh-CN"/>
              </w:rPr>
              <w:t>）</w:t>
            </w:r>
            <w:r>
              <w:rPr>
                <w:rFonts w:hint="eastAsia"/>
              </w:rPr>
              <w:t>配比壶；</w:t>
            </w:r>
            <w:r>
              <w:rPr>
                <w:rFonts w:hint="eastAsia"/>
                <w:lang w:eastAsia="zh-CN"/>
              </w:rPr>
              <w:t>（</w:t>
            </w:r>
            <w:r>
              <w:rPr>
                <w:rFonts w:hint="eastAsia"/>
                <w:lang w:val="en-US" w:eastAsia="zh-CN"/>
              </w:rPr>
              <w:t>3</w:t>
            </w:r>
            <w:r>
              <w:rPr>
                <w:rFonts w:hint="eastAsia"/>
                <w:lang w:eastAsia="zh-CN"/>
              </w:rPr>
              <w:t>）</w:t>
            </w:r>
            <w:r>
              <w:rPr>
                <w:rFonts w:hint="eastAsia"/>
              </w:rPr>
              <w:t>专用工具袋。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eastAsia" w:ascii="宋体" w:hAnsi="宋体"/>
                <w:szCs w:val="24"/>
              </w:rPr>
              <w:t>5</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割灌机</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6台</w:t>
            </w:r>
          </w:p>
        </w:tc>
        <w:tc>
          <w:tcPr>
            <w:tcW w:w="6193" w:type="dxa"/>
            <w:tcBorders>
              <w:top w:val="single" w:color="auto" w:sz="4" w:space="0"/>
              <w:left w:val="single" w:color="auto" w:sz="4" w:space="0"/>
              <w:bottom w:val="single" w:color="auto" w:sz="4" w:space="0"/>
              <w:right w:val="single" w:color="auto" w:sz="4" w:space="0"/>
            </w:tcBorders>
            <w:vAlign w:val="center"/>
          </w:tcPr>
          <w:p>
            <w:pPr>
              <w:widowControl/>
              <w:wordWrap/>
              <w:spacing w:before="0" w:beforeAutospacing="0" w:after="0" w:afterAutospacing="0" w:line="360" w:lineRule="auto"/>
              <w:ind w:left="0" w:right="0" w:firstLine="420" w:firstLineChars="200"/>
              <w:textAlignment w:val="auto"/>
              <w:rPr>
                <w:rFonts w:hint="default" w:ascii="宋体" w:hAnsi="宋体" w:cs="宋体"/>
                <w:kern w:val="0"/>
                <w:szCs w:val="24"/>
              </w:rPr>
            </w:pPr>
            <w:r>
              <w:rPr>
                <w:rFonts w:hint="eastAsia" w:ascii="宋体" w:hAnsi="宋体" w:cs="宋体"/>
                <w:kern w:val="0"/>
                <w:szCs w:val="24"/>
              </w:rPr>
              <w:t>1</w:t>
            </w:r>
            <w:r>
              <w:rPr>
                <w:rFonts w:hint="default" w:ascii="宋体" w:hAnsi="宋体" w:cs="宋体"/>
                <w:kern w:val="0"/>
                <w:szCs w:val="24"/>
              </w:rPr>
              <w:t>.</w:t>
            </w:r>
            <w:r>
              <w:rPr>
                <w:rFonts w:hint="eastAsia" w:ascii="宋体" w:hAnsi="宋体" w:cs="宋体"/>
                <w:kern w:val="0"/>
                <w:szCs w:val="24"/>
              </w:rPr>
              <w:t>排量(cm³)：41.50</w:t>
            </w:r>
            <w:r>
              <w:rPr>
                <w:rFonts w:hint="eastAsia" w:ascii="宋体" w:hAnsi="宋体" w:cs="宋体"/>
                <w:kern w:val="0"/>
                <w:szCs w:val="24"/>
                <w:lang w:eastAsia="zh-CN"/>
              </w:rPr>
              <w:t>；</w:t>
            </w:r>
            <w:r>
              <w:rPr>
                <w:rFonts w:hint="eastAsia" w:ascii="宋体" w:hAnsi="宋体" w:cs="宋体"/>
                <w:kern w:val="0"/>
                <w:szCs w:val="24"/>
              </w:rPr>
              <w:t>功率（kW/ps):1.78/2.42</w:t>
            </w:r>
            <w:r>
              <w:rPr>
                <w:rFonts w:hint="eastAsia" w:ascii="宋体" w:hAnsi="宋体" w:cs="宋体"/>
                <w:kern w:val="0"/>
                <w:szCs w:val="24"/>
                <w:lang w:eastAsia="zh-CN"/>
              </w:rPr>
              <w:t>；</w:t>
            </w:r>
            <w:r>
              <w:rPr>
                <w:rFonts w:hint="eastAsia" w:ascii="宋体" w:hAnsi="宋体" w:cs="宋体"/>
                <w:kern w:val="0"/>
                <w:szCs w:val="24"/>
              </w:rPr>
              <w:t>净重(kg):8.20；</w:t>
            </w:r>
          </w:p>
          <w:p>
            <w:pPr>
              <w:widowControl/>
              <w:wordWrap/>
              <w:spacing w:before="0" w:beforeAutospacing="0" w:after="0" w:afterAutospacing="0" w:line="360" w:lineRule="auto"/>
              <w:ind w:left="0" w:right="0" w:firstLine="420" w:firstLineChars="200"/>
              <w:textAlignment w:val="auto"/>
              <w:rPr>
                <w:rFonts w:hint="default" w:ascii="宋体" w:hAnsi="宋体" w:cs="宋体"/>
                <w:kern w:val="0"/>
                <w:szCs w:val="24"/>
              </w:rPr>
            </w:pPr>
            <w:r>
              <w:rPr>
                <w:rFonts w:hint="eastAsia" w:ascii="宋体" w:hAnsi="宋体" w:cs="宋体"/>
                <w:kern w:val="0"/>
                <w:szCs w:val="24"/>
              </w:rPr>
              <w:t>2</w:t>
            </w:r>
            <w:r>
              <w:rPr>
                <w:rFonts w:hint="default" w:ascii="宋体" w:hAnsi="宋体" w:cs="宋体"/>
                <w:kern w:val="0"/>
                <w:szCs w:val="24"/>
              </w:rPr>
              <w:t>.</w:t>
            </w:r>
            <w:r>
              <w:rPr>
                <w:rFonts w:hint="eastAsia" w:ascii="宋体" w:hAnsi="宋体" w:cs="宋体"/>
                <w:kern w:val="0"/>
                <w:szCs w:val="24"/>
              </w:rPr>
              <w:t>燃油箱容积(L)</w:t>
            </w:r>
            <w:r>
              <w:rPr>
                <w:rFonts w:hint="eastAsia" w:ascii="宋体" w:hAnsi="宋体" w:cs="宋体"/>
                <w:kern w:val="0"/>
                <w:szCs w:val="24"/>
                <w:lang w:eastAsia="zh-CN"/>
              </w:rPr>
              <w:t>：</w:t>
            </w:r>
            <w:r>
              <w:rPr>
                <w:rFonts w:hint="eastAsia" w:ascii="宋体" w:hAnsi="宋体" w:cs="宋体"/>
                <w:kern w:val="0"/>
                <w:szCs w:val="24"/>
              </w:rPr>
              <w:t>0.79</w:t>
            </w:r>
            <w:r>
              <w:rPr>
                <w:rFonts w:hint="eastAsia" w:ascii="宋体" w:hAnsi="宋体" w:cs="宋体"/>
                <w:kern w:val="0"/>
                <w:szCs w:val="24"/>
                <w:lang w:eastAsia="zh-CN"/>
              </w:rPr>
              <w:t>；</w:t>
            </w:r>
            <w:r>
              <w:rPr>
                <w:rFonts w:hint="eastAsia" w:ascii="宋体" w:hAnsi="宋体" w:cs="宋体"/>
                <w:kern w:val="0"/>
                <w:szCs w:val="24"/>
              </w:rPr>
              <w:t>最大功率燃油消耗量(L/h):1.05；</w:t>
            </w:r>
          </w:p>
          <w:p>
            <w:pPr>
              <w:widowControl/>
              <w:wordWrap/>
              <w:spacing w:before="0" w:beforeAutospacing="0" w:after="0" w:afterAutospacing="0" w:line="360" w:lineRule="auto"/>
              <w:ind w:left="0" w:right="0" w:firstLine="420" w:firstLineChars="200"/>
              <w:textAlignment w:val="auto"/>
              <w:rPr>
                <w:rFonts w:hint="default" w:ascii="宋体" w:hAnsi="宋体" w:cs="宋体"/>
                <w:kern w:val="0"/>
                <w:szCs w:val="24"/>
              </w:rPr>
            </w:pPr>
            <w:r>
              <w:rPr>
                <w:rFonts w:hint="eastAsia" w:ascii="宋体" w:hAnsi="宋体" w:cs="宋体"/>
                <w:kern w:val="0"/>
                <w:szCs w:val="24"/>
              </w:rPr>
              <w:t>3</w:t>
            </w:r>
            <w:r>
              <w:rPr>
                <w:rFonts w:hint="default" w:ascii="宋体" w:hAnsi="宋体" w:cs="宋体"/>
                <w:kern w:val="0"/>
                <w:szCs w:val="24"/>
              </w:rPr>
              <w:t>.</w:t>
            </w:r>
            <w:r>
              <w:rPr>
                <w:rFonts w:hint="eastAsia" w:ascii="宋体" w:hAnsi="宋体" w:cs="宋体"/>
                <w:kern w:val="0"/>
                <w:szCs w:val="24"/>
              </w:rPr>
              <w:t>化油器:膜片式，启动辅助系统</w:t>
            </w:r>
            <w:r>
              <w:rPr>
                <w:rFonts w:hint="eastAsia" w:ascii="宋体" w:hAnsi="宋体" w:cs="宋体"/>
                <w:kern w:val="0"/>
                <w:szCs w:val="24"/>
                <w:lang w:eastAsia="zh-CN"/>
              </w:rPr>
              <w:t>：</w:t>
            </w:r>
            <w:r>
              <w:rPr>
                <w:rFonts w:hint="eastAsia" w:ascii="宋体" w:hAnsi="宋体" w:cs="宋体"/>
                <w:kern w:val="0"/>
                <w:szCs w:val="24"/>
              </w:rPr>
              <w:t>ES-Start，传动轴类型</w:t>
            </w:r>
            <w:r>
              <w:rPr>
                <w:rFonts w:hint="eastAsia" w:ascii="宋体" w:hAnsi="宋体" w:cs="宋体"/>
                <w:kern w:val="0"/>
                <w:szCs w:val="24"/>
                <w:lang w:eastAsia="zh-CN"/>
              </w:rPr>
              <w:t>：</w:t>
            </w:r>
            <w:r>
              <w:rPr>
                <w:rFonts w:hint="eastAsia" w:ascii="宋体" w:hAnsi="宋体" w:cs="宋体"/>
                <w:kern w:val="0"/>
                <w:szCs w:val="24"/>
              </w:rPr>
              <w:t>硬轴。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eastAsia" w:ascii="宋体" w:hAnsi="宋体"/>
                <w:szCs w:val="24"/>
              </w:rPr>
              <w:t>6</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背负式风</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力灭火机</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20台</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default" w:ascii="宋体" w:hAnsi="宋体"/>
                <w:szCs w:val="21"/>
              </w:rPr>
            </w:pPr>
            <w:r>
              <w:rPr>
                <w:rFonts w:hint="eastAsia" w:ascii="宋体" w:hAnsi="宋体"/>
                <w:szCs w:val="21"/>
              </w:rPr>
              <w:t>1.符合国家第二阶段排放标准，二冲程汽油发动机；</w:t>
            </w:r>
          </w:p>
          <w:p>
            <w:pPr>
              <w:widowControl/>
              <w:wordWrap/>
              <w:spacing w:before="0" w:beforeAutospacing="0" w:after="0" w:afterAutospacing="0" w:line="360" w:lineRule="auto"/>
              <w:ind w:left="0" w:right="0" w:firstLine="420" w:firstLineChars="200"/>
              <w:textAlignment w:val="auto"/>
              <w:rPr>
                <w:rFonts w:hint="default" w:ascii="宋体" w:hAnsi="宋体"/>
                <w:szCs w:val="21"/>
              </w:rPr>
            </w:pPr>
            <w:r>
              <w:rPr>
                <w:rFonts w:hint="eastAsia" w:ascii="宋体" w:hAnsi="宋体"/>
                <w:szCs w:val="21"/>
              </w:rPr>
              <w:t>2.排气量：64.7cc</w:t>
            </w:r>
            <w:r>
              <w:rPr>
                <w:rFonts w:hint="eastAsia" w:ascii="宋体" w:hAnsi="宋体"/>
                <w:szCs w:val="21"/>
                <w:lang w:eastAsia="zh-CN"/>
              </w:rPr>
              <w:t>；</w:t>
            </w:r>
            <w:r>
              <w:rPr>
                <w:rFonts w:hint="eastAsia" w:ascii="宋体" w:hAnsi="宋体"/>
                <w:szCs w:val="21"/>
              </w:rPr>
              <w:t>额定风量：24m³/min</w:t>
            </w:r>
            <w:r>
              <w:rPr>
                <w:rFonts w:hint="eastAsia" w:ascii="宋体" w:hAnsi="宋体"/>
                <w:szCs w:val="21"/>
                <w:lang w:eastAsia="zh-CN"/>
              </w:rPr>
              <w:t>；</w:t>
            </w:r>
            <w:r>
              <w:rPr>
                <w:rFonts w:hint="eastAsia" w:ascii="宋体" w:hAnsi="宋体"/>
                <w:szCs w:val="21"/>
              </w:rPr>
              <w:t>风速：91m/sec</w:t>
            </w:r>
            <w:r>
              <w:rPr>
                <w:rFonts w:hint="eastAsia" w:ascii="宋体" w:hAnsi="宋体"/>
                <w:szCs w:val="21"/>
                <w:lang w:eastAsia="zh-CN"/>
              </w:rPr>
              <w:t>；</w:t>
            </w:r>
            <w:r>
              <w:rPr>
                <w:rFonts w:hint="eastAsia" w:ascii="宋体" w:hAnsi="宋体"/>
                <w:szCs w:val="21"/>
              </w:rPr>
              <w:t>功率：</w:t>
            </w:r>
            <w:r>
              <w:rPr>
                <w:rFonts w:hint="eastAsia" w:ascii="宋体" w:hAnsi="宋体"/>
                <w:szCs w:val="21"/>
                <w:lang w:val="en-US" w:eastAsia="zh-CN"/>
              </w:rPr>
              <w:t>≥</w:t>
            </w:r>
            <w:r>
              <w:rPr>
                <w:rFonts w:hint="eastAsia" w:ascii="宋体" w:hAnsi="宋体"/>
                <w:szCs w:val="21"/>
              </w:rPr>
              <w:t>2.9kw</w:t>
            </w:r>
            <w:r>
              <w:rPr>
                <w:rFonts w:hint="eastAsia" w:ascii="宋体" w:hAnsi="宋体"/>
                <w:szCs w:val="21"/>
                <w:lang w:eastAsia="zh-CN"/>
              </w:rPr>
              <w:t>；</w:t>
            </w:r>
            <w:r>
              <w:rPr>
                <w:rFonts w:hint="eastAsia" w:ascii="宋体" w:hAnsi="宋体"/>
                <w:szCs w:val="21"/>
              </w:rPr>
              <w:t>重量：9.5kg；</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szCs w:val="21"/>
              </w:rPr>
              <w:t>3.含金属风管和配比壶、专用工具袋。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eastAsia" w:ascii="宋体" w:hAnsi="宋体"/>
                <w:szCs w:val="24"/>
              </w:rPr>
              <w:t>7</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桔红阻燃</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服</w:t>
            </w:r>
            <w:r>
              <w:rPr>
                <w:rFonts w:hint="eastAsia"/>
                <w:lang w:eastAsia="zh-CN"/>
              </w:rPr>
              <w:t>（尺码根据实际要求提供）</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eastAsia="宋体"/>
                <w:lang w:eastAsia="zh-CN"/>
              </w:rPr>
            </w:pPr>
            <w:r>
              <w:rPr>
                <w:rFonts w:hint="eastAsia"/>
              </w:rPr>
              <w:t>120套</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1.款式：根据</w:t>
            </w:r>
            <w:r>
              <w:rPr>
                <w:rFonts w:hint="eastAsia" w:ascii="宋体" w:hAnsi="宋体" w:eastAsia="宋体"/>
                <w:szCs w:val="24"/>
              </w:rPr>
              <w:fldChar w:fldCharType="begin"/>
            </w:r>
            <w:r>
              <w:rPr>
                <w:rFonts w:hint="eastAsia" w:ascii="宋体" w:hAnsi="宋体" w:eastAsia="宋体"/>
                <w:szCs w:val="24"/>
              </w:rPr>
              <w:instrText xml:space="preserve"> HYPERLINK "javascript:void(0)" </w:instrText>
            </w:r>
            <w:r>
              <w:rPr>
                <w:rFonts w:hint="eastAsia" w:ascii="宋体" w:hAnsi="宋体" w:eastAsia="宋体"/>
                <w:szCs w:val="24"/>
              </w:rPr>
              <w:fldChar w:fldCharType="separate"/>
            </w:r>
            <w:r>
              <w:rPr>
                <w:rFonts w:hint="eastAsia" w:ascii="宋体" w:hAnsi="宋体" w:eastAsia="宋体"/>
                <w:szCs w:val="24"/>
              </w:rPr>
              <w:t>GB 8965.1-2020</w:t>
            </w:r>
            <w:r>
              <w:rPr>
                <w:rFonts w:hint="eastAsia" w:ascii="宋体" w:hAnsi="宋体" w:eastAsia="宋体"/>
                <w:szCs w:val="24"/>
              </w:rPr>
              <w:fldChar w:fldCharType="end"/>
            </w:r>
            <w:r>
              <w:rPr>
                <w:rFonts w:hint="eastAsia" w:ascii="宋体" w:hAnsi="宋体" w:eastAsia="宋体"/>
                <w:szCs w:val="24"/>
              </w:rPr>
              <w:t>森林防火服标准款式制作，桔红色；</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2.材质</w:t>
            </w:r>
            <w:r>
              <w:rPr>
                <w:rFonts w:hint="eastAsia" w:ascii="宋体" w:hAnsi="宋体"/>
                <w:szCs w:val="24"/>
                <w:lang w:eastAsia="zh-CN"/>
              </w:rPr>
              <w:t>：</w:t>
            </w:r>
            <w:r>
              <w:rPr>
                <w:rFonts w:hint="eastAsia" w:ascii="宋体" w:hAnsi="宋体" w:eastAsia="宋体"/>
                <w:szCs w:val="24"/>
                <w:highlight w:val="none"/>
              </w:rPr>
              <w:t>纯棉</w:t>
            </w:r>
            <w:r>
              <w:rPr>
                <w:rFonts w:hint="eastAsia" w:ascii="宋体" w:hAnsi="宋体" w:eastAsia="宋体"/>
                <w:szCs w:val="24"/>
              </w:rPr>
              <w:t>，选用高强度10*10、70*42纯棉纱卡；</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3.功能特点</w:t>
            </w:r>
            <w:r>
              <w:rPr>
                <w:rFonts w:hint="eastAsia" w:ascii="宋体" w:hAnsi="宋体"/>
                <w:szCs w:val="24"/>
                <w:lang w:eastAsia="zh-CN"/>
              </w:rPr>
              <w:t>：</w:t>
            </w:r>
            <w:r>
              <w:rPr>
                <w:rFonts w:hint="eastAsia" w:ascii="宋体" w:hAnsi="宋体" w:eastAsia="宋体"/>
                <w:szCs w:val="24"/>
              </w:rPr>
              <w:t>面料经过普鲁苯阻燃工艺处理；</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rPr>
              <w:t>4.阻燃性能符合国家标准：续燃时间（S）≤1，阴燃时间（S）≤1，损毁长度（CM）≤10，强力经纬≥450N，无熔融溶滴。</w:t>
            </w:r>
          </w:p>
          <w:p>
            <w:pPr>
              <w:wordWrap/>
              <w:spacing w:before="0" w:beforeAutospacing="0" w:after="0" w:afterAutospacing="0" w:line="360" w:lineRule="auto"/>
              <w:ind w:left="0" w:right="0" w:firstLine="420" w:firstLineChars="200"/>
              <w:jc w:val="left"/>
              <w:textAlignment w:val="auto"/>
              <w:rPr>
                <w:rFonts w:hint="eastAsia" w:ascii="宋体" w:hAnsi="宋体"/>
                <w:szCs w:val="24"/>
                <w:lang w:eastAsia="zh-CN"/>
              </w:rPr>
            </w:pPr>
            <w:r>
              <w:rPr>
                <w:rFonts w:hint="eastAsia" w:ascii="宋体" w:hAnsi="宋体" w:eastAsia="宋体"/>
                <w:szCs w:val="24"/>
              </w:rPr>
              <w:t>5.设计款式：夹克式宽松设计。袖口紧，领口紧，裤脚口紧，重要部位双线缝合，保证衣服强度，有行业标志。左臂上缝（森林消防）臂章一枚。上衣后背印有中文森林消防字样。胸口，后背，袖口，裤腿缝有高清晰反光带，使队员在烟雾和夜间能更好的被识别，360度无死角</w:t>
            </w:r>
            <w:r>
              <w:rPr>
                <w:rFonts w:hint="eastAsia" w:ascii="宋体" w:hAnsi="宋体"/>
                <w:szCs w:val="24"/>
                <w:lang w:eastAsia="zh-CN"/>
              </w:rPr>
              <w:t>。</w:t>
            </w:r>
          </w:p>
          <w:p>
            <w:pPr>
              <w:pStyle w:val="2"/>
              <w:spacing w:before="0" w:beforeAutospacing="0" w:after="0" w:afterAutospacing="0"/>
              <w:ind w:left="0" w:right="0" w:firstLine="422"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rPr>
              <w:t>为保证质量，本产品投标文件中提供桔红阻燃服国家劳动保护用品质量监督检验中心或国家纺织制品质量监督检验中心检验报告扫描件</w:t>
            </w:r>
          </w:p>
          <w:p>
            <w:pPr>
              <w:wordWrap/>
              <w:spacing w:before="0" w:beforeAutospacing="0" w:after="0" w:afterAutospacing="0" w:line="360" w:lineRule="auto"/>
              <w:ind w:left="0" w:right="0" w:firstLine="422" w:firstLineChars="200"/>
              <w:jc w:val="left"/>
              <w:textAlignment w:val="auto"/>
              <w:rPr>
                <w:rFonts w:hint="default" w:ascii="宋体" w:hAnsi="宋体" w:eastAsia="宋体"/>
                <w:b/>
                <w:bCs/>
                <w:szCs w:val="24"/>
              </w:rPr>
            </w:pPr>
            <w:r>
              <w:rPr>
                <w:rFonts w:hint="eastAsia" w:ascii="宋体" w:hAnsi="宋体" w:eastAsia="宋体"/>
                <w:b/>
                <w:bCs/>
                <w:szCs w:val="24"/>
              </w:rPr>
              <w:t>配置：</w:t>
            </w:r>
          </w:p>
          <w:p>
            <w:pPr>
              <w:wordWrap/>
              <w:spacing w:before="0" w:beforeAutospacing="0" w:after="0" w:afterAutospacing="0" w:line="360" w:lineRule="auto"/>
              <w:ind w:left="0" w:right="0" w:firstLine="420" w:firstLineChars="200"/>
              <w:jc w:val="left"/>
              <w:textAlignment w:val="auto"/>
              <w:rPr>
                <w:rFonts w:hint="default" w:ascii="宋体" w:hAnsi="宋体" w:eastAsia="宋体"/>
                <w:szCs w:val="24"/>
              </w:rPr>
            </w:pPr>
            <w:r>
              <w:rPr>
                <w:rFonts w:hint="eastAsia" w:ascii="宋体" w:hAnsi="宋体" w:eastAsia="宋体"/>
                <w:szCs w:val="24"/>
                <w:lang w:eastAsia="zh-CN"/>
              </w:rPr>
              <w:t>（</w:t>
            </w:r>
            <w:r>
              <w:rPr>
                <w:rFonts w:hint="eastAsia" w:ascii="宋体" w:hAnsi="宋体" w:eastAsia="宋体"/>
                <w:szCs w:val="24"/>
                <w:lang w:val="en-US" w:eastAsia="zh-CN"/>
              </w:rPr>
              <w:t>1</w:t>
            </w:r>
            <w:r>
              <w:rPr>
                <w:rFonts w:hint="eastAsia" w:ascii="宋体" w:hAnsi="宋体" w:eastAsia="宋体"/>
                <w:szCs w:val="24"/>
                <w:lang w:eastAsia="zh-CN"/>
              </w:rPr>
              <w:t>）</w:t>
            </w:r>
            <w:r>
              <w:rPr>
                <w:rFonts w:hint="eastAsia" w:ascii="宋体" w:hAnsi="宋体" w:eastAsia="宋体"/>
                <w:szCs w:val="24"/>
              </w:rPr>
              <w:t>消防手套: 五指手套，面料采用阻燃纱卞面料，有内胆衬里；手心采用防滑点塑阻燃布；手背有反光提示标志；</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eastAsia="宋体"/>
                <w:szCs w:val="24"/>
                <w:highlight w:val="none"/>
                <w:lang w:eastAsia="zh-CN"/>
              </w:rPr>
              <w:t>（</w:t>
            </w:r>
            <w:r>
              <w:rPr>
                <w:rFonts w:hint="eastAsia" w:ascii="宋体" w:hAnsi="宋体" w:eastAsia="宋体"/>
                <w:szCs w:val="24"/>
                <w:highlight w:val="none"/>
                <w:lang w:val="en-US" w:eastAsia="zh-CN"/>
              </w:rPr>
              <w:t>2</w:t>
            </w:r>
            <w:r>
              <w:rPr>
                <w:rFonts w:hint="eastAsia" w:ascii="宋体" w:hAnsi="宋体" w:eastAsia="宋体"/>
                <w:szCs w:val="24"/>
                <w:highlight w:val="none"/>
                <w:lang w:eastAsia="zh-CN"/>
              </w:rPr>
              <w:t>）</w:t>
            </w:r>
            <w:r>
              <w:rPr>
                <w:rFonts w:hint="eastAsia" w:ascii="宋体" w:hAnsi="宋体" w:eastAsia="宋体"/>
                <w:szCs w:val="24"/>
                <w:highlight w:val="none"/>
              </w:rPr>
              <w:t>防刺鞋</w:t>
            </w:r>
            <w:r>
              <w:rPr>
                <w:rFonts w:hint="eastAsia" w:ascii="宋体" w:hAnsi="宋体"/>
                <w:szCs w:val="24"/>
                <w:highlight w:val="none"/>
                <w:lang w:eastAsia="zh-CN"/>
              </w:rPr>
              <w:t>：</w:t>
            </w:r>
            <w:r>
              <w:rPr>
                <w:rFonts w:hint="eastAsia" w:ascii="宋体" w:hAnsi="宋体" w:eastAsia="宋体"/>
                <w:szCs w:val="24"/>
                <w:highlight w:val="none"/>
              </w:rPr>
              <w:t>鞋面采用</w:t>
            </w:r>
            <w:r>
              <w:rPr>
                <w:rFonts w:hint="eastAsia" w:ascii="宋体" w:hAnsi="宋体"/>
                <w:szCs w:val="24"/>
                <w:highlight w:val="none"/>
                <w:lang w:eastAsia="zh-CN"/>
              </w:rPr>
              <w:t>棕黄色</w:t>
            </w:r>
            <w:r>
              <w:rPr>
                <w:rFonts w:hint="eastAsia" w:ascii="宋体" w:hAnsi="宋体" w:eastAsia="宋体"/>
                <w:szCs w:val="24"/>
                <w:highlight w:val="none"/>
              </w:rPr>
              <w:t>牛皮、鞋帮采用迷彩帆布制作，鞋底采用优质橡胶，防刺底材料采用超高强纤维布，脚趾部位无钢包头，具有耐撕、耐磨、耐折、防刺的特性，穿着柔软、舒适、不顶</w:t>
            </w:r>
            <w:r>
              <w:rPr>
                <w:rFonts w:hint="eastAsia" w:ascii="宋体" w:hAnsi="宋体"/>
                <w:szCs w:val="24"/>
                <w:highlight w:val="none"/>
                <w:lang w:eastAsia="zh-CN"/>
              </w:rPr>
              <w:t>脚趾；</w:t>
            </w:r>
            <w:r>
              <w:rPr>
                <w:rFonts w:hint="eastAsia" w:ascii="宋体" w:hAnsi="宋体" w:eastAsia="宋体"/>
                <w:szCs w:val="24"/>
                <w:highlight w:val="none"/>
              </w:rPr>
              <w:t>鞋帮/外底结合强度左：6.0N/mm，右5.9N/mm；鞋帮撕裂强度319N</w:t>
            </w:r>
            <w:r>
              <w:rPr>
                <w:rFonts w:hint="eastAsia" w:ascii="宋体" w:hAnsi="宋体"/>
                <w:szCs w:val="24"/>
                <w:highlight w:val="none"/>
                <w:lang w:eastAsia="zh-CN"/>
              </w:rPr>
              <w:t>；</w:t>
            </w:r>
            <w:r>
              <w:rPr>
                <w:rFonts w:hint="eastAsia" w:ascii="宋体" w:hAnsi="宋体" w:eastAsia="宋体"/>
                <w:szCs w:val="24"/>
                <w:highlight w:val="none"/>
              </w:rPr>
              <w:t>外底撕裂强度12KN/m</w:t>
            </w:r>
            <w:r>
              <w:rPr>
                <w:rFonts w:hint="eastAsia" w:ascii="宋体" w:hAnsi="宋体"/>
                <w:szCs w:val="24"/>
                <w:highlight w:val="none"/>
                <w:lang w:eastAsia="zh-CN"/>
              </w:rPr>
              <w:t>；</w:t>
            </w:r>
            <w:r>
              <w:rPr>
                <w:rFonts w:hint="eastAsia" w:ascii="宋体" w:hAnsi="宋体" w:eastAsia="宋体"/>
                <w:szCs w:val="24"/>
                <w:highlight w:val="none"/>
              </w:rPr>
              <w:t>外底耐折性：连续屈挠30000次，切口增长左：2mm，右2mm。鞋底抗刺穿力左：1230N；右1250N</w:t>
            </w:r>
            <w:r>
              <w:rPr>
                <w:rFonts w:hint="eastAsia" w:ascii="宋体" w:hAnsi="宋体"/>
                <w:szCs w:val="24"/>
                <w:highlight w:val="none"/>
                <w:lang w:eastAsia="zh-CN"/>
              </w:rPr>
              <w:t>；</w:t>
            </w:r>
            <w:r>
              <w:rPr>
                <w:rFonts w:hint="eastAsia" w:ascii="宋体" w:hAnsi="宋体" w:eastAsia="宋体"/>
                <w:szCs w:val="24"/>
                <w:highlight w:val="none"/>
              </w:rPr>
              <w:t>每双鞋重1000g</w:t>
            </w:r>
            <w:r>
              <w:rPr>
                <w:rFonts w:hint="eastAsia" w:ascii="宋体" w:hAnsi="宋体"/>
                <w:szCs w:val="24"/>
                <w:highlight w:val="none"/>
                <w:lang w:eastAsia="zh-CN"/>
              </w:rPr>
              <w:t>左右</w:t>
            </w:r>
            <w:r>
              <w:rPr>
                <w:rFonts w:hint="eastAsia" w:ascii="宋体" w:hAnsi="宋体" w:eastAsia="宋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eastAsia" w:ascii="宋体" w:hAnsi="宋体"/>
                <w:szCs w:val="24"/>
              </w:rPr>
              <w:t>8</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迷彩阻燃服</w:t>
            </w:r>
            <w:r>
              <w:rPr>
                <w:rFonts w:hint="eastAsia"/>
                <w:lang w:eastAsia="zh-CN"/>
              </w:rPr>
              <w:t>（尺码根据实际要求提供）</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60套</w:t>
            </w:r>
          </w:p>
        </w:tc>
        <w:tc>
          <w:tcPr>
            <w:tcW w:w="6193"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firstLine="420" w:firstLineChars="200"/>
              <w:rPr>
                <w:rFonts w:hint="eastAsia" w:ascii="宋体" w:hAnsi="宋体" w:eastAsia="宋体"/>
                <w:szCs w:val="24"/>
                <w:lang w:eastAsia="zh-CN"/>
              </w:rPr>
            </w:pPr>
            <w:r>
              <w:rPr>
                <w:rFonts w:hint="eastAsia" w:ascii="宋体" w:hAnsi="宋体" w:eastAsia="宋体"/>
                <w:szCs w:val="24"/>
              </w:rPr>
              <w:t>1.款式：根据GB/T33536-2017森林防火服标准款式制作，林地迷彩色；</w:t>
            </w:r>
          </w:p>
          <w:p>
            <w:pPr>
              <w:spacing w:before="0" w:beforeAutospacing="0" w:after="0" w:afterAutospacing="0" w:line="360" w:lineRule="auto"/>
              <w:ind w:left="0" w:right="0" w:firstLine="420" w:firstLineChars="200"/>
              <w:rPr>
                <w:rFonts w:hint="eastAsia" w:ascii="宋体" w:hAnsi="宋体" w:eastAsia="宋体"/>
                <w:szCs w:val="24"/>
                <w:lang w:eastAsia="zh-CN"/>
              </w:rPr>
            </w:pPr>
            <w:r>
              <w:rPr>
                <w:rFonts w:hint="eastAsia" w:ascii="宋体" w:hAnsi="宋体" w:eastAsia="宋体"/>
                <w:szCs w:val="24"/>
              </w:rPr>
              <w:t>2.材质：纯棉</w:t>
            </w:r>
            <w:r>
              <w:rPr>
                <w:rFonts w:hint="eastAsia" w:ascii="宋体" w:hAnsi="宋体"/>
                <w:szCs w:val="24"/>
                <w:lang w:eastAsia="zh-CN"/>
              </w:rPr>
              <w:t>；</w:t>
            </w:r>
            <w:r>
              <w:rPr>
                <w:rFonts w:hint="eastAsia" w:ascii="宋体" w:hAnsi="宋体" w:eastAsia="宋体"/>
                <w:szCs w:val="24"/>
              </w:rPr>
              <w:t>选用高强度10*10、70*42纯棉纱卡；</w:t>
            </w:r>
          </w:p>
          <w:p>
            <w:pPr>
              <w:spacing w:before="0" w:beforeAutospacing="0" w:after="0" w:afterAutospacing="0" w:line="360" w:lineRule="auto"/>
              <w:ind w:left="0" w:right="0" w:firstLine="420" w:firstLineChars="200"/>
              <w:rPr>
                <w:rFonts w:hint="eastAsia" w:ascii="宋体" w:hAnsi="宋体" w:eastAsia="宋体"/>
                <w:szCs w:val="24"/>
                <w:lang w:eastAsia="zh-CN"/>
              </w:rPr>
            </w:pPr>
            <w:r>
              <w:rPr>
                <w:rFonts w:hint="eastAsia" w:ascii="宋体" w:hAnsi="宋体" w:eastAsia="宋体"/>
                <w:szCs w:val="24"/>
              </w:rPr>
              <w:t>3.功能特点：面料经过普鲁苯阻燃工艺处理；</w:t>
            </w:r>
          </w:p>
          <w:p>
            <w:pPr>
              <w:spacing w:before="0" w:beforeAutospacing="0" w:after="0" w:afterAutospacing="0" w:line="360" w:lineRule="auto"/>
              <w:ind w:left="0" w:right="0" w:firstLine="420" w:firstLineChars="200"/>
              <w:rPr>
                <w:rFonts w:hint="eastAsia" w:ascii="宋体" w:hAnsi="宋体" w:eastAsia="宋体"/>
                <w:szCs w:val="24"/>
                <w:lang w:eastAsia="zh-CN"/>
              </w:rPr>
            </w:pPr>
            <w:r>
              <w:rPr>
                <w:rFonts w:hint="eastAsia" w:ascii="宋体" w:hAnsi="宋体" w:eastAsia="宋体"/>
                <w:szCs w:val="24"/>
              </w:rPr>
              <w:t>4.阻燃性能符合国家标准：续燃时间（S）≤1，阴燃时间（S）≤1，损毁长度（CM）≤10，强力经纬≥450N，无熔融溶滴；</w:t>
            </w:r>
          </w:p>
          <w:p>
            <w:pPr>
              <w:wordWrap/>
              <w:spacing w:before="0" w:beforeAutospacing="0" w:after="0" w:afterAutospacing="0" w:line="360" w:lineRule="auto"/>
              <w:ind w:left="0" w:right="0" w:firstLine="420" w:firstLineChars="200"/>
              <w:textAlignment w:val="auto"/>
              <w:rPr>
                <w:rFonts w:hint="eastAsia" w:ascii="宋体" w:hAnsi="宋体" w:eastAsia="宋体"/>
                <w:szCs w:val="24"/>
              </w:rPr>
            </w:pPr>
            <w:r>
              <w:rPr>
                <w:rFonts w:hint="eastAsia" w:ascii="宋体" w:hAnsi="宋体" w:eastAsia="宋体"/>
                <w:szCs w:val="24"/>
              </w:rPr>
              <w:t>5.设计款式：夹克式宽松设计</w:t>
            </w:r>
            <w:r>
              <w:rPr>
                <w:rFonts w:hint="eastAsia" w:ascii="宋体" w:hAnsi="宋体"/>
                <w:szCs w:val="24"/>
                <w:lang w:eastAsia="zh-CN"/>
              </w:rPr>
              <w:t>；</w:t>
            </w:r>
            <w:r>
              <w:rPr>
                <w:rFonts w:hint="eastAsia" w:ascii="宋体" w:hAnsi="宋体" w:eastAsia="宋体"/>
                <w:szCs w:val="24"/>
              </w:rPr>
              <w:t>袖口紧，领口紧，裤脚口紧，重要部位双线缝合，保证衣服强度，有行业标志。左臂上缝（森林消防）臂章一枚。</w:t>
            </w:r>
          </w:p>
          <w:p>
            <w:pPr>
              <w:wordWrap/>
              <w:spacing w:before="0" w:beforeAutospacing="0" w:after="0" w:afterAutospacing="0" w:line="360" w:lineRule="auto"/>
              <w:ind w:left="0" w:right="0" w:firstLine="422" w:firstLineChars="200"/>
              <w:textAlignment w:val="auto"/>
              <w:rPr>
                <w:rFonts w:hint="default" w:ascii="宋体" w:hAnsi="宋体" w:eastAsia="宋体"/>
                <w:b/>
                <w:bCs/>
                <w:szCs w:val="24"/>
              </w:rPr>
            </w:pPr>
            <w:r>
              <w:rPr>
                <w:rFonts w:hint="eastAsia" w:ascii="宋体" w:hAnsi="宋体" w:eastAsia="宋体" w:cs="宋体"/>
                <w:b/>
                <w:bCs/>
                <w:sz w:val="21"/>
                <w:szCs w:val="21"/>
                <w:lang w:val="en-US"/>
              </w:rPr>
              <w:t>为保证质量，本产品投标文件中提供</w:t>
            </w:r>
            <w:r>
              <w:rPr>
                <w:rFonts w:hint="default" w:ascii="宋体" w:hAnsi="宋体" w:eastAsia="宋体"/>
                <w:b/>
                <w:bCs/>
                <w:szCs w:val="24"/>
              </w:rPr>
              <w:t>迷彩</w:t>
            </w:r>
            <w:r>
              <w:rPr>
                <w:rFonts w:hint="eastAsia" w:ascii="宋体" w:hAnsi="宋体" w:eastAsia="宋体" w:cs="宋体"/>
                <w:b/>
                <w:bCs/>
                <w:sz w:val="21"/>
                <w:szCs w:val="21"/>
                <w:lang w:val="en-US"/>
              </w:rPr>
              <w:t>阻燃服国家劳动保护用品质量监督检验中心或国家纺织制品质量监督检验中心检验报告扫描件</w:t>
            </w:r>
          </w:p>
          <w:p>
            <w:pPr>
              <w:wordWrap/>
              <w:spacing w:before="0" w:beforeAutospacing="0" w:after="0" w:afterAutospacing="0" w:line="360" w:lineRule="auto"/>
              <w:ind w:left="0" w:right="0" w:firstLine="422" w:firstLineChars="200"/>
              <w:textAlignment w:val="auto"/>
              <w:rPr>
                <w:rFonts w:hint="eastAsia" w:ascii="宋体" w:hAnsi="宋体" w:eastAsia="宋体"/>
                <w:b/>
                <w:bCs/>
                <w:szCs w:val="24"/>
                <w:lang w:eastAsia="zh-CN"/>
              </w:rPr>
            </w:pPr>
            <w:r>
              <w:rPr>
                <w:rFonts w:hint="eastAsia" w:ascii="宋体" w:hAnsi="宋体" w:eastAsia="宋体"/>
                <w:b/>
                <w:bCs/>
                <w:szCs w:val="24"/>
              </w:rPr>
              <w:t>配置：</w:t>
            </w:r>
          </w:p>
          <w:p>
            <w:pPr>
              <w:wordWrap/>
              <w:spacing w:before="0" w:beforeAutospacing="0" w:after="0" w:afterAutospacing="0" w:line="360" w:lineRule="auto"/>
              <w:ind w:left="0" w:right="0" w:firstLine="420" w:firstLineChars="200"/>
              <w:textAlignment w:val="auto"/>
              <w:rPr>
                <w:rFonts w:hint="default" w:ascii="宋体" w:hAnsi="宋体" w:eastAsia="宋体"/>
                <w:szCs w:val="24"/>
              </w:rPr>
            </w:pPr>
            <w:r>
              <w:rPr>
                <w:rFonts w:hint="eastAsia" w:ascii="宋体" w:hAnsi="宋体" w:eastAsia="宋体"/>
                <w:szCs w:val="24"/>
                <w:lang w:eastAsia="zh-CN"/>
              </w:rPr>
              <w:t>（</w:t>
            </w:r>
            <w:r>
              <w:rPr>
                <w:rFonts w:hint="eastAsia" w:ascii="宋体" w:hAnsi="宋体" w:eastAsia="宋体"/>
                <w:szCs w:val="24"/>
                <w:lang w:val="en-US" w:eastAsia="zh-CN"/>
              </w:rPr>
              <w:t>1</w:t>
            </w:r>
            <w:r>
              <w:rPr>
                <w:rFonts w:hint="eastAsia" w:ascii="宋体" w:hAnsi="宋体" w:eastAsia="宋体"/>
                <w:szCs w:val="24"/>
                <w:lang w:eastAsia="zh-CN"/>
              </w:rPr>
              <w:t>）</w:t>
            </w:r>
            <w:r>
              <w:rPr>
                <w:rFonts w:hint="eastAsia" w:ascii="宋体" w:hAnsi="宋体" w:eastAsia="宋体"/>
                <w:szCs w:val="24"/>
              </w:rPr>
              <w:t>数码迷彩全棉阻燃帽：采用纯棉迷彩阻燃布精制而成；</w:t>
            </w:r>
          </w:p>
          <w:p>
            <w:pPr>
              <w:wordWrap/>
              <w:spacing w:before="0" w:beforeAutospacing="0" w:after="0" w:afterAutospacing="0" w:line="360" w:lineRule="auto"/>
              <w:ind w:left="0" w:right="0" w:firstLine="420" w:firstLineChars="200"/>
              <w:jc w:val="both"/>
              <w:textAlignment w:val="auto"/>
              <w:rPr>
                <w:rFonts w:hint="eastAsia" w:ascii="宋体" w:hAnsi="宋体" w:eastAsia="宋体"/>
                <w:szCs w:val="24"/>
                <w:lang w:eastAsia="zh-CN"/>
              </w:rPr>
            </w:pPr>
            <w:r>
              <w:rPr>
                <w:rFonts w:hint="eastAsia" w:ascii="宋体" w:hAnsi="宋体" w:eastAsia="宋体"/>
                <w:szCs w:val="24"/>
                <w:lang w:eastAsia="zh-CN"/>
              </w:rPr>
              <w:t>（</w:t>
            </w:r>
            <w:r>
              <w:rPr>
                <w:rFonts w:hint="eastAsia" w:ascii="宋体" w:hAnsi="宋体" w:eastAsia="宋体"/>
                <w:szCs w:val="24"/>
                <w:lang w:val="en-US" w:eastAsia="zh-CN"/>
              </w:rPr>
              <w:t>2</w:t>
            </w:r>
            <w:r>
              <w:rPr>
                <w:rFonts w:hint="eastAsia" w:ascii="宋体" w:hAnsi="宋体" w:eastAsia="宋体"/>
                <w:szCs w:val="24"/>
                <w:lang w:eastAsia="zh-CN"/>
              </w:rPr>
              <w:t>）</w:t>
            </w:r>
            <w:r>
              <w:rPr>
                <w:rFonts w:hint="eastAsia" w:ascii="宋体" w:hAnsi="宋体" w:eastAsia="宋体"/>
                <w:szCs w:val="24"/>
              </w:rPr>
              <w:t>消防手套</w:t>
            </w:r>
            <w:r>
              <w:rPr>
                <w:rFonts w:hint="eastAsia" w:ascii="宋体" w:hAnsi="宋体"/>
                <w:szCs w:val="24"/>
                <w:lang w:eastAsia="zh-CN"/>
              </w:rPr>
              <w:t>：</w:t>
            </w:r>
            <w:r>
              <w:rPr>
                <w:rFonts w:hint="eastAsia" w:ascii="宋体" w:hAnsi="宋体" w:eastAsia="宋体"/>
                <w:szCs w:val="24"/>
              </w:rPr>
              <w:t>五指手套，面料采用阻燃纱卞面料，有内胆衬里；手心采用防滑点塑阻燃布；手背有反光提示标志；</w:t>
            </w:r>
          </w:p>
          <w:p>
            <w:pPr>
              <w:wordWrap/>
              <w:spacing w:before="0" w:beforeAutospacing="0" w:after="0" w:afterAutospacing="0" w:line="360" w:lineRule="auto"/>
              <w:ind w:left="0" w:right="0" w:firstLine="420" w:firstLineChars="200"/>
              <w:jc w:val="both"/>
              <w:textAlignment w:val="auto"/>
              <w:rPr>
                <w:rFonts w:hint="default" w:ascii="宋体" w:hAnsi="宋体" w:cs="宋体"/>
                <w:kern w:val="0"/>
                <w:szCs w:val="24"/>
              </w:rPr>
            </w:pPr>
            <w:r>
              <w:rPr>
                <w:rFonts w:hint="eastAsia" w:ascii="宋体" w:hAnsi="宋体" w:eastAsia="宋体"/>
                <w:szCs w:val="24"/>
                <w:highlight w:val="none"/>
                <w:lang w:eastAsia="zh-CN"/>
              </w:rPr>
              <w:t>（</w:t>
            </w:r>
            <w:r>
              <w:rPr>
                <w:rFonts w:hint="eastAsia" w:ascii="宋体" w:hAnsi="宋体"/>
                <w:szCs w:val="24"/>
                <w:highlight w:val="none"/>
                <w:lang w:val="en-US" w:eastAsia="zh-CN"/>
              </w:rPr>
              <w:t>3</w:t>
            </w:r>
            <w:r>
              <w:rPr>
                <w:rFonts w:hint="eastAsia" w:ascii="宋体" w:hAnsi="宋体" w:eastAsia="宋体"/>
                <w:szCs w:val="24"/>
                <w:highlight w:val="none"/>
                <w:lang w:eastAsia="zh-CN"/>
              </w:rPr>
              <w:t>）</w:t>
            </w:r>
            <w:r>
              <w:rPr>
                <w:rFonts w:hint="eastAsia" w:ascii="宋体" w:hAnsi="宋体" w:eastAsia="宋体"/>
                <w:szCs w:val="24"/>
                <w:highlight w:val="none"/>
              </w:rPr>
              <w:t>防刺鞋</w:t>
            </w:r>
            <w:r>
              <w:rPr>
                <w:rFonts w:hint="eastAsia" w:ascii="宋体" w:hAnsi="宋体"/>
                <w:szCs w:val="24"/>
                <w:highlight w:val="none"/>
                <w:lang w:eastAsia="zh-CN"/>
              </w:rPr>
              <w:t>：</w:t>
            </w:r>
            <w:r>
              <w:rPr>
                <w:rFonts w:hint="eastAsia" w:ascii="宋体" w:hAnsi="宋体" w:eastAsia="宋体"/>
                <w:szCs w:val="24"/>
                <w:highlight w:val="none"/>
              </w:rPr>
              <w:t>鞋面采用</w:t>
            </w:r>
            <w:r>
              <w:rPr>
                <w:rFonts w:hint="eastAsia" w:ascii="宋体" w:hAnsi="宋体"/>
                <w:szCs w:val="24"/>
                <w:highlight w:val="none"/>
                <w:lang w:eastAsia="zh-CN"/>
              </w:rPr>
              <w:t>棕黄色</w:t>
            </w:r>
            <w:r>
              <w:rPr>
                <w:rFonts w:hint="eastAsia" w:ascii="宋体" w:hAnsi="宋体" w:eastAsia="宋体"/>
                <w:szCs w:val="24"/>
                <w:highlight w:val="none"/>
              </w:rPr>
              <w:t>牛皮、鞋帮采用迷彩帆布制作，鞋底采用优质橡胶，防刺底材料采用超高强纤维布，脚趾部位无钢包头，具有耐撕、耐磨、耐折、防刺的特性，穿着柔软、舒适、不顶</w:t>
            </w:r>
            <w:r>
              <w:rPr>
                <w:rFonts w:hint="eastAsia" w:ascii="宋体" w:hAnsi="宋体"/>
                <w:szCs w:val="24"/>
                <w:highlight w:val="none"/>
                <w:lang w:eastAsia="zh-CN"/>
              </w:rPr>
              <w:t>脚趾；</w:t>
            </w:r>
            <w:r>
              <w:rPr>
                <w:rFonts w:hint="eastAsia" w:ascii="宋体" w:hAnsi="宋体" w:eastAsia="宋体"/>
                <w:szCs w:val="24"/>
                <w:highlight w:val="none"/>
              </w:rPr>
              <w:t>鞋帮/外底结合强度左：6.0N/mm，右5.9N/mm；鞋帮撕裂强度319N</w:t>
            </w:r>
            <w:r>
              <w:rPr>
                <w:rFonts w:hint="eastAsia" w:ascii="宋体" w:hAnsi="宋体"/>
                <w:szCs w:val="24"/>
                <w:highlight w:val="none"/>
                <w:lang w:eastAsia="zh-CN"/>
              </w:rPr>
              <w:t>；</w:t>
            </w:r>
            <w:r>
              <w:rPr>
                <w:rFonts w:hint="eastAsia" w:ascii="宋体" w:hAnsi="宋体" w:eastAsia="宋体"/>
                <w:szCs w:val="24"/>
                <w:highlight w:val="none"/>
              </w:rPr>
              <w:t>外底撕裂强度12KN/m</w:t>
            </w:r>
            <w:r>
              <w:rPr>
                <w:rFonts w:hint="eastAsia" w:ascii="宋体" w:hAnsi="宋体"/>
                <w:szCs w:val="24"/>
                <w:highlight w:val="none"/>
                <w:lang w:eastAsia="zh-CN"/>
              </w:rPr>
              <w:t>；</w:t>
            </w:r>
            <w:r>
              <w:rPr>
                <w:rFonts w:hint="eastAsia" w:ascii="宋体" w:hAnsi="宋体" w:eastAsia="宋体"/>
                <w:szCs w:val="24"/>
                <w:highlight w:val="none"/>
              </w:rPr>
              <w:t>外底耐折性：连续屈挠30000次，切口增长左：2mm，右2mm。鞋底抗刺穿力左：1230N；右1250N</w:t>
            </w:r>
            <w:r>
              <w:rPr>
                <w:rFonts w:hint="eastAsia" w:ascii="宋体" w:hAnsi="宋体"/>
                <w:szCs w:val="24"/>
                <w:highlight w:val="none"/>
                <w:lang w:eastAsia="zh-CN"/>
              </w:rPr>
              <w:t>；</w:t>
            </w:r>
            <w:r>
              <w:rPr>
                <w:rFonts w:hint="eastAsia" w:ascii="宋体" w:hAnsi="宋体" w:eastAsia="宋体"/>
                <w:szCs w:val="24"/>
                <w:highlight w:val="none"/>
              </w:rPr>
              <w:t>每双鞋重1000g</w:t>
            </w:r>
            <w:r>
              <w:rPr>
                <w:rFonts w:hint="eastAsia" w:ascii="宋体" w:hAnsi="宋体"/>
                <w:szCs w:val="24"/>
                <w:highlight w:val="none"/>
                <w:lang w:eastAsia="zh-CN"/>
              </w:rPr>
              <w:t>左右</w:t>
            </w:r>
            <w:r>
              <w:rPr>
                <w:rFonts w:hint="eastAsia" w:ascii="宋体" w:hAnsi="宋体" w:eastAsia="宋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eastAsia" w:ascii="宋体" w:hAnsi="宋体"/>
                <w:szCs w:val="24"/>
              </w:rPr>
              <w:t>9</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对讲机头</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盔</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60顶</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default" w:ascii="宋体" w:hAnsi="宋体" w:cs="宋体"/>
                <w:kern w:val="0"/>
              </w:rPr>
            </w:pPr>
            <w:r>
              <w:rPr>
                <w:rFonts w:hint="eastAsia" w:ascii="宋体" w:hAnsi="宋体" w:cs="宋体"/>
                <w:kern w:val="0"/>
              </w:rPr>
              <w:t>1</w:t>
            </w:r>
            <w:r>
              <w:rPr>
                <w:rFonts w:hint="default" w:ascii="宋体" w:hAnsi="宋体" w:cs="宋体"/>
                <w:kern w:val="0"/>
              </w:rPr>
              <w:t>.</w:t>
            </w:r>
            <w:r>
              <w:rPr>
                <w:rFonts w:hint="eastAsia" w:ascii="宋体" w:hAnsi="宋体" w:cs="宋体"/>
                <w:kern w:val="0"/>
              </w:rPr>
              <w:t>帽壳采用加固，加厚的ABS+PC材料制作，可经受较强的冲击力，帽壳与帽衬之间有一定的间隙，当物体冲击头盔，帽壳不因受力变形而直接影响头部，可以起到缓冲减震的作用；安全帽后面有调节带可以根据自己头部尺寸来调节，从而达到舒适的状态；</w:t>
            </w:r>
          </w:p>
          <w:p>
            <w:pPr>
              <w:wordWrap/>
              <w:spacing w:before="0" w:beforeAutospacing="0" w:after="0" w:afterAutospacing="0" w:line="360" w:lineRule="auto"/>
              <w:ind w:left="0" w:right="0" w:firstLine="420" w:firstLineChars="200"/>
              <w:textAlignment w:val="auto"/>
              <w:rPr>
                <w:rFonts w:hint="default" w:ascii="宋体" w:hAnsi="宋体" w:cs="宋体"/>
                <w:kern w:val="0"/>
              </w:rPr>
            </w:pPr>
            <w:r>
              <w:rPr>
                <w:rFonts w:hint="default" w:ascii="宋体" w:hAnsi="宋体" w:cs="宋体"/>
                <w:kern w:val="0"/>
              </w:rPr>
              <w:t>2.</w:t>
            </w:r>
            <w:r>
              <w:rPr>
                <w:rFonts w:hint="eastAsia" w:ascii="宋体" w:hAnsi="宋体" w:cs="宋体"/>
                <w:kern w:val="0"/>
              </w:rPr>
              <w:t>具有全集成接受滤波器，内置语音压扩功能，接收信噪比</w:t>
            </w:r>
            <w:r>
              <w:rPr>
                <w:rFonts w:hint="default" w:ascii="宋体" w:hAnsi="宋体" w:cs="宋体"/>
                <w:kern w:val="0"/>
              </w:rPr>
              <w:t>55dB</w:t>
            </w:r>
            <w:r>
              <w:rPr>
                <w:rFonts w:hint="eastAsia" w:ascii="宋体" w:hAnsi="宋体" w:cs="宋体"/>
                <w:kern w:val="0"/>
              </w:rPr>
              <w:t>，具有超低功耗睡眠模式，通讯距离：开阔地可达</w:t>
            </w:r>
            <w:r>
              <w:rPr>
                <w:rFonts w:hint="default" w:ascii="宋体" w:hAnsi="宋体" w:cs="宋体"/>
                <w:kern w:val="0"/>
              </w:rPr>
              <w:t>3-5</w:t>
            </w:r>
            <w:r>
              <w:rPr>
                <w:rFonts w:hint="eastAsia" w:ascii="宋体" w:hAnsi="宋体" w:cs="宋体"/>
                <w:kern w:val="0"/>
              </w:rPr>
              <w:t>公里；</w:t>
            </w:r>
          </w:p>
          <w:p>
            <w:pPr>
              <w:wordWrap/>
              <w:spacing w:before="0" w:beforeAutospacing="0" w:after="0" w:afterAutospacing="0" w:line="360" w:lineRule="auto"/>
              <w:ind w:left="0" w:right="0" w:firstLine="420" w:firstLineChars="200"/>
              <w:textAlignment w:val="auto"/>
              <w:rPr>
                <w:rFonts w:hint="default" w:ascii="宋体" w:hAnsi="宋体" w:cs="宋体"/>
                <w:kern w:val="0"/>
                <w:szCs w:val="24"/>
              </w:rPr>
            </w:pPr>
            <w:r>
              <w:rPr>
                <w:rFonts w:hint="eastAsia" w:ascii="宋体" w:hAnsi="宋体" w:cs="宋体"/>
                <w:kern w:val="0"/>
                <w:szCs w:val="24"/>
                <w:lang w:val="en-US" w:eastAsia="zh-CN"/>
              </w:rPr>
              <w:t>3</w:t>
            </w:r>
            <w:r>
              <w:rPr>
                <w:rFonts w:hint="default" w:ascii="宋体" w:hAnsi="宋体" w:cs="宋体"/>
                <w:kern w:val="0"/>
                <w:szCs w:val="24"/>
              </w:rPr>
              <w:t>.</w:t>
            </w:r>
            <w:r>
              <w:rPr>
                <w:rFonts w:hint="eastAsia" w:ascii="宋体" w:hAnsi="宋体" w:cs="宋体"/>
                <w:kern w:val="0"/>
                <w:szCs w:val="24"/>
              </w:rPr>
              <w:t>含防火披肩及防护面罩。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4" w:type="dxa"/>
            <w:vMerge w:val="restart"/>
            <w:tcBorders>
              <w:top w:val="single" w:color="auto" w:sz="4" w:space="0"/>
              <w:left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1</w:t>
            </w:r>
            <w:r>
              <w:rPr>
                <w:rFonts w:hint="eastAsia" w:ascii="宋体" w:hAnsi="宋体"/>
                <w:szCs w:val="24"/>
                <w:lang w:val="en-US" w:eastAsia="zh-CN"/>
              </w:rPr>
              <w:t>0</w:t>
            </w:r>
          </w:p>
        </w:tc>
        <w:tc>
          <w:tcPr>
            <w:tcW w:w="1149" w:type="dxa"/>
            <w:vMerge w:val="restart"/>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毛巾</w:t>
            </w:r>
          </w:p>
        </w:tc>
        <w:tc>
          <w:tcPr>
            <w:tcW w:w="725" w:type="dxa"/>
            <w:tcBorders>
              <w:top w:val="nil"/>
              <w:left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lang w:val="en-US" w:eastAsia="zh-CN"/>
              </w:rPr>
              <w:t>30条</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eastAsia" w:ascii="宋体" w:hAnsi="宋体" w:eastAsia="宋体" w:cs="宋体"/>
                <w:kern w:val="0"/>
                <w:szCs w:val="21"/>
                <w:lang w:val="zh-CN" w:eastAsia="zh-CN"/>
              </w:rPr>
            </w:pPr>
            <w:r>
              <w:rPr>
                <w:rFonts w:hint="eastAsia"/>
              </w:rPr>
              <w:t>全棉材质</w:t>
            </w:r>
            <w:r>
              <w:rPr>
                <w:rFonts w:hint="eastAsia"/>
                <w:lang w:eastAsia="zh-CN"/>
              </w:rPr>
              <w:t>，</w:t>
            </w:r>
            <w:r>
              <w:rPr>
                <w:rFonts w:hint="eastAsia"/>
                <w:lang w:val="en-US" w:eastAsia="zh-CN"/>
              </w:rPr>
              <w:t>颜色：白</w:t>
            </w:r>
            <w:r>
              <w:rPr>
                <w:rFonts w:hint="eastAsia"/>
              </w:rPr>
              <w:t>；产品规格（长</w:t>
            </w:r>
            <w:r>
              <w:rPr>
                <w:rFonts w:hint="default"/>
              </w:rPr>
              <w:t>x</w:t>
            </w:r>
            <w:r>
              <w:rPr>
                <w:rFonts w:hint="eastAsia"/>
              </w:rPr>
              <w:t>宽</w:t>
            </w:r>
            <w:r>
              <w:rPr>
                <w:rFonts w:hint="default"/>
              </w:rPr>
              <w:t>cm</w:t>
            </w:r>
            <w:r>
              <w:rPr>
                <w:rFonts w:hint="eastAsia"/>
              </w:rPr>
              <w:t>）</w:t>
            </w:r>
            <w:r>
              <w:rPr>
                <w:rFonts w:hint="default"/>
              </w:rPr>
              <w:t>:</w:t>
            </w:r>
            <w:r>
              <w:rPr>
                <w:rFonts w:hint="eastAsia"/>
              </w:rPr>
              <w:t>约</w:t>
            </w:r>
            <w:r>
              <w:rPr>
                <w:rFonts w:hint="default"/>
              </w:rPr>
              <w:t>72*34cm</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4" w:type="dxa"/>
            <w:vMerge w:val="continue"/>
            <w:tcBorders>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default"/>
              </w:rPr>
            </w:pPr>
          </w:p>
        </w:tc>
        <w:tc>
          <w:tcPr>
            <w:tcW w:w="1149" w:type="dxa"/>
            <w:vMerge w:val="continue"/>
            <w:vAlign w:val="center"/>
          </w:tcPr>
          <w:p>
            <w:pPr>
              <w:wordWrap/>
              <w:spacing w:before="0" w:beforeAutospacing="0" w:after="0" w:afterAutospacing="0" w:line="360" w:lineRule="auto"/>
              <w:ind w:left="0" w:right="0"/>
              <w:textAlignment w:val="auto"/>
              <w:rPr>
                <w:rFonts w:hint="default"/>
              </w:rPr>
            </w:pPr>
          </w:p>
        </w:tc>
        <w:tc>
          <w:tcPr>
            <w:tcW w:w="725" w:type="dxa"/>
            <w:tcBorders>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default"/>
              </w:rPr>
            </w:pPr>
            <w:r>
              <w:rPr>
                <w:rFonts w:hint="eastAsia"/>
                <w:lang w:val="en-US" w:eastAsia="zh-CN"/>
              </w:rPr>
              <w:t>30条</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eastAsia" w:eastAsia="宋体"/>
                <w:lang w:val="en-US" w:eastAsia="zh-CN"/>
              </w:rPr>
            </w:pPr>
            <w:r>
              <w:rPr>
                <w:rFonts w:hint="eastAsia"/>
                <w:highlight w:val="none"/>
                <w:lang w:val="en-US" w:eastAsia="zh-CN"/>
              </w:rPr>
              <w:t>蓝色速干毛巾：</w:t>
            </w:r>
            <w:r>
              <w:rPr>
                <w:rFonts w:hint="eastAsia"/>
              </w:rPr>
              <w:t>产品规格（长</w:t>
            </w:r>
            <w:r>
              <w:rPr>
                <w:rFonts w:hint="default"/>
              </w:rPr>
              <w:t>x</w:t>
            </w:r>
            <w:r>
              <w:rPr>
                <w:rFonts w:hint="eastAsia"/>
              </w:rPr>
              <w:t>宽</w:t>
            </w:r>
            <w:r>
              <w:rPr>
                <w:rFonts w:hint="default"/>
              </w:rPr>
              <w:t>cm</w:t>
            </w:r>
            <w:r>
              <w:rPr>
                <w:rFonts w:hint="eastAsia"/>
              </w:rPr>
              <w:t>）</w:t>
            </w:r>
            <w:r>
              <w:rPr>
                <w:rFonts w:hint="default"/>
              </w:rPr>
              <w:t>:</w:t>
            </w:r>
            <w:r>
              <w:rPr>
                <w:rFonts w:hint="eastAsia"/>
              </w:rPr>
              <w:t>约</w:t>
            </w:r>
            <w:r>
              <w:rPr>
                <w:rFonts w:hint="default"/>
              </w:rPr>
              <w:t>72*34cm</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eastAsia="宋体"/>
                <w:szCs w:val="24"/>
                <w:lang w:val="en-US" w:eastAsia="zh-CN"/>
              </w:rPr>
            </w:pPr>
            <w:r>
              <w:rPr>
                <w:rFonts w:hint="eastAsia" w:ascii="宋体" w:hAnsi="宋体"/>
                <w:szCs w:val="24"/>
                <w:lang w:val="en-US" w:eastAsia="zh-CN"/>
              </w:rPr>
              <w:t>11</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真空水壶</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60只</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1.铝制壶体，壶盖与壶体相连，配备</w:t>
            </w:r>
            <w:r>
              <w:rPr>
                <w:rFonts w:hint="eastAsia" w:ascii="宋体"/>
                <w:bCs/>
                <w:szCs w:val="21"/>
                <w:lang w:val="en-US" w:eastAsia="zh-CN"/>
              </w:rPr>
              <w:t>草绿</w:t>
            </w:r>
            <w:r>
              <w:rPr>
                <w:rFonts w:hint="eastAsia" w:ascii="宋体"/>
                <w:bCs/>
                <w:szCs w:val="21"/>
              </w:rPr>
              <w:t>帆布防烫袋；</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2.经过严格的氧化处理，耐高温，耐腐蚀；</w:t>
            </w:r>
          </w:p>
          <w:p>
            <w:pPr>
              <w:pStyle w:val="632"/>
              <w:wordWrap/>
              <w:spacing w:before="0" w:beforeAutospacing="0" w:after="0" w:afterAutospacing="0" w:line="360" w:lineRule="auto"/>
              <w:ind w:left="0" w:right="0" w:firstLine="420" w:firstLineChars="200"/>
              <w:textAlignment w:val="auto"/>
              <w:rPr>
                <w:rFonts w:hint="eastAsia" w:ascii="宋体"/>
                <w:bCs/>
                <w:sz w:val="21"/>
                <w:szCs w:val="21"/>
              </w:rPr>
            </w:pPr>
            <w:r>
              <w:rPr>
                <w:rFonts w:hint="eastAsia" w:ascii="宋体"/>
                <w:bCs/>
                <w:sz w:val="21"/>
                <w:szCs w:val="21"/>
              </w:rPr>
              <w:t>3.采用真空技术，具有保温功能。</w:t>
            </w:r>
          </w:p>
          <w:p>
            <w:pPr>
              <w:pStyle w:val="632"/>
              <w:wordWrap/>
              <w:spacing w:before="0" w:beforeAutospacing="0" w:after="0" w:afterAutospacing="0" w:line="360" w:lineRule="auto"/>
              <w:ind w:left="0" w:right="0" w:firstLine="420" w:firstLineChars="200"/>
              <w:textAlignment w:val="auto"/>
              <w:rPr>
                <w:rFonts w:hint="default" w:ascii="宋体" w:eastAsia="宋体"/>
                <w:bCs/>
                <w:sz w:val="24"/>
                <w:szCs w:val="21"/>
                <w:lang w:val="en-US" w:eastAsia="zh-CN"/>
              </w:rPr>
            </w:pPr>
            <w:r>
              <w:rPr>
                <w:rFonts w:hint="eastAsia" w:ascii="宋体"/>
                <w:bCs/>
                <w:sz w:val="21"/>
                <w:szCs w:val="21"/>
                <w:lang w:val="en-US" w:eastAsia="zh-CN"/>
              </w:rPr>
              <w:t>4.容积为1L。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1</w:t>
            </w:r>
            <w:r>
              <w:rPr>
                <w:rFonts w:hint="eastAsia" w:ascii="宋体" w:hAnsi="宋体"/>
                <w:szCs w:val="24"/>
                <w:lang w:val="en-US" w:eastAsia="zh-CN"/>
              </w:rPr>
              <w:t>2</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腰带包</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60只</w:t>
            </w:r>
          </w:p>
        </w:tc>
        <w:tc>
          <w:tcPr>
            <w:tcW w:w="6193" w:type="dxa"/>
            <w:tcBorders>
              <w:top w:val="single" w:color="auto" w:sz="4" w:space="0"/>
              <w:left w:val="single" w:color="auto" w:sz="4" w:space="0"/>
              <w:bottom w:val="single" w:color="auto" w:sz="4" w:space="0"/>
              <w:right w:val="single" w:color="auto" w:sz="4" w:space="0"/>
            </w:tcBorders>
            <w:vAlign w:val="center"/>
          </w:tcPr>
          <w:p>
            <w:pPr>
              <w:widowControl/>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hAnsi="宋体"/>
                <w:color w:val="000000"/>
                <w:kern w:val="0"/>
              </w:rPr>
              <w:t>卡扣腰带，防水牛津</w:t>
            </w:r>
            <w:r>
              <w:rPr>
                <w:rFonts w:hint="eastAsia" w:ascii="宋体" w:hAnsi="宋体"/>
                <w:color w:val="000000"/>
                <w:kern w:val="0"/>
                <w:lang w:val="en-US" w:eastAsia="zh-CN"/>
              </w:rPr>
              <w:t>草绿色</w:t>
            </w:r>
            <w:r>
              <w:rPr>
                <w:rFonts w:hint="eastAsia" w:ascii="宋体" w:hAnsi="宋体"/>
                <w:color w:val="000000"/>
                <w:kern w:val="0"/>
              </w:rPr>
              <w:t>布，可放置水壶、电筒、砍刀、对讲机、干粮等。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1</w:t>
            </w:r>
            <w:r>
              <w:rPr>
                <w:rFonts w:hint="eastAsia" w:ascii="宋体" w:hAnsi="宋体"/>
                <w:szCs w:val="24"/>
                <w:lang w:val="en-US" w:eastAsia="zh-CN"/>
              </w:rPr>
              <w:t>3</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护目镜</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60副</w:t>
            </w:r>
          </w:p>
        </w:tc>
        <w:tc>
          <w:tcPr>
            <w:tcW w:w="6193" w:type="dxa"/>
            <w:tcBorders>
              <w:top w:val="single" w:color="auto" w:sz="4" w:space="0"/>
              <w:left w:val="single" w:color="auto" w:sz="4" w:space="0"/>
              <w:bottom w:val="single" w:color="auto" w:sz="4" w:space="0"/>
              <w:right w:val="single" w:color="auto" w:sz="4" w:space="0"/>
            </w:tcBorders>
            <w:vAlign w:val="center"/>
          </w:tcPr>
          <w:p>
            <w:pPr>
              <w:widowControl/>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rPr>
              <w:t>镜框采用耐高温ABS塑料一次压模而成，镜片具有耐烟雾，耐高温功能。保护眼镜在扑火过程中遇到浓烟时不会闭着眼睛，迷失方向，方便逃生。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1</w:t>
            </w:r>
            <w:r>
              <w:rPr>
                <w:rFonts w:hint="eastAsia" w:ascii="宋体" w:hAnsi="宋体"/>
                <w:szCs w:val="24"/>
                <w:lang w:val="en-US" w:eastAsia="zh-CN"/>
              </w:rPr>
              <w:t>4</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消防头套</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60只</w:t>
            </w:r>
          </w:p>
        </w:tc>
        <w:tc>
          <w:tcPr>
            <w:tcW w:w="6193" w:type="dxa"/>
            <w:tcBorders>
              <w:top w:val="single" w:color="auto" w:sz="4" w:space="0"/>
              <w:left w:val="single" w:color="auto" w:sz="4" w:space="0"/>
              <w:bottom w:val="single" w:color="auto" w:sz="4" w:space="0"/>
              <w:right w:val="single" w:color="auto" w:sz="4" w:space="0"/>
            </w:tcBorders>
            <w:vAlign w:val="top"/>
          </w:tcPr>
          <w:p>
            <w:pPr>
              <w:pStyle w:val="62"/>
              <w:shd w:val="clear" w:color="auto" w:fill="FFFFFF"/>
              <w:wordWrap/>
              <w:spacing w:before="0" w:beforeAutospacing="0" w:after="0" w:afterAutospacing="0" w:line="360" w:lineRule="auto"/>
              <w:ind w:left="0" w:right="0" w:firstLine="420" w:firstLineChars="200"/>
              <w:textAlignment w:val="auto"/>
              <w:rPr>
                <w:rFonts w:hint="eastAsia" w:ascii="Times New Roman" w:hAnsi="Times New Roman" w:eastAsia="宋体"/>
                <w:kern w:val="2"/>
                <w:sz w:val="21"/>
              </w:rPr>
            </w:pPr>
            <w:r>
              <w:rPr>
                <w:rFonts w:hint="eastAsia" w:ascii="Times New Roman" w:hAnsi="Times New Roman" w:eastAsia="宋体"/>
                <w:kern w:val="2"/>
                <w:sz w:val="21"/>
              </w:rPr>
              <w:t>1.材质:芳纶面料；</w:t>
            </w:r>
          </w:p>
          <w:p>
            <w:pPr>
              <w:pStyle w:val="62"/>
              <w:shd w:val="clear" w:color="auto" w:fill="FFFFFF"/>
              <w:wordWrap/>
              <w:spacing w:before="0" w:beforeAutospacing="0" w:after="0" w:afterAutospacing="0" w:line="360" w:lineRule="auto"/>
              <w:ind w:left="0" w:right="0" w:firstLine="420" w:firstLineChars="200"/>
              <w:textAlignment w:val="auto"/>
              <w:rPr>
                <w:rFonts w:hint="eastAsia" w:ascii="Times New Roman" w:hAnsi="Times New Roman" w:eastAsia="宋体"/>
                <w:kern w:val="2"/>
                <w:sz w:val="21"/>
              </w:rPr>
            </w:pPr>
            <w:r>
              <w:rPr>
                <w:rFonts w:hint="eastAsia" w:ascii="Times New Roman" w:hAnsi="Times New Roman" w:eastAsia="宋体"/>
                <w:kern w:val="2"/>
                <w:sz w:val="21"/>
              </w:rPr>
              <w:t>2.性能:采用芳纶纤维制成，防火阻燃，保护头部不被火焰灼伤，与头部及面额</w:t>
            </w:r>
            <w:r>
              <w:rPr>
                <w:rFonts w:hint="eastAsia" w:ascii="Times New Roman" w:hAnsi="Times New Roman"/>
                <w:kern w:val="2"/>
                <w:sz w:val="21"/>
                <w:lang w:eastAsia="zh-CN"/>
              </w:rPr>
              <w:t>贴合</w:t>
            </w:r>
            <w:r>
              <w:rPr>
                <w:rFonts w:hint="eastAsia" w:ascii="Times New Roman" w:hAnsi="Times New Roman" w:eastAsia="宋体"/>
                <w:kern w:val="2"/>
                <w:sz w:val="21"/>
              </w:rPr>
              <w:t>适度，舒适感强；面窗弹性比强，质感及透气性好；</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rPr>
              <w:t>3.用于可燃气体，粉尘，蒸气等易燃场所作业时头部颈部的防护；脸部接触的部分按人的头型制成，能与人的脸部内贴合，形成密封圈；能与空气呼吸器、氧气呼吸器、防毒面具面罩和消防头盔配合使用；</w:t>
            </w:r>
          </w:p>
          <w:p>
            <w:pPr>
              <w:wordWrap/>
              <w:spacing w:before="0" w:beforeAutospacing="0" w:after="0" w:afterAutospacing="0" w:line="360" w:lineRule="auto"/>
              <w:ind w:left="0" w:right="0" w:firstLine="420" w:firstLineChars="200"/>
              <w:jc w:val="left"/>
              <w:textAlignment w:val="auto"/>
              <w:rPr>
                <w:rFonts w:hint="default" w:ascii="宋体" w:hAnsi="宋体"/>
                <w:szCs w:val="24"/>
              </w:rPr>
            </w:pPr>
            <w:r>
              <w:rPr>
                <w:rFonts w:hint="eastAsia" w:ascii="宋体" w:hAnsi="宋体"/>
                <w:szCs w:val="24"/>
              </w:rPr>
              <w:t>4.适用范围:消防、石油化工、玻璃工业等。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1</w:t>
            </w:r>
            <w:r>
              <w:rPr>
                <w:rFonts w:hint="eastAsia" w:ascii="宋体" w:hAnsi="宋体"/>
                <w:szCs w:val="24"/>
                <w:lang w:val="en-US" w:eastAsia="zh-CN"/>
              </w:rPr>
              <w:t>5</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强光电筒</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60只</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jc w:val="left"/>
              <w:textAlignment w:val="auto"/>
              <w:rPr>
                <w:rFonts w:hint="default" w:ascii="宋体" w:hAnsi="宋体" w:cs="宋体"/>
                <w:kern w:val="0"/>
              </w:rPr>
            </w:pPr>
            <w:r>
              <w:rPr>
                <w:rFonts w:hint="eastAsia" w:ascii="宋体" w:hAnsi="宋体" w:cs="宋体"/>
                <w:kern w:val="0"/>
              </w:rPr>
              <w:t>1.采用航空铝合金和塑料ABS材质，防水抗压耐摔，净重≤76g；</w:t>
            </w:r>
          </w:p>
          <w:p>
            <w:pPr>
              <w:wordWrap/>
              <w:spacing w:before="0" w:beforeAutospacing="0" w:after="0" w:afterAutospacing="0" w:line="360" w:lineRule="auto"/>
              <w:ind w:left="0" w:right="0" w:firstLine="420" w:firstLineChars="200"/>
              <w:jc w:val="left"/>
              <w:textAlignment w:val="auto"/>
              <w:rPr>
                <w:rFonts w:hint="default" w:ascii="宋体" w:hAnsi="宋体" w:cs="宋体"/>
                <w:kern w:val="0"/>
              </w:rPr>
            </w:pPr>
            <w:r>
              <w:rPr>
                <w:rFonts w:hint="eastAsia" w:ascii="宋体" w:hAnsi="宋体" w:cs="宋体"/>
                <w:kern w:val="0"/>
              </w:rPr>
              <w:t>2.灯泡采用高亮度LED光源，灯泡寿命10万小时，采用聚合物锂电池，可持续照明24小时，并带智能保护；</w:t>
            </w:r>
          </w:p>
          <w:p>
            <w:pPr>
              <w:wordWrap/>
              <w:spacing w:before="0" w:beforeAutospacing="0" w:after="0" w:afterAutospacing="0" w:line="360" w:lineRule="auto"/>
              <w:ind w:left="0" w:right="0" w:firstLine="420" w:firstLineChars="200"/>
              <w:jc w:val="left"/>
              <w:textAlignment w:val="auto"/>
              <w:rPr>
                <w:rFonts w:hint="default" w:ascii="宋体" w:hAnsi="宋体" w:cs="宋体"/>
                <w:kern w:val="0"/>
              </w:rPr>
            </w:pPr>
            <w:r>
              <w:rPr>
                <w:rFonts w:hint="eastAsia" w:ascii="宋体" w:hAnsi="宋体" w:cs="宋体"/>
                <w:kern w:val="0"/>
              </w:rPr>
              <w:t>3.具有照明、频闪和远距离信号指示功能；</w:t>
            </w:r>
          </w:p>
          <w:p>
            <w:pPr>
              <w:wordWrap/>
              <w:spacing w:before="0" w:beforeAutospacing="0" w:after="0" w:afterAutospacing="0" w:line="360" w:lineRule="auto"/>
              <w:ind w:left="0" w:right="0" w:firstLine="420" w:firstLineChars="200"/>
              <w:jc w:val="left"/>
              <w:textAlignment w:val="auto"/>
              <w:rPr>
                <w:rFonts w:hint="default" w:ascii="宋体" w:hAnsi="宋体" w:cs="宋体"/>
                <w:kern w:val="0"/>
                <w:szCs w:val="24"/>
              </w:rPr>
            </w:pPr>
            <w:r>
              <w:rPr>
                <w:rFonts w:hint="eastAsia" w:ascii="宋体" w:hAnsi="宋体" w:cs="宋体"/>
                <w:kern w:val="0"/>
              </w:rPr>
              <w:t>4.产品采用家用电压充电，并配置充电器。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1</w:t>
            </w:r>
            <w:r>
              <w:rPr>
                <w:rFonts w:hint="eastAsia" w:ascii="宋体" w:hAnsi="宋体"/>
                <w:szCs w:val="24"/>
                <w:lang w:val="en-US" w:eastAsia="zh-CN"/>
              </w:rPr>
              <w:t>6</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消防工作</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包</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60只</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jc w:val="left"/>
              <w:textAlignment w:val="auto"/>
              <w:rPr>
                <w:rFonts w:hint="default" w:ascii="宋体" w:hAnsi="宋体" w:cs="宋体"/>
                <w:kern w:val="0"/>
                <w:szCs w:val="24"/>
              </w:rPr>
            </w:pPr>
            <w:r>
              <w:rPr>
                <w:rFonts w:hint="eastAsia" w:ascii="宋体" w:hAnsi="宋体"/>
                <w:color w:val="000000"/>
                <w:kern w:val="0"/>
              </w:rPr>
              <w:t>规格：40*30*15cm；材质：由</w:t>
            </w:r>
            <w:r>
              <w:rPr>
                <w:rFonts w:hint="eastAsia" w:ascii="宋体" w:hAnsi="宋体"/>
                <w:color w:val="000000"/>
                <w:kern w:val="0"/>
                <w:lang w:val="en-US" w:eastAsia="zh-CN"/>
              </w:rPr>
              <w:t>草绿色</w:t>
            </w:r>
            <w:r>
              <w:rPr>
                <w:rFonts w:hint="eastAsia" w:ascii="宋体" w:hAnsi="宋体"/>
                <w:color w:val="000000"/>
                <w:kern w:val="0"/>
              </w:rPr>
              <w:t>防水帆布制作而成。根据人体力学结构贴身设计，体积小，重量轻，背包有束腰带，重点部位应双线加固。可携带食品、饮用水、电筒、衣服等，上山使用非常方便、实用。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1</w:t>
            </w:r>
            <w:r>
              <w:rPr>
                <w:rFonts w:hint="eastAsia" w:ascii="宋体" w:hAnsi="宋体"/>
                <w:szCs w:val="24"/>
                <w:lang w:val="en-US" w:eastAsia="zh-CN"/>
              </w:rPr>
              <w:t>7</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砍刀</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120把</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刀头为605锰钢、刀口硬度≥55、</w:t>
            </w:r>
            <w:r>
              <w:rPr>
                <w:rFonts w:hint="eastAsia" w:ascii="宋体"/>
                <w:bCs/>
                <w:szCs w:val="21"/>
                <w:lang w:eastAsia="zh-CN"/>
              </w:rPr>
              <w:t>钢制</w:t>
            </w:r>
            <w:r>
              <w:rPr>
                <w:rFonts w:hint="eastAsia" w:ascii="宋体"/>
                <w:bCs/>
                <w:szCs w:val="21"/>
              </w:rPr>
              <w:t>刀柄。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1</w:t>
            </w:r>
            <w:r>
              <w:rPr>
                <w:rFonts w:hint="eastAsia" w:ascii="宋体" w:hAnsi="宋体"/>
                <w:szCs w:val="24"/>
                <w:lang w:val="en-US" w:eastAsia="zh-CN"/>
              </w:rPr>
              <w:t>8</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D25 耐磨水带（10</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米）</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20根</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szCs w:val="24"/>
              </w:rPr>
              <w:t>口径25MM，长度</w:t>
            </w:r>
            <w:r>
              <w:rPr>
                <w:rFonts w:hint="default" w:ascii="宋体" w:hAnsi="宋体"/>
                <w:szCs w:val="24"/>
              </w:rPr>
              <w:t>10</w:t>
            </w:r>
            <w:r>
              <w:rPr>
                <w:rFonts w:hint="eastAsia" w:ascii="宋体" w:hAnsi="宋体"/>
                <w:szCs w:val="24"/>
              </w:rPr>
              <w:t>M/根，聚氨酯衬里，四层制作，工作压力≥</w:t>
            </w:r>
            <w:r>
              <w:rPr>
                <w:rFonts w:hint="default" w:ascii="宋体" w:hAnsi="宋体"/>
                <w:szCs w:val="24"/>
              </w:rPr>
              <w:t>50</w:t>
            </w:r>
            <w:r>
              <w:rPr>
                <w:rFonts w:hint="eastAsia" w:ascii="宋体" w:hAnsi="宋体"/>
                <w:szCs w:val="24"/>
              </w:rPr>
              <w:t>公斤，爆破压力≥</w:t>
            </w:r>
            <w:r>
              <w:rPr>
                <w:rFonts w:hint="default" w:ascii="宋体" w:hAnsi="宋体"/>
                <w:szCs w:val="24"/>
              </w:rPr>
              <w:t>150</w:t>
            </w:r>
            <w:r>
              <w:rPr>
                <w:rFonts w:hint="eastAsia" w:ascii="宋体" w:hAnsi="宋体"/>
                <w:szCs w:val="24"/>
              </w:rPr>
              <w:t>公斤</w:t>
            </w:r>
            <w:r>
              <w:rPr>
                <w:rFonts w:hint="eastAsia" w:ascii="宋体" w:hAnsi="宋体"/>
                <w:szCs w:val="24"/>
                <w:lang w:eastAsia="zh-CN"/>
              </w:rPr>
              <w:t>，</w:t>
            </w:r>
            <w:r>
              <w:rPr>
                <w:rFonts w:hint="eastAsia" w:ascii="宋体" w:hAnsi="宋体"/>
                <w:szCs w:val="24"/>
                <w:lang w:val="en-US" w:eastAsia="zh-CN"/>
              </w:rPr>
              <w:t>含水带两端接头</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eastAsia="宋体"/>
                <w:szCs w:val="24"/>
                <w:lang w:val="en-US" w:eastAsia="zh-CN"/>
              </w:rPr>
            </w:pPr>
            <w:r>
              <w:rPr>
                <w:rFonts w:hint="eastAsia" w:ascii="宋体" w:hAnsi="宋体"/>
                <w:szCs w:val="24"/>
                <w:lang w:val="en-US" w:eastAsia="zh-CN"/>
              </w:rPr>
              <w:t>19</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D25 耐磨水带（3</w:t>
            </w:r>
            <w:r>
              <w:rPr>
                <w:rFonts w:hint="eastAsia" w:ascii="宋体" w:hAnsi="宋体" w:eastAsia="宋体"/>
                <w:szCs w:val="24"/>
              </w:rPr>
              <w:t>米）</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20根</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szCs w:val="24"/>
              </w:rPr>
              <w:t>口径25MM，长度3M/根，聚氨酯衬里，四层制作，工作压力≥</w:t>
            </w:r>
            <w:r>
              <w:rPr>
                <w:rFonts w:hint="default" w:ascii="宋体" w:hAnsi="宋体"/>
                <w:szCs w:val="24"/>
              </w:rPr>
              <w:t>50</w:t>
            </w:r>
            <w:r>
              <w:rPr>
                <w:rFonts w:hint="eastAsia" w:ascii="宋体" w:hAnsi="宋体"/>
                <w:szCs w:val="24"/>
              </w:rPr>
              <w:t>公斤，爆破压力≥</w:t>
            </w:r>
            <w:r>
              <w:rPr>
                <w:rFonts w:hint="default" w:ascii="宋体" w:hAnsi="宋体"/>
                <w:szCs w:val="24"/>
              </w:rPr>
              <w:t>150</w:t>
            </w:r>
            <w:r>
              <w:rPr>
                <w:rFonts w:hint="eastAsia" w:ascii="宋体" w:hAnsi="宋体"/>
                <w:szCs w:val="24"/>
              </w:rPr>
              <w:t>公斤</w:t>
            </w:r>
            <w:r>
              <w:rPr>
                <w:rFonts w:hint="eastAsia" w:ascii="宋体" w:hAnsi="宋体"/>
                <w:szCs w:val="24"/>
                <w:lang w:eastAsia="zh-CN"/>
              </w:rPr>
              <w:t>，</w:t>
            </w:r>
            <w:r>
              <w:rPr>
                <w:rFonts w:hint="eastAsia" w:ascii="宋体" w:hAnsi="宋体"/>
                <w:szCs w:val="24"/>
                <w:lang w:val="en-US" w:eastAsia="zh-CN"/>
              </w:rPr>
              <w:t>含水带两端接头</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lang w:eastAsia="zh-CN"/>
              </w:rPr>
              <w:t xml:space="preserve"> </w:t>
            </w:r>
            <w:r>
              <w:rPr>
                <w:rFonts w:hint="eastAsia" w:ascii="宋体" w:hAnsi="宋体"/>
                <w:szCs w:val="24"/>
              </w:rPr>
              <w:t>2</w:t>
            </w:r>
            <w:r>
              <w:rPr>
                <w:rFonts w:hint="eastAsia" w:ascii="宋体" w:hAnsi="宋体"/>
                <w:szCs w:val="24"/>
                <w:lang w:val="en-US" w:eastAsia="zh-CN"/>
              </w:rPr>
              <w:t>0</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D40 耐磨水带（10 米）</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20根</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szCs w:val="24"/>
              </w:rPr>
              <w:t>口径</w:t>
            </w:r>
            <w:r>
              <w:rPr>
                <w:rFonts w:hint="default" w:ascii="宋体" w:hAnsi="宋体"/>
                <w:szCs w:val="24"/>
              </w:rPr>
              <w:t>40</w:t>
            </w:r>
            <w:r>
              <w:rPr>
                <w:rFonts w:hint="eastAsia" w:ascii="宋体" w:hAnsi="宋体"/>
                <w:szCs w:val="24"/>
              </w:rPr>
              <w:t>MM，长度</w:t>
            </w:r>
            <w:r>
              <w:rPr>
                <w:rFonts w:hint="default" w:ascii="宋体" w:hAnsi="宋体"/>
                <w:szCs w:val="24"/>
              </w:rPr>
              <w:t>10</w:t>
            </w:r>
            <w:r>
              <w:rPr>
                <w:rFonts w:hint="eastAsia" w:ascii="宋体" w:hAnsi="宋体"/>
                <w:szCs w:val="24"/>
              </w:rPr>
              <w:t>M/根，聚氨酯衬里，四层制作，工作压力≥</w:t>
            </w:r>
            <w:r>
              <w:rPr>
                <w:rFonts w:hint="default" w:ascii="宋体" w:hAnsi="宋体"/>
                <w:szCs w:val="24"/>
              </w:rPr>
              <w:t>50</w:t>
            </w:r>
            <w:r>
              <w:rPr>
                <w:rFonts w:hint="eastAsia" w:ascii="宋体" w:hAnsi="宋体"/>
                <w:szCs w:val="24"/>
              </w:rPr>
              <w:t>公斤，爆破压力≥</w:t>
            </w:r>
            <w:r>
              <w:rPr>
                <w:rFonts w:hint="default" w:ascii="宋体" w:hAnsi="宋体"/>
                <w:szCs w:val="24"/>
              </w:rPr>
              <w:t>150</w:t>
            </w:r>
            <w:r>
              <w:rPr>
                <w:rFonts w:hint="eastAsia" w:ascii="宋体" w:hAnsi="宋体"/>
                <w:szCs w:val="24"/>
              </w:rPr>
              <w:t>公斤</w:t>
            </w:r>
            <w:r>
              <w:rPr>
                <w:rFonts w:hint="eastAsia" w:ascii="宋体" w:hAnsi="宋体"/>
                <w:szCs w:val="24"/>
                <w:lang w:eastAsia="zh-CN"/>
              </w:rPr>
              <w:t>，</w:t>
            </w:r>
            <w:r>
              <w:rPr>
                <w:rFonts w:hint="eastAsia" w:ascii="宋体" w:hAnsi="宋体"/>
                <w:szCs w:val="24"/>
                <w:lang w:val="en-US" w:eastAsia="zh-CN"/>
              </w:rPr>
              <w:t>含水带两端接头</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2</w:t>
            </w:r>
            <w:r>
              <w:rPr>
                <w:rFonts w:hint="eastAsia" w:ascii="宋体" w:hAnsi="宋体"/>
                <w:szCs w:val="24"/>
                <w:lang w:val="en-US" w:eastAsia="zh-CN"/>
              </w:rPr>
              <w:t>1</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D40 耐磨水带（3</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米）</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20根</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szCs w:val="24"/>
              </w:rPr>
              <w:t>口径</w:t>
            </w:r>
            <w:r>
              <w:rPr>
                <w:rFonts w:hint="default" w:ascii="宋体" w:hAnsi="宋体"/>
                <w:szCs w:val="24"/>
              </w:rPr>
              <w:t>40</w:t>
            </w:r>
            <w:r>
              <w:rPr>
                <w:rFonts w:hint="eastAsia" w:ascii="宋体" w:hAnsi="宋体"/>
                <w:szCs w:val="24"/>
              </w:rPr>
              <w:t>MM，长度3M/根，聚氨酯衬里，四层制作，工作压力≥</w:t>
            </w:r>
            <w:r>
              <w:rPr>
                <w:rFonts w:hint="default" w:ascii="宋体" w:hAnsi="宋体"/>
                <w:szCs w:val="24"/>
              </w:rPr>
              <w:t>50</w:t>
            </w:r>
            <w:r>
              <w:rPr>
                <w:rFonts w:hint="eastAsia" w:ascii="宋体" w:hAnsi="宋体"/>
                <w:szCs w:val="24"/>
              </w:rPr>
              <w:t>公斤，爆破压力≥</w:t>
            </w:r>
            <w:r>
              <w:rPr>
                <w:rFonts w:hint="default" w:ascii="宋体" w:hAnsi="宋体"/>
                <w:szCs w:val="24"/>
              </w:rPr>
              <w:t>150</w:t>
            </w:r>
            <w:r>
              <w:rPr>
                <w:rFonts w:hint="eastAsia" w:ascii="宋体" w:hAnsi="宋体"/>
                <w:szCs w:val="24"/>
              </w:rPr>
              <w:t>公斤</w:t>
            </w:r>
            <w:r>
              <w:rPr>
                <w:rFonts w:hint="eastAsia" w:ascii="宋体" w:hAnsi="宋体"/>
                <w:szCs w:val="24"/>
                <w:lang w:eastAsia="zh-CN"/>
              </w:rPr>
              <w:t>，</w:t>
            </w:r>
            <w:r>
              <w:rPr>
                <w:rFonts w:hint="eastAsia" w:ascii="宋体" w:hAnsi="宋体"/>
                <w:szCs w:val="24"/>
                <w:lang w:val="en-US" w:eastAsia="zh-CN"/>
              </w:rPr>
              <w:t>含水带两端接头</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val="en-US" w:eastAsia="zh-CN"/>
              </w:rPr>
            </w:pPr>
            <w:r>
              <w:rPr>
                <w:rFonts w:hint="eastAsia" w:ascii="宋体" w:hAnsi="宋体"/>
                <w:szCs w:val="24"/>
              </w:rPr>
              <w:t>2</w:t>
            </w:r>
            <w:r>
              <w:rPr>
                <w:rFonts w:hint="eastAsia" w:ascii="宋体" w:hAnsi="宋体"/>
                <w:szCs w:val="24"/>
                <w:lang w:val="en-US" w:eastAsia="zh-CN"/>
              </w:rPr>
              <w:t>2</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3 米进水</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管</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10根</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eastAsia" w:ascii="宋体" w:hAnsi="宋体" w:eastAsia="宋体" w:cs="宋体"/>
                <w:kern w:val="0"/>
                <w:lang w:eastAsia="zh-CN"/>
              </w:rPr>
            </w:pPr>
            <w:r>
              <w:rPr>
                <w:rFonts w:hint="eastAsia" w:ascii="宋体" w:hAnsi="宋体" w:cs="宋体"/>
                <w:kern w:val="0"/>
              </w:rPr>
              <w:t>长度：3m，材质：低温钢丝软管,一端为2″外螺纹连接底阀，一端为快速接头连接水泵</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2</w:t>
            </w:r>
            <w:r>
              <w:rPr>
                <w:rFonts w:hint="eastAsia" w:ascii="宋体" w:hAnsi="宋体"/>
                <w:szCs w:val="24"/>
                <w:lang w:val="en-US" w:eastAsia="zh-CN"/>
              </w:rPr>
              <w:t>3</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6 米进水</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管</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10根</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eastAsia" w:ascii="宋体" w:hAnsi="宋体" w:eastAsia="宋体" w:cs="宋体"/>
                <w:kern w:val="0"/>
                <w:lang w:eastAsia="zh-CN"/>
              </w:rPr>
            </w:pPr>
            <w:r>
              <w:rPr>
                <w:rFonts w:hint="eastAsia" w:ascii="宋体" w:hAnsi="宋体" w:cs="宋体"/>
                <w:kern w:val="0"/>
              </w:rPr>
              <w:t>长度：</w:t>
            </w:r>
            <w:r>
              <w:rPr>
                <w:rFonts w:hint="default" w:ascii="宋体" w:hAnsi="宋体" w:cs="宋体"/>
                <w:kern w:val="0"/>
              </w:rPr>
              <w:t>6</w:t>
            </w:r>
            <w:r>
              <w:rPr>
                <w:rFonts w:hint="eastAsia" w:ascii="宋体" w:hAnsi="宋体" w:cs="宋体"/>
                <w:kern w:val="0"/>
              </w:rPr>
              <w:t>m，材质：低温钢丝软管,一端为2″外螺纹连接底阀，一端为快速接头连接水泵</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2</w:t>
            </w:r>
            <w:r>
              <w:rPr>
                <w:rFonts w:hint="eastAsia" w:ascii="宋体" w:hAnsi="宋体"/>
                <w:szCs w:val="24"/>
                <w:lang w:val="en-US" w:eastAsia="zh-CN"/>
              </w:rPr>
              <w:t>4</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火花塞</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40个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eastAsia" w:ascii="宋体" w:hAnsi="宋体" w:eastAsia="宋体" w:cs="宋体"/>
                <w:kern w:val="0"/>
                <w:lang w:eastAsia="zh-CN"/>
              </w:rPr>
            </w:pPr>
            <w:r>
              <w:rPr>
                <w:rFonts w:hint="eastAsia" w:ascii="宋体" w:hAnsi="宋体" w:cs="宋体"/>
                <w:kern w:val="0"/>
              </w:rPr>
              <w:t>长度72.6mm宽度20.6mm，配备21mm火花塞套筒</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val="en-US" w:eastAsia="zh-CN"/>
              </w:rPr>
            </w:pPr>
            <w:r>
              <w:rPr>
                <w:rFonts w:hint="eastAsia" w:ascii="宋体" w:hAnsi="宋体"/>
                <w:szCs w:val="24"/>
              </w:rPr>
              <w:t>2</w:t>
            </w:r>
            <w:r>
              <w:rPr>
                <w:rFonts w:hint="eastAsia" w:ascii="宋体" w:hAnsi="宋体"/>
                <w:szCs w:val="24"/>
                <w:lang w:val="en-US" w:eastAsia="zh-CN"/>
              </w:rPr>
              <w:t>5</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透明油管</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40根</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eastAsia" w:ascii="宋体" w:hAnsi="宋体" w:eastAsia="宋体" w:cs="宋体"/>
                <w:kern w:val="0"/>
                <w:lang w:eastAsia="zh-CN"/>
              </w:rPr>
            </w:pPr>
            <w:r>
              <w:rPr>
                <w:rFonts w:hint="eastAsia" w:ascii="宋体" w:hAnsi="宋体" w:cs="宋体"/>
                <w:kern w:val="0"/>
              </w:rPr>
              <w:t>含汽油滤清器，长度：26cm，透明管（内径1/4英寸， 外径3/8英寸）</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2</w:t>
            </w:r>
            <w:r>
              <w:rPr>
                <w:rFonts w:hint="eastAsia" w:ascii="宋体" w:hAnsi="宋体"/>
                <w:szCs w:val="24"/>
                <w:lang w:val="en-US" w:eastAsia="zh-CN"/>
              </w:rPr>
              <w:t>6</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拉盘</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eastAsia" w:ascii="宋体" w:hAnsi="宋体" w:eastAsia="宋体" w:cs="宋体"/>
                <w:kern w:val="0"/>
                <w:lang w:eastAsia="zh-CN"/>
              </w:rPr>
            </w:pPr>
            <w:r>
              <w:rPr>
                <w:rFonts w:hint="eastAsia" w:ascii="宋体" w:hAnsi="宋体" w:cs="宋体"/>
                <w:kern w:val="0"/>
              </w:rPr>
              <w:t>水泵启动盘，拉绳长度1.25m</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2</w:t>
            </w:r>
            <w:r>
              <w:rPr>
                <w:rFonts w:hint="eastAsia" w:ascii="宋体" w:hAnsi="宋体"/>
                <w:szCs w:val="24"/>
                <w:lang w:val="en-US" w:eastAsia="zh-CN"/>
              </w:rPr>
              <w:t>7</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D25 三通</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cs="宋体"/>
                <w:kern w:val="0"/>
                <w:szCs w:val="21"/>
                <w:lang w:val="zh-CN"/>
              </w:rPr>
            </w:pPr>
            <w:r>
              <w:rPr>
                <w:rFonts w:hint="eastAsia" w:ascii="宋体" w:hAnsi="宋体" w:cs="宋体"/>
                <w:kern w:val="0"/>
                <w:szCs w:val="21"/>
                <w:lang w:val="zh-CN"/>
              </w:rPr>
              <w:t>入口尺寸：DN</w:t>
            </w:r>
            <w:r>
              <w:rPr>
                <w:rFonts w:hint="default" w:ascii="宋体" w:hAnsi="宋体" w:cs="宋体"/>
                <w:kern w:val="0"/>
                <w:szCs w:val="21"/>
                <w:lang w:val="zh-CN"/>
              </w:rPr>
              <w:t>25</w:t>
            </w:r>
            <w:r>
              <w:rPr>
                <w:rFonts w:hint="eastAsia" w:ascii="宋体" w:hAnsi="宋体" w:cs="宋体"/>
                <w:kern w:val="0"/>
                <w:szCs w:val="21"/>
                <w:lang w:val="zh-CN"/>
              </w:rPr>
              <w:t>，出口尺寸：DN</w:t>
            </w:r>
            <w:r>
              <w:rPr>
                <w:rFonts w:hint="default" w:ascii="宋体" w:hAnsi="宋体" w:cs="宋体"/>
                <w:kern w:val="0"/>
                <w:szCs w:val="21"/>
                <w:lang w:val="zh-CN"/>
              </w:rPr>
              <w:t>25</w:t>
            </w:r>
            <w:r>
              <w:rPr>
                <w:rFonts w:hint="eastAsia" w:ascii="宋体" w:hAnsi="宋体" w:cs="宋体"/>
                <w:kern w:val="0"/>
                <w:szCs w:val="21"/>
                <w:lang w:val="zh-CN"/>
              </w:rPr>
              <w:t>，阀体材质：铝合金，出入口均配有DN森林消防接口。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eastAsia="宋体"/>
                <w:szCs w:val="24"/>
                <w:lang w:val="en-US" w:eastAsia="zh-CN"/>
              </w:rPr>
            </w:pPr>
            <w:r>
              <w:rPr>
                <w:rFonts w:hint="eastAsia" w:ascii="宋体" w:hAnsi="宋体"/>
                <w:szCs w:val="24"/>
                <w:lang w:val="en-US" w:eastAsia="zh-CN"/>
              </w:rPr>
              <w:t>28</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D40 三通</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cs="宋体"/>
                <w:kern w:val="0"/>
                <w:szCs w:val="21"/>
                <w:lang w:val="zh-CN"/>
              </w:rPr>
            </w:pPr>
            <w:r>
              <w:rPr>
                <w:rFonts w:hint="eastAsia" w:ascii="宋体" w:hAnsi="宋体" w:cs="宋体"/>
                <w:kern w:val="0"/>
                <w:szCs w:val="21"/>
                <w:lang w:val="zh-CN"/>
              </w:rPr>
              <w:t>入口尺寸：DN40，出口尺寸：DN40，阀体材质：铝合金，出入口均配有DN森林消防接口。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eastAsia="宋体"/>
                <w:szCs w:val="24"/>
                <w:lang w:val="en-US" w:eastAsia="zh-CN"/>
              </w:rPr>
            </w:pPr>
            <w:r>
              <w:rPr>
                <w:rFonts w:hint="eastAsia" w:ascii="宋体" w:hAnsi="宋体"/>
                <w:szCs w:val="24"/>
                <w:lang w:val="en-US" w:eastAsia="zh-CN"/>
              </w:rPr>
              <w:t>29</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40/25 接头</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cs="宋体"/>
                <w:kern w:val="0"/>
              </w:rPr>
            </w:pPr>
            <w:r>
              <w:rPr>
                <w:rFonts w:hint="eastAsia" w:ascii="宋体" w:hAnsi="宋体" w:cs="宋体"/>
                <w:kern w:val="0"/>
                <w:szCs w:val="21"/>
                <w:lang w:val="zh-CN"/>
              </w:rPr>
              <w:t>材质：铝合金，实现DN40水带和DN25水带转接。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3</w:t>
            </w:r>
            <w:r>
              <w:rPr>
                <w:rFonts w:hint="eastAsia" w:ascii="宋体" w:hAnsi="宋体"/>
                <w:szCs w:val="24"/>
                <w:lang w:val="en-US" w:eastAsia="zh-CN"/>
              </w:rPr>
              <w:t>0</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D25 枪头</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eastAsia" w:ascii="宋体" w:hAnsi="宋体" w:eastAsia="宋体" w:cs="宋体"/>
                <w:kern w:val="0"/>
                <w:szCs w:val="21"/>
                <w:lang w:val="zh-CN" w:eastAsia="zh-CN"/>
              </w:rPr>
            </w:pPr>
            <w:r>
              <w:rPr>
                <w:rFonts w:hint="eastAsia" w:ascii="宋体" w:hAnsi="宋体" w:cs="宋体"/>
                <w:kern w:val="0"/>
                <w:szCs w:val="24"/>
              </w:rPr>
              <w:t>材质：铝合金，尺寸DN25</w:t>
            </w:r>
            <w:r>
              <w:rPr>
                <w:rFonts w:hint="eastAsia" w:ascii="宋体" w:hAnsi="宋体" w:cs="宋体"/>
                <w:kern w:val="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3</w:t>
            </w:r>
            <w:r>
              <w:rPr>
                <w:rFonts w:hint="eastAsia" w:ascii="宋体" w:hAnsi="宋体"/>
                <w:szCs w:val="24"/>
                <w:lang w:val="en-US" w:eastAsia="zh-CN"/>
              </w:rPr>
              <w:t>1</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D40 枪头</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eastAsia="宋体" w:cs="宋体"/>
                <w:kern w:val="0"/>
                <w:szCs w:val="21"/>
                <w:lang w:val="en-US" w:eastAsia="zh-CN"/>
              </w:rPr>
            </w:pPr>
            <w:r>
              <w:rPr>
                <w:rFonts w:hint="eastAsia" w:ascii="宋体" w:hAnsi="宋体" w:cs="宋体"/>
                <w:kern w:val="0"/>
                <w:szCs w:val="21"/>
                <w:lang w:val="zh-CN"/>
              </w:rPr>
              <w:t>材质：铝合金，有3/8、1/4两种枪头，</w:t>
            </w:r>
            <w:r>
              <w:rPr>
                <w:rFonts w:hint="eastAsia" w:ascii="宋体" w:hAnsi="宋体" w:cs="宋体"/>
                <w:kern w:val="0"/>
                <w:szCs w:val="21"/>
                <w:lang w:val="en-US" w:eastAsia="zh-CN"/>
              </w:rPr>
              <w:t>两种枪头各10个。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3</w:t>
            </w:r>
            <w:r>
              <w:rPr>
                <w:rFonts w:hint="eastAsia" w:ascii="宋体" w:hAnsi="宋体"/>
                <w:szCs w:val="24"/>
                <w:lang w:val="en-US" w:eastAsia="zh-CN"/>
              </w:rPr>
              <w:t>2</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呼吸面罩</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20个</w:t>
            </w:r>
          </w:p>
        </w:tc>
        <w:tc>
          <w:tcPr>
            <w:tcW w:w="6193"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beforeAutospacing="0" w:after="0" w:afterAutospacing="0" w:line="360" w:lineRule="auto"/>
              <w:ind w:left="0" w:right="0" w:firstLine="420" w:firstLineChars="200"/>
              <w:jc w:val="both"/>
              <w:textAlignment w:val="auto"/>
              <w:rPr>
                <w:rFonts w:hint="default" w:ascii="宋体"/>
                <w:bCs/>
                <w:szCs w:val="24"/>
              </w:rPr>
            </w:pPr>
            <w:r>
              <w:rPr>
                <w:rFonts w:hint="eastAsia" w:ascii="宋体"/>
                <w:bCs/>
                <w:szCs w:val="24"/>
              </w:rPr>
              <w:t>1.符合</w:t>
            </w:r>
            <w:r>
              <w:rPr>
                <w:rFonts w:hint="eastAsia" w:ascii="宋体" w:hAnsi="Times New Roman" w:eastAsia="宋体" w:cs="Times New Roman"/>
                <w:bCs/>
                <w:i w:val="0"/>
                <w:iCs w:val="0"/>
                <w:caps w:val="0"/>
                <w:spacing w:val="0"/>
                <w:sz w:val="21"/>
                <w:szCs w:val="24"/>
                <w:shd w:val="clear" w:color="080000" w:fill="auto"/>
              </w:rPr>
              <w:t>GB21976.7-2012</w:t>
            </w:r>
            <w:r>
              <w:rPr>
                <w:rFonts w:hint="eastAsia" w:ascii="宋体"/>
                <w:bCs/>
                <w:szCs w:val="24"/>
              </w:rPr>
              <w:t>规定；</w:t>
            </w:r>
          </w:p>
          <w:p>
            <w:pPr>
              <w:wordWrap/>
              <w:spacing w:before="0" w:beforeAutospacing="0" w:after="0" w:afterAutospacing="0" w:line="360" w:lineRule="auto"/>
              <w:ind w:left="0" w:right="0" w:firstLine="420" w:firstLineChars="200"/>
              <w:textAlignment w:val="auto"/>
              <w:rPr>
                <w:rFonts w:hint="default" w:ascii="宋体"/>
                <w:bCs/>
                <w:szCs w:val="24"/>
              </w:rPr>
            </w:pPr>
            <w:r>
              <w:rPr>
                <w:rFonts w:hint="eastAsia" w:ascii="宋体"/>
                <w:bCs/>
                <w:szCs w:val="24"/>
              </w:rPr>
              <w:t>2.防毒时间≥40分钟，防毒、防火、防热辐射、防烟多种保护，密封性好，适用于成年人各种面型；</w:t>
            </w:r>
          </w:p>
          <w:p>
            <w:pPr>
              <w:wordWrap/>
              <w:spacing w:before="0" w:beforeAutospacing="0" w:after="0" w:afterAutospacing="0" w:line="360" w:lineRule="auto"/>
              <w:ind w:left="0" w:right="0" w:firstLine="420" w:firstLineChars="200"/>
              <w:textAlignment w:val="auto"/>
              <w:rPr>
                <w:rFonts w:hint="default" w:ascii="宋体"/>
                <w:bCs/>
                <w:szCs w:val="24"/>
              </w:rPr>
            </w:pPr>
            <w:r>
              <w:rPr>
                <w:rFonts w:hint="eastAsia" w:ascii="宋体"/>
                <w:bCs/>
                <w:szCs w:val="24"/>
              </w:rPr>
              <w:t>3.防护对象：一氧化碳、氰化氢、毒烟、毒雾</w:t>
            </w:r>
            <w:r>
              <w:rPr>
                <w:rFonts w:hint="eastAsia" w:ascii="宋体"/>
                <w:bCs/>
                <w:szCs w:val="24"/>
                <w:lang w:eastAsia="zh-CN"/>
              </w:rPr>
              <w:t>等</w:t>
            </w:r>
            <w:r>
              <w:rPr>
                <w:rFonts w:hint="eastAsia" w:ascii="宋体"/>
                <w:bCs/>
                <w:szCs w:val="24"/>
              </w:rPr>
              <w:t>；</w:t>
            </w:r>
          </w:p>
          <w:p>
            <w:pPr>
              <w:wordWrap/>
              <w:spacing w:before="0" w:beforeAutospacing="0" w:after="0" w:afterAutospacing="0" w:line="360" w:lineRule="auto"/>
              <w:ind w:left="0" w:right="0" w:firstLine="420" w:firstLineChars="200"/>
              <w:textAlignment w:val="auto"/>
              <w:rPr>
                <w:rFonts w:hint="eastAsia" w:ascii="宋体" w:eastAsia="宋体"/>
                <w:bCs/>
                <w:szCs w:val="24"/>
                <w:lang w:eastAsia="zh-CN"/>
              </w:rPr>
            </w:pPr>
            <w:r>
              <w:rPr>
                <w:rFonts w:hint="eastAsia" w:ascii="宋体"/>
                <w:bCs/>
                <w:szCs w:val="24"/>
              </w:rPr>
              <w:t>4.油雾透过系数＜5%</w:t>
            </w:r>
            <w:r>
              <w:rPr>
                <w:rFonts w:hint="eastAsia" w:ascii="宋体"/>
                <w:bCs/>
                <w:szCs w:val="24"/>
                <w:lang w:eastAsia="zh-CN"/>
              </w:rPr>
              <w:t>；</w:t>
            </w:r>
          </w:p>
          <w:p>
            <w:pPr>
              <w:wordWrap/>
              <w:spacing w:before="0" w:beforeAutospacing="0" w:after="0" w:afterAutospacing="0" w:line="360" w:lineRule="auto"/>
              <w:ind w:left="0" w:right="0" w:firstLine="420" w:firstLineChars="200"/>
              <w:textAlignment w:val="auto"/>
              <w:rPr>
                <w:rFonts w:hint="eastAsia" w:ascii="宋体" w:hAnsi="宋体"/>
                <w:szCs w:val="24"/>
                <w:lang w:eastAsia="zh-CN"/>
              </w:rPr>
            </w:pPr>
            <w:r>
              <w:rPr>
                <w:rFonts w:hint="eastAsia" w:ascii="宋体"/>
                <w:bCs/>
                <w:szCs w:val="24"/>
                <w:lang w:val="en-US" w:eastAsia="zh-CN"/>
              </w:rPr>
              <w:t>5</w:t>
            </w:r>
            <w:r>
              <w:rPr>
                <w:rFonts w:hint="eastAsia" w:ascii="宋体"/>
                <w:bCs/>
                <w:szCs w:val="24"/>
              </w:rPr>
              <w:t>.吸气阻力＜800Pa，呼气阻力＜300Pa。</w:t>
            </w:r>
            <w:r>
              <w:rPr>
                <w:rFonts w:hint="eastAsia" w:ascii="宋体" w:hAnsi="宋体"/>
                <w:szCs w:val="24"/>
              </w:rPr>
              <w:t>为保证质量</w:t>
            </w:r>
            <w:r>
              <w:rPr>
                <w:rFonts w:hint="eastAsia" w:ascii="宋体" w:hAnsi="宋体"/>
                <w:szCs w:val="24"/>
                <w:lang w:eastAsia="zh-CN"/>
              </w:rPr>
              <w:t>。</w:t>
            </w:r>
          </w:p>
          <w:p>
            <w:pPr>
              <w:wordWrap/>
              <w:spacing w:before="0" w:beforeAutospacing="0" w:after="0" w:afterAutospacing="0" w:line="360" w:lineRule="auto"/>
              <w:ind w:left="0" w:right="0" w:firstLine="422" w:firstLineChars="200"/>
              <w:textAlignment w:val="auto"/>
              <w:rPr>
                <w:rFonts w:hint="default" w:ascii="宋体" w:hAnsi="宋体"/>
                <w:szCs w:val="24"/>
              </w:rPr>
            </w:pPr>
            <w:r>
              <w:rPr>
                <w:rFonts w:hint="eastAsia" w:ascii="宋体" w:hAnsi="宋体" w:eastAsia="宋体" w:cs="宋体"/>
                <w:b/>
                <w:bCs/>
                <w:sz w:val="21"/>
                <w:szCs w:val="21"/>
                <w:lang w:val="en-US"/>
              </w:rPr>
              <w:t>为保证质量，本产品投标文件中提供呼吸面罩国家劳动保护用品质量监督检验中心或</w:t>
            </w:r>
            <w:r>
              <w:rPr>
                <w:rFonts w:hint="eastAsia" w:ascii="宋体" w:hAnsi="宋体" w:cs="宋体"/>
                <w:b/>
                <w:bCs/>
                <w:sz w:val="21"/>
                <w:szCs w:val="21"/>
                <w:lang w:val="en-US" w:eastAsia="zh-CN"/>
              </w:rPr>
              <w:t>国家消防产品质量检验检测中心</w:t>
            </w:r>
            <w:r>
              <w:rPr>
                <w:rFonts w:hint="eastAsia" w:ascii="宋体" w:hAnsi="宋体" w:eastAsia="宋体" w:cs="宋体"/>
                <w:b/>
                <w:bCs/>
                <w:sz w:val="21"/>
                <w:szCs w:val="21"/>
                <w:lang w:val="en-US"/>
              </w:rPr>
              <w:t>检验报告扫描件</w:t>
            </w:r>
            <w:r>
              <w:rPr>
                <w:rFonts w:hint="eastAsia" w:ascii="宋体" w:hAnsi="宋体" w:cs="宋体"/>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3</w:t>
            </w:r>
            <w:r>
              <w:rPr>
                <w:rFonts w:hint="eastAsia" w:ascii="宋体" w:hAnsi="宋体"/>
                <w:szCs w:val="24"/>
                <w:lang w:val="en-US" w:eastAsia="zh-CN"/>
              </w:rPr>
              <w:t>3</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点火器</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1.铝合金制作，溶气体外壳长26.5cm，点火杆长38cm；</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2.点火燃烧处采用耐高温陶瓷，持续燃烧不</w:t>
            </w:r>
            <w:r>
              <w:rPr>
                <w:rFonts w:hint="eastAsia" w:ascii="宋体"/>
                <w:bCs/>
                <w:szCs w:val="21"/>
                <w:lang w:eastAsia="zh-CN"/>
              </w:rPr>
              <w:t>融化</w:t>
            </w:r>
            <w:r>
              <w:rPr>
                <w:rFonts w:hint="eastAsia" w:ascii="宋体"/>
                <w:bCs/>
                <w:szCs w:val="21"/>
              </w:rPr>
              <w:t>，不发生外热致人烫伤。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3</w:t>
            </w:r>
            <w:r>
              <w:rPr>
                <w:rFonts w:hint="eastAsia" w:ascii="宋体" w:hAnsi="宋体"/>
                <w:szCs w:val="24"/>
                <w:lang w:val="en-US" w:eastAsia="zh-CN"/>
              </w:rPr>
              <w:t>4</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灭火弹</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20箱</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default" w:ascii="宋体" w:hAnsi="宋体" w:cs="宋体"/>
                <w:kern w:val="0"/>
                <w:szCs w:val="21"/>
                <w:lang w:val="zh-CN"/>
              </w:rPr>
            </w:pPr>
            <w:r>
              <w:rPr>
                <w:rFonts w:hint="eastAsia" w:ascii="宋体" w:hAnsi="宋体" w:cs="宋体"/>
                <w:kern w:val="0"/>
                <w:szCs w:val="21"/>
                <w:lang w:val="zh-CN"/>
              </w:rPr>
              <w:t>1.弹体圆台形，直径90毫米，高135毫米；</w:t>
            </w:r>
          </w:p>
          <w:p>
            <w:pPr>
              <w:wordWrap/>
              <w:spacing w:before="0" w:beforeAutospacing="0" w:after="0" w:afterAutospacing="0" w:line="360" w:lineRule="auto"/>
              <w:ind w:left="0" w:right="0" w:firstLine="420" w:firstLineChars="200"/>
              <w:textAlignment w:val="auto"/>
              <w:rPr>
                <w:rFonts w:hint="default" w:ascii="宋体" w:hAnsi="宋体" w:cs="宋体"/>
                <w:kern w:val="0"/>
                <w:szCs w:val="21"/>
                <w:lang w:val="zh-CN"/>
              </w:rPr>
            </w:pPr>
            <w:r>
              <w:rPr>
                <w:rFonts w:hint="eastAsia" w:ascii="宋体" w:hAnsi="宋体" w:cs="宋体"/>
                <w:kern w:val="0"/>
                <w:szCs w:val="21"/>
                <w:lang w:val="zh-CN"/>
              </w:rPr>
              <w:t>2.无炸药型，塑性外壳，重量1kg（±0.15kg）；</w:t>
            </w:r>
          </w:p>
          <w:p>
            <w:pPr>
              <w:wordWrap/>
              <w:spacing w:before="0" w:beforeAutospacing="0" w:after="0" w:afterAutospacing="0" w:line="360" w:lineRule="auto"/>
              <w:ind w:left="0" w:right="0" w:firstLine="420" w:firstLineChars="200"/>
              <w:textAlignment w:val="auto"/>
              <w:rPr>
                <w:rFonts w:hint="default" w:ascii="宋体" w:hAnsi="宋体" w:cs="宋体"/>
                <w:kern w:val="0"/>
                <w:szCs w:val="21"/>
                <w:lang w:val="zh-CN"/>
              </w:rPr>
            </w:pPr>
            <w:r>
              <w:rPr>
                <w:rFonts w:hint="eastAsia" w:ascii="宋体" w:hAnsi="宋体" w:cs="宋体"/>
                <w:kern w:val="0"/>
                <w:szCs w:val="21"/>
                <w:lang w:val="zh-CN"/>
              </w:rPr>
              <w:t>3.拉发式动力源，顶帽环线拉发型，上下加盖；</w:t>
            </w:r>
          </w:p>
          <w:p>
            <w:pPr>
              <w:wordWrap/>
              <w:spacing w:before="0" w:beforeAutospacing="0" w:after="0" w:afterAutospacing="0" w:line="360" w:lineRule="auto"/>
              <w:ind w:left="0" w:right="0" w:firstLine="420" w:firstLineChars="200"/>
              <w:textAlignment w:val="auto"/>
              <w:rPr>
                <w:rFonts w:hint="default" w:ascii="宋体" w:hAnsi="宋体" w:cs="宋体"/>
                <w:kern w:val="0"/>
                <w:szCs w:val="21"/>
                <w:lang w:val="zh-CN"/>
              </w:rPr>
            </w:pPr>
            <w:r>
              <w:rPr>
                <w:rFonts w:hint="eastAsia" w:ascii="宋体" w:hAnsi="宋体" w:cs="宋体"/>
                <w:kern w:val="0"/>
                <w:szCs w:val="21"/>
                <w:lang w:val="zh-CN"/>
              </w:rPr>
              <w:t>4.超细干粉，高效安全，可靠度98%；</w:t>
            </w:r>
          </w:p>
          <w:p>
            <w:pPr>
              <w:wordWrap/>
              <w:spacing w:before="0" w:beforeAutospacing="0" w:after="0" w:afterAutospacing="0" w:line="360" w:lineRule="auto"/>
              <w:ind w:left="0" w:right="0" w:firstLine="420" w:firstLineChars="200"/>
              <w:textAlignment w:val="auto"/>
              <w:rPr>
                <w:rFonts w:hint="default" w:ascii="宋体" w:hAnsi="宋体" w:cs="宋体"/>
                <w:kern w:val="0"/>
                <w:szCs w:val="21"/>
                <w:lang w:val="zh-CN"/>
              </w:rPr>
            </w:pPr>
            <w:r>
              <w:rPr>
                <w:rFonts w:hint="eastAsia" w:ascii="宋体" w:hAnsi="宋体" w:cs="宋体"/>
                <w:kern w:val="0"/>
                <w:szCs w:val="21"/>
                <w:lang w:val="zh-CN"/>
              </w:rPr>
              <w:t>5.拉火延时4-6秒，灭火面积：3-4平方米；</w:t>
            </w:r>
          </w:p>
          <w:p>
            <w:pPr>
              <w:wordWrap/>
              <w:spacing w:before="0" w:beforeAutospacing="0" w:after="0" w:afterAutospacing="0" w:line="360" w:lineRule="auto"/>
              <w:ind w:left="0" w:right="0" w:firstLine="420" w:firstLineChars="200"/>
              <w:textAlignment w:val="auto"/>
              <w:rPr>
                <w:rFonts w:hint="default" w:ascii="宋体" w:hAnsi="宋体" w:cs="宋体"/>
                <w:kern w:val="0"/>
                <w:szCs w:val="21"/>
                <w:lang w:val="zh-CN"/>
              </w:rPr>
            </w:pPr>
            <w:r>
              <w:rPr>
                <w:rFonts w:hint="eastAsia" w:ascii="宋体" w:hAnsi="宋体" w:cs="宋体"/>
                <w:kern w:val="0"/>
                <w:szCs w:val="21"/>
                <w:lang w:val="zh-CN"/>
              </w:rPr>
              <w:t>6.包装：每箱8只进行包装，每箱附使用说明书。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3</w:t>
            </w:r>
            <w:r>
              <w:rPr>
                <w:rFonts w:hint="eastAsia" w:ascii="宋体" w:hAnsi="宋体"/>
                <w:szCs w:val="24"/>
                <w:lang w:val="en-US" w:eastAsia="zh-CN"/>
              </w:rPr>
              <w:t>5</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折叠铲</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60把</w:t>
            </w:r>
          </w:p>
        </w:tc>
        <w:tc>
          <w:tcPr>
            <w:tcW w:w="6193" w:type="dxa"/>
            <w:tcBorders>
              <w:top w:val="single" w:color="auto" w:sz="4" w:space="0"/>
              <w:left w:val="single" w:color="auto" w:sz="4" w:space="0"/>
              <w:bottom w:val="single" w:color="auto" w:sz="4" w:space="0"/>
              <w:right w:val="single" w:color="auto" w:sz="4" w:space="0"/>
            </w:tcBorders>
            <w:vAlign w:val="top"/>
          </w:tcPr>
          <w:p>
            <w:pPr>
              <w:widowControl/>
              <w:pBdr>
                <w:top w:val="single" w:color="FFFFFF" w:sz="6" w:space="0"/>
              </w:pBdr>
              <w:wordWrap/>
              <w:spacing w:before="0" w:beforeAutospacing="0" w:after="0" w:afterAutospacing="0" w:line="360" w:lineRule="auto"/>
              <w:ind w:left="0" w:right="0" w:firstLine="420" w:firstLineChars="200"/>
              <w:jc w:val="left"/>
              <w:textAlignment w:val="auto"/>
              <w:rPr>
                <w:rFonts w:hint="default" w:ascii="宋体" w:hAnsi="宋体" w:cs="宋体"/>
                <w:kern w:val="0"/>
              </w:rPr>
            </w:pPr>
            <w:r>
              <w:rPr>
                <w:rFonts w:hint="eastAsia" w:ascii="宋体" w:hAnsi="宋体" w:cs="宋体"/>
                <w:kern w:val="0"/>
              </w:rPr>
              <w:t>1</w:t>
            </w:r>
            <w:r>
              <w:rPr>
                <w:rFonts w:hint="default" w:ascii="宋体" w:hAnsi="宋体" w:cs="宋体"/>
                <w:kern w:val="0"/>
              </w:rPr>
              <w:t>.</w:t>
            </w:r>
            <w:r>
              <w:rPr>
                <w:rFonts w:hint="eastAsia" w:ascii="宋体" w:hAnsi="宋体" w:cs="宋体"/>
                <w:kern w:val="0"/>
                <w:szCs w:val="24"/>
              </w:rPr>
              <w:t>采用优质钢制作，折叠式设计，</w:t>
            </w:r>
            <w:r>
              <w:rPr>
                <w:rFonts w:hint="eastAsia" w:ascii="宋体" w:hAnsi="宋体" w:cs="宋体"/>
                <w:kern w:val="0"/>
              </w:rPr>
              <w:t>含便携包；</w:t>
            </w:r>
          </w:p>
          <w:p>
            <w:pPr>
              <w:widowControl/>
              <w:pBdr>
                <w:top w:val="single" w:color="FFFFFF" w:sz="6" w:space="0"/>
              </w:pBdr>
              <w:wordWrap/>
              <w:spacing w:before="0" w:beforeAutospacing="0" w:after="0" w:afterAutospacing="0" w:line="360" w:lineRule="auto"/>
              <w:ind w:left="0" w:right="0" w:firstLine="420" w:firstLineChars="200"/>
              <w:jc w:val="left"/>
              <w:textAlignment w:val="auto"/>
              <w:rPr>
                <w:rFonts w:hint="default" w:ascii="宋体" w:hAnsi="宋体" w:cs="宋体"/>
                <w:kern w:val="0"/>
              </w:rPr>
            </w:pPr>
            <w:r>
              <w:rPr>
                <w:rFonts w:hint="default" w:ascii="宋体" w:hAnsi="宋体" w:cs="宋体"/>
                <w:kern w:val="0"/>
              </w:rPr>
              <w:t>2.</w:t>
            </w:r>
            <w:r>
              <w:rPr>
                <w:rFonts w:hint="eastAsia" w:ascii="宋体" w:hAnsi="宋体" w:cs="宋体"/>
                <w:kern w:val="0"/>
              </w:rPr>
              <w:t>锹面采用5</w:t>
            </w:r>
            <w:r>
              <w:rPr>
                <w:rFonts w:hint="default" w:ascii="宋体" w:hAnsi="宋体" w:cs="宋体"/>
                <w:kern w:val="0"/>
              </w:rPr>
              <w:t>0</w:t>
            </w:r>
            <w:r>
              <w:rPr>
                <w:rFonts w:hint="eastAsia" w:ascii="宋体" w:hAnsi="宋体" w:cs="宋体"/>
                <w:kern w:val="0"/>
              </w:rPr>
              <w:t>号钢制造，有韧性，有效面积2</w:t>
            </w:r>
            <w:r>
              <w:rPr>
                <w:rFonts w:hint="default" w:ascii="宋体" w:hAnsi="宋体" w:cs="宋体"/>
                <w:kern w:val="0"/>
              </w:rPr>
              <w:t>0*15</w:t>
            </w:r>
            <w:r>
              <w:rPr>
                <w:rFonts w:hint="eastAsia" w:ascii="宋体" w:hAnsi="宋体" w:cs="宋体"/>
                <w:kern w:val="0"/>
              </w:rPr>
              <w:t>cm，侧面有齿，可切割；</w:t>
            </w:r>
          </w:p>
          <w:p>
            <w:pPr>
              <w:wordWrap/>
              <w:spacing w:before="0" w:beforeAutospacing="0" w:after="0" w:afterAutospacing="0" w:line="360" w:lineRule="auto"/>
              <w:ind w:left="0" w:right="0" w:firstLine="420" w:firstLineChars="200"/>
              <w:textAlignment w:val="auto"/>
              <w:rPr>
                <w:rFonts w:hint="default" w:ascii="宋体" w:hAnsi="宋体" w:cs="宋体"/>
                <w:kern w:val="0"/>
              </w:rPr>
            </w:pPr>
            <w:r>
              <w:rPr>
                <w:rFonts w:hint="eastAsia" w:ascii="宋体" w:hAnsi="宋体" w:cs="宋体"/>
                <w:kern w:val="0"/>
              </w:rPr>
              <w:t>3</w:t>
            </w:r>
            <w:r>
              <w:rPr>
                <w:rFonts w:hint="default" w:ascii="宋体" w:hAnsi="宋体" w:cs="宋体"/>
                <w:kern w:val="0"/>
              </w:rPr>
              <w:t>.</w:t>
            </w:r>
            <w:r>
              <w:rPr>
                <w:rFonts w:hint="eastAsia" w:ascii="宋体" w:hAnsi="宋体" w:cs="宋体"/>
                <w:kern w:val="0"/>
              </w:rPr>
              <w:t>手柄为铁制手把，长度≥4</w:t>
            </w:r>
            <w:r>
              <w:rPr>
                <w:rFonts w:hint="default" w:ascii="宋体" w:hAnsi="宋体" w:cs="宋体"/>
                <w:kern w:val="0"/>
              </w:rPr>
              <w:t>0</w:t>
            </w:r>
            <w:r>
              <w:rPr>
                <w:rFonts w:hint="eastAsia" w:ascii="宋体" w:hAnsi="宋体" w:cs="宋体"/>
                <w:kern w:val="0"/>
              </w:rPr>
              <w:t>cm，厚度≥</w:t>
            </w:r>
            <w:r>
              <w:rPr>
                <w:rFonts w:hint="default" w:ascii="宋体" w:hAnsi="宋体" w:cs="宋体"/>
                <w:kern w:val="0"/>
              </w:rPr>
              <w:t>1.5</w:t>
            </w:r>
            <w:r>
              <w:rPr>
                <w:rFonts w:hint="eastAsia" w:ascii="宋体" w:hAnsi="宋体" w:cs="宋体"/>
                <w:kern w:val="0"/>
              </w:rPr>
              <w:t>mm，锹面可与手把形成9</w:t>
            </w:r>
            <w:r>
              <w:rPr>
                <w:rFonts w:hint="default" w:ascii="宋体" w:hAnsi="宋体" w:cs="宋体"/>
                <w:kern w:val="0"/>
              </w:rPr>
              <w:t>0</w:t>
            </w:r>
            <w:r>
              <w:rPr>
                <w:rFonts w:hint="eastAsia" w:ascii="宋体" w:hAnsi="宋体" w:cs="宋体"/>
                <w:kern w:val="0"/>
              </w:rPr>
              <w:t>°角。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3</w:t>
            </w:r>
            <w:r>
              <w:rPr>
                <w:rFonts w:hint="eastAsia" w:ascii="宋体" w:hAnsi="宋体"/>
                <w:szCs w:val="24"/>
                <w:lang w:val="en-US" w:eastAsia="zh-CN"/>
              </w:rPr>
              <w:t>6</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望远镜</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10个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bCs/>
                <w:szCs w:val="21"/>
              </w:rPr>
            </w:pPr>
            <w:r>
              <w:rPr>
                <w:rFonts w:hint="default" w:ascii="宋体"/>
                <w:bCs/>
                <w:szCs w:val="21"/>
              </w:rPr>
              <w:t>放大倍率：10x</w:t>
            </w:r>
            <w:r>
              <w:rPr>
                <w:rFonts w:hint="eastAsia" w:ascii="宋体"/>
                <w:bCs/>
                <w:szCs w:val="21"/>
              </w:rPr>
              <w:t>50</w:t>
            </w:r>
            <w:r>
              <w:rPr>
                <w:rFonts w:hint="eastAsia" w:ascii="宋体"/>
                <w:bCs/>
                <w:szCs w:val="21"/>
                <w:lang w:eastAsia="zh-CN"/>
              </w:rPr>
              <w:t>；</w:t>
            </w:r>
            <w:r>
              <w:rPr>
                <w:rFonts w:hint="default" w:ascii="宋体"/>
                <w:bCs/>
                <w:szCs w:val="21"/>
              </w:rPr>
              <w:t>视场：6°30'</w:t>
            </w:r>
            <w:r>
              <w:rPr>
                <w:rFonts w:hint="eastAsia" w:ascii="宋体"/>
                <w:bCs/>
                <w:szCs w:val="21"/>
                <w:lang w:eastAsia="zh-CN"/>
              </w:rPr>
              <w:t>；</w:t>
            </w:r>
            <w:r>
              <w:rPr>
                <w:rFonts w:hint="default" w:ascii="宋体"/>
                <w:bCs/>
                <w:szCs w:val="21"/>
              </w:rPr>
              <w:t>物镜孔径：50mm</w:t>
            </w:r>
            <w:r>
              <w:rPr>
                <w:rFonts w:hint="eastAsia" w:ascii="宋体"/>
                <w:bCs/>
                <w:szCs w:val="21"/>
                <w:lang w:eastAsia="zh-CN"/>
              </w:rPr>
              <w:t>；</w:t>
            </w:r>
            <w:r>
              <w:rPr>
                <w:rFonts w:hint="default" w:ascii="宋体"/>
                <w:bCs/>
                <w:szCs w:val="21"/>
              </w:rPr>
              <w:t>出瞳直径：Ø5mm</w:t>
            </w:r>
            <w:r>
              <w:rPr>
                <w:rFonts w:hint="eastAsia" w:ascii="宋体"/>
                <w:bCs/>
                <w:szCs w:val="21"/>
                <w:lang w:eastAsia="zh-CN"/>
              </w:rPr>
              <w:t>；</w:t>
            </w:r>
            <w:r>
              <w:rPr>
                <w:rFonts w:hint="default" w:ascii="宋体"/>
                <w:bCs/>
                <w:szCs w:val="21"/>
              </w:rPr>
              <w:t>出瞳距离：25.4mm</w:t>
            </w:r>
            <w:r>
              <w:rPr>
                <w:rFonts w:hint="eastAsia" w:ascii="宋体"/>
                <w:bCs/>
                <w:szCs w:val="21"/>
                <w:lang w:eastAsia="zh-CN"/>
              </w:rPr>
              <w:t>；</w:t>
            </w:r>
            <w:r>
              <w:rPr>
                <w:rFonts w:hint="default" w:ascii="宋体"/>
                <w:bCs/>
                <w:szCs w:val="21"/>
              </w:rPr>
              <w:t>目距调节范围：58-72mm</w:t>
            </w:r>
            <w:r>
              <w:rPr>
                <w:rFonts w:hint="eastAsia" w:ascii="宋体"/>
                <w:bCs/>
                <w:szCs w:val="21"/>
                <w:lang w:eastAsia="zh-CN"/>
              </w:rPr>
              <w:t>；</w:t>
            </w:r>
            <w:r>
              <w:rPr>
                <w:rFonts w:hint="default" w:ascii="宋体"/>
                <w:bCs/>
                <w:szCs w:val="21"/>
              </w:rPr>
              <w:t>分辨率：≤5.6''</w:t>
            </w:r>
            <w:r>
              <w:rPr>
                <w:rFonts w:hint="eastAsia" w:ascii="宋体"/>
                <w:bCs/>
                <w:szCs w:val="21"/>
                <w:lang w:eastAsia="zh-CN"/>
              </w:rPr>
              <w:t>；</w:t>
            </w:r>
            <w:r>
              <w:rPr>
                <w:rFonts w:hint="default" w:ascii="宋体"/>
                <w:bCs/>
                <w:szCs w:val="21"/>
              </w:rPr>
              <w:t>视度调节范围：正负4屈光度</w:t>
            </w:r>
            <w:r>
              <w:rPr>
                <w:rFonts w:hint="eastAsia" w:ascii="宋体"/>
                <w:bCs/>
                <w:szCs w:val="21"/>
              </w:rPr>
              <w:t>，</w:t>
            </w:r>
            <w:r>
              <w:rPr>
                <w:rFonts w:hint="default" w:ascii="宋体"/>
                <w:bCs/>
                <w:szCs w:val="21"/>
              </w:rPr>
              <w:t>重量: 1.3kg</w:t>
            </w:r>
            <w:r>
              <w:rPr>
                <w:rFonts w:hint="eastAsia" w:ascii="宋体"/>
                <w:bCs/>
                <w:szCs w:val="21"/>
              </w:rPr>
              <w:t>，可测高度、距离及方位角。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3</w:t>
            </w:r>
            <w:r>
              <w:rPr>
                <w:rFonts w:hint="eastAsia" w:ascii="宋体" w:hAnsi="宋体"/>
                <w:szCs w:val="24"/>
                <w:lang w:val="en-US" w:eastAsia="zh-CN"/>
              </w:rPr>
              <w:t>7</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对讲机</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30只</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1.符合防水防尘IP67标准</w:t>
            </w:r>
            <w:r>
              <w:rPr>
                <w:rFonts w:hint="eastAsia" w:ascii="宋体"/>
                <w:bCs/>
                <w:szCs w:val="21"/>
                <w:lang w:eastAsia="zh-CN"/>
              </w:rPr>
              <w:t>；</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2.</w:t>
            </w:r>
            <w:r>
              <w:rPr>
                <w:rFonts w:hint="eastAsia" w:ascii="宋体" w:hAnsi="宋体" w:cs="宋体"/>
                <w:kern w:val="0"/>
              </w:rPr>
              <w:t>通讯距离：开阔地可达</w:t>
            </w:r>
            <w:r>
              <w:rPr>
                <w:rFonts w:hint="default" w:ascii="宋体" w:hAnsi="宋体" w:cs="宋体"/>
                <w:kern w:val="0"/>
              </w:rPr>
              <w:t>3-5</w:t>
            </w:r>
            <w:r>
              <w:rPr>
                <w:rFonts w:hint="eastAsia" w:ascii="宋体" w:hAnsi="宋体" w:cs="宋体"/>
                <w:kern w:val="0"/>
              </w:rPr>
              <w:t>公里；</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3.具有防震功能、哑音频CTCSS/数字哑音频DCS编解码功能、繁忙频道锁定功能、紧急呼叫功能、信道扫描功能、优先信道扫描功能及发射限时功能。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3</w:t>
            </w:r>
            <w:r>
              <w:rPr>
                <w:rFonts w:hint="eastAsia" w:ascii="宋体" w:hAnsi="宋体"/>
                <w:szCs w:val="24"/>
                <w:lang w:val="en-US" w:eastAsia="zh-CN"/>
              </w:rPr>
              <w:t>8</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GPS</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4只</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1</w:t>
            </w:r>
            <w:r>
              <w:rPr>
                <w:rFonts w:hint="default" w:ascii="宋体"/>
                <w:bCs/>
                <w:szCs w:val="21"/>
              </w:rPr>
              <w:t>.定位技术</w:t>
            </w:r>
            <w:r>
              <w:rPr>
                <w:rFonts w:hint="eastAsia" w:ascii="宋体"/>
                <w:bCs/>
                <w:szCs w:val="21"/>
                <w:lang w:eastAsia="zh-CN"/>
              </w:rPr>
              <w:t>：</w:t>
            </w:r>
            <w:r>
              <w:rPr>
                <w:rFonts w:hint="eastAsia" w:ascii="宋体"/>
                <w:bCs/>
                <w:szCs w:val="21"/>
              </w:rPr>
              <w:t>内置专业定位模块，</w:t>
            </w:r>
            <w:r>
              <w:rPr>
                <w:rFonts w:hint="default" w:ascii="宋体"/>
                <w:bCs/>
                <w:szCs w:val="21"/>
              </w:rPr>
              <w:t>72 通道，</w:t>
            </w:r>
            <w:r>
              <w:rPr>
                <w:rFonts w:hint="eastAsia" w:ascii="宋体"/>
                <w:bCs/>
                <w:szCs w:val="21"/>
              </w:rPr>
              <w:t>支持</w:t>
            </w:r>
            <w:r>
              <w:rPr>
                <w:rFonts w:hint="default" w:ascii="宋体"/>
                <w:bCs/>
                <w:szCs w:val="21"/>
              </w:rPr>
              <w:t>BDS、GPS、GLONASS</w:t>
            </w:r>
            <w:r>
              <w:rPr>
                <w:rFonts w:hint="eastAsia" w:ascii="宋体"/>
                <w:bCs/>
                <w:szCs w:val="21"/>
              </w:rPr>
              <w:t>、</w:t>
            </w:r>
            <w:r>
              <w:rPr>
                <w:rFonts w:hint="default" w:ascii="宋体"/>
                <w:bCs/>
                <w:szCs w:val="21"/>
              </w:rPr>
              <w:t xml:space="preserve"> SBAS，支持</w:t>
            </w:r>
            <w:r>
              <w:rPr>
                <w:rFonts w:hint="eastAsia" w:ascii="宋体"/>
                <w:bCs/>
                <w:szCs w:val="21"/>
              </w:rPr>
              <w:t>单北斗</w:t>
            </w:r>
            <w:r>
              <w:rPr>
                <w:rFonts w:hint="default" w:ascii="宋体"/>
                <w:bCs/>
                <w:szCs w:val="21"/>
              </w:rPr>
              <w:t>定位；</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2</w:t>
            </w:r>
            <w:r>
              <w:rPr>
                <w:rFonts w:hint="default" w:ascii="宋体"/>
                <w:bCs/>
                <w:szCs w:val="21"/>
              </w:rPr>
              <w:t>.</w:t>
            </w:r>
            <w:r>
              <w:rPr>
                <w:rFonts w:hint="eastAsia" w:ascii="宋体"/>
                <w:bCs/>
                <w:szCs w:val="21"/>
              </w:rPr>
              <w:t>定位精度：</w:t>
            </w:r>
            <w:r>
              <w:rPr>
                <w:rFonts w:hint="default" w:ascii="宋体"/>
                <w:bCs/>
                <w:szCs w:val="21"/>
              </w:rPr>
              <w:t>单点：2-5m；SBAS:1-3m</w:t>
            </w:r>
            <w:r>
              <w:rPr>
                <w:rFonts w:hint="eastAsia" w:ascii="宋体"/>
                <w:bCs/>
                <w:szCs w:val="21"/>
              </w:rPr>
              <w:t>，更新频率：1</w:t>
            </w:r>
            <w:r>
              <w:rPr>
                <w:rFonts w:hint="default" w:ascii="宋体"/>
                <w:bCs/>
                <w:szCs w:val="21"/>
              </w:rPr>
              <w:t>HZ；</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3</w:t>
            </w:r>
            <w:r>
              <w:rPr>
                <w:rFonts w:hint="default" w:ascii="宋体"/>
                <w:bCs/>
                <w:szCs w:val="21"/>
              </w:rPr>
              <w:t>.</w:t>
            </w:r>
            <w:r>
              <w:rPr>
                <w:rFonts w:hint="eastAsia" w:ascii="宋体"/>
                <w:bCs/>
                <w:szCs w:val="21"/>
              </w:rPr>
              <w:t>屏幕尺寸</w:t>
            </w:r>
            <w:r>
              <w:rPr>
                <w:rFonts w:hint="default" w:ascii="宋体"/>
                <w:bCs/>
                <w:szCs w:val="21"/>
              </w:rPr>
              <w:t>≥2.4 英寸</w:t>
            </w:r>
            <w:r>
              <w:rPr>
                <w:rFonts w:hint="eastAsia" w:ascii="宋体"/>
                <w:bCs/>
                <w:szCs w:val="21"/>
              </w:rPr>
              <w:t>彩色显示屏，阳光下</w:t>
            </w:r>
            <w:r>
              <w:rPr>
                <w:rFonts w:hint="eastAsia" w:ascii="宋体"/>
                <w:bCs/>
                <w:szCs w:val="21"/>
                <w:lang w:eastAsia="zh-CN"/>
              </w:rPr>
              <w:t>清晰</w:t>
            </w:r>
            <w:r>
              <w:rPr>
                <w:rFonts w:hint="eastAsia" w:ascii="宋体"/>
                <w:bCs/>
                <w:szCs w:val="21"/>
              </w:rPr>
              <w:t>可视；屏幕分辨率：≥240*320像素，带背光；数据接口：Mini-U</w:t>
            </w:r>
            <w:r>
              <w:rPr>
                <w:rFonts w:hint="default" w:ascii="宋体"/>
                <w:bCs/>
                <w:szCs w:val="21"/>
              </w:rPr>
              <w:t>SB</w:t>
            </w:r>
            <w:r>
              <w:rPr>
                <w:rFonts w:hint="eastAsia" w:ascii="宋体"/>
                <w:bCs/>
                <w:szCs w:val="21"/>
              </w:rPr>
              <w:t>，支持MicroU</w:t>
            </w:r>
            <w:r>
              <w:rPr>
                <w:rFonts w:hint="default" w:ascii="宋体"/>
                <w:bCs/>
                <w:szCs w:val="21"/>
              </w:rPr>
              <w:t>SB</w:t>
            </w:r>
            <w:r>
              <w:rPr>
                <w:rFonts w:hint="eastAsia" w:ascii="宋体"/>
                <w:bCs/>
                <w:szCs w:val="21"/>
              </w:rPr>
              <w:t>串口通信；</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4</w:t>
            </w:r>
            <w:r>
              <w:rPr>
                <w:rFonts w:hint="default" w:ascii="宋体"/>
                <w:bCs/>
                <w:szCs w:val="21"/>
              </w:rPr>
              <w:t>.</w:t>
            </w:r>
            <w:r>
              <w:rPr>
                <w:rFonts w:hint="eastAsia" w:ascii="宋体"/>
                <w:bCs/>
                <w:szCs w:val="21"/>
              </w:rPr>
              <w:t>数据通讯：可选配串口数据线，支持N</w:t>
            </w:r>
            <w:r>
              <w:rPr>
                <w:rFonts w:hint="default" w:ascii="宋体"/>
                <w:bCs/>
                <w:szCs w:val="21"/>
              </w:rPr>
              <w:t>MEA</w:t>
            </w:r>
            <w:r>
              <w:rPr>
                <w:rFonts w:hint="eastAsia" w:ascii="宋体"/>
                <w:bCs/>
                <w:szCs w:val="21"/>
              </w:rPr>
              <w:t>串口数据输出；</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5</w:t>
            </w:r>
            <w:r>
              <w:rPr>
                <w:rFonts w:hint="default" w:ascii="宋体"/>
                <w:bCs/>
                <w:szCs w:val="21"/>
              </w:rPr>
              <w:t>.</w:t>
            </w:r>
            <w:r>
              <w:rPr>
                <w:rFonts w:hint="eastAsia" w:ascii="宋体"/>
                <w:bCs/>
                <w:szCs w:val="21"/>
              </w:rPr>
              <w:t>存储：内存≥</w:t>
            </w:r>
            <w:r>
              <w:rPr>
                <w:rFonts w:hint="eastAsia" w:ascii="宋体"/>
                <w:bCs/>
                <w:szCs w:val="21"/>
                <w:lang w:val="en-US" w:eastAsia="zh-CN"/>
              </w:rPr>
              <w:t>32</w:t>
            </w:r>
            <w:r>
              <w:rPr>
                <w:rFonts w:hint="default" w:ascii="宋体"/>
                <w:bCs/>
                <w:szCs w:val="21"/>
              </w:rPr>
              <w:t>GB</w:t>
            </w:r>
            <w:r>
              <w:rPr>
                <w:rFonts w:hint="eastAsia" w:ascii="宋体"/>
                <w:bCs/>
                <w:szCs w:val="21"/>
              </w:rPr>
              <w:t>，支持Micro</w:t>
            </w:r>
            <w:r>
              <w:rPr>
                <w:rFonts w:hint="default" w:ascii="宋体"/>
                <w:bCs/>
                <w:szCs w:val="21"/>
              </w:rPr>
              <w:t>SD</w:t>
            </w:r>
            <w:r>
              <w:rPr>
                <w:rFonts w:hint="eastAsia" w:ascii="宋体"/>
                <w:bCs/>
                <w:szCs w:val="21"/>
              </w:rPr>
              <w:t>卡扩展；数据存储：航点存储3000个，航线60条，航迹点10000个；</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6</w:t>
            </w:r>
            <w:r>
              <w:rPr>
                <w:rFonts w:hint="default" w:ascii="宋体"/>
                <w:bCs/>
                <w:szCs w:val="21"/>
              </w:rPr>
              <w:t>.</w:t>
            </w:r>
            <w:r>
              <w:rPr>
                <w:rFonts w:hint="eastAsia" w:ascii="宋体"/>
                <w:bCs/>
                <w:szCs w:val="21"/>
              </w:rPr>
              <w:t>支持电子罗盘和气压计，配合气压测高高程精度可以达到</w:t>
            </w:r>
            <w:r>
              <w:rPr>
                <w:rFonts w:hint="default" w:ascii="宋体"/>
                <w:bCs/>
                <w:szCs w:val="21"/>
              </w:rPr>
              <w:t xml:space="preserve"> 3m </w:t>
            </w:r>
            <w:r>
              <w:rPr>
                <w:rFonts w:hint="eastAsia" w:ascii="宋体"/>
                <w:bCs/>
                <w:szCs w:val="21"/>
              </w:rPr>
              <w:t>以内；</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7</w:t>
            </w:r>
            <w:r>
              <w:rPr>
                <w:rFonts w:hint="default" w:ascii="宋体"/>
                <w:bCs/>
                <w:szCs w:val="21"/>
              </w:rPr>
              <w:t xml:space="preserve">.电源 </w:t>
            </w:r>
            <w:r>
              <w:rPr>
                <w:rFonts w:hint="eastAsia" w:ascii="宋体"/>
                <w:bCs/>
                <w:szCs w:val="21"/>
              </w:rPr>
              <w:t>使用两节A</w:t>
            </w:r>
            <w:r>
              <w:rPr>
                <w:rFonts w:hint="default" w:ascii="宋体"/>
                <w:bCs/>
                <w:szCs w:val="21"/>
              </w:rPr>
              <w:t>A</w:t>
            </w:r>
            <w:r>
              <w:rPr>
                <w:rFonts w:hint="eastAsia" w:ascii="宋体"/>
                <w:bCs/>
                <w:szCs w:val="21"/>
              </w:rPr>
              <w:t>电池，支持锂电池供电，可直接用数据线对主机进行供电；</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8</w:t>
            </w:r>
            <w:r>
              <w:rPr>
                <w:rFonts w:hint="default" w:ascii="宋体"/>
                <w:bCs/>
                <w:szCs w:val="21"/>
              </w:rPr>
              <w:t>.</w:t>
            </w:r>
            <w:r>
              <w:rPr>
                <w:rFonts w:hint="eastAsia" w:ascii="宋体"/>
                <w:bCs/>
                <w:szCs w:val="21"/>
              </w:rPr>
              <w:t>具有全国路网图,城</w:t>
            </w:r>
            <w:r>
              <w:rPr>
                <w:rFonts w:hint="default" w:ascii="宋体"/>
                <w:bCs/>
                <w:szCs w:val="21"/>
              </w:rPr>
              <w:t>市详</w:t>
            </w:r>
            <w:r>
              <w:rPr>
                <w:rFonts w:hint="eastAsia" w:ascii="宋体"/>
                <w:bCs/>
                <w:szCs w:val="21"/>
              </w:rPr>
              <w:t>图；支持等高线数据的加载；</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default" w:ascii="宋体"/>
                <w:bCs/>
                <w:szCs w:val="21"/>
              </w:rPr>
              <w:t>9.</w:t>
            </w:r>
            <w:r>
              <w:rPr>
                <w:rFonts w:hint="eastAsia" w:ascii="宋体"/>
                <w:bCs/>
                <w:szCs w:val="21"/>
              </w:rPr>
              <w:t>支持直线导航和沿路导航；</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1</w:t>
            </w:r>
            <w:r>
              <w:rPr>
                <w:rFonts w:hint="default" w:ascii="宋体"/>
                <w:bCs/>
                <w:szCs w:val="21"/>
              </w:rPr>
              <w:t>0.</w:t>
            </w:r>
            <w:r>
              <w:rPr>
                <w:rFonts w:hint="eastAsia" w:ascii="宋体"/>
                <w:bCs/>
                <w:szCs w:val="21"/>
              </w:rPr>
              <w:t>支持C</w:t>
            </w:r>
            <w:r>
              <w:rPr>
                <w:rFonts w:hint="default" w:ascii="宋体"/>
                <w:bCs/>
                <w:szCs w:val="21"/>
              </w:rPr>
              <w:t>GCS</w:t>
            </w:r>
            <w:r>
              <w:rPr>
                <w:rFonts w:hint="eastAsia" w:ascii="宋体"/>
                <w:bCs/>
                <w:szCs w:val="21"/>
              </w:rPr>
              <w:t>2000及全球多种坐标系统，并可自定义坐标系统，支持七参数坐标转换；</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1</w:t>
            </w:r>
            <w:r>
              <w:rPr>
                <w:rFonts w:hint="default" w:ascii="宋体"/>
                <w:bCs/>
                <w:szCs w:val="21"/>
              </w:rPr>
              <w:t>1.</w:t>
            </w:r>
            <w:r>
              <w:rPr>
                <w:rFonts w:hint="eastAsia" w:ascii="宋体"/>
                <w:bCs/>
                <w:szCs w:val="21"/>
              </w:rPr>
              <w:t>支持多坐标显示：同屏幕可以显示不少于4种坐标系统的坐标；</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1</w:t>
            </w:r>
            <w:r>
              <w:rPr>
                <w:rFonts w:hint="default" w:ascii="宋体"/>
                <w:bCs/>
                <w:szCs w:val="21"/>
              </w:rPr>
              <w:t>2.</w:t>
            </w:r>
            <w:r>
              <w:rPr>
                <w:rFonts w:hint="eastAsia" w:ascii="宋体"/>
                <w:bCs/>
                <w:szCs w:val="21"/>
              </w:rPr>
              <w:t>具有面积测量功能，并支持航迹面积测量法；</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1</w:t>
            </w:r>
            <w:r>
              <w:rPr>
                <w:rFonts w:hint="default" w:ascii="宋体"/>
                <w:bCs/>
                <w:szCs w:val="21"/>
              </w:rPr>
              <w:t>3.野外三防：防尘防水 IP67，防震，全</w:t>
            </w:r>
            <w:r>
              <w:rPr>
                <w:rFonts w:hint="eastAsia" w:ascii="宋体"/>
                <w:bCs/>
                <w:szCs w:val="21"/>
              </w:rPr>
              <w:t>坚固式设计，抗</w:t>
            </w:r>
            <w:r>
              <w:rPr>
                <w:rFonts w:hint="default" w:ascii="宋体"/>
                <w:bCs/>
                <w:szCs w:val="21"/>
              </w:rPr>
              <w:t xml:space="preserve"> 1.</w:t>
            </w:r>
            <w:r>
              <w:rPr>
                <w:rFonts w:hint="eastAsia" w:ascii="宋体"/>
                <w:bCs/>
                <w:szCs w:val="21"/>
              </w:rPr>
              <w:t>5</w:t>
            </w:r>
            <w:r>
              <w:rPr>
                <w:rFonts w:hint="default" w:ascii="宋体"/>
                <w:bCs/>
                <w:szCs w:val="21"/>
              </w:rPr>
              <w:t>米自由跌落；</w:t>
            </w:r>
          </w:p>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1</w:t>
            </w:r>
            <w:r>
              <w:rPr>
                <w:rFonts w:hint="default" w:ascii="宋体"/>
                <w:bCs/>
                <w:szCs w:val="21"/>
              </w:rPr>
              <w:t>4.</w:t>
            </w:r>
            <w:r>
              <w:rPr>
                <w:rFonts w:hint="eastAsia" w:ascii="宋体"/>
                <w:bCs/>
                <w:szCs w:val="21"/>
              </w:rPr>
              <w:t>内业数据处理：可直接导出成通用</w:t>
            </w:r>
            <w:r>
              <w:rPr>
                <w:rFonts w:hint="default" w:ascii="宋体"/>
                <w:bCs/>
                <w:szCs w:val="21"/>
              </w:rPr>
              <w:t xml:space="preserve"> GIS 及其他常用格式，包括 ArcGIS 的*.shp，MapInfo 的*.mif，AutoCAD 的*.dxf、统计分析的*.csv 格式及GoogleEarth 的 kml 格式，用于测量数据管理与数据库入库</w:t>
            </w:r>
            <w:r>
              <w:rPr>
                <w:rFonts w:hint="eastAsia" w:ascii="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eastAsia="宋体"/>
                <w:szCs w:val="24"/>
                <w:lang w:val="en-US" w:eastAsia="zh-CN"/>
              </w:rPr>
            </w:pPr>
            <w:r>
              <w:rPr>
                <w:rFonts w:hint="eastAsia" w:ascii="宋体" w:hAnsi="宋体"/>
                <w:szCs w:val="24"/>
                <w:lang w:val="en-US" w:eastAsia="zh-CN"/>
              </w:rPr>
              <w:t>39</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专用机油</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20箱</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jc w:val="left"/>
              <w:textAlignment w:val="auto"/>
              <w:rPr>
                <w:rFonts w:hint="default" w:ascii="宋体" w:eastAsia="宋体"/>
                <w:bCs/>
                <w:szCs w:val="21"/>
                <w:lang w:val="en-US" w:eastAsia="zh-CN"/>
              </w:rPr>
            </w:pPr>
            <w:r>
              <w:rPr>
                <w:rFonts w:hint="default" w:ascii="宋体"/>
                <w:bCs/>
                <w:szCs w:val="21"/>
              </w:rPr>
              <w:t>二冲程舷外机专用合成型机油，符合国际NMMA的TC-W3技术等级要求，适用于各类水冷舷外二冲程发动机，具有优良的润滑、清洁、抗早燃、防锈、消烟等性能，能有效减少发动机的磨损、延长发动机的使用寿命</w:t>
            </w:r>
            <w:r>
              <w:rPr>
                <w:rFonts w:hint="eastAsia" w:ascii="宋体"/>
                <w:bCs/>
                <w:szCs w:val="21"/>
              </w:rPr>
              <w:t>；</w:t>
            </w:r>
            <w:r>
              <w:rPr>
                <w:rFonts w:hint="default" w:ascii="宋体"/>
                <w:bCs/>
                <w:szCs w:val="21"/>
              </w:rPr>
              <w:t>基础油采用进口油品</w:t>
            </w:r>
            <w:r>
              <w:rPr>
                <w:rFonts w:hint="eastAsia" w:ascii="宋体"/>
                <w:bCs/>
                <w:szCs w:val="21"/>
              </w:rPr>
              <w:t>；每箱16瓶。</w:t>
            </w:r>
            <w:r>
              <w:rPr>
                <w:rFonts w:hint="eastAsia"/>
                <w:lang w:val="en-US" w:eastAsia="zh-CN"/>
              </w:rPr>
              <w:t>每瓶不少于1升。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4</w:t>
            </w:r>
            <w:r>
              <w:rPr>
                <w:rFonts w:hint="eastAsia" w:ascii="宋体" w:hAnsi="宋体"/>
                <w:szCs w:val="24"/>
                <w:lang w:val="en-US" w:eastAsia="zh-CN"/>
              </w:rPr>
              <w:t>0</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eastAsia" w:ascii="宋体" w:hAnsi="宋体" w:eastAsia="宋体"/>
                <w:szCs w:val="24"/>
              </w:rPr>
              <w:t>无人机</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2架</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2" w:firstLineChars="200"/>
              <w:jc w:val="left"/>
              <w:textAlignment w:val="auto"/>
              <w:rPr>
                <w:rFonts w:hint="default" w:ascii="宋体"/>
                <w:bCs/>
                <w:szCs w:val="21"/>
              </w:rPr>
            </w:pPr>
            <w:r>
              <w:rPr>
                <w:rFonts w:hint="eastAsia" w:ascii="宋体"/>
                <w:b/>
                <w:bCs w:val="0"/>
                <w:szCs w:val="21"/>
              </w:rPr>
              <w:t>飞行器：</w:t>
            </w:r>
            <w:r>
              <w:rPr>
                <w:rFonts w:hint="eastAsia" w:ascii="宋体"/>
                <w:bCs/>
                <w:szCs w:val="21"/>
                <w:lang w:eastAsia="zh-CN"/>
              </w:rPr>
              <w:t>（</w:t>
            </w:r>
            <w:r>
              <w:rPr>
                <w:rFonts w:hint="eastAsia" w:ascii="宋体"/>
                <w:bCs/>
                <w:szCs w:val="21"/>
                <w:highlight w:val="none"/>
                <w:lang w:val="en-US" w:eastAsia="zh-CN"/>
              </w:rPr>
              <w:t>提供</w:t>
            </w:r>
            <w:r>
              <w:rPr>
                <w:rFonts w:hint="eastAsia" w:ascii="宋体"/>
                <w:bCs/>
                <w:szCs w:val="21"/>
                <w:highlight w:val="none"/>
              </w:rPr>
              <w:t>一年内不少于100万的第三方责任险；</w:t>
            </w:r>
            <w:r>
              <w:rPr>
                <w:rFonts w:hint="eastAsia" w:ascii="宋体"/>
                <w:bCs/>
                <w:szCs w:val="21"/>
                <w:highlight w:val="none"/>
                <w:lang w:eastAsia="zh-CN"/>
              </w:rPr>
              <w:t>）</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1</w:t>
            </w:r>
            <w:r>
              <w:rPr>
                <w:rFonts w:hint="default" w:ascii="宋体"/>
                <w:bCs/>
                <w:szCs w:val="21"/>
              </w:rPr>
              <w:t>.</w:t>
            </w:r>
            <w:r>
              <w:rPr>
                <w:rFonts w:hint="eastAsia" w:ascii="宋体"/>
                <w:bCs/>
                <w:szCs w:val="21"/>
              </w:rPr>
              <w:t>对称电机轴距：≤1000mm；</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2</w:t>
            </w:r>
            <w:r>
              <w:rPr>
                <w:rFonts w:hint="default" w:ascii="宋体"/>
                <w:bCs/>
                <w:szCs w:val="21"/>
              </w:rPr>
              <w:t>.</w:t>
            </w:r>
            <w:r>
              <w:rPr>
                <w:rFonts w:hint="eastAsia" w:ascii="宋体"/>
                <w:bCs/>
                <w:szCs w:val="21"/>
              </w:rPr>
              <w:t>视觉系统：视觉系统的探测范围至少达到30m；</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3.外形尺寸（折叠，包含桨叶）：≤500mm×500mm×500mm；</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4.最大起飞重量：≤9kg；</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5.最大额外负载：≥2.5kg；</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6.RTK:飞行器具备RTK定位和定向能力，能够在指南针受到干扰的环境下利用RTK定向安全飞行；</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7.最大水平飞行速度:≥20 m/s；</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8.防护等级:≥IP45；</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9.最大可承受风速:≥7级风；</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10.最大飞行时间（空载）:≥50分钟；</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11.视觉系统:飞行器的前、后、上、下、左、右均具备双目视觉系统。探测到附近障碍物时，飞行器能通过地面站软件发出警示信息；距离障碍物距离较近时，飞行器能主动刹停。</w:t>
            </w:r>
          </w:p>
          <w:p>
            <w:pPr>
              <w:wordWrap/>
              <w:spacing w:before="0" w:beforeAutospacing="0" w:after="0" w:afterAutospacing="0" w:line="360" w:lineRule="auto"/>
              <w:ind w:left="0" w:right="0" w:firstLine="422" w:firstLineChars="200"/>
              <w:jc w:val="left"/>
              <w:textAlignment w:val="auto"/>
              <w:rPr>
                <w:rFonts w:hint="default" w:ascii="宋体"/>
                <w:b/>
                <w:bCs w:val="0"/>
                <w:szCs w:val="21"/>
              </w:rPr>
            </w:pPr>
            <w:r>
              <w:rPr>
                <w:rFonts w:hint="eastAsia" w:ascii="宋体"/>
                <w:b/>
                <w:bCs w:val="0"/>
                <w:szCs w:val="21"/>
              </w:rPr>
              <w:t>遥控器：</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1.支持同时接收FPV镜头和主相机的两路画面；</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2.遥控器同时具备内置电池和外置可更换电池；</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3.遥控器显示屏需≥5.5英寸，分辨率≥1080p，亮度≥1000 cd/m2；</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4.支持通过HDMI接口输出相机画面或复制屏幕。</w:t>
            </w:r>
          </w:p>
          <w:p>
            <w:pPr>
              <w:wordWrap/>
              <w:spacing w:before="0" w:beforeAutospacing="0" w:after="0" w:afterAutospacing="0" w:line="360" w:lineRule="auto"/>
              <w:ind w:left="0" w:right="0" w:firstLine="422" w:firstLineChars="200"/>
              <w:jc w:val="left"/>
              <w:textAlignment w:val="auto"/>
              <w:rPr>
                <w:rFonts w:hint="default" w:ascii="宋体"/>
                <w:b/>
                <w:bCs w:val="0"/>
                <w:szCs w:val="21"/>
              </w:rPr>
            </w:pPr>
            <w:r>
              <w:rPr>
                <w:rFonts w:hint="eastAsia" w:ascii="宋体"/>
                <w:b/>
                <w:bCs w:val="0"/>
                <w:szCs w:val="21"/>
              </w:rPr>
              <w:t>电池：</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default" w:ascii="宋体"/>
                <w:bCs/>
                <w:szCs w:val="21"/>
              </w:rPr>
              <w:t>1</w:t>
            </w:r>
            <w:r>
              <w:rPr>
                <w:rFonts w:hint="eastAsia" w:ascii="宋体"/>
                <w:bCs/>
                <w:szCs w:val="21"/>
              </w:rPr>
              <w:t>.电池冗余：支持双电池并联供电，当一块电池出现故障时，飞行器应仍能正常工作；</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2.自动放电储存保护功能：电池在无任何操作存储达到设定天数（1天~10天可设）时，电池能自动放电至60%左右电量，以保护电池；</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3.电池剩余电量显示功能：电池自带电量指示灯，可以显示电池当前电量；</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4.过充保护功能：具有过充保护功能。当充电电压过高时，充电设备能断开充电电路；</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5.容量≥5500mAh。</w:t>
            </w:r>
          </w:p>
          <w:p>
            <w:pPr>
              <w:wordWrap/>
              <w:spacing w:before="0" w:beforeAutospacing="0" w:after="0" w:afterAutospacing="0" w:line="360" w:lineRule="auto"/>
              <w:ind w:left="0" w:right="0" w:firstLine="422" w:firstLineChars="200"/>
              <w:jc w:val="left"/>
              <w:textAlignment w:val="auto"/>
              <w:rPr>
                <w:rFonts w:hint="default" w:ascii="宋体"/>
                <w:bCs/>
                <w:szCs w:val="21"/>
              </w:rPr>
            </w:pPr>
            <w:r>
              <w:rPr>
                <w:rFonts w:hint="eastAsia" w:ascii="宋体"/>
                <w:b/>
                <w:bCs w:val="0"/>
                <w:szCs w:val="21"/>
                <w:lang w:val="en-US" w:eastAsia="zh-CN"/>
              </w:rPr>
              <w:t xml:space="preserve"> </w:t>
            </w:r>
            <w:r>
              <w:rPr>
                <w:rFonts w:hint="eastAsia" w:ascii="宋体"/>
                <w:b/>
                <w:bCs w:val="0"/>
                <w:szCs w:val="21"/>
              </w:rPr>
              <w:t>云台：</w:t>
            </w:r>
            <w:r>
              <w:rPr>
                <w:rFonts w:hint="eastAsia" w:ascii="宋体"/>
                <w:bCs/>
                <w:szCs w:val="21"/>
                <w:lang w:eastAsia="zh-CN"/>
              </w:rPr>
              <w:t>（</w:t>
            </w:r>
            <w:r>
              <w:rPr>
                <w:rFonts w:hint="eastAsia" w:ascii="宋体"/>
                <w:bCs/>
                <w:szCs w:val="21"/>
                <w:highlight w:val="none"/>
                <w:lang w:val="en-US" w:eastAsia="zh-CN"/>
              </w:rPr>
              <w:t>提供</w:t>
            </w:r>
            <w:r>
              <w:rPr>
                <w:rFonts w:hint="eastAsia" w:ascii="宋体"/>
                <w:bCs/>
                <w:szCs w:val="21"/>
                <w:highlight w:val="none"/>
              </w:rPr>
              <w:t>一年内不少于100万的第三方责任险；</w:t>
            </w:r>
            <w:r>
              <w:rPr>
                <w:rFonts w:hint="eastAsia" w:ascii="宋体"/>
                <w:bCs/>
                <w:szCs w:val="21"/>
                <w:highlight w:val="none"/>
                <w:lang w:eastAsia="zh-CN"/>
              </w:rPr>
              <w:t>）</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default" w:ascii="宋体"/>
                <w:bCs/>
                <w:szCs w:val="21"/>
              </w:rPr>
              <w:t>1</w:t>
            </w:r>
            <w:r>
              <w:rPr>
                <w:rFonts w:hint="eastAsia" w:ascii="宋体"/>
                <w:bCs/>
                <w:szCs w:val="21"/>
              </w:rPr>
              <w:t>.具备热成像、激光测距、广角、变焦多合一功能；</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2.云台角度抖动量≤±0.01°；</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3.防护等级≥IP44；</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4..可快速将兴趣点移动到画面中心位置；</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5.支持夜景模式；</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6.支持3-1200米测距，并能测算目标物的经纬度；</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7.热成像相机支持点测温、区域测温；</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8.热成像相机变焦倍数≥8；</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9.热成像相机分辨率≥640*512；</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10.视热成像相机频帧率≥30HZ；</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11.广角、变焦结合光学变焦需≥20倍；</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其他：TB60电池2块，128G</w:t>
            </w:r>
            <w:r>
              <w:rPr>
                <w:rFonts w:hint="eastAsia" w:ascii="宋体"/>
                <w:bCs/>
                <w:szCs w:val="21"/>
                <w:lang w:val="en-US" w:eastAsia="zh-CN"/>
              </w:rPr>
              <w:t>B</w:t>
            </w:r>
            <w:r>
              <w:rPr>
                <w:rFonts w:hint="eastAsia" w:ascii="宋体"/>
                <w:bCs/>
                <w:szCs w:val="21"/>
              </w:rPr>
              <w:t>无人机专用卡1张。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4</w:t>
            </w:r>
            <w:r>
              <w:rPr>
                <w:rFonts w:hint="eastAsia" w:ascii="宋体" w:hAnsi="宋体"/>
                <w:szCs w:val="24"/>
                <w:lang w:val="en-US" w:eastAsia="zh-CN"/>
              </w:rPr>
              <w:t>1</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单人帐篷</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1.规格：2m*2m*1.5m活动式帐篷；</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2.采用军用防水</w:t>
            </w:r>
            <w:r>
              <w:rPr>
                <w:rFonts w:hint="eastAsia" w:ascii="宋体"/>
                <w:bCs/>
                <w:szCs w:val="21"/>
                <w:lang w:eastAsia="zh-CN"/>
              </w:rPr>
              <w:t>材料</w:t>
            </w:r>
            <w:r>
              <w:rPr>
                <w:rFonts w:hint="eastAsia" w:ascii="宋体"/>
                <w:bCs/>
                <w:szCs w:val="21"/>
              </w:rPr>
              <w:t>，</w:t>
            </w:r>
            <w:r>
              <w:rPr>
                <w:rFonts w:hint="eastAsia" w:ascii="宋体" w:hAnsi="Times New Roman" w:eastAsia="宋体" w:cs="Times New Roman"/>
                <w:bCs/>
                <w:i w:val="0"/>
                <w:iCs w:val="0"/>
                <w:caps w:val="0"/>
                <w:color w:val="auto"/>
                <w:spacing w:val="0"/>
                <w:sz w:val="21"/>
                <w:szCs w:val="21"/>
                <w:shd w:val="clear" w:color="080000" w:fill="auto"/>
              </w:rPr>
              <w:t>断裂强力</w:t>
            </w:r>
            <w:r>
              <w:rPr>
                <w:rFonts w:hint="default" w:ascii="Arial" w:hAnsi="Arial" w:eastAsia="宋体" w:cs="Arial"/>
                <w:i w:val="0"/>
                <w:iCs w:val="0"/>
                <w:caps w:val="0"/>
                <w:color w:val="333333"/>
                <w:spacing w:val="0"/>
                <w:sz w:val="19"/>
                <w:szCs w:val="19"/>
                <w:shd w:val="clear" w:color="080000" w:fill="FFFFFF"/>
              </w:rPr>
              <w:t>:</w:t>
            </w:r>
            <w:r>
              <w:rPr>
                <w:rFonts w:hint="eastAsia" w:ascii="宋体"/>
                <w:bCs/>
                <w:szCs w:val="21"/>
              </w:rPr>
              <w:t>经1000N,纬800N优质迷彩面料制作而成；支架由树脂材料制作而成，有弹力，可弯曲120度，且能分解，防水性能好，可抗四级风，并可保证中、小雨不发生渗漏；</w:t>
            </w:r>
          </w:p>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3.每顶帐篷折叠后体积小而轻，携带方便；每顶帐篷用便携式小包单独包装；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4</w:t>
            </w:r>
            <w:r>
              <w:rPr>
                <w:rFonts w:hint="eastAsia" w:ascii="宋体" w:hAnsi="宋体"/>
                <w:szCs w:val="24"/>
                <w:lang w:val="en-US" w:eastAsia="zh-CN"/>
              </w:rPr>
              <w:t>2</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应急帐篷</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10个</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jc w:val="left"/>
              <w:textAlignment w:val="auto"/>
              <w:rPr>
                <w:rFonts w:hint="eastAsia" w:ascii="宋体" w:hAnsi="宋体" w:eastAsia="宋体" w:cs="宋体"/>
                <w:kern w:val="0"/>
                <w:szCs w:val="24"/>
                <w:lang w:eastAsia="zh-CN"/>
              </w:rPr>
            </w:pPr>
            <w:r>
              <w:rPr>
                <w:rFonts w:hint="eastAsia" w:ascii="宋体" w:hAnsi="宋体" w:cs="宋体"/>
                <w:kern w:val="0"/>
                <w:szCs w:val="24"/>
              </w:rPr>
              <w:t>1</w:t>
            </w:r>
            <w:r>
              <w:rPr>
                <w:rFonts w:hint="default" w:ascii="宋体" w:hAnsi="宋体" w:cs="宋体"/>
                <w:kern w:val="0"/>
                <w:szCs w:val="24"/>
              </w:rPr>
              <w:t>.</w:t>
            </w:r>
            <w:r>
              <w:rPr>
                <w:rFonts w:hint="eastAsia" w:ascii="宋体" w:hAnsi="宋体" w:cs="宋体"/>
                <w:kern w:val="0"/>
                <w:szCs w:val="24"/>
              </w:rPr>
              <w:t>L2+型圆管，尺寸3*2m，边高1.7</w:t>
            </w:r>
            <w:r>
              <w:rPr>
                <w:rFonts w:hint="eastAsia" w:ascii="宋体" w:hAnsi="宋体" w:cs="宋体"/>
                <w:kern w:val="0"/>
                <w:szCs w:val="24"/>
                <w:lang w:val="en-US" w:eastAsia="zh-CN"/>
              </w:rPr>
              <w:t>m</w:t>
            </w:r>
            <w:r>
              <w:rPr>
                <w:rFonts w:hint="eastAsia" w:ascii="宋体" w:hAnsi="宋体" w:cs="宋体"/>
                <w:kern w:val="0"/>
                <w:szCs w:val="24"/>
              </w:rPr>
              <w:t>左右，顶高2.5</w:t>
            </w:r>
            <w:r>
              <w:rPr>
                <w:rFonts w:hint="eastAsia" w:ascii="宋体" w:hAnsi="宋体" w:cs="宋体"/>
                <w:kern w:val="0"/>
                <w:szCs w:val="24"/>
                <w:lang w:val="en-US" w:eastAsia="zh-CN"/>
              </w:rPr>
              <w:t>m</w:t>
            </w:r>
            <w:r>
              <w:rPr>
                <w:rFonts w:hint="eastAsia" w:ascii="宋体" w:hAnsi="宋体" w:cs="宋体"/>
                <w:kern w:val="0"/>
                <w:szCs w:val="24"/>
              </w:rPr>
              <w:t>左右，单铺2人，上下铺4人，防水，带纱窗</w:t>
            </w:r>
            <w:r>
              <w:rPr>
                <w:rFonts w:hint="eastAsia" w:ascii="宋体" w:hAnsi="宋体" w:cs="宋体"/>
                <w:kern w:val="0"/>
                <w:szCs w:val="24"/>
                <w:lang w:eastAsia="zh-CN"/>
              </w:rPr>
              <w:t>；</w:t>
            </w:r>
          </w:p>
          <w:p>
            <w:pPr>
              <w:wordWrap/>
              <w:spacing w:before="0" w:beforeAutospacing="0" w:after="0" w:afterAutospacing="0" w:line="360" w:lineRule="auto"/>
              <w:ind w:left="0" w:right="0" w:firstLine="420" w:firstLineChars="200"/>
              <w:jc w:val="left"/>
              <w:textAlignment w:val="auto"/>
              <w:rPr>
                <w:rFonts w:hint="eastAsia" w:ascii="宋体" w:hAnsi="宋体" w:eastAsia="宋体" w:cs="宋体"/>
                <w:kern w:val="0"/>
                <w:szCs w:val="24"/>
                <w:lang w:eastAsia="zh-CN"/>
              </w:rPr>
            </w:pPr>
            <w:r>
              <w:rPr>
                <w:rFonts w:hint="eastAsia" w:ascii="宋体" w:hAnsi="宋体" w:cs="宋体"/>
                <w:kern w:val="0"/>
                <w:szCs w:val="24"/>
              </w:rPr>
              <w:t>2</w:t>
            </w:r>
            <w:r>
              <w:rPr>
                <w:rFonts w:hint="default" w:ascii="宋体" w:hAnsi="宋体" w:cs="宋体"/>
                <w:kern w:val="0"/>
                <w:szCs w:val="24"/>
              </w:rPr>
              <w:t>.</w:t>
            </w:r>
            <w:r>
              <w:rPr>
                <w:rFonts w:hint="eastAsia" w:ascii="宋体" w:hAnsi="宋体" w:cs="宋体"/>
                <w:kern w:val="0"/>
                <w:szCs w:val="24"/>
              </w:rPr>
              <w:t>顶棚布：加厚防雨防晒橡塑布X-1型</w:t>
            </w:r>
            <w:r>
              <w:rPr>
                <w:rFonts w:hint="eastAsia" w:ascii="宋体" w:hAnsi="宋体" w:cs="宋体"/>
                <w:kern w:val="0"/>
                <w:szCs w:val="24"/>
                <w:lang w:eastAsia="zh-CN"/>
              </w:rPr>
              <w:t>；</w:t>
            </w:r>
          </w:p>
          <w:p>
            <w:pPr>
              <w:wordWrap/>
              <w:spacing w:before="0" w:beforeAutospacing="0" w:after="0" w:afterAutospacing="0" w:line="360" w:lineRule="auto"/>
              <w:ind w:left="0" w:right="0" w:firstLine="420" w:firstLineChars="200"/>
              <w:jc w:val="left"/>
              <w:textAlignment w:val="auto"/>
              <w:rPr>
                <w:rFonts w:hint="eastAsia" w:ascii="宋体" w:hAnsi="宋体" w:eastAsia="宋体" w:cs="宋体"/>
                <w:kern w:val="0"/>
                <w:szCs w:val="24"/>
                <w:lang w:eastAsia="zh-CN"/>
              </w:rPr>
            </w:pPr>
            <w:r>
              <w:rPr>
                <w:rFonts w:hint="eastAsia" w:ascii="宋体" w:hAnsi="宋体" w:cs="宋体"/>
                <w:kern w:val="0"/>
                <w:szCs w:val="24"/>
              </w:rPr>
              <w:t>3.围布：涤纶防水帆布</w:t>
            </w:r>
            <w:r>
              <w:rPr>
                <w:rFonts w:hint="eastAsia" w:ascii="宋体" w:hAnsi="宋体" w:cs="宋体"/>
                <w:kern w:val="0"/>
                <w:szCs w:val="24"/>
                <w:lang w:eastAsia="zh-CN"/>
              </w:rPr>
              <w:t>；</w:t>
            </w:r>
          </w:p>
          <w:p>
            <w:pPr>
              <w:wordWrap/>
              <w:spacing w:before="0" w:beforeAutospacing="0" w:after="0" w:afterAutospacing="0" w:line="360" w:lineRule="auto"/>
              <w:ind w:left="0" w:right="0" w:firstLine="420" w:firstLineChars="200"/>
              <w:jc w:val="left"/>
              <w:textAlignment w:val="auto"/>
              <w:rPr>
                <w:rFonts w:hint="eastAsia" w:ascii="宋体" w:hAnsi="宋体" w:eastAsia="宋体" w:cs="宋体"/>
                <w:kern w:val="0"/>
                <w:szCs w:val="24"/>
                <w:lang w:eastAsia="zh-CN"/>
              </w:rPr>
            </w:pPr>
            <w:r>
              <w:rPr>
                <w:rFonts w:hint="eastAsia" w:ascii="宋体" w:hAnsi="宋体" w:cs="宋体"/>
                <w:kern w:val="0"/>
                <w:szCs w:val="24"/>
              </w:rPr>
              <w:t>4.内衬：210D白色内衬布</w:t>
            </w:r>
            <w:r>
              <w:rPr>
                <w:rFonts w:hint="eastAsia" w:ascii="宋体" w:hAnsi="宋体" w:cs="宋体"/>
                <w:kern w:val="0"/>
                <w:szCs w:val="24"/>
                <w:lang w:eastAsia="zh-CN"/>
              </w:rPr>
              <w:t>；</w:t>
            </w:r>
          </w:p>
          <w:p>
            <w:pPr>
              <w:wordWrap/>
              <w:spacing w:before="0" w:beforeAutospacing="0" w:after="0" w:afterAutospacing="0" w:line="360" w:lineRule="auto"/>
              <w:ind w:left="0" w:right="0" w:firstLine="420" w:firstLineChars="200"/>
              <w:jc w:val="left"/>
              <w:textAlignment w:val="auto"/>
              <w:rPr>
                <w:rFonts w:hint="eastAsia" w:ascii="宋体" w:hAnsi="宋体" w:eastAsia="宋体" w:cs="宋体"/>
                <w:kern w:val="0"/>
                <w:szCs w:val="24"/>
                <w:lang w:eastAsia="zh-CN"/>
              </w:rPr>
            </w:pPr>
            <w:r>
              <w:rPr>
                <w:rFonts w:hint="eastAsia" w:ascii="宋体" w:hAnsi="宋体" w:cs="宋体"/>
                <w:kern w:val="0"/>
                <w:szCs w:val="24"/>
              </w:rPr>
              <w:t>5.夹层：500g加强耐拉力毛毡</w:t>
            </w:r>
            <w:r>
              <w:rPr>
                <w:rFonts w:hint="eastAsia" w:ascii="宋体" w:hAnsi="宋体" w:cs="宋体"/>
                <w:kern w:val="0"/>
                <w:szCs w:val="24"/>
                <w:lang w:eastAsia="zh-CN"/>
              </w:rPr>
              <w:t>；</w:t>
            </w:r>
          </w:p>
          <w:p>
            <w:pPr>
              <w:wordWrap/>
              <w:spacing w:before="0" w:beforeAutospacing="0" w:after="0" w:afterAutospacing="0" w:line="360" w:lineRule="auto"/>
              <w:ind w:left="0" w:right="0" w:firstLine="420" w:firstLineChars="200"/>
              <w:jc w:val="left"/>
              <w:textAlignment w:val="auto"/>
              <w:rPr>
                <w:rFonts w:hint="eastAsia" w:ascii="宋体" w:hAnsi="宋体" w:eastAsia="宋体" w:cs="宋体"/>
                <w:kern w:val="0"/>
                <w:szCs w:val="24"/>
                <w:lang w:eastAsia="zh-CN"/>
              </w:rPr>
            </w:pPr>
            <w:r>
              <w:rPr>
                <w:rFonts w:hint="eastAsia" w:ascii="宋体" w:hAnsi="宋体" w:cs="宋体"/>
                <w:kern w:val="0"/>
                <w:szCs w:val="24"/>
              </w:rPr>
              <w:t>6.支架：整体采用32mm圆管，</w:t>
            </w:r>
            <w:r>
              <w:rPr>
                <w:rFonts w:hint="eastAsia" w:ascii="宋体" w:hAnsi="宋体" w:cs="宋体"/>
                <w:kern w:val="0"/>
                <w:szCs w:val="24"/>
                <w:lang w:val="en-US" w:eastAsia="zh-CN"/>
              </w:rPr>
              <w:t>骨架采用</w:t>
            </w:r>
            <w:r>
              <w:rPr>
                <w:rFonts w:hint="eastAsia" w:ascii="宋体" w:hAnsi="宋体" w:cs="宋体"/>
                <w:kern w:val="0"/>
                <w:szCs w:val="24"/>
              </w:rPr>
              <w:t>加厚镀锌管材</w:t>
            </w:r>
            <w:r>
              <w:rPr>
                <w:rFonts w:hint="eastAsia" w:ascii="宋体" w:hAnsi="宋体" w:cs="宋体"/>
                <w:kern w:val="0"/>
                <w:szCs w:val="24"/>
                <w:lang w:eastAsia="zh-CN"/>
              </w:rPr>
              <w:t>；</w:t>
            </w:r>
          </w:p>
          <w:p>
            <w:pPr>
              <w:wordWrap/>
              <w:spacing w:before="0" w:beforeAutospacing="0" w:after="0" w:afterAutospacing="0" w:line="360" w:lineRule="auto"/>
              <w:ind w:left="0" w:right="0" w:firstLine="420" w:firstLineChars="200"/>
              <w:jc w:val="left"/>
              <w:textAlignment w:val="auto"/>
              <w:rPr>
                <w:rFonts w:hint="default" w:ascii="宋体" w:hAnsi="宋体" w:cs="宋体"/>
                <w:kern w:val="0"/>
                <w:szCs w:val="24"/>
              </w:rPr>
            </w:pPr>
            <w:r>
              <w:rPr>
                <w:rFonts w:hint="eastAsia" w:ascii="宋体" w:hAnsi="宋体" w:cs="宋体"/>
                <w:kern w:val="0"/>
                <w:szCs w:val="24"/>
              </w:rPr>
              <w:t>7.外帐防水指数大于3000mm，满焊工艺。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4</w:t>
            </w:r>
            <w:r>
              <w:rPr>
                <w:rFonts w:hint="eastAsia" w:ascii="宋体" w:hAnsi="宋体"/>
                <w:szCs w:val="24"/>
                <w:lang w:val="en-US" w:eastAsia="zh-CN"/>
              </w:rPr>
              <w:t>3</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睡袋</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jc w:val="both"/>
              <w:textAlignment w:val="auto"/>
              <w:rPr>
                <w:rFonts w:hint="default" w:ascii="宋体" w:hAnsi="宋体" w:cs="宋体"/>
                <w:kern w:val="0"/>
                <w:szCs w:val="24"/>
              </w:rPr>
            </w:pPr>
            <w:r>
              <w:rPr>
                <w:rFonts w:hint="eastAsia" w:ascii="宋体" w:hAnsi="宋体" w:cs="宋体"/>
                <w:kern w:val="0"/>
                <w:szCs w:val="24"/>
              </w:rPr>
              <w:t>尺寸：2</w:t>
            </w:r>
            <w:r>
              <w:rPr>
                <w:rFonts w:hint="default" w:ascii="宋体" w:hAnsi="宋体" w:cs="宋体"/>
                <w:kern w:val="0"/>
                <w:szCs w:val="24"/>
              </w:rPr>
              <w:t>10</w:t>
            </w:r>
            <w:r>
              <w:rPr>
                <w:rFonts w:hint="eastAsia" w:ascii="宋体" w:hAnsi="宋体" w:cs="宋体"/>
                <w:kern w:val="0"/>
                <w:szCs w:val="24"/>
              </w:rPr>
              <w:t>cm</w:t>
            </w:r>
            <w:r>
              <w:rPr>
                <w:rFonts w:hint="default" w:ascii="宋体" w:hAnsi="宋体" w:cs="宋体"/>
                <w:kern w:val="0"/>
                <w:szCs w:val="24"/>
              </w:rPr>
              <w:t>*75</w:t>
            </w:r>
            <w:r>
              <w:rPr>
                <w:rFonts w:hint="eastAsia" w:ascii="宋体" w:hAnsi="宋体" w:cs="宋体"/>
                <w:kern w:val="0"/>
                <w:szCs w:val="24"/>
              </w:rPr>
              <w:t>cm，面料：2</w:t>
            </w:r>
            <w:r>
              <w:rPr>
                <w:rFonts w:hint="default" w:ascii="宋体" w:hAnsi="宋体" w:cs="宋体"/>
                <w:kern w:val="0"/>
                <w:szCs w:val="24"/>
              </w:rPr>
              <w:t>10T</w:t>
            </w:r>
            <w:r>
              <w:rPr>
                <w:rFonts w:hint="eastAsia" w:ascii="宋体" w:hAnsi="宋体" w:cs="宋体"/>
                <w:kern w:val="0"/>
                <w:szCs w:val="24"/>
              </w:rPr>
              <w:t>防泼水格子布，里料：2</w:t>
            </w:r>
            <w:r>
              <w:rPr>
                <w:rFonts w:hint="default" w:ascii="宋体" w:hAnsi="宋体" w:cs="宋体"/>
                <w:kern w:val="0"/>
                <w:szCs w:val="24"/>
              </w:rPr>
              <w:t>90D</w:t>
            </w:r>
            <w:r>
              <w:rPr>
                <w:rFonts w:hint="eastAsia" w:ascii="宋体" w:hAnsi="宋体" w:cs="宋体"/>
                <w:kern w:val="0"/>
                <w:szCs w:val="24"/>
              </w:rPr>
              <w:t>春亚纺，填充：</w:t>
            </w:r>
            <w:r>
              <w:rPr>
                <w:rFonts w:hint="eastAsia" w:ascii="宋体" w:hAnsi="宋体" w:cs="宋体"/>
                <w:kern w:val="0"/>
                <w:szCs w:val="24"/>
                <w:lang w:eastAsia="zh-CN"/>
              </w:rPr>
              <w:t>仿丝绵</w:t>
            </w:r>
            <w:r>
              <w:rPr>
                <w:rFonts w:hint="eastAsia" w:ascii="宋体" w:hAnsi="宋体" w:cs="宋体"/>
                <w:kern w:val="0"/>
                <w:szCs w:val="24"/>
              </w:rPr>
              <w:t>，重量：1</w:t>
            </w:r>
            <w:r>
              <w:rPr>
                <w:rFonts w:hint="default" w:ascii="宋体" w:hAnsi="宋体" w:cs="宋体"/>
                <w:kern w:val="0"/>
                <w:szCs w:val="24"/>
              </w:rPr>
              <w:t>.95</w:t>
            </w:r>
            <w:r>
              <w:rPr>
                <w:rFonts w:hint="eastAsia" w:ascii="宋体" w:hAnsi="宋体" w:cs="宋体"/>
                <w:kern w:val="0"/>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4</w:t>
            </w:r>
            <w:r>
              <w:rPr>
                <w:rFonts w:hint="eastAsia" w:ascii="宋体" w:hAnsi="宋体"/>
                <w:szCs w:val="24"/>
                <w:lang w:val="en-US" w:eastAsia="zh-CN"/>
              </w:rPr>
              <w:t>4</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灭火水枪</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60把</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szCs w:val="24"/>
              </w:rPr>
              <w:t>1</w:t>
            </w:r>
            <w:r>
              <w:rPr>
                <w:rFonts w:hint="default" w:ascii="宋体" w:hAnsi="宋体"/>
                <w:szCs w:val="24"/>
              </w:rPr>
              <w:t>.</w:t>
            </w:r>
            <w:r>
              <w:rPr>
                <w:rFonts w:hint="eastAsia" w:ascii="宋体" w:hAnsi="宋体"/>
                <w:szCs w:val="24"/>
              </w:rPr>
              <w:t>由外背囊水袋、连接水管、枪体和包装背包组成</w:t>
            </w:r>
            <w:r>
              <w:rPr>
                <w:rFonts w:hint="eastAsia" w:ascii="宋体" w:hAnsi="宋体"/>
                <w:szCs w:val="24"/>
                <w:lang w:val="en-US" w:eastAsia="zh-CN"/>
              </w:rPr>
              <w:t>;</w:t>
            </w:r>
          </w:p>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szCs w:val="24"/>
              </w:rPr>
              <w:t>2</w:t>
            </w:r>
            <w:r>
              <w:rPr>
                <w:rFonts w:hint="default" w:ascii="宋体" w:hAnsi="宋体"/>
                <w:szCs w:val="24"/>
              </w:rPr>
              <w:t>.</w:t>
            </w:r>
            <w:r>
              <w:rPr>
                <w:rFonts w:hint="eastAsia" w:ascii="宋体" w:hAnsi="宋体"/>
                <w:szCs w:val="24"/>
              </w:rPr>
              <w:t>背水袋容量不小于17L,内有拉筋，袋口设有防溢装置，出水处有自动开关，外袋采用军绿色迷彩牛津布制作，布料进行防水处理；连接管采用双向卡扣式，拆卸自如；背带系统人性化设计，具有减震减压防水功能；铝合金镀膜枪体，喷头前后推拉能连续出水，可达到灭火不间断的效果，旋转喷头有直射、散射、雾射三种状态；</w:t>
            </w:r>
          </w:p>
          <w:p>
            <w:pPr>
              <w:wordWrap/>
              <w:spacing w:before="0" w:beforeAutospacing="0" w:after="0" w:afterAutospacing="0" w:line="360" w:lineRule="auto"/>
              <w:ind w:left="0" w:right="0" w:firstLine="420" w:firstLineChars="200"/>
              <w:jc w:val="left"/>
              <w:textAlignment w:val="auto"/>
              <w:rPr>
                <w:rFonts w:hint="default" w:ascii="宋体" w:hAnsi="宋体" w:cs="宋体"/>
                <w:kern w:val="0"/>
                <w:szCs w:val="24"/>
              </w:rPr>
            </w:pPr>
            <w:r>
              <w:rPr>
                <w:rFonts w:hint="default" w:ascii="宋体" w:hAnsi="宋体"/>
                <w:szCs w:val="24"/>
              </w:rPr>
              <w:t>3.</w:t>
            </w:r>
            <w:r>
              <w:rPr>
                <w:rFonts w:hint="eastAsia" w:ascii="宋体" w:hAnsi="宋体"/>
                <w:szCs w:val="24"/>
              </w:rPr>
              <w:t>射程（最大喷程＞8米，最佳灭火距离＞2米），直射11-13米，散射8-10米，雾射4-5米。最佳喷射距离2-5米。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64" w:type="dxa"/>
            <w:vMerge w:val="restart"/>
            <w:tcBorders>
              <w:top w:val="single" w:color="auto" w:sz="4" w:space="0"/>
              <w:left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4</w:t>
            </w:r>
            <w:r>
              <w:rPr>
                <w:rFonts w:hint="eastAsia" w:ascii="宋体" w:hAnsi="宋体"/>
                <w:szCs w:val="24"/>
                <w:lang w:val="en-US" w:eastAsia="zh-CN"/>
              </w:rPr>
              <w:t>5</w:t>
            </w:r>
          </w:p>
        </w:tc>
        <w:tc>
          <w:tcPr>
            <w:tcW w:w="1149" w:type="dxa"/>
            <w:vMerge w:val="restart"/>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2 号工具</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lang w:val="en-US" w:eastAsia="zh-CN"/>
              </w:rPr>
              <w:t>1</w:t>
            </w:r>
            <w:r>
              <w:rPr>
                <w:rFonts w:hint="eastAsia"/>
              </w:rPr>
              <w:t>00把</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jc w:val="left"/>
              <w:textAlignment w:val="auto"/>
              <w:rPr>
                <w:rFonts w:hint="default" w:ascii="宋体"/>
                <w:bCs/>
                <w:szCs w:val="21"/>
              </w:rPr>
            </w:pPr>
            <w:r>
              <w:rPr>
                <w:rFonts w:hint="eastAsia" w:ascii="宋体"/>
                <w:bCs/>
                <w:szCs w:val="21"/>
              </w:rPr>
              <w:t>阻燃橡胶22根皮条、金属柄长120cm。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64" w:type="dxa"/>
            <w:vMerge w:val="continue"/>
            <w:tcBorders>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left"/>
              <w:textAlignment w:val="auto"/>
              <w:rPr>
                <w:rFonts w:hint="default"/>
              </w:rPr>
            </w:pPr>
          </w:p>
        </w:tc>
        <w:tc>
          <w:tcPr>
            <w:tcW w:w="1149" w:type="dxa"/>
            <w:vMerge w:val="continue"/>
            <w:vAlign w:val="center"/>
          </w:tcPr>
          <w:p>
            <w:pPr>
              <w:wordWrap/>
              <w:spacing w:before="0" w:beforeAutospacing="0" w:after="0" w:afterAutospacing="0" w:line="360" w:lineRule="auto"/>
              <w:ind w:left="0" w:right="0"/>
              <w:jc w:val="left"/>
              <w:textAlignment w:val="auto"/>
              <w:rPr>
                <w:rFonts w:hint="default"/>
              </w:rPr>
            </w:pP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eastAsia="宋体"/>
                <w:lang w:val="en-US" w:eastAsia="zh-CN"/>
              </w:rPr>
            </w:pPr>
            <w:r>
              <w:rPr>
                <w:rFonts w:hint="eastAsia"/>
                <w:lang w:val="en-US" w:eastAsia="zh-CN"/>
              </w:rPr>
              <w:t>100把</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jc w:val="left"/>
              <w:textAlignment w:val="auto"/>
              <w:rPr>
                <w:rFonts w:hint="eastAsia" w:eastAsia="宋体"/>
                <w:lang w:val="en-US" w:eastAsia="zh-CN"/>
              </w:rPr>
            </w:pPr>
            <w:r>
              <w:rPr>
                <w:rFonts w:hint="eastAsia"/>
                <w:highlight w:val="none"/>
                <w:lang w:val="en-US" w:eastAsia="zh-CN"/>
              </w:rPr>
              <w:t>由拍体、弹簧、握柄组成。拍头由23条拍条错位排列组成，钢条长47cm，宽0.8cm-1cm，厚0.75mm-1mm.工具杆为1.5m×2.5cm的铁管.正体长为1.8m，工具杆的另一头部有手持塑料护柄。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4</w:t>
            </w:r>
            <w:r>
              <w:rPr>
                <w:rFonts w:hint="eastAsia" w:ascii="宋体" w:hAnsi="宋体"/>
                <w:szCs w:val="24"/>
                <w:lang w:val="en-US" w:eastAsia="zh-CN"/>
              </w:rPr>
              <w:t>6</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喊话器</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30只</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bCs/>
                <w:szCs w:val="21"/>
              </w:rPr>
            </w:pPr>
            <w:r>
              <w:rPr>
                <w:rFonts w:hint="eastAsia" w:ascii="宋体"/>
                <w:bCs/>
                <w:szCs w:val="21"/>
              </w:rPr>
              <w:t>干电池、充电一体，电池寿命：使用于人声约7小时，待机长达48小时；最大功率30W,净增量：1.3KG；传播距离：0.6-2KM；具有录、放音、喊话、警笛功能，具有USB接口，可插优盘，供护林防火宣传</w:t>
            </w:r>
            <w:r>
              <w:rPr>
                <w:rFonts w:hint="eastAsia" w:ascii="宋体"/>
                <w:bCs/>
                <w:szCs w:val="21"/>
                <w:lang w:eastAsia="zh-CN"/>
              </w:rPr>
              <w:t>使用</w:t>
            </w:r>
            <w:r>
              <w:rPr>
                <w:rFonts w:hint="eastAsia" w:asci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4</w:t>
            </w:r>
            <w:r>
              <w:rPr>
                <w:rFonts w:hint="eastAsia" w:ascii="宋体" w:hAnsi="宋体"/>
                <w:szCs w:val="24"/>
                <w:lang w:val="en-US" w:eastAsia="zh-CN"/>
              </w:rPr>
              <w:t>7</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10kw 发 电机</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10台</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eastAsia" w:ascii="宋体" w:hAnsi="宋体"/>
                <w:szCs w:val="24"/>
              </w:rPr>
              <w:t>1</w:t>
            </w:r>
            <w:r>
              <w:rPr>
                <w:rFonts w:hint="default" w:ascii="宋体" w:hAnsi="宋体"/>
                <w:szCs w:val="24"/>
              </w:rPr>
              <w:t>.</w:t>
            </w:r>
            <w:r>
              <w:rPr>
                <w:rFonts w:hint="eastAsia" w:ascii="宋体" w:hAnsi="宋体"/>
                <w:szCs w:val="24"/>
              </w:rPr>
              <w:t>动力形式：单缸/风冷/四冲程，动力排量：670ml，动力功率：</w:t>
            </w:r>
            <w:r>
              <w:rPr>
                <w:rFonts w:hint="eastAsia" w:ascii="宋体" w:hAnsi="宋体"/>
                <w:szCs w:val="24"/>
                <w:lang w:eastAsia="zh-CN"/>
              </w:rPr>
              <w:t>≥</w:t>
            </w:r>
            <w:r>
              <w:rPr>
                <w:rFonts w:hint="eastAsia" w:ascii="宋体" w:hAnsi="宋体"/>
                <w:szCs w:val="24"/>
              </w:rPr>
              <w:t xml:space="preserve">15.5kw； </w:t>
            </w:r>
          </w:p>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default" w:ascii="宋体" w:hAnsi="宋体"/>
                <w:szCs w:val="24"/>
              </w:rPr>
              <w:t>2.</w:t>
            </w:r>
            <w:r>
              <w:rPr>
                <w:rFonts w:hint="eastAsia" w:ascii="宋体" w:hAnsi="宋体"/>
                <w:szCs w:val="24"/>
              </w:rPr>
              <w:t xml:space="preserve">缸径行程：99*87mm，额定转速：3000rpm，机油容积：2.4L，启动方式：手/电启动； </w:t>
            </w:r>
          </w:p>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default" w:ascii="宋体" w:hAnsi="宋体"/>
                <w:szCs w:val="24"/>
              </w:rPr>
              <w:t>3.</w:t>
            </w:r>
            <w:r>
              <w:rPr>
                <w:rFonts w:hint="eastAsia" w:ascii="宋体" w:hAnsi="宋体"/>
                <w:szCs w:val="24"/>
              </w:rPr>
              <w:t>额定功率：</w:t>
            </w:r>
            <w:r>
              <w:rPr>
                <w:rFonts w:hint="default" w:ascii="宋体" w:hAnsi="宋体"/>
                <w:szCs w:val="24"/>
              </w:rPr>
              <w:t>10.0kw</w:t>
            </w:r>
            <w:r>
              <w:rPr>
                <w:rFonts w:hint="eastAsia" w:ascii="宋体" w:hAnsi="宋体"/>
                <w:szCs w:val="24"/>
              </w:rPr>
              <w:t>，最大功率：</w:t>
            </w:r>
            <w:r>
              <w:rPr>
                <w:rFonts w:hint="default" w:ascii="宋体" w:hAnsi="宋体"/>
                <w:szCs w:val="24"/>
              </w:rPr>
              <w:t>11.0kw</w:t>
            </w:r>
            <w:r>
              <w:rPr>
                <w:rFonts w:hint="eastAsia" w:ascii="宋体" w:hAnsi="宋体"/>
                <w:szCs w:val="24"/>
              </w:rPr>
              <w:t>，额定电流：</w:t>
            </w:r>
            <w:r>
              <w:rPr>
                <w:rFonts w:hint="default" w:ascii="宋体" w:hAnsi="宋体"/>
                <w:szCs w:val="24"/>
              </w:rPr>
              <w:t>38.1/15.2A</w:t>
            </w:r>
            <w:r>
              <w:rPr>
                <w:rFonts w:hint="eastAsia" w:ascii="宋体" w:hAnsi="宋体"/>
                <w:szCs w:val="24"/>
              </w:rPr>
              <w:t>，额定频率：</w:t>
            </w:r>
            <w:r>
              <w:rPr>
                <w:rFonts w:hint="default" w:ascii="宋体" w:hAnsi="宋体"/>
                <w:szCs w:val="24"/>
              </w:rPr>
              <w:t>50Hz</w:t>
            </w:r>
            <w:r>
              <w:rPr>
                <w:rFonts w:hint="eastAsia" w:ascii="宋体" w:hAnsi="宋体"/>
                <w:szCs w:val="24"/>
              </w:rPr>
              <w:t>；</w:t>
            </w:r>
            <w:r>
              <w:rPr>
                <w:rFonts w:hint="default" w:ascii="宋体" w:hAnsi="宋体"/>
                <w:szCs w:val="24"/>
              </w:rPr>
              <w:t xml:space="preserve"> </w:t>
            </w:r>
          </w:p>
          <w:p>
            <w:pPr>
              <w:wordWrap/>
              <w:spacing w:before="0" w:beforeAutospacing="0" w:after="0" w:afterAutospacing="0" w:line="360" w:lineRule="auto"/>
              <w:ind w:left="0" w:right="0" w:firstLine="420" w:firstLineChars="200"/>
              <w:textAlignment w:val="auto"/>
              <w:rPr>
                <w:rFonts w:hint="default" w:ascii="宋体" w:hAnsi="宋体"/>
                <w:szCs w:val="24"/>
              </w:rPr>
            </w:pPr>
            <w:r>
              <w:rPr>
                <w:rFonts w:hint="default" w:ascii="宋体" w:hAnsi="宋体"/>
                <w:szCs w:val="24"/>
              </w:rPr>
              <w:t>4.</w:t>
            </w:r>
            <w:r>
              <w:rPr>
                <w:rFonts w:hint="eastAsia" w:ascii="宋体" w:hAnsi="宋体"/>
                <w:szCs w:val="24"/>
              </w:rPr>
              <w:t xml:space="preserve">额定电压：220/380V，燃油容积：55.0L，半负载油耗：5.2L/hr，噪音：≤86dB； </w:t>
            </w:r>
          </w:p>
          <w:p>
            <w:pPr>
              <w:wordWrap/>
              <w:spacing w:before="0" w:beforeAutospacing="0" w:after="0" w:afterAutospacing="0" w:line="360" w:lineRule="auto"/>
              <w:ind w:left="0" w:right="0" w:firstLine="420" w:firstLineChars="200"/>
              <w:jc w:val="left"/>
              <w:textAlignment w:val="auto"/>
              <w:rPr>
                <w:rFonts w:hint="default" w:ascii="宋体" w:hAnsi="宋体" w:cs="宋体"/>
                <w:kern w:val="0"/>
                <w:szCs w:val="24"/>
              </w:rPr>
            </w:pPr>
            <w:r>
              <w:rPr>
                <w:rFonts w:hint="default" w:ascii="宋体" w:hAnsi="宋体"/>
                <w:szCs w:val="24"/>
              </w:rPr>
              <w:t>5.</w:t>
            </w:r>
            <w:r>
              <w:rPr>
                <w:rFonts w:hint="eastAsia" w:ascii="宋体" w:hAnsi="宋体"/>
                <w:szCs w:val="24"/>
              </w:rPr>
              <w:t>产品重量：</w:t>
            </w:r>
            <w:r>
              <w:rPr>
                <w:rFonts w:hint="default" w:ascii="宋体" w:hAnsi="宋体"/>
                <w:szCs w:val="24"/>
              </w:rPr>
              <w:t>147kg</w:t>
            </w:r>
            <w:r>
              <w:rPr>
                <w:rFonts w:hint="eastAsia" w:ascii="宋体" w:hAnsi="宋体"/>
                <w:szCs w:val="24"/>
              </w:rPr>
              <w:t>，产品尺寸：</w:t>
            </w:r>
            <w:r>
              <w:rPr>
                <w:rFonts w:hint="default" w:ascii="宋体" w:hAnsi="宋体"/>
                <w:szCs w:val="24"/>
              </w:rPr>
              <w:t>865x675x675mm</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宋体" w:hAnsi="宋体" w:eastAsia="宋体"/>
                <w:szCs w:val="24"/>
                <w:lang w:eastAsia="zh-CN"/>
              </w:rPr>
            </w:pPr>
            <w:r>
              <w:rPr>
                <w:rFonts w:hint="eastAsia" w:ascii="宋体" w:hAnsi="宋体"/>
                <w:szCs w:val="24"/>
              </w:rPr>
              <w:t>4</w:t>
            </w:r>
            <w:r>
              <w:rPr>
                <w:rFonts w:hint="eastAsia" w:ascii="宋体" w:hAnsi="宋体"/>
                <w:szCs w:val="24"/>
                <w:lang w:val="en-US" w:eastAsia="zh-CN"/>
              </w:rPr>
              <w:t>8</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急救箱</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10只</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firstLine="420" w:firstLineChars="200"/>
              <w:textAlignment w:val="auto"/>
              <w:rPr>
                <w:rFonts w:hint="default"/>
              </w:rPr>
            </w:pPr>
            <w:r>
              <w:rPr>
                <w:rFonts w:hint="eastAsia"/>
              </w:rPr>
              <w:t>箱体采用铝合金制作而成。箱内备有医疗剪刀、镊子、医疗胶布、药水棉、消毒</w:t>
            </w:r>
            <w:r>
              <w:rPr>
                <w:rFonts w:hint="eastAsia"/>
                <w:lang w:eastAsia="zh-CN"/>
              </w:rPr>
              <w:t>创可贴</w:t>
            </w:r>
            <w:r>
              <w:rPr>
                <w:rFonts w:hint="eastAsia"/>
              </w:rPr>
              <w:t>、碘酒瓶、牙签棉、绷带、脱脂纱布等常规医疗用品，适用于上山扑火人员及时处理伤口。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eastAsia="宋体"/>
                <w:szCs w:val="24"/>
                <w:lang w:val="en-US" w:eastAsia="zh-CN"/>
              </w:rPr>
            </w:pPr>
            <w:r>
              <w:rPr>
                <w:rFonts w:hint="eastAsia" w:ascii="宋体" w:hAnsi="宋体"/>
                <w:szCs w:val="24"/>
                <w:lang w:val="en-US" w:eastAsia="zh-CN"/>
              </w:rPr>
              <w:t>49</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夏季消防</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服</w:t>
            </w:r>
            <w:r>
              <w:rPr>
                <w:rFonts w:hint="eastAsia"/>
                <w:lang w:eastAsia="zh-CN"/>
              </w:rPr>
              <w:t>（尺码根据实际要求提供）</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rPr>
            </w:pPr>
            <w:r>
              <w:rPr>
                <w:rFonts w:hint="eastAsia"/>
              </w:rPr>
              <w:t>60套</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hAnsi="宋体" w:cs="宋体"/>
                <w:kern w:val="0"/>
                <w:szCs w:val="21"/>
                <w:lang w:val="zh-CN"/>
              </w:rPr>
            </w:pPr>
            <w:r>
              <w:rPr>
                <w:rFonts w:hint="eastAsia" w:ascii="宋体" w:hAnsi="宋体" w:cs="宋体"/>
                <w:kern w:val="0"/>
                <w:szCs w:val="21"/>
                <w:lang w:val="zh-CN"/>
              </w:rPr>
              <w:t>面料：薄型水洗棉，颜色：丛林数码迷彩，功能：速干，透气，耐脏，舒适，特点：膝盖和臀部都是加厚设计，斜纹面料，耐用耐磨。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eastAsia="宋体"/>
                <w:szCs w:val="24"/>
                <w:lang w:val="en-US" w:eastAsia="zh-CN"/>
              </w:rPr>
            </w:pPr>
            <w:r>
              <w:rPr>
                <w:rFonts w:hint="eastAsia" w:ascii="宋体" w:hAnsi="宋体"/>
                <w:szCs w:val="24"/>
                <w:lang w:val="en-US" w:eastAsia="zh-CN"/>
              </w:rPr>
              <w:t>50</w:t>
            </w:r>
          </w:p>
        </w:tc>
        <w:tc>
          <w:tcPr>
            <w:tcW w:w="1149" w:type="dxa"/>
            <w:vAlign w:val="center"/>
          </w:tcPr>
          <w:p>
            <w:pPr>
              <w:wordWrap/>
              <w:spacing w:before="0" w:beforeAutospacing="0" w:after="0" w:afterAutospacing="0" w:line="360" w:lineRule="auto"/>
              <w:ind w:left="0" w:leftChars="0" w:right="0"/>
              <w:jc w:val="center"/>
              <w:textAlignment w:val="auto"/>
              <w:rPr>
                <w:rFonts w:hint="default" w:ascii="宋体" w:hAnsi="宋体" w:eastAsia="宋体" w:cs="Times New Roman"/>
                <w:kern w:val="2"/>
                <w:sz w:val="21"/>
                <w:szCs w:val="24"/>
                <w:lang w:val="en-US" w:eastAsia="zh-CN" w:bidi="ar-SA"/>
              </w:rPr>
            </w:pPr>
            <w:r>
              <w:rPr>
                <w:rFonts w:hint="default" w:ascii="宋体" w:hAnsi="宋体" w:eastAsia="宋体"/>
                <w:szCs w:val="24"/>
              </w:rPr>
              <w:t>作训鞋</w:t>
            </w:r>
            <w:r>
              <w:rPr>
                <w:rFonts w:hint="eastAsia"/>
                <w:lang w:eastAsia="zh-CN"/>
              </w:rPr>
              <w:t>（尺码根据实际要求提供）</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leftChars="0" w:right="0"/>
              <w:jc w:val="center"/>
              <w:textAlignment w:val="auto"/>
              <w:rPr>
                <w:rFonts w:hint="eastAsia" w:ascii="Times New Roman" w:hAnsi="Times New Roman" w:eastAsia="宋体" w:cs="Times New Roman"/>
                <w:kern w:val="2"/>
                <w:sz w:val="21"/>
                <w:szCs w:val="24"/>
                <w:lang w:val="en-US" w:eastAsia="zh-CN" w:bidi="ar-SA"/>
              </w:rPr>
            </w:pPr>
            <w:r>
              <w:rPr>
                <w:rFonts w:hint="eastAsia"/>
              </w:rPr>
              <w:t>60双</w:t>
            </w:r>
          </w:p>
        </w:tc>
        <w:tc>
          <w:tcPr>
            <w:tcW w:w="6193"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leftChars="0" w:right="0" w:firstLine="420" w:firstLineChars="200"/>
              <w:textAlignment w:val="auto"/>
              <w:rPr>
                <w:rFonts w:hint="eastAsia" w:ascii="宋体" w:hAnsi="宋体" w:eastAsia="宋体" w:cs="宋体"/>
                <w:kern w:val="0"/>
                <w:sz w:val="21"/>
                <w:szCs w:val="24"/>
                <w:lang w:val="zh-CN" w:eastAsia="zh-CN" w:bidi="ar-SA"/>
              </w:rPr>
            </w:pPr>
            <w:r>
              <w:rPr>
                <w:rFonts w:hint="eastAsia" w:ascii="宋体" w:hAnsi="宋体" w:eastAsia="宋体"/>
                <w:szCs w:val="24"/>
                <w:highlight w:val="none"/>
              </w:rPr>
              <w:t>低帮作训鞋，自动扣，采用布面拼接KPU骨架，鞋头采用圆头；鞋面材质采用KPU橡胶，内里采用透气帆布；鞋底是橡胶底，鞋垫是抗菌防臭垫。帮面采用混纺莱卡棉；鞋跟是平跟，高4cm，鞋口深度9cn（不含跟），脚领领口为11cm*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6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default" w:ascii="宋体" w:hAnsi="宋体"/>
                <w:szCs w:val="24"/>
              </w:rPr>
            </w:pPr>
            <w:r>
              <w:rPr>
                <w:rFonts w:hint="eastAsia" w:ascii="宋体" w:hAnsi="宋体"/>
                <w:szCs w:val="24"/>
              </w:rPr>
              <w:t>5</w:t>
            </w:r>
            <w:r>
              <w:rPr>
                <w:rFonts w:hint="default" w:ascii="宋体" w:hAnsi="宋体"/>
                <w:szCs w:val="24"/>
              </w:rPr>
              <w:t>1</w:t>
            </w:r>
          </w:p>
        </w:tc>
        <w:tc>
          <w:tcPr>
            <w:tcW w:w="1149" w:type="dxa"/>
            <w:vAlign w:val="center"/>
          </w:tcPr>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迷彩棉大</w:t>
            </w:r>
          </w:p>
          <w:p>
            <w:pPr>
              <w:wordWrap/>
              <w:spacing w:before="0" w:beforeAutospacing="0" w:after="0" w:afterAutospacing="0" w:line="360" w:lineRule="auto"/>
              <w:ind w:left="0" w:right="0"/>
              <w:jc w:val="center"/>
              <w:textAlignment w:val="auto"/>
              <w:rPr>
                <w:rFonts w:hint="default" w:ascii="宋体" w:hAnsi="宋体" w:eastAsia="宋体"/>
                <w:szCs w:val="24"/>
              </w:rPr>
            </w:pPr>
            <w:r>
              <w:rPr>
                <w:rFonts w:hint="default" w:ascii="宋体" w:hAnsi="宋体" w:eastAsia="宋体"/>
                <w:szCs w:val="24"/>
              </w:rPr>
              <w:t>衣</w:t>
            </w:r>
            <w:r>
              <w:rPr>
                <w:rFonts w:hint="eastAsia"/>
                <w:lang w:eastAsia="zh-CN"/>
              </w:rPr>
              <w:t>（尺码根据实际要求提供）</w:t>
            </w:r>
          </w:p>
        </w:tc>
        <w:tc>
          <w:tcPr>
            <w:tcW w:w="725" w:type="dxa"/>
            <w:tcBorders>
              <w:top w:val="nil"/>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eastAsia="宋体"/>
                <w:lang w:eastAsia="zh-CN"/>
              </w:rPr>
            </w:pPr>
            <w:r>
              <w:rPr>
                <w:rFonts w:hint="eastAsia"/>
              </w:rPr>
              <w:t>60</w:t>
            </w:r>
            <w:r>
              <w:rPr>
                <w:rFonts w:hint="eastAsia"/>
                <w:lang w:val="en-US" w:eastAsia="zh-CN"/>
              </w:rPr>
              <w:t>件</w:t>
            </w:r>
          </w:p>
        </w:tc>
        <w:tc>
          <w:tcPr>
            <w:tcW w:w="6193"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firstLine="420" w:firstLineChars="200"/>
              <w:textAlignment w:val="auto"/>
              <w:rPr>
                <w:rFonts w:hint="default" w:ascii="宋体"/>
                <w:bCs/>
                <w:kern w:val="0"/>
                <w:szCs w:val="21"/>
              </w:rPr>
            </w:pPr>
            <w:r>
              <w:rPr>
                <w:rFonts w:hint="eastAsia" w:ascii="宋体"/>
                <w:bCs/>
                <w:kern w:val="0"/>
                <w:szCs w:val="21"/>
              </w:rPr>
              <w:t>1.外层为防火保暖型面料，采用防雨雪材料；</w:t>
            </w:r>
          </w:p>
          <w:p>
            <w:pPr>
              <w:wordWrap/>
              <w:spacing w:before="0" w:beforeAutospacing="0" w:after="0" w:afterAutospacing="0" w:line="360" w:lineRule="auto"/>
              <w:ind w:left="0" w:right="0" w:firstLine="420" w:firstLineChars="200"/>
              <w:textAlignment w:val="auto"/>
              <w:rPr>
                <w:rFonts w:hint="default" w:ascii="宋体"/>
                <w:bCs/>
                <w:kern w:val="0"/>
                <w:szCs w:val="21"/>
              </w:rPr>
            </w:pPr>
            <w:r>
              <w:rPr>
                <w:rFonts w:hint="eastAsia" w:ascii="宋体"/>
                <w:bCs/>
                <w:kern w:val="0"/>
                <w:szCs w:val="21"/>
              </w:rPr>
              <w:t>2.内胆为可以拆卸的高级袄棉绒，保暖性强，穿着舒适；</w:t>
            </w:r>
          </w:p>
          <w:p>
            <w:pPr>
              <w:wordWrap/>
              <w:spacing w:before="0" w:beforeAutospacing="0" w:after="0" w:afterAutospacing="0" w:line="360" w:lineRule="auto"/>
              <w:ind w:left="0" w:right="0" w:firstLine="420" w:firstLineChars="200"/>
              <w:jc w:val="both"/>
              <w:textAlignment w:val="auto"/>
              <w:rPr>
                <w:rFonts w:hint="default" w:ascii="宋体" w:hAnsi="宋体" w:cs="宋体"/>
                <w:kern w:val="0"/>
                <w:szCs w:val="24"/>
              </w:rPr>
            </w:pPr>
            <w:r>
              <w:rPr>
                <w:rFonts w:hint="eastAsia" w:ascii="宋体"/>
                <w:bCs/>
                <w:kern w:val="0"/>
                <w:szCs w:val="21"/>
              </w:rPr>
              <w:t>3.金属铜扣和拉链结合设计，美观大方，做工优良。</w:t>
            </w:r>
          </w:p>
        </w:tc>
      </w:tr>
    </w:tbl>
    <w:p>
      <w:pPr>
        <w:pStyle w:val="85"/>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项目供货要求：</w:t>
      </w:r>
    </w:p>
    <w:p>
      <w:pPr>
        <w:pStyle w:val="85"/>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1、签订合同后，供应商按照其与采购人的事先约定将所供货物免费上门送货至采购人指定地点后，正常运行后交用户单位验收。</w:t>
      </w:r>
    </w:p>
    <w:p>
      <w:pPr>
        <w:pStyle w:val="85"/>
        <w:spacing w:line="360" w:lineRule="auto"/>
        <w:ind w:firstLine="480" w:firstLineChars="200"/>
        <w:rPr>
          <w:rFonts w:hint="default"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rPr>
        <w:t>2、售后服务按国家和我省相关规定以及生产厂家或投标人的承诺执行，并提供上门免费服务。</w:t>
      </w:r>
    </w:p>
    <w:p>
      <w:pPr>
        <w:pStyle w:val="85"/>
        <w:spacing w:line="360" w:lineRule="auto"/>
        <w:ind w:firstLine="480" w:firstLineChars="200"/>
        <w:rPr>
          <w:rFonts w:hint="eastAsia" w:ascii="宋体" w:hAnsi="宋体" w:eastAsia="宋体" w:cs="宋体"/>
          <w:bCs w:val="0"/>
          <w:color w:val="auto"/>
          <w:sz w:val="24"/>
          <w:szCs w:val="24"/>
          <w:highlight w:val="yellow"/>
        </w:rPr>
      </w:pPr>
      <w:r>
        <w:rPr>
          <w:rFonts w:hint="eastAsia" w:cs="宋体"/>
          <w:bCs w:val="0"/>
          <w:color w:val="auto"/>
          <w:sz w:val="24"/>
          <w:szCs w:val="24"/>
          <w:highlight w:val="none"/>
          <w:lang w:val="en-US" w:eastAsia="zh-CN"/>
        </w:rPr>
        <w:t>3、供货期：签订合同后在20天内送货至指定的地点并完成组装、调试等。</w:t>
      </w:r>
    </w:p>
    <w:p>
      <w:pPr>
        <w:pStyle w:val="85"/>
        <w:spacing w:line="360" w:lineRule="auto"/>
        <w:ind w:firstLine="482" w:firstLineChars="200"/>
        <w:rPr>
          <w:rFonts w:hint="eastAsia" w:cs="宋体"/>
          <w:b/>
          <w:bCs/>
          <w:color w:val="auto"/>
          <w:sz w:val="24"/>
          <w:szCs w:val="24"/>
          <w:highlight w:val="none"/>
          <w:lang w:eastAsia="zh-CN"/>
        </w:rPr>
      </w:pPr>
      <w:r>
        <w:rPr>
          <w:rFonts w:hint="eastAsia" w:cs="宋体"/>
          <w:b/>
          <w:bCs/>
          <w:color w:val="auto"/>
          <w:sz w:val="24"/>
          <w:szCs w:val="24"/>
          <w:highlight w:val="none"/>
          <w:lang w:eastAsia="zh-CN"/>
        </w:rPr>
        <w:t>四、培训要求</w:t>
      </w:r>
    </w:p>
    <w:p>
      <w:pPr>
        <w:widowControl/>
        <w:snapToGrid w:val="0"/>
        <w:spacing w:before="0" w:beforeAutospacing="0" w:after="0" w:afterAutospacing="0" w:line="360" w:lineRule="auto"/>
        <w:ind w:left="0" w:right="0" w:firstLine="480" w:firstLineChars="200"/>
        <w:jc w:val="left"/>
        <w:rPr>
          <w:rFonts w:hint="eastAsia" w:ascii="Times New Roman" w:hAnsi="宋体" w:eastAsia="宋体" w:cs="宋体"/>
          <w:kern w:val="2"/>
          <w:sz w:val="24"/>
          <w:szCs w:val="24"/>
        </w:rPr>
      </w:pPr>
      <w:r>
        <w:rPr>
          <w:rFonts w:hint="eastAsia" w:ascii="Times New Roman" w:hAnsi="宋体" w:eastAsia="宋体" w:cs="宋体"/>
          <w:kern w:val="2"/>
          <w:sz w:val="24"/>
          <w:szCs w:val="24"/>
          <w:lang w:val="en-US" w:eastAsia="zh-CN"/>
        </w:rPr>
        <w:t>为了使相关人员掌握有关设备的使用、维护和管理方法，达到能独立进行管理、故障处理、日常测试和维护等工作的目的，应进行系统的技术培训</w:t>
      </w:r>
      <w:r>
        <w:rPr>
          <w:rFonts w:hint="eastAsia" w:hAnsi="宋体" w:cs="宋体"/>
          <w:kern w:val="2"/>
          <w:sz w:val="24"/>
          <w:szCs w:val="24"/>
          <w:lang w:val="en-US" w:eastAsia="zh-CN"/>
        </w:rPr>
        <w:t>，设备技术配送次数不少于2次（</w:t>
      </w:r>
      <w:r>
        <w:rPr>
          <w:rFonts w:hint="eastAsia" w:hAnsi="宋体" w:cs="宋体"/>
          <w:sz w:val="24"/>
          <w:szCs w:val="24"/>
          <w:lang w:val="en-US" w:eastAsia="zh-CN"/>
        </w:rPr>
        <w:t>具体以采购人要求为准</w:t>
      </w:r>
      <w:r>
        <w:rPr>
          <w:rFonts w:hint="eastAsia" w:hAnsi="宋体" w:cs="宋体"/>
          <w:kern w:val="2"/>
          <w:sz w:val="24"/>
          <w:szCs w:val="24"/>
          <w:lang w:val="en-US" w:eastAsia="zh-CN"/>
        </w:rPr>
        <w:t>）</w:t>
      </w:r>
      <w:r>
        <w:rPr>
          <w:rFonts w:hint="eastAsia" w:ascii="Times New Roman" w:hAnsi="宋体" w:eastAsia="宋体" w:cs="宋体"/>
          <w:kern w:val="2"/>
          <w:sz w:val="24"/>
          <w:szCs w:val="24"/>
          <w:lang w:val="en-US" w:eastAsia="zh-CN"/>
        </w:rPr>
        <w:t>。</w:t>
      </w:r>
    </w:p>
    <w:p>
      <w:pPr>
        <w:widowControl/>
        <w:snapToGrid w:val="0"/>
        <w:spacing w:before="0" w:beforeAutospacing="0" w:after="0" w:afterAutospacing="0" w:line="360" w:lineRule="auto"/>
        <w:ind w:left="0" w:right="0" w:firstLine="480" w:firstLineChars="200"/>
        <w:jc w:val="left"/>
        <w:rPr>
          <w:rFonts w:hint="eastAsia" w:ascii="Times New Roman" w:hAnsi="宋体" w:eastAsia="宋体" w:cs="宋体"/>
          <w:kern w:val="2"/>
          <w:sz w:val="24"/>
          <w:szCs w:val="24"/>
        </w:rPr>
      </w:pPr>
      <w:r>
        <w:rPr>
          <w:rFonts w:hint="eastAsia" w:ascii="Times New Roman" w:hAnsi="宋体" w:eastAsia="宋体" w:cs="宋体"/>
          <w:kern w:val="2"/>
          <w:sz w:val="24"/>
          <w:szCs w:val="24"/>
          <w:lang w:val="en-US" w:eastAsia="zh-CN"/>
        </w:rPr>
        <w:t>1.供应商免费提供培训师资和培训教材；</w:t>
      </w:r>
    </w:p>
    <w:p>
      <w:pPr>
        <w:widowControl/>
        <w:snapToGrid w:val="0"/>
        <w:spacing w:before="0" w:beforeAutospacing="0" w:after="0" w:afterAutospacing="0" w:line="360" w:lineRule="auto"/>
        <w:ind w:left="0" w:right="0" w:firstLine="480" w:firstLineChars="200"/>
        <w:jc w:val="left"/>
        <w:rPr>
          <w:rFonts w:hint="eastAsia" w:ascii="Times New Roman" w:hAnsi="宋体" w:eastAsia="宋体" w:cs="宋体"/>
          <w:kern w:val="2"/>
          <w:sz w:val="24"/>
          <w:szCs w:val="24"/>
        </w:rPr>
      </w:pPr>
      <w:r>
        <w:rPr>
          <w:rFonts w:hint="eastAsia" w:ascii="Times New Roman" w:hAnsi="宋体" w:eastAsia="宋体" w:cs="宋体"/>
          <w:kern w:val="2"/>
          <w:sz w:val="24"/>
          <w:szCs w:val="24"/>
          <w:lang w:val="en-US" w:eastAsia="zh-CN"/>
        </w:rPr>
        <w:t>2.培训方法</w:t>
      </w:r>
      <w:r>
        <w:rPr>
          <w:rFonts w:hint="eastAsia" w:hAnsi="宋体" w:cs="宋体"/>
          <w:kern w:val="2"/>
          <w:sz w:val="24"/>
          <w:szCs w:val="24"/>
          <w:lang w:val="en-US" w:eastAsia="zh-CN"/>
        </w:rPr>
        <w:t>（包括不限于）</w:t>
      </w:r>
    </w:p>
    <w:p>
      <w:pPr>
        <w:widowControl/>
        <w:snapToGrid w:val="0"/>
        <w:spacing w:before="0" w:beforeAutospacing="0" w:after="0" w:afterAutospacing="0" w:line="360" w:lineRule="auto"/>
        <w:ind w:left="0" w:right="0" w:firstLine="480" w:firstLineChars="200"/>
        <w:jc w:val="left"/>
        <w:rPr>
          <w:rFonts w:hint="eastAsia" w:ascii="Times New Roman" w:hAnsi="宋体" w:eastAsia="宋体" w:cs="宋体"/>
          <w:kern w:val="2"/>
          <w:sz w:val="24"/>
          <w:szCs w:val="24"/>
        </w:rPr>
      </w:pPr>
      <w:r>
        <w:rPr>
          <w:rFonts w:hint="eastAsia" w:ascii="Times New Roman" w:hAnsi="宋体" w:eastAsia="宋体" w:cs="宋体"/>
          <w:kern w:val="2"/>
          <w:sz w:val="24"/>
          <w:szCs w:val="24"/>
          <w:lang w:val="en-US" w:eastAsia="zh-CN"/>
        </w:rPr>
        <w:t>（1）培训班：进行理论及系统操作、维护的培训。组织相关的管理和操作人员,分批进行培训，总量不小于7人天（具体按采购人实际需求）。</w:t>
      </w:r>
    </w:p>
    <w:p>
      <w:pPr>
        <w:widowControl/>
        <w:snapToGrid w:val="0"/>
        <w:spacing w:before="0" w:beforeAutospacing="0" w:after="0" w:afterAutospacing="0" w:line="360" w:lineRule="auto"/>
        <w:ind w:left="0" w:right="0" w:firstLine="480" w:firstLineChars="200"/>
        <w:jc w:val="left"/>
        <w:rPr>
          <w:rFonts w:hint="eastAsia" w:ascii="Times New Roman" w:hAnsi="宋体" w:eastAsia="宋体" w:cs="宋体"/>
          <w:kern w:val="2"/>
          <w:sz w:val="24"/>
          <w:szCs w:val="24"/>
        </w:rPr>
      </w:pPr>
      <w:r>
        <w:rPr>
          <w:rFonts w:hint="eastAsia" w:ascii="Times New Roman" w:hAnsi="宋体" w:eastAsia="宋体" w:cs="宋体"/>
          <w:kern w:val="2"/>
          <w:sz w:val="24"/>
          <w:szCs w:val="24"/>
          <w:lang w:val="en-US" w:eastAsia="zh-CN"/>
        </w:rPr>
        <w:t>（2）现场培训：在整个设备系统安装、调试进程中进行现场培训。</w:t>
      </w:r>
    </w:p>
    <w:p>
      <w:pPr>
        <w:widowControl/>
        <w:snapToGrid w:val="0"/>
        <w:spacing w:before="0" w:beforeAutospacing="0" w:after="0" w:afterAutospacing="0" w:line="360" w:lineRule="auto"/>
        <w:ind w:left="0" w:right="0" w:firstLine="480" w:firstLineChars="200"/>
        <w:jc w:val="left"/>
        <w:rPr>
          <w:rFonts w:hint="eastAsia" w:ascii="Times New Roman" w:hAnsi="宋体" w:eastAsia="宋体" w:cs="宋体"/>
          <w:b/>
          <w:bCs/>
          <w:kern w:val="2"/>
          <w:sz w:val="24"/>
          <w:szCs w:val="24"/>
        </w:rPr>
      </w:pPr>
      <w:r>
        <w:rPr>
          <w:rFonts w:hint="eastAsia" w:ascii="Times New Roman" w:hAnsi="宋体" w:eastAsia="宋体" w:cs="宋体"/>
          <w:kern w:val="2"/>
          <w:sz w:val="24"/>
          <w:szCs w:val="24"/>
          <w:lang w:val="en-US" w:eastAsia="zh-CN"/>
        </w:rPr>
        <w:t xml:space="preserve">培训结合项目进度，与设备安装、测试和验收时间同步进行。 </w:t>
      </w:r>
    </w:p>
    <w:p>
      <w:pPr>
        <w:pStyle w:val="85"/>
        <w:spacing w:line="360" w:lineRule="auto"/>
        <w:ind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要求质量标准：</w:t>
      </w:r>
    </w:p>
    <w:p>
      <w:pPr>
        <w:pStyle w:val="85"/>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1、供方所供的货物是20</w:t>
      </w:r>
      <w:r>
        <w:rPr>
          <w:rFonts w:hint="eastAsia" w:ascii="宋体" w:hAnsi="宋体" w:eastAsia="宋体" w:cs="宋体"/>
          <w:bCs w:val="0"/>
          <w:color w:val="auto"/>
          <w:sz w:val="24"/>
          <w:szCs w:val="24"/>
          <w:highlight w:val="none"/>
          <w:lang w:val="en-US" w:eastAsia="zh-CN"/>
        </w:rPr>
        <w:t>22</w:t>
      </w:r>
      <w:r>
        <w:rPr>
          <w:rFonts w:hint="eastAsia" w:ascii="宋体" w:hAnsi="宋体" w:eastAsia="宋体" w:cs="宋体"/>
          <w:bCs w:val="0"/>
          <w:color w:val="auto"/>
          <w:sz w:val="24"/>
          <w:szCs w:val="24"/>
          <w:highlight w:val="none"/>
        </w:rPr>
        <w:t>年</w:t>
      </w:r>
      <w:r>
        <w:rPr>
          <w:rFonts w:hint="eastAsia" w:cs="宋体"/>
          <w:bCs w:val="0"/>
          <w:color w:val="auto"/>
          <w:sz w:val="24"/>
          <w:szCs w:val="24"/>
          <w:highlight w:val="none"/>
          <w:lang w:val="en-US" w:eastAsia="zh-CN"/>
        </w:rPr>
        <w:t>7</w:t>
      </w:r>
      <w:r>
        <w:rPr>
          <w:rFonts w:hint="eastAsia" w:ascii="宋体" w:hAnsi="宋体" w:eastAsia="宋体" w:cs="宋体"/>
          <w:bCs w:val="0"/>
          <w:color w:val="auto"/>
          <w:sz w:val="24"/>
          <w:szCs w:val="24"/>
          <w:highlight w:val="none"/>
        </w:rPr>
        <w:t>月1日以后生产的；</w:t>
      </w:r>
    </w:p>
    <w:p>
      <w:pPr>
        <w:pStyle w:val="85"/>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2、必须保证所有货物全新的，与规定的型号与配置相一致；</w:t>
      </w:r>
    </w:p>
    <w:p>
      <w:pPr>
        <w:pStyle w:val="85"/>
        <w:spacing w:line="360" w:lineRule="auto"/>
        <w:ind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售后服务要求：</w:t>
      </w:r>
    </w:p>
    <w:p>
      <w:pPr>
        <w:pStyle w:val="85"/>
        <w:spacing w:line="360" w:lineRule="auto"/>
        <w:ind w:firstLine="480" w:firstLineChars="20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质保期：从验收合格之日起，质保期要求：</w:t>
      </w:r>
      <w:r>
        <w:rPr>
          <w:rFonts w:hint="eastAsia" w:cs="宋体"/>
          <w:bCs w:val="0"/>
          <w:color w:val="auto"/>
          <w:sz w:val="24"/>
          <w:szCs w:val="24"/>
          <w:highlight w:val="none"/>
          <w:lang w:val="en-US" w:eastAsia="zh-CN"/>
        </w:rPr>
        <w:t>除服装、耗材、消耗品外其余设备提供</w:t>
      </w:r>
      <w:r>
        <w:rPr>
          <w:rFonts w:hint="eastAsia" w:ascii="宋体" w:hAnsi="宋体" w:eastAsia="宋体" w:cs="宋体"/>
          <w:bCs w:val="0"/>
          <w:color w:val="auto"/>
          <w:sz w:val="24"/>
          <w:szCs w:val="24"/>
          <w:highlight w:val="none"/>
          <w:lang w:eastAsia="zh-CN"/>
        </w:rPr>
        <w:t>二</w:t>
      </w:r>
      <w:r>
        <w:rPr>
          <w:rFonts w:hint="eastAsia" w:ascii="宋体" w:hAnsi="宋体" w:eastAsia="宋体" w:cs="宋体"/>
          <w:bCs w:val="0"/>
          <w:color w:val="auto"/>
          <w:sz w:val="24"/>
          <w:szCs w:val="24"/>
          <w:highlight w:val="none"/>
        </w:rPr>
        <w:t>年质保。</w:t>
      </w:r>
    </w:p>
    <w:p>
      <w:pPr>
        <w:pStyle w:val="85"/>
        <w:spacing w:line="360" w:lineRule="auto"/>
        <w:ind w:firstLine="480" w:firstLineChars="200"/>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2、质保期内</w:t>
      </w:r>
      <w:r>
        <w:rPr>
          <w:rFonts w:hint="eastAsia" w:ascii="宋体" w:hAnsi="宋体" w:eastAsia="宋体" w:cs="宋体"/>
          <w:color w:val="auto"/>
          <w:kern w:val="0"/>
          <w:sz w:val="24"/>
          <w:szCs w:val="24"/>
          <w:highlight w:val="none"/>
        </w:rPr>
        <w:t>售后响应。供应商应确保能为采购人提供7*24小时技术支持，对于紧急故障，30分钟内响应，2小时内定位故障，8小时内解决问题；如遇重大系统问题，供应商须提供现场技术支持，并于24小时内到达指定现场。</w:t>
      </w:r>
    </w:p>
    <w:p>
      <w:pPr>
        <w:pStyle w:val="85"/>
        <w:spacing w:line="360" w:lineRule="auto"/>
        <w:ind w:firstLine="482" w:firstLineChars="200"/>
        <w:rPr>
          <w:rFonts w:hint="eastAsia" w:ascii="宋体" w:hAnsi="宋体" w:eastAsia="宋体" w:cs="宋体"/>
          <w:b/>
          <w:bCs/>
          <w:color w:val="auto"/>
          <w:sz w:val="24"/>
          <w:szCs w:val="24"/>
          <w:highlight w:val="none"/>
        </w:rPr>
      </w:pPr>
      <w:r>
        <w:rPr>
          <w:rFonts w:hint="eastAsia" w:cs="宋体"/>
          <w:b/>
          <w:bCs/>
          <w:color w:val="auto"/>
          <w:kern w:val="0"/>
          <w:sz w:val="24"/>
          <w:szCs w:val="24"/>
          <w:highlight w:val="none"/>
          <w:lang w:val="en-US" w:eastAsia="zh-CN"/>
        </w:rPr>
        <w:t>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货款支付：</w:t>
      </w:r>
    </w:p>
    <w:p>
      <w:pPr>
        <w:pStyle w:val="85"/>
        <w:spacing w:line="360" w:lineRule="auto"/>
        <w:ind w:firstLine="480" w:firstLineChars="200"/>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rPr>
        <w:t>1、</w:t>
      </w:r>
      <w:r>
        <w:rPr>
          <w:rFonts w:hint="eastAsia" w:ascii="宋体" w:hAnsi="宋体" w:eastAsia="宋体" w:cs="宋体"/>
          <w:bCs w:val="0"/>
          <w:color w:val="auto"/>
          <w:sz w:val="24"/>
          <w:szCs w:val="24"/>
          <w:highlight w:val="none"/>
          <w:lang w:eastAsia="zh-CN"/>
        </w:rPr>
        <w:t>合同签订</w:t>
      </w:r>
      <w:r>
        <w:rPr>
          <w:rFonts w:hint="eastAsia" w:cs="宋体"/>
          <w:bCs w:val="0"/>
          <w:color w:val="auto"/>
          <w:sz w:val="24"/>
          <w:szCs w:val="24"/>
          <w:highlight w:val="none"/>
          <w:lang w:val="en-US" w:eastAsia="zh-CN"/>
        </w:rPr>
        <w:t>后启动支付流程，</w:t>
      </w:r>
      <w:r>
        <w:rPr>
          <w:rFonts w:hint="eastAsia" w:ascii="宋体" w:hAnsi="宋体" w:eastAsia="宋体" w:cs="宋体"/>
          <w:bCs w:val="0"/>
          <w:color w:val="auto"/>
          <w:sz w:val="24"/>
          <w:szCs w:val="24"/>
          <w:highlight w:val="none"/>
          <w:lang w:eastAsia="zh-CN"/>
        </w:rPr>
        <w:t>支付合同价的</w:t>
      </w:r>
      <w:r>
        <w:rPr>
          <w:rFonts w:hint="eastAsia" w:cs="宋体"/>
          <w:bCs w:val="0"/>
          <w:color w:val="auto"/>
          <w:sz w:val="24"/>
          <w:szCs w:val="24"/>
          <w:highlight w:val="none"/>
          <w:lang w:val="en-US" w:eastAsia="zh-CN"/>
        </w:rPr>
        <w:t>4</w:t>
      </w:r>
      <w:r>
        <w:rPr>
          <w:rFonts w:hint="eastAsia" w:ascii="宋体" w:hAnsi="宋体" w:eastAsia="宋体" w:cs="宋体"/>
          <w:bCs w:val="0"/>
          <w:color w:val="auto"/>
          <w:sz w:val="24"/>
          <w:szCs w:val="24"/>
          <w:highlight w:val="none"/>
          <w:lang w:val="en-US" w:eastAsia="zh-CN"/>
        </w:rPr>
        <w:t>0%，供货完成并通过验收后支付剩余款项。</w:t>
      </w:r>
    </w:p>
    <w:p>
      <w:pPr>
        <w:pStyle w:val="85"/>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2、货物交付使用时，须提供货物说明书、质量保证书</w:t>
      </w:r>
      <w:r>
        <w:rPr>
          <w:rFonts w:hint="eastAsia" w:cs="宋体"/>
          <w:bCs w:val="0"/>
          <w:color w:val="auto"/>
          <w:sz w:val="24"/>
          <w:szCs w:val="24"/>
          <w:highlight w:val="none"/>
          <w:lang w:eastAsia="zh-CN"/>
        </w:rPr>
        <w:t>并形成验收资料</w:t>
      </w:r>
      <w:r>
        <w:rPr>
          <w:rFonts w:hint="eastAsia" w:ascii="宋体" w:hAnsi="宋体" w:eastAsia="宋体" w:cs="宋体"/>
          <w:bCs w:val="0"/>
          <w:color w:val="auto"/>
          <w:sz w:val="24"/>
          <w:szCs w:val="24"/>
          <w:highlight w:val="none"/>
        </w:rPr>
        <w:t>。</w:t>
      </w:r>
    </w:p>
    <w:p>
      <w:pPr>
        <w:spacing w:line="360" w:lineRule="auto"/>
        <w:ind w:firstLine="482" w:firstLineChars="200"/>
        <w:jc w:val="left"/>
        <w:rPr>
          <w:rFonts w:hint="eastAsia" w:ascii="宋体" w:hAnsi="宋体" w:eastAsia="宋体" w:cs="宋体"/>
          <w:iCs/>
          <w:sz w:val="24"/>
        </w:rPr>
      </w:pPr>
      <w:r>
        <w:rPr>
          <w:rFonts w:hint="eastAsia" w:ascii="宋体" w:hAnsi="宋体" w:eastAsia="宋体" w:cs="宋体"/>
          <w:b/>
          <w:bCs/>
          <w:iCs/>
          <w:sz w:val="24"/>
          <w:lang w:eastAsia="zh-CN"/>
        </w:rPr>
        <w:t>八</w:t>
      </w:r>
      <w:r>
        <w:rPr>
          <w:rFonts w:hint="eastAsia" w:ascii="宋体" w:hAnsi="宋体" w:eastAsia="宋体" w:cs="宋体"/>
          <w:b/>
          <w:bCs/>
          <w:iCs/>
          <w:sz w:val="24"/>
        </w:rPr>
        <w:t>、验收、交付标准和方法</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1、采购人按照《杭州市政府采购履约验收暂行办法》（杭财采监[2019]10号）规定组织对</w:t>
      </w:r>
      <w:r>
        <w:rPr>
          <w:rFonts w:hint="eastAsia" w:ascii="宋体" w:hAnsi="宋体" w:eastAsia="宋体" w:cs="宋体"/>
          <w:sz w:val="24"/>
        </w:rPr>
        <w:t>中标人</w:t>
      </w:r>
      <w:r>
        <w:rPr>
          <w:rFonts w:hint="eastAsia" w:ascii="宋体" w:hAnsi="宋体" w:eastAsia="宋体" w:cs="宋体"/>
          <w:kern w:val="0"/>
          <w:sz w:val="24"/>
        </w:rPr>
        <w:t>履约的验收。验收方成员应当在验收书上签字，并承担相应的法律责任。如果发现与合同中要求不符，</w:t>
      </w:r>
      <w:r>
        <w:rPr>
          <w:rFonts w:hint="eastAsia" w:ascii="宋体" w:hAnsi="宋体" w:eastAsia="宋体" w:cs="宋体"/>
          <w:sz w:val="24"/>
        </w:rPr>
        <w:t>中标人</w:t>
      </w:r>
      <w:r>
        <w:rPr>
          <w:rFonts w:hint="eastAsia" w:ascii="宋体" w:hAnsi="宋体" w:eastAsia="宋体" w:cs="宋体"/>
          <w:kern w:val="0"/>
          <w:sz w:val="24"/>
        </w:rPr>
        <w:t>须承担由此发生的一切损失和费用，并接受相应的处理。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2、严格按照采购合同开展履约验收。采购人</w:t>
      </w:r>
      <w:r>
        <w:rPr>
          <w:rFonts w:hint="eastAsia" w:ascii="宋体" w:hAnsi="宋体" w:eastAsia="宋体" w:cs="宋体"/>
          <w:kern w:val="0"/>
          <w:sz w:val="24"/>
          <w:lang w:eastAsia="zh-CN"/>
        </w:rPr>
        <w:t>或委托第三方机构</w:t>
      </w:r>
      <w:r>
        <w:rPr>
          <w:rFonts w:hint="eastAsia" w:ascii="宋体" w:hAnsi="宋体" w:eastAsia="宋体" w:cs="宋体"/>
          <w:kern w:val="0"/>
          <w:sz w:val="24"/>
        </w:rPr>
        <w:t>成立验收小组，</w:t>
      </w:r>
      <w:r>
        <w:rPr>
          <w:rFonts w:hint="eastAsia" w:ascii="宋体" w:hAnsi="宋体" w:eastAsia="宋体" w:cs="宋体"/>
          <w:sz w:val="24"/>
        </w:rPr>
        <w:t>采购人、专家、代表人、服务对象等为成员</w:t>
      </w:r>
      <w:r>
        <w:rPr>
          <w:rFonts w:hint="eastAsia" w:ascii="宋体" w:hAnsi="宋体" w:eastAsia="宋体" w:cs="宋体"/>
          <w:sz w:val="24"/>
          <w:lang w:eastAsia="zh-CN"/>
        </w:rPr>
        <w:t>开展验收会议</w:t>
      </w:r>
      <w:r>
        <w:rPr>
          <w:rFonts w:hint="eastAsia" w:ascii="宋体" w:hAnsi="宋体" w:eastAsia="宋体" w:cs="宋体"/>
          <w:sz w:val="24"/>
        </w:rPr>
        <w:t>。</w:t>
      </w:r>
      <w:r>
        <w:rPr>
          <w:rFonts w:hint="eastAsia" w:ascii="宋体" w:hAnsi="宋体" w:eastAsia="宋体" w:cs="宋体"/>
          <w:kern w:val="0"/>
          <w:sz w:val="24"/>
        </w:rPr>
        <w:t>按照采购合同的约定对供应商履约情况进行验收，验收时，按照采购合同的约定对每一项技术、服务、安全标准的履约情况进行确认，出具验收报告并经验收小组全体成员签字。采购人根据验收报告形成验收意见并经采购人与</w:t>
      </w:r>
      <w:r>
        <w:rPr>
          <w:rFonts w:hint="eastAsia" w:ascii="宋体" w:hAnsi="宋体" w:eastAsia="宋体" w:cs="宋体"/>
          <w:sz w:val="24"/>
        </w:rPr>
        <w:t>中标人</w:t>
      </w:r>
      <w:r>
        <w:rPr>
          <w:rFonts w:hint="eastAsia" w:ascii="宋体" w:hAnsi="宋体" w:eastAsia="宋体" w:cs="宋体"/>
          <w:kern w:val="0"/>
          <w:sz w:val="24"/>
        </w:rPr>
        <w:t>签字盖章，并在财政指定媒体上公示无异议后生效。验收结果与采购合同约定的资金支付及履约保证金返还条件挂钩。履约验收的各项资料应当存档备查。</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3、验收合格的项目，采购人将根据采购合同的约定及时向供应商支付采购资金、退还履约保证金</w:t>
      </w:r>
      <w:r>
        <w:rPr>
          <w:rFonts w:hint="eastAsia" w:ascii="宋体" w:hAnsi="宋体" w:eastAsia="宋体" w:cs="宋体"/>
          <w:kern w:val="0"/>
          <w:sz w:val="24"/>
          <w:lang w:eastAsia="zh-CN"/>
        </w:rPr>
        <w:t>（如有）</w:t>
      </w:r>
      <w:r>
        <w:rPr>
          <w:rFonts w:hint="eastAsia" w:ascii="宋体" w:hAnsi="宋体" w:eastAsia="宋体" w:cs="宋体"/>
          <w:kern w:val="0"/>
          <w:sz w:val="24"/>
        </w:rPr>
        <w:t>。验收不合格的项目，采购人将依法及时处理。采购合同的履行、违约责任和解决争议的方式等适用《中华人民共和国民法典》。</w:t>
      </w:r>
    </w:p>
    <w:p>
      <w:pPr>
        <w:spacing w:line="360" w:lineRule="auto"/>
        <w:ind w:firstLine="480" w:firstLineChars="200"/>
        <w:rPr>
          <w:rFonts w:hint="eastAsia" w:ascii="宋体" w:hAnsi="宋体" w:eastAsia="宋体" w:cs="宋体"/>
        </w:rPr>
      </w:pPr>
      <w:r>
        <w:rPr>
          <w:rFonts w:hint="eastAsia" w:ascii="宋体" w:hAnsi="宋体" w:eastAsia="宋体" w:cs="宋体"/>
          <w:kern w:val="0"/>
          <w:sz w:val="24"/>
        </w:rPr>
        <w:t>4、验收产生的费用首次验收费用由采购人承担，如首次验收不合格，后续验收费用由</w:t>
      </w:r>
      <w:r>
        <w:rPr>
          <w:rFonts w:hint="eastAsia" w:ascii="宋体" w:hAnsi="宋体" w:eastAsia="宋体" w:cs="宋体"/>
          <w:sz w:val="24"/>
        </w:rPr>
        <w:t>中标人</w:t>
      </w:r>
      <w:r>
        <w:rPr>
          <w:rFonts w:hint="eastAsia" w:ascii="宋体" w:hAnsi="宋体" w:eastAsia="宋体" w:cs="宋体"/>
          <w:kern w:val="0"/>
          <w:sz w:val="24"/>
        </w:rPr>
        <w:t>支付。</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5、验收内容及资料要求：</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根据</w:t>
      </w:r>
      <w:r>
        <w:rPr>
          <w:rFonts w:hint="eastAsia" w:ascii="宋体" w:hAnsi="宋体" w:eastAsia="宋体" w:cs="宋体"/>
          <w:sz w:val="24"/>
        </w:rPr>
        <w:t>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5.1验收内容</w:t>
      </w:r>
    </w:p>
    <w:tbl>
      <w:tblPr>
        <w:tblStyle w:val="6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815"/>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65" w:type="dxa"/>
            <w:vAlign w:val="center"/>
          </w:tcPr>
          <w:p>
            <w:pPr>
              <w:tabs>
                <w:tab w:val="left" w:pos="904"/>
              </w:tabs>
              <w:snapToGrid w:val="0"/>
              <w:spacing w:before="0" w:beforeAutospacing="0" w:after="0" w:afterAutospacing="0" w:line="360" w:lineRule="auto"/>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815" w:type="dxa"/>
            <w:vAlign w:val="center"/>
          </w:tcPr>
          <w:p>
            <w:pPr>
              <w:tabs>
                <w:tab w:val="left" w:pos="904"/>
              </w:tabs>
              <w:snapToGrid w:val="0"/>
              <w:spacing w:before="0" w:beforeAutospacing="0" w:after="0" w:afterAutospacing="0" w:line="360" w:lineRule="auto"/>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验收内容</w:t>
            </w:r>
          </w:p>
        </w:tc>
        <w:tc>
          <w:tcPr>
            <w:tcW w:w="5837" w:type="dxa"/>
            <w:vAlign w:val="center"/>
          </w:tcPr>
          <w:p>
            <w:pPr>
              <w:tabs>
                <w:tab w:val="left" w:pos="904"/>
              </w:tabs>
              <w:snapToGrid w:val="0"/>
              <w:spacing w:before="0" w:beforeAutospacing="0" w:after="0" w:afterAutospacing="0" w:line="360" w:lineRule="auto"/>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5" w:type="dxa"/>
            <w:vAlign w:val="center"/>
          </w:tcPr>
          <w:p>
            <w:pPr>
              <w:tabs>
                <w:tab w:val="left" w:pos="904"/>
              </w:tabs>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1</w:t>
            </w:r>
          </w:p>
        </w:tc>
        <w:tc>
          <w:tcPr>
            <w:tcW w:w="1815" w:type="dxa"/>
            <w:vAlign w:val="center"/>
          </w:tcPr>
          <w:p>
            <w:pPr>
              <w:tabs>
                <w:tab w:val="left" w:pos="904"/>
              </w:tabs>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交货产品数量</w:t>
            </w:r>
          </w:p>
        </w:tc>
        <w:tc>
          <w:tcPr>
            <w:tcW w:w="5837" w:type="dxa"/>
            <w:vAlign w:val="center"/>
          </w:tcPr>
          <w:p>
            <w:pPr>
              <w:tabs>
                <w:tab w:val="left" w:pos="904"/>
              </w:tabs>
              <w:snapToGrid w:val="0"/>
              <w:spacing w:before="0" w:beforeAutospacing="0" w:after="0" w:afterAutospacing="0" w:line="360" w:lineRule="auto"/>
              <w:ind w:left="0" w:right="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根据采购人下单情况和实际到货核验清单（需采购核验人、复核人及中标人三方签字盖章）</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65" w:type="dxa"/>
            <w:vAlign w:val="center"/>
          </w:tcPr>
          <w:p>
            <w:pPr>
              <w:tabs>
                <w:tab w:val="left" w:pos="904"/>
              </w:tabs>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2</w:t>
            </w:r>
          </w:p>
        </w:tc>
        <w:tc>
          <w:tcPr>
            <w:tcW w:w="1815" w:type="dxa"/>
            <w:vAlign w:val="center"/>
          </w:tcPr>
          <w:p>
            <w:pPr>
              <w:tabs>
                <w:tab w:val="left" w:pos="904"/>
              </w:tabs>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交货产品的质量文件</w:t>
            </w:r>
          </w:p>
        </w:tc>
        <w:tc>
          <w:tcPr>
            <w:tcW w:w="5837" w:type="dxa"/>
            <w:vAlign w:val="center"/>
          </w:tcPr>
          <w:p>
            <w:pPr>
              <w:tabs>
                <w:tab w:val="left" w:pos="904"/>
              </w:tabs>
              <w:snapToGrid w:val="0"/>
              <w:spacing w:before="0" w:beforeAutospacing="0" w:after="0" w:afterAutospacing="0" w:line="360" w:lineRule="auto"/>
              <w:ind w:left="0" w:right="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质量保证书原件、原厂质保承诺函、出厂合格证、第三方检测机构出具的检测报告等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65" w:type="dxa"/>
            <w:vAlign w:val="center"/>
          </w:tcPr>
          <w:p>
            <w:pPr>
              <w:tabs>
                <w:tab w:val="left" w:pos="904"/>
              </w:tabs>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3</w:t>
            </w:r>
          </w:p>
        </w:tc>
        <w:tc>
          <w:tcPr>
            <w:tcW w:w="1815" w:type="dxa"/>
            <w:vAlign w:val="center"/>
          </w:tcPr>
          <w:p>
            <w:pPr>
              <w:tabs>
                <w:tab w:val="left" w:pos="904"/>
              </w:tabs>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交货产品技术、性能指标</w:t>
            </w:r>
          </w:p>
        </w:tc>
        <w:tc>
          <w:tcPr>
            <w:tcW w:w="5837" w:type="dxa"/>
            <w:vAlign w:val="center"/>
          </w:tcPr>
          <w:p>
            <w:pPr>
              <w:snapToGrid/>
              <w:spacing w:before="0" w:beforeAutospacing="0" w:after="0" w:afterAutospacing="0" w:line="400" w:lineRule="exact"/>
              <w:ind w:left="0" w:right="0" w:firstLine="0" w:firstLineChars="0"/>
              <w:jc w:val="left"/>
              <w:rPr>
                <w:rFonts w:hint="default" w:ascii="宋体" w:hAnsi="宋体" w:eastAsia="宋体" w:cs="宋体"/>
                <w:sz w:val="24"/>
                <w:szCs w:val="24"/>
              </w:rPr>
            </w:pPr>
            <w:r>
              <w:rPr>
                <w:rFonts w:hint="eastAsia" w:ascii="宋体" w:hAnsi="宋体" w:eastAsia="宋体" w:cs="宋体"/>
                <w:sz w:val="24"/>
                <w:szCs w:val="24"/>
              </w:rPr>
              <w:t>交付产品符合合同约定的品牌、型号、参数</w:t>
            </w:r>
            <w:r>
              <w:rPr>
                <w:rFonts w:hint="eastAsia" w:ascii="宋体" w:hAnsi="宋体" w:eastAsia="宋体" w:cs="宋体"/>
                <w:sz w:val="24"/>
                <w:szCs w:val="24"/>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65" w:type="dxa"/>
            <w:vAlign w:val="center"/>
          </w:tcPr>
          <w:p>
            <w:pPr>
              <w:tabs>
                <w:tab w:val="left" w:pos="904"/>
              </w:tabs>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4</w:t>
            </w:r>
          </w:p>
        </w:tc>
        <w:tc>
          <w:tcPr>
            <w:tcW w:w="1815" w:type="dxa"/>
            <w:vAlign w:val="center"/>
          </w:tcPr>
          <w:p>
            <w:pPr>
              <w:tabs>
                <w:tab w:val="left" w:pos="904"/>
              </w:tabs>
              <w:snapToGrid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其他工作</w:t>
            </w:r>
          </w:p>
        </w:tc>
        <w:tc>
          <w:tcPr>
            <w:tcW w:w="5837" w:type="dxa"/>
            <w:vAlign w:val="center"/>
          </w:tcPr>
          <w:p>
            <w:pPr>
              <w:tabs>
                <w:tab w:val="left" w:pos="904"/>
              </w:tabs>
              <w:snapToGrid w:val="0"/>
              <w:spacing w:before="0" w:beforeAutospacing="0" w:after="0" w:afterAutospacing="0" w:line="360" w:lineRule="auto"/>
              <w:ind w:left="0" w:right="0" w:firstLine="0" w:firstLineChars="0"/>
              <w:jc w:val="left"/>
              <w:rPr>
                <w:rFonts w:hint="default" w:ascii="宋体" w:hAnsi="宋体" w:eastAsia="宋体" w:cs="宋体"/>
                <w:sz w:val="24"/>
                <w:szCs w:val="24"/>
              </w:rPr>
            </w:pPr>
            <w:r>
              <w:rPr>
                <w:rFonts w:hint="eastAsia" w:ascii="宋体" w:hAnsi="宋体" w:eastAsia="宋体" w:cs="宋体"/>
                <w:sz w:val="24"/>
                <w:szCs w:val="24"/>
              </w:rPr>
              <w:t xml:space="preserve">履行项目采购文件、投标文件、合同条款中涉及的其他承诺的情况。 </w:t>
            </w:r>
          </w:p>
        </w:tc>
      </w:tr>
    </w:tbl>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5.2验收资料要求</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验收资料要求包括（不限于）以下内容：</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①采购文件；</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②投标文件；</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③采购合同；</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④产品清单：产品数量、规格、质量证明文件；</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⑤到货核验单（需采购核验人、复核人及中标人三方签字盖章）、出厂合格证、检测报告、产品说明书、原厂质保函、质量保证书原件、三包凭证、产品拍照图片；</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⑥其他需提供的相关材料。</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6、履约验收标准：按照采购文件、响应文件及采购合同的约定对每一项技术、服务、安全标准的履约情况进行确认。</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履约验收其他事项：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pStyle w:val="85"/>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采购人认为必须说明的其他内容：</w:t>
      </w:r>
    </w:p>
    <w:p>
      <w:pPr>
        <w:pStyle w:val="85"/>
        <w:numPr>
          <w:ilvl w:val="0"/>
          <w:numId w:val="0"/>
        </w:numPr>
        <w:spacing w:line="360" w:lineRule="auto"/>
        <w:ind w:firstLine="480" w:firstLineChars="200"/>
        <w:rPr>
          <w:rFonts w:hint="eastAsia" w:ascii="宋体" w:hAnsi="宋体" w:eastAsia="宋体" w:cs="宋体"/>
          <w:bCs w:val="0"/>
          <w:color w:val="auto"/>
          <w:sz w:val="24"/>
          <w:szCs w:val="24"/>
          <w:highlight w:val="none"/>
        </w:rPr>
      </w:pPr>
      <w:r>
        <w:rPr>
          <w:rFonts w:hint="eastAsia"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、中标单位不得以任何形式将本项目转包或分包给其他单位，否则招标单位有权终止合同，所发生的一切损失均由中标单位承担。</w:t>
      </w:r>
    </w:p>
    <w:p>
      <w:pPr>
        <w:pStyle w:val="85"/>
        <w:spacing w:line="360" w:lineRule="auto"/>
        <w:ind w:firstLine="480" w:firstLineChars="200"/>
        <w:rPr>
          <w:rFonts w:hint="eastAsia" w:ascii="宋体" w:hAnsi="宋体" w:eastAsia="宋体" w:cs="宋体"/>
          <w:bCs w:val="0"/>
          <w:color w:val="auto"/>
          <w:sz w:val="24"/>
          <w:szCs w:val="24"/>
          <w:highlight w:val="none"/>
        </w:rPr>
      </w:pPr>
      <w:r>
        <w:rPr>
          <w:rFonts w:hint="eastAsia"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投标人所提供的货物必须是符合需求的合法产品，且符合质量检测标准，杜绝三无、假冒和走私产品。投标人使用材料必须具有质量保证书，或符合规定做的试验资料报告。严禁使用质量不合格或不符合设计要求的材料，否则厂家必须承担由此产生的一切责任。中标人不得将本合同项目转包加工，外购产品由中标人统一配备。</w:t>
      </w:r>
    </w:p>
    <w:p>
      <w:pPr>
        <w:pStyle w:val="85"/>
        <w:spacing w:line="360" w:lineRule="auto"/>
        <w:ind w:firstLine="480" w:firstLineChars="200"/>
        <w:rPr>
          <w:rFonts w:hint="default" w:ascii="宋体" w:hAnsi="宋体" w:eastAsia="宋体" w:cs="宋体"/>
          <w:bCs w:val="0"/>
          <w:color w:val="auto"/>
          <w:sz w:val="24"/>
          <w:szCs w:val="24"/>
          <w:highlight w:val="none"/>
          <w:lang w:val="en-US" w:eastAsia="zh-CN"/>
        </w:rPr>
      </w:pPr>
      <w:r>
        <w:rPr>
          <w:rFonts w:hint="eastAsia" w:cs="宋体"/>
          <w:bCs w:val="0"/>
          <w:color w:val="auto"/>
          <w:sz w:val="24"/>
          <w:szCs w:val="24"/>
          <w:highlight w:val="none"/>
          <w:lang w:val="en-US" w:eastAsia="zh-CN"/>
        </w:rPr>
        <w:t xml:space="preserve">  </w:t>
      </w:r>
    </w:p>
    <w:bookmarkEnd w:id="28"/>
    <w:p>
      <w:pPr>
        <w:jc w:val="left"/>
        <w:rPr>
          <w:rFonts w:hint="eastAsia" w:ascii="仿宋" w:hAnsi="仿宋" w:eastAsia="仿宋" w:cs="仿宋"/>
          <w:b/>
          <w:color w:val="auto"/>
          <w:sz w:val="36"/>
          <w:szCs w:val="36"/>
          <w:highlight w:val="none"/>
        </w:rPr>
      </w:pPr>
    </w:p>
    <w:p>
      <w:pP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2119"/>
      <w:bookmarkEnd w:id="29"/>
      <w:bookmarkStart w:id="30" w:name="_Toc184308086"/>
      <w:bookmarkEnd w:id="30"/>
      <w:bookmarkStart w:id="31" w:name="_Toc184314474"/>
      <w:bookmarkEnd w:id="31"/>
      <w:bookmarkStart w:id="32" w:name="_Toc184312067"/>
      <w:bookmarkEnd w:id="32"/>
      <w:bookmarkStart w:id="33" w:name="_Toc184308077"/>
      <w:bookmarkEnd w:id="33"/>
      <w:bookmarkStart w:id="34" w:name="_Toc184308050"/>
      <w:bookmarkEnd w:id="34"/>
      <w:bookmarkStart w:id="35" w:name="_Toc184312127"/>
      <w:bookmarkEnd w:id="35"/>
      <w:bookmarkStart w:id="36" w:name="_Toc184314482"/>
      <w:bookmarkEnd w:id="36"/>
      <w:bookmarkStart w:id="37" w:name="_Toc184308040"/>
      <w:bookmarkEnd w:id="37"/>
      <w:bookmarkStart w:id="38" w:name="_Toc184308059"/>
      <w:bookmarkEnd w:id="38"/>
      <w:bookmarkStart w:id="39" w:name="_Toc184312083"/>
      <w:bookmarkEnd w:id="39"/>
      <w:bookmarkStart w:id="40" w:name="_Toc184314465"/>
      <w:bookmarkEnd w:id="40"/>
      <w:bookmarkStart w:id="41" w:name="_Toc184310289"/>
      <w:bookmarkEnd w:id="41"/>
      <w:bookmarkStart w:id="42" w:name="_Toc184308084"/>
      <w:bookmarkEnd w:id="42"/>
      <w:bookmarkStart w:id="43" w:name="_Toc184314446"/>
      <w:bookmarkEnd w:id="43"/>
      <w:bookmarkStart w:id="44" w:name="_Toc184312069"/>
      <w:bookmarkEnd w:id="44"/>
      <w:bookmarkStart w:id="45" w:name="_Toc184310302"/>
      <w:bookmarkEnd w:id="45"/>
      <w:bookmarkStart w:id="46" w:name="_Toc184310342"/>
      <w:bookmarkEnd w:id="46"/>
      <w:bookmarkStart w:id="47" w:name="_Toc184308041"/>
      <w:bookmarkEnd w:id="47"/>
      <w:bookmarkStart w:id="48" w:name="_Toc184314436"/>
      <w:bookmarkEnd w:id="48"/>
      <w:bookmarkStart w:id="49" w:name="_Toc184310286"/>
      <w:bookmarkEnd w:id="49"/>
      <w:bookmarkStart w:id="50" w:name="_Toc184314418"/>
      <w:bookmarkEnd w:id="50"/>
      <w:bookmarkStart w:id="51" w:name="_Toc184308055"/>
      <w:bookmarkEnd w:id="51"/>
      <w:bookmarkStart w:id="52" w:name="_Toc184308051"/>
      <w:bookmarkEnd w:id="52"/>
      <w:bookmarkStart w:id="53" w:name="_Toc184313296"/>
      <w:bookmarkEnd w:id="53"/>
      <w:bookmarkStart w:id="54" w:name="_Toc184313250"/>
      <w:bookmarkEnd w:id="54"/>
      <w:bookmarkStart w:id="55" w:name="_Toc184314466"/>
      <w:bookmarkEnd w:id="55"/>
      <w:bookmarkStart w:id="56" w:name="_Toc184310278"/>
      <w:bookmarkEnd w:id="56"/>
      <w:bookmarkStart w:id="57" w:name="_Toc184314428"/>
      <w:bookmarkEnd w:id="57"/>
      <w:bookmarkStart w:id="58" w:name="_Toc184308107"/>
      <w:bookmarkEnd w:id="58"/>
      <w:bookmarkStart w:id="59" w:name="_Toc184313259"/>
      <w:bookmarkEnd w:id="59"/>
      <w:bookmarkStart w:id="60" w:name="_Toc184313266"/>
      <w:bookmarkEnd w:id="60"/>
      <w:bookmarkStart w:id="61" w:name="_Toc184308087"/>
      <w:bookmarkEnd w:id="61"/>
      <w:bookmarkStart w:id="62" w:name="_Toc184313262"/>
      <w:bookmarkEnd w:id="62"/>
      <w:bookmarkStart w:id="63" w:name="_Toc184314426"/>
      <w:bookmarkEnd w:id="63"/>
      <w:bookmarkStart w:id="64" w:name="_Toc184312068"/>
      <w:bookmarkEnd w:id="64"/>
      <w:bookmarkStart w:id="65" w:name="_Toc184310308"/>
      <w:bookmarkEnd w:id="65"/>
      <w:bookmarkStart w:id="66" w:name="_Toc184314453"/>
      <w:bookmarkEnd w:id="66"/>
      <w:bookmarkStart w:id="67" w:name="_Toc184312108"/>
      <w:bookmarkEnd w:id="67"/>
      <w:bookmarkStart w:id="68" w:name="_Toc184308064"/>
      <w:bookmarkEnd w:id="68"/>
      <w:bookmarkStart w:id="69" w:name="_Toc184313279"/>
      <w:bookmarkEnd w:id="69"/>
      <w:bookmarkStart w:id="70" w:name="_Toc184313248"/>
      <w:bookmarkEnd w:id="70"/>
      <w:bookmarkStart w:id="71" w:name="_Toc184314415"/>
      <w:bookmarkEnd w:id="71"/>
      <w:bookmarkStart w:id="72" w:name="_Toc184308047"/>
      <w:bookmarkEnd w:id="72"/>
      <w:bookmarkStart w:id="73" w:name="_Toc184314472"/>
      <w:bookmarkEnd w:id="73"/>
      <w:bookmarkStart w:id="74" w:name="_Toc184308100"/>
      <w:bookmarkEnd w:id="74"/>
      <w:bookmarkStart w:id="75" w:name="_Toc184314412"/>
      <w:bookmarkEnd w:id="75"/>
      <w:bookmarkStart w:id="76" w:name="_Toc184312111"/>
      <w:bookmarkEnd w:id="76"/>
      <w:bookmarkStart w:id="77" w:name="_Toc184314433"/>
      <w:bookmarkEnd w:id="77"/>
      <w:bookmarkStart w:id="78" w:name="_Toc184310338"/>
      <w:bookmarkEnd w:id="78"/>
      <w:bookmarkStart w:id="79" w:name="_Toc184313302"/>
      <w:bookmarkEnd w:id="79"/>
      <w:bookmarkStart w:id="80" w:name="_Toc184310290"/>
      <w:bookmarkEnd w:id="80"/>
      <w:bookmarkStart w:id="81" w:name="_Toc184312125"/>
      <w:bookmarkEnd w:id="81"/>
      <w:bookmarkStart w:id="82" w:name="_Toc184313307"/>
      <w:bookmarkEnd w:id="82"/>
      <w:bookmarkStart w:id="83" w:name="_Toc184314432"/>
      <w:bookmarkEnd w:id="83"/>
      <w:bookmarkStart w:id="84" w:name="_Toc184313269"/>
      <w:bookmarkEnd w:id="84"/>
      <w:bookmarkStart w:id="85" w:name="_Toc184308060"/>
      <w:bookmarkEnd w:id="85"/>
      <w:bookmarkStart w:id="86" w:name="_Toc184310277"/>
      <w:bookmarkEnd w:id="86"/>
      <w:bookmarkStart w:id="87" w:name="_Toc184308052"/>
      <w:bookmarkEnd w:id="87"/>
      <w:bookmarkStart w:id="88" w:name="_Toc184313257"/>
      <w:bookmarkEnd w:id="88"/>
      <w:bookmarkStart w:id="89" w:name="_Toc184314417"/>
      <w:bookmarkEnd w:id="89"/>
      <w:bookmarkStart w:id="90" w:name="_Toc184308083"/>
      <w:bookmarkEnd w:id="90"/>
      <w:bookmarkStart w:id="91" w:name="_Toc184310272"/>
      <w:bookmarkEnd w:id="91"/>
      <w:bookmarkStart w:id="92" w:name="_Toc184308103"/>
      <w:bookmarkEnd w:id="92"/>
      <w:bookmarkStart w:id="93" w:name="_Toc184310288"/>
      <w:bookmarkEnd w:id="93"/>
      <w:bookmarkStart w:id="94" w:name="_Toc184312126"/>
      <w:bookmarkEnd w:id="94"/>
      <w:bookmarkStart w:id="95" w:name="_Toc184310333"/>
      <w:bookmarkEnd w:id="95"/>
      <w:bookmarkStart w:id="96" w:name="_Toc184312089"/>
      <w:bookmarkEnd w:id="96"/>
      <w:bookmarkStart w:id="97" w:name="_Toc184312131"/>
      <w:bookmarkEnd w:id="97"/>
      <w:bookmarkStart w:id="98" w:name="_Toc184314437"/>
      <w:bookmarkEnd w:id="98"/>
      <w:bookmarkStart w:id="99" w:name="_Toc184312139"/>
      <w:bookmarkEnd w:id="99"/>
      <w:bookmarkStart w:id="100" w:name="_Toc184314447"/>
      <w:bookmarkEnd w:id="100"/>
      <w:bookmarkStart w:id="101" w:name="_Toc184313276"/>
      <w:bookmarkEnd w:id="101"/>
      <w:bookmarkStart w:id="102" w:name="_Toc184313264"/>
      <w:bookmarkEnd w:id="102"/>
      <w:bookmarkStart w:id="103" w:name="_Toc184314476"/>
      <w:bookmarkEnd w:id="103"/>
      <w:bookmarkStart w:id="104" w:name="_Toc184308105"/>
      <w:bookmarkEnd w:id="104"/>
      <w:bookmarkStart w:id="105" w:name="_Toc184310330"/>
      <w:bookmarkEnd w:id="105"/>
      <w:bookmarkStart w:id="106" w:name="_Toc184312114"/>
      <w:bookmarkEnd w:id="106"/>
      <w:bookmarkStart w:id="107" w:name="_Toc184313274"/>
      <w:bookmarkEnd w:id="107"/>
      <w:bookmarkStart w:id="108" w:name="_Toc184312109"/>
      <w:bookmarkEnd w:id="108"/>
      <w:bookmarkStart w:id="109" w:name="_Toc184313268"/>
      <w:bookmarkEnd w:id="109"/>
      <w:bookmarkStart w:id="110" w:name="_Toc184310300"/>
      <w:bookmarkEnd w:id="110"/>
      <w:bookmarkStart w:id="111" w:name="_Toc184314455"/>
      <w:bookmarkEnd w:id="111"/>
      <w:bookmarkStart w:id="112" w:name="_Toc184314438"/>
      <w:bookmarkEnd w:id="112"/>
      <w:bookmarkStart w:id="113" w:name="_Toc184310314"/>
      <w:bookmarkEnd w:id="113"/>
      <w:bookmarkStart w:id="114" w:name="_Toc184314480"/>
      <w:bookmarkEnd w:id="114"/>
      <w:bookmarkStart w:id="115" w:name="_Toc184310341"/>
      <w:bookmarkEnd w:id="115"/>
      <w:bookmarkStart w:id="116" w:name="_Toc184312091"/>
      <w:bookmarkEnd w:id="116"/>
      <w:bookmarkStart w:id="117" w:name="_Toc184308085"/>
      <w:bookmarkEnd w:id="117"/>
      <w:bookmarkStart w:id="118" w:name="_Toc184310280"/>
      <w:bookmarkEnd w:id="118"/>
      <w:bookmarkStart w:id="119" w:name="_Toc184314449"/>
      <w:bookmarkEnd w:id="119"/>
      <w:bookmarkStart w:id="120" w:name="_Toc184310298"/>
      <w:bookmarkEnd w:id="120"/>
      <w:bookmarkStart w:id="121" w:name="_Toc184314416"/>
      <w:bookmarkEnd w:id="121"/>
      <w:bookmarkStart w:id="122" w:name="_Toc184314454"/>
      <w:bookmarkEnd w:id="122"/>
      <w:bookmarkStart w:id="123" w:name="_Toc184312112"/>
      <w:bookmarkEnd w:id="123"/>
      <w:bookmarkStart w:id="124" w:name="_Toc184313306"/>
      <w:bookmarkEnd w:id="124"/>
      <w:bookmarkStart w:id="125" w:name="_Toc184308073"/>
      <w:bookmarkEnd w:id="125"/>
      <w:bookmarkStart w:id="126" w:name="_Toc184313283"/>
      <w:bookmarkEnd w:id="126"/>
      <w:bookmarkStart w:id="127" w:name="_Toc184310295"/>
      <w:bookmarkEnd w:id="127"/>
      <w:bookmarkStart w:id="128" w:name="_Toc184314425"/>
      <w:bookmarkEnd w:id="128"/>
      <w:bookmarkStart w:id="129" w:name="_Toc184313273"/>
      <w:bookmarkEnd w:id="129"/>
      <w:bookmarkStart w:id="130" w:name="_Toc184314430"/>
      <w:bookmarkEnd w:id="130"/>
      <w:bookmarkStart w:id="131" w:name="_Toc184314424"/>
      <w:bookmarkEnd w:id="131"/>
      <w:bookmarkStart w:id="132" w:name="_Toc184308067"/>
      <w:bookmarkEnd w:id="132"/>
      <w:bookmarkStart w:id="133" w:name="_Toc184308066"/>
      <w:bookmarkEnd w:id="133"/>
      <w:bookmarkStart w:id="134" w:name="_Toc184310279"/>
      <w:bookmarkEnd w:id="134"/>
      <w:bookmarkStart w:id="135" w:name="_Toc184313286"/>
      <w:bookmarkEnd w:id="135"/>
      <w:bookmarkStart w:id="136" w:name="_Toc184308038"/>
      <w:bookmarkEnd w:id="136"/>
      <w:bookmarkStart w:id="137" w:name="_Toc184310275"/>
      <w:bookmarkEnd w:id="137"/>
      <w:bookmarkStart w:id="138" w:name="_Toc184312130"/>
      <w:bookmarkEnd w:id="138"/>
      <w:bookmarkStart w:id="139" w:name="_Toc184312103"/>
      <w:bookmarkEnd w:id="139"/>
      <w:bookmarkStart w:id="140" w:name="_Toc184312093"/>
      <w:bookmarkEnd w:id="140"/>
      <w:bookmarkStart w:id="141" w:name="_Toc184308069"/>
      <w:bookmarkEnd w:id="141"/>
      <w:bookmarkStart w:id="142" w:name="_Toc184313309"/>
      <w:bookmarkEnd w:id="142"/>
      <w:bookmarkStart w:id="143" w:name="_Toc184313251"/>
      <w:bookmarkEnd w:id="143"/>
      <w:bookmarkStart w:id="144" w:name="_Toc184312134"/>
      <w:bookmarkEnd w:id="144"/>
      <w:bookmarkStart w:id="145" w:name="_Toc184312104"/>
      <w:bookmarkEnd w:id="145"/>
      <w:bookmarkStart w:id="146" w:name="_Toc184308042"/>
      <w:bookmarkEnd w:id="146"/>
      <w:bookmarkStart w:id="147" w:name="_Toc184308093"/>
      <w:bookmarkEnd w:id="147"/>
      <w:bookmarkStart w:id="148" w:name="_Toc184313281"/>
      <w:bookmarkEnd w:id="148"/>
      <w:bookmarkStart w:id="149" w:name="_Toc184310331"/>
      <w:bookmarkEnd w:id="149"/>
      <w:bookmarkStart w:id="150" w:name="_Toc184314451"/>
      <w:bookmarkEnd w:id="150"/>
      <w:bookmarkStart w:id="151" w:name="_Toc184310322"/>
      <w:bookmarkEnd w:id="151"/>
      <w:bookmarkStart w:id="152" w:name="_Toc184312122"/>
      <w:bookmarkEnd w:id="152"/>
      <w:bookmarkStart w:id="153" w:name="_Toc184308054"/>
      <w:bookmarkEnd w:id="153"/>
      <w:bookmarkStart w:id="154" w:name="_Toc184313294"/>
      <w:bookmarkEnd w:id="154"/>
      <w:bookmarkStart w:id="155" w:name="_Toc184310273"/>
      <w:bookmarkEnd w:id="155"/>
      <w:bookmarkStart w:id="156" w:name="_Toc184308090"/>
      <w:bookmarkEnd w:id="156"/>
      <w:bookmarkStart w:id="157" w:name="_Toc184308065"/>
      <w:bookmarkEnd w:id="157"/>
      <w:bookmarkStart w:id="158" w:name="_Toc184310291"/>
      <w:bookmarkEnd w:id="158"/>
      <w:bookmarkStart w:id="159" w:name="_Toc184314468"/>
      <w:bookmarkEnd w:id="159"/>
      <w:bookmarkStart w:id="160" w:name="_Toc184313263"/>
      <w:bookmarkEnd w:id="160"/>
      <w:bookmarkStart w:id="161" w:name="_Toc184313301"/>
      <w:bookmarkEnd w:id="161"/>
      <w:bookmarkStart w:id="162" w:name="_Toc184314457"/>
      <w:bookmarkEnd w:id="162"/>
      <w:bookmarkStart w:id="163" w:name="_Toc184312074"/>
      <w:bookmarkEnd w:id="163"/>
      <w:bookmarkStart w:id="164" w:name="_Toc184312087"/>
      <w:bookmarkEnd w:id="164"/>
      <w:bookmarkStart w:id="165" w:name="_Toc184314414"/>
      <w:bookmarkEnd w:id="165"/>
      <w:bookmarkStart w:id="166" w:name="_Toc184313299"/>
      <w:bookmarkEnd w:id="166"/>
      <w:bookmarkStart w:id="167" w:name="_Toc184314444"/>
      <w:bookmarkEnd w:id="167"/>
      <w:bookmarkStart w:id="168" w:name="_Toc184312095"/>
      <w:bookmarkEnd w:id="168"/>
      <w:bookmarkStart w:id="169" w:name="_Toc184308099"/>
      <w:bookmarkEnd w:id="169"/>
      <w:bookmarkStart w:id="170" w:name="_Toc184308036"/>
      <w:bookmarkEnd w:id="170"/>
      <w:bookmarkStart w:id="171" w:name="_Toc184310321"/>
      <w:bookmarkEnd w:id="171"/>
      <w:bookmarkStart w:id="172" w:name="_Toc184312107"/>
      <w:bookmarkEnd w:id="172"/>
      <w:bookmarkStart w:id="173" w:name="_Toc184310293"/>
      <w:bookmarkEnd w:id="173"/>
      <w:bookmarkStart w:id="174" w:name="_Toc184310340"/>
      <w:bookmarkEnd w:id="174"/>
      <w:bookmarkStart w:id="175" w:name="_Toc184313238"/>
      <w:bookmarkEnd w:id="175"/>
      <w:bookmarkStart w:id="176" w:name="_Toc184314419"/>
      <w:bookmarkEnd w:id="176"/>
      <w:bookmarkStart w:id="177" w:name="_Toc184314450"/>
      <w:bookmarkEnd w:id="177"/>
      <w:bookmarkStart w:id="178" w:name="_Toc184313258"/>
      <w:bookmarkEnd w:id="178"/>
      <w:bookmarkStart w:id="179" w:name="_Toc184314467"/>
      <w:bookmarkEnd w:id="179"/>
      <w:bookmarkStart w:id="180" w:name="_Toc184310335"/>
      <w:bookmarkEnd w:id="180"/>
      <w:bookmarkStart w:id="181" w:name="_Toc184313242"/>
      <w:bookmarkEnd w:id="181"/>
      <w:bookmarkStart w:id="182" w:name="_Toc184312071"/>
      <w:bookmarkEnd w:id="182"/>
      <w:bookmarkStart w:id="183" w:name="_Toc184308070"/>
      <w:bookmarkEnd w:id="183"/>
      <w:bookmarkStart w:id="184" w:name="_Toc184312085"/>
      <w:bookmarkEnd w:id="184"/>
      <w:bookmarkStart w:id="185" w:name="_Toc184313289"/>
      <w:bookmarkEnd w:id="185"/>
      <w:bookmarkStart w:id="186" w:name="_Toc184312097"/>
      <w:bookmarkEnd w:id="186"/>
      <w:bookmarkStart w:id="187" w:name="_Toc184313310"/>
      <w:bookmarkEnd w:id="187"/>
      <w:bookmarkStart w:id="188" w:name="_Toc184312090"/>
      <w:bookmarkEnd w:id="188"/>
      <w:bookmarkStart w:id="189" w:name="_Toc184313292"/>
      <w:bookmarkEnd w:id="189"/>
      <w:bookmarkStart w:id="190" w:name="_Toc184312070"/>
      <w:bookmarkEnd w:id="190"/>
      <w:bookmarkStart w:id="191" w:name="_Toc184313254"/>
      <w:bookmarkEnd w:id="191"/>
      <w:bookmarkStart w:id="192" w:name="_Toc184308071"/>
      <w:bookmarkEnd w:id="192"/>
      <w:bookmarkStart w:id="193" w:name="_Toc184310299"/>
      <w:bookmarkEnd w:id="193"/>
      <w:bookmarkStart w:id="194" w:name="_Toc184313241"/>
      <w:bookmarkEnd w:id="194"/>
      <w:bookmarkStart w:id="195" w:name="_Toc184314443"/>
      <w:bookmarkEnd w:id="195"/>
      <w:bookmarkStart w:id="196" w:name="_Toc184308063"/>
      <w:bookmarkEnd w:id="196"/>
      <w:bookmarkStart w:id="197" w:name="_Toc184308088"/>
      <w:bookmarkEnd w:id="197"/>
      <w:bookmarkStart w:id="198" w:name="_Toc184310316"/>
      <w:bookmarkEnd w:id="198"/>
      <w:bookmarkStart w:id="199" w:name="_Toc184313245"/>
      <w:bookmarkEnd w:id="199"/>
      <w:bookmarkStart w:id="200" w:name="_Toc184313271"/>
      <w:bookmarkEnd w:id="200"/>
      <w:bookmarkStart w:id="201" w:name="_Toc184312088"/>
      <w:bookmarkEnd w:id="201"/>
      <w:bookmarkStart w:id="202" w:name="_Toc184308106"/>
      <w:bookmarkEnd w:id="202"/>
      <w:bookmarkStart w:id="203" w:name="_Toc184308091"/>
      <w:bookmarkEnd w:id="203"/>
      <w:bookmarkStart w:id="204" w:name="_Toc184313252"/>
      <w:bookmarkEnd w:id="204"/>
      <w:bookmarkStart w:id="205" w:name="_Toc184312077"/>
      <w:bookmarkEnd w:id="205"/>
      <w:bookmarkStart w:id="206" w:name="_Toc184310306"/>
      <w:bookmarkEnd w:id="206"/>
      <w:bookmarkStart w:id="207" w:name="_Toc184313300"/>
      <w:bookmarkEnd w:id="207"/>
      <w:bookmarkStart w:id="208" w:name="_Toc184312084"/>
      <w:bookmarkEnd w:id="208"/>
      <w:bookmarkStart w:id="209" w:name="_Toc184312118"/>
      <w:bookmarkEnd w:id="209"/>
      <w:bookmarkStart w:id="210" w:name="_Toc184313240"/>
      <w:bookmarkEnd w:id="210"/>
      <w:bookmarkStart w:id="211" w:name="_Toc184312092"/>
      <w:bookmarkEnd w:id="211"/>
      <w:bookmarkStart w:id="212" w:name="_Toc184310292"/>
      <w:bookmarkEnd w:id="212"/>
      <w:bookmarkStart w:id="213" w:name="_Toc184313261"/>
      <w:bookmarkEnd w:id="213"/>
      <w:bookmarkStart w:id="214" w:name="_Toc184312136"/>
      <w:bookmarkEnd w:id="214"/>
      <w:bookmarkStart w:id="215" w:name="_Toc184312100"/>
      <w:bookmarkEnd w:id="215"/>
      <w:bookmarkStart w:id="216" w:name="_Toc184312135"/>
      <w:bookmarkEnd w:id="216"/>
      <w:bookmarkStart w:id="217" w:name="_Toc184314411"/>
      <w:bookmarkEnd w:id="217"/>
      <w:bookmarkStart w:id="218" w:name="_Toc184308068"/>
      <w:bookmarkEnd w:id="218"/>
      <w:bookmarkStart w:id="219" w:name="_Toc184314463"/>
      <w:bookmarkEnd w:id="219"/>
      <w:bookmarkStart w:id="220" w:name="_Toc184314439"/>
      <w:bookmarkEnd w:id="220"/>
      <w:bookmarkStart w:id="221" w:name="_Toc184310332"/>
      <w:bookmarkEnd w:id="221"/>
      <w:bookmarkStart w:id="222" w:name="_Toc184308049"/>
      <w:bookmarkEnd w:id="222"/>
      <w:bookmarkStart w:id="223" w:name="_Toc184313280"/>
      <w:bookmarkEnd w:id="223"/>
      <w:bookmarkStart w:id="224" w:name="_Toc184312102"/>
      <w:bookmarkEnd w:id="224"/>
      <w:bookmarkStart w:id="225" w:name="_Toc184312076"/>
      <w:bookmarkEnd w:id="225"/>
      <w:bookmarkStart w:id="226" w:name="_Toc184313304"/>
      <w:bookmarkEnd w:id="226"/>
      <w:bookmarkStart w:id="227" w:name="_Toc184312110"/>
      <w:bookmarkEnd w:id="227"/>
      <w:bookmarkStart w:id="228" w:name="_Toc184314461"/>
      <w:bookmarkEnd w:id="228"/>
      <w:bookmarkStart w:id="229" w:name="_Toc184313291"/>
      <w:bookmarkEnd w:id="229"/>
      <w:bookmarkStart w:id="230" w:name="_Toc184313265"/>
      <w:bookmarkEnd w:id="230"/>
      <w:bookmarkStart w:id="231" w:name="_Toc184312098"/>
      <w:bookmarkEnd w:id="231"/>
      <w:bookmarkStart w:id="232" w:name="_Toc184313284"/>
      <w:bookmarkEnd w:id="232"/>
      <w:bookmarkStart w:id="233" w:name="_Toc184310317"/>
      <w:bookmarkEnd w:id="233"/>
      <w:bookmarkStart w:id="234" w:name="_Toc184310276"/>
      <w:bookmarkEnd w:id="234"/>
      <w:bookmarkStart w:id="235" w:name="_Toc184312075"/>
      <w:bookmarkEnd w:id="235"/>
      <w:bookmarkStart w:id="236" w:name="_Toc184310336"/>
      <w:bookmarkEnd w:id="236"/>
      <w:bookmarkStart w:id="237" w:name="_Toc184308045"/>
      <w:bookmarkEnd w:id="237"/>
      <w:bookmarkStart w:id="238" w:name="_Toc184308080"/>
      <w:bookmarkEnd w:id="238"/>
      <w:bookmarkStart w:id="239" w:name="_Toc184308062"/>
      <w:bookmarkEnd w:id="239"/>
      <w:bookmarkStart w:id="240" w:name="_Toc184310284"/>
      <w:bookmarkEnd w:id="240"/>
      <w:bookmarkStart w:id="241" w:name="_Toc184310343"/>
      <w:bookmarkEnd w:id="241"/>
      <w:bookmarkStart w:id="242" w:name="_Toc184310315"/>
      <w:bookmarkEnd w:id="242"/>
      <w:bookmarkStart w:id="243" w:name="_Toc184308108"/>
      <w:bookmarkEnd w:id="243"/>
      <w:bookmarkStart w:id="244" w:name="_Toc184313293"/>
      <w:bookmarkEnd w:id="244"/>
      <w:bookmarkStart w:id="245" w:name="_Toc184308095"/>
      <w:bookmarkEnd w:id="245"/>
      <w:bookmarkStart w:id="246" w:name="_Toc184310285"/>
      <w:bookmarkEnd w:id="246"/>
      <w:bookmarkStart w:id="247" w:name="_Toc184314470"/>
      <w:bookmarkEnd w:id="247"/>
      <w:bookmarkStart w:id="248" w:name="_Toc184313270"/>
      <w:bookmarkEnd w:id="248"/>
      <w:bookmarkStart w:id="249" w:name="_Toc184308096"/>
      <w:bookmarkEnd w:id="249"/>
      <w:bookmarkStart w:id="250" w:name="_Toc184310296"/>
      <w:bookmarkEnd w:id="250"/>
      <w:bookmarkStart w:id="251" w:name="_Toc184308072"/>
      <w:bookmarkEnd w:id="251"/>
      <w:bookmarkStart w:id="252" w:name="_Toc184308104"/>
      <w:bookmarkEnd w:id="252"/>
      <w:bookmarkStart w:id="253" w:name="_Toc184313244"/>
      <w:bookmarkEnd w:id="253"/>
      <w:bookmarkStart w:id="254" w:name="_Toc184308101"/>
      <w:bookmarkEnd w:id="254"/>
      <w:bookmarkStart w:id="255" w:name="_Toc184312096"/>
      <w:bookmarkEnd w:id="255"/>
      <w:bookmarkStart w:id="256" w:name="_Toc184310310"/>
      <w:bookmarkEnd w:id="256"/>
      <w:bookmarkStart w:id="257" w:name="_Toc184312124"/>
      <w:bookmarkEnd w:id="257"/>
      <w:bookmarkStart w:id="258" w:name="_Toc184310344"/>
      <w:bookmarkEnd w:id="258"/>
      <w:bookmarkStart w:id="259" w:name="_Toc184310304"/>
      <w:bookmarkEnd w:id="259"/>
      <w:bookmarkStart w:id="260" w:name="_Toc184312081"/>
      <w:bookmarkEnd w:id="260"/>
      <w:bookmarkStart w:id="261" w:name="_Toc184314478"/>
      <w:bookmarkEnd w:id="261"/>
      <w:bookmarkStart w:id="262" w:name="_Toc184308046"/>
      <w:bookmarkEnd w:id="262"/>
      <w:bookmarkStart w:id="263" w:name="_Toc184308043"/>
      <w:bookmarkEnd w:id="263"/>
      <w:bookmarkStart w:id="264" w:name="_Toc184312132"/>
      <w:bookmarkEnd w:id="264"/>
      <w:bookmarkStart w:id="265" w:name="_Toc184314458"/>
      <w:bookmarkEnd w:id="265"/>
      <w:bookmarkStart w:id="266" w:name="_Toc184314460"/>
      <w:bookmarkEnd w:id="266"/>
      <w:bookmarkStart w:id="267" w:name="_Toc184313287"/>
      <w:bookmarkEnd w:id="267"/>
      <w:bookmarkStart w:id="268" w:name="_Toc184312082"/>
      <w:bookmarkEnd w:id="268"/>
      <w:bookmarkStart w:id="269" w:name="_Toc184314473"/>
      <w:bookmarkEnd w:id="269"/>
      <w:bookmarkStart w:id="270" w:name="_Toc184313298"/>
      <w:bookmarkEnd w:id="270"/>
      <w:bookmarkStart w:id="271" w:name="_Toc184312133"/>
      <w:bookmarkEnd w:id="271"/>
      <w:bookmarkStart w:id="272" w:name="_Toc184312099"/>
      <w:bookmarkEnd w:id="272"/>
      <w:bookmarkStart w:id="273" w:name="_Toc184314481"/>
      <w:bookmarkEnd w:id="273"/>
      <w:bookmarkStart w:id="274" w:name="_Toc184308053"/>
      <w:bookmarkEnd w:id="274"/>
      <w:bookmarkStart w:id="275" w:name="_Toc184310297"/>
      <w:bookmarkEnd w:id="275"/>
      <w:bookmarkStart w:id="276" w:name="_Toc184314440"/>
      <w:bookmarkEnd w:id="276"/>
      <w:bookmarkStart w:id="277" w:name="_Toc184310287"/>
      <w:bookmarkEnd w:id="277"/>
      <w:bookmarkStart w:id="278" w:name="_Toc184312113"/>
      <w:bookmarkEnd w:id="278"/>
      <w:bookmarkStart w:id="279" w:name="_Toc184312080"/>
      <w:bookmarkEnd w:id="279"/>
      <w:bookmarkStart w:id="280" w:name="_Toc184308061"/>
      <w:bookmarkEnd w:id="280"/>
      <w:bookmarkStart w:id="281" w:name="_Toc184308075"/>
      <w:bookmarkEnd w:id="281"/>
      <w:bookmarkStart w:id="282" w:name="_Toc184312101"/>
      <w:bookmarkEnd w:id="282"/>
      <w:bookmarkStart w:id="283" w:name="_Toc184314422"/>
      <w:bookmarkEnd w:id="283"/>
      <w:bookmarkStart w:id="284" w:name="_Toc184313260"/>
      <w:bookmarkEnd w:id="284"/>
      <w:bookmarkStart w:id="285" w:name="_Toc184310303"/>
      <w:bookmarkEnd w:id="285"/>
      <w:bookmarkStart w:id="286" w:name="_Toc184310309"/>
      <w:bookmarkEnd w:id="286"/>
      <w:bookmarkStart w:id="287" w:name="_Toc184314448"/>
      <w:bookmarkEnd w:id="287"/>
      <w:bookmarkStart w:id="288" w:name="_Toc184310312"/>
      <w:bookmarkEnd w:id="288"/>
      <w:bookmarkStart w:id="289" w:name="_Toc184313285"/>
      <w:bookmarkEnd w:id="289"/>
      <w:bookmarkStart w:id="290" w:name="_Toc184310307"/>
      <w:bookmarkEnd w:id="290"/>
      <w:bookmarkStart w:id="291" w:name="_Toc184314445"/>
      <w:bookmarkEnd w:id="291"/>
      <w:bookmarkStart w:id="292" w:name="_Toc184310325"/>
      <w:bookmarkEnd w:id="292"/>
      <w:bookmarkStart w:id="293" w:name="_Toc184313256"/>
      <w:bookmarkEnd w:id="293"/>
      <w:bookmarkStart w:id="294" w:name="_Toc184310313"/>
      <w:bookmarkEnd w:id="294"/>
      <w:bookmarkStart w:id="295" w:name="_Toc184313255"/>
      <w:bookmarkEnd w:id="295"/>
      <w:bookmarkStart w:id="296" w:name="_Toc184308044"/>
      <w:bookmarkEnd w:id="296"/>
      <w:bookmarkStart w:id="297" w:name="_Toc184314469"/>
      <w:bookmarkEnd w:id="297"/>
      <w:bookmarkStart w:id="298" w:name="_Toc184313282"/>
      <w:bookmarkEnd w:id="298"/>
      <w:bookmarkStart w:id="299" w:name="_Toc184312072"/>
      <w:bookmarkEnd w:id="299"/>
      <w:bookmarkStart w:id="300" w:name="_Toc184310324"/>
      <w:bookmarkEnd w:id="300"/>
      <w:bookmarkStart w:id="301" w:name="_Toc184312106"/>
      <w:bookmarkEnd w:id="301"/>
      <w:bookmarkStart w:id="302" w:name="_Toc184308039"/>
      <w:bookmarkEnd w:id="302"/>
      <w:bookmarkStart w:id="303" w:name="_Toc184313303"/>
      <w:bookmarkEnd w:id="303"/>
      <w:bookmarkStart w:id="304" w:name="_Toc184314442"/>
      <w:bookmarkEnd w:id="304"/>
      <w:bookmarkStart w:id="305" w:name="_Toc184308097"/>
      <w:bookmarkEnd w:id="305"/>
      <w:bookmarkStart w:id="306" w:name="_Toc184308102"/>
      <w:bookmarkEnd w:id="306"/>
      <w:bookmarkStart w:id="307" w:name="_Toc184313253"/>
      <w:bookmarkEnd w:id="307"/>
      <w:bookmarkStart w:id="308" w:name="_Toc184308081"/>
      <w:bookmarkEnd w:id="308"/>
      <w:bookmarkStart w:id="309" w:name="_Toc184313278"/>
      <w:bookmarkEnd w:id="309"/>
      <w:bookmarkStart w:id="310" w:name="_Toc184310329"/>
      <w:bookmarkEnd w:id="310"/>
      <w:bookmarkStart w:id="311" w:name="_Toc184314435"/>
      <w:bookmarkEnd w:id="311"/>
      <w:bookmarkStart w:id="312" w:name="_Toc184313305"/>
      <w:bookmarkEnd w:id="312"/>
      <w:bookmarkStart w:id="313" w:name="_Toc184308094"/>
      <w:bookmarkEnd w:id="313"/>
      <w:bookmarkStart w:id="314" w:name="_Toc184313239"/>
      <w:bookmarkEnd w:id="314"/>
      <w:bookmarkStart w:id="315" w:name="_Toc184313308"/>
      <w:bookmarkEnd w:id="315"/>
      <w:bookmarkStart w:id="316" w:name="_Toc184308098"/>
      <w:bookmarkEnd w:id="316"/>
      <w:bookmarkStart w:id="317" w:name="_Toc184314441"/>
      <w:bookmarkEnd w:id="317"/>
      <w:bookmarkStart w:id="318" w:name="_Toc184313267"/>
      <w:bookmarkEnd w:id="318"/>
      <w:bookmarkStart w:id="319" w:name="_Toc184313246"/>
      <w:bookmarkEnd w:id="319"/>
      <w:bookmarkStart w:id="320" w:name="_Toc184313288"/>
      <w:bookmarkEnd w:id="320"/>
      <w:bookmarkStart w:id="321" w:name="_Toc184314420"/>
      <w:bookmarkEnd w:id="321"/>
      <w:bookmarkStart w:id="322" w:name="_Toc184312079"/>
      <w:bookmarkEnd w:id="322"/>
      <w:bookmarkStart w:id="323" w:name="_Toc184314413"/>
      <w:bookmarkEnd w:id="323"/>
      <w:bookmarkStart w:id="324" w:name="_Toc184314423"/>
      <w:bookmarkEnd w:id="324"/>
      <w:bookmarkStart w:id="325" w:name="_Toc184313295"/>
      <w:bookmarkEnd w:id="325"/>
      <w:bookmarkStart w:id="326" w:name="_Toc184312105"/>
      <w:bookmarkEnd w:id="326"/>
      <w:bookmarkStart w:id="327" w:name="_Toc184312128"/>
      <w:bookmarkEnd w:id="327"/>
      <w:bookmarkStart w:id="328" w:name="_Toc184308078"/>
      <w:bookmarkEnd w:id="328"/>
      <w:bookmarkStart w:id="329" w:name="_Toc184313243"/>
      <w:bookmarkEnd w:id="329"/>
      <w:bookmarkStart w:id="330" w:name="_Toc184308058"/>
      <w:bookmarkEnd w:id="330"/>
      <w:bookmarkStart w:id="331" w:name="_Toc184312138"/>
      <w:bookmarkEnd w:id="331"/>
      <w:bookmarkStart w:id="332" w:name="_Toc184314427"/>
      <w:bookmarkEnd w:id="332"/>
      <w:bookmarkStart w:id="333" w:name="_Toc184310283"/>
      <w:bookmarkEnd w:id="333"/>
      <w:bookmarkStart w:id="334" w:name="_Toc184314410"/>
      <w:bookmarkEnd w:id="334"/>
      <w:bookmarkStart w:id="335" w:name="_Toc184310311"/>
      <w:bookmarkEnd w:id="335"/>
      <w:bookmarkStart w:id="336" w:name="_Toc184312129"/>
      <w:bookmarkEnd w:id="336"/>
      <w:bookmarkStart w:id="337" w:name="_Toc184314479"/>
      <w:bookmarkEnd w:id="337"/>
      <w:bookmarkStart w:id="338" w:name="_Toc184313275"/>
      <w:bookmarkEnd w:id="338"/>
      <w:bookmarkStart w:id="339" w:name="_Toc184314459"/>
      <w:bookmarkEnd w:id="339"/>
      <w:bookmarkStart w:id="340" w:name="_Toc184310327"/>
      <w:bookmarkEnd w:id="340"/>
      <w:bookmarkStart w:id="341" w:name="_Toc184308037"/>
      <w:bookmarkEnd w:id="341"/>
      <w:bookmarkStart w:id="342" w:name="_Toc184314456"/>
      <w:bookmarkEnd w:id="342"/>
      <w:bookmarkStart w:id="343" w:name="_Toc184310301"/>
      <w:bookmarkEnd w:id="343"/>
      <w:bookmarkStart w:id="344" w:name="_Toc184312137"/>
      <w:bookmarkEnd w:id="344"/>
      <w:bookmarkStart w:id="345" w:name="_Toc184314452"/>
      <w:bookmarkEnd w:id="345"/>
      <w:bookmarkStart w:id="346" w:name="_Toc184310305"/>
      <w:bookmarkEnd w:id="346"/>
      <w:bookmarkStart w:id="347" w:name="_Toc184308074"/>
      <w:bookmarkEnd w:id="347"/>
      <w:bookmarkStart w:id="348" w:name="_Toc184310337"/>
      <w:bookmarkEnd w:id="348"/>
      <w:bookmarkStart w:id="349" w:name="_Toc184314429"/>
      <w:bookmarkEnd w:id="349"/>
      <w:bookmarkStart w:id="350" w:name="_Toc184314471"/>
      <w:bookmarkEnd w:id="350"/>
      <w:bookmarkStart w:id="351" w:name="_Toc184310318"/>
      <w:bookmarkEnd w:id="351"/>
      <w:bookmarkStart w:id="352" w:name="_Toc184313247"/>
      <w:bookmarkEnd w:id="352"/>
      <w:bookmarkStart w:id="353" w:name="_Toc184310323"/>
      <w:bookmarkEnd w:id="353"/>
      <w:bookmarkStart w:id="354" w:name="_Toc184313249"/>
      <w:bookmarkEnd w:id="354"/>
      <w:bookmarkStart w:id="355" w:name="_Toc184312073"/>
      <w:bookmarkEnd w:id="355"/>
      <w:bookmarkStart w:id="356" w:name="_Toc184310282"/>
      <w:bookmarkEnd w:id="356"/>
      <w:bookmarkStart w:id="357" w:name="_Toc184312117"/>
      <w:bookmarkEnd w:id="357"/>
      <w:bookmarkStart w:id="358" w:name="_Toc184314464"/>
      <w:bookmarkEnd w:id="358"/>
      <w:bookmarkStart w:id="359" w:name="_Toc184312121"/>
      <w:bookmarkEnd w:id="359"/>
      <w:bookmarkStart w:id="360" w:name="_Toc184308079"/>
      <w:bookmarkEnd w:id="360"/>
      <w:bookmarkStart w:id="361" w:name="_Toc184310328"/>
      <w:bookmarkEnd w:id="361"/>
      <w:bookmarkStart w:id="362" w:name="_Toc184313290"/>
      <w:bookmarkEnd w:id="362"/>
      <w:bookmarkStart w:id="363" w:name="_Toc184310326"/>
      <w:bookmarkEnd w:id="363"/>
      <w:bookmarkStart w:id="364" w:name="_Toc184308057"/>
      <w:bookmarkEnd w:id="364"/>
      <w:bookmarkStart w:id="365" w:name="_Toc184310319"/>
      <w:bookmarkEnd w:id="365"/>
      <w:bookmarkStart w:id="366" w:name="_Toc184310274"/>
      <w:bookmarkEnd w:id="366"/>
      <w:bookmarkStart w:id="367" w:name="_Toc184308089"/>
      <w:bookmarkEnd w:id="367"/>
      <w:bookmarkStart w:id="368" w:name="_Toc184313272"/>
      <w:bookmarkEnd w:id="368"/>
      <w:bookmarkStart w:id="369" w:name="_Toc184308082"/>
      <w:bookmarkEnd w:id="369"/>
      <w:bookmarkStart w:id="370" w:name="_Toc184312123"/>
      <w:bookmarkEnd w:id="370"/>
      <w:bookmarkStart w:id="371" w:name="_Toc184310320"/>
      <w:bookmarkEnd w:id="371"/>
      <w:bookmarkStart w:id="372" w:name="_Toc184312094"/>
      <w:bookmarkEnd w:id="372"/>
      <w:bookmarkStart w:id="373" w:name="_Toc184310281"/>
      <w:bookmarkEnd w:id="373"/>
      <w:bookmarkStart w:id="374" w:name="_Toc184314477"/>
      <w:bookmarkEnd w:id="374"/>
      <w:bookmarkStart w:id="375" w:name="_Toc184310294"/>
      <w:bookmarkEnd w:id="375"/>
      <w:bookmarkStart w:id="376" w:name="_Toc184314475"/>
      <w:bookmarkEnd w:id="376"/>
      <w:bookmarkStart w:id="377" w:name="_Toc184313297"/>
      <w:bookmarkEnd w:id="377"/>
      <w:bookmarkStart w:id="378" w:name="_Toc184312115"/>
      <w:bookmarkEnd w:id="378"/>
      <w:bookmarkStart w:id="379" w:name="_Toc184312086"/>
      <w:bookmarkEnd w:id="379"/>
      <w:bookmarkStart w:id="380" w:name="_Toc184312120"/>
      <w:bookmarkEnd w:id="380"/>
      <w:bookmarkStart w:id="381" w:name="_Toc184308092"/>
      <w:bookmarkEnd w:id="381"/>
      <w:bookmarkStart w:id="382" w:name="_Toc184310339"/>
      <w:bookmarkEnd w:id="382"/>
      <w:bookmarkStart w:id="383" w:name="_Toc184312116"/>
      <w:bookmarkEnd w:id="383"/>
      <w:bookmarkStart w:id="384" w:name="_Toc184314431"/>
      <w:bookmarkEnd w:id="384"/>
      <w:bookmarkStart w:id="385" w:name="_Toc184308056"/>
      <w:bookmarkEnd w:id="385"/>
      <w:bookmarkStart w:id="386" w:name="_Toc184308048"/>
      <w:bookmarkEnd w:id="386"/>
      <w:bookmarkStart w:id="387" w:name="_Toc184312078"/>
      <w:bookmarkEnd w:id="387"/>
      <w:bookmarkStart w:id="388" w:name="_Toc184308076"/>
      <w:bookmarkEnd w:id="388"/>
      <w:bookmarkStart w:id="389" w:name="_Toc184313277"/>
      <w:bookmarkEnd w:id="389"/>
      <w:bookmarkStart w:id="390" w:name="_Toc184314434"/>
      <w:bookmarkEnd w:id="390"/>
      <w:bookmarkStart w:id="391" w:name="_Toc184314421"/>
      <w:bookmarkEnd w:id="391"/>
      <w:bookmarkStart w:id="392" w:name="_Toc184310334"/>
      <w:bookmarkEnd w:id="392"/>
      <w:bookmarkStart w:id="393" w:name="_Toc184314462"/>
      <w:bookmarkEnd w:id="393"/>
      <w:r>
        <w:rPr>
          <w:rFonts w:hint="eastAsia" w:ascii="仿宋" w:hAnsi="仿宋" w:eastAsia="仿宋" w:cs="仿宋"/>
          <w:b/>
          <w:color w:val="auto"/>
          <w:sz w:val="36"/>
          <w:szCs w:val="36"/>
          <w:highlight w:val="none"/>
        </w:rPr>
        <w:t>评标办法</w:t>
      </w:r>
    </w:p>
    <w:p>
      <w:pPr>
        <w:snapToGrid w:val="0"/>
        <w:spacing w:line="360" w:lineRule="auto"/>
        <w:jc w:val="center"/>
        <w:rPr>
          <w:rFonts w:ascii="仿宋" w:hAnsi="仿宋" w:eastAsia="仿宋" w:cs="仿宋"/>
          <w:b/>
          <w:color w:val="auto"/>
          <w:sz w:val="32"/>
          <w:szCs w:val="20"/>
          <w:highlight w:val="none"/>
        </w:rPr>
      </w:pP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95"/>
        <w:spacing w:before="0"/>
        <w:ind w:firstLine="602" w:firstLineChars="250"/>
        <w:rPr>
          <w:rFonts w:hint="eastAsia" w:ascii="仿宋" w:hAnsi="仿宋" w:eastAsia="仿宋" w:cs="仿宋"/>
          <w:color w:val="auto"/>
          <w:highlight w:val="none"/>
        </w:rPr>
      </w:pPr>
      <w:r>
        <w:rPr>
          <w:rFonts w:hint="eastAsia" w:ascii="仿宋" w:hAnsi="仿宋" w:eastAsia="仿宋" w:cs="仿宋"/>
          <w:b/>
          <w:color w:val="auto"/>
          <w:highlight w:val="none"/>
        </w:rPr>
        <w:t>本次评标采用综合评分法，总分为100分。</w:t>
      </w:r>
      <w:r>
        <w:rPr>
          <w:rFonts w:hint="eastAsia" w:ascii="仿宋" w:hAnsi="仿宋" w:eastAsia="仿宋" w:cs="仿宋"/>
          <w:color w:val="auto"/>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95"/>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投标人评标综合得分=(技术、商务分)+价格分。</w:t>
      </w:r>
    </w:p>
    <w:p>
      <w:pPr>
        <w:numPr>
          <w:ilvl w:val="0"/>
          <w:numId w:val="6"/>
        </w:numPr>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评标标准</w:t>
      </w:r>
    </w:p>
    <w:p>
      <w:pPr>
        <w:pStyle w:val="85"/>
        <w:rPr>
          <w:rFonts w:hint="default" w:eastAsia="仿宋"/>
          <w:szCs w:val="24"/>
          <w:lang w:val="en-US" w:eastAsia="zh-CN"/>
        </w:rPr>
      </w:pPr>
      <w:r>
        <w:rPr>
          <w:rFonts w:hint="eastAsia" w:ascii="仿宋" w:hAnsi="仿宋" w:eastAsia="仿宋" w:cs="仿宋"/>
          <w:b/>
          <w:bCs/>
          <w:color w:val="auto"/>
          <w:sz w:val="24"/>
          <w:szCs w:val="24"/>
          <w:highlight w:val="none"/>
          <w:lang w:val="en-US" w:eastAsia="zh-CN"/>
        </w:rPr>
        <w:t xml:space="preserve">    商务技术评分细则：</w:t>
      </w:r>
    </w:p>
    <w:tbl>
      <w:tblPr>
        <w:tblStyle w:val="6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13"/>
        <w:gridCol w:w="592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adjustRightInd w:val="0"/>
              <w:snapToGrid w:val="0"/>
              <w:spacing w:before="0" w:beforeAutospacing="0" w:after="0" w:afterAutospacing="0" w:line="340" w:lineRule="exact"/>
              <w:ind w:left="0" w:right="0"/>
              <w:jc w:val="center"/>
              <w:rPr>
                <w:rFonts w:hint="default" w:ascii="Times New Roman" w:hAnsi="Times New Roman" w:cs="Times New Roman"/>
                <w:b/>
                <w:bCs/>
                <w:spacing w:val="4"/>
                <w:sz w:val="21"/>
                <w:szCs w:val="21"/>
              </w:rPr>
            </w:pPr>
            <w:r>
              <w:rPr>
                <w:rFonts w:hint="default" w:ascii="Times New Roman" w:hAnsi="Times New Roman" w:cs="Times New Roman"/>
                <w:b/>
                <w:bCs/>
                <w:spacing w:val="4"/>
                <w:sz w:val="21"/>
                <w:szCs w:val="21"/>
              </w:rPr>
              <w:t>序号</w:t>
            </w:r>
          </w:p>
        </w:tc>
        <w:tc>
          <w:tcPr>
            <w:tcW w:w="1213" w:type="dxa"/>
            <w:vAlign w:val="center"/>
          </w:tcPr>
          <w:p>
            <w:pPr>
              <w:adjustRightInd w:val="0"/>
              <w:snapToGrid w:val="0"/>
              <w:spacing w:before="0" w:beforeAutospacing="0" w:after="0" w:afterAutospacing="0" w:line="340" w:lineRule="exact"/>
              <w:ind w:left="0" w:right="0"/>
              <w:jc w:val="center"/>
              <w:rPr>
                <w:rFonts w:hint="default" w:ascii="Times New Roman" w:hAnsi="Times New Roman" w:cs="Times New Roman"/>
                <w:b/>
                <w:bCs/>
                <w:spacing w:val="4"/>
                <w:sz w:val="21"/>
                <w:szCs w:val="21"/>
              </w:rPr>
            </w:pPr>
            <w:r>
              <w:rPr>
                <w:rFonts w:hint="default" w:ascii="Times New Roman" w:hAnsi="Times New Roman" w:cs="Times New Roman"/>
                <w:b/>
                <w:bCs/>
                <w:spacing w:val="4"/>
                <w:sz w:val="21"/>
                <w:szCs w:val="21"/>
              </w:rPr>
              <w:t>评分项目</w:t>
            </w:r>
          </w:p>
        </w:tc>
        <w:tc>
          <w:tcPr>
            <w:tcW w:w="5924" w:type="dxa"/>
            <w:vAlign w:val="center"/>
          </w:tcPr>
          <w:p>
            <w:pPr>
              <w:adjustRightInd w:val="0"/>
              <w:snapToGrid w:val="0"/>
              <w:spacing w:before="0" w:beforeAutospacing="0" w:after="0" w:afterAutospacing="0" w:line="340" w:lineRule="exact"/>
              <w:ind w:left="0" w:right="0"/>
              <w:jc w:val="center"/>
              <w:rPr>
                <w:rFonts w:hint="default" w:ascii="Times New Roman" w:hAnsi="Times New Roman" w:cs="Times New Roman"/>
                <w:b/>
                <w:bCs/>
                <w:spacing w:val="4"/>
                <w:sz w:val="21"/>
                <w:szCs w:val="21"/>
              </w:rPr>
            </w:pPr>
            <w:r>
              <w:rPr>
                <w:rFonts w:hint="default" w:ascii="Times New Roman" w:hAnsi="Times New Roman" w:cs="Times New Roman"/>
                <w:b/>
                <w:bCs/>
                <w:spacing w:val="4"/>
                <w:sz w:val="21"/>
                <w:szCs w:val="21"/>
              </w:rPr>
              <w:t>评分内容和标准</w:t>
            </w:r>
          </w:p>
        </w:tc>
        <w:tc>
          <w:tcPr>
            <w:tcW w:w="706" w:type="dxa"/>
            <w:vAlign w:val="center"/>
          </w:tcPr>
          <w:p>
            <w:pPr>
              <w:adjustRightInd w:val="0"/>
              <w:snapToGrid w:val="0"/>
              <w:spacing w:before="0" w:beforeAutospacing="0" w:after="0" w:afterAutospacing="0" w:line="340" w:lineRule="exact"/>
              <w:ind w:left="0" w:right="0"/>
              <w:jc w:val="center"/>
              <w:rPr>
                <w:rFonts w:hint="default" w:ascii="Times New Roman" w:hAnsi="Times New Roman" w:cs="Times New Roman"/>
                <w:b/>
                <w:bCs/>
                <w:spacing w:val="4"/>
                <w:sz w:val="21"/>
                <w:szCs w:val="21"/>
              </w:rPr>
            </w:pPr>
            <w:r>
              <w:rPr>
                <w:rFonts w:hint="default" w:ascii="Times New Roman" w:hAnsi="Times New Roman" w:cs="Times New Roman"/>
                <w:b/>
                <w:bCs/>
                <w:spacing w:val="4"/>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widowControl/>
              <w:adjustRightInd w:val="0"/>
              <w:snapToGrid w:val="0"/>
              <w:spacing w:before="0" w:beforeAutospacing="0" w:after="0" w:afterAutospacing="0" w:line="340" w:lineRule="exact"/>
              <w:ind w:left="0" w:right="0"/>
              <w:jc w:val="center"/>
              <w:rPr>
                <w:rFonts w:hint="eastAsia" w:ascii="宋体" w:hAnsi="宋体" w:cs="宋体"/>
                <w:kern w:val="0"/>
                <w:sz w:val="21"/>
                <w:szCs w:val="21"/>
              </w:rPr>
            </w:pPr>
            <w:r>
              <w:rPr>
                <w:rFonts w:hint="eastAsia" w:ascii="宋体" w:hAnsi="宋体" w:cs="宋体"/>
                <w:kern w:val="0"/>
                <w:sz w:val="21"/>
                <w:szCs w:val="21"/>
              </w:rPr>
              <w:t>1</w:t>
            </w:r>
          </w:p>
        </w:tc>
        <w:tc>
          <w:tcPr>
            <w:tcW w:w="1213" w:type="dxa"/>
            <w:vAlign w:val="center"/>
          </w:tcPr>
          <w:p>
            <w:pPr>
              <w:widowControl/>
              <w:adjustRightInd w:val="0"/>
              <w:snapToGrid w:val="0"/>
              <w:spacing w:before="0" w:beforeAutospacing="0" w:after="0" w:afterAutospacing="0" w:line="340" w:lineRule="exact"/>
              <w:ind w:left="0" w:right="0"/>
              <w:jc w:val="center"/>
              <w:rPr>
                <w:rFonts w:hint="eastAsia" w:ascii="宋体" w:hAnsi="宋体" w:cs="宋体"/>
                <w:kern w:val="0"/>
                <w:sz w:val="21"/>
                <w:szCs w:val="21"/>
              </w:rPr>
            </w:pPr>
            <w:r>
              <w:rPr>
                <w:rFonts w:hint="eastAsia" w:ascii="宋体" w:hAnsi="宋体" w:cs="宋体"/>
                <w:kern w:val="0"/>
                <w:sz w:val="21"/>
                <w:szCs w:val="21"/>
              </w:rPr>
              <w:t>类似项目业绩</w:t>
            </w:r>
          </w:p>
        </w:tc>
        <w:tc>
          <w:tcPr>
            <w:tcW w:w="5924" w:type="dxa"/>
            <w:vAlign w:val="center"/>
          </w:tcPr>
          <w:p>
            <w:pPr>
              <w:widowControl/>
              <w:adjustRightInd w:val="0"/>
              <w:snapToGrid w:val="0"/>
              <w:spacing w:before="0" w:beforeAutospacing="0" w:after="0" w:afterAutospacing="0" w:line="340" w:lineRule="exact"/>
              <w:ind w:left="0" w:right="0"/>
              <w:rPr>
                <w:rFonts w:hint="eastAsia" w:ascii="宋体" w:hAnsi="宋体" w:cs="宋体"/>
                <w:kern w:val="0"/>
                <w:sz w:val="20"/>
                <w:szCs w:val="21"/>
              </w:rPr>
            </w:pPr>
            <w:r>
              <w:rPr>
                <w:rFonts w:hint="eastAsia" w:ascii="宋体" w:hAnsi="宋体" w:cs="宋体"/>
                <w:sz w:val="20"/>
                <w:szCs w:val="21"/>
                <w:lang w:eastAsia="zh-CN"/>
              </w:rPr>
              <w:t>投标人</w:t>
            </w:r>
            <w:r>
              <w:rPr>
                <w:rFonts w:hint="eastAsia" w:ascii="宋体" w:hAnsi="宋体" w:cs="宋体"/>
                <w:sz w:val="20"/>
                <w:szCs w:val="21"/>
              </w:rPr>
              <w:t>2019年1月1日至今（以合同签订时间为准）承接过同类产品业绩，每有1个业绩得1分，最多得3分。</w:t>
            </w:r>
            <w:r>
              <w:rPr>
                <w:rFonts w:hint="eastAsia" w:ascii="宋体" w:hAnsi="宋体" w:cs="宋体"/>
                <w:b/>
                <w:bCs/>
                <w:sz w:val="20"/>
                <w:szCs w:val="21"/>
              </w:rPr>
              <w:t>（须提供中标通知书</w:t>
            </w:r>
            <w:r>
              <w:rPr>
                <w:rFonts w:hint="eastAsia" w:ascii="宋体" w:hAnsi="宋体" w:cs="宋体"/>
                <w:b/>
                <w:bCs/>
                <w:sz w:val="20"/>
                <w:szCs w:val="21"/>
                <w:lang w:eastAsia="zh-CN"/>
              </w:rPr>
              <w:t>或验收证明材料</w:t>
            </w:r>
            <w:r>
              <w:rPr>
                <w:rFonts w:hint="eastAsia" w:ascii="宋体" w:hAnsi="宋体" w:cs="宋体"/>
                <w:b/>
                <w:bCs/>
                <w:sz w:val="20"/>
                <w:szCs w:val="21"/>
              </w:rPr>
              <w:t>及合同复印件并加盖公章）</w:t>
            </w:r>
          </w:p>
        </w:tc>
        <w:tc>
          <w:tcPr>
            <w:tcW w:w="706" w:type="dxa"/>
            <w:vAlign w:val="center"/>
          </w:tcPr>
          <w:p>
            <w:pPr>
              <w:adjustRightInd w:val="0"/>
              <w:snapToGrid w:val="0"/>
              <w:spacing w:before="0" w:beforeAutospacing="0" w:after="0" w:afterAutospacing="0" w:line="340" w:lineRule="exact"/>
              <w:ind w:left="0" w:right="0"/>
              <w:jc w:val="center"/>
              <w:rPr>
                <w:rFonts w:hint="eastAsia" w:ascii="宋体" w:hAnsi="宋体" w:eastAsia="宋体" w:cs="宋体"/>
                <w:sz w:val="20"/>
                <w:szCs w:val="21"/>
                <w:lang w:eastAsia="zh-CN"/>
              </w:rPr>
            </w:pPr>
            <w:r>
              <w:rPr>
                <w:rFonts w:hint="eastAsia" w:ascii="宋体" w:hAnsi="宋体" w:cs="宋体"/>
                <w:sz w:val="20"/>
                <w:szCs w:val="21"/>
              </w:rPr>
              <w:t>3</w:t>
            </w:r>
            <w:r>
              <w:rPr>
                <w:rFonts w:hint="eastAsia" w:ascii="宋体" w:hAnsi="宋体" w:cs="宋体"/>
                <w:sz w:val="2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widowControl/>
              <w:adjustRightInd w:val="0"/>
              <w:snapToGrid w:val="0"/>
              <w:spacing w:before="0" w:beforeAutospacing="0" w:after="0" w:afterAutospacing="0" w:line="340" w:lineRule="exact"/>
              <w:ind w:left="0" w:right="0"/>
              <w:jc w:val="center"/>
              <w:rPr>
                <w:rFonts w:hint="eastAsia" w:ascii="宋体" w:hAnsi="宋体" w:cs="宋体"/>
                <w:kern w:val="0"/>
                <w:sz w:val="21"/>
                <w:szCs w:val="21"/>
              </w:rPr>
            </w:pPr>
            <w:r>
              <w:rPr>
                <w:rFonts w:hint="eastAsia" w:ascii="宋体" w:hAnsi="宋体" w:cs="宋体"/>
                <w:kern w:val="0"/>
                <w:sz w:val="21"/>
                <w:szCs w:val="21"/>
              </w:rPr>
              <w:t>2</w:t>
            </w:r>
          </w:p>
        </w:tc>
        <w:tc>
          <w:tcPr>
            <w:tcW w:w="1213" w:type="dxa"/>
            <w:vAlign w:val="center"/>
          </w:tcPr>
          <w:p>
            <w:pPr>
              <w:widowControl/>
              <w:adjustRightInd w:val="0"/>
              <w:snapToGrid w:val="0"/>
              <w:spacing w:before="0" w:beforeAutospacing="0" w:after="0" w:afterAutospacing="0" w:line="340" w:lineRule="exact"/>
              <w:ind w:left="0" w:right="0"/>
              <w:jc w:val="center"/>
              <w:rPr>
                <w:rFonts w:hint="eastAsia" w:ascii="宋体" w:hAnsi="宋体" w:cs="宋体"/>
                <w:kern w:val="0"/>
                <w:sz w:val="21"/>
                <w:szCs w:val="21"/>
              </w:rPr>
            </w:pPr>
            <w:r>
              <w:rPr>
                <w:rFonts w:hint="eastAsia" w:ascii="宋体" w:hAnsi="宋体" w:cs="宋体"/>
                <w:kern w:val="0"/>
                <w:sz w:val="21"/>
                <w:szCs w:val="21"/>
              </w:rPr>
              <w:t>认证证书</w:t>
            </w:r>
          </w:p>
        </w:tc>
        <w:tc>
          <w:tcPr>
            <w:tcW w:w="5924" w:type="dxa"/>
            <w:vAlign w:val="center"/>
          </w:tcPr>
          <w:p>
            <w:pPr>
              <w:widowControl/>
              <w:adjustRightInd w:val="0"/>
              <w:snapToGrid w:val="0"/>
              <w:spacing w:before="0" w:beforeAutospacing="0" w:after="0" w:afterAutospacing="0" w:line="340" w:lineRule="exact"/>
              <w:ind w:left="0" w:right="0"/>
              <w:rPr>
                <w:rFonts w:hint="default" w:ascii="宋体" w:hAnsi="宋体" w:cs="宋体"/>
                <w:b w:val="0"/>
                <w:bCs w:val="0"/>
                <w:sz w:val="20"/>
                <w:szCs w:val="21"/>
              </w:rPr>
            </w:pPr>
            <w:r>
              <w:rPr>
                <w:rFonts w:hint="eastAsia" w:ascii="宋体" w:hAnsi="宋体" w:cs="宋体"/>
                <w:sz w:val="20"/>
                <w:szCs w:val="21"/>
              </w:rPr>
              <w:t>投标人</w:t>
            </w:r>
            <w:r>
              <w:rPr>
                <w:rFonts w:hint="eastAsia" w:ascii="宋体" w:hAnsi="宋体" w:cs="宋体"/>
                <w:sz w:val="20"/>
                <w:szCs w:val="21"/>
                <w:lang w:eastAsia="zh-CN"/>
              </w:rPr>
              <w:t>或核心产品制造厂商</w:t>
            </w:r>
            <w:r>
              <w:rPr>
                <w:rFonts w:hint="eastAsia" w:ascii="宋体" w:hAnsi="宋体" w:cs="宋体"/>
                <w:sz w:val="20"/>
                <w:szCs w:val="21"/>
              </w:rPr>
              <w:t>具有有效的职业健康安全管理体系认证证书得1分、环境管理体系认证证书得1分、质量管理体系认证证书得1</w:t>
            </w:r>
            <w:r>
              <w:rPr>
                <w:rFonts w:hint="eastAsia" w:ascii="宋体" w:hAnsi="宋体" w:cs="宋体"/>
                <w:b w:val="0"/>
                <w:bCs w:val="0"/>
                <w:sz w:val="20"/>
                <w:szCs w:val="21"/>
              </w:rPr>
              <w:t>分</w:t>
            </w:r>
            <w:r>
              <w:rPr>
                <w:rFonts w:hint="default" w:ascii="Times New Roman" w:hAnsi="Times New Roman" w:cs="Times New Roman"/>
                <w:b w:val="0"/>
                <w:bCs w:val="0"/>
                <w:sz w:val="20"/>
                <w:szCs w:val="20"/>
              </w:rPr>
              <w:t>。</w:t>
            </w:r>
          </w:p>
          <w:p>
            <w:pPr>
              <w:widowControl/>
              <w:adjustRightInd w:val="0"/>
              <w:snapToGrid w:val="0"/>
              <w:spacing w:before="0" w:beforeAutospacing="0" w:after="0" w:afterAutospacing="0" w:line="340" w:lineRule="exact"/>
              <w:ind w:left="0" w:right="0"/>
              <w:rPr>
                <w:rFonts w:hint="eastAsia" w:ascii="宋体" w:hAnsi="宋体" w:cs="宋体"/>
                <w:sz w:val="20"/>
                <w:szCs w:val="21"/>
              </w:rPr>
            </w:pPr>
            <w:r>
              <w:rPr>
                <w:rFonts w:hint="eastAsia" w:ascii="宋体" w:hAnsi="宋体" w:cs="宋体"/>
                <w:b/>
                <w:bCs/>
                <w:szCs w:val="21"/>
              </w:rPr>
              <w:t>注：以上证书须由通过中国国家认证认可监督管理委员会备案通过的认证机构颁发且在全国认证认可信息公共服务平台的网页可查询（评审时查询不到的不得分）。提供证书复印件</w:t>
            </w:r>
            <w:r>
              <w:rPr>
                <w:rFonts w:hint="eastAsia" w:ascii="宋体" w:hAnsi="宋体" w:cs="宋体"/>
                <w:b/>
                <w:bCs/>
                <w:szCs w:val="21"/>
                <w:lang w:eastAsia="zh-CN"/>
              </w:rPr>
              <w:t>或扫描件加盖公章</w:t>
            </w:r>
            <w:r>
              <w:rPr>
                <w:rFonts w:hint="eastAsia" w:ascii="宋体" w:hAnsi="宋体" w:cs="宋体"/>
                <w:b/>
                <w:bCs/>
                <w:szCs w:val="21"/>
              </w:rPr>
              <w:t>。</w:t>
            </w:r>
          </w:p>
        </w:tc>
        <w:tc>
          <w:tcPr>
            <w:tcW w:w="706" w:type="dxa"/>
            <w:vAlign w:val="center"/>
          </w:tcPr>
          <w:p>
            <w:pPr>
              <w:adjustRightInd w:val="0"/>
              <w:snapToGrid w:val="0"/>
              <w:spacing w:before="0" w:beforeAutospacing="0" w:after="0" w:afterAutospacing="0" w:line="340" w:lineRule="exact"/>
              <w:ind w:left="0" w:right="0"/>
              <w:jc w:val="center"/>
              <w:rPr>
                <w:rFonts w:hint="eastAsia" w:ascii="宋体" w:hAnsi="宋体" w:eastAsia="宋体" w:cs="宋体"/>
                <w:sz w:val="20"/>
                <w:szCs w:val="21"/>
                <w:lang w:eastAsia="zh-CN"/>
              </w:rPr>
            </w:pPr>
            <w:r>
              <w:rPr>
                <w:rFonts w:hint="eastAsia" w:ascii="宋体" w:hAnsi="宋体" w:cs="宋体"/>
                <w:sz w:val="20"/>
                <w:szCs w:val="21"/>
                <w:lang w:val="en-US" w:eastAsia="zh-CN"/>
              </w:rPr>
              <w:t>3</w:t>
            </w:r>
            <w:r>
              <w:rPr>
                <w:rFonts w:hint="eastAsia" w:ascii="宋体" w:hAnsi="宋体" w:cs="宋体"/>
                <w:sz w:val="2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pPr>
              <w:adjustRightInd w:val="0"/>
              <w:snapToGrid w:val="0"/>
              <w:spacing w:before="0" w:beforeAutospacing="0" w:after="0" w:afterAutospacing="0" w:line="340" w:lineRule="exact"/>
              <w:ind w:left="0" w:right="0"/>
              <w:jc w:val="center"/>
              <w:rPr>
                <w:rFonts w:hint="eastAsia" w:ascii="宋体" w:hAnsi="宋体" w:cs="宋体"/>
                <w:kern w:val="0"/>
                <w:sz w:val="21"/>
                <w:szCs w:val="21"/>
              </w:rPr>
            </w:pPr>
            <w:r>
              <w:rPr>
                <w:rFonts w:hint="eastAsia" w:ascii="宋体" w:hAnsi="宋体" w:cs="宋体"/>
                <w:kern w:val="0"/>
                <w:sz w:val="21"/>
                <w:szCs w:val="21"/>
              </w:rPr>
              <w:t>3</w:t>
            </w:r>
          </w:p>
        </w:tc>
        <w:tc>
          <w:tcPr>
            <w:tcW w:w="1213" w:type="dxa"/>
            <w:vMerge w:val="restart"/>
            <w:vAlign w:val="center"/>
          </w:tcPr>
          <w:p>
            <w:pPr>
              <w:widowControl/>
              <w:adjustRightInd w:val="0"/>
              <w:snapToGrid w:val="0"/>
              <w:spacing w:before="0" w:beforeAutospacing="0" w:after="0" w:afterAutospacing="0" w:line="340" w:lineRule="exact"/>
              <w:ind w:left="0" w:right="0"/>
              <w:jc w:val="center"/>
              <w:rPr>
                <w:rFonts w:hint="eastAsia" w:ascii="宋体" w:hAnsi="宋体" w:cs="宋体"/>
                <w:sz w:val="21"/>
                <w:szCs w:val="21"/>
              </w:rPr>
            </w:pPr>
            <w:r>
              <w:rPr>
                <w:rFonts w:hint="eastAsia" w:ascii="宋体" w:hAnsi="宋体" w:cs="宋体"/>
                <w:sz w:val="21"/>
                <w:szCs w:val="21"/>
              </w:rPr>
              <w:t>技术部分</w:t>
            </w:r>
          </w:p>
        </w:tc>
        <w:tc>
          <w:tcPr>
            <w:tcW w:w="5924" w:type="dxa"/>
            <w:vAlign w:val="center"/>
          </w:tcPr>
          <w:p>
            <w:pPr>
              <w:widowControl/>
              <w:numPr>
                <w:ilvl w:val="-1"/>
                <w:numId w:val="0"/>
              </w:numPr>
              <w:adjustRightInd w:val="0"/>
              <w:snapToGrid w:val="0"/>
              <w:spacing w:before="0" w:beforeAutospacing="0" w:after="0" w:afterAutospacing="0" w:line="340" w:lineRule="exact"/>
              <w:ind w:left="0" w:right="0"/>
              <w:jc w:val="left"/>
              <w:rPr>
                <w:rFonts w:hint="default" w:ascii="Times New Roman" w:hAnsi="Times New Roman" w:eastAsia="宋体" w:cs="Times New Roman"/>
                <w:b/>
                <w:bCs/>
                <w:sz w:val="21"/>
                <w:szCs w:val="21"/>
                <w:lang w:eastAsia="zh-CN"/>
              </w:rPr>
            </w:pPr>
            <w:r>
              <w:rPr>
                <w:rFonts w:hint="default" w:ascii="Times New Roman" w:hAnsi="Times New Roman" w:cs="Times New Roman"/>
                <w:b/>
                <w:bCs/>
                <w:sz w:val="21"/>
                <w:szCs w:val="21"/>
              </w:rPr>
              <w:t>技术参数</w:t>
            </w:r>
            <w:r>
              <w:rPr>
                <w:rFonts w:hint="default" w:ascii="Times New Roman" w:hAnsi="Times New Roman" w:cs="Times New Roman"/>
                <w:b/>
                <w:bCs/>
                <w:sz w:val="21"/>
                <w:szCs w:val="21"/>
                <w:lang w:eastAsia="zh-CN"/>
              </w:rPr>
              <w:t>：</w:t>
            </w:r>
          </w:p>
          <w:p>
            <w:pPr>
              <w:widowControl w:val="0"/>
              <w:numPr>
                <w:ilvl w:val="0"/>
                <w:numId w:val="7"/>
              </w:numPr>
              <w:adjustRightInd/>
              <w:snapToGrid/>
              <w:spacing w:before="0" w:beforeAutospacing="0" w:after="0" w:afterAutospacing="0" w:line="360" w:lineRule="auto"/>
              <w:ind w:left="0" w:right="0"/>
              <w:jc w:val="both"/>
              <w:rPr>
                <w:rFonts w:hint="eastAsia" w:ascii="宋体" w:hAnsi="宋体" w:eastAsia="宋体" w:cs="宋体"/>
                <w:kern w:val="2"/>
                <w:sz w:val="21"/>
                <w:szCs w:val="21"/>
                <w:lang w:val="en-US" w:eastAsia="zh-CN"/>
              </w:rPr>
            </w:pPr>
            <w:r>
              <w:rPr>
                <w:rFonts w:hint="eastAsia" w:ascii="宋体" w:hAnsi="宋体" w:cs="宋体"/>
                <w:sz w:val="21"/>
                <w:szCs w:val="21"/>
                <w:lang w:val="en-US" w:eastAsia="zh-CN"/>
              </w:rPr>
              <w:t>投标</w:t>
            </w:r>
            <w:r>
              <w:rPr>
                <w:rFonts w:hint="eastAsia" w:ascii="宋体" w:hAnsi="宋体" w:cs="宋体"/>
                <w:sz w:val="21"/>
                <w:szCs w:val="21"/>
              </w:rPr>
              <w:t>产品参数全部满足采购文件要求的得</w:t>
            </w:r>
            <w:r>
              <w:rPr>
                <w:rFonts w:hint="eastAsia" w:ascii="宋体" w:hAnsi="宋体" w:cs="宋体"/>
                <w:sz w:val="21"/>
                <w:szCs w:val="21"/>
                <w:lang w:val="en-US" w:eastAsia="zh-CN"/>
              </w:rPr>
              <w:t>2</w:t>
            </w:r>
            <w:r>
              <w:rPr>
                <w:rFonts w:hint="eastAsia" w:ascii="宋体" w:hAnsi="宋体" w:cs="宋体"/>
                <w:sz w:val="21"/>
                <w:szCs w:val="21"/>
                <w:lang w:val="en-US" w:eastAsia="zh-CN"/>
              </w:rPr>
              <w:t>9</w:t>
            </w:r>
            <w:r>
              <w:rPr>
                <w:rFonts w:hint="eastAsia" w:ascii="宋体" w:hAnsi="宋体" w:cs="宋体"/>
                <w:sz w:val="21"/>
                <w:szCs w:val="21"/>
              </w:rPr>
              <w:t>分</w:t>
            </w:r>
            <w:r>
              <w:rPr>
                <w:rFonts w:hint="eastAsia" w:ascii="宋体" w:hAnsi="宋体" w:cs="宋体"/>
                <w:sz w:val="21"/>
                <w:szCs w:val="21"/>
                <w:lang w:eastAsia="zh-CN"/>
              </w:rPr>
              <w:t>；</w:t>
            </w:r>
          </w:p>
          <w:p>
            <w:pPr>
              <w:widowControl w:val="0"/>
              <w:numPr>
                <w:ilvl w:val="0"/>
                <w:numId w:val="7"/>
              </w:numPr>
              <w:adjustRightInd/>
              <w:snapToGrid/>
              <w:spacing w:before="0" w:beforeAutospacing="0" w:after="0" w:afterAutospacing="0" w:line="360" w:lineRule="auto"/>
              <w:ind w:left="0" w:right="0"/>
              <w:jc w:val="both"/>
              <w:rPr>
                <w:rFonts w:hint="eastAsia" w:ascii="宋体" w:hAnsi="宋体" w:eastAsia="宋体" w:cs="宋体"/>
                <w:kern w:val="2"/>
                <w:sz w:val="21"/>
                <w:szCs w:val="21"/>
                <w:lang w:val="en-US" w:eastAsia="zh-CN"/>
              </w:rPr>
            </w:pPr>
            <w:r>
              <w:rPr>
                <w:rFonts w:hint="eastAsia" w:ascii="宋体" w:hAnsi="宋体" w:cs="宋体"/>
                <w:sz w:val="21"/>
                <w:szCs w:val="21"/>
              </w:rPr>
              <w:t>对</w:t>
            </w:r>
            <w:r>
              <w:rPr>
                <w:rFonts w:hint="eastAsia" w:ascii="宋体" w:hAnsi="宋体" w:cs="宋体"/>
                <w:sz w:val="21"/>
                <w:szCs w:val="21"/>
                <w:lang w:val="en-US" w:eastAsia="zh-CN"/>
              </w:rPr>
              <w:t>未标</w:t>
            </w:r>
            <w:r>
              <w:rPr>
                <w:rFonts w:hint="eastAsia" w:ascii="宋体" w:hAnsi="宋体" w:eastAsia="宋体" w:cs="宋体"/>
                <w:kern w:val="2"/>
                <w:sz w:val="21"/>
                <w:szCs w:val="21"/>
                <w:lang w:val="en-US" w:eastAsia="zh-CN"/>
              </w:rPr>
              <w:t>▲</w:t>
            </w:r>
            <w:r>
              <w:rPr>
                <w:rFonts w:hint="eastAsia" w:ascii="宋体" w:hAnsi="宋体" w:cs="宋体"/>
                <w:kern w:val="2"/>
                <w:sz w:val="21"/>
                <w:szCs w:val="21"/>
                <w:lang w:val="en-US" w:eastAsia="zh-CN"/>
              </w:rPr>
              <w:t>符号</w:t>
            </w:r>
            <w:r>
              <w:rPr>
                <w:rFonts w:hint="eastAsia" w:ascii="宋体" w:hAnsi="宋体" w:cs="宋体"/>
                <w:sz w:val="21"/>
                <w:szCs w:val="21"/>
              </w:rPr>
              <w:t>技术参数负偏离的每项扣</w:t>
            </w:r>
            <w:r>
              <w:rPr>
                <w:rFonts w:hint="default" w:ascii="宋体" w:hAnsi="宋体" w:cs="宋体"/>
                <w:sz w:val="21"/>
                <w:szCs w:val="21"/>
              </w:rPr>
              <w:t>2</w:t>
            </w:r>
            <w:r>
              <w:rPr>
                <w:rFonts w:hint="eastAsia" w:ascii="宋体" w:hAnsi="宋体" w:cs="宋体"/>
                <w:sz w:val="21"/>
                <w:szCs w:val="21"/>
              </w:rPr>
              <w:t>分，扣完为止</w:t>
            </w:r>
            <w:r>
              <w:rPr>
                <w:rFonts w:hint="eastAsia" w:ascii="宋体" w:hAnsi="宋体" w:eastAsia="宋体" w:cs="宋体"/>
                <w:kern w:val="2"/>
                <w:sz w:val="21"/>
                <w:szCs w:val="21"/>
                <w:lang w:val="en-US" w:eastAsia="zh-CN"/>
              </w:rPr>
              <w:t>；</w:t>
            </w:r>
          </w:p>
          <w:p>
            <w:pPr>
              <w:widowControl w:val="0"/>
              <w:numPr>
                <w:ilvl w:val="0"/>
                <w:numId w:val="7"/>
              </w:numPr>
              <w:adjustRightInd/>
              <w:snapToGrid/>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技术</w:t>
            </w:r>
            <w:r>
              <w:rPr>
                <w:rFonts w:hint="eastAsia" w:ascii="宋体" w:hAnsi="宋体" w:cs="宋体"/>
                <w:kern w:val="2"/>
                <w:sz w:val="21"/>
                <w:szCs w:val="21"/>
                <w:lang w:val="en-US" w:eastAsia="zh-CN"/>
              </w:rPr>
              <w:t>参数</w:t>
            </w:r>
            <w:r>
              <w:rPr>
                <w:rFonts w:hint="eastAsia" w:ascii="宋体" w:hAnsi="宋体" w:eastAsia="宋体" w:cs="宋体"/>
                <w:kern w:val="2"/>
                <w:sz w:val="21"/>
                <w:szCs w:val="21"/>
                <w:lang w:val="en-US" w:eastAsia="zh-CN"/>
              </w:rPr>
              <w:t>指标前有“▲”标注的，为必须满足的实质性内容有一项不符合</w:t>
            </w:r>
            <w:r>
              <w:rPr>
                <w:rFonts w:hint="eastAsia" w:ascii="宋体" w:hAnsi="宋体" w:cs="宋体"/>
                <w:kern w:val="2"/>
                <w:sz w:val="21"/>
                <w:szCs w:val="21"/>
                <w:lang w:val="en-US" w:eastAsia="zh-CN"/>
              </w:rPr>
              <w:t>，</w:t>
            </w:r>
            <w:r>
              <w:rPr>
                <w:rFonts w:hint="eastAsia" w:ascii="宋体" w:hAnsi="宋体" w:eastAsia="宋体" w:cs="宋体"/>
                <w:kern w:val="2"/>
                <w:sz w:val="21"/>
                <w:szCs w:val="21"/>
                <w:lang w:val="en-US" w:eastAsia="zh-CN"/>
              </w:rPr>
              <w:t>作无效标处理；</w:t>
            </w:r>
          </w:p>
          <w:p>
            <w:pPr>
              <w:widowControl w:val="0"/>
              <w:numPr>
                <w:ilvl w:val="-1"/>
                <w:numId w:val="0"/>
              </w:numPr>
              <w:adjustRightInd/>
              <w:snapToGrid/>
              <w:spacing w:before="0" w:beforeAutospacing="0" w:after="0" w:afterAutospacing="0" w:line="360" w:lineRule="auto"/>
              <w:ind w:left="0" w:right="0"/>
              <w:rPr>
                <w:rFonts w:hint="eastAsia" w:ascii="宋体" w:hAnsi="宋体" w:cs="宋体"/>
                <w:sz w:val="20"/>
                <w:szCs w:val="21"/>
              </w:rPr>
            </w:pPr>
            <w:r>
              <w:rPr>
                <w:rFonts w:hint="eastAsia" w:ascii="宋体" w:hAnsi="宋体" w:cs="宋体"/>
                <w:kern w:val="2"/>
                <w:sz w:val="21"/>
                <w:szCs w:val="21"/>
                <w:lang w:val="en-US" w:eastAsia="zh-CN"/>
              </w:rPr>
              <w:t>4.技术参数</w:t>
            </w:r>
            <w:r>
              <w:rPr>
                <w:rFonts w:hint="eastAsia" w:ascii="宋体" w:hAnsi="宋体" w:eastAsia="宋体" w:cs="宋体"/>
                <w:kern w:val="2"/>
                <w:sz w:val="21"/>
                <w:szCs w:val="21"/>
                <w:lang w:val="en-US" w:eastAsia="zh-CN"/>
              </w:rPr>
              <w:t>指标属于正偏离的、有先进程度</w:t>
            </w:r>
            <w:r>
              <w:rPr>
                <w:rFonts w:hint="eastAsia" w:ascii="宋体" w:hAnsi="宋体" w:cs="宋体"/>
                <w:kern w:val="2"/>
                <w:sz w:val="21"/>
                <w:szCs w:val="21"/>
                <w:lang w:val="en-US" w:eastAsia="zh-CN"/>
              </w:rPr>
              <w:t>的证明材料</w:t>
            </w:r>
            <w:r>
              <w:rPr>
                <w:rFonts w:hint="eastAsia" w:ascii="宋体" w:hAnsi="宋体" w:eastAsia="宋体" w:cs="宋体"/>
                <w:kern w:val="2"/>
                <w:sz w:val="21"/>
                <w:szCs w:val="21"/>
                <w:lang w:val="en-US" w:eastAsia="zh-CN"/>
              </w:rPr>
              <w:t>并</w:t>
            </w:r>
            <w:r>
              <w:rPr>
                <w:rFonts w:hint="eastAsia" w:ascii="宋体" w:hAnsi="宋体" w:cs="宋体"/>
                <w:kern w:val="2"/>
                <w:sz w:val="21"/>
                <w:szCs w:val="21"/>
                <w:lang w:val="en-US" w:eastAsia="zh-CN"/>
              </w:rPr>
              <w:t>可在提供的</w:t>
            </w:r>
            <w:r>
              <w:rPr>
                <w:rFonts w:hint="eastAsia" w:ascii="宋体" w:hAnsi="宋体" w:eastAsia="宋体" w:cs="宋体"/>
                <w:kern w:val="2"/>
                <w:sz w:val="21"/>
                <w:szCs w:val="21"/>
                <w:lang w:val="en-US" w:eastAsia="zh-CN"/>
              </w:rPr>
              <w:t>检验报告中得到证明的每项得1分，最高得4分</w:t>
            </w:r>
            <w:r>
              <w:rPr>
                <w:rFonts w:hint="eastAsia" w:ascii="宋体" w:hAnsi="宋体" w:cs="宋体"/>
                <w:kern w:val="2"/>
                <w:sz w:val="21"/>
                <w:szCs w:val="21"/>
                <w:lang w:val="en-US" w:eastAsia="zh-CN"/>
              </w:rPr>
              <w:t>；若</w:t>
            </w:r>
            <w:r>
              <w:rPr>
                <w:rFonts w:hint="eastAsia" w:ascii="宋体" w:hAnsi="宋体" w:eastAsia="宋体" w:cs="宋体"/>
                <w:kern w:val="2"/>
                <w:sz w:val="21"/>
                <w:szCs w:val="21"/>
                <w:lang w:val="en-US" w:eastAsia="zh-CN"/>
              </w:rPr>
              <w:t>无实质性意义的或无法在检验报告中得到证明的正偏离不得分。</w:t>
            </w:r>
          </w:p>
        </w:tc>
        <w:tc>
          <w:tcPr>
            <w:tcW w:w="706" w:type="dxa"/>
            <w:vAlign w:val="center"/>
          </w:tcPr>
          <w:p>
            <w:pPr>
              <w:adjustRightInd w:val="0"/>
              <w:snapToGrid w:val="0"/>
              <w:spacing w:before="0" w:beforeAutospacing="0" w:after="0" w:afterAutospacing="0" w:line="340" w:lineRule="exact"/>
              <w:ind w:left="0" w:right="0"/>
              <w:jc w:val="center"/>
              <w:rPr>
                <w:rFonts w:hint="default" w:ascii="宋体" w:hAnsi="宋体" w:eastAsia="宋体" w:cs="宋体"/>
                <w:sz w:val="21"/>
                <w:szCs w:val="21"/>
                <w:lang w:eastAsia="zh-CN"/>
              </w:rPr>
            </w:pPr>
            <w:r>
              <w:rPr>
                <w:rFonts w:hint="eastAsia" w:ascii="宋体" w:hAnsi="宋体" w:cs="宋体"/>
                <w:sz w:val="21"/>
                <w:szCs w:val="21"/>
                <w:lang w:val="en-US" w:eastAsia="zh-CN"/>
              </w:rPr>
              <w:t>33</w:t>
            </w:r>
            <w:r>
              <w:rPr>
                <w:rFonts w:hint="eastAsia" w:ascii="宋体" w:hAnsi="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adjustRightInd w:val="0"/>
              <w:spacing w:before="0" w:beforeAutospacing="0" w:after="0" w:afterAutospacing="0" w:line="340" w:lineRule="exact"/>
              <w:ind w:left="0" w:right="0"/>
              <w:jc w:val="center"/>
              <w:rPr>
                <w:rFonts w:hint="eastAsia" w:ascii="宋体" w:hAnsi="宋体" w:cs="宋体"/>
                <w:sz w:val="20"/>
                <w:szCs w:val="21"/>
              </w:rPr>
            </w:pPr>
            <w:r>
              <w:rPr>
                <w:rFonts w:hint="eastAsia" w:ascii="宋体" w:hAnsi="宋体" w:cs="宋体"/>
                <w:sz w:val="20"/>
                <w:szCs w:val="21"/>
              </w:rPr>
              <w:t>4</w:t>
            </w:r>
          </w:p>
        </w:tc>
        <w:tc>
          <w:tcPr>
            <w:tcW w:w="1213" w:type="dxa"/>
            <w:vMerge w:val="continue"/>
            <w:vAlign w:val="center"/>
          </w:tcPr>
          <w:p>
            <w:pPr>
              <w:adjustRightInd w:val="0"/>
              <w:snapToGrid w:val="0"/>
              <w:spacing w:before="0" w:beforeAutospacing="0" w:after="0" w:afterAutospacing="0" w:line="340" w:lineRule="exact"/>
              <w:ind w:left="0" w:right="0"/>
              <w:jc w:val="center"/>
              <w:rPr>
                <w:rFonts w:hint="eastAsia" w:ascii="宋体" w:hAnsi="宋体" w:cs="宋体"/>
                <w:kern w:val="0"/>
                <w:sz w:val="20"/>
                <w:szCs w:val="21"/>
              </w:rPr>
            </w:pPr>
          </w:p>
        </w:tc>
        <w:tc>
          <w:tcPr>
            <w:tcW w:w="5924" w:type="dxa"/>
            <w:vAlign w:val="center"/>
          </w:tcPr>
          <w:p>
            <w:pPr>
              <w:widowControl/>
              <w:adjustRightInd/>
              <w:snapToGrid/>
              <w:spacing w:before="0" w:beforeAutospacing="0" w:after="0" w:afterAutospacing="0" w:line="340" w:lineRule="exact"/>
              <w:ind w:left="0" w:right="0"/>
              <w:rPr>
                <w:rFonts w:hint="eastAsia" w:ascii="Times New Roman" w:hAnsi="Times New Roman" w:cs="Times New Roman"/>
                <w:b/>
                <w:bCs/>
                <w:sz w:val="20"/>
                <w:szCs w:val="20"/>
              </w:rPr>
            </w:pPr>
            <w:r>
              <w:rPr>
                <w:rFonts w:hint="eastAsia" w:ascii="Times New Roman" w:hAnsi="Times New Roman" w:cs="Times New Roman"/>
                <w:b/>
                <w:bCs/>
                <w:sz w:val="20"/>
                <w:szCs w:val="20"/>
              </w:rPr>
              <w:t>项目实施方案：</w:t>
            </w:r>
          </w:p>
          <w:p>
            <w:pPr>
              <w:widowControl/>
              <w:adjustRightInd/>
              <w:snapToGrid/>
              <w:spacing w:before="0" w:beforeAutospacing="0" w:after="0" w:afterAutospacing="0" w:line="340" w:lineRule="exact"/>
              <w:ind w:left="0" w:right="0"/>
              <w:rPr>
                <w:rFonts w:hint="eastAsia" w:ascii="Times New Roman" w:hAnsi="Times New Roman" w:cs="Times New Roman"/>
                <w:sz w:val="20"/>
                <w:szCs w:val="20"/>
              </w:rPr>
            </w:pPr>
            <w:r>
              <w:rPr>
                <w:rFonts w:hint="eastAsia" w:ascii="Times New Roman" w:hAnsi="Times New Roman" w:cs="Times New Roman"/>
                <w:sz w:val="20"/>
                <w:szCs w:val="20"/>
              </w:rPr>
              <w:t>供应商针对本次采购项目制定的详细实施方案（包括供货组织方案、安装方案、</w:t>
            </w:r>
            <w:r>
              <w:rPr>
                <w:rFonts w:hint="eastAsia" w:cs="Times New Roman"/>
                <w:sz w:val="20"/>
                <w:szCs w:val="20"/>
                <w:lang w:eastAsia="zh-CN"/>
              </w:rPr>
              <w:t>调试方案、</w:t>
            </w:r>
            <w:r>
              <w:rPr>
                <w:rFonts w:hint="eastAsia" w:ascii="Times New Roman" w:hAnsi="Times New Roman" w:cs="Times New Roman"/>
                <w:sz w:val="20"/>
                <w:szCs w:val="20"/>
              </w:rPr>
              <w:t>验收方案）</w:t>
            </w:r>
            <w:r>
              <w:rPr>
                <w:rFonts w:hint="eastAsia" w:ascii="Times New Roman" w:hAnsi="Times New Roman" w:cs="Times New Roman"/>
                <w:sz w:val="20"/>
                <w:szCs w:val="20"/>
                <w:lang w:eastAsia="zh-CN"/>
              </w:rPr>
              <w:t>，</w:t>
            </w:r>
            <w:r>
              <w:rPr>
                <w:rFonts w:hint="eastAsia" w:ascii="Times New Roman" w:hAnsi="Times New Roman" w:cs="Times New Roman"/>
                <w:sz w:val="20"/>
                <w:szCs w:val="20"/>
              </w:rPr>
              <w:t>方案</w:t>
            </w:r>
            <w:r>
              <w:rPr>
                <w:rFonts w:hint="eastAsia" w:ascii="Times New Roman" w:hAnsi="Times New Roman" w:cs="Times New Roman"/>
                <w:sz w:val="20"/>
                <w:szCs w:val="20"/>
                <w:lang w:eastAsia="zh-CN"/>
              </w:rPr>
              <w:t>条理清晰</w:t>
            </w:r>
            <w:r>
              <w:rPr>
                <w:rFonts w:hint="eastAsia" w:ascii="Times New Roman" w:hAnsi="Times New Roman" w:cs="Times New Roman"/>
                <w:sz w:val="20"/>
                <w:szCs w:val="20"/>
              </w:rPr>
              <w:t>、前后逻辑一致、具有实际可操作性</w:t>
            </w:r>
            <w:r>
              <w:rPr>
                <w:rFonts w:hint="eastAsia" w:ascii="Times New Roman" w:hAnsi="Times New Roman" w:cs="Times New Roman"/>
                <w:sz w:val="20"/>
                <w:szCs w:val="20"/>
                <w:lang w:val="en-US" w:eastAsia="zh-CN"/>
              </w:rPr>
              <w:t>；</w:t>
            </w:r>
            <w:r>
              <w:rPr>
                <w:rFonts w:hint="eastAsia" w:ascii="Times New Roman" w:hAnsi="Times New Roman" w:cs="Times New Roman"/>
                <w:sz w:val="20"/>
                <w:szCs w:val="20"/>
              </w:rPr>
              <w:t>每一项</w:t>
            </w:r>
            <w:r>
              <w:rPr>
                <w:rFonts w:hint="eastAsia" w:ascii="Times New Roman" w:hAnsi="Times New Roman" w:cs="Times New Roman"/>
                <w:sz w:val="20"/>
                <w:szCs w:val="20"/>
                <w:lang w:eastAsia="zh-CN"/>
              </w:rPr>
              <w:t>方案最高</w:t>
            </w:r>
            <w:r>
              <w:rPr>
                <w:rFonts w:hint="eastAsia" w:ascii="Times New Roman" w:hAnsi="Times New Roman" w:cs="Times New Roman"/>
                <w:sz w:val="20"/>
                <w:szCs w:val="20"/>
              </w:rPr>
              <w:t>得1分，</w:t>
            </w:r>
            <w:r>
              <w:rPr>
                <w:rFonts w:hint="eastAsia" w:ascii="Times New Roman" w:hAnsi="Times New Roman" w:cs="Times New Roman"/>
                <w:sz w:val="20"/>
                <w:szCs w:val="20"/>
                <w:lang w:eastAsia="zh-CN"/>
              </w:rPr>
              <w:t>本项最高</w:t>
            </w:r>
            <w:r>
              <w:rPr>
                <w:rFonts w:hint="eastAsia" w:ascii="Times New Roman" w:hAnsi="Times New Roman" w:cs="Times New Roman"/>
                <w:sz w:val="20"/>
                <w:szCs w:val="20"/>
              </w:rPr>
              <w:t>得4分。</w:t>
            </w:r>
          </w:p>
          <w:p>
            <w:pPr>
              <w:widowControl/>
              <w:adjustRightInd/>
              <w:spacing w:before="0" w:beforeAutospacing="0" w:after="0" w:afterAutospacing="0" w:line="340" w:lineRule="exact"/>
              <w:ind w:left="0" w:right="0"/>
              <w:rPr>
                <w:rFonts w:hint="eastAsia" w:ascii="Times New Roman" w:hAnsi="Times New Roman" w:cs="Times New Roman"/>
                <w:sz w:val="20"/>
                <w:szCs w:val="20"/>
              </w:rPr>
            </w:pPr>
            <w:r>
              <w:rPr>
                <w:rFonts w:hint="eastAsia" w:ascii="Times New Roman" w:hAnsi="Times New Roman" w:cs="Times New Roman"/>
                <w:sz w:val="20"/>
                <w:szCs w:val="20"/>
              </w:rPr>
              <w:t>方案完全按照采购需求复制粘贴不得分</w:t>
            </w:r>
            <w:r>
              <w:rPr>
                <w:rFonts w:hint="eastAsia" w:ascii="Times New Roman" w:hAnsi="Times New Roman" w:cs="Times New Roman"/>
                <w:sz w:val="20"/>
                <w:szCs w:val="20"/>
                <w:lang w:eastAsia="zh-CN"/>
              </w:rPr>
              <w:t>。</w:t>
            </w:r>
          </w:p>
        </w:tc>
        <w:tc>
          <w:tcPr>
            <w:tcW w:w="706" w:type="dxa"/>
            <w:vAlign w:val="center"/>
          </w:tcPr>
          <w:p>
            <w:pPr>
              <w:adjustRightInd w:val="0"/>
              <w:spacing w:before="0" w:beforeAutospacing="0" w:after="0" w:afterAutospacing="0" w:line="340" w:lineRule="exact"/>
              <w:ind w:left="0" w:right="0"/>
              <w:jc w:val="both"/>
              <w:rPr>
                <w:rFonts w:hint="default"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adjustRightInd w:val="0"/>
              <w:spacing w:before="0" w:beforeAutospacing="0" w:after="0" w:afterAutospacing="0" w:line="340" w:lineRule="exact"/>
              <w:ind w:left="0" w:right="0"/>
              <w:jc w:val="center"/>
              <w:rPr>
                <w:rFonts w:hint="eastAsia" w:ascii="宋体" w:hAnsi="宋体" w:cs="宋体"/>
                <w:sz w:val="20"/>
                <w:szCs w:val="21"/>
              </w:rPr>
            </w:pPr>
            <w:r>
              <w:rPr>
                <w:rFonts w:hint="eastAsia" w:ascii="宋体" w:hAnsi="宋体" w:cs="宋体"/>
                <w:sz w:val="20"/>
                <w:szCs w:val="21"/>
              </w:rPr>
              <w:t>5</w:t>
            </w:r>
          </w:p>
        </w:tc>
        <w:tc>
          <w:tcPr>
            <w:tcW w:w="1213" w:type="dxa"/>
            <w:vMerge w:val="continue"/>
            <w:vAlign w:val="center"/>
          </w:tcPr>
          <w:p>
            <w:pPr>
              <w:adjustRightInd w:val="0"/>
              <w:snapToGrid w:val="0"/>
              <w:spacing w:before="0" w:beforeAutospacing="0" w:after="0" w:afterAutospacing="0" w:line="340" w:lineRule="exact"/>
              <w:ind w:left="0" w:right="0"/>
              <w:jc w:val="center"/>
              <w:rPr>
                <w:rFonts w:hint="eastAsia" w:ascii="宋体" w:hAnsi="宋体" w:cs="宋体"/>
                <w:kern w:val="0"/>
                <w:sz w:val="20"/>
                <w:szCs w:val="21"/>
              </w:rPr>
            </w:pPr>
          </w:p>
        </w:tc>
        <w:tc>
          <w:tcPr>
            <w:tcW w:w="5924" w:type="dxa"/>
            <w:vAlign w:val="center"/>
          </w:tcPr>
          <w:p>
            <w:pPr>
              <w:pStyle w:val="2"/>
              <w:widowControl/>
              <w:numPr>
                <w:ilvl w:val="0"/>
                <w:numId w:val="0"/>
              </w:numPr>
              <w:adjustRightInd w:val="0"/>
              <w:snapToGrid w:val="0"/>
              <w:spacing w:before="0" w:beforeAutospacing="0" w:after="0" w:afterAutospacing="0" w:line="340" w:lineRule="exact"/>
              <w:ind w:left="0" w:right="0" w:firstLine="0"/>
              <w:rPr>
                <w:rFonts w:hint="default" w:ascii="Times New Roman" w:hAnsi="Times New Roman" w:eastAsia="宋体" w:cs="Times New Roman"/>
                <w:b/>
                <w:bCs/>
                <w:kern w:val="0"/>
                <w:sz w:val="20"/>
                <w:szCs w:val="20"/>
                <w:lang w:val="en-US"/>
              </w:rPr>
            </w:pPr>
            <w:r>
              <w:rPr>
                <w:rFonts w:hint="default" w:ascii="Times New Roman" w:hAnsi="Times New Roman" w:eastAsia="宋体" w:cs="Times New Roman"/>
                <w:b/>
                <w:bCs/>
                <w:kern w:val="0"/>
                <w:sz w:val="20"/>
                <w:szCs w:val="20"/>
                <w:lang w:val="en-US"/>
              </w:rPr>
              <w:t>故障现场支持：</w:t>
            </w:r>
          </w:p>
          <w:p>
            <w:pPr>
              <w:pStyle w:val="2"/>
              <w:widowControl/>
              <w:numPr>
                <w:ilvl w:val="0"/>
                <w:numId w:val="0"/>
              </w:numPr>
              <w:snapToGrid w:val="0"/>
              <w:spacing w:before="0" w:beforeAutospacing="0" w:after="0" w:afterAutospacing="0" w:line="340" w:lineRule="exact"/>
              <w:ind w:left="0" w:right="0" w:firstLine="0"/>
              <w:rPr>
                <w:rFonts w:hint="default" w:ascii="Times New Roman" w:hAnsi="Times New Roman" w:eastAsia="宋体" w:cs="Times New Roman"/>
                <w:b w:val="0"/>
                <w:bCs w:val="0"/>
                <w:kern w:val="0"/>
                <w:sz w:val="20"/>
                <w:szCs w:val="20"/>
                <w:lang w:val="en-US"/>
              </w:rPr>
            </w:pPr>
            <w:r>
              <w:rPr>
                <w:rFonts w:hint="default" w:ascii="宋体" w:hAnsi="宋体" w:eastAsia="宋体" w:cs="宋体"/>
                <w:b w:val="0"/>
                <w:bCs w:val="0"/>
                <w:kern w:val="0"/>
                <w:sz w:val="20"/>
                <w:szCs w:val="21"/>
                <w:lang w:val="en-US"/>
              </w:rPr>
              <w:t>所投产品在使用期间出现采购人无法解决的技术性问题时</w:t>
            </w:r>
            <w:r>
              <w:rPr>
                <w:rFonts w:hint="default" w:ascii="Times New Roman" w:hAnsi="Times New Roman" w:eastAsia="宋体" w:cs="Times New Roman"/>
                <w:b w:val="0"/>
                <w:bCs w:val="0"/>
                <w:kern w:val="0"/>
                <w:sz w:val="20"/>
                <w:szCs w:val="20"/>
                <w:lang w:val="en-US"/>
              </w:rPr>
              <w:t>接到需求方通知（电话、电传等）后现场响应时间必须在</w:t>
            </w:r>
            <w:r>
              <w:rPr>
                <w:rFonts w:hint="default" w:ascii="Times New Roman" w:hAnsi="Times New Roman" w:eastAsia="宋体" w:cs="Times New Roman"/>
                <w:b w:val="0"/>
                <w:bCs w:val="0"/>
                <w:kern w:val="0"/>
                <w:sz w:val="20"/>
                <w:szCs w:val="20"/>
                <w:lang w:val="en-US" w:eastAsia="zh-CN"/>
              </w:rPr>
              <w:t>2</w:t>
            </w:r>
            <w:r>
              <w:rPr>
                <w:rFonts w:hint="default" w:ascii="Times New Roman" w:hAnsi="Times New Roman" w:eastAsia="宋体" w:cs="Times New Roman"/>
                <w:b w:val="0"/>
                <w:bCs w:val="0"/>
                <w:kern w:val="0"/>
                <w:sz w:val="20"/>
                <w:szCs w:val="20"/>
                <w:lang w:val="en-US"/>
              </w:rPr>
              <w:t>小时内</w:t>
            </w:r>
            <w:r>
              <w:rPr>
                <w:rFonts w:hint="default" w:ascii="Times New Roman" w:hAnsi="Times New Roman" w:eastAsia="宋体" w:cs="Times New Roman"/>
                <w:b w:val="0"/>
                <w:bCs w:val="0"/>
                <w:kern w:val="0"/>
                <w:sz w:val="20"/>
                <w:szCs w:val="20"/>
                <w:lang w:val="en-US" w:eastAsia="zh-CN"/>
              </w:rPr>
              <w:t>到达现场的</w:t>
            </w:r>
            <w:r>
              <w:rPr>
                <w:rFonts w:hint="default" w:ascii="Times New Roman" w:hAnsi="Times New Roman" w:eastAsia="宋体" w:cs="Times New Roman"/>
                <w:b w:val="0"/>
                <w:bCs w:val="0"/>
                <w:kern w:val="0"/>
                <w:sz w:val="20"/>
                <w:szCs w:val="20"/>
                <w:lang w:val="en-US"/>
              </w:rPr>
              <w:t>得</w:t>
            </w:r>
            <w:r>
              <w:rPr>
                <w:rFonts w:hint="eastAsia" w:ascii="宋体" w:hAnsi="宋体" w:eastAsia="宋体" w:cs="宋体"/>
                <w:b w:val="0"/>
                <w:bCs w:val="0"/>
                <w:kern w:val="0"/>
                <w:sz w:val="20"/>
                <w:szCs w:val="21"/>
                <w:lang w:val="en-US" w:eastAsia="zh-CN"/>
              </w:rPr>
              <w:t>4</w:t>
            </w:r>
            <w:r>
              <w:rPr>
                <w:rFonts w:hint="default" w:ascii="Times New Roman" w:hAnsi="Times New Roman" w:eastAsia="宋体" w:cs="Times New Roman"/>
                <w:b w:val="0"/>
                <w:bCs w:val="0"/>
                <w:kern w:val="0"/>
                <w:sz w:val="20"/>
                <w:szCs w:val="20"/>
                <w:lang w:val="en-US"/>
              </w:rPr>
              <w:t>分，每增加 0.5 小时扣 1 分。提供承诺书（格式自拟），不提供不得分</w:t>
            </w:r>
            <w:r>
              <w:rPr>
                <w:rFonts w:hint="eastAsia" w:ascii="Times New Roman" w:hAnsi="Times New Roman" w:eastAsia="宋体" w:cs="Times New Roman"/>
                <w:b w:val="0"/>
                <w:bCs w:val="0"/>
                <w:kern w:val="0"/>
                <w:sz w:val="20"/>
                <w:szCs w:val="20"/>
                <w:lang w:val="en-US" w:eastAsia="zh-CN"/>
              </w:rPr>
              <w:t>。</w:t>
            </w:r>
          </w:p>
        </w:tc>
        <w:tc>
          <w:tcPr>
            <w:tcW w:w="706" w:type="dxa"/>
            <w:vAlign w:val="center"/>
          </w:tcPr>
          <w:p>
            <w:pPr>
              <w:adjustRightInd w:val="0"/>
              <w:spacing w:before="0" w:beforeAutospacing="0" w:after="0" w:afterAutospacing="0" w:line="340" w:lineRule="exact"/>
              <w:ind w:left="0" w:right="0"/>
              <w:jc w:val="center"/>
              <w:rPr>
                <w:rFonts w:hint="eastAsia" w:ascii="宋体" w:hAnsi="宋体" w:eastAsia="宋体" w:cs="宋体"/>
                <w:sz w:val="20"/>
                <w:szCs w:val="21"/>
                <w:lang w:eastAsia="zh-CN"/>
              </w:rPr>
            </w:pPr>
            <w:r>
              <w:rPr>
                <w:rFonts w:hint="eastAsia" w:ascii="宋体" w:hAnsi="宋体" w:cs="宋体"/>
                <w:sz w:val="20"/>
                <w:szCs w:val="21"/>
                <w:lang w:val="en-US" w:eastAsia="zh-CN"/>
              </w:rPr>
              <w:t>4</w:t>
            </w:r>
            <w:r>
              <w:rPr>
                <w:rFonts w:hint="eastAsia" w:ascii="宋体" w:hAnsi="宋体" w:cs="宋体"/>
                <w:sz w:val="2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adjustRightInd w:val="0"/>
              <w:spacing w:before="0" w:beforeAutospacing="0" w:after="0" w:afterAutospacing="0" w:line="340" w:lineRule="exact"/>
              <w:ind w:left="0" w:right="0"/>
              <w:jc w:val="center"/>
              <w:rPr>
                <w:rFonts w:hint="eastAsia" w:ascii="宋体" w:hAnsi="宋体" w:cs="宋体"/>
                <w:sz w:val="20"/>
                <w:szCs w:val="21"/>
              </w:rPr>
            </w:pPr>
            <w:r>
              <w:rPr>
                <w:rFonts w:hint="eastAsia" w:ascii="宋体" w:hAnsi="宋体" w:cs="宋体"/>
                <w:sz w:val="20"/>
                <w:szCs w:val="21"/>
              </w:rPr>
              <w:t>6</w:t>
            </w:r>
          </w:p>
        </w:tc>
        <w:tc>
          <w:tcPr>
            <w:tcW w:w="1213" w:type="dxa"/>
            <w:vMerge w:val="continue"/>
            <w:vAlign w:val="center"/>
          </w:tcPr>
          <w:p>
            <w:pPr>
              <w:adjustRightInd w:val="0"/>
              <w:snapToGrid w:val="0"/>
              <w:spacing w:before="0" w:beforeAutospacing="0" w:after="0" w:afterAutospacing="0" w:line="340" w:lineRule="exact"/>
              <w:ind w:left="0" w:right="0"/>
              <w:jc w:val="center"/>
              <w:rPr>
                <w:rFonts w:hint="eastAsia" w:ascii="宋体" w:hAnsi="宋体" w:cs="宋体"/>
                <w:kern w:val="0"/>
                <w:sz w:val="20"/>
                <w:szCs w:val="21"/>
              </w:rPr>
            </w:pPr>
          </w:p>
        </w:tc>
        <w:tc>
          <w:tcPr>
            <w:tcW w:w="5924" w:type="dxa"/>
            <w:vAlign w:val="center"/>
          </w:tcPr>
          <w:p>
            <w:pPr>
              <w:spacing w:before="0" w:beforeAutospacing="0" w:after="0" w:afterAutospacing="0" w:line="340" w:lineRule="exact"/>
              <w:ind w:left="0" w:right="0"/>
              <w:rPr>
                <w:rFonts w:hint="default" w:ascii="宋体" w:hAnsi="宋体" w:cs="宋体"/>
                <w:b/>
                <w:bCs/>
                <w:kern w:val="0"/>
                <w:sz w:val="20"/>
                <w:szCs w:val="21"/>
              </w:rPr>
            </w:pPr>
            <w:r>
              <w:rPr>
                <w:rFonts w:hint="eastAsia" w:ascii="宋体" w:hAnsi="宋体" w:cs="宋体"/>
                <w:b/>
                <w:bCs/>
                <w:kern w:val="0"/>
                <w:sz w:val="20"/>
                <w:szCs w:val="21"/>
              </w:rPr>
              <w:t>质保期内外的后续技术支持和维护能力：</w:t>
            </w:r>
          </w:p>
          <w:p>
            <w:pPr>
              <w:spacing w:before="0" w:beforeAutospacing="0" w:after="0" w:afterAutospacing="0" w:line="340" w:lineRule="exact"/>
              <w:ind w:left="0" w:right="0"/>
              <w:rPr>
                <w:rFonts w:hint="eastAsia" w:ascii="宋体" w:hAnsi="宋体" w:cs="宋体"/>
                <w:kern w:val="0"/>
                <w:sz w:val="20"/>
                <w:szCs w:val="21"/>
              </w:rPr>
            </w:pPr>
            <w:r>
              <w:rPr>
                <w:rFonts w:hint="eastAsia" w:ascii="宋体" w:hAnsi="宋体" w:cs="Times New Roman"/>
                <w:sz w:val="20"/>
                <w:szCs w:val="21"/>
                <w:lang w:val="zh-CN"/>
              </w:rPr>
              <w:t>根据</w:t>
            </w:r>
            <w:r>
              <w:rPr>
                <w:rFonts w:hint="eastAsia" w:ascii="宋体" w:hAnsi="宋体" w:cs="宋体"/>
                <w:kern w:val="0"/>
                <w:sz w:val="20"/>
                <w:szCs w:val="21"/>
              </w:rPr>
              <w:t>项目组实施人员专业人员技术能力、专业</w:t>
            </w:r>
            <w:r>
              <w:rPr>
                <w:rFonts w:hint="eastAsia" w:ascii="宋体" w:hAnsi="宋体" w:cs="宋体"/>
                <w:kern w:val="0"/>
                <w:sz w:val="20"/>
                <w:szCs w:val="21"/>
                <w:lang w:eastAsia="zh-CN"/>
              </w:rPr>
              <w:t>履历</w:t>
            </w:r>
            <w:r>
              <w:rPr>
                <w:rFonts w:hint="eastAsia" w:ascii="宋体" w:hAnsi="宋体" w:cs="宋体"/>
                <w:kern w:val="0"/>
                <w:sz w:val="20"/>
                <w:szCs w:val="21"/>
              </w:rPr>
              <w:t>情况打分。</w:t>
            </w:r>
          </w:p>
          <w:p>
            <w:pPr>
              <w:spacing w:before="0" w:beforeAutospacing="0" w:after="0" w:afterAutospacing="0" w:line="340" w:lineRule="exact"/>
              <w:ind w:left="0" w:right="0"/>
              <w:rPr>
                <w:rFonts w:hint="eastAsia" w:ascii="宋体" w:hAnsi="宋体" w:cs="Times New Roman"/>
                <w:sz w:val="20"/>
                <w:szCs w:val="21"/>
              </w:rPr>
            </w:pPr>
            <w:r>
              <w:rPr>
                <w:rFonts w:hint="eastAsia" w:ascii="宋体" w:hAnsi="宋体" w:cs="宋体"/>
                <w:kern w:val="0"/>
                <w:sz w:val="20"/>
                <w:szCs w:val="21"/>
              </w:rPr>
              <w:t>项目组实施专业人员</w:t>
            </w:r>
            <w:r>
              <w:rPr>
                <w:rFonts w:hint="eastAsia" w:ascii="宋体" w:hAnsi="宋体" w:cs="宋体"/>
                <w:kern w:val="0"/>
                <w:sz w:val="20"/>
                <w:szCs w:val="21"/>
                <w:lang w:eastAsia="zh-CN"/>
              </w:rPr>
              <w:t>组织安排合理、可行的得（</w:t>
            </w:r>
            <w:r>
              <w:rPr>
                <w:rFonts w:hint="eastAsia" w:ascii="宋体" w:hAnsi="宋体" w:cs="宋体"/>
                <w:kern w:val="0"/>
                <w:sz w:val="20"/>
                <w:szCs w:val="21"/>
                <w:lang w:val="en-US" w:eastAsia="zh-CN"/>
              </w:rPr>
              <w:t>1-2分），专业能力及经验满足项目需求的得（1-2分）。</w:t>
            </w:r>
          </w:p>
        </w:tc>
        <w:tc>
          <w:tcPr>
            <w:tcW w:w="706" w:type="dxa"/>
            <w:vAlign w:val="center"/>
          </w:tcPr>
          <w:p>
            <w:pPr>
              <w:adjustRightInd w:val="0"/>
              <w:spacing w:before="0" w:beforeAutospacing="0" w:after="0" w:afterAutospacing="0" w:line="340" w:lineRule="exact"/>
              <w:ind w:left="0" w:right="0"/>
              <w:jc w:val="center"/>
              <w:rPr>
                <w:rFonts w:hint="eastAsia" w:ascii="宋体" w:hAnsi="宋体" w:eastAsia="宋体" w:cs="宋体"/>
                <w:sz w:val="20"/>
                <w:szCs w:val="21"/>
                <w:lang w:eastAsia="zh-CN"/>
              </w:rPr>
            </w:pPr>
            <w:r>
              <w:rPr>
                <w:rFonts w:hint="eastAsia" w:ascii="宋体" w:hAnsi="宋体" w:cs="宋体"/>
                <w:sz w:val="20"/>
                <w:szCs w:val="21"/>
                <w:lang w:val="en-US" w:eastAsia="zh-CN"/>
              </w:rPr>
              <w:t>4</w:t>
            </w:r>
            <w:r>
              <w:rPr>
                <w:rFonts w:hint="eastAsia" w:ascii="宋体" w:hAnsi="宋体" w:cs="宋体"/>
                <w:sz w:val="2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75" w:type="dxa"/>
            <w:vAlign w:val="center"/>
          </w:tcPr>
          <w:p>
            <w:pPr>
              <w:adjustRightInd w:val="0"/>
              <w:spacing w:before="0" w:beforeAutospacing="0" w:after="0" w:afterAutospacing="0" w:line="340" w:lineRule="exact"/>
              <w:ind w:left="0" w:right="0"/>
              <w:jc w:val="center"/>
              <w:rPr>
                <w:rFonts w:hint="eastAsia" w:ascii="宋体" w:hAnsi="宋体" w:cs="宋体"/>
                <w:sz w:val="20"/>
                <w:szCs w:val="21"/>
              </w:rPr>
            </w:pPr>
            <w:r>
              <w:rPr>
                <w:rFonts w:hint="eastAsia" w:ascii="宋体" w:hAnsi="宋体" w:cs="宋体"/>
                <w:sz w:val="20"/>
                <w:szCs w:val="21"/>
              </w:rPr>
              <w:t>7</w:t>
            </w:r>
          </w:p>
        </w:tc>
        <w:tc>
          <w:tcPr>
            <w:tcW w:w="1213" w:type="dxa"/>
            <w:vMerge w:val="continue"/>
            <w:vAlign w:val="center"/>
          </w:tcPr>
          <w:p>
            <w:pPr>
              <w:adjustRightInd w:val="0"/>
              <w:snapToGrid w:val="0"/>
              <w:spacing w:before="0" w:beforeAutospacing="0" w:after="0" w:afterAutospacing="0" w:line="340" w:lineRule="exact"/>
              <w:ind w:left="0" w:right="0"/>
              <w:jc w:val="center"/>
              <w:rPr>
                <w:rFonts w:hint="eastAsia" w:ascii="宋体" w:hAnsi="宋体" w:cs="宋体"/>
                <w:kern w:val="0"/>
                <w:sz w:val="20"/>
                <w:szCs w:val="21"/>
              </w:rPr>
            </w:pPr>
          </w:p>
        </w:tc>
        <w:tc>
          <w:tcPr>
            <w:tcW w:w="5924" w:type="dxa"/>
            <w:vAlign w:val="center"/>
          </w:tcPr>
          <w:p>
            <w:pPr>
              <w:spacing w:before="0" w:beforeAutospacing="0" w:after="0" w:afterAutospacing="0" w:line="340" w:lineRule="exact"/>
              <w:ind w:left="0" w:right="0"/>
              <w:rPr>
                <w:rFonts w:hint="default" w:ascii="Times New Roman" w:hAnsi="Times New Roman" w:cs="Times New Roman"/>
                <w:b w:val="0"/>
                <w:bCs w:val="0"/>
                <w:sz w:val="20"/>
                <w:szCs w:val="20"/>
              </w:rPr>
            </w:pPr>
            <w:r>
              <w:rPr>
                <w:rFonts w:hint="default" w:ascii="Times New Roman" w:hAnsi="Times New Roman" w:cs="Times New Roman"/>
                <w:b/>
                <w:bCs/>
                <w:sz w:val="20"/>
                <w:szCs w:val="20"/>
              </w:rPr>
              <w:t>售后服务方案</w:t>
            </w:r>
            <w:r>
              <w:rPr>
                <w:rFonts w:hint="default" w:ascii="Times New Roman" w:hAnsi="Times New Roman" w:cs="Times New Roman"/>
                <w:b w:val="0"/>
                <w:bCs w:val="0"/>
                <w:sz w:val="20"/>
                <w:szCs w:val="20"/>
              </w:rPr>
              <w:t>：</w:t>
            </w:r>
          </w:p>
          <w:p>
            <w:pPr>
              <w:spacing w:before="0" w:beforeAutospacing="0" w:after="0" w:afterAutospacing="0" w:line="340" w:lineRule="exact"/>
              <w:ind w:left="0" w:right="0"/>
              <w:rPr>
                <w:rFonts w:hint="eastAsia" w:ascii="宋体" w:hAnsi="宋体" w:eastAsia="宋体" w:cs="Times New Roman"/>
                <w:sz w:val="20"/>
                <w:szCs w:val="21"/>
                <w:lang w:val="en-US" w:eastAsia="zh-CN"/>
              </w:rPr>
            </w:pPr>
            <w:r>
              <w:rPr>
                <w:rFonts w:hint="default" w:ascii="Times New Roman" w:hAnsi="Times New Roman" w:eastAsia="宋体" w:cs="Times New Roman"/>
                <w:color w:val="auto"/>
                <w:sz w:val="20"/>
                <w:szCs w:val="20"/>
                <w:highlight w:val="none"/>
              </w:rPr>
              <w:t>根据投标人提供的售后服务方案进行评价</w:t>
            </w:r>
            <w:r>
              <w:rPr>
                <w:rFonts w:hint="eastAsia" w:cs="Times New Roman"/>
                <w:color w:val="auto"/>
                <w:sz w:val="20"/>
                <w:szCs w:val="20"/>
                <w:highlight w:val="none"/>
                <w:lang w:eastAsia="zh-CN"/>
              </w:rPr>
              <w:t>，</w:t>
            </w:r>
            <w:r>
              <w:rPr>
                <w:rFonts w:hint="default" w:ascii="Times New Roman" w:hAnsi="Times New Roman" w:cs="Times New Roman"/>
                <w:color w:val="auto"/>
                <w:sz w:val="20"/>
                <w:szCs w:val="20"/>
                <w:highlight w:val="none"/>
                <w:lang w:eastAsia="zh-CN"/>
              </w:rPr>
              <w:t>包括</w:t>
            </w:r>
            <w:r>
              <w:rPr>
                <w:rFonts w:hint="default" w:ascii="Times New Roman" w:hAnsi="Times New Roman" w:eastAsia="宋体" w:cs="Times New Roman"/>
                <w:color w:val="auto"/>
                <w:sz w:val="20"/>
                <w:szCs w:val="20"/>
                <w:highlight w:val="none"/>
              </w:rPr>
              <w:t>响应时间、</w:t>
            </w:r>
            <w:r>
              <w:rPr>
                <w:rFonts w:hint="default" w:ascii="Times New Roman" w:hAnsi="Times New Roman" w:eastAsia="宋体" w:cs="Times New Roman"/>
                <w:color w:val="auto"/>
                <w:sz w:val="20"/>
                <w:szCs w:val="20"/>
                <w:highlight w:val="none"/>
                <w:lang w:eastAsia="zh-CN"/>
              </w:rPr>
              <w:t>售后服务内容</w:t>
            </w:r>
            <w:r>
              <w:rPr>
                <w:rFonts w:hint="default" w:ascii="Times New Roman" w:hAnsi="Times New Roman" w:eastAsia="宋体" w:cs="Times New Roman"/>
                <w:color w:val="auto"/>
                <w:sz w:val="20"/>
                <w:szCs w:val="20"/>
                <w:highlight w:val="none"/>
              </w:rPr>
              <w:t>、备品备件</w:t>
            </w:r>
            <w:r>
              <w:rPr>
                <w:rFonts w:hint="default" w:ascii="Times New Roman" w:hAnsi="Times New Roman" w:cs="Times New Roman"/>
                <w:color w:val="auto"/>
                <w:sz w:val="20"/>
                <w:szCs w:val="20"/>
                <w:highlight w:val="none"/>
                <w:lang w:eastAsia="zh-CN"/>
              </w:rPr>
              <w:t>；</w:t>
            </w:r>
            <w:r>
              <w:rPr>
                <w:rFonts w:hint="eastAsia" w:ascii="宋体" w:hAnsi="宋体" w:eastAsia="宋体" w:cs="Times New Roman"/>
                <w:i w:val="0"/>
                <w:kern w:val="2"/>
                <w:sz w:val="20"/>
                <w:szCs w:val="21"/>
                <w:u w:val="none"/>
                <w:lang w:val="en-US" w:eastAsia="zh-CN"/>
              </w:rPr>
              <w:t>提供</w:t>
            </w:r>
            <w:r>
              <w:rPr>
                <w:rFonts w:hint="eastAsia" w:ascii="宋体" w:hAnsi="宋体" w:eastAsia="宋体" w:cs="Times New Roman"/>
                <w:b w:val="0"/>
                <w:bCs w:val="0"/>
                <w:kern w:val="2"/>
                <w:sz w:val="20"/>
                <w:szCs w:val="21"/>
                <w:lang w:val="en-US" w:eastAsia="zh-CN" w:bidi="ar-SA"/>
              </w:rPr>
              <w:t>售后服务方案</w:t>
            </w:r>
            <w:r>
              <w:rPr>
                <w:rFonts w:hint="eastAsia" w:ascii="宋体" w:hAnsi="宋体" w:eastAsia="宋体" w:cs="Times New Roman"/>
                <w:i w:val="0"/>
                <w:kern w:val="2"/>
                <w:sz w:val="20"/>
                <w:szCs w:val="21"/>
                <w:u w:val="none"/>
                <w:lang w:val="en-US" w:eastAsia="zh-CN"/>
              </w:rPr>
              <w:t>每一项符合采购需求的得1分，提供</w:t>
            </w:r>
            <w:r>
              <w:rPr>
                <w:rFonts w:hint="eastAsia" w:ascii="宋体" w:hAnsi="宋体" w:eastAsia="宋体" w:cs="Times New Roman"/>
                <w:b w:val="0"/>
                <w:bCs w:val="0"/>
                <w:kern w:val="2"/>
                <w:sz w:val="20"/>
                <w:szCs w:val="21"/>
                <w:lang w:val="en-US" w:eastAsia="zh-CN" w:bidi="ar-SA"/>
              </w:rPr>
              <w:t>售后服务方案</w:t>
            </w:r>
            <w:r>
              <w:rPr>
                <w:rFonts w:hint="eastAsia" w:ascii="宋体" w:hAnsi="宋体" w:eastAsia="宋体" w:cs="Times New Roman"/>
                <w:i w:val="0"/>
                <w:kern w:val="2"/>
                <w:sz w:val="20"/>
                <w:szCs w:val="21"/>
                <w:u w:val="none"/>
                <w:lang w:val="en-US" w:eastAsia="zh-CN"/>
              </w:rPr>
              <w:t>每一项优于采购需求的得</w:t>
            </w:r>
            <w:r>
              <w:rPr>
                <w:rFonts w:hint="eastAsia" w:ascii="宋体" w:hAnsi="宋体" w:cs="Times New Roman"/>
                <w:i w:val="0"/>
                <w:kern w:val="2"/>
                <w:sz w:val="20"/>
                <w:szCs w:val="21"/>
                <w:u w:val="none"/>
                <w:lang w:val="en-US" w:eastAsia="zh-CN"/>
              </w:rPr>
              <w:t>2</w:t>
            </w:r>
            <w:r>
              <w:rPr>
                <w:rFonts w:hint="eastAsia" w:ascii="宋体" w:hAnsi="宋体" w:eastAsia="宋体" w:cs="Times New Roman"/>
                <w:i w:val="0"/>
                <w:kern w:val="2"/>
                <w:sz w:val="20"/>
                <w:szCs w:val="21"/>
                <w:u w:val="none"/>
                <w:lang w:val="en-US" w:eastAsia="zh-CN"/>
              </w:rPr>
              <w:t>分</w:t>
            </w:r>
            <w:r>
              <w:rPr>
                <w:rFonts w:hint="eastAsia" w:ascii="宋体" w:hAnsi="宋体" w:cs="Times New Roman"/>
                <w:i w:val="0"/>
                <w:kern w:val="2"/>
                <w:sz w:val="20"/>
                <w:szCs w:val="21"/>
                <w:u w:val="none"/>
                <w:lang w:val="en-US" w:eastAsia="zh-CN"/>
              </w:rPr>
              <w:t>，</w:t>
            </w:r>
            <w:r>
              <w:rPr>
                <w:rFonts w:hint="eastAsia" w:ascii="宋体" w:hAnsi="宋体" w:eastAsia="宋体" w:cs="Times New Roman"/>
                <w:i w:val="0"/>
                <w:kern w:val="2"/>
                <w:sz w:val="20"/>
                <w:szCs w:val="21"/>
                <w:u w:val="none"/>
                <w:lang w:val="en-US" w:eastAsia="zh-CN"/>
              </w:rPr>
              <w:t>最高得5分，不符合不得分。</w:t>
            </w:r>
          </w:p>
          <w:p>
            <w:pPr>
              <w:spacing w:before="0" w:beforeAutospacing="0" w:after="0" w:afterAutospacing="0" w:line="340" w:lineRule="exact"/>
              <w:ind w:left="0" w:right="0"/>
              <w:rPr>
                <w:rFonts w:hint="default" w:ascii="Times New Roman" w:hAnsi="Times New Roman" w:cs="Times New Roman"/>
                <w:sz w:val="20"/>
                <w:szCs w:val="20"/>
                <w:lang w:val="en-US"/>
              </w:rPr>
            </w:pPr>
            <w:r>
              <w:rPr>
                <w:rFonts w:hint="eastAsia" w:ascii="宋体" w:hAnsi="宋体" w:eastAsia="宋体" w:cs="Times New Roman"/>
                <w:sz w:val="20"/>
                <w:szCs w:val="21"/>
                <w:lang w:eastAsia="zh-CN"/>
              </w:rPr>
              <w:t>方案完全按照采购需求复制粘贴不得分。</w:t>
            </w:r>
          </w:p>
        </w:tc>
        <w:tc>
          <w:tcPr>
            <w:tcW w:w="706" w:type="dxa"/>
            <w:vAlign w:val="center"/>
          </w:tcPr>
          <w:p>
            <w:pPr>
              <w:adjustRightInd w:val="0"/>
              <w:spacing w:before="0" w:beforeAutospacing="0" w:after="0" w:afterAutospacing="0" w:line="340" w:lineRule="exact"/>
              <w:ind w:left="0" w:right="0"/>
              <w:jc w:val="center"/>
              <w:rPr>
                <w:rFonts w:hint="eastAsia" w:ascii="宋体" w:hAnsi="宋体" w:eastAsia="宋体" w:cs="宋体"/>
                <w:sz w:val="20"/>
                <w:szCs w:val="21"/>
                <w:lang w:eastAsia="zh-CN"/>
              </w:rPr>
            </w:pPr>
            <w:r>
              <w:rPr>
                <w:rFonts w:hint="eastAsia" w:ascii="宋体" w:hAnsi="宋体" w:cs="宋体"/>
                <w:sz w:val="20"/>
                <w:szCs w:val="21"/>
                <w:lang w:val="en-US" w:eastAsia="zh-CN"/>
              </w:rPr>
              <w:t>5</w:t>
            </w:r>
            <w:r>
              <w:rPr>
                <w:rFonts w:hint="eastAsia" w:ascii="宋体" w:hAnsi="宋体" w:cs="宋体"/>
                <w:sz w:val="2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adjustRightInd w:val="0"/>
              <w:spacing w:before="0" w:beforeAutospacing="0" w:after="0" w:afterAutospacing="0" w:line="340" w:lineRule="exact"/>
              <w:ind w:left="0" w:right="0"/>
              <w:jc w:val="center"/>
              <w:rPr>
                <w:rFonts w:hint="eastAsia" w:ascii="宋体" w:hAnsi="宋体" w:cs="宋体"/>
                <w:sz w:val="20"/>
                <w:szCs w:val="21"/>
              </w:rPr>
            </w:pPr>
            <w:r>
              <w:rPr>
                <w:rFonts w:hint="eastAsia" w:ascii="宋体" w:hAnsi="宋体" w:cs="宋体"/>
                <w:sz w:val="20"/>
                <w:szCs w:val="21"/>
              </w:rPr>
              <w:t>8</w:t>
            </w:r>
          </w:p>
        </w:tc>
        <w:tc>
          <w:tcPr>
            <w:tcW w:w="1213" w:type="dxa"/>
            <w:vMerge w:val="continue"/>
            <w:vAlign w:val="center"/>
          </w:tcPr>
          <w:p>
            <w:pPr>
              <w:adjustRightInd w:val="0"/>
              <w:snapToGrid w:val="0"/>
              <w:spacing w:before="0" w:beforeAutospacing="0" w:after="0" w:afterAutospacing="0" w:line="340" w:lineRule="exact"/>
              <w:ind w:left="0" w:right="0"/>
              <w:jc w:val="center"/>
              <w:rPr>
                <w:rFonts w:hint="eastAsia" w:ascii="宋体" w:hAnsi="宋体" w:cs="宋体"/>
                <w:kern w:val="0"/>
                <w:sz w:val="20"/>
                <w:szCs w:val="21"/>
              </w:rPr>
            </w:pPr>
          </w:p>
        </w:tc>
        <w:tc>
          <w:tcPr>
            <w:tcW w:w="5924" w:type="dxa"/>
            <w:vAlign w:val="center"/>
          </w:tcPr>
          <w:p>
            <w:pPr>
              <w:spacing w:before="0" w:beforeAutospacing="0" w:after="0" w:afterAutospacing="0" w:line="340" w:lineRule="exact"/>
              <w:ind w:left="0" w:right="0"/>
              <w:rPr>
                <w:rFonts w:hint="eastAsia" w:ascii="宋体" w:hAnsi="宋体" w:cs="Times New Roman"/>
                <w:b/>
                <w:bCs/>
                <w:sz w:val="20"/>
                <w:szCs w:val="21"/>
              </w:rPr>
            </w:pPr>
            <w:r>
              <w:rPr>
                <w:rFonts w:hint="eastAsia" w:ascii="宋体" w:hAnsi="宋体" w:cs="Times New Roman"/>
                <w:b/>
                <w:bCs/>
                <w:sz w:val="20"/>
                <w:szCs w:val="21"/>
              </w:rPr>
              <w:t>技术培训方案：</w:t>
            </w:r>
          </w:p>
          <w:p>
            <w:pPr>
              <w:spacing w:before="0" w:beforeAutospacing="0" w:after="0" w:afterAutospacing="0" w:line="340" w:lineRule="exact"/>
              <w:ind w:left="0" w:right="0"/>
              <w:rPr>
                <w:rFonts w:hint="eastAsia" w:ascii="宋体" w:hAnsi="宋体" w:eastAsia="宋体" w:cs="Times New Roman"/>
                <w:sz w:val="20"/>
                <w:szCs w:val="21"/>
                <w:lang w:val="en-US" w:eastAsia="zh-CN"/>
              </w:rPr>
            </w:pPr>
            <w:r>
              <w:rPr>
                <w:rFonts w:hint="eastAsia" w:ascii="宋体" w:hAnsi="宋体" w:eastAsia="宋体" w:cs="Times New Roman"/>
                <w:sz w:val="20"/>
                <w:szCs w:val="21"/>
                <w:lang w:val="en-US" w:eastAsia="zh-CN"/>
              </w:rPr>
              <w:t>根据采购需求技术培训要求进行评分：培训方案应至少包括①培训时间、地点；②培训的主要内容(至少包含使用及日常维护内容)；③预期培训效果。</w:t>
            </w:r>
            <w:r>
              <w:rPr>
                <w:rFonts w:hint="eastAsia" w:ascii="宋体" w:hAnsi="宋体" w:eastAsia="宋体" w:cs="Times New Roman"/>
                <w:i w:val="0"/>
                <w:kern w:val="2"/>
                <w:sz w:val="20"/>
                <w:szCs w:val="21"/>
                <w:u w:val="none"/>
                <w:lang w:val="en-US" w:eastAsia="zh-CN"/>
              </w:rPr>
              <w:t>提供</w:t>
            </w:r>
            <w:r>
              <w:rPr>
                <w:rFonts w:hint="eastAsia" w:ascii="宋体" w:hAnsi="宋体" w:eastAsia="宋体" w:cs="Times New Roman"/>
                <w:b w:val="0"/>
                <w:bCs w:val="0"/>
                <w:kern w:val="2"/>
                <w:sz w:val="20"/>
                <w:szCs w:val="21"/>
                <w:lang w:val="en-US" w:eastAsia="zh-CN" w:bidi="ar-SA"/>
              </w:rPr>
              <w:t>培训方案</w:t>
            </w:r>
            <w:r>
              <w:rPr>
                <w:rFonts w:hint="eastAsia" w:ascii="宋体" w:hAnsi="宋体" w:eastAsia="宋体" w:cs="Times New Roman"/>
                <w:i w:val="0"/>
                <w:kern w:val="2"/>
                <w:sz w:val="20"/>
                <w:szCs w:val="21"/>
                <w:u w:val="none"/>
                <w:lang w:val="en-US" w:eastAsia="zh-CN"/>
              </w:rPr>
              <w:t>每一项符合采购需求的得1分，提供</w:t>
            </w:r>
            <w:r>
              <w:rPr>
                <w:rFonts w:hint="eastAsia" w:ascii="宋体" w:hAnsi="宋体" w:eastAsia="宋体" w:cs="Times New Roman"/>
                <w:b w:val="0"/>
                <w:bCs w:val="0"/>
                <w:kern w:val="2"/>
                <w:sz w:val="20"/>
                <w:szCs w:val="21"/>
                <w:lang w:val="en-US" w:eastAsia="zh-CN" w:bidi="ar-SA"/>
              </w:rPr>
              <w:t>培训方案</w:t>
            </w:r>
            <w:r>
              <w:rPr>
                <w:rFonts w:hint="eastAsia" w:ascii="宋体" w:hAnsi="宋体" w:eastAsia="宋体" w:cs="Times New Roman"/>
                <w:i w:val="0"/>
                <w:kern w:val="2"/>
                <w:sz w:val="20"/>
                <w:szCs w:val="21"/>
                <w:u w:val="none"/>
                <w:lang w:val="en-US" w:eastAsia="zh-CN"/>
              </w:rPr>
              <w:t>每一项优于采购需求的得2分，最高得5分，不符合不得分。</w:t>
            </w:r>
          </w:p>
          <w:p>
            <w:pPr>
              <w:spacing w:before="0" w:beforeAutospacing="0" w:after="0" w:afterAutospacing="0" w:line="340" w:lineRule="exact"/>
              <w:ind w:left="0" w:right="0"/>
              <w:rPr>
                <w:rFonts w:hint="eastAsia" w:ascii="宋体" w:hAnsi="宋体" w:cs="Times New Roman"/>
                <w:sz w:val="20"/>
                <w:szCs w:val="21"/>
              </w:rPr>
            </w:pPr>
            <w:r>
              <w:rPr>
                <w:rFonts w:hint="eastAsia" w:ascii="宋体" w:hAnsi="宋体" w:eastAsia="宋体" w:cs="Times New Roman"/>
                <w:sz w:val="20"/>
                <w:szCs w:val="21"/>
                <w:lang w:eastAsia="zh-CN"/>
              </w:rPr>
              <w:t>方案完全按照采购需求复制粘贴不得分。</w:t>
            </w:r>
          </w:p>
        </w:tc>
        <w:tc>
          <w:tcPr>
            <w:tcW w:w="706" w:type="dxa"/>
            <w:vAlign w:val="center"/>
          </w:tcPr>
          <w:p>
            <w:pPr>
              <w:adjustRightInd w:val="0"/>
              <w:spacing w:before="0" w:beforeAutospacing="0" w:after="0" w:afterAutospacing="0" w:line="340" w:lineRule="exact"/>
              <w:ind w:left="0" w:right="0"/>
              <w:jc w:val="center"/>
              <w:rPr>
                <w:rFonts w:hint="eastAsia" w:ascii="宋体" w:hAnsi="宋体" w:eastAsia="宋体" w:cs="宋体"/>
                <w:sz w:val="20"/>
                <w:szCs w:val="21"/>
                <w:lang w:eastAsia="zh-CN"/>
              </w:rPr>
            </w:pPr>
            <w:r>
              <w:rPr>
                <w:rFonts w:hint="eastAsia" w:ascii="宋体" w:hAnsi="宋体" w:cs="宋体"/>
                <w:sz w:val="20"/>
                <w:szCs w:val="21"/>
              </w:rPr>
              <w:t>5</w:t>
            </w:r>
            <w:r>
              <w:rPr>
                <w:rFonts w:hint="eastAsia" w:ascii="宋体" w:hAnsi="宋体" w:cs="宋体"/>
                <w:sz w:val="2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adjustRightInd w:val="0"/>
              <w:spacing w:before="0" w:beforeAutospacing="0" w:after="0" w:afterAutospacing="0" w:line="340" w:lineRule="exact"/>
              <w:ind w:left="0" w:right="0"/>
              <w:jc w:val="center"/>
              <w:rPr>
                <w:rFonts w:hint="eastAsia" w:ascii="宋体" w:hAnsi="宋体" w:cs="宋体"/>
                <w:sz w:val="20"/>
                <w:szCs w:val="21"/>
              </w:rPr>
            </w:pPr>
            <w:r>
              <w:rPr>
                <w:rFonts w:hint="eastAsia" w:ascii="宋体" w:hAnsi="宋体" w:cs="宋体"/>
                <w:sz w:val="20"/>
                <w:szCs w:val="21"/>
              </w:rPr>
              <w:t>9</w:t>
            </w:r>
          </w:p>
        </w:tc>
        <w:tc>
          <w:tcPr>
            <w:tcW w:w="1213" w:type="dxa"/>
            <w:vMerge w:val="continue"/>
            <w:vAlign w:val="center"/>
          </w:tcPr>
          <w:p>
            <w:pPr>
              <w:adjustRightInd w:val="0"/>
              <w:snapToGrid w:val="0"/>
              <w:spacing w:before="0" w:beforeAutospacing="0" w:after="0" w:afterAutospacing="0" w:line="340" w:lineRule="exact"/>
              <w:ind w:left="0" w:right="0"/>
              <w:jc w:val="center"/>
              <w:rPr>
                <w:rFonts w:hint="eastAsia" w:ascii="宋体" w:hAnsi="宋体" w:cs="宋体"/>
                <w:kern w:val="0"/>
                <w:sz w:val="20"/>
                <w:szCs w:val="21"/>
              </w:rPr>
            </w:pPr>
          </w:p>
        </w:tc>
        <w:tc>
          <w:tcPr>
            <w:tcW w:w="5924" w:type="dxa"/>
            <w:vAlign w:val="center"/>
          </w:tcPr>
          <w:p>
            <w:pPr>
              <w:spacing w:before="0" w:beforeAutospacing="0" w:after="0" w:afterAutospacing="0" w:line="340" w:lineRule="exact"/>
              <w:ind w:left="0" w:right="0"/>
              <w:rPr>
                <w:rFonts w:hint="eastAsia" w:ascii="宋体" w:hAnsi="宋体" w:cs="Times New Roman"/>
                <w:sz w:val="20"/>
                <w:szCs w:val="21"/>
              </w:rPr>
            </w:pPr>
            <w:r>
              <w:rPr>
                <w:rFonts w:hint="eastAsia" w:ascii="宋体" w:hAnsi="宋体" w:cs="Times New Roman"/>
                <w:b/>
                <w:bCs/>
                <w:sz w:val="20"/>
                <w:szCs w:val="21"/>
                <w:lang w:val="zh-CN"/>
              </w:rPr>
              <w:t>质保期：</w:t>
            </w:r>
            <w:r>
              <w:rPr>
                <w:rFonts w:hint="eastAsia" w:ascii="宋体" w:hAnsi="宋体" w:cs="Times New Roman"/>
                <w:sz w:val="20"/>
                <w:szCs w:val="21"/>
                <w:lang w:val="zh-CN"/>
              </w:rPr>
              <w:t>所有产品（急救包等有产品使用失效期限的按其具体规定）承诺提供</w:t>
            </w:r>
            <w:r>
              <w:rPr>
                <w:rFonts w:hint="eastAsia" w:ascii="宋体" w:hAnsi="宋体" w:cs="Times New Roman"/>
                <w:sz w:val="20"/>
                <w:szCs w:val="21"/>
                <w:lang w:val="en-US" w:eastAsia="zh-CN"/>
              </w:rPr>
              <w:t>2</w:t>
            </w:r>
            <w:r>
              <w:rPr>
                <w:rFonts w:hint="eastAsia" w:ascii="宋体" w:hAnsi="宋体" w:cs="Times New Roman"/>
                <w:sz w:val="20"/>
                <w:szCs w:val="21"/>
                <w:lang w:val="zh-CN"/>
              </w:rPr>
              <w:t>年免费上门保修服务（验收通过之日计算）</w:t>
            </w:r>
            <w:r>
              <w:rPr>
                <w:rFonts w:hint="eastAsia" w:ascii="宋体" w:hAnsi="宋体" w:cs="Times New Roman"/>
                <w:sz w:val="20"/>
                <w:szCs w:val="21"/>
              </w:rPr>
              <w:t>，得2分，</w:t>
            </w:r>
            <w:r>
              <w:rPr>
                <w:rFonts w:hint="eastAsia" w:ascii="宋体" w:hAnsi="宋体" w:cs="Times New Roman"/>
                <w:sz w:val="20"/>
                <w:szCs w:val="21"/>
                <w:lang w:val="zh-CN"/>
              </w:rPr>
              <w:t>质保期超过采购文件规定的</w:t>
            </w:r>
            <w:r>
              <w:rPr>
                <w:rFonts w:hint="eastAsia" w:ascii="宋体" w:hAnsi="宋体" w:cs="Times New Roman"/>
                <w:sz w:val="20"/>
                <w:szCs w:val="21"/>
              </w:rPr>
              <w:t>，</w:t>
            </w:r>
            <w:r>
              <w:rPr>
                <w:rFonts w:hint="eastAsia" w:ascii="宋体" w:hAnsi="宋体" w:cs="Times New Roman"/>
                <w:sz w:val="20"/>
                <w:szCs w:val="21"/>
                <w:lang w:val="zh-CN"/>
              </w:rPr>
              <w:t>每增加</w:t>
            </w:r>
            <w:r>
              <w:rPr>
                <w:rFonts w:hint="eastAsia" w:ascii="宋体" w:hAnsi="宋体" w:cs="Times New Roman"/>
                <w:sz w:val="20"/>
                <w:szCs w:val="21"/>
              </w:rPr>
              <w:t>1</w:t>
            </w:r>
            <w:r>
              <w:rPr>
                <w:rFonts w:hint="eastAsia" w:ascii="宋体" w:hAnsi="宋体" w:cs="Times New Roman"/>
                <w:sz w:val="20"/>
                <w:szCs w:val="21"/>
                <w:lang w:val="zh-CN"/>
              </w:rPr>
              <w:t xml:space="preserve">年得 </w:t>
            </w:r>
            <w:r>
              <w:rPr>
                <w:rFonts w:hint="eastAsia" w:ascii="宋体" w:hAnsi="宋体" w:cs="Times New Roman"/>
                <w:sz w:val="20"/>
                <w:szCs w:val="21"/>
                <w:lang w:val="en-US" w:eastAsia="zh-CN"/>
              </w:rPr>
              <w:t>1.5</w:t>
            </w:r>
            <w:r>
              <w:rPr>
                <w:rFonts w:hint="eastAsia" w:ascii="宋体" w:hAnsi="宋体" w:cs="Times New Roman"/>
                <w:sz w:val="20"/>
                <w:szCs w:val="21"/>
                <w:lang w:val="zh-CN"/>
              </w:rPr>
              <w:t>分</w:t>
            </w:r>
            <w:r>
              <w:rPr>
                <w:rFonts w:hint="eastAsia" w:ascii="宋体" w:hAnsi="宋体" w:cs="Times New Roman"/>
                <w:sz w:val="20"/>
                <w:szCs w:val="21"/>
              </w:rPr>
              <w:t>，</w:t>
            </w:r>
            <w:r>
              <w:rPr>
                <w:rFonts w:hint="eastAsia" w:ascii="宋体" w:hAnsi="宋体" w:cs="Times New Roman"/>
                <w:sz w:val="20"/>
                <w:szCs w:val="21"/>
                <w:lang w:val="zh-CN"/>
              </w:rPr>
              <w:t>最多加3分。本项最高5分。</w:t>
            </w:r>
          </w:p>
        </w:tc>
        <w:tc>
          <w:tcPr>
            <w:tcW w:w="706" w:type="dxa"/>
            <w:vAlign w:val="center"/>
          </w:tcPr>
          <w:p>
            <w:pPr>
              <w:adjustRightInd w:val="0"/>
              <w:spacing w:before="0" w:beforeAutospacing="0" w:after="0" w:afterAutospacing="0" w:line="340" w:lineRule="exact"/>
              <w:ind w:left="0" w:right="0"/>
              <w:jc w:val="center"/>
              <w:rPr>
                <w:rFonts w:hint="eastAsia" w:ascii="宋体" w:hAnsi="宋体" w:eastAsia="宋体" w:cs="宋体"/>
                <w:sz w:val="20"/>
                <w:szCs w:val="21"/>
                <w:lang w:eastAsia="zh-CN"/>
              </w:rPr>
            </w:pPr>
            <w:r>
              <w:rPr>
                <w:rFonts w:hint="eastAsia" w:ascii="宋体" w:hAnsi="宋体" w:cs="宋体"/>
                <w:sz w:val="20"/>
                <w:szCs w:val="21"/>
              </w:rPr>
              <w:t>5</w:t>
            </w:r>
            <w:r>
              <w:rPr>
                <w:rFonts w:hint="eastAsia" w:ascii="宋体" w:hAnsi="宋体" w:cs="宋体"/>
                <w:sz w:val="2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adjustRightInd w:val="0"/>
              <w:spacing w:before="0" w:beforeAutospacing="0" w:after="0" w:afterAutospacing="0" w:line="340" w:lineRule="exact"/>
              <w:ind w:left="0" w:right="0"/>
              <w:jc w:val="center"/>
              <w:rPr>
                <w:rFonts w:hint="eastAsia" w:ascii="宋体" w:hAnsi="宋体" w:cs="宋体"/>
                <w:sz w:val="20"/>
                <w:szCs w:val="21"/>
              </w:rPr>
            </w:pPr>
            <w:r>
              <w:rPr>
                <w:rFonts w:hint="eastAsia" w:ascii="宋体" w:hAnsi="宋体" w:cs="宋体"/>
                <w:sz w:val="20"/>
                <w:szCs w:val="21"/>
              </w:rPr>
              <w:t>10</w:t>
            </w:r>
          </w:p>
        </w:tc>
        <w:tc>
          <w:tcPr>
            <w:tcW w:w="1213" w:type="dxa"/>
            <w:vMerge w:val="continue"/>
            <w:vAlign w:val="center"/>
          </w:tcPr>
          <w:p>
            <w:pPr>
              <w:adjustRightInd w:val="0"/>
              <w:snapToGrid w:val="0"/>
              <w:spacing w:before="0" w:beforeAutospacing="0" w:after="0" w:afterAutospacing="0" w:line="340" w:lineRule="exact"/>
              <w:ind w:left="0" w:right="0"/>
              <w:jc w:val="center"/>
              <w:rPr>
                <w:rFonts w:hint="eastAsia" w:ascii="宋体" w:hAnsi="宋体" w:cs="宋体"/>
                <w:kern w:val="0"/>
                <w:sz w:val="20"/>
                <w:szCs w:val="21"/>
              </w:rPr>
            </w:pPr>
          </w:p>
        </w:tc>
        <w:tc>
          <w:tcPr>
            <w:tcW w:w="5924" w:type="dxa"/>
            <w:vAlign w:val="center"/>
          </w:tcPr>
          <w:p>
            <w:pPr>
              <w:adjustRightInd w:val="0"/>
              <w:spacing w:before="0" w:beforeAutospacing="0" w:after="0" w:afterAutospacing="0" w:line="340" w:lineRule="exact"/>
              <w:ind w:left="0" w:right="0"/>
              <w:jc w:val="left"/>
              <w:rPr>
                <w:rFonts w:hint="eastAsia" w:ascii="宋体" w:hAnsi="宋体" w:cs="宋体"/>
                <w:kern w:val="0"/>
                <w:sz w:val="20"/>
                <w:szCs w:val="21"/>
              </w:rPr>
            </w:pPr>
            <w:r>
              <w:rPr>
                <w:rFonts w:hint="eastAsia" w:ascii="宋体" w:hAnsi="宋体" w:cs="宋体"/>
                <w:b/>
                <w:bCs/>
                <w:kern w:val="0"/>
                <w:sz w:val="20"/>
                <w:szCs w:val="21"/>
              </w:rPr>
              <w:t>产品质量保证：</w:t>
            </w:r>
            <w:r>
              <w:rPr>
                <w:rFonts w:hint="eastAsia" w:ascii="宋体" w:hAnsi="宋体" w:cs="宋体"/>
                <w:kern w:val="0"/>
                <w:sz w:val="20"/>
                <w:szCs w:val="21"/>
              </w:rPr>
              <w:t>提供</w:t>
            </w:r>
            <w:r>
              <w:rPr>
                <w:rFonts w:hint="eastAsia" w:ascii="宋体" w:hAnsi="宋体" w:cs="宋体"/>
                <w:kern w:val="0"/>
                <w:szCs w:val="21"/>
                <w:lang w:eastAsia="zh-CN"/>
              </w:rPr>
              <w:t>隔膜式</w:t>
            </w:r>
            <w:r>
              <w:rPr>
                <w:rFonts w:hint="eastAsia" w:ascii="宋体" w:hAnsi="宋体" w:cs="宋体"/>
                <w:kern w:val="0"/>
                <w:sz w:val="20"/>
                <w:szCs w:val="21"/>
              </w:rPr>
              <w:t>森林消防泵生产</w:t>
            </w:r>
            <w:r>
              <w:rPr>
                <w:rFonts w:hint="eastAsia" w:ascii="宋体" w:hAnsi="宋体" w:cs="宋体"/>
                <w:kern w:val="0"/>
                <w:sz w:val="20"/>
                <w:szCs w:val="21"/>
                <w:lang w:eastAsia="zh-CN"/>
              </w:rPr>
              <w:t>原</w:t>
            </w:r>
            <w:r>
              <w:rPr>
                <w:rFonts w:hint="eastAsia" w:ascii="宋体" w:hAnsi="宋体" w:cs="宋体"/>
                <w:kern w:val="0"/>
                <w:sz w:val="20"/>
                <w:szCs w:val="21"/>
              </w:rPr>
              <w:t>厂家售后服务承诺函</w:t>
            </w:r>
            <w:r>
              <w:rPr>
                <w:rFonts w:hint="eastAsia" w:ascii="宋体" w:hAnsi="宋体" w:cs="宋体"/>
                <w:kern w:val="0"/>
                <w:sz w:val="20"/>
                <w:szCs w:val="21"/>
                <w:lang w:eastAsia="zh-CN"/>
              </w:rPr>
              <w:t>加盖厂商公章的</w:t>
            </w:r>
            <w:r>
              <w:rPr>
                <w:rFonts w:hint="eastAsia" w:ascii="宋体" w:hAnsi="宋体" w:cs="宋体"/>
                <w:kern w:val="0"/>
                <w:sz w:val="20"/>
                <w:szCs w:val="21"/>
              </w:rPr>
              <w:t>得</w:t>
            </w:r>
            <w:r>
              <w:rPr>
                <w:rFonts w:hint="eastAsia" w:ascii="宋体" w:hAnsi="宋体" w:cs="宋体"/>
                <w:kern w:val="0"/>
                <w:sz w:val="20"/>
                <w:szCs w:val="21"/>
                <w:lang w:val="en-US" w:eastAsia="zh-CN"/>
              </w:rPr>
              <w:t>2</w:t>
            </w:r>
            <w:r>
              <w:rPr>
                <w:rFonts w:hint="eastAsia" w:ascii="宋体" w:hAnsi="宋体" w:cs="宋体"/>
                <w:kern w:val="0"/>
                <w:sz w:val="20"/>
                <w:szCs w:val="21"/>
              </w:rPr>
              <w:t>分、</w:t>
            </w:r>
            <w:r>
              <w:rPr>
                <w:rFonts w:hint="eastAsia" w:ascii="宋体" w:hAnsi="宋体" w:cs="宋体"/>
                <w:kern w:val="0"/>
                <w:sz w:val="20"/>
                <w:szCs w:val="21"/>
                <w:lang w:eastAsia="zh-CN"/>
              </w:rPr>
              <w:t>便携式</w:t>
            </w:r>
            <w:r>
              <w:rPr>
                <w:rFonts w:hint="eastAsia" w:ascii="宋体" w:hAnsi="宋体" w:cs="宋体"/>
                <w:kern w:val="0"/>
                <w:sz w:val="20"/>
                <w:szCs w:val="21"/>
              </w:rPr>
              <w:t>森林消防泵生产</w:t>
            </w:r>
            <w:r>
              <w:rPr>
                <w:rFonts w:hint="eastAsia" w:ascii="宋体" w:hAnsi="宋体" w:cs="宋体"/>
                <w:kern w:val="0"/>
                <w:sz w:val="20"/>
                <w:szCs w:val="21"/>
                <w:lang w:eastAsia="zh-CN"/>
              </w:rPr>
              <w:t>原</w:t>
            </w:r>
            <w:r>
              <w:rPr>
                <w:rFonts w:hint="eastAsia" w:ascii="宋体" w:hAnsi="宋体" w:cs="宋体"/>
                <w:kern w:val="0"/>
                <w:sz w:val="20"/>
                <w:szCs w:val="21"/>
              </w:rPr>
              <w:t>厂家售后服务承诺函</w:t>
            </w:r>
            <w:r>
              <w:rPr>
                <w:rFonts w:hint="eastAsia" w:ascii="宋体" w:hAnsi="宋体" w:cs="宋体"/>
                <w:kern w:val="0"/>
                <w:sz w:val="20"/>
                <w:szCs w:val="21"/>
                <w:lang w:eastAsia="zh-CN"/>
              </w:rPr>
              <w:t>加盖厂商公章的</w:t>
            </w:r>
            <w:r>
              <w:rPr>
                <w:rFonts w:hint="eastAsia" w:ascii="宋体" w:hAnsi="宋体" w:cs="宋体"/>
                <w:kern w:val="0"/>
                <w:sz w:val="20"/>
                <w:szCs w:val="21"/>
              </w:rPr>
              <w:t>得</w:t>
            </w:r>
            <w:r>
              <w:rPr>
                <w:rFonts w:hint="eastAsia" w:ascii="宋体" w:hAnsi="宋体" w:cs="宋体"/>
                <w:kern w:val="0"/>
                <w:sz w:val="20"/>
                <w:szCs w:val="21"/>
                <w:lang w:val="en-US" w:eastAsia="zh-CN"/>
              </w:rPr>
              <w:t>2</w:t>
            </w:r>
            <w:r>
              <w:rPr>
                <w:rFonts w:hint="eastAsia" w:ascii="宋体" w:hAnsi="宋体" w:cs="宋体"/>
                <w:kern w:val="0"/>
                <w:sz w:val="20"/>
                <w:szCs w:val="21"/>
              </w:rPr>
              <w:t>分，最高得</w:t>
            </w:r>
            <w:r>
              <w:rPr>
                <w:rFonts w:hint="eastAsia" w:ascii="宋体" w:hAnsi="宋体" w:cs="宋体"/>
                <w:kern w:val="0"/>
                <w:sz w:val="20"/>
                <w:szCs w:val="21"/>
                <w:lang w:val="en-US" w:eastAsia="zh-CN"/>
              </w:rPr>
              <w:t>4</w:t>
            </w:r>
            <w:r>
              <w:rPr>
                <w:rFonts w:hint="eastAsia" w:ascii="宋体" w:hAnsi="宋体" w:cs="宋体"/>
                <w:kern w:val="0"/>
                <w:sz w:val="20"/>
                <w:szCs w:val="21"/>
              </w:rPr>
              <w:t>分。</w:t>
            </w:r>
          </w:p>
        </w:tc>
        <w:tc>
          <w:tcPr>
            <w:tcW w:w="706" w:type="dxa"/>
            <w:vAlign w:val="center"/>
          </w:tcPr>
          <w:p>
            <w:pPr>
              <w:adjustRightInd w:val="0"/>
              <w:spacing w:before="0" w:beforeAutospacing="0" w:after="0" w:afterAutospacing="0" w:line="340" w:lineRule="exact"/>
              <w:ind w:left="0" w:right="0"/>
              <w:jc w:val="center"/>
              <w:rPr>
                <w:rFonts w:hint="eastAsia" w:ascii="宋体" w:hAnsi="宋体" w:eastAsia="宋体" w:cs="宋体"/>
                <w:kern w:val="0"/>
                <w:sz w:val="20"/>
                <w:szCs w:val="21"/>
                <w:lang w:eastAsia="zh-CN"/>
              </w:rPr>
            </w:pPr>
            <w:r>
              <w:rPr>
                <w:rFonts w:hint="eastAsia" w:ascii="宋体" w:hAnsi="宋体" w:cs="宋体"/>
                <w:kern w:val="0"/>
                <w:sz w:val="20"/>
                <w:szCs w:val="21"/>
                <w:lang w:val="en-US" w:eastAsia="zh-CN"/>
              </w:rPr>
              <w:t>4</w:t>
            </w:r>
            <w:r>
              <w:rPr>
                <w:rFonts w:hint="eastAsia" w:ascii="宋体" w:hAnsi="宋体" w:cs="宋体"/>
                <w:kern w:val="0"/>
                <w:sz w:val="20"/>
                <w:szCs w:val="21"/>
                <w:lang w:eastAsia="zh-CN"/>
              </w:rPr>
              <w:t>分</w:t>
            </w:r>
          </w:p>
        </w:tc>
      </w:tr>
    </w:tbl>
    <w:p>
      <w:pPr>
        <w:pStyle w:val="95"/>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备注：投标人编制投标文件（商务技术文件部分）时，建议按此目录（序号和内容）提供评标标准相应的商务技术资料。 </w:t>
      </w:r>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2、商务分+技术分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70分）</w:t>
      </w:r>
      <w:r>
        <w:rPr>
          <w:rFonts w:hint="eastAsia" w:ascii="仿宋" w:hAnsi="仿宋" w:eastAsia="仿宋" w:cs="仿宋"/>
          <w:b/>
          <w:bCs/>
          <w:color w:val="auto"/>
          <w:sz w:val="24"/>
          <w:szCs w:val="24"/>
          <w:highlight w:val="none"/>
        </w:rPr>
        <w:t>=评标委员会所有成员评分合计数/评标委员会组成人员数（精确到小数点后二位）；</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3、价格分（30分）</w:t>
      </w:r>
      <w:r>
        <w:rPr>
          <w:rFonts w:hint="eastAsia" w:ascii="仿宋" w:hAnsi="仿宋" w:eastAsia="仿宋" w:cs="仿宋"/>
          <w:color w:val="auto"/>
          <w:sz w:val="24"/>
          <w:szCs w:val="24"/>
          <w:highlight w:val="none"/>
        </w:rPr>
        <w:t>采用低价优先法计算，即满足招标文件要求且投标价格最低的投标报价为评标基准价，其他投标人的价格分按照下列公式计算：价格分=（评标基准价/投标报价）×30%×100（精确到小数点后二位）；</w:t>
      </w:r>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4、投标人评标综合得分=价格分+商务分+技术分（精确到小数点后二位）；</w:t>
      </w:r>
    </w:p>
    <w:p>
      <w:pPr>
        <w:spacing w:line="360" w:lineRule="auto"/>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报价是中标的一个重要因素，但最低报价不是中标的唯一依据。</w:t>
      </w:r>
    </w:p>
    <w:p>
      <w:pPr>
        <w:pStyle w:val="85"/>
        <w:spacing w:line="360" w:lineRule="auto"/>
        <w:ind w:firstLine="480" w:firstLineChars="200"/>
        <w:rPr>
          <w:rFonts w:hint="eastAsia" w:ascii="宋体" w:hAnsi="宋体" w:eastAsia="宋体" w:cs="宋体"/>
          <w:color w:val="auto"/>
          <w:highlight w:val="none"/>
        </w:rPr>
      </w:pP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95"/>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r>
        <w:rPr>
          <w:rFonts w:hint="eastAsia" w:ascii="仿宋" w:hAnsi="仿宋" w:eastAsia="仿宋" w:cs="仿宋"/>
          <w:color w:val="auto"/>
          <w:kern w:val="0"/>
          <w:szCs w:val="24"/>
          <w:highlight w:val="none"/>
          <w:lang w:val="en-US" w:eastAsia="zh-CN"/>
        </w:rPr>
        <w:t>;</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对于预留份额专门面向中小企业的政府采购货物或服务项目，对小型和微型企业的投标报价不予以扣除评审。</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default"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95"/>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2"/>
        <w:ind w:left="862" w:leftChars="205"/>
        <w:rPr>
          <w:rFonts w:hint="eastAsia" w:ascii="仿宋" w:eastAsia="仿宋" w:cs="仿宋"/>
          <w:b w:val="0"/>
          <w:bCs w:val="0"/>
          <w:color w:val="auto"/>
          <w:kern w:val="0"/>
          <w:sz w:val="24"/>
          <w:szCs w:val="24"/>
          <w:highlight w:val="none"/>
          <w:lang w:val="en-US" w:eastAsia="zh-CN"/>
        </w:rPr>
      </w:pPr>
      <w:r>
        <w:rPr>
          <w:rFonts w:hint="eastAsia" w:ascii="仿宋" w:eastAsia="仿宋" w:cs="仿宋"/>
          <w:b w:val="0"/>
          <w:bCs w:val="0"/>
          <w:color w:val="auto"/>
          <w:kern w:val="0"/>
          <w:sz w:val="24"/>
          <w:szCs w:val="24"/>
          <w:highlight w:val="none"/>
          <w:lang w:val="en-US"/>
        </w:rPr>
        <w:t>4.2.13 投标文件不满足招标文件</w:t>
      </w:r>
      <w:r>
        <w:rPr>
          <w:rFonts w:hint="eastAsia" w:ascii="仿宋" w:eastAsia="仿宋" w:cs="仿宋"/>
          <w:b w:val="0"/>
          <w:bCs w:val="0"/>
          <w:color w:val="auto"/>
          <w:kern w:val="0"/>
          <w:sz w:val="24"/>
          <w:szCs w:val="24"/>
          <w:highlight w:val="none"/>
          <w:lang w:val="en-US" w:eastAsia="zh-CN"/>
        </w:rPr>
        <w:t>中带“</w:t>
      </w:r>
      <w:r>
        <w:rPr>
          <w:rFonts w:hint="eastAsia" w:ascii="仿宋" w:hAnsi="仿宋" w:eastAsia="仿宋" w:cs="仿宋"/>
          <w:b/>
          <w:bCs/>
          <w:color w:val="auto"/>
          <w:sz w:val="24"/>
          <w:highlight w:val="none"/>
        </w:rPr>
        <w:t>▲</w:t>
      </w:r>
      <w:r>
        <w:rPr>
          <w:rFonts w:hint="eastAsia" w:ascii="仿宋" w:eastAsia="仿宋" w:cs="仿宋"/>
          <w:b/>
          <w:bCs/>
          <w:color w:val="auto"/>
          <w:sz w:val="24"/>
          <w:highlight w:val="none"/>
          <w:lang w:eastAsia="zh-CN"/>
        </w:rPr>
        <w:t>”条款内容中</w:t>
      </w:r>
      <w:r>
        <w:rPr>
          <w:rFonts w:hint="eastAsia" w:ascii="仿宋" w:eastAsia="仿宋" w:cs="仿宋"/>
          <w:b w:val="0"/>
          <w:bCs w:val="0"/>
          <w:color w:val="auto"/>
          <w:kern w:val="0"/>
          <w:sz w:val="24"/>
          <w:szCs w:val="24"/>
          <w:highlight w:val="none"/>
          <w:lang w:val="en-US"/>
        </w:rPr>
        <w:t>实质性要求的</w:t>
      </w:r>
      <w:r>
        <w:rPr>
          <w:rFonts w:hint="eastAsia" w:ascii="仿宋" w:eastAsia="仿宋" w:cs="仿宋"/>
          <w:b w:val="0"/>
          <w:bCs w:val="0"/>
          <w:color w:val="auto"/>
          <w:kern w:val="0"/>
          <w:sz w:val="24"/>
          <w:szCs w:val="24"/>
          <w:highlight w:val="none"/>
          <w:lang w:val="en-US" w:eastAsia="zh-CN"/>
        </w:rPr>
        <w:t>或其</w:t>
      </w:r>
    </w:p>
    <w:p>
      <w:pPr>
        <w:pStyle w:val="2"/>
        <w:ind w:left="0" w:leftChars="0" w:firstLine="0"/>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eastAsia="zh-CN"/>
        </w:rPr>
        <w:t>他实质性要求不满足的</w:t>
      </w:r>
      <w:r>
        <w:rPr>
          <w:rFonts w:hint="eastAsia" w:ascii="仿宋" w:eastAsia="仿宋" w:cs="仿宋"/>
          <w:b w:val="0"/>
          <w:bCs w:val="0"/>
          <w:color w:val="auto"/>
          <w:kern w:val="0"/>
          <w:sz w:val="24"/>
          <w:szCs w:val="24"/>
          <w:highlight w:val="none"/>
          <w:lang w:val="en-US"/>
        </w:rPr>
        <w:t>；</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26"/>
    <w:p>
      <w:pPr>
        <w:rPr>
          <w:rFonts w:hint="eastAsia" w:ascii="仿宋" w:hAnsi="仿宋" w:eastAsia="仿宋" w:cs="仿宋"/>
          <w:b/>
          <w:color w:val="auto"/>
          <w:sz w:val="36"/>
          <w:szCs w:val="36"/>
          <w:highlight w:val="none"/>
        </w:rPr>
      </w:pPr>
      <w:bookmarkStart w:id="394" w:name="第五部分"/>
      <w:bookmarkStart w:id="395" w:name="_Toc86217003"/>
    </w:p>
    <w:p>
      <w:pPr>
        <w:ind w:firstLine="2168" w:firstLineChars="6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ind w:firstLine="6240" w:firstLineChars="2600"/>
        <w:rPr>
          <w:rFonts w:ascii="仿宋" w:hAnsi="仿宋" w:eastAsia="仿宋" w:cs="仿宋"/>
          <w:color w:val="auto"/>
          <w:sz w:val="24"/>
          <w:highlight w:val="none"/>
        </w:rPr>
      </w:pPr>
    </w:p>
    <w:p>
      <w:pPr>
        <w:spacing w:line="480" w:lineRule="auto"/>
        <w:jc w:val="center"/>
        <w:rPr>
          <w:rFonts w:ascii="仿宋" w:hAnsi="仿宋" w:eastAsia="仿宋"/>
          <w:b/>
          <w:sz w:val="24"/>
          <w:highlight w:val="none"/>
        </w:rPr>
      </w:pP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（货物类）</w:t>
      </w:r>
    </w:p>
    <w:p>
      <w:pPr>
        <w:pStyle w:val="26"/>
        <w:ind w:left="0" w:leftChars="0" w:firstLine="0" w:firstLineChars="0"/>
        <w:rPr>
          <w:rFonts w:ascii="仿宋" w:hAnsi="仿宋" w:eastAsia="仿宋"/>
          <w:szCs w:val="24"/>
          <w:highlight w:val="none"/>
        </w:rPr>
      </w:pPr>
    </w:p>
    <w:p>
      <w:pPr>
        <w:pStyle w:val="26"/>
        <w:jc w:val="center"/>
        <w:rPr>
          <w:rFonts w:ascii="仿宋" w:hAnsi="仿宋" w:eastAsia="仿宋"/>
          <w:szCs w:val="24"/>
          <w:highlight w:val="none"/>
        </w:rPr>
      </w:pPr>
    </w:p>
    <w:p>
      <w:pPr>
        <w:pStyle w:val="26"/>
        <w:ind w:firstLine="2843" w:firstLineChars="1180"/>
        <w:rPr>
          <w:rFonts w:ascii="仿宋" w:hAnsi="仿宋" w:eastAsia="仿宋"/>
          <w:b/>
          <w:szCs w:val="24"/>
          <w:highlight w:val="none"/>
        </w:rPr>
      </w:pPr>
      <w:r>
        <w:rPr>
          <w:rFonts w:hint="eastAsia" w:ascii="仿宋" w:hAnsi="仿宋" w:eastAsia="仿宋"/>
          <w:b/>
          <w:szCs w:val="24"/>
          <w:highlight w:val="none"/>
        </w:rPr>
        <w:t>第一部分</w:t>
      </w:r>
      <w:r>
        <w:rPr>
          <w:rFonts w:ascii="仿宋" w:hAnsi="仿宋" w:eastAsia="仿宋"/>
          <w:b/>
          <w:szCs w:val="24"/>
          <w:highlight w:val="none"/>
        </w:rPr>
        <w:t xml:space="preserve"> </w:t>
      </w:r>
      <w:r>
        <w:rPr>
          <w:rFonts w:hint="eastAsia" w:ascii="仿宋" w:hAnsi="仿宋" w:eastAsia="仿宋"/>
          <w:b/>
          <w:szCs w:val="24"/>
          <w:highlight w:val="none"/>
        </w:rPr>
        <w:t>合同书</w:t>
      </w:r>
    </w:p>
    <w:p>
      <w:pPr>
        <w:pStyle w:val="26"/>
        <w:rPr>
          <w:rFonts w:ascii="仿宋" w:hAnsi="仿宋" w:eastAsia="仿宋"/>
          <w:szCs w:val="24"/>
          <w:highlight w:val="none"/>
        </w:rPr>
      </w:pPr>
    </w:p>
    <w:p>
      <w:pPr>
        <w:pStyle w:val="26"/>
        <w:rPr>
          <w:rFonts w:ascii="仿宋" w:hAnsi="仿宋" w:eastAsia="仿宋"/>
          <w:szCs w:val="24"/>
          <w:highlight w:val="none"/>
        </w:rPr>
      </w:pP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pPr>
        <w:pStyle w:val="292"/>
        <w:spacing w:before="120" w:line="22" w:lineRule="atLeast"/>
        <w:rPr>
          <w:rFonts w:ascii="仿宋" w:hAnsi="仿宋" w:eastAsia="仿宋"/>
          <w:szCs w:val="24"/>
          <w:highlight w:val="none"/>
        </w:rPr>
      </w:pPr>
    </w:p>
    <w:p>
      <w:pPr>
        <w:pStyle w:val="292"/>
        <w:spacing w:before="120" w:line="22" w:lineRule="atLeast"/>
        <w:rPr>
          <w:rFonts w:ascii="仿宋" w:hAnsi="仿宋" w:eastAsia="仿宋"/>
          <w:szCs w:val="24"/>
          <w:highlight w:val="none"/>
        </w:rPr>
      </w:pPr>
    </w:p>
    <w:p>
      <w:pPr>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pPr>
        <w:widowControl/>
        <w:jc w:val="left"/>
        <w:rPr>
          <w:rFonts w:ascii="仿宋" w:hAnsi="仿宋" w:eastAsia="仿宋"/>
          <w:kern w:val="0"/>
          <w:sz w:val="24"/>
          <w:highlight w:val="none"/>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sz w:val="24"/>
          <w:highlight w:val="none"/>
        </w:rPr>
      </w:pPr>
      <w:r>
        <w:rPr>
          <w:rFonts w:ascii="仿宋" w:hAnsi="仿宋" w:eastAsia="仿宋"/>
          <w:sz w:val="24"/>
          <w:highlight w:val="none"/>
          <w:u w:val="single"/>
          <w:lang w:val="zh-CN"/>
        </w:rPr>
        <w:t xml:space="preserve">        </w:t>
      </w:r>
      <w:r>
        <w:rPr>
          <w:rFonts w:hint="eastAsia" w:ascii="仿宋" w:hAnsi="仿宋" w:eastAsia="仿宋"/>
          <w:sz w:val="24"/>
          <w:highlight w:val="none"/>
          <w:lang w:val="zh-CN"/>
        </w:rPr>
        <w:t>年</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月</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日</w:t>
      </w:r>
      <w:r>
        <w:rPr>
          <w:rFonts w:hint="eastAsia" w:ascii="仿宋" w:hAnsi="仿宋" w:eastAsia="仿宋"/>
          <w:sz w:val="24"/>
          <w:highlight w:val="none"/>
        </w:rPr>
        <w:t>，</w:t>
      </w:r>
      <w:r>
        <w:rPr>
          <w:rFonts w:ascii="仿宋" w:hAnsi="仿宋" w:eastAsia="仿宋"/>
          <w:sz w:val="24"/>
          <w:highlight w:val="none"/>
          <w:u w:val="single"/>
        </w:rPr>
        <w:t xml:space="preserve">   </w:t>
      </w:r>
      <w:r>
        <w:rPr>
          <w:rFonts w:hint="eastAsia" w:ascii="仿宋" w:hAnsi="仿宋" w:eastAsia="仿宋"/>
          <w:sz w:val="24"/>
          <w:highlight w:val="none"/>
          <w:u w:val="single"/>
        </w:rPr>
        <w:t>（采购人）</w:t>
      </w:r>
      <w:r>
        <w:rPr>
          <w:rFonts w:ascii="仿宋" w:hAnsi="仿宋" w:eastAsia="仿宋"/>
          <w:sz w:val="24"/>
          <w:highlight w:val="none"/>
          <w:u w:val="single"/>
        </w:rPr>
        <w:t xml:space="preserve">   </w:t>
      </w:r>
      <w:r>
        <w:rPr>
          <w:rFonts w:hint="eastAsia" w:ascii="仿宋" w:hAnsi="仿宋" w:eastAsia="仿宋"/>
          <w:sz w:val="24"/>
          <w:highlight w:val="none"/>
        </w:rPr>
        <w:t>以</w:t>
      </w:r>
      <w:r>
        <w:rPr>
          <w:rFonts w:ascii="仿宋" w:hAnsi="仿宋" w:eastAsia="仿宋"/>
          <w:sz w:val="24"/>
          <w:highlight w:val="none"/>
          <w:u w:val="single"/>
        </w:rPr>
        <w:t xml:space="preserve">   （政府采购方式）  </w:t>
      </w:r>
      <w:r>
        <w:rPr>
          <w:rFonts w:hint="eastAsia" w:ascii="仿宋" w:hAnsi="仿宋" w:eastAsia="仿宋"/>
          <w:sz w:val="24"/>
          <w:highlight w:val="none"/>
        </w:rPr>
        <w:t>对</w:t>
      </w:r>
      <w:r>
        <w:rPr>
          <w:rFonts w:ascii="仿宋" w:hAnsi="仿宋" w:eastAsia="仿宋"/>
          <w:sz w:val="24"/>
          <w:highlight w:val="none"/>
          <w:u w:val="single"/>
        </w:rPr>
        <w:t xml:space="preserve">   （同前</w:t>
      </w:r>
      <w:r>
        <w:rPr>
          <w:rFonts w:hint="eastAsia" w:ascii="仿宋" w:hAnsi="仿宋" w:eastAsia="仿宋"/>
          <w:sz w:val="24"/>
          <w:highlight w:val="none"/>
          <w:u w:val="single"/>
        </w:rPr>
        <w:t>页项目名称）</w:t>
      </w:r>
      <w:r>
        <w:rPr>
          <w:rFonts w:ascii="仿宋" w:hAnsi="仿宋" w:eastAsia="仿宋"/>
          <w:sz w:val="24"/>
          <w:highlight w:val="none"/>
          <w:u w:val="single"/>
        </w:rPr>
        <w:t xml:space="preserve">   </w:t>
      </w:r>
      <w:r>
        <w:rPr>
          <w:rFonts w:hint="eastAsia" w:ascii="仿宋" w:hAnsi="仿宋" w:eastAsia="仿宋"/>
          <w:sz w:val="24"/>
          <w:highlight w:val="none"/>
        </w:rPr>
        <w:t>项目进行了采购。经</w:t>
      </w:r>
      <w:r>
        <w:rPr>
          <w:rFonts w:ascii="仿宋" w:hAnsi="仿宋" w:eastAsia="仿宋"/>
          <w:sz w:val="24"/>
          <w:highlight w:val="none"/>
          <w:u w:val="single"/>
        </w:rPr>
        <w:t xml:space="preserve">   （相关评定主体名称）   </w:t>
      </w:r>
      <w:r>
        <w:rPr>
          <w:rFonts w:hint="eastAsia" w:ascii="仿宋" w:hAnsi="仿宋" w:eastAsia="仿宋"/>
          <w:sz w:val="24"/>
          <w:highlight w:val="none"/>
        </w:rPr>
        <w:t>评定，</w:t>
      </w:r>
      <w:r>
        <w:rPr>
          <w:rFonts w:ascii="仿宋" w:hAnsi="仿宋" w:eastAsia="仿宋"/>
          <w:sz w:val="24"/>
          <w:highlight w:val="none"/>
          <w:u w:val="single"/>
        </w:rPr>
        <w:t xml:space="preserve">   （中标供应商名称）</w:t>
      </w:r>
      <w:r>
        <w:rPr>
          <w:rFonts w:hint="eastAsia" w:ascii="仿宋" w:hAnsi="仿宋" w:eastAsia="仿宋"/>
          <w:sz w:val="24"/>
          <w:highlight w:val="none"/>
        </w:rPr>
        <w:t>为该项目中标供应商。现于中标通知书发出之日起三十日内，按照采购文件确定的事项签订本合同。</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ascii="仿宋" w:hAnsi="仿宋" w:eastAsia="仿宋"/>
          <w:sz w:val="24"/>
          <w:highlight w:val="none"/>
          <w:u w:val="single"/>
        </w:rPr>
        <w:t xml:space="preserve">   </w:t>
      </w:r>
      <w:r>
        <w:rPr>
          <w:rFonts w:hint="eastAsia" w:ascii="仿宋" w:hAnsi="仿宋" w:eastAsia="仿宋"/>
          <w:sz w:val="24"/>
          <w:highlight w:val="none"/>
          <w:u w:val="single"/>
        </w:rPr>
        <w:t>（采购人）</w:t>
      </w:r>
      <w:r>
        <w:rPr>
          <w:rFonts w:ascii="仿宋" w:hAnsi="仿宋" w:eastAsia="仿宋"/>
          <w:sz w:val="24"/>
          <w:highlight w:val="none"/>
          <w:u w:val="single"/>
        </w:rPr>
        <w:t xml:space="preserve">   </w:t>
      </w:r>
      <w:r>
        <w:rPr>
          <w:rFonts w:ascii="仿宋" w:hAnsi="仿宋" w:eastAsia="仿宋"/>
          <w:sz w:val="24"/>
          <w:highlight w:val="none"/>
          <w:lang w:val="zh-CN"/>
        </w:rPr>
        <w:t>(以下简称：甲方)和</w:t>
      </w:r>
      <w:r>
        <w:rPr>
          <w:rFonts w:ascii="仿宋" w:hAnsi="仿宋" w:eastAsia="仿宋"/>
          <w:sz w:val="24"/>
          <w:highlight w:val="none"/>
          <w:u w:val="single"/>
        </w:rPr>
        <w:t xml:space="preserve">   （中标供应商名称）   </w:t>
      </w:r>
      <w:r>
        <w:rPr>
          <w:rFonts w:ascii="仿宋" w:hAnsi="仿宋" w:eastAsia="仿宋"/>
          <w:sz w:val="24"/>
          <w:highlight w:val="none"/>
          <w:lang w:val="zh-CN"/>
        </w:rPr>
        <w:t>(以下简称：乙方)协商一致，约定以下合同</w:t>
      </w:r>
      <w:r>
        <w:rPr>
          <w:rFonts w:hint="eastAsia" w:ascii="仿宋" w:hAnsi="仿宋" w:eastAsia="仿宋"/>
          <w:sz w:val="24"/>
          <w:highlight w:val="none"/>
        </w:rPr>
        <w:t>条款，以兹共同遵守、全面履行。</w:t>
      </w:r>
    </w:p>
    <w:p>
      <w:pPr>
        <w:spacing w:line="360" w:lineRule="auto"/>
        <w:ind w:firstLine="482" w:firstLineChars="200"/>
        <w:outlineLvl w:val="0"/>
        <w:rPr>
          <w:rFonts w:ascii="仿宋" w:hAnsi="仿宋" w:eastAsia="仿宋"/>
          <w:b/>
          <w:sz w:val="24"/>
          <w:highlight w:val="none"/>
        </w:rPr>
      </w:pPr>
      <w:bookmarkStart w:id="396" w:name="_Toc24059"/>
      <w:bookmarkStart w:id="397" w:name="_Toc3029"/>
      <w:bookmarkStart w:id="398" w:name="_Toc2232"/>
      <w:r>
        <w:rPr>
          <w:rFonts w:ascii="仿宋" w:hAnsi="仿宋" w:eastAsia="仿宋"/>
          <w:b/>
          <w:sz w:val="24"/>
          <w:highlight w:val="none"/>
        </w:rPr>
        <w:t xml:space="preserve">1.1 </w:t>
      </w:r>
      <w:r>
        <w:rPr>
          <w:rFonts w:hint="eastAsia" w:ascii="仿宋" w:hAnsi="仿宋" w:eastAsia="仿宋"/>
          <w:b/>
          <w:sz w:val="24"/>
          <w:highlight w:val="none"/>
        </w:rPr>
        <w:t>合同组成部分</w:t>
      </w:r>
      <w:bookmarkEnd w:id="396"/>
      <w:bookmarkEnd w:id="397"/>
      <w:bookmarkEnd w:id="398"/>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1.1.1 </w:t>
      </w:r>
      <w:r>
        <w:rPr>
          <w:rFonts w:hint="eastAsia" w:ascii="仿宋" w:hAnsi="仿宋" w:eastAsia="仿宋"/>
          <w:sz w:val="24"/>
          <w:highlight w:val="none"/>
        </w:rPr>
        <w:t>本合同及其补充合同、变更协议；</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1.1.2 </w:t>
      </w:r>
      <w:r>
        <w:rPr>
          <w:rFonts w:hint="eastAsia" w:ascii="仿宋" w:hAnsi="仿宋" w:eastAsia="仿宋"/>
          <w:sz w:val="24"/>
          <w:highlight w:val="none"/>
        </w:rPr>
        <w:t>中标通知书；</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1.1.3 </w:t>
      </w:r>
      <w:r>
        <w:rPr>
          <w:rFonts w:hint="eastAsia" w:ascii="仿宋" w:hAnsi="仿宋" w:eastAsia="仿宋"/>
          <w:sz w:val="24"/>
          <w:highlight w:val="none"/>
        </w:rPr>
        <w:t>投标文件（含澄清或者说明文件）；</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1.1.4 </w:t>
      </w:r>
      <w:r>
        <w:rPr>
          <w:rFonts w:hint="eastAsia" w:ascii="仿宋" w:hAnsi="仿宋" w:eastAsia="仿宋"/>
          <w:sz w:val="24"/>
          <w:highlight w:val="none"/>
        </w:rPr>
        <w:t>招标文件（含澄清或者修改文件）；</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1.1.5 </w:t>
      </w:r>
      <w:r>
        <w:rPr>
          <w:rFonts w:hint="eastAsia" w:ascii="仿宋" w:hAnsi="仿宋" w:eastAsia="仿宋"/>
          <w:sz w:val="24"/>
          <w:highlight w:val="none"/>
        </w:rPr>
        <w:t>其他相关采购文件。</w:t>
      </w:r>
    </w:p>
    <w:p>
      <w:pPr>
        <w:spacing w:line="360" w:lineRule="auto"/>
        <w:ind w:firstLine="482" w:firstLineChars="200"/>
        <w:outlineLvl w:val="0"/>
        <w:rPr>
          <w:rFonts w:ascii="仿宋" w:hAnsi="仿宋" w:eastAsia="仿宋"/>
          <w:b/>
          <w:sz w:val="24"/>
          <w:highlight w:val="none"/>
        </w:rPr>
      </w:pPr>
      <w:bookmarkStart w:id="399" w:name="_Toc21295"/>
      <w:bookmarkStart w:id="400" w:name="_Toc24300"/>
      <w:bookmarkStart w:id="401" w:name="_Toc27126"/>
      <w:r>
        <w:rPr>
          <w:rFonts w:ascii="仿宋" w:hAnsi="仿宋" w:eastAsia="仿宋"/>
          <w:b/>
          <w:sz w:val="24"/>
          <w:highlight w:val="none"/>
        </w:rPr>
        <w:t xml:space="preserve">1.2 </w:t>
      </w:r>
      <w:r>
        <w:rPr>
          <w:rFonts w:hint="eastAsia" w:ascii="仿宋" w:hAnsi="仿宋" w:eastAsia="仿宋"/>
          <w:b/>
          <w:sz w:val="24"/>
          <w:highlight w:val="none"/>
        </w:rPr>
        <w:t>货物</w:t>
      </w:r>
      <w:bookmarkEnd w:id="399"/>
      <w:bookmarkEnd w:id="400"/>
      <w:bookmarkEnd w:id="401"/>
    </w:p>
    <w:p>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1.2.1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1.2.2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1.2.3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ind w:firstLine="482" w:firstLineChars="200"/>
        <w:outlineLvl w:val="0"/>
        <w:rPr>
          <w:rFonts w:ascii="仿宋" w:hAnsi="仿宋" w:eastAsia="仿宋"/>
          <w:b/>
          <w:sz w:val="24"/>
          <w:highlight w:val="none"/>
        </w:rPr>
      </w:pPr>
      <w:bookmarkStart w:id="402" w:name="_Toc23292"/>
      <w:bookmarkStart w:id="403" w:name="_Toc21551"/>
      <w:bookmarkStart w:id="404" w:name="_Toc21631"/>
      <w:r>
        <w:rPr>
          <w:rFonts w:ascii="仿宋" w:hAnsi="仿宋" w:eastAsia="仿宋"/>
          <w:b/>
          <w:sz w:val="24"/>
          <w:highlight w:val="none"/>
        </w:rPr>
        <w:t xml:space="preserve">1.3 </w:t>
      </w:r>
      <w:r>
        <w:rPr>
          <w:rFonts w:hint="eastAsia" w:ascii="仿宋" w:hAnsi="仿宋" w:eastAsia="仿宋"/>
          <w:b/>
          <w:sz w:val="24"/>
          <w:highlight w:val="none"/>
        </w:rPr>
        <w:t>价款</w:t>
      </w:r>
      <w:bookmarkEnd w:id="402"/>
      <w:bookmarkEnd w:id="403"/>
      <w:bookmarkEnd w:id="404"/>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360" w:lineRule="auto"/>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jc w:val="center"/>
              <w:rPr>
                <w:rFonts w:hint="default"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jc w:val="center"/>
              <w:rPr>
                <w:rFonts w:hint="default"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360" w:lineRule="auto"/>
              <w:ind w:left="0" w:right="0" w:firstLine="200"/>
              <w:jc w:val="center"/>
              <w:rPr>
                <w:rFonts w:hint="default" w:ascii="仿宋" w:hAnsi="仿宋" w:eastAsia="仿宋" w:cs="Times New Roman"/>
                <w:sz w:val="24"/>
                <w:szCs w:val="24"/>
                <w:highlight w:val="none"/>
              </w:rPr>
            </w:pPr>
          </w:p>
        </w:tc>
      </w:tr>
    </w:tbl>
    <w:p>
      <w:pPr>
        <w:spacing w:line="360" w:lineRule="auto"/>
        <w:ind w:firstLine="482" w:firstLineChars="200"/>
        <w:outlineLvl w:val="0"/>
        <w:rPr>
          <w:rFonts w:ascii="仿宋" w:hAnsi="仿宋" w:eastAsia="仿宋"/>
          <w:b/>
          <w:sz w:val="24"/>
          <w:highlight w:val="none"/>
        </w:rPr>
      </w:pPr>
      <w:bookmarkStart w:id="405" w:name="_Toc1814"/>
      <w:bookmarkStart w:id="406" w:name="_Toc22618"/>
      <w:bookmarkStart w:id="407" w:name="_Toc10340"/>
      <w:r>
        <w:rPr>
          <w:rFonts w:ascii="仿宋" w:hAnsi="仿宋" w:eastAsia="仿宋"/>
          <w:b/>
          <w:sz w:val="24"/>
          <w:highlight w:val="none"/>
        </w:rPr>
        <w:t xml:space="preserve">1.4 </w:t>
      </w:r>
      <w:r>
        <w:rPr>
          <w:rFonts w:hint="eastAsia" w:ascii="仿宋" w:hAnsi="仿宋" w:eastAsia="仿宋"/>
          <w:b/>
          <w:sz w:val="24"/>
          <w:highlight w:val="none"/>
        </w:rPr>
        <w:t>付款</w:t>
      </w:r>
      <w:bookmarkEnd w:id="405"/>
      <w:bookmarkEnd w:id="406"/>
      <w:bookmarkEnd w:id="407"/>
      <w:r>
        <w:rPr>
          <w:rFonts w:hint="eastAsia" w:ascii="仿宋" w:hAnsi="仿宋" w:eastAsia="仿宋"/>
          <w:b/>
          <w:sz w:val="24"/>
          <w:highlight w:val="none"/>
        </w:rPr>
        <w:t>方式、时间和条件</w:t>
      </w:r>
    </w:p>
    <w:p>
      <w:pPr>
        <w:pStyle w:val="625"/>
        <w:spacing w:before="0" w:beforeAutospacing="0" w:after="0" w:afterAutospacing="0" w:line="360" w:lineRule="auto"/>
        <w:ind w:firstLine="480"/>
        <w:rPr>
          <w:rFonts w:ascii="仿宋" w:hAnsi="仿宋" w:eastAsia="仿宋" w:cs="Times New Roman"/>
          <w:highlight w:val="none"/>
        </w:rPr>
      </w:pPr>
      <w:r>
        <w:rPr>
          <w:rFonts w:ascii="仿宋" w:hAnsi="仿宋" w:eastAsia="仿宋" w:cs="Times New Roman"/>
          <w:highlight w:val="none"/>
        </w:rPr>
        <w:t>1.4.1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ascii="仿宋" w:hAnsi="仿宋" w:eastAsia="仿宋" w:cs="Times New Roman"/>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sz w:val="24"/>
          <w:highlight w:val="none"/>
        </w:rPr>
      </w:pPr>
      <w:r>
        <w:rPr>
          <w:rFonts w:ascii="仿宋" w:hAnsi="仿宋" w:eastAsia="仿宋"/>
          <w:sz w:val="24"/>
          <w:highlight w:val="none"/>
        </w:rPr>
        <w:t>1.4.2</w:t>
      </w:r>
      <w:r>
        <w:rPr>
          <w:rFonts w:hint="eastAsia" w:ascii="仿宋" w:hAnsi="仿宋" w:eastAsia="仿宋"/>
          <w:sz w:val="24"/>
          <w:highlight w:val="none"/>
        </w:rPr>
        <w:t>1、</w:t>
      </w:r>
      <w:r>
        <w:rPr>
          <w:rFonts w:hint="eastAsia" w:ascii="仿宋" w:hAnsi="仿宋" w:eastAsia="仿宋"/>
          <w:sz w:val="24"/>
          <w:highlight w:val="none"/>
          <w:lang w:eastAsia="zh-CN"/>
        </w:rPr>
        <w:t>合同签订</w:t>
      </w:r>
      <w:r>
        <w:rPr>
          <w:rFonts w:hint="eastAsia" w:ascii="仿宋" w:hAnsi="仿宋" w:eastAsia="仿宋"/>
          <w:sz w:val="24"/>
          <w:highlight w:val="none"/>
          <w:lang w:val="en-US" w:eastAsia="zh-CN"/>
        </w:rPr>
        <w:t>后启动支付流程</w:t>
      </w:r>
      <w:r>
        <w:rPr>
          <w:rFonts w:hint="eastAsia" w:ascii="仿宋" w:hAnsi="仿宋" w:eastAsia="仿宋"/>
          <w:sz w:val="24"/>
          <w:highlight w:val="none"/>
          <w:lang w:eastAsia="zh-CN"/>
        </w:rPr>
        <w:t>支付合同价的</w:t>
      </w:r>
      <w:r>
        <w:rPr>
          <w:rFonts w:hint="eastAsia" w:ascii="仿宋" w:hAnsi="仿宋" w:eastAsia="仿宋"/>
          <w:sz w:val="24"/>
          <w:highlight w:val="none"/>
          <w:lang w:val="en-US" w:eastAsia="zh-CN"/>
        </w:rPr>
        <w:t>40%，供货完成并通过验收后支付剩余款项。</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1.4.3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sz w:val="24"/>
          <w:highlight w:val="none"/>
        </w:rPr>
      </w:pPr>
      <w:r>
        <w:rPr>
          <w:rFonts w:ascii="仿宋" w:hAnsi="仿宋" w:eastAsia="仿宋"/>
          <w:sz w:val="24"/>
          <w:highlight w:val="none"/>
        </w:rPr>
        <w:t>1.4.4资金支付的方式、时间和条件详见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highlight w:val="none"/>
        </w:rPr>
      </w:pPr>
      <w:r>
        <w:rPr>
          <w:rFonts w:ascii="仿宋" w:hAnsi="仿宋" w:eastAsia="仿宋"/>
          <w:sz w:val="24"/>
          <w:highlight w:val="none"/>
        </w:rPr>
        <w:t>1.4.5</w:t>
      </w:r>
      <w:r>
        <w:rPr>
          <w:rFonts w:hint="eastAsia" w:ascii="仿宋" w:hAnsi="仿宋" w:eastAsia="仿宋"/>
          <w:sz w:val="24"/>
          <w:highlight w:val="none"/>
        </w:rPr>
        <w:t>乙方</w:t>
      </w:r>
      <w:r>
        <w:rPr>
          <w:rFonts w:ascii="仿宋" w:hAnsi="仿宋" w:eastAsia="仿宋"/>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highlight w:val="none"/>
        </w:rPr>
        <w:t>杭财采监〔</w:t>
      </w:r>
      <w:r>
        <w:rPr>
          <w:rFonts w:ascii="仿宋" w:hAnsi="仿宋" w:eastAsia="仿宋"/>
          <w:sz w:val="24"/>
          <w:highlight w:val="none"/>
        </w:rPr>
        <w:t>2021〕17号）。</w:t>
      </w:r>
    </w:p>
    <w:p>
      <w:pPr>
        <w:spacing w:line="360" w:lineRule="auto"/>
        <w:ind w:firstLine="482" w:firstLineChars="200"/>
        <w:outlineLvl w:val="0"/>
        <w:rPr>
          <w:rFonts w:ascii="仿宋" w:hAnsi="仿宋" w:eastAsia="仿宋"/>
          <w:b/>
          <w:sz w:val="24"/>
          <w:highlight w:val="none"/>
        </w:rPr>
      </w:pPr>
      <w:bookmarkStart w:id="408" w:name="_Toc2846"/>
      <w:bookmarkStart w:id="409" w:name="_Toc32071"/>
      <w:bookmarkStart w:id="410" w:name="_Toc19304"/>
      <w:r>
        <w:rPr>
          <w:rFonts w:ascii="仿宋" w:hAnsi="仿宋" w:eastAsia="仿宋"/>
          <w:b/>
          <w:sz w:val="24"/>
          <w:highlight w:val="none"/>
        </w:rPr>
        <w:t xml:space="preserve">1.5 </w:t>
      </w:r>
      <w:r>
        <w:rPr>
          <w:rFonts w:hint="eastAsia" w:ascii="仿宋" w:hAnsi="仿宋" w:eastAsia="仿宋"/>
          <w:b/>
          <w:sz w:val="24"/>
          <w:highlight w:val="none"/>
        </w:rPr>
        <w:t>货物交付期限、地点和方式</w:t>
      </w:r>
      <w:bookmarkEnd w:id="408"/>
      <w:bookmarkEnd w:id="409"/>
      <w:bookmarkEnd w:id="410"/>
    </w:p>
    <w:p>
      <w:pPr>
        <w:spacing w:line="360" w:lineRule="auto"/>
        <w:ind w:firstLine="480" w:firstLineChars="200"/>
        <w:rPr>
          <w:rFonts w:ascii="仿宋" w:hAnsi="仿宋" w:eastAsia="仿宋"/>
          <w:sz w:val="24"/>
          <w:highlight w:val="none"/>
          <w:u w:val="single"/>
        </w:rPr>
      </w:pPr>
      <w:r>
        <w:rPr>
          <w:rFonts w:ascii="仿宋" w:hAnsi="仿宋" w:eastAsia="仿宋"/>
          <w:sz w:val="24"/>
          <w:highlight w:val="none"/>
        </w:rPr>
        <w:t xml:space="preserve">1.5.1 </w:t>
      </w:r>
      <w:r>
        <w:rPr>
          <w:rFonts w:hint="eastAsia" w:ascii="仿宋" w:hAnsi="仿宋" w:eastAsia="仿宋"/>
          <w:sz w:val="24"/>
          <w:highlight w:val="none"/>
        </w:rPr>
        <w:t>交付期限：</w:t>
      </w:r>
      <w:r>
        <w:rPr>
          <w:rFonts w:ascii="仿宋" w:hAnsi="仿宋" w:eastAsia="仿宋"/>
          <w:sz w:val="24"/>
          <w:highlight w:val="none"/>
        </w:rPr>
        <w:t>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1.5.2 </w:t>
      </w:r>
      <w:r>
        <w:rPr>
          <w:rFonts w:hint="eastAsia" w:ascii="仿宋" w:hAnsi="仿宋" w:eastAsia="仿宋"/>
          <w:sz w:val="24"/>
          <w:highlight w:val="none"/>
        </w:rPr>
        <w:t>交付地点：</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1.5.3 </w:t>
      </w:r>
      <w:r>
        <w:rPr>
          <w:rFonts w:hint="eastAsia" w:ascii="仿宋" w:hAnsi="仿宋" w:eastAsia="仿宋"/>
          <w:sz w:val="24"/>
          <w:highlight w:val="none"/>
        </w:rPr>
        <w:t>交付方式：</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360" w:lineRule="auto"/>
        <w:ind w:firstLine="482" w:firstLineChars="200"/>
        <w:outlineLvl w:val="0"/>
        <w:rPr>
          <w:rFonts w:ascii="仿宋" w:hAnsi="仿宋" w:eastAsia="仿宋"/>
          <w:b/>
          <w:sz w:val="24"/>
          <w:highlight w:val="none"/>
        </w:rPr>
      </w:pPr>
      <w:bookmarkStart w:id="411" w:name="_Toc19554"/>
      <w:bookmarkStart w:id="412" w:name="_Toc27250"/>
      <w:bookmarkStart w:id="413" w:name="_Toc21423"/>
      <w:r>
        <w:rPr>
          <w:rFonts w:ascii="仿宋" w:hAnsi="仿宋" w:eastAsia="仿宋"/>
          <w:b/>
          <w:sz w:val="24"/>
          <w:highlight w:val="none"/>
        </w:rPr>
        <w:t xml:space="preserve">1.6 </w:t>
      </w:r>
      <w:r>
        <w:rPr>
          <w:rFonts w:hint="eastAsia" w:ascii="仿宋" w:hAnsi="仿宋" w:eastAsia="仿宋"/>
          <w:b/>
          <w:sz w:val="24"/>
          <w:highlight w:val="none"/>
        </w:rPr>
        <w:t>违约责任</w:t>
      </w:r>
      <w:bookmarkEnd w:id="411"/>
      <w:bookmarkEnd w:id="412"/>
      <w:bookmarkEnd w:id="413"/>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1.6.1 </w:t>
      </w:r>
      <w:r>
        <w:rPr>
          <w:rFonts w:hint="eastAsia" w:ascii="仿宋" w:hAnsi="仿宋" w:eastAsia="仿宋"/>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1.6.2 </w:t>
      </w:r>
      <w:r>
        <w:rPr>
          <w:rFonts w:hint="eastAsia" w:ascii="仿宋" w:hAnsi="仿宋" w:eastAsia="仿宋"/>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1.6.3 </w:t>
      </w:r>
      <w:r>
        <w:rPr>
          <w:rFonts w:hint="eastAsia" w:ascii="仿宋" w:hAnsi="仿宋" w:eastAsia="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1.6.4 </w:t>
      </w:r>
      <w:r>
        <w:rPr>
          <w:rFonts w:hint="eastAsia" w:ascii="仿宋" w:hAnsi="仿宋" w:eastAsia="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1.6.5 </w:t>
      </w:r>
      <w:r>
        <w:rPr>
          <w:rFonts w:hint="eastAsia" w:ascii="仿宋" w:hAnsi="仿宋" w:eastAsia="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highlight w:val="none"/>
        </w:rPr>
      </w:pPr>
      <w:r>
        <w:rPr>
          <w:rFonts w:ascii="仿宋" w:hAnsi="仿宋" w:eastAsia="仿宋"/>
          <w:sz w:val="24"/>
          <w:highlight w:val="none"/>
        </w:rPr>
        <w:t xml:space="preserve">1.6.6 </w:t>
      </w:r>
      <w:r>
        <w:rPr>
          <w:rFonts w:hint="eastAsia" w:ascii="仿宋" w:hAnsi="仿宋" w:eastAsia="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highlight w:val="none"/>
        </w:rPr>
      </w:pPr>
      <w:r>
        <w:rPr>
          <w:rFonts w:hint="eastAsia" w:ascii="仿宋" w:hAnsi="仿宋" w:eastAsia="仿宋"/>
          <w:sz w:val="24"/>
          <w:highlight w:val="none"/>
        </w:rPr>
        <w:t>1.6.7违约责任</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另有约定的，从其约定。</w:t>
      </w:r>
    </w:p>
    <w:p>
      <w:pPr>
        <w:spacing w:line="360" w:lineRule="auto"/>
        <w:ind w:firstLine="482" w:firstLineChars="200"/>
        <w:outlineLvl w:val="0"/>
        <w:rPr>
          <w:rFonts w:ascii="仿宋" w:hAnsi="仿宋" w:eastAsia="仿宋"/>
          <w:b/>
          <w:sz w:val="24"/>
          <w:highlight w:val="none"/>
        </w:rPr>
      </w:pPr>
      <w:bookmarkStart w:id="414" w:name="_Toc15583"/>
      <w:bookmarkStart w:id="415" w:name="_Toc28375"/>
      <w:bookmarkStart w:id="416" w:name="_Toc16021"/>
      <w:r>
        <w:rPr>
          <w:rFonts w:ascii="仿宋" w:hAnsi="仿宋" w:eastAsia="仿宋"/>
          <w:b/>
          <w:sz w:val="24"/>
          <w:highlight w:val="none"/>
        </w:rPr>
        <w:t xml:space="preserve">1.7 </w:t>
      </w:r>
      <w:r>
        <w:rPr>
          <w:rFonts w:hint="eastAsia" w:ascii="仿宋" w:hAnsi="仿宋" w:eastAsia="仿宋"/>
          <w:b/>
          <w:sz w:val="24"/>
          <w:highlight w:val="none"/>
        </w:rPr>
        <w:t>合同争议的解决</w:t>
      </w:r>
      <w:bookmarkEnd w:id="414"/>
      <w:bookmarkEnd w:id="415"/>
      <w:bookmarkEnd w:id="416"/>
    </w:p>
    <w:p>
      <w:pPr>
        <w:spacing w:line="360" w:lineRule="auto"/>
        <w:ind w:left="-61" w:leftChars="-29" w:right="-420" w:rightChars="-200" w:firstLine="240" w:firstLineChars="100"/>
        <w:rPr>
          <w:rFonts w:ascii="仿宋" w:hAnsi="仿宋" w:eastAsia="仿宋"/>
          <w:sz w:val="24"/>
          <w:highlight w:val="none"/>
        </w:rPr>
      </w:pPr>
      <w:r>
        <w:rPr>
          <w:rFonts w:hint="eastAsia" w:ascii="仿宋" w:hAnsi="仿宋" w:eastAsia="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highlight w:val="none"/>
          <w:u w:val="single"/>
        </w:rPr>
        <w:t xml:space="preserve"> 合同专用条款  </w:t>
      </w:r>
      <w:r>
        <w:rPr>
          <w:rFonts w:hint="eastAsia" w:ascii="仿宋" w:hAnsi="仿宋" w:eastAsia="仿宋"/>
          <w:sz w:val="24"/>
          <w:highlight w:val="none"/>
        </w:rPr>
        <w:t>条款规定的方式解决：</w:t>
      </w:r>
    </w:p>
    <w:p>
      <w:pPr>
        <w:spacing w:line="360" w:lineRule="auto"/>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1.7.1 </w:t>
      </w:r>
      <w:r>
        <w:rPr>
          <w:rFonts w:hint="eastAsia" w:ascii="仿宋" w:hAnsi="仿宋" w:eastAsia="仿宋"/>
          <w:sz w:val="24"/>
          <w:highlight w:val="none"/>
        </w:rPr>
        <w:t>将争议提交</w:t>
      </w:r>
      <w:r>
        <w:rPr>
          <w:rFonts w:hint="eastAsia" w:ascii="仿宋" w:hAnsi="仿宋" w:eastAsia="仿宋"/>
          <w:b/>
          <w:i/>
          <w:sz w:val="24"/>
          <w:highlight w:val="none"/>
          <w:u w:val="single"/>
        </w:rPr>
        <w:t>合同专用条款</w:t>
      </w:r>
      <w:r>
        <w:rPr>
          <w:rFonts w:hint="eastAsia" w:ascii="仿宋" w:hAnsi="仿宋" w:eastAsia="仿宋"/>
          <w:sz w:val="24"/>
          <w:highlight w:val="none"/>
        </w:rPr>
        <w:t>仲裁委员会依申请仲裁时其现行有效的仲裁规则裁决；</w:t>
      </w:r>
    </w:p>
    <w:p>
      <w:pPr>
        <w:spacing w:line="360" w:lineRule="auto"/>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1.7.2 </w:t>
      </w:r>
      <w:r>
        <w:rPr>
          <w:rFonts w:hint="eastAsia" w:ascii="仿宋" w:hAnsi="仿宋" w:eastAsia="仿宋"/>
          <w:sz w:val="24"/>
          <w:highlight w:val="none"/>
        </w:rPr>
        <w:t>向</w:t>
      </w:r>
      <w:r>
        <w:rPr>
          <w:rFonts w:hint="eastAsia" w:ascii="仿宋" w:hAnsi="仿宋" w:eastAsia="仿宋"/>
          <w:b/>
          <w:i/>
          <w:sz w:val="24"/>
          <w:highlight w:val="none"/>
          <w:u w:val="single"/>
        </w:rPr>
        <w:t>合同专用条款</w:t>
      </w:r>
      <w:r>
        <w:rPr>
          <w:rFonts w:hint="eastAsia" w:ascii="仿宋" w:hAnsi="仿宋" w:eastAsia="仿宋"/>
          <w:sz w:val="24"/>
          <w:highlight w:val="none"/>
        </w:rPr>
        <w:t>人民法院起诉。</w:t>
      </w:r>
    </w:p>
    <w:p>
      <w:pPr>
        <w:spacing w:line="360" w:lineRule="auto"/>
        <w:ind w:firstLine="482" w:firstLineChars="200"/>
        <w:outlineLvl w:val="0"/>
        <w:rPr>
          <w:rFonts w:ascii="仿宋" w:hAnsi="仿宋" w:eastAsia="仿宋"/>
          <w:b/>
          <w:sz w:val="24"/>
          <w:highlight w:val="none"/>
        </w:rPr>
      </w:pPr>
      <w:bookmarkStart w:id="417" w:name="_Toc15322"/>
      <w:bookmarkStart w:id="418" w:name="_Toc11173"/>
      <w:bookmarkStart w:id="419" w:name="_Toc7245"/>
      <w:r>
        <w:rPr>
          <w:rFonts w:ascii="仿宋" w:hAnsi="仿宋" w:eastAsia="仿宋"/>
          <w:b/>
          <w:sz w:val="24"/>
          <w:highlight w:val="none"/>
        </w:rPr>
        <w:t xml:space="preserve">1.8 </w:t>
      </w:r>
      <w:r>
        <w:rPr>
          <w:rFonts w:hint="eastAsia" w:ascii="仿宋" w:hAnsi="仿宋" w:eastAsia="仿宋"/>
          <w:b/>
          <w:sz w:val="24"/>
          <w:highlight w:val="none"/>
        </w:rPr>
        <w:t>合同生效</w:t>
      </w:r>
      <w:bookmarkEnd w:id="417"/>
      <w:bookmarkEnd w:id="418"/>
      <w:bookmarkEnd w:id="419"/>
    </w:p>
    <w:p>
      <w:pPr>
        <w:spacing w:line="360" w:lineRule="auto"/>
        <w:ind w:firstLine="480" w:firstLineChars="200"/>
        <w:rPr>
          <w:rFonts w:ascii="仿宋" w:hAnsi="仿宋" w:eastAsia="仿宋"/>
          <w:b/>
          <w:sz w:val="24"/>
          <w:highlight w:val="none"/>
        </w:rPr>
      </w:pPr>
      <w:r>
        <w:rPr>
          <w:rFonts w:hint="eastAsia" w:ascii="仿宋" w:hAnsi="仿宋" w:eastAsia="仿宋"/>
          <w:sz w:val="24"/>
          <w:highlight w:val="none"/>
        </w:rPr>
        <w:t>本合同自双方当事人盖章或者签字时生效。</w:t>
      </w:r>
    </w:p>
    <w:p>
      <w:pPr>
        <w:autoSpaceDE w:val="0"/>
        <w:autoSpaceDN w:val="0"/>
        <w:spacing w:line="360" w:lineRule="auto"/>
        <w:rPr>
          <w:rFonts w:ascii="仿宋" w:hAnsi="仿宋" w:eastAsia="仿宋"/>
          <w:sz w:val="24"/>
          <w:highlight w:val="none"/>
          <w:lang w:val="zh-CN"/>
        </w:rPr>
      </w:pPr>
    </w:p>
    <w:p>
      <w:pPr>
        <w:autoSpaceDE w:val="0"/>
        <w:autoSpaceDN w:val="0"/>
        <w:spacing w:line="360" w:lineRule="auto"/>
        <w:rPr>
          <w:rFonts w:ascii="仿宋" w:hAnsi="仿宋" w:eastAsia="仿宋"/>
          <w:sz w:val="24"/>
          <w:highlight w:val="none"/>
          <w:lang w:val="zh-CN"/>
        </w:rPr>
      </w:pPr>
      <w:r>
        <w:rPr>
          <w:rFonts w:hint="eastAsia" w:ascii="仿宋" w:hAnsi="仿宋" w:eastAsia="仿宋"/>
          <w:b/>
          <w:sz w:val="24"/>
          <w:highlight w:val="none"/>
          <w:lang w:val="zh-CN"/>
        </w:rPr>
        <w:t>甲方</w:t>
      </w:r>
      <w:r>
        <w:rPr>
          <w:rFonts w:hint="eastAsia" w:ascii="仿宋" w:hAnsi="仿宋" w:eastAsia="仿宋"/>
          <w:sz w:val="24"/>
          <w:highlight w:val="none"/>
          <w:lang w:val="zh-CN"/>
        </w:rPr>
        <w:t>：</w:t>
      </w:r>
      <w:r>
        <w:rPr>
          <w:rFonts w:ascii="仿宋" w:hAnsi="仿宋" w:eastAsia="仿宋"/>
          <w:sz w:val="24"/>
          <w:highlight w:val="none"/>
          <w:lang w:val="zh-CN"/>
        </w:rPr>
        <w:t xml:space="preserve">                             </w:t>
      </w:r>
      <w:r>
        <w:rPr>
          <w:rFonts w:ascii="仿宋" w:hAnsi="仿宋" w:eastAsia="仿宋"/>
          <w:b/>
          <w:sz w:val="24"/>
          <w:highlight w:val="none"/>
          <w:lang w:val="zh-CN"/>
        </w:rPr>
        <w:t xml:space="preserve">      乙方</w:t>
      </w:r>
      <w:r>
        <w:rPr>
          <w:rFonts w:hint="eastAsia" w:ascii="仿宋" w:hAnsi="仿宋" w:eastAsia="仿宋"/>
          <w:sz w:val="24"/>
          <w:highlight w:val="none"/>
          <w:lang w:val="zh-CN"/>
        </w:rPr>
        <w:t>：</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统一社会信用代码：</w:t>
      </w:r>
      <w:r>
        <w:rPr>
          <w:rFonts w:ascii="仿宋" w:hAnsi="仿宋" w:eastAsia="仿宋"/>
          <w:sz w:val="24"/>
          <w:highlight w:val="none"/>
          <w:lang w:val="zh-CN"/>
        </w:rPr>
        <w:t xml:space="preserve">                        </w:t>
      </w:r>
      <w:r>
        <w:rPr>
          <w:rFonts w:hint="eastAsia" w:ascii="仿宋" w:hAnsi="仿宋" w:eastAsia="仿宋"/>
          <w:sz w:val="24"/>
          <w:highlight w:val="none"/>
          <w:lang w:val="zh-CN"/>
        </w:rPr>
        <w:t>统一社会信用代码或身份证号码：</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住所：</w:t>
      </w:r>
      <w:r>
        <w:rPr>
          <w:rFonts w:ascii="仿宋" w:hAnsi="仿宋" w:eastAsia="仿宋"/>
          <w:sz w:val="24"/>
          <w:highlight w:val="none"/>
          <w:lang w:val="zh-CN"/>
        </w:rPr>
        <w:t xml:space="preserve">                                   </w:t>
      </w:r>
      <w:r>
        <w:rPr>
          <w:rFonts w:hint="eastAsia" w:ascii="仿宋" w:hAnsi="仿宋" w:eastAsia="仿宋"/>
          <w:sz w:val="24"/>
          <w:highlight w:val="none"/>
          <w:lang w:val="zh-CN"/>
        </w:rPr>
        <w:t>住所：</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法定代表人或</w:t>
      </w:r>
      <w:r>
        <w:rPr>
          <w:rFonts w:ascii="仿宋" w:hAnsi="仿宋" w:eastAsia="仿宋"/>
          <w:sz w:val="24"/>
          <w:highlight w:val="none"/>
          <w:lang w:val="zh-CN"/>
        </w:rPr>
        <w:t xml:space="preserve">                             </w:t>
      </w:r>
      <w:r>
        <w:rPr>
          <w:rFonts w:hint="eastAsia" w:ascii="仿宋" w:hAnsi="仿宋" w:eastAsia="仿宋"/>
          <w:sz w:val="24"/>
          <w:highlight w:val="none"/>
          <w:lang w:val="zh-CN"/>
        </w:rPr>
        <w:t>法定代表人</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授权代表（签字）：</w:t>
      </w:r>
      <w:r>
        <w:rPr>
          <w:rFonts w:ascii="仿宋" w:hAnsi="仿宋" w:eastAsia="仿宋"/>
          <w:sz w:val="24"/>
          <w:highlight w:val="none"/>
          <w:lang w:val="zh-CN"/>
        </w:rPr>
        <w:t xml:space="preserve">                        或授权代表（签字）: </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联系人：</w:t>
      </w:r>
      <w:r>
        <w:rPr>
          <w:rFonts w:ascii="仿宋" w:hAnsi="仿宋" w:eastAsia="仿宋"/>
          <w:sz w:val="24"/>
          <w:highlight w:val="none"/>
          <w:lang w:val="zh-CN"/>
        </w:rPr>
        <w:t xml:space="preserve">                                 </w:t>
      </w:r>
      <w:r>
        <w:rPr>
          <w:rFonts w:hint="eastAsia" w:ascii="仿宋" w:hAnsi="仿宋" w:eastAsia="仿宋"/>
          <w:sz w:val="24"/>
          <w:highlight w:val="none"/>
          <w:lang w:val="zh-CN"/>
        </w:rPr>
        <w:t>联系人：</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约定送达地址：</w:t>
      </w:r>
      <w:r>
        <w:rPr>
          <w:rFonts w:ascii="仿宋" w:hAnsi="仿宋" w:eastAsia="仿宋"/>
          <w:sz w:val="24"/>
          <w:highlight w:val="none"/>
          <w:lang w:val="zh-CN"/>
        </w:rPr>
        <w:t xml:space="preserve">                           </w:t>
      </w:r>
      <w:r>
        <w:rPr>
          <w:rFonts w:hint="eastAsia" w:ascii="仿宋" w:hAnsi="仿宋" w:eastAsia="仿宋"/>
          <w:sz w:val="24"/>
          <w:highlight w:val="none"/>
          <w:lang w:val="zh-CN"/>
        </w:rPr>
        <w:t>约定送达地址：</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邮政编码：</w:t>
      </w:r>
      <w:r>
        <w:rPr>
          <w:rFonts w:ascii="仿宋" w:hAnsi="仿宋" w:eastAsia="仿宋"/>
          <w:sz w:val="24"/>
          <w:highlight w:val="none"/>
          <w:lang w:val="zh-CN"/>
        </w:rPr>
        <w:t xml:space="preserve">                               </w:t>
      </w:r>
      <w:r>
        <w:rPr>
          <w:rFonts w:hint="eastAsia" w:ascii="仿宋" w:hAnsi="仿宋" w:eastAsia="仿宋"/>
          <w:sz w:val="24"/>
          <w:highlight w:val="none"/>
          <w:lang w:val="zh-CN"/>
        </w:rPr>
        <w:t>邮政编码：</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电话</w:t>
      </w:r>
      <w:r>
        <w:rPr>
          <w:rFonts w:ascii="仿宋" w:hAnsi="仿宋" w:eastAsia="仿宋"/>
          <w:sz w:val="24"/>
          <w:highlight w:val="none"/>
          <w:lang w:val="zh-CN"/>
        </w:rPr>
        <w:t xml:space="preserve">:                                    电话: </w:t>
      </w:r>
    </w:p>
    <w:p>
      <w:pPr>
        <w:autoSpaceDE w:val="0"/>
        <w:autoSpaceDN w:val="0"/>
        <w:spacing w:line="360" w:lineRule="auto"/>
        <w:rPr>
          <w:rFonts w:ascii="仿宋" w:hAnsi="仿宋" w:eastAsia="仿宋"/>
          <w:sz w:val="24"/>
          <w:highlight w:val="none"/>
          <w:lang w:val="zh-CN"/>
        </w:rPr>
      </w:pPr>
      <w:r>
        <w:rPr>
          <w:rFonts w:hint="eastAsia" w:ascii="仿宋" w:hAnsi="仿宋" w:eastAsia="仿宋"/>
          <w:sz w:val="24"/>
          <w:highlight w:val="none"/>
          <w:lang w:val="zh-CN"/>
        </w:rPr>
        <w:t>传真</w:t>
      </w:r>
      <w:r>
        <w:rPr>
          <w:rFonts w:ascii="仿宋" w:hAnsi="仿宋" w:eastAsia="仿宋"/>
          <w:sz w:val="24"/>
          <w:highlight w:val="none"/>
          <w:lang w:val="zh-CN"/>
        </w:rPr>
        <w:t xml:space="preserve">:                                    </w:t>
      </w:r>
      <w:r>
        <w:rPr>
          <w:rFonts w:hint="eastAsia" w:ascii="仿宋" w:hAnsi="仿宋" w:eastAsia="仿宋"/>
          <w:sz w:val="24"/>
          <w:highlight w:val="none"/>
          <w:lang w:val="zh-CN"/>
        </w:rPr>
        <w:t>传真</w:t>
      </w:r>
      <w:r>
        <w:rPr>
          <w:rFonts w:ascii="仿宋" w:hAnsi="仿宋" w:eastAsia="仿宋"/>
          <w:sz w:val="24"/>
          <w:highlight w:val="none"/>
          <w:lang w:val="zh-CN"/>
        </w:rPr>
        <w:t>:</w:t>
      </w:r>
    </w:p>
    <w:p>
      <w:pPr>
        <w:autoSpaceDE w:val="0"/>
        <w:autoSpaceDN w:val="0"/>
        <w:spacing w:line="360" w:lineRule="auto"/>
        <w:rPr>
          <w:rFonts w:ascii="仿宋" w:hAnsi="仿宋" w:eastAsia="仿宋"/>
          <w:sz w:val="24"/>
          <w:highlight w:val="none"/>
        </w:rPr>
      </w:pPr>
      <w:r>
        <w:rPr>
          <w:rFonts w:hint="eastAsia" w:ascii="仿宋" w:hAnsi="仿宋" w:eastAsia="仿宋"/>
          <w:sz w:val="24"/>
          <w:highlight w:val="none"/>
          <w:lang w:val="zh-CN"/>
        </w:rPr>
        <w:t>电子邮箱：</w:t>
      </w:r>
      <w:r>
        <w:rPr>
          <w:rFonts w:ascii="仿宋" w:hAnsi="仿宋" w:eastAsia="仿宋"/>
          <w:sz w:val="24"/>
          <w:highlight w:val="none"/>
          <w:lang w:val="zh-CN"/>
        </w:rPr>
        <w:t xml:space="preserve">                               </w:t>
      </w:r>
      <w:r>
        <w:rPr>
          <w:rFonts w:hint="eastAsia" w:ascii="仿宋" w:hAnsi="仿宋" w:eastAsia="仿宋"/>
          <w:sz w:val="24"/>
          <w:highlight w:val="none"/>
          <w:lang w:val="zh-CN"/>
        </w:rPr>
        <w:t>电子邮箱：</w:t>
      </w:r>
    </w:p>
    <w:p>
      <w:pPr>
        <w:autoSpaceDE w:val="0"/>
        <w:autoSpaceDN w:val="0"/>
        <w:spacing w:line="360" w:lineRule="auto"/>
        <w:rPr>
          <w:rFonts w:ascii="仿宋" w:hAnsi="仿宋" w:eastAsia="仿宋"/>
          <w:sz w:val="24"/>
          <w:highlight w:val="none"/>
        </w:rPr>
      </w:pPr>
      <w:r>
        <w:rPr>
          <w:rFonts w:hint="eastAsia" w:ascii="仿宋" w:hAnsi="仿宋" w:eastAsia="仿宋"/>
          <w:sz w:val="24"/>
          <w:highlight w:val="none"/>
        </w:rPr>
        <w:t>开户银行：</w:t>
      </w:r>
      <w:r>
        <w:rPr>
          <w:rFonts w:ascii="仿宋" w:hAnsi="仿宋" w:eastAsia="仿宋"/>
          <w:sz w:val="24"/>
          <w:highlight w:val="none"/>
        </w:rPr>
        <w:t xml:space="preserve">                               开户银行： </w:t>
      </w:r>
    </w:p>
    <w:p>
      <w:pPr>
        <w:autoSpaceDE w:val="0"/>
        <w:autoSpaceDN w:val="0"/>
        <w:spacing w:line="360" w:lineRule="auto"/>
        <w:rPr>
          <w:rFonts w:ascii="仿宋" w:hAnsi="仿宋" w:eastAsia="仿宋"/>
          <w:sz w:val="24"/>
          <w:highlight w:val="none"/>
        </w:rPr>
      </w:pPr>
      <w:r>
        <w:rPr>
          <w:rFonts w:hint="eastAsia" w:ascii="仿宋" w:hAnsi="仿宋" w:eastAsia="仿宋"/>
          <w:sz w:val="24"/>
          <w:highlight w:val="none"/>
        </w:rPr>
        <w:t>开户名称：</w:t>
      </w:r>
      <w:r>
        <w:rPr>
          <w:rFonts w:ascii="仿宋" w:hAnsi="仿宋" w:eastAsia="仿宋"/>
          <w:sz w:val="24"/>
          <w:highlight w:val="none"/>
        </w:rPr>
        <w:t xml:space="preserve">                               开户名称： </w:t>
      </w:r>
    </w:p>
    <w:p>
      <w:pPr>
        <w:autoSpaceDE w:val="0"/>
        <w:autoSpaceDN w:val="0"/>
        <w:spacing w:line="360" w:lineRule="auto"/>
        <w:rPr>
          <w:rFonts w:ascii="仿宋" w:hAnsi="仿宋" w:eastAsia="仿宋"/>
          <w:sz w:val="24"/>
          <w:highlight w:val="none"/>
        </w:rPr>
      </w:pPr>
      <w:r>
        <w:rPr>
          <w:rFonts w:hint="eastAsia" w:ascii="仿宋" w:hAnsi="仿宋" w:eastAsia="仿宋"/>
          <w:sz w:val="24"/>
          <w:highlight w:val="none"/>
        </w:rPr>
        <w:t>开户账号：</w:t>
      </w:r>
      <w:r>
        <w:rPr>
          <w:rFonts w:ascii="仿宋" w:hAnsi="仿宋" w:eastAsia="仿宋"/>
          <w:sz w:val="24"/>
          <w:highlight w:val="none"/>
          <w:lang w:val="zh-CN"/>
        </w:rPr>
        <w:t xml:space="preserve">                               </w:t>
      </w:r>
      <w:r>
        <w:rPr>
          <w:rFonts w:hint="eastAsia" w:ascii="仿宋" w:hAnsi="仿宋" w:eastAsia="仿宋"/>
          <w:sz w:val="24"/>
          <w:highlight w:val="none"/>
        </w:rPr>
        <w:t>开户账号：</w:t>
      </w:r>
    </w:p>
    <w:p>
      <w:pPr>
        <w:spacing w:line="480" w:lineRule="auto"/>
        <w:jc w:val="center"/>
        <w:rPr>
          <w:rFonts w:ascii="仿宋" w:hAnsi="仿宋" w:eastAsia="仿宋"/>
          <w:b/>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pStyle w:val="2"/>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
          <w:b/>
          <w:color w:val="auto"/>
          <w:sz w:val="36"/>
          <w:szCs w:val="20"/>
          <w:highlight w:val="none"/>
        </w:rPr>
      </w:pPr>
    </w:p>
    <w:p>
      <w:pPr>
        <w:pStyle w:val="26"/>
        <w:spacing w:line="560" w:lineRule="exact"/>
        <w:ind w:firstLine="482"/>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pStyle w:val="26"/>
        <w:spacing w:line="560" w:lineRule="exact"/>
        <w:ind w:firstLine="3253" w:firstLineChars="900"/>
        <w:jc w:val="both"/>
        <w:rPr>
          <w:rFonts w:hint="eastAsia" w:ascii="仿宋" w:hAnsi="仿宋" w:eastAsia="仿宋" w:cs="仿宋"/>
          <w:b/>
          <w:color w:val="auto"/>
          <w:sz w:val="36"/>
          <w:szCs w:val="20"/>
          <w:highlight w:val="none"/>
        </w:rPr>
      </w:pPr>
    </w:p>
    <w:p>
      <w:pPr>
        <w:pStyle w:val="26"/>
        <w:spacing w:line="560" w:lineRule="exact"/>
        <w:ind w:firstLine="2711" w:firstLineChars="900"/>
        <w:jc w:val="both"/>
        <w:rPr>
          <w:rFonts w:ascii="仿宋" w:hAnsi="仿宋" w:eastAsia="仿宋"/>
          <w:b/>
          <w:sz w:val="30"/>
          <w:szCs w:val="30"/>
        </w:rPr>
      </w:pPr>
      <w:r>
        <w:rPr>
          <w:rFonts w:hint="eastAsia" w:ascii="仿宋" w:hAnsi="仿宋" w:eastAsia="仿宋"/>
          <w:b/>
          <w:sz w:val="30"/>
          <w:szCs w:val="30"/>
        </w:rPr>
        <w:t>第二部分</w:t>
      </w:r>
      <w:r>
        <w:rPr>
          <w:rFonts w:ascii="仿宋" w:hAnsi="仿宋" w:eastAsia="仿宋"/>
          <w:b/>
          <w:sz w:val="30"/>
          <w:szCs w:val="30"/>
        </w:rPr>
        <w:t xml:space="preserve"> </w:t>
      </w:r>
      <w:r>
        <w:rPr>
          <w:rFonts w:hint="eastAsia" w:ascii="仿宋" w:hAnsi="仿宋" w:eastAsia="仿宋"/>
          <w:b/>
          <w:sz w:val="30"/>
          <w:szCs w:val="30"/>
        </w:rPr>
        <w:t>合同一般条款</w:t>
      </w:r>
    </w:p>
    <w:p>
      <w:pPr>
        <w:spacing w:line="560" w:lineRule="exact"/>
        <w:ind w:firstLine="482" w:firstLineChars="200"/>
        <w:outlineLvl w:val="0"/>
        <w:rPr>
          <w:rFonts w:ascii="仿宋" w:hAnsi="仿宋" w:eastAsia="仿宋"/>
          <w:b/>
          <w:sz w:val="24"/>
        </w:rPr>
      </w:pPr>
      <w:bookmarkStart w:id="420" w:name="_Ref467379205"/>
      <w:bookmarkStart w:id="421" w:name="_Toc16917"/>
      <w:bookmarkStart w:id="422" w:name="_Ref467379214"/>
      <w:bookmarkStart w:id="423" w:name="_Toc259093669"/>
      <w:bookmarkStart w:id="424" w:name="_Ref467378404"/>
      <w:bookmarkStart w:id="425" w:name="_Toc28763"/>
      <w:bookmarkStart w:id="426" w:name="_Toc279701240"/>
      <w:bookmarkStart w:id="427" w:name="_Ref467379225"/>
      <w:bookmarkStart w:id="428" w:name="_Ref467378499"/>
      <w:bookmarkStart w:id="429" w:name="_Ref467379094"/>
      <w:bookmarkStart w:id="430" w:name="_Toc19614"/>
      <w:bookmarkStart w:id="431" w:name="_Toc487900349"/>
      <w:bookmarkStart w:id="432" w:name="_Ref467379109"/>
      <w:bookmarkStart w:id="433" w:name="_Ref467379195"/>
      <w:bookmarkStart w:id="434" w:name="_Ref467379101"/>
      <w:bookmarkStart w:id="435" w:name="_Ref467378463"/>
      <w:r>
        <w:rPr>
          <w:rFonts w:ascii="仿宋" w:hAnsi="仿宋" w:eastAsia="仿宋"/>
          <w:b/>
          <w:sz w:val="24"/>
        </w:rPr>
        <w:t xml:space="preserve">2.1 </w:t>
      </w:r>
      <w:r>
        <w:rPr>
          <w:rFonts w:hint="eastAsia" w:ascii="仿宋" w:hAnsi="仿宋" w:eastAsia="仿宋"/>
          <w:b/>
          <w:sz w:val="24"/>
        </w:rPr>
        <w:t>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6"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6"/>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7"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7"/>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8"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8"/>
    </w:p>
    <w:p>
      <w:pPr>
        <w:spacing w:line="560" w:lineRule="exact"/>
        <w:ind w:firstLine="482" w:firstLineChars="200"/>
        <w:outlineLvl w:val="0"/>
        <w:rPr>
          <w:rFonts w:ascii="仿宋" w:hAnsi="仿宋" w:eastAsia="仿宋"/>
          <w:b/>
          <w:sz w:val="24"/>
        </w:rPr>
      </w:pPr>
      <w:bookmarkStart w:id="439" w:name="_Toc27635"/>
      <w:bookmarkStart w:id="440" w:name="_Toc279701241"/>
      <w:bookmarkStart w:id="441" w:name="_Toc13336"/>
      <w:bookmarkStart w:id="442" w:name="_Toc32504"/>
      <w:bookmarkStart w:id="443" w:name="_Toc487900350"/>
      <w:bookmarkStart w:id="444" w:name="_Toc259093670"/>
      <w:r>
        <w:rPr>
          <w:rFonts w:ascii="仿宋" w:hAnsi="仿宋" w:eastAsia="仿宋"/>
          <w:b/>
          <w:sz w:val="24"/>
        </w:rPr>
        <w:t xml:space="preserve">2.2 </w:t>
      </w:r>
      <w:r>
        <w:rPr>
          <w:rFonts w:hint="eastAsia" w:ascii="仿宋" w:hAnsi="仿宋" w:eastAsia="仿宋"/>
          <w:b/>
          <w:sz w:val="24"/>
        </w:rPr>
        <w:t>技术规范</w:t>
      </w:r>
      <w:bookmarkEnd w:id="439"/>
      <w:bookmarkEnd w:id="440"/>
      <w:bookmarkEnd w:id="441"/>
      <w:bookmarkEnd w:id="442"/>
      <w:bookmarkEnd w:id="443"/>
      <w:bookmarkEnd w:id="444"/>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5" w:name="_Toc259093671"/>
      <w:bookmarkStart w:id="446" w:name="_Toc9829"/>
      <w:bookmarkStart w:id="447" w:name="_Toc31634"/>
      <w:bookmarkStart w:id="448" w:name="_Toc27853"/>
      <w:bookmarkStart w:id="449" w:name="_Toc487900351"/>
      <w:bookmarkStart w:id="450" w:name="_Toc279701242"/>
      <w:r>
        <w:rPr>
          <w:rFonts w:ascii="仿宋" w:hAnsi="仿宋" w:eastAsia="仿宋"/>
          <w:b/>
          <w:sz w:val="24"/>
        </w:rPr>
        <w:t xml:space="preserve">2.3 </w:t>
      </w:r>
      <w:r>
        <w:rPr>
          <w:rFonts w:hint="eastAsia" w:ascii="仿宋" w:hAnsi="仿宋" w:eastAsia="仿宋"/>
          <w:b/>
          <w:sz w:val="24"/>
        </w:rPr>
        <w:t>知识产权</w:t>
      </w:r>
      <w:bookmarkEnd w:id="445"/>
      <w:bookmarkEnd w:id="446"/>
      <w:bookmarkEnd w:id="447"/>
      <w:bookmarkEnd w:id="448"/>
      <w:bookmarkEnd w:id="449"/>
      <w:bookmarkEnd w:id="450"/>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1" w:name="_Toc4194"/>
      <w:bookmarkStart w:id="452" w:name="_Toc29149"/>
      <w:bookmarkStart w:id="453" w:name="_Toc11932"/>
      <w:r>
        <w:rPr>
          <w:rFonts w:ascii="仿宋" w:hAnsi="仿宋" w:eastAsia="仿宋"/>
          <w:b/>
          <w:sz w:val="24"/>
        </w:rPr>
        <w:t xml:space="preserve">2.4 </w:t>
      </w:r>
      <w:r>
        <w:rPr>
          <w:rFonts w:hint="eastAsia" w:ascii="仿宋" w:hAnsi="仿宋" w:eastAsia="仿宋"/>
          <w:b/>
          <w:sz w:val="24"/>
        </w:rPr>
        <w:t>包装和装运</w:t>
      </w:r>
      <w:bookmarkEnd w:id="451"/>
      <w:bookmarkEnd w:id="452"/>
      <w:bookmarkEnd w:id="453"/>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4" w:name="_Ref467379542"/>
      <w:bookmarkStart w:id="455" w:name="_Toc487900354"/>
      <w:bookmarkStart w:id="456" w:name="_Ref467379527"/>
      <w:bookmarkStart w:id="457" w:name="_Ref467378541"/>
      <w:bookmarkStart w:id="458" w:name="_Ref467379536"/>
      <w:bookmarkStart w:id="459" w:name="_Ref467378591"/>
      <w:bookmarkStart w:id="460" w:name="_Toc259093674"/>
      <w:bookmarkStart w:id="461" w:name="_Toc279701245"/>
      <w:bookmarkStart w:id="462" w:name="_Toc19074"/>
      <w:bookmarkStart w:id="463" w:name="_Toc30272"/>
      <w:bookmarkStart w:id="464" w:name="_Toc26182"/>
      <w:r>
        <w:rPr>
          <w:rFonts w:ascii="仿宋" w:hAnsi="仿宋" w:eastAsia="仿宋"/>
          <w:b/>
          <w:sz w:val="24"/>
        </w:rPr>
        <w:t>2.</w:t>
      </w:r>
      <w:bookmarkEnd w:id="454"/>
      <w:bookmarkEnd w:id="455"/>
      <w:bookmarkEnd w:id="456"/>
      <w:bookmarkEnd w:id="457"/>
      <w:bookmarkEnd w:id="458"/>
      <w:bookmarkEnd w:id="459"/>
      <w:bookmarkEnd w:id="460"/>
      <w:bookmarkEnd w:id="461"/>
      <w:r>
        <w:rPr>
          <w:rFonts w:ascii="仿宋" w:hAnsi="仿宋" w:eastAsia="仿宋"/>
          <w:b/>
          <w:sz w:val="24"/>
        </w:rPr>
        <w:t xml:space="preserve">5 </w:t>
      </w:r>
      <w:r>
        <w:rPr>
          <w:rFonts w:hint="eastAsia" w:ascii="仿宋" w:hAnsi="仿宋" w:eastAsia="仿宋"/>
          <w:b/>
          <w:sz w:val="24"/>
        </w:rPr>
        <w:t>履约检查和问题反馈</w:t>
      </w:r>
      <w:bookmarkEnd w:id="462"/>
      <w:bookmarkEnd w:id="463"/>
      <w:bookmarkEnd w:id="464"/>
    </w:p>
    <w:p>
      <w:pPr>
        <w:spacing w:line="560" w:lineRule="exact"/>
        <w:ind w:firstLine="480" w:firstLineChars="200"/>
        <w:rPr>
          <w:rFonts w:ascii="仿宋" w:hAnsi="仿宋" w:eastAsia="仿宋"/>
          <w:sz w:val="24"/>
        </w:rPr>
      </w:pPr>
      <w:bookmarkStart w:id="465" w:name="_Ref467379657"/>
      <w:r>
        <w:rPr>
          <w:rFonts w:ascii="仿宋" w:hAnsi="仿宋" w:eastAsia="仿宋"/>
          <w:sz w:val="24"/>
        </w:rPr>
        <w:t>2.5.1</w:t>
      </w:r>
      <w:bookmarkEnd w:id="465"/>
      <w:bookmarkStart w:id="466" w:name="_Toc186431854"/>
      <w:bookmarkStart w:id="467" w:name="_Toc259093676"/>
      <w:bookmarkStart w:id="468" w:name="_Toc487900357"/>
      <w:bookmarkStart w:id="469" w:name="_Ref467379807"/>
      <w:bookmarkStart w:id="470" w:name="_Toc279701247"/>
      <w:bookmarkStart w:id="471"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sz w:val="24"/>
        </w:rPr>
        <w:t>。</w:t>
      </w:r>
    </w:p>
    <w:bookmarkEnd w:id="467"/>
    <w:bookmarkEnd w:id="468"/>
    <w:bookmarkEnd w:id="469"/>
    <w:bookmarkEnd w:id="470"/>
    <w:bookmarkEnd w:id="471"/>
    <w:bookmarkEnd w:id="472"/>
    <w:p>
      <w:pPr>
        <w:spacing w:line="560" w:lineRule="exact"/>
        <w:ind w:firstLine="482" w:firstLineChars="200"/>
        <w:outlineLvl w:val="0"/>
        <w:rPr>
          <w:rFonts w:ascii="仿宋" w:hAnsi="仿宋" w:eastAsia="仿宋"/>
          <w:b/>
          <w:sz w:val="24"/>
        </w:rPr>
      </w:pPr>
      <w:bookmarkStart w:id="473" w:name="_Ref467379852"/>
      <w:bookmarkStart w:id="474" w:name="_Toc279701248"/>
      <w:bookmarkStart w:id="475" w:name="_Toc487900358"/>
      <w:bookmarkStart w:id="476" w:name="_Toc259093677"/>
      <w:bookmarkStart w:id="477" w:name="_Ref467379863"/>
      <w:bookmarkStart w:id="478" w:name="_Ref467379923"/>
      <w:bookmarkStart w:id="479" w:name="_Toc774"/>
      <w:bookmarkStart w:id="480" w:name="_Toc3225"/>
      <w:bookmarkStart w:id="481" w:name="_Toc16110"/>
      <w:r>
        <w:rPr>
          <w:rFonts w:ascii="仿宋" w:hAnsi="仿宋" w:eastAsia="仿宋"/>
          <w:b/>
          <w:sz w:val="24"/>
        </w:rPr>
        <w:t xml:space="preserve">2.6 </w:t>
      </w:r>
      <w:r>
        <w:rPr>
          <w:rFonts w:hint="eastAsia" w:ascii="仿宋" w:hAnsi="仿宋" w:eastAsia="仿宋"/>
          <w:b/>
          <w:sz w:val="24"/>
        </w:rPr>
        <w:t>技术资料</w:t>
      </w:r>
      <w:bookmarkEnd w:id="473"/>
      <w:bookmarkEnd w:id="474"/>
      <w:bookmarkEnd w:id="475"/>
      <w:bookmarkEnd w:id="476"/>
      <w:bookmarkEnd w:id="477"/>
      <w:bookmarkEnd w:id="478"/>
      <w:r>
        <w:rPr>
          <w:rFonts w:hint="eastAsia" w:ascii="仿宋" w:hAnsi="仿宋" w:eastAsia="仿宋"/>
          <w:b/>
          <w:sz w:val="24"/>
        </w:rPr>
        <w:t>和保密义务</w:t>
      </w:r>
      <w:bookmarkEnd w:id="479"/>
      <w:bookmarkEnd w:id="480"/>
      <w:bookmarkEnd w:id="481"/>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2" w:name="_Toc7860"/>
      <w:r>
        <w:rPr>
          <w:rFonts w:ascii="仿宋" w:hAnsi="仿宋" w:eastAsia="仿宋"/>
          <w:b/>
          <w:sz w:val="24"/>
        </w:rPr>
        <w:t xml:space="preserve">2.7 </w:t>
      </w:r>
      <w:r>
        <w:rPr>
          <w:rFonts w:hint="eastAsia" w:ascii="仿宋" w:hAnsi="仿宋" w:eastAsia="仿宋"/>
          <w:b/>
          <w:sz w:val="24"/>
        </w:rPr>
        <w:t>质量保证</w:t>
      </w:r>
      <w:bookmarkEnd w:id="482"/>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3" w:name="_Toc17244"/>
      <w:bookmarkStart w:id="484" w:name="_Toc259093681"/>
      <w:bookmarkStart w:id="485" w:name="_Toc279701252"/>
      <w:bookmarkStart w:id="486" w:name="_Toc487900362"/>
      <w:r>
        <w:rPr>
          <w:rFonts w:ascii="仿宋" w:hAnsi="仿宋" w:eastAsia="仿宋"/>
          <w:b/>
          <w:sz w:val="24"/>
        </w:rPr>
        <w:t xml:space="preserve">2.8 </w:t>
      </w:r>
      <w:r>
        <w:rPr>
          <w:rFonts w:hint="eastAsia" w:ascii="仿宋" w:hAnsi="仿宋" w:eastAsia="仿宋"/>
          <w:b/>
          <w:sz w:val="24"/>
        </w:rPr>
        <w:t>货物的风险负担</w:t>
      </w:r>
      <w:bookmarkEnd w:id="483"/>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7" w:name="_Toc14055"/>
      <w:r>
        <w:rPr>
          <w:rFonts w:ascii="仿宋" w:hAnsi="仿宋" w:eastAsia="仿宋"/>
          <w:b/>
          <w:sz w:val="24"/>
        </w:rPr>
        <w:t xml:space="preserve">2.9 </w:t>
      </w:r>
      <w:r>
        <w:rPr>
          <w:rFonts w:hint="eastAsia" w:ascii="仿宋" w:hAnsi="仿宋" w:eastAsia="仿宋"/>
          <w:b/>
          <w:sz w:val="24"/>
        </w:rPr>
        <w:t>延迟交货</w:t>
      </w:r>
      <w:bookmarkEnd w:id="484"/>
      <w:bookmarkEnd w:id="485"/>
      <w:bookmarkEnd w:id="486"/>
      <w:bookmarkEnd w:id="487"/>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8" w:name="_Toc7502"/>
      <w:bookmarkStart w:id="489" w:name="_Ref467378121"/>
      <w:bookmarkStart w:id="490" w:name="_Toc259093683"/>
      <w:bookmarkStart w:id="491" w:name="_Toc487900364"/>
      <w:bookmarkStart w:id="492" w:name="_Toc279701254"/>
      <w:r>
        <w:rPr>
          <w:rFonts w:ascii="仿宋" w:hAnsi="仿宋" w:eastAsia="仿宋"/>
          <w:b/>
          <w:sz w:val="24"/>
        </w:rPr>
        <w:t xml:space="preserve">2.10 </w:t>
      </w:r>
      <w:r>
        <w:rPr>
          <w:rFonts w:hint="eastAsia" w:ascii="仿宋" w:hAnsi="仿宋" w:eastAsia="仿宋"/>
          <w:b/>
          <w:sz w:val="24"/>
        </w:rPr>
        <w:t>合同变更</w:t>
      </w:r>
      <w:bookmarkEnd w:id="488"/>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79701259"/>
      <w:bookmarkStart w:id="495" w:name="_Toc259093688"/>
    </w:p>
    <w:p>
      <w:pPr>
        <w:spacing w:line="560" w:lineRule="exact"/>
        <w:ind w:firstLine="482" w:firstLineChars="200"/>
        <w:outlineLvl w:val="0"/>
        <w:rPr>
          <w:rFonts w:ascii="仿宋" w:hAnsi="仿宋" w:eastAsia="仿宋"/>
          <w:b/>
          <w:sz w:val="24"/>
        </w:rPr>
      </w:pPr>
      <w:bookmarkStart w:id="496" w:name="_Toc22955"/>
      <w:bookmarkStart w:id="497" w:name="_Toc15237"/>
      <w:bookmarkStart w:id="498" w:name="_Toc10366"/>
      <w:r>
        <w:rPr>
          <w:rFonts w:ascii="仿宋" w:hAnsi="仿宋" w:eastAsia="仿宋"/>
          <w:b/>
          <w:sz w:val="24"/>
        </w:rPr>
        <w:t xml:space="preserve">2.11 </w:t>
      </w:r>
      <w:r>
        <w:rPr>
          <w:rFonts w:hint="eastAsia" w:ascii="仿宋" w:hAnsi="仿宋" w:eastAsia="仿宋"/>
          <w:b/>
          <w:sz w:val="24"/>
        </w:rPr>
        <w:t>合同转让</w:t>
      </w:r>
      <w:bookmarkEnd w:id="493"/>
      <w:bookmarkEnd w:id="494"/>
      <w:bookmarkEnd w:id="495"/>
      <w:r>
        <w:rPr>
          <w:rFonts w:hint="eastAsia" w:ascii="仿宋" w:hAnsi="仿宋" w:eastAsia="仿宋"/>
          <w:b/>
          <w:sz w:val="24"/>
        </w:rPr>
        <w:t>和分包</w:t>
      </w:r>
      <w:bookmarkEnd w:id="496"/>
      <w:bookmarkEnd w:id="497"/>
      <w:bookmarkEnd w:id="498"/>
    </w:p>
    <w:p>
      <w:pPr>
        <w:spacing w:line="560" w:lineRule="exact"/>
        <w:ind w:firstLine="480" w:firstLineChars="200"/>
        <w:rPr>
          <w:rFonts w:ascii="仿宋" w:hAnsi="仿宋" w:eastAsia="仿宋"/>
          <w:color w:val="auto"/>
          <w:sz w:val="24"/>
        </w:rPr>
      </w:pPr>
      <w:r>
        <w:rPr>
          <w:rFonts w:ascii="仿宋" w:hAnsi="仿宋" w:eastAsia="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color w:val="auto"/>
          <w:sz w:val="24"/>
        </w:rPr>
        <w:t>2.11.2乙方采取分包方式履行合同的，甲方可直接向分包供应商支</w:t>
      </w:r>
      <w:r>
        <w:rPr>
          <w:rFonts w:ascii="仿宋" w:hAnsi="仿宋" w:eastAsia="仿宋"/>
          <w:sz w:val="24"/>
        </w:rPr>
        <w:t>付款项。</w:t>
      </w:r>
    </w:p>
    <w:p>
      <w:pPr>
        <w:spacing w:line="560" w:lineRule="exact"/>
        <w:ind w:firstLine="482" w:firstLineChars="200"/>
        <w:outlineLvl w:val="0"/>
        <w:rPr>
          <w:rFonts w:ascii="仿宋" w:hAnsi="仿宋" w:eastAsia="仿宋"/>
          <w:b/>
          <w:sz w:val="24"/>
        </w:rPr>
      </w:pPr>
      <w:bookmarkStart w:id="499" w:name="_Toc14066"/>
      <w:bookmarkStart w:id="500" w:name="_Toc16508"/>
      <w:bookmarkStart w:id="501" w:name="_Toc13566"/>
      <w:r>
        <w:rPr>
          <w:rFonts w:ascii="仿宋" w:hAnsi="仿宋" w:eastAsia="仿宋"/>
          <w:b/>
          <w:sz w:val="24"/>
        </w:rPr>
        <w:t xml:space="preserve">2.12 </w:t>
      </w:r>
      <w:r>
        <w:rPr>
          <w:rFonts w:hint="eastAsia" w:ascii="仿宋" w:hAnsi="仿宋" w:eastAsia="仿宋"/>
          <w:b/>
          <w:sz w:val="24"/>
        </w:rPr>
        <w:t>不可抗力</w:t>
      </w:r>
      <w:bookmarkEnd w:id="499"/>
      <w:bookmarkEnd w:id="500"/>
      <w:bookmarkEnd w:id="501"/>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2" w:name="_Toc689"/>
      <w:bookmarkStart w:id="503" w:name="_Toc30676"/>
      <w:bookmarkStart w:id="504" w:name="_Toc259093684"/>
      <w:bookmarkStart w:id="505" w:name="_Toc487900365"/>
      <w:bookmarkStart w:id="506" w:name="_Toc6969"/>
      <w:bookmarkStart w:id="507" w:name="_Toc279701255"/>
      <w:r>
        <w:rPr>
          <w:rFonts w:ascii="仿宋" w:hAnsi="仿宋" w:eastAsia="仿宋"/>
          <w:b/>
          <w:sz w:val="24"/>
        </w:rPr>
        <w:t xml:space="preserve">2.13 </w:t>
      </w:r>
      <w:r>
        <w:rPr>
          <w:rFonts w:hint="eastAsia" w:ascii="仿宋" w:hAnsi="仿宋" w:eastAsia="仿宋"/>
          <w:b/>
          <w:sz w:val="24"/>
        </w:rPr>
        <w:t>税费</w:t>
      </w:r>
      <w:bookmarkEnd w:id="502"/>
      <w:bookmarkEnd w:id="503"/>
      <w:bookmarkEnd w:id="504"/>
      <w:bookmarkEnd w:id="505"/>
      <w:bookmarkEnd w:id="506"/>
      <w:bookmarkEnd w:id="507"/>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8" w:name="_Toc16959"/>
      <w:bookmarkStart w:id="509" w:name="_Toc279701258"/>
      <w:bookmarkStart w:id="510" w:name="_Toc259093687"/>
      <w:bookmarkStart w:id="511" w:name="_Toc7102"/>
      <w:bookmarkStart w:id="512" w:name="_Toc8298"/>
      <w:bookmarkStart w:id="513" w:name="_Toc487900368"/>
      <w:r>
        <w:rPr>
          <w:rFonts w:ascii="仿宋" w:hAnsi="仿宋" w:eastAsia="仿宋"/>
          <w:b/>
          <w:sz w:val="24"/>
        </w:rPr>
        <w:t>2.14乙方破产</w:t>
      </w:r>
      <w:bookmarkEnd w:id="508"/>
      <w:bookmarkEnd w:id="509"/>
      <w:bookmarkEnd w:id="510"/>
      <w:bookmarkEnd w:id="511"/>
      <w:bookmarkEnd w:id="512"/>
      <w:bookmarkEnd w:id="513"/>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4" w:name="_Toc29333"/>
      <w:bookmarkStart w:id="515" w:name="_Toc15387"/>
      <w:bookmarkStart w:id="516" w:name="_Toc6134"/>
      <w:r>
        <w:rPr>
          <w:rFonts w:ascii="仿宋" w:hAnsi="仿宋" w:eastAsia="仿宋"/>
          <w:b/>
          <w:sz w:val="24"/>
        </w:rPr>
        <w:t xml:space="preserve">2.15 </w:t>
      </w:r>
      <w:r>
        <w:rPr>
          <w:rFonts w:hint="eastAsia" w:ascii="仿宋" w:hAnsi="仿宋" w:eastAsia="仿宋"/>
          <w:b/>
          <w:sz w:val="24"/>
        </w:rPr>
        <w:t>合同中止、终止</w:t>
      </w:r>
      <w:bookmarkEnd w:id="514"/>
      <w:bookmarkEnd w:id="515"/>
      <w:bookmarkEnd w:id="516"/>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7" w:name="_Toc1125"/>
      <w:bookmarkStart w:id="518" w:name="_Toc6596"/>
      <w:bookmarkStart w:id="519" w:name="_Toc14563"/>
      <w:r>
        <w:rPr>
          <w:rFonts w:ascii="仿宋" w:hAnsi="仿宋" w:eastAsia="仿宋"/>
          <w:b/>
          <w:sz w:val="24"/>
        </w:rPr>
        <w:t>2.16检验和验收</w:t>
      </w:r>
      <w:bookmarkEnd w:id="517"/>
      <w:bookmarkEnd w:id="518"/>
      <w:bookmarkEnd w:id="519"/>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9"/>
    <w:bookmarkEnd w:id="490"/>
    <w:bookmarkEnd w:id="491"/>
    <w:bookmarkEnd w:id="492"/>
    <w:p>
      <w:pPr>
        <w:spacing w:line="560" w:lineRule="exact"/>
        <w:ind w:firstLine="482" w:firstLineChars="200"/>
        <w:outlineLvl w:val="0"/>
        <w:rPr>
          <w:rFonts w:ascii="仿宋" w:hAnsi="仿宋" w:eastAsia="仿宋"/>
          <w:b/>
          <w:sz w:val="24"/>
        </w:rPr>
      </w:pPr>
      <w:bookmarkStart w:id="520" w:name="_Toc487900371"/>
      <w:bookmarkStart w:id="521" w:name="_Toc259093690"/>
      <w:bookmarkStart w:id="522" w:name="_Toc279701261"/>
      <w:bookmarkStart w:id="523" w:name="_Toc19604"/>
      <w:bookmarkStart w:id="524" w:name="_Toc25182"/>
      <w:bookmarkStart w:id="525" w:name="_Toc11284"/>
      <w:r>
        <w:rPr>
          <w:rFonts w:ascii="仿宋" w:hAnsi="仿宋" w:eastAsia="仿宋"/>
          <w:b/>
          <w:sz w:val="24"/>
        </w:rPr>
        <w:t xml:space="preserve">2.17 </w:t>
      </w:r>
      <w:r>
        <w:rPr>
          <w:rFonts w:hint="eastAsia" w:ascii="仿宋" w:hAnsi="仿宋" w:eastAsia="仿宋"/>
          <w:b/>
          <w:sz w:val="24"/>
        </w:rPr>
        <w:t>通知</w:t>
      </w:r>
      <w:bookmarkEnd w:id="520"/>
      <w:bookmarkEnd w:id="521"/>
      <w:bookmarkEnd w:id="522"/>
      <w:r>
        <w:rPr>
          <w:rFonts w:hint="eastAsia" w:ascii="仿宋" w:hAnsi="仿宋" w:eastAsia="仿宋"/>
          <w:b/>
          <w:sz w:val="24"/>
        </w:rPr>
        <w:t>和送达</w:t>
      </w:r>
      <w:bookmarkEnd w:id="523"/>
      <w:bookmarkEnd w:id="524"/>
      <w:bookmarkEnd w:id="525"/>
    </w:p>
    <w:p>
      <w:pPr>
        <w:spacing w:line="560" w:lineRule="exact"/>
        <w:ind w:firstLine="480" w:firstLineChars="200"/>
        <w:rPr>
          <w:rFonts w:ascii="仿宋" w:hAnsi="仿宋" w:eastAsia="仿宋"/>
          <w:sz w:val="24"/>
        </w:rPr>
      </w:pPr>
      <w:bookmarkStart w:id="526" w:name="_Toc6698"/>
      <w:bookmarkStart w:id="527" w:name="_Toc3135"/>
      <w:bookmarkStart w:id="528" w:name="_Toc259093691"/>
      <w:bookmarkStart w:id="529" w:name="_Toc487900372"/>
      <w:bookmarkStart w:id="530" w:name="_Toc27970126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仿宋" w:hAnsi="仿宋" w:eastAsia="仿宋"/>
          <w:sz w:val="24"/>
        </w:rPr>
      </w:pPr>
      <w:bookmarkStart w:id="531" w:name="_Toc23294"/>
      <w:bookmarkStart w:id="532"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1"/>
      <w:bookmarkEnd w:id="532"/>
    </w:p>
    <w:p>
      <w:pPr>
        <w:spacing w:line="560" w:lineRule="exact"/>
        <w:ind w:firstLine="482" w:firstLineChars="200"/>
        <w:outlineLvl w:val="0"/>
        <w:rPr>
          <w:rFonts w:ascii="仿宋" w:hAnsi="仿宋" w:eastAsia="仿宋"/>
          <w:b/>
          <w:sz w:val="24"/>
        </w:rPr>
      </w:pPr>
      <w:bookmarkStart w:id="533" w:name="_Toc4355"/>
      <w:bookmarkStart w:id="534" w:name="_Toc30599"/>
      <w:bookmarkStart w:id="535" w:name="_Toc18540"/>
      <w:r>
        <w:rPr>
          <w:rFonts w:ascii="仿宋" w:hAnsi="仿宋" w:eastAsia="仿宋"/>
          <w:b/>
          <w:sz w:val="24"/>
        </w:rPr>
        <w:t xml:space="preserve">2.18 </w:t>
      </w:r>
      <w:r>
        <w:rPr>
          <w:rFonts w:hint="eastAsia" w:ascii="仿宋" w:hAnsi="仿宋" w:eastAsia="仿宋"/>
          <w:b/>
          <w:sz w:val="24"/>
        </w:rPr>
        <w:t>计量单位</w:t>
      </w:r>
      <w:bookmarkEnd w:id="528"/>
      <w:bookmarkEnd w:id="529"/>
      <w:bookmarkEnd w:id="530"/>
      <w:bookmarkEnd w:id="533"/>
      <w:bookmarkEnd w:id="534"/>
      <w:bookmarkEnd w:id="535"/>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6" w:name="_Toc487900373"/>
      <w:bookmarkStart w:id="537" w:name="_Toc12773"/>
      <w:bookmarkStart w:id="538" w:name="_Toc279701263"/>
      <w:bookmarkStart w:id="539" w:name="_Toc18567"/>
      <w:bookmarkStart w:id="540" w:name="_Toc10330"/>
      <w:bookmarkStart w:id="541" w:name="_Toc259093692"/>
      <w:r>
        <w:rPr>
          <w:rFonts w:ascii="仿宋" w:hAnsi="仿宋" w:eastAsia="仿宋"/>
          <w:b/>
          <w:sz w:val="24"/>
        </w:rPr>
        <w:t xml:space="preserve">2.19 </w:t>
      </w:r>
      <w:r>
        <w:rPr>
          <w:rFonts w:hint="eastAsia" w:ascii="仿宋" w:hAnsi="仿宋" w:eastAsia="仿宋"/>
          <w:b/>
          <w:sz w:val="24"/>
        </w:rPr>
        <w:t>合同使用的文字和适用的法律</w:t>
      </w:r>
      <w:bookmarkEnd w:id="536"/>
      <w:bookmarkEnd w:id="537"/>
      <w:bookmarkEnd w:id="538"/>
      <w:bookmarkEnd w:id="539"/>
      <w:bookmarkEnd w:id="540"/>
      <w:bookmarkEnd w:id="541"/>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42" w:name="_Toc259093693"/>
      <w:bookmarkStart w:id="543" w:name="_Toc16673"/>
      <w:bookmarkStart w:id="544" w:name="_Toc12004"/>
      <w:bookmarkStart w:id="545" w:name="_Toc3148"/>
      <w:bookmarkStart w:id="546" w:name="_Toc279701264"/>
      <w:bookmarkStart w:id="547" w:name="_Toc487900374"/>
      <w:r>
        <w:rPr>
          <w:rFonts w:ascii="仿宋" w:hAnsi="仿宋" w:eastAsia="仿宋"/>
          <w:b/>
          <w:sz w:val="24"/>
        </w:rPr>
        <w:t xml:space="preserve">2.20 </w:t>
      </w:r>
      <w:r>
        <w:rPr>
          <w:rFonts w:hint="eastAsia" w:ascii="仿宋" w:hAnsi="仿宋" w:eastAsia="仿宋"/>
          <w:b/>
          <w:sz w:val="24"/>
        </w:rPr>
        <w:t>履约保证金</w:t>
      </w:r>
      <w:bookmarkEnd w:id="542"/>
      <w:bookmarkEnd w:id="543"/>
      <w:bookmarkEnd w:id="544"/>
      <w:bookmarkEnd w:id="545"/>
      <w:bookmarkEnd w:id="546"/>
    </w:p>
    <w:p>
      <w:pPr>
        <w:pStyle w:val="625"/>
        <w:spacing w:before="0" w:beforeAutospacing="0" w:after="0" w:afterAutospacing="0" w:line="360" w:lineRule="auto"/>
        <w:ind w:firstLine="420"/>
        <w:rPr>
          <w:rFonts w:ascii="仿宋" w:hAnsi="仿宋" w:eastAsia="仿宋"/>
          <w:color w:val="auto"/>
        </w:rPr>
      </w:pPr>
      <w:r>
        <w:rPr>
          <w:rFonts w:ascii="仿宋" w:hAnsi="仿宋" w:eastAsia="仿宋"/>
          <w:color w:val="auto"/>
        </w:rPr>
        <w:t xml:space="preserve">2.20.1 </w:t>
      </w:r>
      <w:r>
        <w:rPr>
          <w:rFonts w:hint="eastAsia" w:ascii="仿宋" w:hAnsi="仿宋" w:eastAsia="仿宋"/>
          <w:color w:val="auto"/>
        </w:rPr>
        <w:t>采购文件要求乙方提交履约保证金的，乙方应按</w:t>
      </w:r>
      <w:r>
        <w:rPr>
          <w:rFonts w:hint="eastAsia" w:ascii="仿宋" w:hAnsi="仿宋" w:eastAsia="仿宋"/>
          <w:b/>
          <w:i/>
          <w:color w:val="auto"/>
          <w:u w:val="single"/>
        </w:rPr>
        <w:t>合同专用条款</w:t>
      </w:r>
      <w:r>
        <w:rPr>
          <w:rFonts w:hint="eastAsia" w:ascii="仿宋" w:hAnsi="仿宋" w:eastAsia="仿宋"/>
          <w:color w:val="auto"/>
        </w:rPr>
        <w:t>约定的方式，以支票、汇票、本票或者金融机构、担保机构出具的保函等非现金形式，提交不超过合同金额</w:t>
      </w:r>
      <w:r>
        <w:rPr>
          <w:rFonts w:hint="eastAsia" w:ascii="仿宋" w:hAnsi="仿宋" w:eastAsia="仿宋"/>
          <w:color w:val="auto"/>
          <w:lang w:val="en-US" w:eastAsia="zh-CN"/>
        </w:rPr>
        <w:t>1</w:t>
      </w:r>
      <w:r>
        <w:rPr>
          <w:rFonts w:ascii="仿宋" w:hAnsi="仿宋" w:eastAsia="仿宋"/>
          <w:color w:val="auto"/>
        </w:rPr>
        <w:t>%的履约保证金；鼓励和支持乙方以银行、保险公司出具的保函形式提供履约保证。</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2.20.2  </w:t>
      </w:r>
      <w:r>
        <w:rPr>
          <w:rFonts w:hint="eastAsia" w:ascii="仿宋" w:hAnsi="仿宋" w:eastAsia="仿宋"/>
          <w:color w:val="auto"/>
          <w:sz w:val="24"/>
        </w:rPr>
        <w:t>履约保证金在</w:t>
      </w:r>
      <w:r>
        <w:rPr>
          <w:rFonts w:hint="eastAsia" w:ascii="仿宋" w:hAnsi="仿宋" w:eastAsia="仿宋"/>
          <w:b/>
          <w:i/>
          <w:color w:val="auto"/>
          <w:sz w:val="24"/>
          <w:u w:val="single"/>
        </w:rPr>
        <w:t>合同专用条款</w:t>
      </w:r>
      <w:r>
        <w:rPr>
          <w:rFonts w:hint="eastAsia" w:ascii="仿宋" w:hAnsi="仿宋" w:eastAsia="仿宋"/>
          <w:color w:val="auto"/>
          <w:sz w:val="24"/>
        </w:rPr>
        <w:t>约定期间内不予退还。乙方在前述约定期间届满前能履行完合同约定义务事项的，甲方在前述约定期间届满之日起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个工作日内，按</w:t>
      </w:r>
      <w:r>
        <w:rPr>
          <w:rFonts w:hint="eastAsia" w:ascii="仿宋" w:hAnsi="仿宋" w:eastAsia="仿宋"/>
          <w:b/>
          <w:i/>
          <w:color w:val="auto"/>
          <w:sz w:val="24"/>
          <w:u w:val="single"/>
        </w:rPr>
        <w:t>合同专用条款</w:t>
      </w:r>
      <w:r>
        <w:rPr>
          <w:rFonts w:hint="eastAsia" w:ascii="仿宋" w:hAnsi="仿宋" w:eastAsia="仿宋"/>
          <w:color w:val="auto"/>
          <w:sz w:val="24"/>
        </w:rPr>
        <w:t>约定的方式将履约保证金退还乙方，逾期退还的，乙方可要求甲方支付违约金，违约金按每迟延退还一日的应退还而未退还金额的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w:t>
      </w:r>
      <w:r>
        <w:rPr>
          <w:rFonts w:ascii="仿宋" w:hAnsi="仿宋" w:eastAsia="仿宋"/>
          <w:sz w:val="24"/>
        </w:rPr>
        <w:t>收取履约保证金</w:t>
      </w:r>
      <w:r>
        <w:rPr>
          <w:rFonts w:hint="eastAsia" w:ascii="仿宋" w:hAnsi="仿宋" w:eastAsia="仿宋"/>
          <w:sz w:val="24"/>
        </w:rPr>
        <w:t>为</w:t>
      </w:r>
      <w:r>
        <w:rPr>
          <w:rFonts w:hint="eastAsia" w:ascii="仿宋" w:hAnsi="仿宋" w:eastAsia="仿宋"/>
          <w:sz w:val="24"/>
          <w:lang w:eastAsia="zh-CN"/>
        </w:rPr>
        <w:t>最高为</w:t>
      </w:r>
      <w:r>
        <w:rPr>
          <w:rFonts w:ascii="仿宋" w:hAnsi="仿宋" w:eastAsia="仿宋"/>
          <w:sz w:val="24"/>
        </w:rPr>
        <w:t>合同金额</w:t>
      </w:r>
      <w:r>
        <w:rPr>
          <w:rFonts w:hint="eastAsia" w:ascii="仿宋" w:hAnsi="仿宋" w:eastAsia="仿宋"/>
          <w:sz w:val="24"/>
          <w:lang w:val="en-US" w:eastAsia="zh-CN"/>
        </w:rPr>
        <w:t>1</w:t>
      </w:r>
      <w:r>
        <w:rPr>
          <w:rFonts w:ascii="仿宋" w:hAnsi="仿宋" w:eastAsia="仿宋"/>
          <w:sz w:val="24"/>
        </w:rPr>
        <w:t>%。</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7"/>
    <w:p>
      <w:pPr>
        <w:spacing w:line="560" w:lineRule="exact"/>
        <w:ind w:firstLine="482" w:firstLineChars="200"/>
        <w:outlineLvl w:val="0"/>
        <w:rPr>
          <w:rFonts w:ascii="仿宋" w:hAnsi="仿宋" w:eastAsia="仿宋"/>
          <w:b/>
          <w:sz w:val="24"/>
        </w:rPr>
      </w:pPr>
      <w:bookmarkStart w:id="548" w:name="_Toc6885"/>
      <w:bookmarkStart w:id="549" w:name="_Toc19890"/>
      <w:bookmarkStart w:id="550" w:name="_Toc14001"/>
      <w:r>
        <w:rPr>
          <w:rFonts w:ascii="仿宋" w:hAnsi="仿宋" w:eastAsia="仿宋"/>
          <w:b/>
          <w:sz w:val="24"/>
        </w:rPr>
        <w:t>2.2</w:t>
      </w:r>
      <w:r>
        <w:rPr>
          <w:rFonts w:hint="eastAsia" w:ascii="仿宋" w:hAnsi="仿宋" w:eastAsia="仿宋"/>
          <w:b/>
          <w:sz w:val="24"/>
        </w:rPr>
        <w:t>2合同份数</w:t>
      </w:r>
      <w:bookmarkEnd w:id="548"/>
      <w:bookmarkEnd w:id="549"/>
      <w:bookmarkEnd w:id="550"/>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26"/>
        <w:spacing w:line="560" w:lineRule="exact"/>
        <w:jc w:val="center"/>
        <w:rPr>
          <w:rFonts w:hint="eastAsia" w:ascii="仿宋" w:hAnsi="仿宋" w:eastAsia="仿宋"/>
          <w:b/>
          <w:szCs w:val="24"/>
        </w:rPr>
      </w:pPr>
      <w:bookmarkStart w:id="551" w:name="_Toc331685784"/>
    </w:p>
    <w:p>
      <w:pPr>
        <w:pStyle w:val="26"/>
        <w:spacing w:line="560" w:lineRule="exact"/>
        <w:jc w:val="center"/>
        <w:rPr>
          <w:rFonts w:hint="eastAsia" w:ascii="仿宋" w:hAnsi="仿宋" w:eastAsia="仿宋"/>
          <w:b/>
          <w:szCs w:val="24"/>
        </w:rPr>
      </w:pPr>
    </w:p>
    <w:p>
      <w:pPr>
        <w:pStyle w:val="26"/>
        <w:spacing w:line="560" w:lineRule="exact"/>
        <w:jc w:val="center"/>
        <w:rPr>
          <w:rFonts w:hint="eastAsia" w:ascii="仿宋" w:hAnsi="仿宋" w:eastAsia="仿宋"/>
          <w:b/>
          <w:szCs w:val="24"/>
        </w:rPr>
      </w:pPr>
    </w:p>
    <w:p>
      <w:pPr>
        <w:pStyle w:val="26"/>
        <w:spacing w:line="560" w:lineRule="exact"/>
        <w:jc w:val="center"/>
        <w:rPr>
          <w:rFonts w:hint="eastAsia" w:ascii="仿宋" w:hAnsi="仿宋" w:eastAsia="仿宋"/>
          <w:b/>
          <w:szCs w:val="24"/>
        </w:rPr>
      </w:pPr>
    </w:p>
    <w:p>
      <w:pPr>
        <w:pStyle w:val="26"/>
        <w:spacing w:line="560" w:lineRule="exact"/>
        <w:jc w:val="center"/>
        <w:rPr>
          <w:rFonts w:ascii="仿宋" w:hAnsi="仿宋" w:eastAsia="仿宋"/>
          <w:b/>
          <w:szCs w:val="24"/>
        </w:rPr>
      </w:pPr>
      <w:r>
        <w:rPr>
          <w:rFonts w:hint="eastAsia" w:ascii="仿宋" w:hAnsi="仿宋" w:eastAsia="仿宋"/>
          <w:b/>
          <w:szCs w:val="24"/>
        </w:rPr>
        <w:t xml:space="preserve"> </w:t>
      </w:r>
      <w:bookmarkEnd w:id="551"/>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jc w:val="center"/>
        <w:rPr>
          <w:rFonts w:hint="eastAsia" w:ascii="仿宋" w:hAnsi="仿宋" w:eastAsia="仿宋"/>
          <w:sz w:val="24"/>
          <w:lang w:eastAsia="zh-CN"/>
        </w:rPr>
      </w:pPr>
      <w:r>
        <w:rPr>
          <w:rFonts w:hint="eastAsia" w:ascii="仿宋" w:hAnsi="仿宋" w:eastAsia="仿宋"/>
          <w:sz w:val="24"/>
          <w:lang w:eastAsia="zh-CN"/>
        </w:rPr>
        <w:t>合同签订时自行协商。</w:t>
      </w:r>
    </w:p>
    <w:p>
      <w:pPr>
        <w:pStyle w:val="2"/>
      </w:pPr>
    </w:p>
    <w:p>
      <w:pPr>
        <w:spacing w:line="240" w:lineRule="auto"/>
        <w:ind w:left="0" w:firstLine="0" w:firstLineChars="0"/>
        <w:outlineLvl w:val="9"/>
        <w:rPr>
          <w:rFonts w:hint="eastAsia" w:ascii="仿宋" w:hAnsi="仿宋" w:eastAsia="仿宋" w:cs="仿宋"/>
          <w:b/>
          <w:color w:val="auto"/>
          <w:sz w:val="36"/>
          <w:szCs w:val="20"/>
          <w:highlight w:val="none"/>
          <w:lang w:eastAsia="zh-CN"/>
        </w:rPr>
      </w:pPr>
    </w:p>
    <w:p>
      <w:pPr>
        <w:pStyle w:val="2"/>
        <w:rPr>
          <w:rFonts w:hint="eastAsia" w:ascii="仿宋" w:hAnsi="仿宋" w:eastAsia="仿宋" w:cs="仿宋"/>
          <w:b/>
          <w:color w:val="auto"/>
          <w:sz w:val="36"/>
          <w:szCs w:val="20"/>
          <w:highlight w:val="none"/>
          <w:lang w:eastAsia="zh-CN"/>
        </w:rPr>
      </w:pPr>
    </w:p>
    <w:p>
      <w:pPr>
        <w:rPr>
          <w:rFonts w:hint="eastAsia" w:ascii="仿宋" w:hAnsi="仿宋" w:eastAsia="仿宋" w:cs="仿宋"/>
          <w:b/>
          <w:color w:val="auto"/>
          <w:sz w:val="36"/>
          <w:szCs w:val="20"/>
          <w:highlight w:val="none"/>
          <w:lang w:eastAsia="zh-CN"/>
        </w:rPr>
      </w:pPr>
    </w:p>
    <w:p>
      <w:pPr>
        <w:pStyle w:val="2"/>
        <w:rPr>
          <w:rFonts w:hint="eastAsia" w:ascii="仿宋" w:hAnsi="仿宋" w:eastAsia="仿宋" w:cs="仿宋"/>
          <w:b/>
          <w:color w:val="auto"/>
          <w:sz w:val="36"/>
          <w:szCs w:val="20"/>
          <w:highlight w:val="none"/>
          <w:lang w:eastAsia="zh-CN"/>
        </w:rPr>
      </w:pPr>
    </w:p>
    <w:p>
      <w:pPr>
        <w:rPr>
          <w:rFonts w:hint="eastAsia" w:ascii="仿宋" w:hAnsi="仿宋" w:eastAsia="仿宋" w:cs="仿宋"/>
          <w:b/>
          <w:color w:val="auto"/>
          <w:sz w:val="36"/>
          <w:szCs w:val="20"/>
          <w:highlight w:val="none"/>
          <w:lang w:eastAsia="zh-CN"/>
        </w:rPr>
      </w:pPr>
    </w:p>
    <w:p>
      <w:pPr>
        <w:rPr>
          <w:rFonts w:hint="eastAsia" w:ascii="仿宋" w:hAnsi="仿宋" w:eastAsia="仿宋" w:cs="仿宋"/>
          <w:b/>
          <w:color w:val="auto"/>
          <w:sz w:val="36"/>
          <w:szCs w:val="20"/>
          <w:highlight w:val="none"/>
          <w:lang w:eastAsia="zh-CN"/>
        </w:rPr>
      </w:pPr>
    </w:p>
    <w:p>
      <w:pPr>
        <w:pStyle w:val="2"/>
        <w:rPr>
          <w:rFonts w:hint="eastAsia"/>
          <w:lang w:eastAsia="zh-CN"/>
        </w:rPr>
      </w:pPr>
    </w:p>
    <w:p>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pStyle w:val="2"/>
        <w:rPr>
          <w:rFonts w:ascii="仿宋" w:eastAsia="仿宋" w:cs="仿宋"/>
          <w:color w:val="auto"/>
          <w:kern w:val="0"/>
          <w:sz w:val="36"/>
          <w:szCs w:val="36"/>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pPr>
        <w:spacing w:line="360" w:lineRule="auto"/>
        <w:jc w:val="center"/>
        <w:outlineLvl w:val="0"/>
        <w:rPr>
          <w:rFonts w:ascii="仿宋" w:hAnsi="仿宋" w:eastAsia="仿宋" w:cs="仿宋"/>
          <w:b/>
          <w:color w:val="auto"/>
          <w:kern w:val="0"/>
          <w:sz w:val="36"/>
          <w:szCs w:val="36"/>
          <w:highlight w:val="none"/>
        </w:rPr>
      </w:pPr>
    </w:p>
    <w:p>
      <w:pPr>
        <w:rPr>
          <w:rFonts w:ascii="仿宋" w:hAnsi="仿宋" w:eastAsia="仿宋" w:cs="仿宋"/>
          <w:color w:val="auto"/>
          <w:highlight w:val="none"/>
        </w:rPr>
      </w:pPr>
    </w:p>
    <w:p>
      <w:pPr>
        <w:pStyle w:val="2"/>
        <w:rPr>
          <w:rFonts w:ascii="仿宋" w:eastAsia="仿宋" w:cs="仿宋"/>
          <w:color w:val="auto"/>
          <w:highlight w:val="none"/>
        </w:rPr>
      </w:pPr>
    </w:p>
    <w:p>
      <w:pPr>
        <w:rPr>
          <w:rFonts w:ascii="仿宋" w:hAnsi="仿宋" w:eastAsia="仿宋" w:cs="仿宋"/>
          <w:color w:val="auto"/>
          <w:highlight w:val="none"/>
        </w:rPr>
      </w:pPr>
    </w:p>
    <w:p>
      <w:pPr>
        <w:pStyle w:val="2"/>
        <w:rPr>
          <w:rFonts w:ascii="仿宋" w:eastAsia="仿宋" w:cs="仿宋"/>
          <w:color w:val="auto"/>
          <w:highlight w:val="none"/>
        </w:rPr>
      </w:pPr>
    </w:p>
    <w:p>
      <w:pPr>
        <w:rPr>
          <w:rFonts w:ascii="仿宋" w:hAnsi="仿宋" w:eastAsia="仿宋" w:cs="仿宋"/>
          <w:color w:val="auto"/>
          <w:highlight w:val="none"/>
        </w:rPr>
      </w:pPr>
    </w:p>
    <w:p>
      <w:pPr>
        <w:pStyle w:val="2"/>
        <w:rPr>
          <w:rFonts w:ascii="仿宋" w:eastAsia="仿宋" w:cs="仿宋"/>
          <w:color w:val="auto"/>
          <w:highlight w:val="none"/>
        </w:rPr>
      </w:pPr>
    </w:p>
    <w:p>
      <w:pPr>
        <w:rPr>
          <w:rFonts w:ascii="仿宋" w:hAnsi="仿宋" w:eastAsia="仿宋" w:cs="仿宋"/>
          <w:color w:val="auto"/>
          <w:highlight w:val="none"/>
        </w:rPr>
      </w:pPr>
    </w:p>
    <w:p>
      <w:pPr>
        <w:pStyle w:val="2"/>
        <w:rPr>
          <w:rFonts w:ascii="仿宋" w:eastAsia="仿宋" w:cs="仿宋"/>
          <w:color w:val="auto"/>
          <w:highlight w:val="none"/>
        </w:rPr>
      </w:pPr>
    </w:p>
    <w:p>
      <w:pPr>
        <w:rPr>
          <w:rFonts w:ascii="仿宋" w:hAnsi="仿宋" w:eastAsia="仿宋" w:cs="仿宋"/>
          <w:color w:val="auto"/>
          <w:highlight w:val="none"/>
        </w:rPr>
      </w:pPr>
    </w:p>
    <w:p>
      <w:pPr>
        <w:jc w:val="left"/>
        <w:rPr>
          <w:rFonts w:ascii="仿宋" w:hAnsi="仿宋" w:eastAsia="仿宋" w:cs="仿宋"/>
          <w:b/>
          <w:bCs/>
          <w:color w:val="auto"/>
          <w:sz w:val="40"/>
          <w:szCs w:val="48"/>
          <w:highlight w:val="none"/>
        </w:rPr>
      </w:pPr>
      <w:bookmarkStart w:id="552" w:name="_Toc12947"/>
      <w:r>
        <w:rPr>
          <w:rFonts w:hint="eastAsia" w:ascii="仿宋" w:hAnsi="仿宋" w:eastAsia="仿宋" w:cs="仿宋"/>
          <w:b/>
          <w:bCs/>
          <w:color w:val="auto"/>
          <w:sz w:val="40"/>
          <w:szCs w:val="48"/>
          <w:highlight w:val="none"/>
        </w:rPr>
        <w:br w:type="page"/>
      </w:r>
    </w:p>
    <w:p>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bookmarkEnd w:id="552"/>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553" w:name="_Toc13184"/>
      <w:r>
        <w:rPr>
          <w:rFonts w:hint="eastAsia" w:ascii="仿宋" w:hAnsi="仿宋" w:eastAsia="仿宋" w:cs="仿宋"/>
          <w:b/>
          <w:bCs/>
          <w:color w:val="auto"/>
          <w:sz w:val="40"/>
          <w:szCs w:val="48"/>
          <w:highlight w:val="none"/>
        </w:rPr>
        <w:t>电子备份投标文件</w:t>
      </w:r>
      <w:bookmarkEnd w:id="553"/>
    </w:p>
    <w:p>
      <w:pPr>
        <w:jc w:val="center"/>
        <w:rPr>
          <w:rFonts w:ascii="仿宋" w:hAnsi="仿宋" w:eastAsia="仿宋" w:cs="仿宋"/>
          <w:b/>
          <w:bCs/>
          <w:color w:val="auto"/>
          <w:sz w:val="40"/>
          <w:szCs w:val="48"/>
          <w:highlight w:val="none"/>
        </w:rPr>
      </w:pPr>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554" w:name="_Toc18701"/>
      <w:r>
        <w:rPr>
          <w:rFonts w:hint="eastAsia" w:ascii="仿宋" w:hAnsi="仿宋" w:eastAsia="仿宋" w:cs="仿宋"/>
          <w:b/>
          <w:bCs/>
          <w:color w:val="auto"/>
          <w:sz w:val="40"/>
          <w:szCs w:val="48"/>
          <w:highlight w:val="none"/>
        </w:rPr>
        <w:t>项目名称：</w:t>
      </w:r>
      <w:bookmarkEnd w:id="554"/>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555" w:name="_Toc20693"/>
      <w:r>
        <w:rPr>
          <w:rFonts w:hint="eastAsia" w:ascii="仿宋" w:hAnsi="仿宋" w:eastAsia="仿宋" w:cs="仿宋"/>
          <w:b/>
          <w:bCs/>
          <w:color w:val="auto"/>
          <w:sz w:val="40"/>
          <w:szCs w:val="48"/>
          <w:highlight w:val="none"/>
        </w:rPr>
        <w:t>项目编号：</w:t>
      </w:r>
      <w:bookmarkEnd w:id="555"/>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556" w:name="_Toc27616"/>
      <w:r>
        <w:rPr>
          <w:rFonts w:hint="eastAsia" w:ascii="仿宋" w:hAnsi="仿宋" w:eastAsia="仿宋" w:cs="仿宋"/>
          <w:b/>
          <w:bCs/>
          <w:color w:val="auto"/>
          <w:sz w:val="40"/>
          <w:szCs w:val="48"/>
          <w:highlight w:val="none"/>
        </w:rPr>
        <w:t>投标人名称：（盖章）</w:t>
      </w:r>
      <w:bookmarkEnd w:id="556"/>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557" w:name="_Toc8328"/>
      <w:r>
        <w:rPr>
          <w:rFonts w:hint="eastAsia" w:ascii="仿宋" w:hAnsi="仿宋" w:eastAsia="仿宋" w:cs="仿宋"/>
          <w:b/>
          <w:bCs/>
          <w:color w:val="auto"/>
          <w:sz w:val="40"/>
          <w:szCs w:val="48"/>
          <w:highlight w:val="none"/>
        </w:rPr>
        <w:t>投标人地址：</w:t>
      </w:r>
      <w:bookmarkEnd w:id="557"/>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558"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558"/>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559"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559"/>
    </w:p>
    <w:p>
      <w:pPr>
        <w:pStyle w:val="2"/>
        <w:rPr>
          <w:rFonts w:ascii="仿宋" w:eastAsia="仿宋" w:cs="仿宋"/>
          <w:color w:val="auto"/>
          <w:highlight w:val="none"/>
        </w:rPr>
      </w:pPr>
    </w:p>
    <w:p>
      <w:pPr>
        <w:rPr>
          <w:rFonts w:ascii="仿宋" w:hAnsi="仿宋" w:eastAsia="仿宋" w:cs="仿宋"/>
          <w:color w:val="auto"/>
          <w:highlight w:val="none"/>
        </w:rPr>
      </w:pPr>
    </w:p>
    <w:p>
      <w:pPr>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0"/>
        <w:rPr>
          <w:rFonts w:hint="eastAsia" w:ascii="仿宋" w:hAnsi="仿宋" w:eastAsia="仿宋" w:cs="仿宋"/>
          <w:b/>
          <w:color w:val="auto"/>
          <w:kern w:val="0"/>
          <w:sz w:val="44"/>
          <w:szCs w:val="44"/>
          <w:highlight w:val="none"/>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pPr>
        <w:pStyle w:val="85"/>
        <w:spacing w:line="360" w:lineRule="auto"/>
        <w:rPr>
          <w:rFonts w:ascii="仿宋" w:hAnsi="仿宋" w:eastAsia="仿宋" w:cs="仿宋"/>
          <w:color w:val="auto"/>
          <w:sz w:val="32"/>
          <w:szCs w:val="32"/>
          <w:highlight w:val="none"/>
        </w:rPr>
      </w:pPr>
    </w:p>
    <w:p>
      <w:pPr>
        <w:shd w:val="clear" w:color="auto" w:fill="FFFFFF"/>
        <w:snapToGrid w:val="0"/>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招标编号：YHZFCG202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w:t>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森林消防物资装备采购项目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YHZFCG2023-023</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5520" w:firstLineChars="2300"/>
        <w:rPr>
          <w:rFonts w:ascii="仿宋" w:hAnsi="仿宋" w:eastAsia="仿宋" w:cs="仿宋"/>
          <w:color w:val="auto"/>
          <w:kern w:val="0"/>
          <w:sz w:val="24"/>
          <w:highlight w:val="none"/>
          <w:lang w:val="zh-CN"/>
        </w:rPr>
      </w:pPr>
    </w:p>
    <w:p>
      <w:pPr>
        <w:pStyle w:val="85"/>
        <w:rPr>
          <w:rFonts w:ascii="仿宋" w:hAnsi="仿宋" w:eastAsia="仿宋" w:cs="仿宋"/>
          <w:color w:val="auto"/>
          <w:highlight w:val="none"/>
        </w:rPr>
      </w:pPr>
    </w:p>
    <w:p>
      <w:pPr>
        <w:snapToGrid w:val="0"/>
        <w:spacing w:line="360" w:lineRule="auto"/>
        <w:ind w:firstLine="5520" w:firstLineChars="2300"/>
        <w:rPr>
          <w:rFonts w:ascii="仿宋" w:hAnsi="仿宋" w:eastAsia="仿宋" w:cs="仿宋"/>
          <w:color w:val="auto"/>
          <w:kern w:val="0"/>
          <w:sz w:val="24"/>
          <w:highlight w:val="none"/>
          <w:lang w:val="zh-CN"/>
        </w:rPr>
      </w:pP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eastAsia="zh-CN"/>
        </w:rPr>
        <w:t>本项目为</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r>
        <w:rPr>
          <w:rFonts w:hint="eastAsia" w:ascii="仿宋" w:hAnsi="仿宋" w:eastAsia="仿宋" w:cs="仿宋"/>
          <w:color w:val="auto"/>
          <w:sz w:val="24"/>
          <w:highlight w:val="none"/>
          <w:lang w:eastAsia="zh-CN"/>
        </w:rPr>
        <w:t>：</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货物全部由符合政策要求的中小企业制造，提供中小企业声明函；</w:t>
      </w:r>
    </w:p>
    <w:p>
      <w:pPr>
        <w:widowControl/>
        <w:snapToGrid/>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宋体" w:hAnsi="宋体" w:eastAsia="宋体" w:cs="宋体"/>
          <w:color w:val="auto"/>
          <w:kern w:val="0"/>
          <w:sz w:val="24"/>
          <w:highlight w:val="none"/>
          <w:lang w:eastAsia="zh-CN"/>
        </w:rPr>
        <w:t>▲</w:t>
      </w:r>
      <w:r>
        <w:rPr>
          <w:rFonts w:hint="eastAsia" w:ascii="仿宋" w:hAnsi="仿宋" w:eastAsia="仿宋" w:cs="仿宋"/>
          <w:color w:val="auto"/>
          <w:kern w:val="0"/>
          <w:sz w:val="24"/>
          <w:highlight w:val="none"/>
          <w:lang w:eastAsia="zh-CN"/>
        </w:rPr>
        <w:t>本项目为</w:t>
      </w:r>
      <w:r>
        <w:rPr>
          <w:rFonts w:hint="eastAsia" w:ascii="仿宋" w:hAnsi="仿宋" w:eastAsia="仿宋" w:cs="仿宋"/>
          <w:color w:val="auto"/>
          <w:kern w:val="0"/>
          <w:sz w:val="24"/>
          <w:highlight w:val="none"/>
        </w:rPr>
        <w:t>在货物采购项目中，货物由中小企业制造，即货物由中小企业生产且使用该中小企业商号或者注册商标</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须</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，否则投标无效。</w:t>
      </w:r>
    </w:p>
    <w:p>
      <w:pPr>
        <w:snapToGrid w:val="0"/>
        <w:spacing w:before="50" w:after="50" w:line="360" w:lineRule="auto"/>
        <w:ind w:firstLine="472" w:firstLineChars="196"/>
        <w:jc w:val="left"/>
        <w:rPr>
          <w:rFonts w:ascii="仿宋_GB2312" w:hAnsi="仿宋" w:eastAsia="仿宋_GB2312" w:cs="仿宋_GB2312"/>
          <w:b/>
          <w:color w:val="auto"/>
          <w:sz w:val="24"/>
          <w:highlight w:val="none"/>
        </w:rPr>
      </w:pP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ascii="仿宋" w:hAnsi="仿宋" w:eastAsia="仿宋" w:cs="仿宋"/>
          <w:color w:val="auto"/>
          <w:sz w:val="24"/>
          <w:highlight w:val="none"/>
          <w:u w:val="singl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本公司郑重声明，根据《政府采购促进中小企业发展管理办法》（财库﹝2020﹞46 号）的规定，本公司参加</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b/>
          <w:bCs/>
          <w:color w:val="auto"/>
          <w:sz w:val="24"/>
          <w:highlight w:val="none"/>
          <w:u w:val="none"/>
        </w:rPr>
        <w:t xml:space="preserve"> （项目名称）</w:t>
      </w:r>
      <w:r>
        <w:rPr>
          <w:rFonts w:hint="eastAsia" w:ascii="仿宋" w:hAnsi="仿宋" w:eastAsia="仿宋" w:cs="仿宋"/>
          <w:color w:val="auto"/>
          <w:sz w:val="24"/>
          <w:highlight w:val="none"/>
        </w:rPr>
        <w:t xml:space="preserve"> 采购活动，提供的货物全部由符合政策要求的中小企业制造。相关企业的具体情况如下：</w:t>
      </w:r>
    </w:p>
    <w:tbl>
      <w:tblPr>
        <w:tblStyle w:val="67"/>
        <w:tblW w:w="89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39"/>
        <w:gridCol w:w="718"/>
        <w:gridCol w:w="1420"/>
        <w:gridCol w:w="1230"/>
        <w:gridCol w:w="10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序号</w:t>
            </w:r>
          </w:p>
        </w:tc>
        <w:tc>
          <w:tcPr>
            <w:tcW w:w="2539"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标的名称</w:t>
            </w:r>
          </w:p>
        </w:tc>
        <w:tc>
          <w:tcPr>
            <w:tcW w:w="718"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行业</w:t>
            </w:r>
          </w:p>
        </w:tc>
        <w:tc>
          <w:tcPr>
            <w:tcW w:w="1420"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 xml:space="preserve">制造商 </w:t>
            </w:r>
          </w:p>
        </w:tc>
        <w:tc>
          <w:tcPr>
            <w:tcW w:w="1230"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从业人员（人）</w:t>
            </w:r>
          </w:p>
        </w:tc>
        <w:tc>
          <w:tcPr>
            <w:tcW w:w="1095"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营业收入（万元）</w:t>
            </w:r>
          </w:p>
        </w:tc>
        <w:tc>
          <w:tcPr>
            <w:tcW w:w="1335" w:type="dxa"/>
            <w:vAlign w:val="center"/>
          </w:tcPr>
          <w:p>
            <w:pPr>
              <w:adjustRightInd w:val="0"/>
              <w:snapToGrid w:val="0"/>
              <w:spacing w:before="0" w:beforeAutospacing="0" w:after="0" w:afterAutospacing="0" w:line="300" w:lineRule="exact"/>
              <w:ind w:left="0" w:right="0"/>
              <w:jc w:val="center"/>
              <w:rPr>
                <w:rFonts w:hint="default" w:ascii="宋体" w:hAnsi="宋体" w:cs="Times New Roman"/>
                <w:b/>
                <w:sz w:val="18"/>
                <w:szCs w:val="18"/>
              </w:rPr>
            </w:pPr>
            <w:r>
              <w:rPr>
                <w:rFonts w:hint="eastAsia" w:ascii="宋体" w:hAnsi="宋体" w:cs="Times New Roman"/>
                <w:b/>
                <w:sz w:val="18"/>
                <w:szCs w:val="18"/>
              </w:rPr>
              <w:t>所属企业（填入中型</w:t>
            </w:r>
            <w:r>
              <w:rPr>
                <w:rFonts w:hint="eastAsia" w:ascii="宋体" w:hAnsi="宋体" w:cs="Times New Roman"/>
                <w:b/>
                <w:sz w:val="18"/>
                <w:szCs w:val="18"/>
                <w:lang w:eastAsia="zh-CN"/>
              </w:rPr>
              <w:t>企业</w:t>
            </w:r>
            <w:r>
              <w:rPr>
                <w:rFonts w:hint="eastAsia" w:ascii="宋体" w:hAnsi="宋体" w:cs="Times New Roman"/>
                <w:b/>
                <w:sz w:val="18"/>
                <w:szCs w:val="18"/>
              </w:rPr>
              <w:t>、小型或微型</w:t>
            </w:r>
            <w:r>
              <w:rPr>
                <w:rFonts w:hint="eastAsia" w:ascii="宋体" w:hAnsi="宋体" w:cs="Times New Roman"/>
                <w:b/>
                <w:sz w:val="18"/>
                <w:szCs w:val="18"/>
                <w:lang w:eastAsia="zh-CN"/>
              </w:rPr>
              <w:t>企业</w:t>
            </w:r>
            <w:r>
              <w:rPr>
                <w:rFonts w:hint="eastAsia" w:ascii="宋体" w:hAnsi="宋体" w:cs="Times New Roman"/>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sz w:val="20"/>
                <w:szCs w:val="21"/>
              </w:rPr>
            </w:pPr>
            <w:r>
              <w:rPr>
                <w:rFonts w:hint="default" w:ascii="宋体" w:hAnsi="宋体" w:cs="Times New Roman"/>
                <w:b/>
                <w:bCs/>
                <w:sz w:val="20"/>
                <w:szCs w:val="21"/>
              </w:rPr>
              <w:t>1</w:t>
            </w:r>
          </w:p>
        </w:tc>
        <w:tc>
          <w:tcPr>
            <w:tcW w:w="2539" w:type="dxa"/>
            <w:vAlign w:val="center"/>
          </w:tcPr>
          <w:p>
            <w:pPr>
              <w:widowControl/>
              <w:spacing w:before="0" w:beforeAutospacing="0" w:after="0" w:afterAutospacing="0"/>
              <w:ind w:left="0" w:right="0"/>
              <w:jc w:val="center"/>
              <w:rPr>
                <w:rFonts w:hint="default" w:ascii="宋体" w:hAnsi="宋体" w:cs="Times New Roman"/>
                <w:sz w:val="20"/>
                <w:szCs w:val="21"/>
              </w:rPr>
            </w:pPr>
            <w:r>
              <w:rPr>
                <w:rFonts w:hint="eastAsia" w:ascii="宋体" w:hAnsi="宋体" w:cs="Times New Roman"/>
                <w:b/>
                <w:sz w:val="18"/>
                <w:szCs w:val="18"/>
                <w:lang w:eastAsia="zh-CN"/>
              </w:rPr>
              <w:t>根据采购清单顺序填写</w:t>
            </w:r>
          </w:p>
        </w:tc>
        <w:tc>
          <w:tcPr>
            <w:tcW w:w="718" w:type="dxa"/>
            <w:vMerge w:val="restart"/>
            <w:vAlign w:val="center"/>
          </w:tcPr>
          <w:p>
            <w:pPr>
              <w:adjustRightInd w:val="0"/>
              <w:snapToGrid w:val="0"/>
              <w:spacing w:before="0" w:beforeAutospacing="0" w:after="0" w:afterAutospacing="0" w:line="320" w:lineRule="exact"/>
              <w:ind w:left="0" w:right="0"/>
              <w:jc w:val="center"/>
              <w:rPr>
                <w:rFonts w:hint="eastAsia" w:ascii="宋体" w:hAnsi="宋体" w:eastAsia="宋体" w:cs="Times New Roman"/>
                <w:b/>
                <w:sz w:val="20"/>
                <w:szCs w:val="21"/>
                <w:lang w:eastAsia="zh-CN"/>
              </w:rPr>
            </w:pPr>
            <w:r>
              <w:rPr>
                <w:rFonts w:hint="eastAsia" w:ascii="宋体" w:hAnsi="宋体" w:cs="Times New Roman"/>
                <w:b/>
                <w:sz w:val="20"/>
                <w:szCs w:val="21"/>
                <w:u w:val="single"/>
                <w:lang w:eastAsia="zh-CN"/>
              </w:rPr>
              <w:t>（</w:t>
            </w:r>
            <w:r>
              <w:rPr>
                <w:rFonts w:hint="eastAsia" w:ascii="宋体" w:hAnsi="宋体" w:cs="Times New Roman"/>
                <w:b/>
                <w:sz w:val="20"/>
                <w:szCs w:val="21"/>
                <w:u w:val="single"/>
              </w:rPr>
              <w:t>采购文件中明确的所属行业</w:t>
            </w:r>
            <w:r>
              <w:rPr>
                <w:rFonts w:hint="eastAsia" w:ascii="宋体" w:hAnsi="宋体" w:cs="Times New Roman"/>
                <w:b/>
                <w:sz w:val="20"/>
                <w:szCs w:val="21"/>
                <w:u w:val="single"/>
                <w:lang w:eastAsia="zh-CN"/>
              </w:rPr>
              <w:t>）</w:t>
            </w: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bCs/>
                <w:sz w:val="20"/>
                <w:szCs w:val="21"/>
              </w:rPr>
            </w:pPr>
            <w:r>
              <w:rPr>
                <w:rFonts w:hint="eastAsia" w:ascii="宋体" w:hAnsi="宋体" w:cs="Times New Roman"/>
                <w:b/>
                <w:bCs/>
                <w:sz w:val="20"/>
                <w:szCs w:val="21"/>
              </w:rPr>
              <w:t>2</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center"/>
          </w:tcPr>
          <w:p>
            <w:pPr>
              <w:spacing w:before="0" w:beforeAutospacing="0" w:after="0" w:afterAutospacing="0" w:line="320" w:lineRule="exact"/>
              <w:ind w:left="0" w:right="0"/>
              <w:jc w:val="center"/>
              <w:rPr>
                <w:rFonts w:hint="default" w:ascii="宋体" w:hAnsi="宋体" w:cs="Times New Roman"/>
                <w:sz w:val="20"/>
                <w:szCs w:val="21"/>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bCs/>
                <w:sz w:val="20"/>
                <w:szCs w:val="21"/>
              </w:rPr>
            </w:pPr>
            <w:r>
              <w:rPr>
                <w:rFonts w:hint="eastAsia" w:ascii="宋体" w:hAnsi="宋体" w:cs="Times New Roman"/>
                <w:b/>
                <w:bCs/>
                <w:sz w:val="20"/>
                <w:szCs w:val="21"/>
              </w:rPr>
              <w:t>3</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center"/>
          </w:tcPr>
          <w:p>
            <w:pPr>
              <w:spacing w:before="0" w:beforeAutospacing="0" w:after="0" w:afterAutospacing="0" w:line="320" w:lineRule="exact"/>
              <w:ind w:left="0" w:right="0"/>
              <w:jc w:val="center"/>
              <w:rPr>
                <w:rFonts w:hint="default" w:ascii="宋体" w:hAnsi="宋体" w:cs="Times New Roman"/>
                <w:sz w:val="20"/>
                <w:szCs w:val="21"/>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bCs/>
                <w:sz w:val="20"/>
                <w:szCs w:val="21"/>
              </w:rPr>
            </w:pPr>
            <w:r>
              <w:rPr>
                <w:rFonts w:hint="eastAsia" w:ascii="宋体" w:hAnsi="宋体" w:cs="Times New Roman"/>
                <w:b/>
                <w:bCs/>
                <w:sz w:val="20"/>
                <w:szCs w:val="21"/>
              </w:rPr>
              <w:t>4</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center"/>
          </w:tcPr>
          <w:p>
            <w:pPr>
              <w:spacing w:before="0" w:beforeAutospacing="0" w:after="0" w:afterAutospacing="0" w:line="320" w:lineRule="exact"/>
              <w:ind w:left="0" w:right="0"/>
              <w:jc w:val="center"/>
              <w:rPr>
                <w:rFonts w:hint="default" w:ascii="宋体" w:hAnsi="宋体" w:cs="Times New Roman"/>
                <w:sz w:val="20"/>
                <w:szCs w:val="21"/>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bCs/>
                <w:sz w:val="20"/>
                <w:szCs w:val="21"/>
              </w:rPr>
            </w:pPr>
            <w:r>
              <w:rPr>
                <w:rFonts w:hint="eastAsia" w:ascii="宋体" w:hAnsi="宋体" w:cs="Times New Roman"/>
                <w:b/>
                <w:bCs/>
                <w:sz w:val="20"/>
                <w:szCs w:val="21"/>
              </w:rPr>
              <w:t>5</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center"/>
          </w:tcPr>
          <w:p>
            <w:pPr>
              <w:spacing w:before="0" w:beforeAutospacing="0" w:after="0" w:afterAutospacing="0" w:line="320" w:lineRule="exact"/>
              <w:ind w:left="0" w:right="0"/>
              <w:jc w:val="center"/>
              <w:rPr>
                <w:rFonts w:hint="default" w:ascii="宋体" w:hAnsi="宋体" w:cs="Times New Roman"/>
                <w:sz w:val="20"/>
                <w:szCs w:val="21"/>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pPr>
              <w:adjustRightInd w:val="0"/>
              <w:snapToGrid w:val="0"/>
              <w:spacing w:before="0" w:beforeAutospacing="0" w:after="0" w:afterAutospacing="0" w:line="320" w:lineRule="exact"/>
              <w:ind w:left="0" w:right="0"/>
              <w:jc w:val="center"/>
              <w:rPr>
                <w:rFonts w:hint="eastAsia" w:ascii="宋体" w:hAnsi="宋体" w:cs="Times New Roman"/>
                <w:b/>
                <w:bCs/>
                <w:sz w:val="20"/>
                <w:szCs w:val="21"/>
              </w:rPr>
            </w:pPr>
            <w:r>
              <w:rPr>
                <w:rFonts w:hint="eastAsia" w:ascii="宋体" w:hAnsi="宋体" w:cs="Times New Roman"/>
                <w:b/>
                <w:bCs/>
                <w:sz w:val="20"/>
                <w:szCs w:val="21"/>
              </w:rPr>
              <w:t>6</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top"/>
          </w:tcPr>
          <w:p>
            <w:pPr>
              <w:spacing w:before="0" w:beforeAutospacing="0" w:after="0" w:afterAutospacing="0"/>
              <w:ind w:left="0" w:right="0"/>
              <w:rPr>
                <w:rFonts w:hint="default" w:ascii="Times New Roman" w:hAnsi="Times New Roman" w:cs="Times New Roman"/>
                <w:sz w:val="20"/>
                <w:szCs w:val="20"/>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pPr>
              <w:adjustRightInd w:val="0"/>
              <w:snapToGrid w:val="0"/>
              <w:spacing w:before="0" w:beforeAutospacing="0" w:after="0" w:afterAutospacing="0" w:line="320" w:lineRule="exact"/>
              <w:ind w:left="0" w:right="0"/>
              <w:jc w:val="center"/>
              <w:rPr>
                <w:rFonts w:hint="eastAsia" w:ascii="宋体" w:hAnsi="宋体" w:eastAsia="宋体" w:cs="Times New Roman"/>
                <w:b/>
                <w:bCs/>
                <w:sz w:val="20"/>
                <w:szCs w:val="21"/>
                <w:lang w:eastAsia="zh-CN"/>
              </w:rPr>
            </w:pPr>
            <w:r>
              <w:rPr>
                <w:rFonts w:hint="eastAsia" w:ascii="宋体" w:hAnsi="宋体" w:cs="Times New Roman"/>
                <w:b/>
                <w:bCs/>
                <w:sz w:val="20"/>
                <w:szCs w:val="21"/>
                <w:lang w:val="en-US" w:eastAsia="zh-CN"/>
              </w:rPr>
              <w:t>7</w:t>
            </w:r>
          </w:p>
        </w:tc>
        <w:tc>
          <w:tcPr>
            <w:tcW w:w="2539" w:type="dxa"/>
            <w:vAlign w:val="center"/>
          </w:tcPr>
          <w:p>
            <w:pPr>
              <w:spacing w:before="0" w:beforeAutospacing="0" w:after="0" w:afterAutospacing="0" w:line="360" w:lineRule="auto"/>
              <w:ind w:left="0" w:right="0" w:firstLine="480" w:firstLineChars="200"/>
              <w:rPr>
                <w:rFonts w:hint="default" w:ascii="宋体" w:hAnsi="宋体" w:cs="Times New Roman"/>
                <w:sz w:val="20"/>
                <w:szCs w:val="21"/>
              </w:rPr>
            </w:pPr>
            <w:r>
              <w:rPr>
                <w:rFonts w:hint="eastAsia" w:ascii="仿宋" w:hAnsi="仿宋" w:eastAsia="仿宋" w:cs="仿宋"/>
                <w:color w:val="auto"/>
                <w:sz w:val="24"/>
                <w:szCs w:val="20"/>
                <w:highlight w:val="none"/>
              </w:rPr>
              <w:t>……</w:t>
            </w:r>
          </w:p>
        </w:tc>
        <w:tc>
          <w:tcPr>
            <w:tcW w:w="718" w:type="dxa"/>
            <w:vMerge w:val="continue"/>
            <w:vAlign w:val="top"/>
          </w:tcPr>
          <w:p>
            <w:pPr>
              <w:spacing w:before="0" w:beforeAutospacing="0" w:after="0" w:afterAutospacing="0"/>
              <w:ind w:left="0" w:right="0"/>
              <w:rPr>
                <w:rFonts w:hint="default" w:ascii="Times New Roman" w:hAnsi="Times New Roman" w:cs="Times New Roman"/>
                <w:sz w:val="20"/>
                <w:szCs w:val="20"/>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bl>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jc w:val="left"/>
        <w:rPr>
          <w:rFonts w:hint="eastAsia" w:ascii="仿宋" w:hAnsi="仿宋" w:eastAsia="仿宋" w:cs="仿宋"/>
          <w:b/>
          <w:bCs/>
          <w:color w:val="auto"/>
          <w:szCs w:val="21"/>
          <w:highlight w:val="none"/>
          <w:lang w:eastAsia="zh-CN"/>
        </w:rPr>
      </w:pPr>
    </w:p>
    <w:p>
      <w:pPr>
        <w:spacing w:line="360"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注：</w:t>
      </w:r>
      <w:r>
        <w:rPr>
          <w:rFonts w:hint="eastAsia" w:ascii="仿宋" w:hAnsi="仿宋" w:eastAsia="仿宋" w:cs="仿宋"/>
          <w:b/>
          <w:bCs/>
          <w:color w:val="auto"/>
          <w:szCs w:val="21"/>
          <w:highlight w:val="none"/>
        </w:rPr>
        <w:t>从业人员、营业收入填报上一年度数据，无上一年度数据的新成立企业可不填报。</w:t>
      </w:r>
    </w:p>
    <w:p>
      <w:pPr>
        <w:snapToGrid w:val="0"/>
        <w:spacing w:line="360" w:lineRule="auto"/>
        <w:ind w:firstLine="5160" w:firstLineChars="2150"/>
        <w:rPr>
          <w:rFonts w:ascii="仿宋" w:hAnsi="仿宋" w:eastAsia="仿宋" w:cs="仿宋"/>
          <w:color w:val="auto"/>
          <w:kern w:val="0"/>
          <w:sz w:val="24"/>
          <w:highlight w:val="none"/>
          <w:lang w:val="zh-CN"/>
        </w:rPr>
      </w:pPr>
    </w:p>
    <w:p>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pStyle w:val="2"/>
        <w:rPr>
          <w:lang w:val="zh-CN"/>
        </w:rPr>
      </w:pPr>
    </w:p>
    <w:p>
      <w:pPr>
        <w:spacing w:line="360" w:lineRule="auto"/>
        <w:ind w:right="420" w:firstLine="420" w:firstLineChars="200"/>
        <w:rPr>
          <w:rFonts w:ascii="仿宋" w:hAnsi="仿宋" w:eastAsia="仿宋" w:cs="仿宋"/>
          <w:color w:val="auto"/>
          <w:sz w:val="21"/>
          <w:szCs w:val="21"/>
          <w:highlight w:val="none"/>
        </w:rPr>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1"/>
          <w:szCs w:val="21"/>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b/>
          <w:color w:val="auto"/>
          <w:kern w:val="0"/>
          <w:sz w:val="32"/>
          <w:szCs w:val="32"/>
          <w:highlight w:val="none"/>
        </w:rPr>
      </w:pPr>
    </w:p>
    <w:p>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pPr>
        <w:spacing w:line="360" w:lineRule="auto"/>
        <w:jc w:val="center"/>
        <w:outlineLvl w:val="0"/>
        <w:rPr>
          <w:rFonts w:ascii="仿宋" w:hAnsi="仿宋" w:eastAsia="仿宋" w:cs="仿宋"/>
          <w:b/>
          <w:color w:val="auto"/>
          <w:kern w:val="0"/>
          <w:sz w:val="24"/>
          <w:highlight w:val="none"/>
        </w:rPr>
      </w:pPr>
    </w:p>
    <w:p>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560" w:name="_Toc17190"/>
      <w:r>
        <w:rPr>
          <w:rFonts w:hint="eastAsia" w:ascii="仿宋" w:hAnsi="仿宋" w:eastAsia="仿宋" w:cs="仿宋"/>
          <w:b/>
          <w:bCs/>
          <w:color w:val="auto"/>
          <w:sz w:val="52"/>
          <w:szCs w:val="52"/>
          <w:highlight w:val="none"/>
        </w:rPr>
        <w:t>商 务 技 术 文 件</w:t>
      </w:r>
      <w:bookmarkEnd w:id="560"/>
    </w:p>
    <w:p>
      <w:pPr>
        <w:widowControl/>
        <w:spacing w:line="360" w:lineRule="auto"/>
        <w:ind w:right="-2"/>
        <w:jc w:val="center"/>
        <w:outlineLvl w:val="1"/>
        <w:rPr>
          <w:rFonts w:ascii="仿宋" w:hAnsi="仿宋" w:eastAsia="仿宋" w:cs="仿宋"/>
          <w:b/>
          <w:color w:val="auto"/>
          <w:sz w:val="36"/>
          <w:szCs w:val="36"/>
          <w:highlight w:val="none"/>
        </w:rPr>
      </w:pPr>
      <w:bookmarkStart w:id="561" w:name="_Toc27078"/>
      <w:r>
        <w:rPr>
          <w:rFonts w:hint="eastAsia" w:ascii="仿宋" w:hAnsi="仿宋" w:eastAsia="仿宋" w:cs="仿宋"/>
          <w:b/>
          <w:color w:val="auto"/>
          <w:sz w:val="36"/>
          <w:szCs w:val="36"/>
          <w:highlight w:val="none"/>
        </w:rPr>
        <w:t>（线上电子招投标）</w:t>
      </w:r>
      <w:bookmarkEnd w:id="561"/>
    </w:p>
    <w:p>
      <w:pPr>
        <w:pStyle w:val="85"/>
        <w:spacing w:line="360" w:lineRule="auto"/>
        <w:rPr>
          <w:rFonts w:ascii="仿宋" w:hAnsi="仿宋" w:eastAsia="仿宋" w:cs="仿宋"/>
          <w:color w:val="auto"/>
          <w:sz w:val="36"/>
          <w:szCs w:val="36"/>
          <w:highlight w:val="none"/>
        </w:rPr>
      </w:pPr>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562" w:name="_Toc28851"/>
      <w:r>
        <w:rPr>
          <w:rFonts w:hint="eastAsia" w:ascii="仿宋" w:hAnsi="仿宋" w:eastAsia="仿宋" w:cs="仿宋"/>
          <w:b/>
          <w:bCs/>
          <w:color w:val="auto"/>
          <w:sz w:val="36"/>
          <w:szCs w:val="36"/>
          <w:highlight w:val="none"/>
        </w:rPr>
        <w:t xml:space="preserve">  招标编号：</w:t>
      </w:r>
      <w:bookmarkEnd w:id="562"/>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pStyle w:val="85"/>
        <w:spacing w:line="360" w:lineRule="auto"/>
        <w:rPr>
          <w:rFonts w:ascii="仿宋" w:hAnsi="仿宋" w:eastAsia="仿宋" w:cs="仿宋"/>
          <w:color w:val="auto"/>
          <w:highlight w:val="none"/>
        </w:rPr>
      </w:pP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4"/>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）所投产品具体配置表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）投标人签署的《政府采购活动现场确认声明书》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48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48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森林消防物资装备采购项目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YHZFCG2023-023</w:t>
      </w:r>
      <w:r>
        <w:rPr>
          <w:rFonts w:hint="eastAsia" w:ascii="仿宋" w:hAnsi="仿宋" w:eastAsia="仿宋" w:cs="仿宋"/>
          <w:color w:val="auto"/>
          <w:sz w:val="24"/>
          <w:highlight w:val="none"/>
        </w:rPr>
        <w:t>）】招标的有关活动，并对此项目进行投标。为此：</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480" w:lineRule="auto"/>
        <w:ind w:left="210" w:leftChars="100"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2.1资格文件：</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480" w:lineRule="auto"/>
        <w:ind w:left="210" w:leftChars="100"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48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480" w:lineRule="auto"/>
        <w:ind w:left="210" w:leftChars="100"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3报价文件</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auto"/>
        <w:ind w:firstLine="3600" w:firstLineChars="1500"/>
        <w:rPr>
          <w:rFonts w:ascii="仿宋" w:hAnsi="仿宋" w:eastAsia="仿宋" w:cs="仿宋"/>
          <w:color w:val="auto"/>
          <w:sz w:val="24"/>
          <w:highlight w:val="none"/>
        </w:rPr>
      </w:pPr>
    </w:p>
    <w:p>
      <w:pPr>
        <w:spacing w:line="480" w:lineRule="auto"/>
        <w:ind w:firstLine="3600" w:firstLineChars="1500"/>
        <w:rPr>
          <w:rFonts w:ascii="仿宋" w:hAnsi="仿宋" w:eastAsia="仿宋" w:cs="仿宋"/>
          <w:color w:val="auto"/>
          <w:sz w:val="24"/>
          <w:highlight w:val="none"/>
        </w:rPr>
      </w:pPr>
    </w:p>
    <w:p>
      <w:pPr>
        <w:spacing w:line="48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48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pStyle w:val="65"/>
        <w:rPr>
          <w:rFonts w:ascii="仿宋" w:hAnsi="仿宋" w:eastAsia="仿宋" w:cs="仿宋"/>
          <w:color w:val="auto"/>
          <w:highlight w:val="none"/>
        </w:rPr>
      </w:pPr>
    </w:p>
    <w:p>
      <w:pP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511" w:firstLineChars="1093"/>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w:t>
      </w: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b/>
          <w:color w:val="auto"/>
          <w:kern w:val="0"/>
          <w:sz w:val="32"/>
          <w:szCs w:val="32"/>
          <w:highlight w:val="none"/>
          <w:lang w:val="zh-CN"/>
        </w:rPr>
        <w:t>权</w:t>
      </w: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b/>
          <w:color w:val="auto"/>
          <w:kern w:val="0"/>
          <w:sz w:val="32"/>
          <w:szCs w:val="32"/>
          <w:highlight w:val="none"/>
          <w:lang w:val="zh-CN"/>
        </w:rPr>
        <w:t>委</w:t>
      </w: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b/>
          <w:color w:val="auto"/>
          <w:kern w:val="0"/>
          <w:sz w:val="32"/>
          <w:szCs w:val="32"/>
          <w:highlight w:val="none"/>
          <w:lang w:val="zh-CN"/>
        </w:rPr>
        <w:t>托</w:t>
      </w: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b/>
          <w:color w:val="auto"/>
          <w:kern w:val="0"/>
          <w:sz w:val="32"/>
          <w:szCs w:val="32"/>
          <w:highlight w:val="none"/>
          <w:lang w:val="zh-CN"/>
        </w:rPr>
        <w:t>书</w:t>
      </w:r>
      <w:r>
        <w:rPr>
          <w:rFonts w:hint="eastAsia" w:ascii="仿宋" w:hAnsi="仿宋" w:eastAsia="仿宋" w:cs="仿宋"/>
          <w:color w:val="auto"/>
          <w:highlight w:val="none"/>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ind w:firstLine="643" w:firstLineChars="2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注：另提供-法人或者其他组织机构的营业执照（扫描件或复印件加盖公章）或事业法人登记证书或其他工商等登记证明材料；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66"/>
        <w:ind w:firstLine="480"/>
        <w:rPr>
          <w:rFonts w:ascii="仿宋" w:hAnsi="仿宋" w:eastAsia="仿宋" w:cs="仿宋"/>
          <w:color w:val="auto"/>
          <w:sz w:val="24"/>
          <w:highlight w:val="none"/>
        </w:rPr>
      </w:pPr>
    </w:p>
    <w:p>
      <w:pPr>
        <w:pStyle w:val="65"/>
        <w:rPr>
          <w:rFonts w:ascii="仿宋" w:hAnsi="仿宋" w:eastAsia="仿宋" w:cs="仿宋"/>
          <w:color w:val="auto"/>
          <w:highlight w:val="none"/>
        </w:rPr>
      </w:pPr>
    </w:p>
    <w:p>
      <w:pPr>
        <w:rPr>
          <w:rFonts w:ascii="仿宋" w:hAnsi="仿宋" w:eastAsia="仿宋" w:cs="仿宋"/>
          <w:color w:val="auto"/>
          <w:sz w:val="24"/>
          <w:highlight w:val="none"/>
        </w:rPr>
      </w:pPr>
    </w:p>
    <w:p>
      <w:pPr>
        <w:pStyle w:val="66"/>
        <w:ind w:firstLine="480"/>
        <w:rPr>
          <w:rFonts w:ascii="仿宋" w:hAnsi="仿宋" w:eastAsia="仿宋" w:cs="仿宋"/>
          <w:color w:val="auto"/>
          <w:sz w:val="24"/>
          <w:highlight w:val="none"/>
        </w:rPr>
      </w:pPr>
    </w:p>
    <w:p>
      <w:pPr>
        <w:pStyle w:val="65"/>
        <w:rPr>
          <w:rFonts w:ascii="仿宋" w:hAnsi="仿宋" w:eastAsia="仿宋" w:cs="仿宋"/>
          <w:color w:val="auto"/>
          <w:sz w:val="24"/>
          <w:highlight w:val="none"/>
        </w:rPr>
      </w:pPr>
    </w:p>
    <w:p/>
    <w:p>
      <w:pPr>
        <w:pStyle w:val="65"/>
      </w:pPr>
    </w:p>
    <w:p>
      <w:pPr>
        <w:snapToGrid w:val="0"/>
        <w:spacing w:line="360" w:lineRule="auto"/>
        <w:rPr>
          <w:rFonts w:ascii="仿宋" w:hAnsi="仿宋" w:eastAsia="仿宋" w:cs="仿宋"/>
          <w:color w:val="auto"/>
          <w:sz w:val="24"/>
          <w:highlight w:val="none"/>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法定代表人或单位负责人和授权委托代表人</w:t>
      </w:r>
      <w:r>
        <w:rPr>
          <w:rFonts w:hint="eastAsia" w:ascii="仿宋" w:hAnsi="仿宋" w:eastAsia="仿宋" w:cs="仿宋"/>
          <w:b/>
          <w:color w:val="auto"/>
          <w:sz w:val="30"/>
          <w:szCs w:val="30"/>
          <w:highlight w:val="none"/>
        </w:rPr>
        <w:t>的身份证明</w:t>
      </w:r>
    </w:p>
    <w:p>
      <w:pPr>
        <w:pStyle w:val="97"/>
        <w:spacing w:line="360" w:lineRule="auto"/>
        <w:rPr>
          <w:rFonts w:hint="eastAsia" w:ascii="仿宋" w:hAnsi="仿宋" w:eastAsia="仿宋" w:cs="仿宋"/>
          <w:b/>
          <w:bCs w:val="0"/>
          <w:color w:val="auto"/>
          <w:kern w:val="0"/>
          <w:sz w:val="32"/>
          <w:szCs w:val="32"/>
          <w:highlight w:val="none"/>
          <w:lang w:val="zh-CN"/>
        </w:rPr>
      </w:pPr>
      <w:r>
        <w:rPr>
          <w:rFonts w:hint="eastAsia" w:ascii="仿宋" w:hAnsi="仿宋" w:eastAsia="仿宋" w:cs="仿宋"/>
          <w:b/>
          <w:bCs w:val="0"/>
          <w:color w:val="auto"/>
          <w:kern w:val="0"/>
          <w:sz w:val="32"/>
          <w:szCs w:val="32"/>
          <w:highlight w:val="none"/>
          <w:lang w:val="zh-CN"/>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vAlign w:val="top"/>
          </w:tcPr>
          <w:p>
            <w:pPr>
              <w:pStyle w:val="97"/>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 w:val="0"/>
                <w:bCs/>
                <w:color w:val="auto"/>
                <w:kern w:val="2"/>
                <w:sz w:val="24"/>
                <w:szCs w:val="20"/>
                <w:highlight w:val="none"/>
                <w:lang w:val="zh-CN"/>
              </w:rPr>
              <w:t>法定代表人或单位负责人：</w:t>
            </w:r>
          </w:p>
          <w:p>
            <w:pPr>
              <w:pStyle w:val="97"/>
              <w:adjustRightInd w:val="0"/>
              <w:spacing w:before="0" w:beforeAutospacing="0" w:after="0" w:afterAutospacing="0" w:line="360" w:lineRule="auto"/>
              <w:ind w:left="0" w:right="0"/>
              <w:rPr>
                <w:rFonts w:hint="default"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pPr>
              <w:pStyle w:val="97"/>
              <w:adjustRightInd w:val="0"/>
              <w:spacing w:before="0" w:beforeAutospacing="0" w:after="0" w:afterAutospacing="0" w:line="360" w:lineRule="auto"/>
              <w:ind w:left="0" w:right="0"/>
              <w:rPr>
                <w:rFonts w:hint="default" w:ascii="仿宋" w:hAnsi="仿宋" w:eastAsia="仿宋" w:cs="仿宋"/>
                <w:bCs/>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vAlign w:val="top"/>
          </w:tcPr>
          <w:p>
            <w:pPr>
              <w:pStyle w:val="97"/>
              <w:adjustRightInd w:val="0"/>
              <w:spacing w:before="0" w:beforeAutospacing="0" w:after="0" w:afterAutospacing="0" w:line="360" w:lineRule="auto"/>
              <w:ind w:left="0" w:right="0"/>
              <w:rPr>
                <w:rFonts w:hint="eastAsia" w:ascii="仿宋" w:hAnsi="仿宋" w:eastAsia="仿宋" w:cs="仿宋"/>
                <w:bCs/>
                <w:color w:val="auto"/>
                <w:sz w:val="24"/>
                <w:szCs w:val="20"/>
                <w:highlight w:val="none"/>
                <w:lang w:eastAsia="zh-CN"/>
              </w:rPr>
            </w:pPr>
            <w:r>
              <w:rPr>
                <w:rFonts w:hint="eastAsia" w:ascii="仿宋" w:hAnsi="仿宋" w:eastAsia="仿宋" w:cs="仿宋"/>
                <w:bCs/>
                <w:color w:val="auto"/>
                <w:sz w:val="24"/>
                <w:szCs w:val="20"/>
                <w:highlight w:val="none"/>
                <w:lang w:eastAsia="zh-CN"/>
              </w:rPr>
              <w:t>授权委托代表人：</w:t>
            </w:r>
          </w:p>
          <w:p>
            <w:pPr>
              <w:pStyle w:val="97"/>
              <w:adjustRightInd w:val="0"/>
              <w:spacing w:before="0" w:beforeAutospacing="0" w:after="0" w:afterAutospacing="0" w:line="360" w:lineRule="auto"/>
              <w:ind w:left="0" w:right="0"/>
              <w:rPr>
                <w:rFonts w:hint="default"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pPr>
              <w:pStyle w:val="97"/>
              <w:adjustRightInd w:val="0"/>
              <w:spacing w:before="0" w:beforeAutospacing="0" w:after="0" w:afterAutospacing="0" w:line="360" w:lineRule="auto"/>
              <w:ind w:left="0" w:leftChars="0" w:right="0" w:rightChars="0"/>
              <w:rPr>
                <w:rFonts w:hint="default" w:ascii="仿宋" w:hAnsi="仿宋" w:eastAsia="仿宋" w:cs="仿宋"/>
                <w:bCs/>
                <w:color w:val="auto"/>
                <w:sz w:val="24"/>
                <w:szCs w:val="20"/>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65"/>
        <w:rPr>
          <w:rFonts w:ascii="仿宋" w:hAnsi="仿宋" w:eastAsia="仿宋" w:cs="仿宋"/>
          <w:color w:val="auto"/>
          <w:kern w:val="0"/>
          <w:highlight w:val="none"/>
        </w:rPr>
      </w:pPr>
    </w:p>
    <w:p>
      <w:pPr>
        <w:rPr>
          <w:rFonts w:ascii="仿宋" w:hAnsi="仿宋" w:eastAsia="仿宋" w:cs="仿宋"/>
          <w:color w:val="auto"/>
          <w:kern w:val="0"/>
          <w:highlight w:val="none"/>
        </w:rPr>
      </w:pPr>
    </w:p>
    <w:p>
      <w:pPr>
        <w:pStyle w:val="2"/>
        <w:rPr>
          <w:rFonts w:ascii="仿宋" w:hAnsi="仿宋" w:eastAsia="仿宋" w:cs="仿宋"/>
          <w:color w:val="auto"/>
          <w:kern w:val="0"/>
          <w:highlight w:val="none"/>
        </w:rPr>
      </w:pPr>
    </w:p>
    <w:p>
      <w:pPr>
        <w:rPr>
          <w:rFonts w:ascii="仿宋" w:hAnsi="仿宋" w:eastAsia="仿宋" w:cs="仿宋"/>
          <w:color w:val="auto"/>
          <w:kern w:val="0"/>
          <w:highlight w:val="none"/>
        </w:rPr>
      </w:pPr>
    </w:p>
    <w:p>
      <w:pPr>
        <w:pStyle w:val="2"/>
        <w:rPr>
          <w:rFonts w:ascii="仿宋" w:hAnsi="仿宋" w:eastAsia="仿宋" w:cs="仿宋"/>
          <w:color w:val="auto"/>
          <w:kern w:val="0"/>
          <w:highlight w:val="none"/>
        </w:rPr>
      </w:pPr>
    </w:p>
    <w:p>
      <w:pPr>
        <w:rPr>
          <w:rFonts w:ascii="仿宋" w:hAnsi="仿宋" w:eastAsia="仿宋" w:cs="仿宋"/>
          <w:color w:val="auto"/>
          <w:kern w:val="0"/>
          <w:highlight w:val="none"/>
        </w:rPr>
      </w:pPr>
    </w:p>
    <w:p>
      <w:pPr>
        <w:pStyle w:val="2"/>
        <w:rPr>
          <w:rFonts w:ascii="仿宋" w:hAnsi="仿宋" w:eastAsia="仿宋" w:cs="仿宋"/>
          <w:color w:val="auto"/>
          <w:kern w:val="0"/>
          <w:highlight w:val="none"/>
        </w:rPr>
      </w:pPr>
    </w:p>
    <w:p/>
    <w:p>
      <w:pPr>
        <w:rPr>
          <w:rFonts w:ascii="仿宋" w:hAnsi="仿宋" w:eastAsia="仿宋" w:cs="仿宋"/>
          <w:color w:val="auto"/>
          <w:highlight w:val="none"/>
          <w:lang w:val="zh-CN"/>
        </w:rPr>
      </w:pPr>
    </w:p>
    <w:p>
      <w:pPr>
        <w:jc w:val="left"/>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pPr>
        <w:jc w:val="center"/>
        <w:rPr>
          <w:rFonts w:ascii="仿宋" w:hAnsi="仿宋" w:eastAsia="仿宋" w:cs="仿宋"/>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pPr>
              <w:snapToGrid w:val="0"/>
              <w:spacing w:before="0" w:beforeAutospacing="0" w:after="0" w:afterAutospacing="0" w:line="240" w:lineRule="atLeast"/>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center"/>
          </w:tcPr>
          <w:p>
            <w:pPr>
              <w:spacing w:before="0" w:beforeAutospacing="0" w:after="0" w:afterAutospacing="0" w:line="360" w:lineRule="auto"/>
              <w:ind w:left="0" w:right="0"/>
              <w:jc w:val="left"/>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default" w:ascii="仿宋" w:hAnsi="仿宋" w:eastAsia="仿宋" w:cs="仿宋"/>
                <w:color w:val="auto"/>
                <w:sz w:val="24"/>
                <w:szCs w:val="20"/>
                <w:highlight w:val="none"/>
              </w:rPr>
            </w:pPr>
          </w:p>
          <w:p>
            <w:pPr>
              <w:spacing w:before="0" w:beforeAutospacing="0" w:after="0" w:afterAutospacing="0"/>
              <w:ind w:left="0" w:right="0"/>
              <w:rPr>
                <w:rFonts w:hint="default" w:ascii="仿宋" w:hAnsi="仿宋" w:eastAsia="仿宋" w:cs="仿宋"/>
                <w:color w:val="auto"/>
                <w:sz w:val="20"/>
                <w:szCs w:val="20"/>
                <w:highlight w:val="none"/>
              </w:rPr>
            </w:pPr>
            <w:r>
              <w:rPr>
                <w:rFonts w:hint="eastAsia" w:ascii="仿宋" w:hAnsi="仿宋" w:eastAsia="仿宋" w:cs="仿宋"/>
                <w:color w:val="auto"/>
                <w:sz w:val="24"/>
                <w:szCs w:val="20"/>
                <w:highlight w:val="none"/>
              </w:rPr>
              <w:t>投标文件相关签署、盖章页面。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center"/>
          </w:tcPr>
          <w:p>
            <w:pPr>
              <w:spacing w:before="0" w:beforeAutospacing="0" w:after="0" w:afterAutospacing="0" w:line="360" w:lineRule="auto"/>
              <w:ind w:left="0" w:right="0"/>
              <w:jc w:val="left"/>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pPr>
              <w:spacing w:before="0" w:beforeAutospacing="0" w:after="0" w:afterAutospacing="0"/>
              <w:ind w:left="0" w:right="0"/>
              <w:rPr>
                <w:rFonts w:hint="default"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center"/>
          </w:tcPr>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节能产品认证证书（本项目拟采购的产品不属于政府强制采购的节能产品品目清单范围的，无需提供）</w:t>
            </w:r>
          </w:p>
        </w:tc>
        <w:tc>
          <w:tcPr>
            <w:tcW w:w="1418" w:type="dxa"/>
            <w:vAlign w:val="center"/>
          </w:tcPr>
          <w:p>
            <w:pPr>
              <w:spacing w:before="0" w:beforeAutospacing="0" w:after="0" w:afterAutospacing="0"/>
              <w:ind w:left="0" w:right="0"/>
              <w:rPr>
                <w:rFonts w:hint="default" w:ascii="仿宋" w:hAnsi="仿宋" w:eastAsia="仿宋" w:cs="仿宋"/>
                <w:color w:val="auto"/>
                <w:sz w:val="24"/>
                <w:szCs w:val="20"/>
                <w:highlight w:val="none"/>
              </w:rPr>
            </w:pPr>
          </w:p>
          <w:p>
            <w:pPr>
              <w:spacing w:before="0" w:beforeAutospacing="0" w:after="0" w:afterAutospacing="0"/>
              <w:ind w:left="0" w:right="0"/>
              <w:rPr>
                <w:rFonts w:hint="default" w:ascii="仿宋" w:hAnsi="仿宋" w:eastAsia="仿宋" w:cs="仿宋"/>
                <w:color w:val="auto"/>
                <w:sz w:val="24"/>
                <w:szCs w:val="20"/>
                <w:highlight w:val="none"/>
              </w:rPr>
            </w:pPr>
          </w:p>
          <w:p>
            <w:pPr>
              <w:spacing w:before="0" w:beforeAutospacing="0" w:after="0" w:afterAutospacing="0"/>
              <w:ind w:left="0" w:right="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pPr>
              <w:pStyle w:val="2"/>
              <w:spacing w:before="0" w:beforeAutospacing="0" w:after="0" w:afterAutospacing="0"/>
              <w:ind w:right="0"/>
              <w:jc w:val="both"/>
              <w:rPr>
                <w:rFonts w:hint="default" w:ascii="仿宋" w:hAnsi="Times New Roman" w:eastAsia="仿宋" w:cs="仿宋"/>
                <w:color w:val="auto"/>
                <w:sz w:val="24"/>
                <w:szCs w:val="20"/>
                <w:highlight w:val="none"/>
              </w:rPr>
            </w:pPr>
            <w:r>
              <w:rPr>
                <w:rFonts w:hint="eastAsia" w:ascii="仿宋" w:hAnsi="Times New Roman" w:eastAsia="仿宋" w:cs="仿宋"/>
                <w:b w:val="0"/>
                <w:bCs w:val="0"/>
                <w:color w:val="auto"/>
                <w:sz w:val="24"/>
                <w:szCs w:val="24"/>
                <w:highlight w:val="none"/>
                <w:lang w:val="en-US"/>
              </w:rPr>
              <w:t>第</w:t>
            </w:r>
            <w:r>
              <w:rPr>
                <w:rFonts w:hint="eastAsia" w:ascii="仿宋" w:hAnsi="Times New Roman" w:eastAsia="仿宋" w:cs="仿宋"/>
                <w:b w:val="0"/>
                <w:bCs w:val="0"/>
                <w:color w:val="auto"/>
                <w:sz w:val="24"/>
                <w:szCs w:val="24"/>
                <w:highlight w:val="none"/>
                <w:u w:val="single"/>
                <w:lang w:val="en-US"/>
              </w:rPr>
              <w:t xml:space="preserve">  </w:t>
            </w:r>
            <w:r>
              <w:rPr>
                <w:rFonts w:hint="eastAsia" w:ascii="仿宋" w:hAnsi="Times New Roman"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4</w:t>
            </w:r>
          </w:p>
        </w:tc>
        <w:tc>
          <w:tcPr>
            <w:tcW w:w="4991" w:type="dxa"/>
            <w:vAlign w:val="center"/>
          </w:tcPr>
          <w:p>
            <w:pPr>
              <w:spacing w:before="0" w:beforeAutospacing="0" w:after="0" w:afterAutospacing="0" w:line="360" w:lineRule="auto"/>
              <w:ind w:left="0" w:right="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eastAsia="zh-CN"/>
              </w:rPr>
              <w:t>详见招标文件</w:t>
            </w:r>
          </w:p>
        </w:tc>
        <w:tc>
          <w:tcPr>
            <w:tcW w:w="1418" w:type="dxa"/>
            <w:vAlign w:val="center"/>
          </w:tcPr>
          <w:p>
            <w:pPr>
              <w:spacing w:before="0" w:beforeAutospacing="0" w:after="0" w:afterAutospacing="0"/>
              <w:ind w:left="0" w:right="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bl>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7"/>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before="0" w:beforeAutospacing="0" w:after="0" w:afterAutospacing="0" w:line="360" w:lineRule="auto"/>
              <w:ind w:left="0" w:right="0"/>
              <w:jc w:val="center"/>
              <w:outlineLvl w:val="0"/>
              <w:rPr>
                <w:rFonts w:hint="default"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序号</w:t>
            </w:r>
          </w:p>
        </w:tc>
        <w:tc>
          <w:tcPr>
            <w:tcW w:w="5399" w:type="dxa"/>
            <w:vAlign w:val="center"/>
          </w:tcPr>
          <w:p>
            <w:pPr>
              <w:spacing w:before="0" w:beforeAutospacing="0" w:after="0" w:afterAutospacing="0" w:line="360" w:lineRule="auto"/>
              <w:ind w:left="0" w:right="0" w:firstLine="1560" w:firstLineChars="650"/>
              <w:outlineLvl w:val="0"/>
              <w:rPr>
                <w:rFonts w:hint="default"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评标标准</w:t>
            </w:r>
          </w:p>
        </w:tc>
        <w:tc>
          <w:tcPr>
            <w:tcW w:w="1344" w:type="dxa"/>
            <w:vAlign w:val="center"/>
          </w:tcPr>
          <w:p>
            <w:pPr>
              <w:spacing w:before="0" w:beforeAutospacing="0" w:after="0" w:afterAutospacing="0" w:line="360" w:lineRule="auto"/>
              <w:ind w:left="0" w:right="0"/>
              <w:outlineLvl w:val="0"/>
              <w:rPr>
                <w:rFonts w:hint="default"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自评分值</w:t>
            </w:r>
          </w:p>
        </w:tc>
        <w:tc>
          <w:tcPr>
            <w:tcW w:w="1890" w:type="dxa"/>
            <w:vAlign w:val="top"/>
          </w:tcPr>
          <w:p>
            <w:pPr>
              <w:spacing w:before="0" w:beforeAutospacing="0" w:after="0" w:afterAutospacing="0" w:line="360" w:lineRule="auto"/>
              <w:ind w:left="0" w:right="0"/>
              <w:outlineLvl w:val="0"/>
              <w:rPr>
                <w:rFonts w:hint="default"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投标文件中评标标准相应的商务技术资料目录对应页面范围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before="0" w:beforeAutospacing="0" w:after="0" w:afterAutospacing="0" w:line="360" w:lineRule="auto"/>
              <w:ind w:left="0" w:right="0" w:firstLine="360" w:firstLineChars="150"/>
              <w:jc w:val="left"/>
              <w:outlineLvl w:val="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399" w:type="dxa"/>
            <w:vAlign w:val="center"/>
          </w:tcPr>
          <w:p>
            <w:pPr>
              <w:spacing w:before="0" w:beforeAutospacing="0" w:after="0" w:afterAutospacing="0" w:line="360" w:lineRule="auto"/>
              <w:ind w:left="0" w:right="0"/>
              <w:outlineLvl w:val="0"/>
              <w:rPr>
                <w:rFonts w:hint="default" w:ascii="仿宋" w:hAnsi="仿宋" w:eastAsia="仿宋" w:cs="仿宋"/>
                <w:color w:val="auto"/>
                <w:sz w:val="24"/>
                <w:szCs w:val="20"/>
                <w:highlight w:val="none"/>
              </w:rPr>
            </w:pPr>
          </w:p>
        </w:tc>
        <w:tc>
          <w:tcPr>
            <w:tcW w:w="1344" w:type="dxa"/>
            <w:vAlign w:val="top"/>
          </w:tcPr>
          <w:p>
            <w:pPr>
              <w:spacing w:before="0" w:beforeAutospacing="0" w:after="0" w:afterAutospacing="0"/>
              <w:ind w:left="0" w:right="0"/>
              <w:rPr>
                <w:rFonts w:hint="default" w:ascii="仿宋" w:hAnsi="仿宋" w:eastAsia="仿宋" w:cs="仿宋"/>
                <w:color w:val="auto"/>
                <w:sz w:val="20"/>
                <w:szCs w:val="20"/>
                <w:highlight w:val="none"/>
              </w:rPr>
            </w:pPr>
          </w:p>
          <w:p>
            <w:pPr>
              <w:spacing w:before="0" w:beforeAutospacing="0" w:after="0" w:afterAutospacing="0" w:line="360" w:lineRule="auto"/>
              <w:ind w:left="0" w:right="0" w:firstLine="240" w:firstLineChars="100"/>
              <w:outlineLvl w:val="0"/>
              <w:rPr>
                <w:rFonts w:hint="default" w:ascii="仿宋" w:hAnsi="仿宋" w:eastAsia="仿宋" w:cs="仿宋"/>
                <w:color w:val="auto"/>
                <w:sz w:val="24"/>
                <w:szCs w:val="20"/>
                <w:highlight w:val="none"/>
              </w:rPr>
            </w:pPr>
          </w:p>
        </w:tc>
        <w:tc>
          <w:tcPr>
            <w:tcW w:w="1890" w:type="dxa"/>
            <w:vAlign w:val="center"/>
          </w:tcPr>
          <w:p>
            <w:pPr>
              <w:spacing w:before="0" w:beforeAutospacing="0" w:after="0" w:afterAutospacing="0" w:line="360" w:lineRule="auto"/>
              <w:ind w:left="0" w:right="0"/>
              <w:jc w:val="center"/>
              <w:outlineLvl w:val="0"/>
              <w:rPr>
                <w:rFonts w:hint="default"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before="0" w:beforeAutospacing="0" w:after="0" w:afterAutospacing="0" w:line="360" w:lineRule="auto"/>
              <w:ind w:left="0" w:right="0" w:firstLine="360" w:firstLineChars="150"/>
              <w:jc w:val="left"/>
              <w:outlineLvl w:val="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399" w:type="dxa"/>
            <w:vAlign w:val="center"/>
          </w:tcPr>
          <w:p>
            <w:pPr>
              <w:spacing w:before="0" w:beforeAutospacing="0" w:after="0" w:afterAutospacing="0" w:line="360" w:lineRule="auto"/>
              <w:ind w:left="0" w:right="0"/>
              <w:outlineLvl w:val="0"/>
              <w:rPr>
                <w:rFonts w:hint="default" w:ascii="仿宋" w:hAnsi="仿宋" w:eastAsia="仿宋" w:cs="仿宋"/>
                <w:color w:val="auto"/>
                <w:sz w:val="24"/>
                <w:szCs w:val="20"/>
                <w:highlight w:val="none"/>
              </w:rPr>
            </w:pPr>
          </w:p>
        </w:tc>
        <w:tc>
          <w:tcPr>
            <w:tcW w:w="1344" w:type="dxa"/>
            <w:vAlign w:val="top"/>
          </w:tcPr>
          <w:p>
            <w:pPr>
              <w:spacing w:before="0" w:beforeAutospacing="0" w:after="0" w:afterAutospacing="0"/>
              <w:ind w:left="0" w:right="0"/>
              <w:rPr>
                <w:rFonts w:hint="default" w:ascii="仿宋" w:hAnsi="仿宋" w:eastAsia="仿宋" w:cs="仿宋"/>
                <w:color w:val="auto"/>
                <w:sz w:val="20"/>
                <w:szCs w:val="20"/>
                <w:highlight w:val="none"/>
              </w:rPr>
            </w:pPr>
          </w:p>
          <w:p>
            <w:pPr>
              <w:spacing w:before="0" w:beforeAutospacing="0" w:after="0" w:afterAutospacing="0" w:line="360" w:lineRule="auto"/>
              <w:ind w:left="0" w:right="0" w:firstLine="240" w:firstLineChars="100"/>
              <w:outlineLvl w:val="0"/>
              <w:rPr>
                <w:rFonts w:hint="default" w:ascii="仿宋" w:hAnsi="仿宋" w:eastAsia="仿宋" w:cs="仿宋"/>
                <w:color w:val="auto"/>
                <w:sz w:val="24"/>
                <w:szCs w:val="20"/>
                <w:highlight w:val="none"/>
              </w:rPr>
            </w:pPr>
          </w:p>
        </w:tc>
        <w:tc>
          <w:tcPr>
            <w:tcW w:w="1890" w:type="dxa"/>
            <w:vAlign w:val="top"/>
          </w:tcPr>
          <w:p>
            <w:pPr>
              <w:spacing w:before="0" w:beforeAutospacing="0" w:after="0" w:afterAutospacing="0" w:line="360" w:lineRule="auto"/>
              <w:ind w:left="0" w:right="0"/>
              <w:outlineLvl w:val="0"/>
              <w:rPr>
                <w:rFonts w:hint="default"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before="0" w:beforeAutospacing="0" w:after="0" w:afterAutospacing="0" w:line="360" w:lineRule="auto"/>
              <w:ind w:left="0" w:right="0" w:firstLine="360" w:firstLineChars="150"/>
              <w:jc w:val="left"/>
              <w:outlineLvl w:val="0"/>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5399" w:type="dxa"/>
            <w:vAlign w:val="center"/>
          </w:tcPr>
          <w:p>
            <w:pPr>
              <w:spacing w:before="0" w:beforeAutospacing="0" w:after="0" w:afterAutospacing="0" w:line="360" w:lineRule="auto"/>
              <w:ind w:left="0" w:right="0"/>
              <w:outlineLvl w:val="0"/>
              <w:rPr>
                <w:rFonts w:hint="default" w:ascii="仿宋" w:hAnsi="仿宋" w:eastAsia="仿宋" w:cs="仿宋"/>
                <w:color w:val="auto"/>
                <w:sz w:val="24"/>
                <w:szCs w:val="20"/>
                <w:highlight w:val="none"/>
              </w:rPr>
            </w:pPr>
          </w:p>
        </w:tc>
        <w:tc>
          <w:tcPr>
            <w:tcW w:w="1344" w:type="dxa"/>
            <w:vAlign w:val="top"/>
          </w:tcPr>
          <w:p>
            <w:pPr>
              <w:spacing w:before="0" w:beforeAutospacing="0" w:after="0" w:afterAutospacing="0"/>
              <w:ind w:left="0" w:right="0"/>
              <w:rPr>
                <w:rFonts w:hint="default" w:ascii="仿宋" w:hAnsi="仿宋" w:eastAsia="仿宋" w:cs="仿宋"/>
                <w:color w:val="auto"/>
                <w:sz w:val="20"/>
                <w:szCs w:val="20"/>
                <w:highlight w:val="none"/>
              </w:rPr>
            </w:pPr>
          </w:p>
          <w:p>
            <w:pPr>
              <w:spacing w:before="0" w:beforeAutospacing="0" w:after="0" w:afterAutospacing="0" w:line="360" w:lineRule="auto"/>
              <w:ind w:left="0" w:right="0" w:firstLine="240" w:firstLineChars="100"/>
              <w:outlineLvl w:val="0"/>
              <w:rPr>
                <w:rFonts w:hint="default" w:ascii="仿宋" w:hAnsi="仿宋" w:eastAsia="仿宋" w:cs="仿宋"/>
                <w:color w:val="auto"/>
                <w:sz w:val="24"/>
                <w:szCs w:val="20"/>
                <w:highlight w:val="none"/>
              </w:rPr>
            </w:pPr>
          </w:p>
        </w:tc>
        <w:tc>
          <w:tcPr>
            <w:tcW w:w="1890" w:type="dxa"/>
            <w:vAlign w:val="top"/>
          </w:tcPr>
          <w:p>
            <w:pPr>
              <w:spacing w:before="0" w:beforeAutospacing="0" w:after="0" w:afterAutospacing="0" w:line="360" w:lineRule="auto"/>
              <w:ind w:left="0" w:right="0"/>
              <w:outlineLvl w:val="0"/>
              <w:rPr>
                <w:rFonts w:hint="default"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spacing w:before="0" w:beforeAutospacing="0" w:after="0" w:afterAutospacing="0"/>
              <w:ind w:left="0" w:right="0"/>
              <w:rPr>
                <w:rFonts w:hint="default" w:ascii="仿宋" w:hAnsi="仿宋" w:eastAsia="仿宋" w:cs="仿宋"/>
                <w:color w:val="auto"/>
                <w:sz w:val="20"/>
                <w:szCs w:val="20"/>
                <w:highlight w:val="none"/>
              </w:rPr>
            </w:pPr>
            <w:r>
              <w:rPr>
                <w:rFonts w:hint="eastAsia" w:ascii="仿宋" w:hAnsi="仿宋" w:eastAsia="仿宋" w:cs="仿宋"/>
                <w:color w:val="auto"/>
                <w:sz w:val="20"/>
                <w:szCs w:val="20"/>
                <w:highlight w:val="none"/>
              </w:rPr>
              <w:t>……</w:t>
            </w:r>
          </w:p>
        </w:tc>
        <w:tc>
          <w:tcPr>
            <w:tcW w:w="5399" w:type="dxa"/>
            <w:vAlign w:val="center"/>
          </w:tcPr>
          <w:p>
            <w:pPr>
              <w:spacing w:before="0" w:beforeAutospacing="0" w:after="0" w:afterAutospacing="0"/>
              <w:ind w:left="0" w:right="0"/>
              <w:rPr>
                <w:rFonts w:hint="default" w:ascii="仿宋" w:hAnsi="仿宋" w:eastAsia="仿宋" w:cs="仿宋"/>
                <w:color w:val="auto"/>
                <w:sz w:val="20"/>
                <w:szCs w:val="20"/>
                <w:highlight w:val="none"/>
              </w:rPr>
            </w:pPr>
          </w:p>
        </w:tc>
        <w:tc>
          <w:tcPr>
            <w:tcW w:w="1344" w:type="dxa"/>
            <w:vAlign w:val="top"/>
          </w:tcPr>
          <w:p>
            <w:pPr>
              <w:spacing w:before="0" w:beforeAutospacing="0" w:after="0" w:afterAutospacing="0"/>
              <w:ind w:left="0" w:right="0"/>
              <w:rPr>
                <w:rFonts w:hint="default" w:ascii="仿宋" w:hAnsi="仿宋" w:eastAsia="仿宋" w:cs="仿宋"/>
                <w:color w:val="auto"/>
                <w:sz w:val="20"/>
                <w:szCs w:val="20"/>
                <w:highlight w:val="none"/>
              </w:rPr>
            </w:pPr>
          </w:p>
          <w:p>
            <w:pPr>
              <w:spacing w:before="0" w:beforeAutospacing="0" w:after="0" w:afterAutospacing="0"/>
              <w:ind w:left="0" w:right="0"/>
              <w:rPr>
                <w:rFonts w:hint="default" w:ascii="仿宋" w:hAnsi="仿宋" w:eastAsia="仿宋" w:cs="仿宋"/>
                <w:color w:val="auto"/>
                <w:sz w:val="20"/>
                <w:szCs w:val="20"/>
                <w:highlight w:val="none"/>
              </w:rPr>
            </w:pPr>
          </w:p>
        </w:tc>
        <w:tc>
          <w:tcPr>
            <w:tcW w:w="1890" w:type="dxa"/>
            <w:vAlign w:val="top"/>
          </w:tcPr>
          <w:p>
            <w:pPr>
              <w:spacing w:before="0" w:beforeAutospacing="0" w:after="0" w:afterAutospacing="0"/>
              <w:ind w:left="0" w:right="0"/>
              <w:rPr>
                <w:rFonts w:hint="default" w:ascii="仿宋" w:hAnsi="仿宋" w:eastAsia="仿宋" w:cs="仿宋"/>
                <w:color w:val="auto"/>
                <w:sz w:val="20"/>
                <w:szCs w:val="20"/>
                <w:highlight w:val="none"/>
              </w:rPr>
            </w:pPr>
          </w:p>
        </w:tc>
      </w:tr>
    </w:tbl>
    <w:p>
      <w:pPr>
        <w:jc w:val="center"/>
        <w:rPr>
          <w:rFonts w:ascii="仿宋" w:hAnsi="仿宋" w:eastAsia="仿宋" w:cs="仿宋"/>
          <w:b/>
          <w:color w:val="auto"/>
          <w:kern w:val="0"/>
          <w:sz w:val="32"/>
          <w:szCs w:val="32"/>
          <w:highlight w:val="none"/>
        </w:rPr>
      </w:pPr>
    </w:p>
    <w:p>
      <w:pPr>
        <w:pStyle w:val="24"/>
        <w:rPr>
          <w:rFonts w:ascii="仿宋" w:hAnsi="仿宋" w:eastAsia="仿宋" w:cs="仿宋"/>
          <w:color w:val="auto"/>
          <w:highlight w:val="none"/>
        </w:rPr>
      </w:pPr>
    </w:p>
    <w:p>
      <w:pPr>
        <w:pStyle w:val="66"/>
        <w:ind w:firstLine="420"/>
        <w:rPr>
          <w:rFonts w:ascii="仿宋" w:hAnsi="仿宋" w:eastAsia="仿宋" w:cs="仿宋"/>
          <w:color w:val="auto"/>
          <w:highlight w:val="none"/>
        </w:rPr>
      </w:pPr>
    </w:p>
    <w:p>
      <w:pPr>
        <w:pStyle w:val="65"/>
        <w:rPr>
          <w:rFonts w:ascii="仿宋" w:hAnsi="仿宋" w:eastAsia="仿宋" w:cs="仿宋"/>
          <w:color w:val="auto"/>
          <w:highlight w:val="none"/>
        </w:rPr>
      </w:pPr>
    </w:p>
    <w:p>
      <w:pPr>
        <w:rPr>
          <w:rFonts w:ascii="仿宋" w:hAnsi="仿宋" w:eastAsia="仿宋" w:cs="仿宋"/>
          <w:color w:val="auto"/>
          <w:highlight w:val="none"/>
        </w:rPr>
      </w:pPr>
    </w:p>
    <w:p>
      <w:pPr>
        <w:pStyle w:val="24"/>
        <w:rPr>
          <w:rFonts w:ascii="仿宋" w:hAnsi="仿宋" w:eastAsia="仿宋" w:cs="仿宋"/>
          <w:color w:val="auto"/>
          <w:highlight w:val="none"/>
        </w:rPr>
      </w:pPr>
    </w:p>
    <w:p>
      <w:pPr>
        <w:pStyle w:val="66"/>
        <w:ind w:firstLine="420"/>
        <w:rPr>
          <w:rFonts w:ascii="仿宋" w:hAnsi="仿宋" w:eastAsia="仿宋" w:cs="仿宋"/>
          <w:color w:val="auto"/>
          <w:highlight w:val="none"/>
        </w:rPr>
      </w:pPr>
    </w:p>
    <w:p>
      <w:pPr>
        <w:pStyle w:val="65"/>
        <w:rPr>
          <w:rFonts w:ascii="仿宋" w:hAnsi="仿宋" w:eastAsia="仿宋" w:cs="仿宋"/>
          <w:color w:val="auto"/>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85"/>
        <w:rPr>
          <w:rFonts w:ascii="仿宋" w:hAnsi="仿宋" w:eastAsia="仿宋" w:cs="仿宋"/>
          <w:color w:val="auto"/>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959" w:type="dxa"/>
            <w:vAlign w:val="center"/>
          </w:tcPr>
          <w:p>
            <w:pPr>
              <w:spacing w:before="0" w:beforeAutospacing="0" w:after="0" w:afterAutospacing="0"/>
              <w:ind w:left="0" w:right="0"/>
              <w:jc w:val="center"/>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spacing w:before="0" w:beforeAutospacing="0" w:after="0" w:afterAutospacing="0"/>
              <w:ind w:left="0" w:right="0"/>
              <w:jc w:val="center"/>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spacing w:before="0" w:beforeAutospacing="0" w:after="0" w:afterAutospacing="0"/>
              <w:ind w:left="0" w:right="0"/>
              <w:jc w:val="center"/>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spacing w:before="0" w:beforeAutospacing="0" w:after="0" w:afterAutospacing="0"/>
              <w:ind w:left="0" w:right="0"/>
              <w:jc w:val="center"/>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59" w:type="dxa"/>
            <w:vAlign w:val="center"/>
          </w:tcPr>
          <w:p>
            <w:pPr>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3546" w:type="dxa"/>
            <w:vAlign w:val="center"/>
          </w:tcPr>
          <w:p>
            <w:pPr>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1276" w:type="dxa"/>
            <w:vAlign w:val="center"/>
          </w:tcPr>
          <w:p>
            <w:pPr>
              <w:spacing w:before="0" w:beforeAutospacing="0" w:after="0" w:afterAutospacing="0"/>
              <w:ind w:left="0" w:right="0"/>
              <w:jc w:val="center"/>
              <w:rPr>
                <w:rFonts w:hint="default"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59" w:type="dxa"/>
            <w:vAlign w:val="center"/>
          </w:tcPr>
          <w:p>
            <w:pPr>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3546" w:type="dxa"/>
            <w:vAlign w:val="center"/>
          </w:tcPr>
          <w:p>
            <w:pPr>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1276" w:type="dxa"/>
            <w:vAlign w:val="center"/>
          </w:tcPr>
          <w:p>
            <w:pPr>
              <w:spacing w:before="0" w:beforeAutospacing="0" w:after="0" w:afterAutospacing="0"/>
              <w:ind w:left="0" w:right="0"/>
              <w:jc w:val="center"/>
              <w:rPr>
                <w:rFonts w:hint="default"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59" w:type="dxa"/>
            <w:vAlign w:val="center"/>
          </w:tcPr>
          <w:p>
            <w:pPr>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3546" w:type="dxa"/>
            <w:vAlign w:val="center"/>
          </w:tcPr>
          <w:p>
            <w:pPr>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1276" w:type="dxa"/>
            <w:vAlign w:val="center"/>
          </w:tcPr>
          <w:p>
            <w:pPr>
              <w:spacing w:before="0" w:beforeAutospacing="0" w:after="0" w:afterAutospacing="0"/>
              <w:ind w:left="0" w:right="0"/>
              <w:jc w:val="center"/>
              <w:rPr>
                <w:rFonts w:hint="default"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投标人保证：除商务技术偏离表列出的偏离外，投标人响应招标文件的全部要求。</w:t>
      </w:r>
      <w:r>
        <w:rPr>
          <w:rFonts w:hint="eastAsia" w:ascii="仿宋" w:hAnsi="仿宋" w:eastAsia="仿宋" w:cs="仿宋"/>
          <w:color w:val="auto"/>
          <w:kern w:val="0"/>
          <w:sz w:val="24"/>
          <w:highlight w:val="none"/>
          <w:lang w:eastAsia="zh-CN"/>
        </w:rPr>
        <w:t>须对应采购货物清单及技术要求逐条一一响应。</w:t>
      </w:r>
    </w:p>
    <w:p>
      <w:pPr>
        <w:pStyle w:val="27"/>
        <w:rPr>
          <w:rFonts w:ascii="仿宋" w:hAnsi="仿宋" w:eastAsia="仿宋" w:cs="仿宋"/>
          <w:color w:val="auto"/>
          <w:highlight w:val="none"/>
        </w:rPr>
      </w:pPr>
    </w:p>
    <w:p>
      <w:pPr>
        <w:jc w:val="center"/>
        <w:rPr>
          <w:rFonts w:ascii="仿宋" w:hAnsi="仿宋" w:eastAsia="仿宋" w:cs="仿宋"/>
          <w:b/>
          <w:color w:val="auto"/>
          <w:kern w:val="0"/>
          <w:sz w:val="32"/>
          <w:szCs w:val="32"/>
          <w:highlight w:val="none"/>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pStyle w:val="24"/>
        <w:ind w:firstLine="643"/>
        <w:rPr>
          <w:rFonts w:ascii="仿宋" w:hAnsi="仿宋" w:eastAsia="仿宋" w:cs="仿宋"/>
          <w:b/>
          <w:bCs/>
          <w:color w:val="auto"/>
          <w:sz w:val="32"/>
          <w:szCs w:val="32"/>
          <w:highlight w:val="none"/>
        </w:rPr>
      </w:pPr>
    </w:p>
    <w:p>
      <w:pPr>
        <w:pStyle w:val="66"/>
        <w:ind w:firstLine="643"/>
        <w:rPr>
          <w:rFonts w:ascii="仿宋" w:hAnsi="仿宋" w:eastAsia="仿宋" w:cs="仿宋"/>
          <w:b/>
          <w:bCs/>
          <w:color w:val="auto"/>
          <w:sz w:val="32"/>
          <w:szCs w:val="32"/>
          <w:highlight w:val="none"/>
        </w:rPr>
      </w:pPr>
    </w:p>
    <w:p>
      <w:pPr>
        <w:pStyle w:val="65"/>
        <w:rPr>
          <w:rFonts w:ascii="仿宋" w:hAnsi="仿宋" w:eastAsia="仿宋" w:cs="仿宋"/>
          <w:b/>
          <w:bCs/>
          <w:color w:val="auto"/>
          <w:sz w:val="32"/>
          <w:szCs w:val="32"/>
          <w:highlight w:val="none"/>
        </w:rPr>
      </w:pPr>
    </w:p>
    <w:p>
      <w:pPr>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六、所投产品具体配置表</w:t>
      </w:r>
    </w:p>
    <w:p>
      <w:pPr>
        <w:spacing w:line="360" w:lineRule="auto"/>
        <w:ind w:firstLine="482" w:firstLineChars="200"/>
        <w:rPr>
          <w:rFonts w:ascii="仿宋" w:hAnsi="仿宋" w:eastAsia="仿宋" w:cs="仿宋"/>
          <w:b/>
          <w:bCs/>
          <w:color w:val="auto"/>
          <w:sz w:val="24"/>
          <w:highlight w:val="none"/>
        </w:rPr>
      </w:pP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所投产品具体配置表：</w:t>
      </w:r>
      <w:r>
        <w:rPr>
          <w:rFonts w:hint="eastAsia" w:ascii="仿宋" w:hAnsi="仿宋" w:eastAsia="仿宋" w:cs="仿宋"/>
          <w:color w:val="auto"/>
          <w:sz w:val="24"/>
          <w:highlight w:val="none"/>
        </w:rPr>
        <w:t>详细列明所投产品设备清单，完整配置方案及技术指标，项目的主要设备必须明确所投产品的</w:t>
      </w:r>
      <w:r>
        <w:rPr>
          <w:rFonts w:hint="eastAsia" w:ascii="仿宋" w:hAnsi="仿宋" w:eastAsia="仿宋" w:cs="仿宋"/>
          <w:b/>
          <w:bCs/>
          <w:color w:val="auto"/>
          <w:sz w:val="24"/>
          <w:highlight w:val="none"/>
        </w:rPr>
        <w:t>品牌</w:t>
      </w:r>
      <w:r>
        <w:rPr>
          <w:rFonts w:hint="eastAsia" w:ascii="仿宋" w:hAnsi="仿宋" w:eastAsia="仿宋" w:cs="仿宋"/>
          <w:color w:val="auto"/>
          <w:sz w:val="24"/>
          <w:highlight w:val="none"/>
        </w:rPr>
        <w:t>、规格型号、材质及具体技术指标，任何含糊不清的表述对评标结果的影响将是投标人的责任；</w:t>
      </w:r>
    </w:p>
    <w:p>
      <w:pPr>
        <w:numPr>
          <w:ilvl w:val="0"/>
          <w:numId w:val="0"/>
        </w:num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tbl>
      <w:tblPr>
        <w:tblStyle w:val="67"/>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36"/>
              <w:spacing w:before="0" w:beforeAutospacing="0" w:after="0" w:afterAutospacing="0" w:line="360" w:lineRule="auto"/>
              <w:ind w:left="0" w:right="0"/>
              <w:jc w:val="center"/>
              <w:rPr>
                <w:rFonts w:hint="default" w:ascii="仿宋" w:hAnsi="仿宋" w:eastAsia="仿宋" w:cs="仿宋"/>
                <w:b/>
                <w:bCs/>
                <w:color w:val="auto"/>
                <w:sz w:val="24"/>
                <w:szCs w:val="22"/>
                <w:highlight w:val="none"/>
              </w:rPr>
            </w:pPr>
            <w:r>
              <w:rPr>
                <w:rFonts w:hint="eastAsia" w:ascii="仿宋" w:hAnsi="仿宋" w:eastAsia="仿宋" w:cs="仿宋"/>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pPr>
              <w:pStyle w:val="36"/>
              <w:spacing w:before="0" w:beforeAutospacing="0" w:after="0" w:afterAutospacing="0" w:line="360" w:lineRule="auto"/>
              <w:ind w:left="0" w:right="0"/>
              <w:jc w:val="center"/>
              <w:rPr>
                <w:rFonts w:hint="default" w:ascii="仿宋" w:hAnsi="仿宋" w:eastAsia="仿宋" w:cs="仿宋"/>
                <w:b/>
                <w:bCs/>
                <w:color w:val="auto"/>
                <w:sz w:val="24"/>
                <w:szCs w:val="22"/>
                <w:highlight w:val="none"/>
              </w:rPr>
            </w:pPr>
            <w:r>
              <w:rPr>
                <w:rFonts w:hint="eastAsia" w:ascii="仿宋" w:hAnsi="仿宋" w:eastAsia="仿宋" w:cs="仿宋"/>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pPr>
              <w:pStyle w:val="36"/>
              <w:spacing w:before="0" w:beforeAutospacing="0" w:after="0" w:afterAutospacing="0" w:line="360" w:lineRule="auto"/>
              <w:ind w:left="0" w:right="0"/>
              <w:jc w:val="center"/>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型号规格配置</w:t>
            </w:r>
          </w:p>
          <w:p>
            <w:pPr>
              <w:pStyle w:val="36"/>
              <w:spacing w:before="0" w:beforeAutospacing="0" w:after="0" w:afterAutospacing="0" w:line="360" w:lineRule="auto"/>
              <w:ind w:left="0" w:right="0"/>
              <w:jc w:val="center"/>
              <w:rPr>
                <w:rFonts w:hint="default" w:ascii="仿宋" w:hAnsi="仿宋" w:eastAsia="仿宋" w:cs="仿宋"/>
                <w:b/>
                <w:bCs/>
                <w:color w:val="auto"/>
                <w:sz w:val="24"/>
                <w:szCs w:val="22"/>
                <w:highlight w:val="none"/>
              </w:rPr>
            </w:pPr>
            <w:r>
              <w:rPr>
                <w:rFonts w:hint="eastAsia" w:ascii="仿宋" w:hAnsi="仿宋" w:eastAsia="仿宋" w:cs="仿宋"/>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pPr>
              <w:pStyle w:val="36"/>
              <w:spacing w:before="0" w:beforeAutospacing="0" w:after="0" w:afterAutospacing="0" w:line="360" w:lineRule="auto"/>
              <w:ind w:left="0" w:right="0"/>
              <w:jc w:val="center"/>
              <w:rPr>
                <w:rFonts w:hint="default" w:ascii="仿宋" w:hAnsi="仿宋" w:eastAsia="仿宋" w:cs="仿宋"/>
                <w:b/>
                <w:bCs/>
                <w:color w:val="auto"/>
                <w:sz w:val="24"/>
                <w:szCs w:val="22"/>
                <w:highlight w:val="none"/>
              </w:rPr>
            </w:pPr>
            <w:r>
              <w:rPr>
                <w:rFonts w:hint="eastAsia" w:ascii="仿宋" w:hAnsi="仿宋" w:eastAsia="仿宋" w:cs="仿宋"/>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pPr>
              <w:pStyle w:val="36"/>
              <w:spacing w:before="0" w:beforeAutospacing="0" w:after="0" w:afterAutospacing="0" w:line="360" w:lineRule="auto"/>
              <w:ind w:left="0" w:right="0"/>
              <w:jc w:val="center"/>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pPr>
              <w:pStyle w:val="36"/>
              <w:spacing w:before="0" w:beforeAutospacing="0" w:after="0" w:afterAutospacing="0" w:line="360" w:lineRule="auto"/>
              <w:ind w:left="0" w:right="0"/>
              <w:jc w:val="center"/>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pPr>
              <w:pStyle w:val="36"/>
              <w:spacing w:before="0" w:beforeAutospacing="0" w:after="0" w:afterAutospacing="0" w:line="360" w:lineRule="auto"/>
              <w:ind w:left="0" w:right="0"/>
              <w:jc w:val="center"/>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r>
              <w:rPr>
                <w:rFonts w:hint="eastAsia" w:ascii="仿宋" w:hAnsi="仿宋" w:eastAsia="仿宋" w:cs="仿宋"/>
                <w:color w:val="auto"/>
                <w:sz w:val="24"/>
                <w:szCs w:val="22"/>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r>
              <w:rPr>
                <w:rFonts w:hint="eastAsia" w:ascii="仿宋" w:hAnsi="仿宋" w:eastAsia="仿宋" w:cs="仿宋"/>
                <w:color w:val="auto"/>
                <w:sz w:val="24"/>
                <w:szCs w:val="22"/>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r>
              <w:rPr>
                <w:rFonts w:hint="eastAsia" w:ascii="仿宋" w:hAnsi="仿宋" w:eastAsia="仿宋" w:cs="仿宋"/>
                <w:color w:val="auto"/>
                <w:sz w:val="24"/>
                <w:szCs w:val="22"/>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r>
              <w:rPr>
                <w:rFonts w:hint="eastAsia" w:ascii="仿宋" w:hAnsi="仿宋" w:eastAsia="仿宋" w:cs="仿宋"/>
                <w:color w:val="auto"/>
                <w:sz w:val="24"/>
                <w:szCs w:val="22"/>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r>
              <w:rPr>
                <w:rFonts w:hint="eastAsia" w:ascii="仿宋" w:hAnsi="仿宋" w:eastAsia="仿宋" w:cs="仿宋"/>
                <w:color w:val="auto"/>
                <w:sz w:val="24"/>
                <w:szCs w:val="22"/>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2"/>
                <w:highlight w:val="none"/>
              </w:rPr>
            </w:pPr>
          </w:p>
        </w:tc>
      </w:tr>
    </w:tbl>
    <w:p>
      <w:pPr>
        <w:snapToGrid w:val="0"/>
        <w:spacing w:line="360" w:lineRule="auto"/>
        <w:ind w:firstLine="241" w:firstLineChars="100"/>
        <w:rPr>
          <w:rFonts w:ascii="仿宋" w:hAnsi="仿宋" w:eastAsia="仿宋" w:cs="仿宋"/>
          <w:b/>
          <w:bCs/>
          <w:color w:val="auto"/>
          <w:sz w:val="24"/>
          <w:highlight w:val="none"/>
        </w:rPr>
      </w:pPr>
    </w:p>
    <w:p>
      <w:pPr>
        <w:snapToGrid w:val="0"/>
        <w:spacing w:line="360" w:lineRule="auto"/>
        <w:ind w:firstLine="241" w:firstLineChars="100"/>
        <w:rPr>
          <w:rFonts w:ascii="仿宋" w:hAnsi="仿宋" w:eastAsia="仿宋" w:cs="仿宋"/>
          <w:b/>
          <w:bCs/>
          <w:color w:val="auto"/>
          <w:sz w:val="24"/>
          <w:highlight w:val="none"/>
        </w:rPr>
      </w:pPr>
    </w:p>
    <w:p>
      <w:pPr>
        <w:autoSpaceDE w:val="0"/>
        <w:autoSpaceDN w:val="0"/>
        <w:snapToGrid w:val="0"/>
        <w:spacing w:line="360" w:lineRule="auto"/>
        <w:ind w:firstLine="5400" w:firstLineChars="2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        </w:t>
      </w:r>
    </w:p>
    <w:p>
      <w:pPr>
        <w:autoSpaceDE w:val="0"/>
        <w:autoSpaceDN w:val="0"/>
        <w:snapToGrid w:val="0"/>
        <w:spacing w:line="360" w:lineRule="auto"/>
        <w:ind w:left="5506" w:leftChars="2622" w:firstLine="600" w:firstLineChars="2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autoSpaceDE w:val="0"/>
        <w:autoSpaceDN w:val="0"/>
        <w:snapToGrid w:val="0"/>
        <w:spacing w:line="360" w:lineRule="auto"/>
        <w:ind w:firstLine="5160" w:firstLineChars="2150"/>
        <w:rPr>
          <w:rFonts w:ascii="仿宋" w:hAnsi="仿宋" w:eastAsia="仿宋" w:cs="仿宋"/>
          <w:color w:val="auto"/>
          <w:kern w:val="0"/>
          <w:sz w:val="24"/>
          <w:highlight w:val="none"/>
          <w:lang w:val="zh-CN"/>
        </w:rPr>
      </w:pPr>
    </w:p>
    <w:p>
      <w:pPr>
        <w:ind w:firstLine="2891" w:firstLineChars="900"/>
        <w:rPr>
          <w:rFonts w:ascii="仿宋" w:hAnsi="仿宋" w:eastAsia="仿宋" w:cs="仿宋"/>
          <w:b/>
          <w:color w:val="auto"/>
          <w:kern w:val="0"/>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pStyle w:val="85"/>
        <w:rPr>
          <w:rFonts w:ascii="仿宋" w:hAnsi="仿宋" w:eastAsia="仿宋" w:cs="仿宋"/>
          <w:b/>
          <w:color w:val="auto"/>
          <w:sz w:val="32"/>
          <w:szCs w:val="32"/>
          <w:highlight w:val="none"/>
        </w:rPr>
      </w:pP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jc w:val="center"/>
        <w:rPr>
          <w:rFonts w:ascii="仿宋" w:hAnsi="仿宋" w:eastAsia="仿宋" w:cs="仿宋"/>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563" w:name="_Toc105"/>
      <w:r>
        <w:rPr>
          <w:rFonts w:hint="eastAsia" w:ascii="仿宋" w:hAnsi="仿宋" w:eastAsia="仿宋" w:cs="仿宋"/>
          <w:b/>
          <w:bCs/>
          <w:color w:val="auto"/>
          <w:sz w:val="52"/>
          <w:szCs w:val="52"/>
          <w:highlight w:val="none"/>
        </w:rPr>
        <w:t>报 价 文 件</w:t>
      </w:r>
      <w:bookmarkEnd w:id="563"/>
    </w:p>
    <w:p>
      <w:pPr>
        <w:widowControl/>
        <w:spacing w:line="360" w:lineRule="auto"/>
        <w:ind w:right="-2"/>
        <w:jc w:val="center"/>
        <w:outlineLvl w:val="1"/>
        <w:rPr>
          <w:rFonts w:ascii="仿宋" w:hAnsi="仿宋" w:eastAsia="仿宋" w:cs="仿宋"/>
          <w:b/>
          <w:color w:val="auto"/>
          <w:sz w:val="36"/>
          <w:szCs w:val="36"/>
          <w:highlight w:val="none"/>
        </w:rPr>
      </w:pPr>
      <w:bookmarkStart w:id="564" w:name="_Toc22501"/>
      <w:r>
        <w:rPr>
          <w:rFonts w:hint="eastAsia" w:ascii="仿宋" w:hAnsi="仿宋" w:eastAsia="仿宋" w:cs="仿宋"/>
          <w:b/>
          <w:color w:val="auto"/>
          <w:sz w:val="36"/>
          <w:szCs w:val="36"/>
          <w:highlight w:val="none"/>
        </w:rPr>
        <w:t>（线上电子招投标）</w:t>
      </w:r>
      <w:bookmarkEnd w:id="564"/>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565" w:name="_Toc13670"/>
    </w:p>
    <w:p>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565"/>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pPr>
        <w:snapToGrid w:val="0"/>
        <w:spacing w:line="360" w:lineRule="auto"/>
        <w:ind w:firstLine="1680" w:firstLineChars="600"/>
        <w:rPr>
          <w:rFonts w:ascii="仿宋" w:hAnsi="仿宋" w:eastAsia="仿宋" w:cs="仿宋"/>
          <w:color w:val="auto"/>
          <w:sz w:val="28"/>
          <w:szCs w:val="28"/>
          <w:highlight w:val="none"/>
        </w:rPr>
      </w:pP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9" w:type="default"/>
          <w:footerReference r:id="rId20"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pStyle w:val="2"/>
        <w:ind w:left="0" w:firstLine="0"/>
        <w:rPr>
          <w:rFonts w:ascii="仿宋" w:eastAsia="仿宋" w:cs="仿宋"/>
          <w:color w:val="auto"/>
          <w:highlight w:val="none"/>
          <w:lang w:val="en-US"/>
        </w:rPr>
      </w:pP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386"/>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386"/>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森林消防物资装备采购项目</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YHZFCG2023-023</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7"/>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939" w:type="dxa"/>
            <w:vAlign w:val="center"/>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222" w:type="dxa"/>
            <w:vAlign w:val="top"/>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p>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w:t>
            </w:r>
          </w:p>
        </w:tc>
        <w:tc>
          <w:tcPr>
            <w:tcW w:w="2067" w:type="dxa"/>
            <w:vAlign w:val="center"/>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w:t>
            </w:r>
          </w:p>
        </w:tc>
        <w:tc>
          <w:tcPr>
            <w:tcW w:w="1043" w:type="dxa"/>
            <w:vAlign w:val="center"/>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350" w:type="dxa"/>
            <w:vAlign w:val="center"/>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单价</w:t>
            </w:r>
          </w:p>
        </w:tc>
        <w:tc>
          <w:tcPr>
            <w:tcW w:w="1367" w:type="dxa"/>
            <w:vAlign w:val="center"/>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总价</w:t>
            </w:r>
          </w:p>
        </w:tc>
        <w:tc>
          <w:tcPr>
            <w:tcW w:w="1314" w:type="dxa"/>
            <w:vAlign w:val="center"/>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lang w:eastAsia="zh-CN"/>
              </w:rPr>
            </w:pPr>
            <w:r>
              <w:rPr>
                <w:rFonts w:hint="eastAsia" w:ascii="仿宋" w:hAnsi="仿宋" w:eastAsia="仿宋" w:cs="仿宋"/>
                <w:b/>
                <w:color w:val="auto"/>
                <w:sz w:val="24"/>
                <w:szCs w:val="20"/>
                <w:highlight w:val="none"/>
                <w:lang w:eastAsia="zh-CN"/>
              </w:rPr>
              <w:t>备注</w:t>
            </w:r>
          </w:p>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939"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222"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2067"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043"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350"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36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314"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939"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222"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2067"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043"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350"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36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314"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939"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222"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2067"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043" w:type="dxa"/>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350"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36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c>
          <w:tcPr>
            <w:tcW w:w="1314"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5074" w:type="dxa"/>
            <w:gridSpan w:val="4"/>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pPr>
              <w:spacing w:before="0" w:beforeAutospacing="0" w:after="0" w:afterAutospacing="0" w:line="360" w:lineRule="auto"/>
              <w:ind w:left="0" w:right="0"/>
              <w:jc w:val="center"/>
              <w:rPr>
                <w:rFonts w:hint="default"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5074" w:type="dxa"/>
            <w:gridSpan w:val="4"/>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autoSpaceDE w:val="0"/>
        <w:autoSpaceDN w:val="0"/>
        <w:snapToGrid w:val="0"/>
        <w:spacing w:line="360" w:lineRule="auto"/>
        <w:ind w:firstLine="5400" w:firstLineChars="2250"/>
        <w:rPr>
          <w:rFonts w:ascii="仿宋" w:hAnsi="仿宋" w:eastAsia="仿宋" w:cs="仿宋"/>
          <w:color w:val="auto"/>
          <w:kern w:val="0"/>
          <w:sz w:val="24"/>
          <w:highlight w:val="none"/>
          <w:lang w:val="zh-CN"/>
        </w:rPr>
      </w:pPr>
    </w:p>
    <w:p>
      <w:pPr>
        <w:autoSpaceDE w:val="0"/>
        <w:autoSpaceDN w:val="0"/>
        <w:snapToGrid w:val="0"/>
        <w:spacing w:line="360" w:lineRule="auto"/>
        <w:ind w:firstLine="5400" w:firstLineChars="2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投标人名称（公章）：      </w:t>
      </w:r>
    </w:p>
    <w:p>
      <w:pPr>
        <w:autoSpaceDE w:val="0"/>
        <w:autoSpaceDN w:val="0"/>
        <w:snapToGrid w:val="0"/>
        <w:spacing w:line="360" w:lineRule="auto"/>
        <w:ind w:left="5387" w:leftChars="2508" w:hanging="120" w:hangingChars="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pStyle w:val="24"/>
        <w:rPr>
          <w:rFonts w:ascii="仿宋" w:hAnsi="仿宋" w:eastAsia="仿宋" w:cs="仿宋"/>
          <w:color w:val="auto"/>
          <w:highlight w:val="none"/>
          <w:lang w:val="zh-CN"/>
        </w:rPr>
      </w:pPr>
    </w:p>
    <w:p>
      <w:pPr>
        <w:pStyle w:val="25"/>
        <w:rPr>
          <w:rFonts w:ascii="仿宋" w:hAnsi="仿宋" w:eastAsia="仿宋" w:cs="仿宋"/>
          <w:color w:val="auto"/>
          <w:highlight w:val="none"/>
          <w:lang w:val="zh-CN"/>
        </w:rPr>
      </w:pPr>
    </w:p>
    <w:p>
      <w:pPr>
        <w:pStyle w:val="25"/>
        <w:rPr>
          <w:rFonts w:ascii="仿宋" w:hAnsi="仿宋" w:eastAsia="仿宋" w:cs="仿宋"/>
          <w:color w:val="auto"/>
          <w:highlight w:val="none"/>
          <w:lang w:val="zh-CN"/>
        </w:rPr>
      </w:pPr>
    </w:p>
    <w:p>
      <w:pPr>
        <w:pStyle w:val="25"/>
        <w:rPr>
          <w:rFonts w:ascii="仿宋" w:hAnsi="仿宋" w:eastAsia="仿宋" w:cs="仿宋"/>
          <w:color w:val="auto"/>
          <w:highlight w:val="none"/>
          <w:lang w:val="zh-CN"/>
        </w:rPr>
      </w:pP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二、中小企业声明函</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仿宋" w:hAnsi="仿宋" w:eastAsia="仿宋" w:cs="仿宋"/>
          <w:b/>
          <w:color w:val="auto"/>
          <w:sz w:val="32"/>
          <w:szCs w:val="32"/>
          <w:highlight w:val="none"/>
        </w:rPr>
      </w:pPr>
    </w:p>
    <w:p>
      <w:pPr>
        <w:pStyle w:val="24"/>
        <w:ind w:firstLine="643"/>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2"/>
        <w:ind w:left="0"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pPr>
        <w:pStyle w:val="2"/>
        <w:ind w:left="0"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pStyle w:val="3"/>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566" w:name="_Toc465665161"/>
      <w:r>
        <w:rPr>
          <w:rFonts w:hint="eastAsia" w:ascii="仿宋" w:hAnsi="仿宋" w:eastAsia="仿宋" w:cs="仿宋"/>
          <w:color w:val="auto"/>
          <w:highlight w:val="none"/>
        </w:rPr>
        <w:t>附件</w:t>
      </w:r>
      <w:bookmarkEnd w:id="566"/>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567" w:name="OLE_LINK13"/>
      <w:bookmarkStart w:id="568" w:name="OLE_LINK14"/>
      <w:r>
        <w:rPr>
          <w:rFonts w:hint="eastAsia" w:ascii="仿宋" w:hAnsi="仿宋" w:eastAsia="仿宋" w:cs="仿宋"/>
          <w:b/>
          <w:color w:val="auto"/>
          <w:spacing w:val="6"/>
          <w:sz w:val="32"/>
          <w:szCs w:val="32"/>
          <w:highlight w:val="none"/>
        </w:rPr>
        <w:t>残疾人福利性单位声明函</w:t>
      </w:r>
    </w:p>
    <w:bookmarkEnd w:id="567"/>
    <w:bookmarkEnd w:id="568"/>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森林消防物资装备采购项目</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lang w:eastAsia="zh-CN"/>
        </w:rPr>
        <w:t>YHZFCG2023-023</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45"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仿宋" w:hAnsi="仿宋" w:eastAsia="仿宋" w:cs="仿宋"/>
          <w:b/>
          <w:bCs/>
          <w:color w:val="auto"/>
          <w:kern w:val="2"/>
          <w:sz w:val="24"/>
          <w:szCs w:val="24"/>
          <w:highlight w:val="none"/>
          <w:lang w:val="en-US" w:eastAsia="zh-CN" w:bidi="ar-SA"/>
        </w:rPr>
        <w:pict>
          <v:rect id="Rectangle 16" o:spid="_x0000_s1046"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ascii="仿宋" w:hAnsi="仿宋" w:eastAsia="仿宋" w:cs="仿宋"/>
          <w:color w:val="auto"/>
          <w:sz w:val="24"/>
          <w:highlight w:val="none"/>
          <w:u w:val="singl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本公司郑重声明，根据《政府采购促进中小企业发展管理办法》（财库﹝2020﹞46 号）的规定，本公司参加</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b/>
          <w:bCs/>
          <w:color w:val="auto"/>
          <w:sz w:val="24"/>
          <w:highlight w:val="none"/>
          <w:u w:val="none"/>
        </w:rPr>
        <w:t xml:space="preserve"> （项目名称）</w:t>
      </w:r>
      <w:r>
        <w:rPr>
          <w:rFonts w:hint="eastAsia" w:ascii="仿宋" w:hAnsi="仿宋" w:eastAsia="仿宋" w:cs="仿宋"/>
          <w:color w:val="auto"/>
          <w:sz w:val="24"/>
          <w:highlight w:val="none"/>
        </w:rPr>
        <w:t xml:space="preserve"> 采购活动，提供的货物全部由符合政策要求的中小企业制造。相关企业的具体情况如下：</w:t>
      </w:r>
    </w:p>
    <w:tbl>
      <w:tblPr>
        <w:tblStyle w:val="67"/>
        <w:tblW w:w="89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39"/>
        <w:gridCol w:w="718"/>
        <w:gridCol w:w="1420"/>
        <w:gridCol w:w="1230"/>
        <w:gridCol w:w="10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序号</w:t>
            </w:r>
          </w:p>
        </w:tc>
        <w:tc>
          <w:tcPr>
            <w:tcW w:w="2539"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标的名称</w:t>
            </w:r>
          </w:p>
        </w:tc>
        <w:tc>
          <w:tcPr>
            <w:tcW w:w="718"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行业</w:t>
            </w:r>
          </w:p>
        </w:tc>
        <w:tc>
          <w:tcPr>
            <w:tcW w:w="1420"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 xml:space="preserve">制造商 </w:t>
            </w:r>
          </w:p>
        </w:tc>
        <w:tc>
          <w:tcPr>
            <w:tcW w:w="1230"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从业人员（人）</w:t>
            </w:r>
          </w:p>
        </w:tc>
        <w:tc>
          <w:tcPr>
            <w:tcW w:w="1095" w:type="dxa"/>
            <w:vAlign w:val="center"/>
          </w:tcPr>
          <w:p>
            <w:pPr>
              <w:adjustRightInd w:val="0"/>
              <w:snapToGrid w:val="0"/>
              <w:spacing w:before="0" w:beforeAutospacing="0" w:after="0" w:afterAutospacing="0" w:line="360" w:lineRule="auto"/>
              <w:ind w:left="0" w:right="0"/>
              <w:jc w:val="center"/>
              <w:rPr>
                <w:rFonts w:hint="default" w:ascii="宋体" w:hAnsi="宋体" w:cs="Times New Roman"/>
                <w:b/>
                <w:sz w:val="18"/>
                <w:szCs w:val="18"/>
              </w:rPr>
            </w:pPr>
            <w:r>
              <w:rPr>
                <w:rFonts w:hint="eastAsia" w:ascii="宋体" w:hAnsi="宋体" w:cs="Times New Roman"/>
                <w:b/>
                <w:sz w:val="18"/>
                <w:szCs w:val="18"/>
              </w:rPr>
              <w:t>营业收入（万元）</w:t>
            </w:r>
          </w:p>
        </w:tc>
        <w:tc>
          <w:tcPr>
            <w:tcW w:w="1335" w:type="dxa"/>
            <w:vAlign w:val="center"/>
          </w:tcPr>
          <w:p>
            <w:pPr>
              <w:adjustRightInd w:val="0"/>
              <w:snapToGrid w:val="0"/>
              <w:spacing w:before="0" w:beforeAutospacing="0" w:after="0" w:afterAutospacing="0" w:line="300" w:lineRule="exact"/>
              <w:ind w:left="0" w:right="0"/>
              <w:jc w:val="center"/>
              <w:rPr>
                <w:rFonts w:hint="default" w:ascii="宋体" w:hAnsi="宋体" w:cs="Times New Roman"/>
                <w:b/>
                <w:sz w:val="18"/>
                <w:szCs w:val="18"/>
              </w:rPr>
            </w:pPr>
            <w:r>
              <w:rPr>
                <w:rFonts w:hint="eastAsia" w:ascii="宋体" w:hAnsi="宋体" w:cs="Times New Roman"/>
                <w:b/>
                <w:sz w:val="18"/>
                <w:szCs w:val="18"/>
              </w:rPr>
              <w:t>所属企业（填入中型</w:t>
            </w:r>
            <w:r>
              <w:rPr>
                <w:rFonts w:hint="eastAsia" w:ascii="宋体" w:hAnsi="宋体" w:cs="Times New Roman"/>
                <w:b/>
                <w:sz w:val="18"/>
                <w:szCs w:val="18"/>
                <w:lang w:eastAsia="zh-CN"/>
              </w:rPr>
              <w:t>企业</w:t>
            </w:r>
            <w:r>
              <w:rPr>
                <w:rFonts w:hint="eastAsia" w:ascii="宋体" w:hAnsi="宋体" w:cs="Times New Roman"/>
                <w:b/>
                <w:sz w:val="18"/>
                <w:szCs w:val="18"/>
              </w:rPr>
              <w:t>、小型或微型</w:t>
            </w:r>
            <w:r>
              <w:rPr>
                <w:rFonts w:hint="eastAsia" w:ascii="宋体" w:hAnsi="宋体" w:cs="Times New Roman"/>
                <w:b/>
                <w:sz w:val="18"/>
                <w:szCs w:val="18"/>
                <w:lang w:eastAsia="zh-CN"/>
              </w:rPr>
              <w:t>企业</w:t>
            </w:r>
            <w:r>
              <w:rPr>
                <w:rFonts w:hint="eastAsia" w:ascii="宋体" w:hAnsi="宋体" w:cs="Times New Roman"/>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sz w:val="20"/>
                <w:szCs w:val="21"/>
              </w:rPr>
            </w:pPr>
            <w:r>
              <w:rPr>
                <w:rFonts w:hint="default" w:ascii="宋体" w:hAnsi="宋体" w:cs="Times New Roman"/>
                <w:b/>
                <w:bCs/>
                <w:sz w:val="20"/>
                <w:szCs w:val="21"/>
              </w:rPr>
              <w:t>1</w:t>
            </w:r>
          </w:p>
        </w:tc>
        <w:tc>
          <w:tcPr>
            <w:tcW w:w="2539" w:type="dxa"/>
            <w:vAlign w:val="center"/>
          </w:tcPr>
          <w:p>
            <w:pPr>
              <w:widowControl/>
              <w:spacing w:before="0" w:beforeAutospacing="0" w:after="0" w:afterAutospacing="0"/>
              <w:ind w:left="0" w:right="0"/>
              <w:jc w:val="center"/>
              <w:rPr>
                <w:rFonts w:hint="default" w:ascii="宋体" w:hAnsi="宋体" w:cs="Times New Roman"/>
                <w:sz w:val="20"/>
                <w:szCs w:val="21"/>
              </w:rPr>
            </w:pPr>
            <w:r>
              <w:rPr>
                <w:rFonts w:hint="eastAsia" w:ascii="宋体" w:hAnsi="宋体" w:cs="Times New Roman"/>
                <w:b/>
                <w:sz w:val="18"/>
                <w:szCs w:val="18"/>
                <w:lang w:eastAsia="zh-CN"/>
              </w:rPr>
              <w:t>根据采购清单顺序填写</w:t>
            </w:r>
          </w:p>
        </w:tc>
        <w:tc>
          <w:tcPr>
            <w:tcW w:w="718" w:type="dxa"/>
            <w:vMerge w:val="restart"/>
            <w:vAlign w:val="center"/>
          </w:tcPr>
          <w:p>
            <w:pPr>
              <w:adjustRightInd w:val="0"/>
              <w:snapToGrid w:val="0"/>
              <w:spacing w:before="0" w:beforeAutospacing="0" w:after="0" w:afterAutospacing="0" w:line="320" w:lineRule="exact"/>
              <w:ind w:left="0" w:right="0"/>
              <w:jc w:val="center"/>
              <w:rPr>
                <w:rFonts w:hint="eastAsia" w:ascii="宋体" w:hAnsi="宋体" w:eastAsia="宋体" w:cs="Times New Roman"/>
                <w:b/>
                <w:sz w:val="20"/>
                <w:szCs w:val="21"/>
                <w:lang w:eastAsia="zh-CN"/>
              </w:rPr>
            </w:pPr>
            <w:r>
              <w:rPr>
                <w:rFonts w:hint="eastAsia" w:ascii="宋体" w:hAnsi="宋体" w:cs="Times New Roman"/>
                <w:b/>
                <w:sz w:val="20"/>
                <w:szCs w:val="21"/>
                <w:u w:val="single"/>
                <w:lang w:eastAsia="zh-CN"/>
              </w:rPr>
              <w:t>（</w:t>
            </w:r>
            <w:r>
              <w:rPr>
                <w:rFonts w:hint="eastAsia" w:ascii="宋体" w:hAnsi="宋体" w:cs="Times New Roman"/>
                <w:b/>
                <w:sz w:val="20"/>
                <w:szCs w:val="21"/>
                <w:u w:val="single"/>
              </w:rPr>
              <w:t>采购文件中明确的所属行业</w:t>
            </w:r>
            <w:r>
              <w:rPr>
                <w:rFonts w:hint="eastAsia" w:ascii="宋体" w:hAnsi="宋体" w:cs="Times New Roman"/>
                <w:b/>
                <w:sz w:val="20"/>
                <w:szCs w:val="21"/>
                <w:u w:val="single"/>
                <w:lang w:eastAsia="zh-CN"/>
              </w:rPr>
              <w:t>）</w:t>
            </w: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bCs/>
                <w:sz w:val="20"/>
                <w:szCs w:val="21"/>
              </w:rPr>
            </w:pPr>
            <w:r>
              <w:rPr>
                <w:rFonts w:hint="eastAsia" w:ascii="宋体" w:hAnsi="宋体" w:cs="Times New Roman"/>
                <w:b/>
                <w:bCs/>
                <w:sz w:val="20"/>
                <w:szCs w:val="21"/>
              </w:rPr>
              <w:t>2</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center"/>
          </w:tcPr>
          <w:p>
            <w:pPr>
              <w:spacing w:before="0" w:beforeAutospacing="0" w:after="0" w:afterAutospacing="0" w:line="320" w:lineRule="exact"/>
              <w:ind w:left="0" w:right="0"/>
              <w:jc w:val="center"/>
              <w:rPr>
                <w:rFonts w:hint="default" w:ascii="宋体" w:hAnsi="宋体" w:cs="Times New Roman"/>
                <w:sz w:val="20"/>
                <w:szCs w:val="21"/>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bCs/>
                <w:sz w:val="20"/>
                <w:szCs w:val="21"/>
              </w:rPr>
            </w:pPr>
            <w:r>
              <w:rPr>
                <w:rFonts w:hint="eastAsia" w:ascii="宋体" w:hAnsi="宋体" w:cs="Times New Roman"/>
                <w:b/>
                <w:bCs/>
                <w:sz w:val="20"/>
                <w:szCs w:val="21"/>
              </w:rPr>
              <w:t>3</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center"/>
          </w:tcPr>
          <w:p>
            <w:pPr>
              <w:spacing w:before="0" w:beforeAutospacing="0" w:after="0" w:afterAutospacing="0" w:line="320" w:lineRule="exact"/>
              <w:ind w:left="0" w:right="0"/>
              <w:jc w:val="center"/>
              <w:rPr>
                <w:rFonts w:hint="default" w:ascii="宋体" w:hAnsi="宋体" w:cs="Times New Roman"/>
                <w:sz w:val="20"/>
                <w:szCs w:val="21"/>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bCs/>
                <w:sz w:val="20"/>
                <w:szCs w:val="21"/>
              </w:rPr>
            </w:pPr>
            <w:r>
              <w:rPr>
                <w:rFonts w:hint="eastAsia" w:ascii="宋体" w:hAnsi="宋体" w:cs="Times New Roman"/>
                <w:b/>
                <w:bCs/>
                <w:sz w:val="20"/>
                <w:szCs w:val="21"/>
              </w:rPr>
              <w:t>4</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center"/>
          </w:tcPr>
          <w:p>
            <w:pPr>
              <w:spacing w:before="0" w:beforeAutospacing="0" w:after="0" w:afterAutospacing="0" w:line="320" w:lineRule="exact"/>
              <w:ind w:left="0" w:right="0"/>
              <w:jc w:val="center"/>
              <w:rPr>
                <w:rFonts w:hint="default" w:ascii="宋体" w:hAnsi="宋体" w:cs="Times New Roman"/>
                <w:sz w:val="20"/>
                <w:szCs w:val="21"/>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pPr>
              <w:adjustRightInd w:val="0"/>
              <w:snapToGrid w:val="0"/>
              <w:spacing w:before="0" w:beforeAutospacing="0" w:after="0" w:afterAutospacing="0" w:line="320" w:lineRule="exact"/>
              <w:ind w:left="0" w:right="0"/>
              <w:jc w:val="center"/>
              <w:rPr>
                <w:rFonts w:hint="default" w:ascii="宋体" w:hAnsi="宋体" w:cs="Times New Roman"/>
                <w:b/>
                <w:bCs/>
                <w:sz w:val="20"/>
                <w:szCs w:val="21"/>
              </w:rPr>
            </w:pPr>
            <w:r>
              <w:rPr>
                <w:rFonts w:hint="eastAsia" w:ascii="宋体" w:hAnsi="宋体" w:cs="Times New Roman"/>
                <w:b/>
                <w:bCs/>
                <w:sz w:val="20"/>
                <w:szCs w:val="21"/>
              </w:rPr>
              <w:t>5</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center"/>
          </w:tcPr>
          <w:p>
            <w:pPr>
              <w:spacing w:before="0" w:beforeAutospacing="0" w:after="0" w:afterAutospacing="0" w:line="320" w:lineRule="exact"/>
              <w:ind w:left="0" w:right="0"/>
              <w:jc w:val="center"/>
              <w:rPr>
                <w:rFonts w:hint="default" w:ascii="宋体" w:hAnsi="宋体" w:cs="Times New Roman"/>
                <w:sz w:val="20"/>
                <w:szCs w:val="21"/>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pPr>
              <w:adjustRightInd w:val="0"/>
              <w:snapToGrid w:val="0"/>
              <w:spacing w:before="0" w:beforeAutospacing="0" w:after="0" w:afterAutospacing="0" w:line="320" w:lineRule="exact"/>
              <w:ind w:left="0" w:right="0"/>
              <w:jc w:val="center"/>
              <w:rPr>
                <w:rFonts w:hint="eastAsia" w:ascii="宋体" w:hAnsi="宋体" w:cs="Times New Roman"/>
                <w:b/>
                <w:bCs/>
                <w:sz w:val="20"/>
                <w:szCs w:val="21"/>
              </w:rPr>
            </w:pPr>
            <w:r>
              <w:rPr>
                <w:rFonts w:hint="eastAsia" w:ascii="宋体" w:hAnsi="宋体" w:cs="Times New Roman"/>
                <w:b/>
                <w:bCs/>
                <w:sz w:val="20"/>
                <w:szCs w:val="21"/>
              </w:rPr>
              <w:t>6</w:t>
            </w:r>
          </w:p>
        </w:tc>
        <w:tc>
          <w:tcPr>
            <w:tcW w:w="2539" w:type="dxa"/>
            <w:vAlign w:val="center"/>
          </w:tcPr>
          <w:p>
            <w:pPr>
              <w:spacing w:before="0" w:beforeAutospacing="0" w:after="0" w:afterAutospacing="0"/>
              <w:ind w:left="0" w:right="0"/>
              <w:jc w:val="center"/>
              <w:rPr>
                <w:rFonts w:hint="default" w:ascii="宋体" w:hAnsi="宋体" w:cs="Times New Roman"/>
                <w:sz w:val="20"/>
                <w:szCs w:val="21"/>
              </w:rPr>
            </w:pPr>
          </w:p>
        </w:tc>
        <w:tc>
          <w:tcPr>
            <w:tcW w:w="718" w:type="dxa"/>
            <w:vMerge w:val="continue"/>
            <w:vAlign w:val="top"/>
          </w:tcPr>
          <w:p>
            <w:pPr>
              <w:spacing w:before="0" w:beforeAutospacing="0" w:after="0" w:afterAutospacing="0"/>
              <w:ind w:left="0" w:right="0"/>
              <w:rPr>
                <w:rFonts w:hint="default" w:ascii="Times New Roman" w:hAnsi="Times New Roman" w:cs="Times New Roman"/>
                <w:sz w:val="20"/>
                <w:szCs w:val="20"/>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pPr>
              <w:adjustRightInd w:val="0"/>
              <w:snapToGrid w:val="0"/>
              <w:spacing w:before="0" w:beforeAutospacing="0" w:after="0" w:afterAutospacing="0" w:line="320" w:lineRule="exact"/>
              <w:ind w:left="0" w:right="0"/>
              <w:jc w:val="center"/>
              <w:rPr>
                <w:rFonts w:hint="eastAsia" w:ascii="宋体" w:hAnsi="宋体" w:eastAsia="宋体" w:cs="Times New Roman"/>
                <w:b/>
                <w:bCs/>
                <w:sz w:val="20"/>
                <w:szCs w:val="21"/>
                <w:lang w:eastAsia="zh-CN"/>
              </w:rPr>
            </w:pPr>
            <w:r>
              <w:rPr>
                <w:rFonts w:hint="eastAsia" w:ascii="宋体" w:hAnsi="宋体" w:cs="Times New Roman"/>
                <w:b/>
                <w:bCs/>
                <w:sz w:val="20"/>
                <w:szCs w:val="21"/>
                <w:lang w:val="en-US" w:eastAsia="zh-CN"/>
              </w:rPr>
              <w:t>7</w:t>
            </w:r>
          </w:p>
        </w:tc>
        <w:tc>
          <w:tcPr>
            <w:tcW w:w="2539" w:type="dxa"/>
            <w:vAlign w:val="center"/>
          </w:tcPr>
          <w:p>
            <w:pPr>
              <w:spacing w:before="0" w:beforeAutospacing="0" w:after="0" w:afterAutospacing="0" w:line="360" w:lineRule="auto"/>
              <w:ind w:left="0" w:right="0" w:firstLine="480" w:firstLineChars="200"/>
              <w:rPr>
                <w:rFonts w:hint="default" w:ascii="宋体" w:hAnsi="宋体" w:cs="Times New Roman"/>
                <w:sz w:val="20"/>
                <w:szCs w:val="21"/>
              </w:rPr>
            </w:pPr>
            <w:r>
              <w:rPr>
                <w:rFonts w:hint="eastAsia" w:ascii="仿宋" w:hAnsi="仿宋" w:eastAsia="仿宋" w:cs="仿宋"/>
                <w:color w:val="auto"/>
                <w:sz w:val="24"/>
                <w:szCs w:val="20"/>
                <w:highlight w:val="none"/>
              </w:rPr>
              <w:t>……</w:t>
            </w:r>
          </w:p>
        </w:tc>
        <w:tc>
          <w:tcPr>
            <w:tcW w:w="718" w:type="dxa"/>
            <w:vMerge w:val="continue"/>
            <w:vAlign w:val="top"/>
          </w:tcPr>
          <w:p>
            <w:pPr>
              <w:spacing w:before="0" w:beforeAutospacing="0" w:after="0" w:afterAutospacing="0"/>
              <w:ind w:left="0" w:right="0"/>
              <w:rPr>
                <w:rFonts w:hint="default" w:ascii="Times New Roman" w:hAnsi="Times New Roman" w:cs="Times New Roman"/>
                <w:sz w:val="20"/>
                <w:szCs w:val="20"/>
              </w:rPr>
            </w:pPr>
          </w:p>
        </w:tc>
        <w:tc>
          <w:tcPr>
            <w:tcW w:w="142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20"/>
                <w:szCs w:val="21"/>
              </w:rPr>
            </w:pPr>
          </w:p>
        </w:tc>
        <w:tc>
          <w:tcPr>
            <w:tcW w:w="1230"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09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c>
          <w:tcPr>
            <w:tcW w:w="1335" w:type="dxa"/>
            <w:vAlign w:val="center"/>
          </w:tcPr>
          <w:p>
            <w:pPr>
              <w:adjustRightInd w:val="0"/>
              <w:snapToGrid w:val="0"/>
              <w:spacing w:before="0" w:beforeAutospacing="0" w:after="0" w:afterAutospacing="0" w:line="320" w:lineRule="exact"/>
              <w:ind w:left="0" w:right="0"/>
              <w:jc w:val="center"/>
              <w:rPr>
                <w:rFonts w:hint="default" w:ascii="宋体" w:hAnsi="宋体" w:cs="Times New Roman"/>
                <w:sz w:val="18"/>
                <w:szCs w:val="18"/>
              </w:rPr>
            </w:pPr>
          </w:p>
        </w:tc>
      </w:tr>
    </w:tbl>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jc w:val="left"/>
        <w:rPr>
          <w:rFonts w:hint="eastAsia" w:ascii="仿宋" w:hAnsi="仿宋" w:eastAsia="仿宋" w:cs="仿宋"/>
          <w:b/>
          <w:bCs/>
          <w:color w:val="auto"/>
          <w:szCs w:val="21"/>
          <w:highlight w:val="none"/>
          <w:lang w:eastAsia="zh-CN"/>
        </w:rPr>
      </w:pPr>
    </w:p>
    <w:p>
      <w:pPr>
        <w:spacing w:line="360"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注：</w:t>
      </w:r>
      <w:r>
        <w:rPr>
          <w:rFonts w:hint="eastAsia" w:ascii="仿宋" w:hAnsi="仿宋" w:eastAsia="仿宋" w:cs="仿宋"/>
          <w:b/>
          <w:bCs/>
          <w:color w:val="auto"/>
          <w:szCs w:val="21"/>
          <w:highlight w:val="none"/>
        </w:rPr>
        <w:t>从业人员、营业收入填报上一年度数据，无上一年度数据的新成立企业可不填报。</w:t>
      </w:r>
    </w:p>
    <w:p>
      <w:pPr>
        <w:snapToGrid w:val="0"/>
        <w:spacing w:line="360" w:lineRule="auto"/>
        <w:ind w:firstLine="5160" w:firstLineChars="2150"/>
        <w:rPr>
          <w:rFonts w:ascii="仿宋" w:hAnsi="仿宋" w:eastAsia="仿宋" w:cs="仿宋"/>
          <w:color w:val="auto"/>
          <w:kern w:val="0"/>
          <w:sz w:val="24"/>
          <w:highlight w:val="none"/>
          <w:lang w:val="zh-CN"/>
        </w:rPr>
      </w:pPr>
    </w:p>
    <w:p>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pStyle w:val="2"/>
        <w:rPr>
          <w:lang w:val="zh-CN"/>
        </w:rPr>
      </w:pPr>
    </w:p>
    <w:p>
      <w:pPr>
        <w:spacing w:line="360" w:lineRule="auto"/>
        <w:ind w:right="420" w:firstLine="420" w:firstLineChars="200"/>
        <w:rPr>
          <w:rFonts w:hint="eastAsia" w:ascii="仿宋" w:hAnsi="仿宋" w:eastAsia="仿宋" w:cs="仿宋"/>
          <w:color w:val="auto"/>
          <w:sz w:val="21"/>
          <w:szCs w:val="21"/>
          <w:highlight w:val="none"/>
          <w:lang w:eastAsia="zh-CN"/>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1"/>
          <w:szCs w:val="21"/>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color w:val="auto"/>
          <w:sz w:val="21"/>
          <w:szCs w:val="21"/>
          <w:highlight w:val="none"/>
          <w:lang w:eastAsia="zh-CN"/>
        </w:rPr>
        <w:t>。</w:t>
      </w:r>
    </w:p>
    <w:tbl>
      <w:tblPr>
        <w:tblStyle w:val="67"/>
        <w:tblW w:w="14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中小微行业划型标准规定</w:t>
            </w:r>
            <w:r>
              <w:rPr>
                <w:rFonts w:hint="eastAsia" w:ascii="仿宋" w:hAnsi="仿宋" w:eastAsia="仿宋" w:cs="仿宋"/>
                <w:b/>
                <w:color w:val="auto"/>
                <w:kern w:val="0"/>
                <w:sz w:val="24"/>
                <w:szCs w:val="20"/>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default"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default" w:ascii="仿宋" w:hAnsi="仿宋" w:eastAsia="仿宋" w:cs="仿宋"/>
                <w:color w:val="auto"/>
                <w:sz w:val="20"/>
                <w:szCs w:val="20"/>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仿宋" w:hAnsi="仿宋" w:eastAsia="仿宋" w:cs="仿宋"/>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127" w:type="dxa"/>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2"/>
        <w:rPr>
          <w:rFonts w:ascii="仿宋" w:eastAsia="仿宋" w:cs="仿宋"/>
          <w:color w:val="auto"/>
          <w:highlight w:val="none"/>
        </w:rPr>
        <w:sectPr>
          <w:headerReference r:id="rId31" w:type="first"/>
          <w:footerReference r:id="rId33" w:type="first"/>
          <w:headerReference r:id="rId30" w:type="default"/>
          <w:footerReference r:id="rId32" w:type="default"/>
          <w:pgSz w:w="16838" w:h="11905" w:orient="landscape"/>
          <w:pgMar w:top="1417" w:right="1276" w:bottom="1417" w:left="1247" w:header="851" w:footer="992" w:gutter="0"/>
          <w:cols w:space="720" w:num="1"/>
          <w:titlePg/>
          <w:docGrid w:linePitch="312" w:charSpace="0"/>
        </w:sectPr>
      </w:pPr>
    </w:p>
    <w:p>
      <w:pPr>
        <w:rPr>
          <w:rFonts w:ascii="仿宋" w:hAnsi="仿宋" w:eastAsia="仿宋" w:cs="仿宋"/>
          <w:color w:val="auto"/>
          <w:highlight w:val="none"/>
        </w:rPr>
      </w:pPr>
    </w:p>
    <w:p>
      <w:pPr>
        <w:rPr>
          <w:rFonts w:ascii="仿宋" w:hAnsi="仿宋" w:eastAsia="仿宋" w:cs="仿宋"/>
          <w:b/>
          <w:color w:val="auto"/>
          <w:sz w:val="48"/>
          <w:szCs w:val="48"/>
          <w:highlight w:val="none"/>
        </w:rPr>
      </w:pPr>
      <w:r>
        <w:rPr>
          <w:rFonts w:hint="eastAsia" w:ascii="仿宋" w:hAnsi="仿宋" w:eastAsia="仿宋" w:cs="仿宋"/>
          <w:color w:val="auto"/>
          <w:sz w:val="30"/>
          <w:szCs w:val="30"/>
          <w:highlight w:val="none"/>
        </w:rPr>
        <w:t>附件（中标后提供）：</w:t>
      </w:r>
    </w:p>
    <w:p>
      <w:pPr>
        <w:jc w:val="center"/>
        <w:rPr>
          <w:rFonts w:ascii="仿宋" w:hAnsi="仿宋" w:eastAsia="仿宋" w:cs="仿宋"/>
          <w:b/>
          <w:color w:val="auto"/>
          <w:sz w:val="48"/>
          <w:szCs w:val="48"/>
          <w:highlight w:val="none"/>
        </w:rPr>
      </w:pPr>
    </w:p>
    <w:p>
      <w:pPr>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承 诺 书</w:t>
      </w: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耀华建设管理有限公司 </w:t>
      </w:r>
      <w:r>
        <w:rPr>
          <w:rFonts w:hint="eastAsia" w:ascii="仿宋" w:hAnsi="仿宋" w:eastAsia="仿宋" w:cs="仿宋"/>
          <w:color w:val="auto"/>
          <w:sz w:val="30"/>
          <w:szCs w:val="30"/>
          <w:highlight w:val="none"/>
        </w:rPr>
        <w:t>：</w:t>
      </w:r>
    </w:p>
    <w:p>
      <w:pPr>
        <w:spacing w:line="78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我单位参与投标的</w:t>
      </w:r>
      <w:r>
        <w:rPr>
          <w:rFonts w:hint="eastAsia" w:ascii="仿宋" w:hAnsi="仿宋" w:eastAsia="仿宋" w:cs="仿宋"/>
          <w:color w:val="auto"/>
          <w:sz w:val="30"/>
          <w:szCs w:val="30"/>
          <w:highlight w:val="none"/>
          <w:u w:val="single"/>
        </w:rPr>
        <w:t xml:space="preserve">   （项目名称）   </w:t>
      </w:r>
      <w:r>
        <w:rPr>
          <w:rFonts w:hint="eastAsia" w:ascii="仿宋" w:hAnsi="仿宋" w:eastAsia="仿宋" w:cs="仿宋"/>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本单位提交给招标代理机构备案的</w:t>
      </w:r>
      <w:r>
        <w:rPr>
          <w:rFonts w:hint="eastAsia" w:ascii="仿宋" w:hAnsi="仿宋" w:eastAsia="仿宋" w:cs="仿宋"/>
          <w:color w:val="auto"/>
          <w:sz w:val="30"/>
          <w:szCs w:val="30"/>
          <w:highlight w:val="none"/>
          <w:u w:val="single"/>
        </w:rPr>
        <w:t>投标文件纸质版</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电子投标文件</w:t>
      </w:r>
      <w:r>
        <w:rPr>
          <w:rFonts w:hint="eastAsia" w:ascii="仿宋" w:hAnsi="仿宋" w:eastAsia="仿宋" w:cs="仿宋"/>
          <w:color w:val="auto"/>
          <w:sz w:val="30"/>
          <w:szCs w:val="30"/>
          <w:highlight w:val="none"/>
        </w:rPr>
        <w:t>内容均一致，如不一致导致的任何法律责任</w:t>
      </w:r>
      <w:r>
        <w:rPr>
          <w:rFonts w:hint="eastAsia" w:ascii="仿宋" w:hAnsi="仿宋" w:eastAsia="仿宋" w:cs="仿宋"/>
          <w:color w:val="auto"/>
          <w:sz w:val="30"/>
          <w:szCs w:val="30"/>
          <w:highlight w:val="none"/>
          <w:lang w:eastAsia="zh-CN"/>
        </w:rPr>
        <w:t>自负</w:t>
      </w:r>
      <w:r>
        <w:rPr>
          <w:rFonts w:hint="eastAsia" w:ascii="仿宋" w:hAnsi="仿宋" w:eastAsia="仿宋" w:cs="仿宋"/>
          <w:color w:val="auto"/>
          <w:sz w:val="30"/>
          <w:szCs w:val="30"/>
          <w:highlight w:val="none"/>
        </w:rPr>
        <w:t>。特此承诺！</w:t>
      </w:r>
    </w:p>
    <w:p>
      <w:pPr>
        <w:spacing w:line="780" w:lineRule="exact"/>
        <w:ind w:firstLine="450" w:firstLineChars="150"/>
        <w:rPr>
          <w:rFonts w:ascii="仿宋" w:hAnsi="仿宋" w:eastAsia="仿宋" w:cs="仿宋"/>
          <w:color w:val="auto"/>
          <w:sz w:val="30"/>
          <w:szCs w:val="30"/>
          <w:highlight w:val="none"/>
        </w:rPr>
      </w:pPr>
    </w:p>
    <w:p>
      <w:pPr>
        <w:spacing w:line="780" w:lineRule="exact"/>
        <w:rPr>
          <w:rFonts w:ascii="仿宋" w:hAnsi="仿宋" w:eastAsia="仿宋" w:cs="仿宋"/>
          <w:color w:val="auto"/>
          <w:sz w:val="30"/>
          <w:szCs w:val="30"/>
          <w:highlight w:val="none"/>
        </w:rPr>
      </w:pPr>
    </w:p>
    <w:p>
      <w:pPr>
        <w:spacing w:line="780" w:lineRule="exact"/>
        <w:rPr>
          <w:rFonts w:ascii="仿宋" w:hAnsi="仿宋" w:eastAsia="仿宋" w:cs="仿宋"/>
          <w:color w:val="auto"/>
          <w:sz w:val="30"/>
          <w:szCs w:val="30"/>
          <w:highlight w:val="none"/>
        </w:rPr>
      </w:pPr>
    </w:p>
    <w:p>
      <w:pPr>
        <w:spacing w:line="78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投标人名称（盖公章）：</w:t>
      </w:r>
    </w:p>
    <w:p>
      <w:pPr>
        <w:spacing w:line="780" w:lineRule="exact"/>
        <w:ind w:firstLine="5850" w:firstLineChars="19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 xml:space="preserve">23 </w:t>
      </w:r>
      <w:r>
        <w:rPr>
          <w:rFonts w:hint="eastAsia" w:ascii="仿宋" w:hAnsi="仿宋" w:eastAsia="仿宋" w:cs="仿宋"/>
          <w:color w:val="auto"/>
          <w:sz w:val="30"/>
          <w:szCs w:val="30"/>
          <w:highlight w:val="none"/>
        </w:rPr>
        <w:t>年   月   日</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color w:val="auto"/>
          <w:highlight w:val="none"/>
        </w:rPr>
      </w:pPr>
    </w:p>
    <w:p>
      <w:pPr>
        <w:pStyle w:val="65"/>
        <w:ind w:firstLine="0"/>
        <w:rPr>
          <w:rFonts w:ascii="仿宋" w:hAnsi="仿宋" w:eastAsia="仿宋" w:cs="仿宋"/>
          <w:color w:val="auto"/>
          <w:highlight w:val="none"/>
        </w:rPr>
      </w:pPr>
    </w:p>
    <w:p>
      <w:pPr>
        <w:pStyle w:val="2"/>
        <w:rPr>
          <w:rFonts w:ascii="仿宋" w:eastAsia="仿宋" w:cs="仿宋"/>
          <w:color w:val="auto"/>
          <w:highlight w:val="none"/>
          <w:lang w:val="en-US"/>
        </w:rPr>
      </w:pPr>
    </w:p>
    <w:p>
      <w:pPr>
        <w:rPr>
          <w:rFonts w:ascii="仿宋" w:hAnsi="仿宋" w:eastAsia="仿宋" w:cs="仿宋"/>
          <w:color w:val="auto"/>
          <w:highlight w:val="none"/>
        </w:rPr>
      </w:pPr>
    </w:p>
    <w:p>
      <w:pPr>
        <w:pStyle w:val="628"/>
        <w:numPr>
          <w:ilvl w:val="0"/>
          <w:numId w:val="0"/>
        </w:numPr>
        <w:snapToGrid w:val="0"/>
        <w:spacing w:before="120" w:after="120"/>
        <w:rPr>
          <w:rFonts w:ascii="仿宋" w:hAnsi="仿宋" w:eastAsia="仿宋" w:cs="仿宋"/>
          <w:b/>
          <w:color w:val="auto"/>
          <w:sz w:val="28"/>
          <w:szCs w:val="28"/>
          <w:highlight w:val="none"/>
        </w:rPr>
      </w:pPr>
    </w:p>
    <w:p>
      <w:pPr>
        <w:pStyle w:val="628"/>
        <w:numPr>
          <w:ilvl w:val="0"/>
          <w:numId w:val="0"/>
        </w:numPr>
        <w:snapToGrid w:val="0"/>
        <w:spacing w:before="120" w:after="120"/>
        <w:rPr>
          <w:rFonts w:ascii="仿宋" w:hAnsi="仿宋" w:eastAsia="仿宋" w:cs="仿宋"/>
          <w:b/>
          <w:color w:val="auto"/>
          <w:sz w:val="28"/>
          <w:szCs w:val="28"/>
          <w:highlight w:val="none"/>
        </w:rPr>
      </w:pPr>
    </w:p>
    <w:p>
      <w:pPr>
        <w:pStyle w:val="628"/>
        <w:numPr>
          <w:ilvl w:val="0"/>
          <w:numId w:val="0"/>
        </w:numPr>
        <w:snapToGrid w:val="0"/>
        <w:spacing w:before="120" w:after="12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确认声明书（将以下表格填写完成后，与投标文件同步制作递交）</w:t>
      </w:r>
    </w:p>
    <w:p>
      <w:pPr>
        <w:pStyle w:val="628"/>
        <w:snapToGrid w:val="0"/>
        <w:spacing w:before="120" w:after="120"/>
        <w:jc w:val="center"/>
        <w:rPr>
          <w:rFonts w:ascii="仿宋" w:hAnsi="仿宋" w:eastAsia="仿宋" w:cs="仿宋"/>
          <w:color w:val="auto"/>
          <w:kern w:val="0"/>
          <w:sz w:val="21"/>
          <w:szCs w:val="21"/>
          <w:highlight w:val="none"/>
        </w:rPr>
      </w:pPr>
      <w:r>
        <w:rPr>
          <w:rFonts w:hint="eastAsia" w:ascii="仿宋" w:hAnsi="仿宋" w:eastAsia="仿宋" w:cs="仿宋"/>
          <w:b/>
          <w:color w:val="auto"/>
          <w:highlight w:val="none"/>
        </w:rPr>
        <w:t>（要求在电子投标文件解密后，自行核实下述承诺内容，如有不符，重新联系代理公司重新按新的内容邮箱递交）</w:t>
      </w:r>
    </w:p>
    <w:p>
      <w:pPr>
        <w:pStyle w:val="628"/>
        <w:snapToGrid w:val="0"/>
        <w:spacing w:before="120" w:after="120"/>
        <w:jc w:val="center"/>
        <w:rPr>
          <w:rFonts w:ascii="仿宋" w:hAnsi="仿宋" w:eastAsia="仿宋" w:cs="仿宋"/>
          <w:b/>
          <w:color w:val="auto"/>
          <w:sz w:val="32"/>
          <w:szCs w:val="32"/>
          <w:highlight w:val="none"/>
        </w:rPr>
      </w:pPr>
    </w:p>
    <w:p>
      <w:pPr>
        <w:pStyle w:val="628"/>
        <w:snapToGrid w:val="0"/>
        <w:spacing w:before="120" w:after="12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pPr>
        <w:pStyle w:val="628"/>
        <w:snapToGrid w:val="0"/>
        <w:spacing w:before="120" w:after="120" w:line="380" w:lineRule="exact"/>
        <w:rPr>
          <w:rFonts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采购人、代理机构        </w:t>
      </w:r>
      <w:r>
        <w:rPr>
          <w:rFonts w:hint="eastAsia" w:ascii="仿宋" w:hAnsi="仿宋" w:eastAsia="仿宋" w:cs="仿宋"/>
          <w:color w:val="auto"/>
          <w:kern w:val="0"/>
          <w:sz w:val="21"/>
          <w:szCs w:val="21"/>
          <w:highlight w:val="none"/>
        </w:rPr>
        <w:t>：</w:t>
      </w:r>
    </w:p>
    <w:p>
      <w:pPr>
        <w:pStyle w:val="628"/>
        <w:snapToGrid w:val="0"/>
        <w:spacing w:before="120" w:after="120" w:line="380" w:lineRule="exact"/>
        <w:ind w:firstLine="444" w:firstLineChars="200"/>
        <w:rPr>
          <w:rFonts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pPr>
        <w:pStyle w:val="629"/>
        <w:widowControl/>
        <w:numPr>
          <w:ilvl w:val="0"/>
          <w:numId w:val="8"/>
        </w:numPr>
        <w:snapToGrid w:val="0"/>
        <w:spacing w:line="38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629"/>
        <w:widowControl/>
        <w:snapToGrid w:val="0"/>
        <w:spacing w:line="38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pPr>
        <w:pStyle w:val="629"/>
        <w:widowControl/>
        <w:snapToGrid w:val="0"/>
        <w:spacing w:line="38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pPr>
        <w:pStyle w:val="629"/>
        <w:widowControl/>
        <w:snapToGrid w:val="0"/>
        <w:spacing w:line="380" w:lineRule="exact"/>
        <w:rPr>
          <w:rFonts w:hint="default"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628"/>
        <w:adjustRightInd/>
        <w:snapToGrid w:val="0"/>
        <w:spacing w:before="120" w:after="120" w:line="300" w:lineRule="exac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pPr>
        <w:pStyle w:val="628"/>
        <w:adjustRightInd/>
        <w:snapToGrid w:val="0"/>
        <w:spacing w:before="120" w:after="120" w:line="300" w:lineRule="exact"/>
        <w:rPr>
          <w:rFonts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pPr>
        <w:pStyle w:val="628"/>
        <w:adjustRightInd/>
        <w:snapToGrid w:val="0"/>
        <w:spacing w:before="120" w:after="120" w:line="300" w:lineRule="exact"/>
        <w:rPr>
          <w:rFonts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pPr>
        <w:pStyle w:val="628"/>
        <w:adjustRightInd/>
        <w:snapToGrid w:val="0"/>
        <w:spacing w:before="120" w:after="120" w:line="300" w:lineRule="exact"/>
        <w:rPr>
          <w:rFonts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pPr>
        <w:pStyle w:val="628"/>
        <w:adjustRightInd/>
        <w:snapToGrid w:val="0"/>
        <w:spacing w:before="120" w:after="120" w:line="300" w:lineRule="exac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pPr>
        <w:pStyle w:val="628"/>
        <w:adjustRightInd/>
        <w:snapToGrid w:val="0"/>
        <w:spacing w:before="120" w:after="120" w:line="300" w:lineRule="exac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pPr>
        <w:pStyle w:val="628"/>
        <w:adjustRightInd/>
        <w:snapToGrid w:val="0"/>
        <w:spacing w:before="120" w:after="120" w:line="300" w:lineRule="exac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pPr>
        <w:pStyle w:val="628"/>
        <w:adjustRightInd/>
        <w:snapToGrid w:val="0"/>
        <w:spacing w:before="120" w:after="120" w:line="300" w:lineRule="exact"/>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pPr>
        <w:pStyle w:val="628"/>
        <w:snapToGrid w:val="0"/>
        <w:spacing w:before="120" w:after="120" w:line="380" w:lineRule="exact"/>
        <w:rPr>
          <w:rFonts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629"/>
        <w:widowControl/>
        <w:numPr>
          <w:ilvl w:val="0"/>
          <w:numId w:val="9"/>
        </w:numPr>
        <w:snapToGrid w:val="0"/>
        <w:spacing w:line="38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pPr>
        <w:pStyle w:val="629"/>
        <w:widowControl/>
        <w:numPr>
          <w:ilvl w:val="0"/>
          <w:numId w:val="9"/>
        </w:numPr>
        <w:snapToGrid w:val="0"/>
        <w:spacing w:line="380" w:lineRule="exact"/>
        <w:ind w:firstLine="396" w:firstLineChars="189"/>
        <w:rPr>
          <w:rFonts w:hint="default" w:ascii="仿宋" w:hAnsi="仿宋" w:eastAsia="仿宋" w:cs="仿宋"/>
          <w:color w:val="auto"/>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pPr>
        <w:pStyle w:val="628"/>
        <w:snapToGrid w:val="0"/>
        <w:spacing w:before="120" w:after="120"/>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供应商盖章：</w:t>
      </w:r>
    </w:p>
    <w:p>
      <w:pPr>
        <w:pStyle w:val="628"/>
        <w:snapToGrid w:val="0"/>
        <w:spacing w:before="120" w:after="120"/>
        <w:ind w:firstLine="4830" w:firstLineChars="23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授权委托代表签名：</w:t>
      </w:r>
    </w:p>
    <w:p>
      <w:pPr>
        <w:snapToGrid w:val="0"/>
        <w:spacing w:line="360" w:lineRule="auto"/>
        <w:jc w:val="left"/>
        <w:rPr>
          <w:rFonts w:ascii="仿宋" w:hAnsi="仿宋" w:eastAsia="仿宋" w:cs="仿宋"/>
          <w:color w:val="auto"/>
          <w:highlight w:val="none"/>
        </w:rPr>
      </w:pPr>
      <w:r>
        <w:rPr>
          <w:rFonts w:hint="eastAsia" w:ascii="仿宋" w:hAnsi="仿宋" w:eastAsia="仿宋" w:cs="仿宋"/>
          <w:color w:val="auto"/>
          <w:szCs w:val="21"/>
          <w:highlight w:val="none"/>
        </w:rPr>
        <w:t xml:space="preserve">                                               年    月    日</w:t>
      </w:r>
    </w:p>
    <w:p>
      <w:pPr>
        <w:rPr>
          <w:color w:val="auto"/>
          <w:highlight w:val="none"/>
        </w:rPr>
      </w:pPr>
    </w:p>
    <w:sectPr>
      <w:pgSz w:w="11905"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3"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2</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7" o:spid="_x0000_s2056"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75</w:t>
                </w:r>
                <w: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9" o:spid="_x0000_s2058"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10" o:spid="_x0000_s2057"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76</w:t>
                </w:r>
                <w:r>
                  <w:fldChar w:fldCharType="end"/>
                </w: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w:rPr>
        <w:rFonts w:ascii="Times New Roman" w:hAnsi="Times New Roman" w:eastAsia="宋体" w:cs="Times New Roman"/>
        <w:kern w:val="2"/>
        <w:sz w:val="18"/>
        <w:szCs w:val="18"/>
        <w:lang w:val="en-US" w:eastAsia="zh-CN" w:bidi="ar-SA"/>
      </w:rPr>
      <w:pict>
        <v:rect id="_x0000_s2071" o:spid="_x0000_s2071" o:spt="1" style="position:absolute;left:0pt;margin-top:0pt;height:144pt;width:144pt;mso-position-horizontal:center;mso-position-horizontal-relative:margin;mso-wrap-style:none;z-index:251677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78</w:t>
                </w:r>
                <w:r>
                  <w:fldChar w:fldCharType="end"/>
                </w:r>
              </w:p>
            </w:txbxContent>
          </v:textbox>
        </v:rect>
      </w:pict>
    </w:r>
    <w:r>
      <w:rPr>
        <w:rFonts w:ascii="Times New Roman" w:hAnsi="Times New Roman" w:eastAsia="宋体" w:cs="Times New Roman"/>
        <w:kern w:val="2"/>
        <w:sz w:val="18"/>
        <w:szCs w:val="18"/>
        <w:lang w:val="en-US" w:eastAsia="zh-CN" w:bidi="ar-SA"/>
      </w:rPr>
      <w:pict>
        <v:rect id="_x0000_s2072" o:spid="_x0000_s2072" o:spt="1" style="position:absolute;left:0pt;margin-top:0pt;height:144pt;width:144pt;mso-position-horizontal:center;mso-position-horizontal-relative:margin;mso-wrap-style:none;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p>
              <w:p/>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separate"/>
    </w:r>
    <w:r>
      <w:rPr>
        <w:rStyle w:val="77"/>
      </w:rPr>
      <w:t>8</w:t>
    </w:r>
    <w:r>
      <w:fldChar w:fldCharType="end"/>
    </w:r>
  </w:p>
  <w:p>
    <w:pPr>
      <w:pStyle w:val="4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_x0000_s2069" o:spid="_x0000_s2069" o:spt="1" style="position:absolute;left:0pt;margin-top:0pt;height:144pt;width:144pt;mso-position-horizontal:center;mso-position-horizontal-relative:margin;mso-wrap-style:none;z-index:251678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77</w:t>
                </w:r>
                <w:r>
                  <w:fldChar w:fldCharType="end"/>
                </w:r>
              </w:p>
            </w:txbxContent>
          </v:textbox>
        </v:rect>
      </w:pict>
    </w:r>
    <w:r>
      <w:rPr>
        <w:rFonts w:ascii="Times New Roman" w:hAnsi="Times New Roman" w:eastAsia="宋体" w:cs="Times New Roman"/>
        <w:kern w:val="2"/>
        <w:sz w:val="18"/>
        <w:szCs w:val="18"/>
        <w:lang w:val="en-US" w:eastAsia="zh-CN" w:bidi="ar-SA"/>
      </w:rPr>
      <w:pict>
        <v:rect id="_x0000_s2070" o:spid="_x0000_s2070" o:spt="1" style="position:absolute;left:0pt;margin-top:0pt;height:144pt;width:144pt;mso-position-horizontal:center;mso-position-horizontal-relative:margin;mso-wrap-style:none;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p>
              <w:p/>
            </w:txbxContent>
          </v:textbox>
        </v:rect>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w:rPr>
        <w:rFonts w:ascii="Times New Roman" w:hAnsi="Times New Roman" w:eastAsia="宋体" w:cs="Times New Roman"/>
        <w:kern w:val="2"/>
        <w:sz w:val="18"/>
        <w:szCs w:val="18"/>
        <w:lang w:val="en-US" w:eastAsia="zh-CN" w:bidi="ar-SA"/>
      </w:rPr>
      <w:pict>
        <v:rect id="文本框 11" o:spid="_x0000_s2064"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90</w:t>
                </w:r>
                <w:r>
                  <w:fldChar w:fldCharType="end"/>
                </w:r>
              </w:p>
            </w:txbxContent>
          </v:textbox>
        </v:rect>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12" o:spid="_x0000_s2063"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88</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4"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color w:val="0000FF"/>
        <w:u w:val="thick"/>
      </w:rPr>
    </w:pPr>
    <w:r>
      <w:rPr>
        <w:rFonts w:ascii="Times New Roman" w:hAnsi="Times New Roman" w:eastAsia="宋体" w:cs="Times New Roman"/>
        <w:kern w:val="2"/>
        <w:sz w:val="18"/>
        <w:szCs w:val="18"/>
        <w:lang w:val="en-US" w:eastAsia="zh-CN" w:bidi="ar-SA"/>
      </w:rPr>
      <w:pict>
        <v:rect id="文本框 19" o:spid="_x0000_s2051"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47</w:t>
                </w:r>
                <w:r>
                  <w:fldChar w:fldCharType="end"/>
                </w:r>
              </w:p>
            </w:txbxContent>
          </v:textbox>
        </v:rect>
      </w:pict>
    </w:r>
    <w:r>
      <w:rPr>
        <w:rFonts w:hint="eastAsia" w:ascii="楷体_GB2312" w:hAnsi="Times New Roman" w:eastAsia="楷体_GB2312" w:cs="Times New Roman"/>
        <w:color w:val="0000FF"/>
        <w:kern w:val="2"/>
        <w:sz w:val="18"/>
        <w:szCs w:val="28"/>
        <w:u w:val="thick"/>
        <w:lang w:val="en-US" w:eastAsia="zh-CN" w:bidi="ar-SA"/>
      </w:rPr>
      <w:pict>
        <v:shape id="图片 9" o:spid="_x0000_s2052" o:spt="75" type="#_x0000_t75" style="position:absolute;left:0pt;margin-left:6.75pt;margin-top:-10.7pt;height:27.65pt;width:80.6pt;z-index:251669504;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v:shape>
      </w:pict>
    </w:r>
    <w:r>
      <w:rPr>
        <w:rFonts w:ascii="Times New Roman" w:hAnsi="Times New Roman" w:eastAsia="??" w:cs="Times New Roman"/>
        <w:color w:val="0000FF"/>
        <w:kern w:val="2"/>
        <w:sz w:val="18"/>
        <w:szCs w:val="28"/>
        <w:u w:val="thick"/>
        <w:lang w:val="en-US" w:eastAsia="zh-CN" w:bidi="ar-SA"/>
      </w:rPr>
      <w:pict>
        <v:rect id="矩形 21" o:spid="_x0000_s2053" o:spt="1" style="position:absolute;left:0pt;margin-top:0pt;height:144pt;width:144pt;mso-position-horizontal:right;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w:rPr>
        <w:rFonts w:ascii="Times New Roman" w:hAnsi="Times New Roman" w:eastAsia="宋体" w:cs="Times New Roman"/>
        <w:kern w:val="2"/>
        <w:sz w:val="18"/>
        <w:szCs w:val="18"/>
        <w:lang w:val="en-US" w:eastAsia="zh-CN" w:bidi="ar-SA"/>
      </w:rPr>
      <w:pict>
        <v:rect id="文本框 31" o:spid="_x0000_s2067" o:spt="1" style="position:absolute;left:0pt;margin-top:0pt;height:144pt;width:144pt;mso-position-horizontal:center;mso-position-horizontal-relative:margin;mso-wrap-style:none;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78</w:t>
                </w:r>
                <w:r>
                  <w:fldChar w:fldCharType="end"/>
                </w:r>
              </w:p>
            </w:txbxContent>
          </v:textbox>
        </v:rect>
      </w:pict>
    </w:r>
    <w:r>
      <w:rPr>
        <w:rFonts w:ascii="Times New Roman" w:hAnsi="Times New Roman" w:eastAsia="宋体" w:cs="Times New Roman"/>
        <w:kern w:val="2"/>
        <w:sz w:val="18"/>
        <w:szCs w:val="18"/>
        <w:lang w:val="en-US" w:eastAsia="zh-CN" w:bidi="ar-SA"/>
      </w:rPr>
      <w:pict>
        <v:rect id="文本框 22" o:spid="_x0000_s2068"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p>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separate"/>
    </w:r>
    <w:r>
      <w:rPr>
        <w:rStyle w:val="77"/>
      </w:rPr>
      <w:t>8</w:t>
    </w:r>
    <w:r>
      <w:fldChar w:fldCharType="end"/>
    </w:r>
  </w:p>
  <w:p>
    <w:pPr>
      <w:pStyle w:val="4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rPr>
        <w:rFonts w:ascii="Times New Roman" w:hAnsi="Times New Roman" w:eastAsia="宋体" w:cs="Times New Roman"/>
        <w:kern w:val="2"/>
        <w:sz w:val="18"/>
        <w:szCs w:val="18"/>
        <w:lang w:val="en-US" w:eastAsia="zh-CN" w:bidi="ar-SA"/>
      </w:rPr>
      <w:pict>
        <v:rect id="文本框 32" o:spid="_x0000_s2065" o:spt="1" style="position:absolute;left:0pt;margin-top:0pt;height:144pt;width:144pt;mso-position-horizontal:center;mso-position-horizontal-relative:margin;mso-wrap-style:none;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77</w:t>
                </w:r>
                <w:r>
                  <w:fldChar w:fldCharType="end"/>
                </w:r>
              </w:p>
            </w:txbxContent>
          </v:textbox>
        </v:rect>
      </w:pict>
    </w:r>
    <w:r>
      <w:rPr>
        <w:rFonts w:ascii="Times New Roman" w:hAnsi="Times New Roman" w:eastAsia="宋体" w:cs="Times New Roman"/>
        <w:kern w:val="2"/>
        <w:sz w:val="18"/>
        <w:szCs w:val="18"/>
        <w:lang w:val="en-US" w:eastAsia="zh-CN" w:bidi="ar-SA"/>
      </w:rPr>
      <w:pict>
        <v:rect id="文本框 23" o:spid="_x0000_s2066" o:spt="1" style="position:absolute;left:0pt;margin-top:0pt;height:144pt;width:144pt;mso-position-horizontal:center;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p>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5" o:spid="_x0000_s2055"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66</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6" o:spid="_x0000_s2054"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3"/>
                </w:pPr>
                <w:r>
                  <w:fldChar w:fldCharType="begin"/>
                </w:r>
                <w:r>
                  <w:instrText xml:space="preserve"> PAGE  \* MERGEFORMAT </w:instrText>
                </w:r>
                <w:r>
                  <w:fldChar w:fldCharType="separate"/>
                </w:r>
                <w:r>
                  <w:t>65</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E451"/>
    <w:multiLevelType w:val="singleLevel"/>
    <w:tmpl w:val="85BCE451"/>
    <w:lvl w:ilvl="0" w:tentative="0">
      <w:start w:val="3"/>
      <w:numFmt w:val="decimal"/>
      <w:lvlText w:val="%1."/>
      <w:lvlJc w:val="left"/>
      <w:pPr>
        <w:tabs>
          <w:tab w:val="left" w:pos="312"/>
        </w:tabs>
      </w:pPr>
    </w:lvl>
  </w:abstractNum>
  <w:abstractNum w:abstractNumId="1">
    <w:nsid w:val="962BE67F"/>
    <w:multiLevelType w:val="singleLevel"/>
    <w:tmpl w:val="962BE67F"/>
    <w:lvl w:ilvl="0" w:tentative="0">
      <w:start w:val="28"/>
      <w:numFmt w:val="decimal"/>
      <w:suff w:val="space"/>
      <w:lvlText w:val="%1."/>
      <w:lvlJc w:val="left"/>
      <w:pPr>
        <w:ind w:left="120" w:leftChars="0" w:firstLine="0" w:firstLineChars="0"/>
      </w:pPr>
    </w:lvl>
  </w:abstractNum>
  <w:abstractNum w:abstractNumId="2">
    <w:nsid w:val="A8CB653E"/>
    <w:multiLevelType w:val="singleLevel"/>
    <w:tmpl w:val="A8CB653E"/>
    <w:lvl w:ilvl="0" w:tentative="0">
      <w:start w:val="2"/>
      <w:numFmt w:val="chineseCounting"/>
      <w:suff w:val="nothing"/>
      <w:lvlText w:val="%1、"/>
      <w:lvlJc w:val="left"/>
      <w:pPr>
        <w:ind w:left="361" w:leftChars="0" w:firstLine="0" w:firstLineChars="0"/>
      </w:pPr>
      <w:rPr>
        <w:rFonts w:hint="eastAsia"/>
      </w:rPr>
    </w:lvl>
  </w:abstractNum>
  <w:abstractNum w:abstractNumId="3">
    <w:nsid w:val="B1AA9089"/>
    <w:multiLevelType w:val="singleLevel"/>
    <w:tmpl w:val="B1AA9089"/>
    <w:lvl w:ilvl="0" w:tentative="0">
      <w:start w:val="3"/>
      <w:numFmt w:val="chineseCounting"/>
      <w:suff w:val="space"/>
      <w:lvlText w:val="第%1部分"/>
      <w:lvlJc w:val="left"/>
      <w:rPr>
        <w:rFonts w:hint="eastAsia"/>
      </w:rPr>
    </w:lvl>
  </w:abstractNum>
  <w:abstractNum w:abstractNumId="4">
    <w:nsid w:val="B8058E68"/>
    <w:multiLevelType w:val="singleLevel"/>
    <w:tmpl w:val="B8058E68"/>
    <w:lvl w:ilvl="0" w:tentative="0">
      <w:start w:val="1"/>
      <w:numFmt w:val="decimal"/>
      <w:suff w:val="nothing"/>
      <w:lvlText w:val="%1、"/>
      <w:lvlJc w:val="left"/>
    </w:lvl>
  </w:abstractNum>
  <w:abstractNum w:abstractNumId="5">
    <w:nsid w:val="4747D31C"/>
    <w:multiLevelType w:val="singleLevel"/>
    <w:tmpl w:val="4747D31C"/>
    <w:lvl w:ilvl="0" w:tentative="0">
      <w:start w:val="1"/>
      <w:numFmt w:val="decimal"/>
      <w:lvlText w:val="%1."/>
      <w:lvlJc w:val="left"/>
      <w:pPr>
        <w:tabs>
          <w:tab w:val="left" w:pos="312"/>
        </w:tabs>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39BE44D"/>
    <w:multiLevelType w:val="singleLevel"/>
    <w:tmpl w:val="639BE44D"/>
    <w:lvl w:ilvl="0" w:tentative="0">
      <w:start w:val="5"/>
      <w:numFmt w:val="decimal"/>
      <w:suff w:val="nothing"/>
      <w:lvlText w:val="%1."/>
      <w:lvlJc w:val="left"/>
    </w:lvl>
  </w:abstractNum>
  <w:num w:numId="1">
    <w:abstractNumId w:val="0"/>
  </w:num>
  <w:num w:numId="2">
    <w:abstractNumId w:val="1"/>
  </w:num>
  <w:num w:numId="3">
    <w:abstractNumId w:val="3"/>
  </w:num>
  <w:num w:numId="4">
    <w:abstractNumId w:val="2"/>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cxMzZhZGI4Mjg0N2VjOWYxYmE0YTI4YmYyYTMw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679"/>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D7C"/>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C15"/>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A45"/>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CA7"/>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B9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3B8"/>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1EA"/>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024"/>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3DF"/>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54C"/>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1D3"/>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6E8"/>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8C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8AA"/>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CB5"/>
    <w:rsid w:val="005A4F48"/>
    <w:rsid w:val="005A5365"/>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694"/>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0EB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B55"/>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307"/>
    <w:rsid w:val="0071779C"/>
    <w:rsid w:val="00717808"/>
    <w:rsid w:val="007203E5"/>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7E"/>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344"/>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4D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892"/>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7A"/>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3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5EC9"/>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0A5"/>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B3C"/>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592"/>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81C"/>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2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B93"/>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C3"/>
    <w:rsid w:val="00B637EF"/>
    <w:rsid w:val="00B63EF6"/>
    <w:rsid w:val="00B6440A"/>
    <w:rsid w:val="00B64A97"/>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D74"/>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4E4"/>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142"/>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797"/>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D82"/>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37DF9"/>
    <w:rsid w:val="00D401A1"/>
    <w:rsid w:val="00D40217"/>
    <w:rsid w:val="00D40385"/>
    <w:rsid w:val="00D404CE"/>
    <w:rsid w:val="00D40E8F"/>
    <w:rsid w:val="00D412BF"/>
    <w:rsid w:val="00D417C6"/>
    <w:rsid w:val="00D417D0"/>
    <w:rsid w:val="00D42B0C"/>
    <w:rsid w:val="00D42D6E"/>
    <w:rsid w:val="00D43DEF"/>
    <w:rsid w:val="00D44259"/>
    <w:rsid w:val="00D45B8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7CA"/>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560"/>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EFB"/>
    <w:rsid w:val="00E43006"/>
    <w:rsid w:val="00E4312A"/>
    <w:rsid w:val="00E4331B"/>
    <w:rsid w:val="00E43551"/>
    <w:rsid w:val="00E437FA"/>
    <w:rsid w:val="00E45A2C"/>
    <w:rsid w:val="00E46A6B"/>
    <w:rsid w:val="00E46A9C"/>
    <w:rsid w:val="00E47DB1"/>
    <w:rsid w:val="00E50BDD"/>
    <w:rsid w:val="00E510CF"/>
    <w:rsid w:val="00E513D7"/>
    <w:rsid w:val="00E51634"/>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7F5"/>
    <w:rsid w:val="00E66E11"/>
    <w:rsid w:val="00E672C6"/>
    <w:rsid w:val="00E70192"/>
    <w:rsid w:val="00E708D6"/>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0D10"/>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32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64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45C0F"/>
    <w:rsid w:val="01516BCD"/>
    <w:rsid w:val="0156023A"/>
    <w:rsid w:val="017A161D"/>
    <w:rsid w:val="019F7441"/>
    <w:rsid w:val="01B37585"/>
    <w:rsid w:val="01BA1319"/>
    <w:rsid w:val="01D55165"/>
    <w:rsid w:val="01DE0582"/>
    <w:rsid w:val="01DF6BF8"/>
    <w:rsid w:val="01E058CF"/>
    <w:rsid w:val="01EC2C57"/>
    <w:rsid w:val="020B0D63"/>
    <w:rsid w:val="02236D2E"/>
    <w:rsid w:val="024B6DBF"/>
    <w:rsid w:val="026B2E25"/>
    <w:rsid w:val="027F124B"/>
    <w:rsid w:val="02824D4D"/>
    <w:rsid w:val="02D068C5"/>
    <w:rsid w:val="02DC4B10"/>
    <w:rsid w:val="02DD76CE"/>
    <w:rsid w:val="02F36323"/>
    <w:rsid w:val="02F5619C"/>
    <w:rsid w:val="0326446A"/>
    <w:rsid w:val="032D5555"/>
    <w:rsid w:val="036634D2"/>
    <w:rsid w:val="039C6131"/>
    <w:rsid w:val="03AD58A1"/>
    <w:rsid w:val="03DD35E4"/>
    <w:rsid w:val="04076900"/>
    <w:rsid w:val="041A5A3B"/>
    <w:rsid w:val="042311BA"/>
    <w:rsid w:val="042B157A"/>
    <w:rsid w:val="043206AF"/>
    <w:rsid w:val="04553B1A"/>
    <w:rsid w:val="045C6381"/>
    <w:rsid w:val="048F763B"/>
    <w:rsid w:val="04976D58"/>
    <w:rsid w:val="049F330E"/>
    <w:rsid w:val="04AA775C"/>
    <w:rsid w:val="04AF1889"/>
    <w:rsid w:val="04CA7430"/>
    <w:rsid w:val="04DB09BB"/>
    <w:rsid w:val="04F66F48"/>
    <w:rsid w:val="05251E14"/>
    <w:rsid w:val="05367465"/>
    <w:rsid w:val="053E2C54"/>
    <w:rsid w:val="05942874"/>
    <w:rsid w:val="05A11650"/>
    <w:rsid w:val="05A16594"/>
    <w:rsid w:val="05A7762D"/>
    <w:rsid w:val="05DE61E6"/>
    <w:rsid w:val="05E958CE"/>
    <w:rsid w:val="05FA6BDE"/>
    <w:rsid w:val="06022AFF"/>
    <w:rsid w:val="060E5941"/>
    <w:rsid w:val="06110FAF"/>
    <w:rsid w:val="06493CA7"/>
    <w:rsid w:val="06530F29"/>
    <w:rsid w:val="065A6178"/>
    <w:rsid w:val="066F1CF3"/>
    <w:rsid w:val="068A05D3"/>
    <w:rsid w:val="06901197"/>
    <w:rsid w:val="06930BB8"/>
    <w:rsid w:val="06D32CB2"/>
    <w:rsid w:val="06F80AFB"/>
    <w:rsid w:val="07202363"/>
    <w:rsid w:val="07245D42"/>
    <w:rsid w:val="07264C62"/>
    <w:rsid w:val="073249EF"/>
    <w:rsid w:val="0779354C"/>
    <w:rsid w:val="07912D18"/>
    <w:rsid w:val="07AC659B"/>
    <w:rsid w:val="07BD5DBF"/>
    <w:rsid w:val="07D459E5"/>
    <w:rsid w:val="07E45EAA"/>
    <w:rsid w:val="08061376"/>
    <w:rsid w:val="08275C22"/>
    <w:rsid w:val="083305C1"/>
    <w:rsid w:val="08452D77"/>
    <w:rsid w:val="084560A8"/>
    <w:rsid w:val="086401F8"/>
    <w:rsid w:val="08751CAA"/>
    <w:rsid w:val="087C7D70"/>
    <w:rsid w:val="087E4C40"/>
    <w:rsid w:val="08AB6853"/>
    <w:rsid w:val="08D57872"/>
    <w:rsid w:val="08D66AD6"/>
    <w:rsid w:val="08DA33A3"/>
    <w:rsid w:val="08E80F13"/>
    <w:rsid w:val="092F0E87"/>
    <w:rsid w:val="09335624"/>
    <w:rsid w:val="0944690F"/>
    <w:rsid w:val="09535675"/>
    <w:rsid w:val="095F057D"/>
    <w:rsid w:val="09642282"/>
    <w:rsid w:val="096B4234"/>
    <w:rsid w:val="096B4CA4"/>
    <w:rsid w:val="09733572"/>
    <w:rsid w:val="09772C16"/>
    <w:rsid w:val="09800AB7"/>
    <w:rsid w:val="098353B5"/>
    <w:rsid w:val="09A92330"/>
    <w:rsid w:val="09B06B87"/>
    <w:rsid w:val="09C13146"/>
    <w:rsid w:val="09E04166"/>
    <w:rsid w:val="0A102680"/>
    <w:rsid w:val="0A1C0718"/>
    <w:rsid w:val="0A3B0345"/>
    <w:rsid w:val="0A3E7710"/>
    <w:rsid w:val="0A4212FE"/>
    <w:rsid w:val="0A5B7E63"/>
    <w:rsid w:val="0AA01CBB"/>
    <w:rsid w:val="0AA374A5"/>
    <w:rsid w:val="0AAB7649"/>
    <w:rsid w:val="0ABC5606"/>
    <w:rsid w:val="0B087165"/>
    <w:rsid w:val="0B293D7F"/>
    <w:rsid w:val="0B30404E"/>
    <w:rsid w:val="0B4C6C14"/>
    <w:rsid w:val="0B4F16DB"/>
    <w:rsid w:val="0B631A88"/>
    <w:rsid w:val="0B683D45"/>
    <w:rsid w:val="0B7F3F11"/>
    <w:rsid w:val="0B884417"/>
    <w:rsid w:val="0BF6188C"/>
    <w:rsid w:val="0BF73C91"/>
    <w:rsid w:val="0C104C1F"/>
    <w:rsid w:val="0C170175"/>
    <w:rsid w:val="0C177116"/>
    <w:rsid w:val="0C4650EF"/>
    <w:rsid w:val="0C571A41"/>
    <w:rsid w:val="0C5C1171"/>
    <w:rsid w:val="0C5C1C12"/>
    <w:rsid w:val="0C5E1CBC"/>
    <w:rsid w:val="0C615B50"/>
    <w:rsid w:val="0C813D4E"/>
    <w:rsid w:val="0C840299"/>
    <w:rsid w:val="0C8445DA"/>
    <w:rsid w:val="0C87121B"/>
    <w:rsid w:val="0CC007F7"/>
    <w:rsid w:val="0CD76995"/>
    <w:rsid w:val="0CFE707A"/>
    <w:rsid w:val="0D0522AA"/>
    <w:rsid w:val="0D063BDA"/>
    <w:rsid w:val="0D066333"/>
    <w:rsid w:val="0D08375F"/>
    <w:rsid w:val="0D093B48"/>
    <w:rsid w:val="0D184CFB"/>
    <w:rsid w:val="0D2B37B3"/>
    <w:rsid w:val="0D4957E8"/>
    <w:rsid w:val="0D4A7419"/>
    <w:rsid w:val="0D797DC8"/>
    <w:rsid w:val="0D827401"/>
    <w:rsid w:val="0D84094E"/>
    <w:rsid w:val="0D8A00E9"/>
    <w:rsid w:val="0D8D0E02"/>
    <w:rsid w:val="0D8D589E"/>
    <w:rsid w:val="0D952BBB"/>
    <w:rsid w:val="0DA01C73"/>
    <w:rsid w:val="0DA379BB"/>
    <w:rsid w:val="0DB02216"/>
    <w:rsid w:val="0DC80CC4"/>
    <w:rsid w:val="0DCD01D9"/>
    <w:rsid w:val="0DD63300"/>
    <w:rsid w:val="0DF50604"/>
    <w:rsid w:val="0DF702FE"/>
    <w:rsid w:val="0E060E51"/>
    <w:rsid w:val="0E1C7E01"/>
    <w:rsid w:val="0E26072A"/>
    <w:rsid w:val="0E4D2D7F"/>
    <w:rsid w:val="0E5604B2"/>
    <w:rsid w:val="0E6D5D79"/>
    <w:rsid w:val="0E715E49"/>
    <w:rsid w:val="0E7A7121"/>
    <w:rsid w:val="0E9C4E0F"/>
    <w:rsid w:val="0E9D0089"/>
    <w:rsid w:val="0EB803EE"/>
    <w:rsid w:val="0EBE6BB4"/>
    <w:rsid w:val="0EF94D4B"/>
    <w:rsid w:val="0EFD4B02"/>
    <w:rsid w:val="0F442052"/>
    <w:rsid w:val="0F4958DC"/>
    <w:rsid w:val="0F515DF7"/>
    <w:rsid w:val="0F596BA8"/>
    <w:rsid w:val="0F6248D2"/>
    <w:rsid w:val="0F693536"/>
    <w:rsid w:val="0F6A1F24"/>
    <w:rsid w:val="0F7B0511"/>
    <w:rsid w:val="0F7B76D9"/>
    <w:rsid w:val="0F816ACD"/>
    <w:rsid w:val="0F9832DB"/>
    <w:rsid w:val="0F9B717B"/>
    <w:rsid w:val="0FB32D1E"/>
    <w:rsid w:val="0FBF3FD2"/>
    <w:rsid w:val="0FBF7FF3"/>
    <w:rsid w:val="103273DB"/>
    <w:rsid w:val="104C0DD9"/>
    <w:rsid w:val="10646583"/>
    <w:rsid w:val="107921F7"/>
    <w:rsid w:val="107D4B15"/>
    <w:rsid w:val="108A3C80"/>
    <w:rsid w:val="10B55BD2"/>
    <w:rsid w:val="10B855D5"/>
    <w:rsid w:val="10C26171"/>
    <w:rsid w:val="10EC101A"/>
    <w:rsid w:val="10F33360"/>
    <w:rsid w:val="10FC16EA"/>
    <w:rsid w:val="110F1D40"/>
    <w:rsid w:val="11266F33"/>
    <w:rsid w:val="118963A1"/>
    <w:rsid w:val="11C6522A"/>
    <w:rsid w:val="11E104CC"/>
    <w:rsid w:val="11E20309"/>
    <w:rsid w:val="12255233"/>
    <w:rsid w:val="1231641E"/>
    <w:rsid w:val="12530213"/>
    <w:rsid w:val="1253551F"/>
    <w:rsid w:val="127723A9"/>
    <w:rsid w:val="12802B6B"/>
    <w:rsid w:val="12862074"/>
    <w:rsid w:val="12883966"/>
    <w:rsid w:val="129E45B4"/>
    <w:rsid w:val="12D81596"/>
    <w:rsid w:val="13072A44"/>
    <w:rsid w:val="135F4BE2"/>
    <w:rsid w:val="1384359E"/>
    <w:rsid w:val="139B1A0A"/>
    <w:rsid w:val="139D25C7"/>
    <w:rsid w:val="13BF3CE4"/>
    <w:rsid w:val="13F32FE9"/>
    <w:rsid w:val="13F92CC0"/>
    <w:rsid w:val="141008D8"/>
    <w:rsid w:val="14125FE6"/>
    <w:rsid w:val="146D271E"/>
    <w:rsid w:val="146E1C8E"/>
    <w:rsid w:val="14982588"/>
    <w:rsid w:val="149A5AD9"/>
    <w:rsid w:val="149F4D92"/>
    <w:rsid w:val="14A7619D"/>
    <w:rsid w:val="14C173FE"/>
    <w:rsid w:val="14DA2C3A"/>
    <w:rsid w:val="150536C3"/>
    <w:rsid w:val="150C1963"/>
    <w:rsid w:val="151447A0"/>
    <w:rsid w:val="154A6454"/>
    <w:rsid w:val="15762120"/>
    <w:rsid w:val="15E1392B"/>
    <w:rsid w:val="15E36488"/>
    <w:rsid w:val="15EF58A5"/>
    <w:rsid w:val="161F23A4"/>
    <w:rsid w:val="162B150B"/>
    <w:rsid w:val="16677B31"/>
    <w:rsid w:val="166D5164"/>
    <w:rsid w:val="16917C74"/>
    <w:rsid w:val="169C78FF"/>
    <w:rsid w:val="16A8729C"/>
    <w:rsid w:val="16B33777"/>
    <w:rsid w:val="16BC70A7"/>
    <w:rsid w:val="16C6339E"/>
    <w:rsid w:val="16ED34DF"/>
    <w:rsid w:val="17035AD4"/>
    <w:rsid w:val="171273B3"/>
    <w:rsid w:val="172A128B"/>
    <w:rsid w:val="172F2D79"/>
    <w:rsid w:val="17423C62"/>
    <w:rsid w:val="17557BEF"/>
    <w:rsid w:val="176C0AD8"/>
    <w:rsid w:val="1781690E"/>
    <w:rsid w:val="17875F03"/>
    <w:rsid w:val="179B730A"/>
    <w:rsid w:val="17BF5F86"/>
    <w:rsid w:val="17D349C1"/>
    <w:rsid w:val="1830729E"/>
    <w:rsid w:val="184B054E"/>
    <w:rsid w:val="186F2965"/>
    <w:rsid w:val="1870062C"/>
    <w:rsid w:val="187B075B"/>
    <w:rsid w:val="18817102"/>
    <w:rsid w:val="18830A15"/>
    <w:rsid w:val="18852B28"/>
    <w:rsid w:val="188B5321"/>
    <w:rsid w:val="18B57797"/>
    <w:rsid w:val="18C92212"/>
    <w:rsid w:val="1979635E"/>
    <w:rsid w:val="19932372"/>
    <w:rsid w:val="19A20DD5"/>
    <w:rsid w:val="19AE03F1"/>
    <w:rsid w:val="19EB47A9"/>
    <w:rsid w:val="1A071A03"/>
    <w:rsid w:val="1A1F16AE"/>
    <w:rsid w:val="1A283699"/>
    <w:rsid w:val="1A323CF2"/>
    <w:rsid w:val="1A3366A8"/>
    <w:rsid w:val="1A3B5C77"/>
    <w:rsid w:val="1A8A5AA8"/>
    <w:rsid w:val="1A984BAD"/>
    <w:rsid w:val="1AB8220E"/>
    <w:rsid w:val="1ABF0FF7"/>
    <w:rsid w:val="1ACC4407"/>
    <w:rsid w:val="1AD82707"/>
    <w:rsid w:val="1AE4166C"/>
    <w:rsid w:val="1AF06CFB"/>
    <w:rsid w:val="1AF11B8D"/>
    <w:rsid w:val="1B11359C"/>
    <w:rsid w:val="1B1F7E2E"/>
    <w:rsid w:val="1B2A271F"/>
    <w:rsid w:val="1B530544"/>
    <w:rsid w:val="1B713184"/>
    <w:rsid w:val="1B8076CB"/>
    <w:rsid w:val="1BA209CF"/>
    <w:rsid w:val="1BB4777D"/>
    <w:rsid w:val="1BB93E21"/>
    <w:rsid w:val="1BD75AB8"/>
    <w:rsid w:val="1C0459C2"/>
    <w:rsid w:val="1C1B3B4A"/>
    <w:rsid w:val="1C203898"/>
    <w:rsid w:val="1C3E1334"/>
    <w:rsid w:val="1C88086E"/>
    <w:rsid w:val="1C8D4D6D"/>
    <w:rsid w:val="1D071E81"/>
    <w:rsid w:val="1D266CE1"/>
    <w:rsid w:val="1D3963AF"/>
    <w:rsid w:val="1D3A486E"/>
    <w:rsid w:val="1D6220E7"/>
    <w:rsid w:val="1D6372A4"/>
    <w:rsid w:val="1D6A673C"/>
    <w:rsid w:val="1D8169F5"/>
    <w:rsid w:val="1D91146B"/>
    <w:rsid w:val="1D9247AE"/>
    <w:rsid w:val="1DB567EC"/>
    <w:rsid w:val="1DBF5A9A"/>
    <w:rsid w:val="1DE95F1B"/>
    <w:rsid w:val="1DF51A98"/>
    <w:rsid w:val="1DF95513"/>
    <w:rsid w:val="1E321C92"/>
    <w:rsid w:val="1E3D060F"/>
    <w:rsid w:val="1E3F7D2E"/>
    <w:rsid w:val="1E4134E4"/>
    <w:rsid w:val="1E5062B3"/>
    <w:rsid w:val="1E523514"/>
    <w:rsid w:val="1E714A66"/>
    <w:rsid w:val="1E7B061E"/>
    <w:rsid w:val="1E7F142B"/>
    <w:rsid w:val="1E802593"/>
    <w:rsid w:val="1E8219AC"/>
    <w:rsid w:val="1EA703CC"/>
    <w:rsid w:val="1EAE512F"/>
    <w:rsid w:val="1EB7330C"/>
    <w:rsid w:val="1EE44415"/>
    <w:rsid w:val="1F0A0FF3"/>
    <w:rsid w:val="1F547878"/>
    <w:rsid w:val="1F5771FF"/>
    <w:rsid w:val="1F634AE9"/>
    <w:rsid w:val="1F7A4175"/>
    <w:rsid w:val="1F827A71"/>
    <w:rsid w:val="1FB57A65"/>
    <w:rsid w:val="1FE868A9"/>
    <w:rsid w:val="20034907"/>
    <w:rsid w:val="200E0EE2"/>
    <w:rsid w:val="20173E4B"/>
    <w:rsid w:val="20252A7C"/>
    <w:rsid w:val="20391809"/>
    <w:rsid w:val="204E48BC"/>
    <w:rsid w:val="207C734B"/>
    <w:rsid w:val="2087458D"/>
    <w:rsid w:val="208921B3"/>
    <w:rsid w:val="20973DEB"/>
    <w:rsid w:val="20B26522"/>
    <w:rsid w:val="20B44310"/>
    <w:rsid w:val="20BD52B4"/>
    <w:rsid w:val="20CD20BC"/>
    <w:rsid w:val="20D94743"/>
    <w:rsid w:val="211116EB"/>
    <w:rsid w:val="21455913"/>
    <w:rsid w:val="21543750"/>
    <w:rsid w:val="2157221A"/>
    <w:rsid w:val="216133FC"/>
    <w:rsid w:val="21946DD8"/>
    <w:rsid w:val="21D03B4C"/>
    <w:rsid w:val="21D56769"/>
    <w:rsid w:val="21DE066A"/>
    <w:rsid w:val="21E52EF3"/>
    <w:rsid w:val="21F90859"/>
    <w:rsid w:val="21FB5D7B"/>
    <w:rsid w:val="220B1C3D"/>
    <w:rsid w:val="221D1D20"/>
    <w:rsid w:val="222340FD"/>
    <w:rsid w:val="22334A87"/>
    <w:rsid w:val="2266735B"/>
    <w:rsid w:val="227710FC"/>
    <w:rsid w:val="22A9674F"/>
    <w:rsid w:val="22AD14FF"/>
    <w:rsid w:val="22BE6801"/>
    <w:rsid w:val="233500BF"/>
    <w:rsid w:val="23377FF7"/>
    <w:rsid w:val="236B425F"/>
    <w:rsid w:val="23836192"/>
    <w:rsid w:val="23901F29"/>
    <w:rsid w:val="239C0061"/>
    <w:rsid w:val="23B908A4"/>
    <w:rsid w:val="23DA1C5E"/>
    <w:rsid w:val="23E95BEF"/>
    <w:rsid w:val="23FD0064"/>
    <w:rsid w:val="245375B0"/>
    <w:rsid w:val="24642C0A"/>
    <w:rsid w:val="24815D43"/>
    <w:rsid w:val="249F796B"/>
    <w:rsid w:val="24B22173"/>
    <w:rsid w:val="24B95AD9"/>
    <w:rsid w:val="24BE24DA"/>
    <w:rsid w:val="24CF5825"/>
    <w:rsid w:val="24D663E6"/>
    <w:rsid w:val="24D77F2B"/>
    <w:rsid w:val="258B00E2"/>
    <w:rsid w:val="25A917A6"/>
    <w:rsid w:val="25BE27CC"/>
    <w:rsid w:val="25D0267F"/>
    <w:rsid w:val="25F74A5C"/>
    <w:rsid w:val="2628662C"/>
    <w:rsid w:val="262D45DE"/>
    <w:rsid w:val="265658B0"/>
    <w:rsid w:val="26885A80"/>
    <w:rsid w:val="26A53EF9"/>
    <w:rsid w:val="26A94201"/>
    <w:rsid w:val="26AC274F"/>
    <w:rsid w:val="27044A29"/>
    <w:rsid w:val="271D34C8"/>
    <w:rsid w:val="276142BF"/>
    <w:rsid w:val="27647AF2"/>
    <w:rsid w:val="27783712"/>
    <w:rsid w:val="27812131"/>
    <w:rsid w:val="27907362"/>
    <w:rsid w:val="27AA5AD0"/>
    <w:rsid w:val="280E605F"/>
    <w:rsid w:val="28333E1D"/>
    <w:rsid w:val="28335C6F"/>
    <w:rsid w:val="28454BD6"/>
    <w:rsid w:val="28455253"/>
    <w:rsid w:val="28551971"/>
    <w:rsid w:val="2859082E"/>
    <w:rsid w:val="285B1C53"/>
    <w:rsid w:val="288D1679"/>
    <w:rsid w:val="289F7086"/>
    <w:rsid w:val="28B56396"/>
    <w:rsid w:val="28C32028"/>
    <w:rsid w:val="28CC490F"/>
    <w:rsid w:val="28DE40AA"/>
    <w:rsid w:val="29150FA5"/>
    <w:rsid w:val="292A2862"/>
    <w:rsid w:val="29345E77"/>
    <w:rsid w:val="293743FC"/>
    <w:rsid w:val="2945385E"/>
    <w:rsid w:val="294C65AD"/>
    <w:rsid w:val="296D720D"/>
    <w:rsid w:val="29806583"/>
    <w:rsid w:val="29854FCF"/>
    <w:rsid w:val="298B3C4C"/>
    <w:rsid w:val="29B86EA1"/>
    <w:rsid w:val="29C17889"/>
    <w:rsid w:val="29F26D24"/>
    <w:rsid w:val="29FF4619"/>
    <w:rsid w:val="2A15033F"/>
    <w:rsid w:val="2A1662C1"/>
    <w:rsid w:val="2A1821E1"/>
    <w:rsid w:val="2A1C7367"/>
    <w:rsid w:val="2A2815FA"/>
    <w:rsid w:val="2A455FDC"/>
    <w:rsid w:val="2A5A25CA"/>
    <w:rsid w:val="2A635C78"/>
    <w:rsid w:val="2A6D6092"/>
    <w:rsid w:val="2A7D76B4"/>
    <w:rsid w:val="2B411285"/>
    <w:rsid w:val="2B437463"/>
    <w:rsid w:val="2B7807EE"/>
    <w:rsid w:val="2BBF00EC"/>
    <w:rsid w:val="2BC37CFD"/>
    <w:rsid w:val="2BD5237F"/>
    <w:rsid w:val="2BE536CE"/>
    <w:rsid w:val="2BE758D9"/>
    <w:rsid w:val="2C09049E"/>
    <w:rsid w:val="2C0A653C"/>
    <w:rsid w:val="2C191F85"/>
    <w:rsid w:val="2C8C563F"/>
    <w:rsid w:val="2CAA2BF1"/>
    <w:rsid w:val="2CE82D6F"/>
    <w:rsid w:val="2D273D0A"/>
    <w:rsid w:val="2D343236"/>
    <w:rsid w:val="2D371BB4"/>
    <w:rsid w:val="2D491818"/>
    <w:rsid w:val="2D4978CE"/>
    <w:rsid w:val="2D940467"/>
    <w:rsid w:val="2DD15014"/>
    <w:rsid w:val="2DD84FAF"/>
    <w:rsid w:val="2DF72DE4"/>
    <w:rsid w:val="2E0220AF"/>
    <w:rsid w:val="2E400F3C"/>
    <w:rsid w:val="2E4B082A"/>
    <w:rsid w:val="2E5D4E86"/>
    <w:rsid w:val="2E5D790B"/>
    <w:rsid w:val="2E73078A"/>
    <w:rsid w:val="2E9A30C2"/>
    <w:rsid w:val="2E9A3C18"/>
    <w:rsid w:val="2EB35995"/>
    <w:rsid w:val="2EBA4087"/>
    <w:rsid w:val="2EBB0FEE"/>
    <w:rsid w:val="2EC63002"/>
    <w:rsid w:val="2F0316F2"/>
    <w:rsid w:val="2F0A6B38"/>
    <w:rsid w:val="2F2F5238"/>
    <w:rsid w:val="2F351ACD"/>
    <w:rsid w:val="2F3E6360"/>
    <w:rsid w:val="2F946CCB"/>
    <w:rsid w:val="2FD25781"/>
    <w:rsid w:val="2FD47FC3"/>
    <w:rsid w:val="2FD85D33"/>
    <w:rsid w:val="2FF330EE"/>
    <w:rsid w:val="2FFD7934"/>
    <w:rsid w:val="30656A38"/>
    <w:rsid w:val="30733ACD"/>
    <w:rsid w:val="30853D41"/>
    <w:rsid w:val="30856E98"/>
    <w:rsid w:val="308C3862"/>
    <w:rsid w:val="308F1C3B"/>
    <w:rsid w:val="309379D8"/>
    <w:rsid w:val="30A270F7"/>
    <w:rsid w:val="30DF1478"/>
    <w:rsid w:val="30EC586F"/>
    <w:rsid w:val="30ED4530"/>
    <w:rsid w:val="30F46B5D"/>
    <w:rsid w:val="311E5671"/>
    <w:rsid w:val="312E7B3A"/>
    <w:rsid w:val="319C6071"/>
    <w:rsid w:val="31A414CB"/>
    <w:rsid w:val="31AC537E"/>
    <w:rsid w:val="31E3679B"/>
    <w:rsid w:val="31E732FD"/>
    <w:rsid w:val="31F750E2"/>
    <w:rsid w:val="32153643"/>
    <w:rsid w:val="3217750B"/>
    <w:rsid w:val="323B1181"/>
    <w:rsid w:val="324375ED"/>
    <w:rsid w:val="32517576"/>
    <w:rsid w:val="32522EC0"/>
    <w:rsid w:val="329A6313"/>
    <w:rsid w:val="32B24253"/>
    <w:rsid w:val="32BE5C2C"/>
    <w:rsid w:val="32EB3324"/>
    <w:rsid w:val="32FB6478"/>
    <w:rsid w:val="33263B3F"/>
    <w:rsid w:val="33266D3D"/>
    <w:rsid w:val="336963EB"/>
    <w:rsid w:val="33816EEB"/>
    <w:rsid w:val="33900364"/>
    <w:rsid w:val="33D3608A"/>
    <w:rsid w:val="33DC23C1"/>
    <w:rsid w:val="33EB55CD"/>
    <w:rsid w:val="33EC4C02"/>
    <w:rsid w:val="340D2360"/>
    <w:rsid w:val="3410665D"/>
    <w:rsid w:val="34211214"/>
    <w:rsid w:val="342E63AB"/>
    <w:rsid w:val="345946EE"/>
    <w:rsid w:val="34950E68"/>
    <w:rsid w:val="34986E94"/>
    <w:rsid w:val="34AF62C9"/>
    <w:rsid w:val="34CB4388"/>
    <w:rsid w:val="34EA3EF1"/>
    <w:rsid w:val="34FA6E12"/>
    <w:rsid w:val="350D79F3"/>
    <w:rsid w:val="356E2833"/>
    <w:rsid w:val="35763604"/>
    <w:rsid w:val="35831EE2"/>
    <w:rsid w:val="358D5588"/>
    <w:rsid w:val="35B17BA4"/>
    <w:rsid w:val="35B80D71"/>
    <w:rsid w:val="35B91D00"/>
    <w:rsid w:val="362A49AB"/>
    <w:rsid w:val="362B6A8B"/>
    <w:rsid w:val="363A3B40"/>
    <w:rsid w:val="365302AE"/>
    <w:rsid w:val="36607A0A"/>
    <w:rsid w:val="36687B80"/>
    <w:rsid w:val="366E227C"/>
    <w:rsid w:val="366F2E0D"/>
    <w:rsid w:val="367B6A5C"/>
    <w:rsid w:val="36A74ADA"/>
    <w:rsid w:val="36AD60D5"/>
    <w:rsid w:val="36B224F9"/>
    <w:rsid w:val="36B27C8C"/>
    <w:rsid w:val="36EC0CC9"/>
    <w:rsid w:val="373F410B"/>
    <w:rsid w:val="37751C5D"/>
    <w:rsid w:val="37781935"/>
    <w:rsid w:val="37873738"/>
    <w:rsid w:val="37902B37"/>
    <w:rsid w:val="37B039E8"/>
    <w:rsid w:val="37D47F0E"/>
    <w:rsid w:val="37E776C2"/>
    <w:rsid w:val="37EE7094"/>
    <w:rsid w:val="37FD60EC"/>
    <w:rsid w:val="38296C89"/>
    <w:rsid w:val="383002EB"/>
    <w:rsid w:val="38586797"/>
    <w:rsid w:val="385955CA"/>
    <w:rsid w:val="387150D3"/>
    <w:rsid w:val="387A5BCB"/>
    <w:rsid w:val="387F31D6"/>
    <w:rsid w:val="38BC0149"/>
    <w:rsid w:val="38D87D1C"/>
    <w:rsid w:val="38E543A3"/>
    <w:rsid w:val="38F4246C"/>
    <w:rsid w:val="395A46F5"/>
    <w:rsid w:val="39636459"/>
    <w:rsid w:val="396B7F6C"/>
    <w:rsid w:val="39A0470A"/>
    <w:rsid w:val="39A65768"/>
    <w:rsid w:val="39B40600"/>
    <w:rsid w:val="39B417A9"/>
    <w:rsid w:val="39BB7D0D"/>
    <w:rsid w:val="39FC5695"/>
    <w:rsid w:val="3A006D8E"/>
    <w:rsid w:val="3A3651E5"/>
    <w:rsid w:val="3A4C6A14"/>
    <w:rsid w:val="3A744481"/>
    <w:rsid w:val="3A8C7BEF"/>
    <w:rsid w:val="3A906246"/>
    <w:rsid w:val="3B165BFA"/>
    <w:rsid w:val="3B2349B7"/>
    <w:rsid w:val="3B506C62"/>
    <w:rsid w:val="3B616CFF"/>
    <w:rsid w:val="3B6259F6"/>
    <w:rsid w:val="3B810211"/>
    <w:rsid w:val="3B880085"/>
    <w:rsid w:val="3B976654"/>
    <w:rsid w:val="3BC01EFC"/>
    <w:rsid w:val="3BCA786A"/>
    <w:rsid w:val="3BD31E2F"/>
    <w:rsid w:val="3BF15831"/>
    <w:rsid w:val="3C105946"/>
    <w:rsid w:val="3C471448"/>
    <w:rsid w:val="3C5F759A"/>
    <w:rsid w:val="3C6C525A"/>
    <w:rsid w:val="3C793F97"/>
    <w:rsid w:val="3CAB3416"/>
    <w:rsid w:val="3CCA3125"/>
    <w:rsid w:val="3CCB21B4"/>
    <w:rsid w:val="3CCD3451"/>
    <w:rsid w:val="3CCE23CB"/>
    <w:rsid w:val="3CD17D17"/>
    <w:rsid w:val="3D031E2F"/>
    <w:rsid w:val="3D3C7F39"/>
    <w:rsid w:val="3D440F09"/>
    <w:rsid w:val="3D4504A0"/>
    <w:rsid w:val="3D8734BB"/>
    <w:rsid w:val="3D9A11D4"/>
    <w:rsid w:val="3DA16D89"/>
    <w:rsid w:val="3DA364BE"/>
    <w:rsid w:val="3DBF73FA"/>
    <w:rsid w:val="3DE041CB"/>
    <w:rsid w:val="3E0D48F6"/>
    <w:rsid w:val="3E1868B4"/>
    <w:rsid w:val="3E377251"/>
    <w:rsid w:val="3E42664B"/>
    <w:rsid w:val="3E5A7334"/>
    <w:rsid w:val="3E7B5D6B"/>
    <w:rsid w:val="3E7D6EBB"/>
    <w:rsid w:val="3E843E66"/>
    <w:rsid w:val="3E8F51FE"/>
    <w:rsid w:val="3E926F87"/>
    <w:rsid w:val="3E9A59DE"/>
    <w:rsid w:val="3EAF4836"/>
    <w:rsid w:val="3EC33DFA"/>
    <w:rsid w:val="3EE576C2"/>
    <w:rsid w:val="3F060E16"/>
    <w:rsid w:val="3F1D0506"/>
    <w:rsid w:val="3F1D1096"/>
    <w:rsid w:val="3F2F0234"/>
    <w:rsid w:val="3F6363FE"/>
    <w:rsid w:val="3F756B8F"/>
    <w:rsid w:val="3F857CC2"/>
    <w:rsid w:val="3F92239B"/>
    <w:rsid w:val="3F95482B"/>
    <w:rsid w:val="3FC11560"/>
    <w:rsid w:val="4019356B"/>
    <w:rsid w:val="40592157"/>
    <w:rsid w:val="406B706C"/>
    <w:rsid w:val="406E1CAE"/>
    <w:rsid w:val="407A0990"/>
    <w:rsid w:val="40891C7B"/>
    <w:rsid w:val="40A0133A"/>
    <w:rsid w:val="40A175C4"/>
    <w:rsid w:val="40C31A53"/>
    <w:rsid w:val="40D45C40"/>
    <w:rsid w:val="40FF545D"/>
    <w:rsid w:val="410067C8"/>
    <w:rsid w:val="41236011"/>
    <w:rsid w:val="41263FC1"/>
    <w:rsid w:val="41636FC4"/>
    <w:rsid w:val="418F0D2A"/>
    <w:rsid w:val="41943621"/>
    <w:rsid w:val="41D01505"/>
    <w:rsid w:val="42056A1F"/>
    <w:rsid w:val="42157286"/>
    <w:rsid w:val="42297D7D"/>
    <w:rsid w:val="42474939"/>
    <w:rsid w:val="424C3C57"/>
    <w:rsid w:val="42613FF3"/>
    <w:rsid w:val="42660D96"/>
    <w:rsid w:val="428667D2"/>
    <w:rsid w:val="42AF6D91"/>
    <w:rsid w:val="42CD1CE0"/>
    <w:rsid w:val="42E1381E"/>
    <w:rsid w:val="42ED6459"/>
    <w:rsid w:val="42FE58DD"/>
    <w:rsid w:val="42FE6FA4"/>
    <w:rsid w:val="43174B3D"/>
    <w:rsid w:val="43350720"/>
    <w:rsid w:val="434B790E"/>
    <w:rsid w:val="4360274F"/>
    <w:rsid w:val="4388655A"/>
    <w:rsid w:val="43977AB6"/>
    <w:rsid w:val="43A04842"/>
    <w:rsid w:val="43A3342B"/>
    <w:rsid w:val="43C77C27"/>
    <w:rsid w:val="43DE09EE"/>
    <w:rsid w:val="43E4263E"/>
    <w:rsid w:val="44002FAD"/>
    <w:rsid w:val="44020D16"/>
    <w:rsid w:val="44332098"/>
    <w:rsid w:val="44527F18"/>
    <w:rsid w:val="44562F2D"/>
    <w:rsid w:val="446C7507"/>
    <w:rsid w:val="448B2102"/>
    <w:rsid w:val="449101DD"/>
    <w:rsid w:val="44DE1391"/>
    <w:rsid w:val="45006AF6"/>
    <w:rsid w:val="451B225C"/>
    <w:rsid w:val="452410C9"/>
    <w:rsid w:val="45317DFB"/>
    <w:rsid w:val="456D3CE4"/>
    <w:rsid w:val="4579042C"/>
    <w:rsid w:val="457F0571"/>
    <w:rsid w:val="45851176"/>
    <w:rsid w:val="459041D6"/>
    <w:rsid w:val="45AE062D"/>
    <w:rsid w:val="45C63B94"/>
    <w:rsid w:val="460E7DA5"/>
    <w:rsid w:val="46155CF4"/>
    <w:rsid w:val="46422483"/>
    <w:rsid w:val="46564E43"/>
    <w:rsid w:val="4659254A"/>
    <w:rsid w:val="465B0637"/>
    <w:rsid w:val="465E3F0D"/>
    <w:rsid w:val="466A16E6"/>
    <w:rsid w:val="46893F2B"/>
    <w:rsid w:val="46933EA7"/>
    <w:rsid w:val="46C4686E"/>
    <w:rsid w:val="477B778F"/>
    <w:rsid w:val="478203EC"/>
    <w:rsid w:val="479E4210"/>
    <w:rsid w:val="47A15406"/>
    <w:rsid w:val="47A730C4"/>
    <w:rsid w:val="47B025FA"/>
    <w:rsid w:val="47BE590C"/>
    <w:rsid w:val="4809698F"/>
    <w:rsid w:val="4811697D"/>
    <w:rsid w:val="487A3E25"/>
    <w:rsid w:val="488B5503"/>
    <w:rsid w:val="48937E21"/>
    <w:rsid w:val="489A0361"/>
    <w:rsid w:val="489D6CA6"/>
    <w:rsid w:val="48B87C5F"/>
    <w:rsid w:val="48B94FF3"/>
    <w:rsid w:val="48E37AAB"/>
    <w:rsid w:val="48F51BE6"/>
    <w:rsid w:val="48FD4B4C"/>
    <w:rsid w:val="490A68E0"/>
    <w:rsid w:val="491055FE"/>
    <w:rsid w:val="492B126D"/>
    <w:rsid w:val="494A2394"/>
    <w:rsid w:val="495F5B3E"/>
    <w:rsid w:val="496B7BEC"/>
    <w:rsid w:val="496F77D7"/>
    <w:rsid w:val="497654FD"/>
    <w:rsid w:val="498875C7"/>
    <w:rsid w:val="49B64211"/>
    <w:rsid w:val="49EA0D7A"/>
    <w:rsid w:val="49F41101"/>
    <w:rsid w:val="49F6167F"/>
    <w:rsid w:val="4A064FA0"/>
    <w:rsid w:val="4A0F46B1"/>
    <w:rsid w:val="4A0F69C0"/>
    <w:rsid w:val="4A16615C"/>
    <w:rsid w:val="4A2465A8"/>
    <w:rsid w:val="4A4424D7"/>
    <w:rsid w:val="4A606461"/>
    <w:rsid w:val="4A8E0ECE"/>
    <w:rsid w:val="4A8F2BD7"/>
    <w:rsid w:val="4AB82D0F"/>
    <w:rsid w:val="4AB851A6"/>
    <w:rsid w:val="4AEB7664"/>
    <w:rsid w:val="4AF742E4"/>
    <w:rsid w:val="4AFD7C19"/>
    <w:rsid w:val="4B0567D1"/>
    <w:rsid w:val="4B236AAE"/>
    <w:rsid w:val="4B577927"/>
    <w:rsid w:val="4B707271"/>
    <w:rsid w:val="4B9739F7"/>
    <w:rsid w:val="4BEE2503"/>
    <w:rsid w:val="4C245A30"/>
    <w:rsid w:val="4C2A11B3"/>
    <w:rsid w:val="4C3B2B15"/>
    <w:rsid w:val="4CA95EFF"/>
    <w:rsid w:val="4CB6685F"/>
    <w:rsid w:val="4CC367FE"/>
    <w:rsid w:val="4D077F3C"/>
    <w:rsid w:val="4D123355"/>
    <w:rsid w:val="4D2A3B31"/>
    <w:rsid w:val="4D2F7A00"/>
    <w:rsid w:val="4D312C52"/>
    <w:rsid w:val="4D8465BE"/>
    <w:rsid w:val="4D905305"/>
    <w:rsid w:val="4D964A72"/>
    <w:rsid w:val="4D9C1254"/>
    <w:rsid w:val="4D9F7661"/>
    <w:rsid w:val="4DC96BE0"/>
    <w:rsid w:val="4DD94895"/>
    <w:rsid w:val="4DE505BC"/>
    <w:rsid w:val="4DF53699"/>
    <w:rsid w:val="4E793892"/>
    <w:rsid w:val="4E800872"/>
    <w:rsid w:val="4EAF4E3E"/>
    <w:rsid w:val="4EAF6DCA"/>
    <w:rsid w:val="4EC569ED"/>
    <w:rsid w:val="4ED50EA1"/>
    <w:rsid w:val="4EE94FAC"/>
    <w:rsid w:val="4EEC050C"/>
    <w:rsid w:val="4EFC735A"/>
    <w:rsid w:val="4F104EC3"/>
    <w:rsid w:val="4F3801B4"/>
    <w:rsid w:val="4F47354A"/>
    <w:rsid w:val="4F72556E"/>
    <w:rsid w:val="4F7B372A"/>
    <w:rsid w:val="4F911C54"/>
    <w:rsid w:val="4FCE12DA"/>
    <w:rsid w:val="4FD11E53"/>
    <w:rsid w:val="4FE625E0"/>
    <w:rsid w:val="5021480F"/>
    <w:rsid w:val="505F4DFA"/>
    <w:rsid w:val="50616DC4"/>
    <w:rsid w:val="50750E8F"/>
    <w:rsid w:val="50884CD3"/>
    <w:rsid w:val="50962ECB"/>
    <w:rsid w:val="50A42E38"/>
    <w:rsid w:val="50A4577F"/>
    <w:rsid w:val="50B73D1F"/>
    <w:rsid w:val="50BD5BC9"/>
    <w:rsid w:val="50C11EEE"/>
    <w:rsid w:val="50CA7505"/>
    <w:rsid w:val="50E2135C"/>
    <w:rsid w:val="50E97CFC"/>
    <w:rsid w:val="50FA4028"/>
    <w:rsid w:val="510D65B7"/>
    <w:rsid w:val="511107EA"/>
    <w:rsid w:val="511157AB"/>
    <w:rsid w:val="5142540C"/>
    <w:rsid w:val="518832C8"/>
    <w:rsid w:val="518A7EC2"/>
    <w:rsid w:val="51A0432A"/>
    <w:rsid w:val="51A86090"/>
    <w:rsid w:val="51B7396D"/>
    <w:rsid w:val="51C86B64"/>
    <w:rsid w:val="51D72998"/>
    <w:rsid w:val="522E4CC3"/>
    <w:rsid w:val="5244713B"/>
    <w:rsid w:val="525C6A7F"/>
    <w:rsid w:val="52615633"/>
    <w:rsid w:val="52622DE4"/>
    <w:rsid w:val="526910A0"/>
    <w:rsid w:val="527F3531"/>
    <w:rsid w:val="52977FD4"/>
    <w:rsid w:val="52A25790"/>
    <w:rsid w:val="52A96B6F"/>
    <w:rsid w:val="52AB2CA1"/>
    <w:rsid w:val="52B45975"/>
    <w:rsid w:val="52D94AA4"/>
    <w:rsid w:val="52EA3A62"/>
    <w:rsid w:val="52F50BB8"/>
    <w:rsid w:val="52FD44D5"/>
    <w:rsid w:val="53097272"/>
    <w:rsid w:val="53544462"/>
    <w:rsid w:val="5397158E"/>
    <w:rsid w:val="539A3E07"/>
    <w:rsid w:val="53C31C3C"/>
    <w:rsid w:val="54013861"/>
    <w:rsid w:val="54112F30"/>
    <w:rsid w:val="54487265"/>
    <w:rsid w:val="544D6070"/>
    <w:rsid w:val="54605E1E"/>
    <w:rsid w:val="54662DC3"/>
    <w:rsid w:val="54B3506A"/>
    <w:rsid w:val="54B64766"/>
    <w:rsid w:val="54CA0D16"/>
    <w:rsid w:val="54DD4057"/>
    <w:rsid w:val="54E37454"/>
    <w:rsid w:val="54E7490F"/>
    <w:rsid w:val="54F14308"/>
    <w:rsid w:val="550764A4"/>
    <w:rsid w:val="550B2BF6"/>
    <w:rsid w:val="55214EB5"/>
    <w:rsid w:val="55364EFD"/>
    <w:rsid w:val="55436A98"/>
    <w:rsid w:val="55453D20"/>
    <w:rsid w:val="555D4828"/>
    <w:rsid w:val="557A4C8B"/>
    <w:rsid w:val="558931E1"/>
    <w:rsid w:val="55923347"/>
    <w:rsid w:val="55925180"/>
    <w:rsid w:val="55983B1B"/>
    <w:rsid w:val="559E0172"/>
    <w:rsid w:val="55A8376B"/>
    <w:rsid w:val="55DC29B6"/>
    <w:rsid w:val="55DD4241"/>
    <w:rsid w:val="561E3EE1"/>
    <w:rsid w:val="564C7BCE"/>
    <w:rsid w:val="5654253D"/>
    <w:rsid w:val="565F6962"/>
    <w:rsid w:val="566B6D1E"/>
    <w:rsid w:val="568A760A"/>
    <w:rsid w:val="56967A4D"/>
    <w:rsid w:val="57032A2C"/>
    <w:rsid w:val="570F5219"/>
    <w:rsid w:val="572169C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86E9D"/>
    <w:rsid w:val="58917D2F"/>
    <w:rsid w:val="5894085C"/>
    <w:rsid w:val="58AE4F0C"/>
    <w:rsid w:val="58B85899"/>
    <w:rsid w:val="58C26408"/>
    <w:rsid w:val="58E363A9"/>
    <w:rsid w:val="58EF2AC2"/>
    <w:rsid w:val="58F555F9"/>
    <w:rsid w:val="590E12C8"/>
    <w:rsid w:val="5920308F"/>
    <w:rsid w:val="595E1678"/>
    <w:rsid w:val="596D5BD4"/>
    <w:rsid w:val="597E3DD8"/>
    <w:rsid w:val="5990553B"/>
    <w:rsid w:val="59BE5287"/>
    <w:rsid w:val="59F80043"/>
    <w:rsid w:val="59FE5043"/>
    <w:rsid w:val="5A09252F"/>
    <w:rsid w:val="5A0B2778"/>
    <w:rsid w:val="5A2A7C7B"/>
    <w:rsid w:val="5A3E2560"/>
    <w:rsid w:val="5A4E556F"/>
    <w:rsid w:val="5A5D3B6E"/>
    <w:rsid w:val="5A637A76"/>
    <w:rsid w:val="5A6A4AC7"/>
    <w:rsid w:val="5A6D33BA"/>
    <w:rsid w:val="5A792B1F"/>
    <w:rsid w:val="5A874767"/>
    <w:rsid w:val="5AAD6F28"/>
    <w:rsid w:val="5ABC3575"/>
    <w:rsid w:val="5AC32B55"/>
    <w:rsid w:val="5AD50114"/>
    <w:rsid w:val="5AD63A24"/>
    <w:rsid w:val="5AF6759D"/>
    <w:rsid w:val="5B01542B"/>
    <w:rsid w:val="5B2E1A1D"/>
    <w:rsid w:val="5B3E13DB"/>
    <w:rsid w:val="5B400B0D"/>
    <w:rsid w:val="5B6A59DA"/>
    <w:rsid w:val="5B780A69"/>
    <w:rsid w:val="5B843A1C"/>
    <w:rsid w:val="5B873E3F"/>
    <w:rsid w:val="5B8E663A"/>
    <w:rsid w:val="5BA67D81"/>
    <w:rsid w:val="5BF52211"/>
    <w:rsid w:val="5BFB1E7B"/>
    <w:rsid w:val="5C02690E"/>
    <w:rsid w:val="5C196DA7"/>
    <w:rsid w:val="5C2A048C"/>
    <w:rsid w:val="5C370523"/>
    <w:rsid w:val="5C80234E"/>
    <w:rsid w:val="5C8A680C"/>
    <w:rsid w:val="5C965957"/>
    <w:rsid w:val="5CAC2997"/>
    <w:rsid w:val="5CAD7482"/>
    <w:rsid w:val="5CBB2533"/>
    <w:rsid w:val="5D0C4701"/>
    <w:rsid w:val="5D0F0395"/>
    <w:rsid w:val="5D13298A"/>
    <w:rsid w:val="5D221076"/>
    <w:rsid w:val="5D397964"/>
    <w:rsid w:val="5D5A391C"/>
    <w:rsid w:val="5D5F10C0"/>
    <w:rsid w:val="5D891B7B"/>
    <w:rsid w:val="5DAD38EE"/>
    <w:rsid w:val="5DED7EE9"/>
    <w:rsid w:val="5DFA031D"/>
    <w:rsid w:val="5E006862"/>
    <w:rsid w:val="5E0207B9"/>
    <w:rsid w:val="5E033269"/>
    <w:rsid w:val="5E1820D8"/>
    <w:rsid w:val="5E1834A1"/>
    <w:rsid w:val="5E261785"/>
    <w:rsid w:val="5E43792C"/>
    <w:rsid w:val="5E4A7017"/>
    <w:rsid w:val="5E552BBA"/>
    <w:rsid w:val="5E611C10"/>
    <w:rsid w:val="5EFC7377"/>
    <w:rsid w:val="5F06174D"/>
    <w:rsid w:val="5F0F32A8"/>
    <w:rsid w:val="5F234AF1"/>
    <w:rsid w:val="5F3A3602"/>
    <w:rsid w:val="5F3C3387"/>
    <w:rsid w:val="5F456359"/>
    <w:rsid w:val="5F6277C6"/>
    <w:rsid w:val="5F6D0B1D"/>
    <w:rsid w:val="5F8167A8"/>
    <w:rsid w:val="5F8D0B82"/>
    <w:rsid w:val="5FCC5339"/>
    <w:rsid w:val="5FDA60FF"/>
    <w:rsid w:val="5FE34A5B"/>
    <w:rsid w:val="5FFE1E36"/>
    <w:rsid w:val="60232584"/>
    <w:rsid w:val="607330CE"/>
    <w:rsid w:val="60825176"/>
    <w:rsid w:val="60830499"/>
    <w:rsid w:val="609F2AC4"/>
    <w:rsid w:val="60AD021B"/>
    <w:rsid w:val="60F15F42"/>
    <w:rsid w:val="60FA2EE8"/>
    <w:rsid w:val="60FC2F02"/>
    <w:rsid w:val="61054A27"/>
    <w:rsid w:val="610A52BC"/>
    <w:rsid w:val="611D2366"/>
    <w:rsid w:val="61322180"/>
    <w:rsid w:val="61421856"/>
    <w:rsid w:val="615227C4"/>
    <w:rsid w:val="61654E3F"/>
    <w:rsid w:val="61712CAB"/>
    <w:rsid w:val="6182292A"/>
    <w:rsid w:val="619F7F92"/>
    <w:rsid w:val="61F94C26"/>
    <w:rsid w:val="62000E56"/>
    <w:rsid w:val="620152D8"/>
    <w:rsid w:val="621974FF"/>
    <w:rsid w:val="622044B3"/>
    <w:rsid w:val="62377BAD"/>
    <w:rsid w:val="624A4FAC"/>
    <w:rsid w:val="624F3E49"/>
    <w:rsid w:val="62632286"/>
    <w:rsid w:val="62885958"/>
    <w:rsid w:val="62B828FA"/>
    <w:rsid w:val="62F40B65"/>
    <w:rsid w:val="62FC2CFE"/>
    <w:rsid w:val="62FC34B7"/>
    <w:rsid w:val="63024505"/>
    <w:rsid w:val="63184D99"/>
    <w:rsid w:val="635803E4"/>
    <w:rsid w:val="635B1DB5"/>
    <w:rsid w:val="635C2231"/>
    <w:rsid w:val="63711FED"/>
    <w:rsid w:val="6373359C"/>
    <w:rsid w:val="63880DDC"/>
    <w:rsid w:val="638D750D"/>
    <w:rsid w:val="63AC6CC0"/>
    <w:rsid w:val="63C63B2B"/>
    <w:rsid w:val="63CB52E2"/>
    <w:rsid w:val="64055776"/>
    <w:rsid w:val="64240056"/>
    <w:rsid w:val="643E143A"/>
    <w:rsid w:val="64854F93"/>
    <w:rsid w:val="648B6EEF"/>
    <w:rsid w:val="64BF0AB4"/>
    <w:rsid w:val="64C158BF"/>
    <w:rsid w:val="64C32323"/>
    <w:rsid w:val="64CE2EAA"/>
    <w:rsid w:val="653623FB"/>
    <w:rsid w:val="653C3090"/>
    <w:rsid w:val="65586590"/>
    <w:rsid w:val="65815AE7"/>
    <w:rsid w:val="65854376"/>
    <w:rsid w:val="658767BE"/>
    <w:rsid w:val="65892531"/>
    <w:rsid w:val="65975DB9"/>
    <w:rsid w:val="65D07458"/>
    <w:rsid w:val="65DA0D53"/>
    <w:rsid w:val="66115A83"/>
    <w:rsid w:val="661324B7"/>
    <w:rsid w:val="66195831"/>
    <w:rsid w:val="662A7998"/>
    <w:rsid w:val="662E75B1"/>
    <w:rsid w:val="66342C2E"/>
    <w:rsid w:val="663E784C"/>
    <w:rsid w:val="6670622E"/>
    <w:rsid w:val="667F7582"/>
    <w:rsid w:val="6686428D"/>
    <w:rsid w:val="668B6A45"/>
    <w:rsid w:val="66EA73DB"/>
    <w:rsid w:val="670F06D1"/>
    <w:rsid w:val="672F3F24"/>
    <w:rsid w:val="6736593D"/>
    <w:rsid w:val="673E055F"/>
    <w:rsid w:val="67551CE3"/>
    <w:rsid w:val="675D5BE1"/>
    <w:rsid w:val="67606039"/>
    <w:rsid w:val="677840D0"/>
    <w:rsid w:val="67A22552"/>
    <w:rsid w:val="67AD287C"/>
    <w:rsid w:val="67B22DCC"/>
    <w:rsid w:val="67BE71AA"/>
    <w:rsid w:val="67D90273"/>
    <w:rsid w:val="67DE5875"/>
    <w:rsid w:val="67E55852"/>
    <w:rsid w:val="67EB1AB4"/>
    <w:rsid w:val="67FA1285"/>
    <w:rsid w:val="681C2E9E"/>
    <w:rsid w:val="68551F4F"/>
    <w:rsid w:val="6861368C"/>
    <w:rsid w:val="6877315A"/>
    <w:rsid w:val="687C10C9"/>
    <w:rsid w:val="68840C16"/>
    <w:rsid w:val="68876EFB"/>
    <w:rsid w:val="68884654"/>
    <w:rsid w:val="689F444F"/>
    <w:rsid w:val="68A044D6"/>
    <w:rsid w:val="68B16C47"/>
    <w:rsid w:val="68B43ADD"/>
    <w:rsid w:val="68B96DBB"/>
    <w:rsid w:val="68CA2805"/>
    <w:rsid w:val="68DB53E7"/>
    <w:rsid w:val="68E937A3"/>
    <w:rsid w:val="69294414"/>
    <w:rsid w:val="693E15D3"/>
    <w:rsid w:val="69627681"/>
    <w:rsid w:val="6977531D"/>
    <w:rsid w:val="697F7600"/>
    <w:rsid w:val="69CC2BFF"/>
    <w:rsid w:val="69D17558"/>
    <w:rsid w:val="69E16CFB"/>
    <w:rsid w:val="69ED6F02"/>
    <w:rsid w:val="69FD55B8"/>
    <w:rsid w:val="6A0B1C62"/>
    <w:rsid w:val="6A1550DB"/>
    <w:rsid w:val="6A1C4030"/>
    <w:rsid w:val="6A2406C8"/>
    <w:rsid w:val="6A2E7B1C"/>
    <w:rsid w:val="6A6D64D7"/>
    <w:rsid w:val="6AB26742"/>
    <w:rsid w:val="6ADE0BD1"/>
    <w:rsid w:val="6AE96859"/>
    <w:rsid w:val="6B147746"/>
    <w:rsid w:val="6B24787C"/>
    <w:rsid w:val="6B3414ED"/>
    <w:rsid w:val="6B573233"/>
    <w:rsid w:val="6B5B6274"/>
    <w:rsid w:val="6B7A3503"/>
    <w:rsid w:val="6B935D53"/>
    <w:rsid w:val="6B96268D"/>
    <w:rsid w:val="6BA50055"/>
    <w:rsid w:val="6BAC6A0B"/>
    <w:rsid w:val="6BDA0E02"/>
    <w:rsid w:val="6C196F71"/>
    <w:rsid w:val="6C226FCB"/>
    <w:rsid w:val="6C31226F"/>
    <w:rsid w:val="6C3A254B"/>
    <w:rsid w:val="6C552F0B"/>
    <w:rsid w:val="6C8C67B7"/>
    <w:rsid w:val="6C9D744C"/>
    <w:rsid w:val="6CD40368"/>
    <w:rsid w:val="6CF17EE6"/>
    <w:rsid w:val="6D167928"/>
    <w:rsid w:val="6D26299B"/>
    <w:rsid w:val="6D2D3E5E"/>
    <w:rsid w:val="6D4772EC"/>
    <w:rsid w:val="6D901AB1"/>
    <w:rsid w:val="6D9078AF"/>
    <w:rsid w:val="6DAA3FEF"/>
    <w:rsid w:val="6DC0172B"/>
    <w:rsid w:val="6DCB690C"/>
    <w:rsid w:val="6DD41A5B"/>
    <w:rsid w:val="6DF43C2E"/>
    <w:rsid w:val="6DF51CA3"/>
    <w:rsid w:val="6E073DB0"/>
    <w:rsid w:val="6E1B63AC"/>
    <w:rsid w:val="6E8335BD"/>
    <w:rsid w:val="6E8E12EF"/>
    <w:rsid w:val="6E972936"/>
    <w:rsid w:val="6ED446C5"/>
    <w:rsid w:val="6F2A7D94"/>
    <w:rsid w:val="6F3A35DC"/>
    <w:rsid w:val="6F415523"/>
    <w:rsid w:val="6F8331F1"/>
    <w:rsid w:val="6F8910FF"/>
    <w:rsid w:val="6FAE1A09"/>
    <w:rsid w:val="6FB645D5"/>
    <w:rsid w:val="6FD75BF8"/>
    <w:rsid w:val="70556B42"/>
    <w:rsid w:val="707723D0"/>
    <w:rsid w:val="70A82BC1"/>
    <w:rsid w:val="70DC6D34"/>
    <w:rsid w:val="70E546DE"/>
    <w:rsid w:val="70F5661B"/>
    <w:rsid w:val="71360107"/>
    <w:rsid w:val="7137350C"/>
    <w:rsid w:val="713B688E"/>
    <w:rsid w:val="71710EF2"/>
    <w:rsid w:val="71D376CA"/>
    <w:rsid w:val="71D43752"/>
    <w:rsid w:val="71F1796A"/>
    <w:rsid w:val="720033A7"/>
    <w:rsid w:val="72154626"/>
    <w:rsid w:val="721A1024"/>
    <w:rsid w:val="72262B5D"/>
    <w:rsid w:val="72283FF7"/>
    <w:rsid w:val="722E7212"/>
    <w:rsid w:val="723A0474"/>
    <w:rsid w:val="72442376"/>
    <w:rsid w:val="725923E4"/>
    <w:rsid w:val="72864BF7"/>
    <w:rsid w:val="729023FC"/>
    <w:rsid w:val="729C5745"/>
    <w:rsid w:val="72AB41A3"/>
    <w:rsid w:val="72C62D8B"/>
    <w:rsid w:val="72FA60D4"/>
    <w:rsid w:val="73316C3B"/>
    <w:rsid w:val="73571248"/>
    <w:rsid w:val="7359420E"/>
    <w:rsid w:val="737B544A"/>
    <w:rsid w:val="737D3686"/>
    <w:rsid w:val="73982B4E"/>
    <w:rsid w:val="73C0646E"/>
    <w:rsid w:val="73C903CE"/>
    <w:rsid w:val="742222F5"/>
    <w:rsid w:val="74476126"/>
    <w:rsid w:val="744F7673"/>
    <w:rsid w:val="74706664"/>
    <w:rsid w:val="7476433D"/>
    <w:rsid w:val="747955F9"/>
    <w:rsid w:val="747F3682"/>
    <w:rsid w:val="748A603A"/>
    <w:rsid w:val="749148A9"/>
    <w:rsid w:val="749C4185"/>
    <w:rsid w:val="74E602AC"/>
    <w:rsid w:val="75067759"/>
    <w:rsid w:val="751F3048"/>
    <w:rsid w:val="752E6DCD"/>
    <w:rsid w:val="7551380D"/>
    <w:rsid w:val="75600BE5"/>
    <w:rsid w:val="7564475C"/>
    <w:rsid w:val="7583797F"/>
    <w:rsid w:val="75A97152"/>
    <w:rsid w:val="75D20F1D"/>
    <w:rsid w:val="75DA2C18"/>
    <w:rsid w:val="75F54412"/>
    <w:rsid w:val="761D08E0"/>
    <w:rsid w:val="761D436F"/>
    <w:rsid w:val="76591DFD"/>
    <w:rsid w:val="765D347C"/>
    <w:rsid w:val="767A340C"/>
    <w:rsid w:val="76826699"/>
    <w:rsid w:val="76C87133"/>
    <w:rsid w:val="76CD08D5"/>
    <w:rsid w:val="76DB4B92"/>
    <w:rsid w:val="76EC4002"/>
    <w:rsid w:val="77052AA4"/>
    <w:rsid w:val="77136511"/>
    <w:rsid w:val="77340A39"/>
    <w:rsid w:val="77351FD0"/>
    <w:rsid w:val="77472422"/>
    <w:rsid w:val="7772528F"/>
    <w:rsid w:val="777C4360"/>
    <w:rsid w:val="777F31F2"/>
    <w:rsid w:val="77D1700D"/>
    <w:rsid w:val="77EC04CC"/>
    <w:rsid w:val="78476AE2"/>
    <w:rsid w:val="78775729"/>
    <w:rsid w:val="788605AB"/>
    <w:rsid w:val="789620E4"/>
    <w:rsid w:val="789C184B"/>
    <w:rsid w:val="78A42DB0"/>
    <w:rsid w:val="78A656AB"/>
    <w:rsid w:val="78B2245C"/>
    <w:rsid w:val="78C7785D"/>
    <w:rsid w:val="78DE27AC"/>
    <w:rsid w:val="78E172CC"/>
    <w:rsid w:val="78EA1D1F"/>
    <w:rsid w:val="78ED426E"/>
    <w:rsid w:val="7904172F"/>
    <w:rsid w:val="790F7E27"/>
    <w:rsid w:val="79233E4F"/>
    <w:rsid w:val="792A231A"/>
    <w:rsid w:val="79316829"/>
    <w:rsid w:val="797678AE"/>
    <w:rsid w:val="797E66A9"/>
    <w:rsid w:val="798B079E"/>
    <w:rsid w:val="79A97383"/>
    <w:rsid w:val="79B35FD8"/>
    <w:rsid w:val="79CB2A4A"/>
    <w:rsid w:val="79E27E8B"/>
    <w:rsid w:val="79F04B91"/>
    <w:rsid w:val="79F850CE"/>
    <w:rsid w:val="79FD443C"/>
    <w:rsid w:val="7A1D1975"/>
    <w:rsid w:val="7A3E5150"/>
    <w:rsid w:val="7A4670D6"/>
    <w:rsid w:val="7A534B63"/>
    <w:rsid w:val="7A615382"/>
    <w:rsid w:val="7A67303B"/>
    <w:rsid w:val="7A8969F5"/>
    <w:rsid w:val="7AAB1D04"/>
    <w:rsid w:val="7ABA4368"/>
    <w:rsid w:val="7AD05746"/>
    <w:rsid w:val="7B1C1F0B"/>
    <w:rsid w:val="7B257FFD"/>
    <w:rsid w:val="7B343476"/>
    <w:rsid w:val="7B5A2978"/>
    <w:rsid w:val="7B5A7E4C"/>
    <w:rsid w:val="7B667AF9"/>
    <w:rsid w:val="7B7468F8"/>
    <w:rsid w:val="7B823602"/>
    <w:rsid w:val="7B82378E"/>
    <w:rsid w:val="7B86755B"/>
    <w:rsid w:val="7BEE0103"/>
    <w:rsid w:val="7BF52781"/>
    <w:rsid w:val="7C0A0FE4"/>
    <w:rsid w:val="7C254906"/>
    <w:rsid w:val="7C37167F"/>
    <w:rsid w:val="7C517901"/>
    <w:rsid w:val="7C590818"/>
    <w:rsid w:val="7C7C10F6"/>
    <w:rsid w:val="7C853BEA"/>
    <w:rsid w:val="7C881368"/>
    <w:rsid w:val="7CD2582C"/>
    <w:rsid w:val="7CE27788"/>
    <w:rsid w:val="7CED5C37"/>
    <w:rsid w:val="7D0C32F1"/>
    <w:rsid w:val="7D0F17D2"/>
    <w:rsid w:val="7D0F408D"/>
    <w:rsid w:val="7D491C6C"/>
    <w:rsid w:val="7D4B74C7"/>
    <w:rsid w:val="7D5429C0"/>
    <w:rsid w:val="7D6E6D43"/>
    <w:rsid w:val="7D8B61BF"/>
    <w:rsid w:val="7DB57A34"/>
    <w:rsid w:val="7DE60973"/>
    <w:rsid w:val="7DEF0916"/>
    <w:rsid w:val="7E1E5218"/>
    <w:rsid w:val="7E9A4E1F"/>
    <w:rsid w:val="7EA7723A"/>
    <w:rsid w:val="7EAD3955"/>
    <w:rsid w:val="7EAF5D5D"/>
    <w:rsid w:val="7EF56FBB"/>
    <w:rsid w:val="7F0768EB"/>
    <w:rsid w:val="7F143BEC"/>
    <w:rsid w:val="7F282742"/>
    <w:rsid w:val="7F665733"/>
    <w:rsid w:val="7F715AF2"/>
    <w:rsid w:val="7F886E69"/>
    <w:rsid w:val="7FAB52DF"/>
    <w:rsid w:val="BB7FA927"/>
    <w:rsid w:val="F5FFD31F"/>
    <w:rsid w:val="FEFF5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8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link w:val="73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6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next w:val="1"/>
    <w:link w:val="741"/>
    <w:qFormat/>
    <w:uiPriority w:val="0"/>
    <w:pPr>
      <w:shd w:val="clear" w:color="auto" w:fill="000080"/>
    </w:pPr>
  </w:style>
  <w:style w:type="paragraph" w:styleId="19">
    <w:name w:val="annotation text"/>
    <w:basedOn w:val="1"/>
    <w:link w:val="869"/>
    <w:qFormat/>
    <w:uiPriority w:val="99"/>
    <w:pPr>
      <w:jc w:val="left"/>
    </w:pPr>
  </w:style>
  <w:style w:type="paragraph" w:styleId="20">
    <w:name w:val="Salutation"/>
    <w:basedOn w:val="1"/>
    <w:next w:val="1"/>
    <w:link w:val="829"/>
    <w:qFormat/>
    <w:uiPriority w:val="0"/>
    <w:rPr>
      <w:rFonts w:ascii="仿宋_GB2312" w:eastAsia="仿宋_GB2312"/>
      <w:sz w:val="28"/>
      <w:szCs w:val="20"/>
    </w:rPr>
  </w:style>
  <w:style w:type="paragraph" w:styleId="21">
    <w:name w:val="Body Text 3"/>
    <w:basedOn w:val="1"/>
    <w:link w:val="85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46"/>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7"/>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7">
    <w:name w:val="正文1"/>
    <w:basedOn w:val="28"/>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9">
    <w:name w:val="目录 11"/>
    <w:basedOn w:val="27"/>
    <w:next w:val="27"/>
    <w:qFormat/>
    <w:uiPriority w:val="0"/>
    <w:pPr>
      <w:spacing w:line="240" w:lineRule="auto"/>
    </w:pPr>
    <w:rPr>
      <w:rFonts w:ascii="宋体" w:hAnsi="宋体" w:eastAsia="黑体" w:cs="宋体"/>
      <w:szCs w:val="21"/>
      <w:lang w:eastAsia="en-US"/>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58"/>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1"/>
    <w:link w:val="67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23"/>
    <w:qFormat/>
    <w:uiPriority w:val="0"/>
    <w:pPr>
      <w:ind w:left="100" w:leftChars="2500"/>
    </w:pPr>
    <w:rPr>
      <w:rFonts w:ascii="宋体"/>
      <w:sz w:val="24"/>
      <w:szCs w:val="21"/>
      <w:lang w:val="zh-CN"/>
    </w:rPr>
  </w:style>
  <w:style w:type="paragraph" w:styleId="40">
    <w:name w:val="Body Text Indent 2"/>
    <w:basedOn w:val="1"/>
    <w:link w:val="837"/>
    <w:qFormat/>
    <w:uiPriority w:val="0"/>
    <w:pPr>
      <w:spacing w:line="360" w:lineRule="auto"/>
      <w:ind w:firstLine="601"/>
      <w:textAlignment w:val="baseline"/>
    </w:pPr>
    <w:rPr>
      <w:rFonts w:ascii="宋体"/>
      <w:kern w:val="0"/>
      <w:sz w:val="28"/>
      <w:szCs w:val="20"/>
    </w:rPr>
  </w:style>
  <w:style w:type="paragraph" w:styleId="41">
    <w:name w:val="endnote text"/>
    <w:basedOn w:val="1"/>
    <w:link w:val="954"/>
    <w:qFormat/>
    <w:uiPriority w:val="0"/>
    <w:rPr>
      <w:lang w:val="zh-CN"/>
    </w:rPr>
  </w:style>
  <w:style w:type="paragraph" w:styleId="42">
    <w:name w:val="Balloon Text"/>
    <w:basedOn w:val="1"/>
    <w:link w:val="730"/>
    <w:qFormat/>
    <w:uiPriority w:val="0"/>
    <w:rPr>
      <w:sz w:val="18"/>
      <w:szCs w:val="18"/>
    </w:rPr>
  </w:style>
  <w:style w:type="paragraph" w:styleId="43">
    <w:name w:val="footer"/>
    <w:basedOn w:val="1"/>
    <w:link w:val="905"/>
    <w:qFormat/>
    <w:uiPriority w:val="99"/>
    <w:pPr>
      <w:tabs>
        <w:tab w:val="center" w:pos="4153"/>
        <w:tab w:val="right" w:pos="8306"/>
      </w:tabs>
      <w:snapToGrid w:val="0"/>
      <w:jc w:val="left"/>
    </w:pPr>
    <w:rPr>
      <w:sz w:val="18"/>
      <w:szCs w:val="18"/>
    </w:rPr>
  </w:style>
  <w:style w:type="paragraph" w:styleId="44">
    <w:name w:val="header"/>
    <w:basedOn w:val="1"/>
    <w:next w:val="45"/>
    <w:link w:val="913"/>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qFormat/>
    <w:uiPriority w:val="99"/>
    <w:pPr>
      <w:widowControl/>
      <w:wordWrap w:val="0"/>
      <w:spacing w:before="200" w:after="160"/>
      <w:ind w:left="864" w:right="864"/>
      <w:jc w:val="center"/>
    </w:pPr>
    <w:rPr>
      <w:rFonts w:ascii="宋体"/>
      <w:i/>
      <w:color w:val="404040"/>
    </w:rPr>
  </w:style>
  <w:style w:type="paragraph" w:styleId="46">
    <w:name w:val="Signature"/>
    <w:basedOn w:val="1"/>
    <w:link w:val="870"/>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839"/>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8"/>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33"/>
    <w:qFormat/>
    <w:uiPriority w:val="0"/>
    <w:pPr>
      <w:spacing w:after="120" w:line="480" w:lineRule="auto"/>
    </w:pPr>
  </w:style>
  <w:style w:type="paragraph" w:styleId="61">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17"/>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6"/>
    <w:qFormat/>
    <w:uiPriority w:val="0"/>
    <w:rPr>
      <w:b/>
      <w:bCs/>
    </w:rPr>
  </w:style>
  <w:style w:type="paragraph" w:styleId="65">
    <w:name w:val="Body Text First Indent"/>
    <w:basedOn w:val="23"/>
    <w:next w:val="1"/>
    <w:link w:val="848"/>
    <w:qFormat/>
    <w:uiPriority w:val="0"/>
    <w:pPr>
      <w:ind w:firstLine="420"/>
    </w:pPr>
    <w:rPr>
      <w:rFonts w:hAnsi="Calibri" w:cs="Times New Roman"/>
      <w:szCs w:val="20"/>
    </w:rPr>
  </w:style>
  <w:style w:type="paragraph" w:styleId="66">
    <w:name w:val="Body Text First Indent 2"/>
    <w:basedOn w:val="24"/>
    <w:next w:val="65"/>
    <w:link w:val="669"/>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标题 21"/>
    <w:basedOn w:val="27"/>
    <w:next w:val="27"/>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正文文本首行缩进 21"/>
    <w:basedOn w:val="24"/>
    <w:qFormat/>
    <w:uiPriority w:val="99"/>
    <w:pPr>
      <w:tabs>
        <w:tab w:val="right" w:leader="dot" w:pos="8268"/>
      </w:tabs>
      <w:spacing w:line="200" w:lineRule="atLeast"/>
      <w:ind w:firstLine="420"/>
    </w:pPr>
    <w:rPr>
      <w:rFonts w:ascii="宋体"/>
      <w:spacing w:val="-4"/>
      <w:sz w:val="18"/>
    </w:rPr>
  </w:style>
  <w:style w:type="paragraph" w:customStyle="1" w:styleId="87">
    <w:name w:val="正文文本首行缩进 22"/>
    <w:basedOn w:val="26"/>
    <w:qFormat/>
    <w:uiPriority w:val="99"/>
    <w:pPr>
      <w:spacing w:line="200" w:lineRule="atLeast"/>
      <w:ind w:firstLine="420"/>
    </w:pPr>
    <w:rPr>
      <w:rFonts w:ascii="宋体"/>
      <w:spacing w:val="-4"/>
      <w:sz w:val="18"/>
    </w:rPr>
  </w:style>
  <w:style w:type="paragraph" w:customStyle="1" w:styleId="88">
    <w:name w:val="正文首行缩进 21"/>
    <w:basedOn w:val="89"/>
    <w:next w:val="1"/>
    <w:qFormat/>
    <w:uiPriority w:val="0"/>
    <w:pPr>
      <w:ind w:firstLine="210"/>
    </w:pPr>
  </w:style>
  <w:style w:type="paragraph" w:customStyle="1" w:styleId="89">
    <w:name w:val="正文文本缩进1"/>
    <w:basedOn w:val="1"/>
    <w:next w:val="1"/>
    <w:qFormat/>
    <w:uiPriority w:val="0"/>
    <w:pPr>
      <w:widowControl/>
      <w:spacing w:after="120"/>
      <w:ind w:left="420"/>
    </w:pPr>
    <w:rPr>
      <w:color w:val="000000"/>
    </w:rPr>
  </w:style>
  <w:style w:type="paragraph" w:customStyle="1" w:styleId="90">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6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8"/>
    <w:qFormat/>
    <w:uiPriority w:val="0"/>
    <w:pPr>
      <w:spacing w:before="156" w:line="360" w:lineRule="auto"/>
      <w:ind w:firstLine="510" w:firstLineChars="200"/>
    </w:pPr>
    <w:rPr>
      <w:sz w:val="24"/>
      <w:szCs w:val="20"/>
    </w:rPr>
  </w:style>
  <w:style w:type="paragraph" w:customStyle="1" w:styleId="96">
    <w:name w:val="无间隔1"/>
    <w:link w:val="686"/>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94"/>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704"/>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2"/>
    <w:link w:val="71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1">
    <w:name w:val="my正文"/>
    <w:basedOn w:val="1"/>
    <w:link w:val="733"/>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9"/>
    <w:qFormat/>
    <w:uiPriority w:val="0"/>
    <w:pPr>
      <w:ind w:left="0" w:right="466" w:firstLine="288"/>
    </w:pPr>
    <w:rPr>
      <w:rFonts w:hAnsi="宋体"/>
    </w:rPr>
  </w:style>
  <w:style w:type="paragraph" w:customStyle="1" w:styleId="10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63"/>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Default"/>
    <w:next w:val="1"/>
    <w:link w:val="7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7">
    <w:name w:val="正文样式"/>
    <w:basedOn w:val="1"/>
    <w:link w:val="781"/>
    <w:qFormat/>
    <w:uiPriority w:val="0"/>
    <w:pPr>
      <w:adjustRightInd/>
      <w:spacing w:line="360" w:lineRule="auto"/>
      <w:ind w:firstLine="480" w:firstLineChars="200"/>
    </w:pPr>
    <w:rPr>
      <w:kern w:val="0"/>
      <w:sz w:val="24"/>
    </w:rPr>
  </w:style>
  <w:style w:type="paragraph" w:customStyle="1" w:styleId="108">
    <w:name w:val="gf正文1"/>
    <w:basedOn w:val="1"/>
    <w:link w:val="7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9">
    <w:name w:val="列表1"/>
    <w:basedOn w:val="1"/>
    <w:next w:val="110"/>
    <w:link w:val="7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0">
    <w:name w:val="列表段落1"/>
    <w:basedOn w:val="1"/>
    <w:qFormat/>
    <w:uiPriority w:val="34"/>
    <w:pPr>
      <w:spacing w:line="360" w:lineRule="auto"/>
      <w:ind w:firstLine="200" w:firstLineChars="200"/>
    </w:pPr>
    <w:rPr>
      <w:rFonts w:eastAsia="楷体_GB2312" w:cs="Lucida Sans"/>
      <w:sz w:val="24"/>
    </w:rPr>
  </w:style>
  <w:style w:type="paragraph" w:customStyle="1" w:styleId="111">
    <w:name w:val="此正文"/>
    <w:basedOn w:val="1"/>
    <w:link w:val="812"/>
    <w:qFormat/>
    <w:uiPriority w:val="0"/>
    <w:pPr>
      <w:adjustRightInd/>
      <w:spacing w:line="360" w:lineRule="auto"/>
      <w:ind w:firstLine="200" w:firstLineChars="200"/>
    </w:pPr>
    <w:rPr>
      <w:sz w:val="24"/>
    </w:rPr>
  </w:style>
  <w:style w:type="paragraph" w:customStyle="1" w:styleId="112">
    <w:name w:val="样式 样式 标题 4h4H4Fab-4T5Ref Heading 1rh1Heading sqlsect 1.2.3.... +..."/>
    <w:basedOn w:val="113"/>
    <w:link w:val="834"/>
    <w:qFormat/>
    <w:uiPriority w:val="0"/>
    <w:pPr>
      <w:tabs>
        <w:tab w:val="left" w:pos="2356"/>
      </w:tabs>
    </w:pPr>
  </w:style>
  <w:style w:type="paragraph" w:customStyle="1" w:styleId="113">
    <w:name w:val="样式 标题 4h4H4Fab-4T5Ref Heading 1rh1Heading sqlsect 1.2.3...."/>
    <w:basedOn w:val="5"/>
    <w:link w:val="9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4">
    <w:name w:val="Item List"/>
    <w:link w:val="8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5">
    <w:name w:val="纯文本1"/>
    <w:basedOn w:val="1"/>
    <w:link w:val="847"/>
    <w:qFormat/>
    <w:uiPriority w:val="0"/>
    <w:pPr>
      <w:adjustRightInd/>
    </w:pPr>
    <w:rPr>
      <w:rFonts w:ascii="宋体" w:hAnsi="Courier New"/>
      <w:kern w:val="0"/>
      <w:sz w:val="20"/>
      <w:szCs w:val="20"/>
    </w:rPr>
  </w:style>
  <w:style w:type="paragraph" w:customStyle="1" w:styleId="116">
    <w:name w:val="正文说明"/>
    <w:basedOn w:val="1"/>
    <w:link w:val="859"/>
    <w:qFormat/>
    <w:uiPriority w:val="0"/>
    <w:pPr>
      <w:adjustRightInd/>
      <w:spacing w:line="360" w:lineRule="auto"/>
    </w:pPr>
    <w:rPr>
      <w:kern w:val="0"/>
      <w:sz w:val="24"/>
    </w:rPr>
  </w:style>
  <w:style w:type="paragraph" w:customStyle="1" w:styleId="117">
    <w:name w:val="Table Text"/>
    <w:basedOn w:val="1"/>
    <w:link w:val="865"/>
    <w:qFormat/>
    <w:uiPriority w:val="0"/>
    <w:pPr>
      <w:widowControl/>
      <w:spacing w:before="60" w:after="60"/>
      <w:jc w:val="left"/>
    </w:pPr>
    <w:rPr>
      <w:kern w:val="0"/>
      <w:sz w:val="24"/>
    </w:rPr>
  </w:style>
  <w:style w:type="paragraph" w:customStyle="1" w:styleId="118">
    <w:name w:val="公文正文"/>
    <w:basedOn w:val="1"/>
    <w:link w:val="877"/>
    <w:qFormat/>
    <w:uiPriority w:val="0"/>
    <w:pPr>
      <w:adjustRightInd/>
      <w:spacing w:before="156" w:line="360" w:lineRule="auto"/>
      <w:ind w:firstLine="360" w:firstLineChars="200"/>
    </w:pPr>
    <w:rPr>
      <w:rFonts w:ascii="仿宋_GB2312" w:eastAsia="仿宋_GB2312"/>
      <w:sz w:val="24"/>
    </w:rPr>
  </w:style>
  <w:style w:type="paragraph" w:customStyle="1" w:styleId="119">
    <w:name w:val="正文（缩进2汉字）"/>
    <w:basedOn w:val="1"/>
    <w:link w:val="8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0">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1">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22">
    <w:name w:val="正文段"/>
    <w:basedOn w:val="1"/>
    <w:link w:val="917"/>
    <w:qFormat/>
    <w:uiPriority w:val="0"/>
    <w:pPr>
      <w:widowControl/>
      <w:snapToGrid w:val="0"/>
      <w:spacing w:after="156" w:afterLines="50"/>
      <w:ind w:firstLine="200" w:firstLineChars="200"/>
    </w:pPr>
    <w:rPr>
      <w:kern w:val="0"/>
      <w:sz w:val="24"/>
      <w:szCs w:val="20"/>
    </w:rPr>
  </w:style>
  <w:style w:type="paragraph" w:customStyle="1" w:styleId="123">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24">
    <w:name w:val="编号，小四"/>
    <w:basedOn w:val="1"/>
    <w:link w:val="926"/>
    <w:qFormat/>
    <w:uiPriority w:val="0"/>
    <w:pPr>
      <w:tabs>
        <w:tab w:val="left" w:pos="432"/>
      </w:tabs>
      <w:adjustRightInd/>
      <w:spacing w:line="360" w:lineRule="auto"/>
      <w:ind w:left="432" w:hanging="432"/>
    </w:pPr>
    <w:rPr>
      <w:rFonts w:ascii="Arial" w:hAnsi="Arial"/>
      <w:kern w:val="0"/>
      <w:sz w:val="24"/>
      <w:szCs w:val="20"/>
    </w:rPr>
  </w:style>
  <w:style w:type="paragraph" w:customStyle="1" w:styleId="125">
    <w:name w:val="仿宋正文"/>
    <w:basedOn w:val="1"/>
    <w:link w:val="933"/>
    <w:qFormat/>
    <w:uiPriority w:val="0"/>
    <w:pPr>
      <w:adjustRightInd/>
      <w:spacing w:line="360" w:lineRule="auto"/>
      <w:ind w:firstLine="480" w:firstLineChars="200"/>
    </w:pPr>
    <w:rPr>
      <w:rFonts w:ascii="仿宋_GB2312" w:eastAsia="仿宋_GB2312"/>
      <w:sz w:val="24"/>
      <w:szCs w:val="20"/>
    </w:rPr>
  </w:style>
  <w:style w:type="paragraph" w:customStyle="1" w:styleId="126">
    <w:name w:val="样式 正文缩进 + 首行缩进:  2 字符"/>
    <w:basedOn w:val="6"/>
    <w:link w:val="9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4">
    <w:name w:val="标题4_自定义"/>
    <w:basedOn w:val="5"/>
    <w:qFormat/>
    <w:uiPriority w:val="0"/>
    <w:pPr>
      <w:adjustRightInd/>
      <w:spacing w:before="0" w:after="0" w:line="360" w:lineRule="auto"/>
    </w:pPr>
    <w:rPr>
      <w:rFonts w:ascii="Verdana" w:eastAsia="Verdana"/>
      <w:sz w:val="21"/>
      <w:lang w:val="en-US"/>
    </w:rPr>
  </w:style>
  <w:style w:type="paragraph" w:customStyle="1" w:styleId="135">
    <w:name w:val="正文 内标 序号标"/>
    <w:basedOn w:val="136"/>
    <w:qFormat/>
    <w:uiPriority w:val="0"/>
    <w:pPr>
      <w:tabs>
        <w:tab w:val="left" w:pos="0"/>
      </w:tabs>
      <w:adjustRightInd/>
      <w:spacing w:before="0"/>
      <w:ind w:firstLine="482"/>
    </w:pPr>
    <w:rPr>
      <w:rFonts w:ascii="微软雅黑" w:hAnsi="微软雅黑"/>
      <w:sz w:val="24"/>
      <w:szCs w:val="24"/>
    </w:rPr>
  </w:style>
  <w:style w:type="paragraph" w:customStyle="1" w:styleId="136">
    <w:name w:val="My正文"/>
    <w:basedOn w:val="1"/>
    <w:qFormat/>
    <w:uiPriority w:val="0"/>
    <w:pPr>
      <w:spacing w:before="120" w:line="360" w:lineRule="auto"/>
      <w:ind w:firstLine="567"/>
    </w:pPr>
    <w:rPr>
      <w:rFonts w:ascii="Arial" w:hAnsi="Arial"/>
      <w:sz w:val="20"/>
      <w:szCs w:val="20"/>
    </w:rPr>
  </w:style>
  <w:style w:type="paragraph" w:customStyle="1" w:styleId="1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
    <w:name w:val="修订2"/>
    <w:qFormat/>
    <w:uiPriority w:val="0"/>
    <w:rPr>
      <w:rFonts w:ascii="Times New Roman" w:hAnsi="Times New Roman" w:eastAsia="宋体" w:cs="Times New Roman"/>
      <w:kern w:val="2"/>
      <w:sz w:val="21"/>
      <w:lang w:val="en-US" w:eastAsia="zh-CN" w:bidi="ar-SA"/>
    </w:rPr>
  </w:style>
  <w:style w:type="paragraph" w:customStyle="1" w:styleId="14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3">
    <w:name w:val="文章标题"/>
    <w:next w:val="14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4">
    <w:name w:val="封面公司名"/>
    <w:qFormat/>
    <w:uiPriority w:val="0"/>
    <w:pPr>
      <w:jc w:val="center"/>
    </w:pPr>
    <w:rPr>
      <w:rFonts w:ascii="Arial" w:hAnsi="Arial" w:eastAsia="楷体_GB2312" w:cs="宋体"/>
      <w:bCs/>
      <w:kern w:val="2"/>
      <w:sz w:val="28"/>
      <w:lang w:val="en-US" w:eastAsia="zh-CN" w:bidi="ar-SA"/>
    </w:rPr>
  </w:style>
  <w:style w:type="paragraph" w:customStyle="1" w:styleId="145">
    <w:name w:val="Char1 Char Char Char5"/>
    <w:basedOn w:val="1"/>
    <w:qFormat/>
    <w:uiPriority w:val="0"/>
    <w:pPr>
      <w:adjustRightInd/>
      <w:ind w:firstLine="200" w:firstLineChars="200"/>
    </w:pPr>
    <w:rPr>
      <w:rFonts w:ascii="Tahoma" w:hAnsi="Tahoma"/>
      <w:sz w:val="24"/>
      <w:szCs w:val="20"/>
    </w:rPr>
  </w:style>
  <w:style w:type="paragraph" w:customStyle="1" w:styleId="14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8">
    <w:name w:val="Char Char Char Char Char Char Char Char"/>
    <w:basedOn w:val="1"/>
    <w:qFormat/>
    <w:uiPriority w:val="0"/>
    <w:pPr>
      <w:tabs>
        <w:tab w:val="left" w:pos="360"/>
      </w:tabs>
    </w:pPr>
    <w:rPr>
      <w:sz w:val="24"/>
      <w:szCs w:val="20"/>
    </w:rPr>
  </w:style>
  <w:style w:type="paragraph" w:customStyle="1" w:styleId="149">
    <w:name w:val="Char Char11 Char Char Char"/>
    <w:basedOn w:val="1"/>
    <w:qFormat/>
    <w:uiPriority w:val="0"/>
    <w:pPr>
      <w:spacing w:line="360" w:lineRule="auto"/>
    </w:pPr>
    <w:rPr>
      <w:szCs w:val="20"/>
    </w:rPr>
  </w:style>
  <w:style w:type="paragraph" w:customStyle="1" w:styleId="15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2">
    <w:name w:val="样式3"/>
    <w:basedOn w:val="153"/>
    <w:qFormat/>
    <w:uiPriority w:val="0"/>
    <w:pPr>
      <w:tabs>
        <w:tab w:val="left" w:pos="2790"/>
        <w:tab w:val="left" w:pos="4230"/>
      </w:tabs>
      <w:spacing w:before="312" w:beforeLines="100"/>
      <w:jc w:val="left"/>
    </w:pPr>
  </w:style>
  <w:style w:type="paragraph" w:customStyle="1" w:styleId="15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4">
    <w:name w:val="Char Char1 Char Char1 Char Char1"/>
    <w:basedOn w:val="1"/>
    <w:qFormat/>
    <w:uiPriority w:val="0"/>
    <w:pPr>
      <w:tabs>
        <w:tab w:val="left" w:pos="840"/>
      </w:tabs>
      <w:ind w:left="840" w:hanging="420"/>
    </w:pPr>
    <w:rPr>
      <w:rFonts w:ascii="Tahoma" w:hAnsi="Tahoma"/>
      <w:sz w:val="24"/>
    </w:rPr>
  </w:style>
  <w:style w:type="paragraph" w:customStyle="1" w:styleId="15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8">
    <w:name w:val="正文21"/>
    <w:basedOn w:val="1"/>
    <w:qFormat/>
    <w:uiPriority w:val="0"/>
    <w:pPr>
      <w:adjustRightInd/>
      <w:spacing w:before="156" w:line="360" w:lineRule="auto"/>
      <w:ind w:firstLine="510" w:firstLineChars="200"/>
    </w:pPr>
    <w:rPr>
      <w:sz w:val="24"/>
      <w:szCs w:val="20"/>
    </w:rPr>
  </w:style>
  <w:style w:type="paragraph" w:customStyle="1" w:styleId="15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0"/>
    <w:rPr>
      <w:rFonts w:ascii="仿宋_GB2312" w:eastAsia="仿宋_GB2312"/>
      <w:b/>
      <w:sz w:val="32"/>
      <w:szCs w:val="32"/>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6">
    <w:name w:val="6级标题"/>
    <w:basedOn w:val="167"/>
    <w:qFormat/>
    <w:uiPriority w:val="0"/>
    <w:pPr>
      <w:keepNext/>
      <w:tabs>
        <w:tab w:val="left" w:pos="360"/>
      </w:tabs>
      <w:spacing w:before="0" w:after="0"/>
      <w:outlineLvl w:val="5"/>
    </w:pPr>
  </w:style>
  <w:style w:type="paragraph" w:customStyle="1" w:styleId="167">
    <w:name w:val="5级标题"/>
    <w:basedOn w:val="16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8">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9">
    <w:name w:val="样式 正文文本缩进 + 段前: 2 字符"/>
    <w:basedOn w:val="1"/>
    <w:qFormat/>
    <w:uiPriority w:val="0"/>
    <w:pPr>
      <w:adjustRightInd/>
      <w:ind w:left="420" w:leftChars="200"/>
      <w:jc w:val="left"/>
    </w:pPr>
    <w:rPr>
      <w:sz w:val="28"/>
      <w:szCs w:val="20"/>
      <w:lang w:eastAsia="zh-TW"/>
    </w:rPr>
  </w:style>
  <w:style w:type="paragraph" w:customStyle="1" w:styleId="170">
    <w:name w:val="Char2 Char Char"/>
    <w:basedOn w:val="1"/>
    <w:qFormat/>
    <w:uiPriority w:val="0"/>
    <w:pPr>
      <w:adjustRightInd/>
    </w:pPr>
    <w:rPr>
      <w:rFonts w:ascii="Tahoma" w:hAnsi="Tahoma"/>
      <w:sz w:val="24"/>
      <w:szCs w:val="20"/>
    </w:rPr>
  </w:style>
  <w:style w:type="paragraph" w:customStyle="1" w:styleId="171">
    <w:name w:val="_Style 11"/>
    <w:basedOn w:val="1"/>
    <w:qFormat/>
    <w:uiPriority w:val="34"/>
    <w:pPr>
      <w:adjustRightInd/>
      <w:ind w:firstLine="420" w:firstLineChars="200"/>
    </w:pPr>
    <w:rPr>
      <w:rFonts w:eastAsia="仿宋_GB2312"/>
      <w:sz w:val="28"/>
    </w:rPr>
  </w:style>
  <w:style w:type="paragraph" w:customStyle="1" w:styleId="17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6">
    <w:name w:val="无间隔2"/>
    <w:basedOn w:val="1"/>
    <w:link w:val="955"/>
    <w:qFormat/>
    <w:uiPriority w:val="99"/>
    <w:rPr>
      <w:szCs w:val="22"/>
    </w:rPr>
  </w:style>
  <w:style w:type="paragraph" w:customStyle="1" w:styleId="1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8">
    <w:name w:val="Char Char Char Char Char Char Char Char Char Char Char Char1 Char1"/>
    <w:basedOn w:val="1"/>
    <w:qFormat/>
    <w:uiPriority w:val="6"/>
    <w:rPr>
      <w:rFonts w:ascii="Tahoma" w:hAnsi="Tahoma" w:cs="仿宋_GB2312"/>
      <w:sz w:val="24"/>
      <w:szCs w:val="20"/>
    </w:rPr>
  </w:style>
  <w:style w:type="paragraph" w:customStyle="1" w:styleId="1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3">
    <w:name w:val="五级无标题条"/>
    <w:basedOn w:val="1"/>
    <w:qFormat/>
    <w:uiPriority w:val="0"/>
    <w:pPr>
      <w:adjustRightInd/>
    </w:pPr>
  </w:style>
  <w:style w:type="paragraph" w:customStyle="1" w:styleId="184">
    <w:name w:val="Char5"/>
    <w:basedOn w:val="1"/>
    <w:qFormat/>
    <w:uiPriority w:val="0"/>
    <w:rPr>
      <w:rFonts w:ascii="仿宋_GB2312" w:eastAsia="仿宋_GB2312"/>
      <w:b/>
      <w:sz w:val="32"/>
      <w:szCs w:val="32"/>
    </w:rPr>
  </w:style>
  <w:style w:type="paragraph" w:customStyle="1" w:styleId="18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6">
    <w:name w:val="彩色列表 - 强调文字颜色 12"/>
    <w:basedOn w:val="1"/>
    <w:qFormat/>
    <w:uiPriority w:val="0"/>
    <w:pPr>
      <w:adjustRightInd/>
      <w:ind w:firstLine="420" w:firstLineChars="200"/>
    </w:pPr>
    <w:rPr>
      <w:rFonts w:ascii="Calibri" w:hAnsi="Calibri"/>
      <w:szCs w:val="22"/>
    </w:rPr>
  </w:style>
  <w:style w:type="paragraph" w:customStyle="1" w:styleId="18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8">
    <w:name w:val="Char2"/>
    <w:basedOn w:val="1"/>
    <w:qFormat/>
    <w:uiPriority w:val="0"/>
    <w:rPr>
      <w:rFonts w:ascii="仿宋_GB2312" w:eastAsia="仿宋_GB2312"/>
      <w:b/>
      <w:sz w:val="32"/>
      <w:szCs w:val="32"/>
    </w:rPr>
  </w:style>
  <w:style w:type="paragraph" w:customStyle="1" w:styleId="189">
    <w:name w:val="数字标题3"/>
    <w:basedOn w:val="4"/>
    <w:next w:val="1"/>
    <w:qFormat/>
    <w:uiPriority w:val="0"/>
    <w:pPr>
      <w:spacing w:line="240" w:lineRule="auto"/>
    </w:pPr>
    <w:rPr>
      <w:sz w:val="28"/>
      <w:szCs w:val="28"/>
    </w:rPr>
  </w:style>
  <w:style w:type="paragraph" w:customStyle="1" w:styleId="190">
    <w:name w:val="FA正文"/>
    <w:basedOn w:val="1"/>
    <w:qFormat/>
    <w:uiPriority w:val="0"/>
    <w:pPr>
      <w:spacing w:line="360" w:lineRule="auto"/>
      <w:ind w:firstLine="480" w:firstLineChars="200"/>
    </w:pPr>
    <w:rPr>
      <w:rFonts w:hAnsi="宋体"/>
      <w:sz w:val="24"/>
      <w:szCs w:val="20"/>
    </w:rPr>
  </w:style>
  <w:style w:type="paragraph" w:customStyle="1" w:styleId="191">
    <w:name w:val="MM Topic 5"/>
    <w:basedOn w:val="7"/>
    <w:qFormat/>
    <w:uiPriority w:val="0"/>
    <w:pPr>
      <w:tabs>
        <w:tab w:val="left" w:pos="2520"/>
        <w:tab w:val="clear" w:pos="1008"/>
      </w:tabs>
      <w:adjustRightInd/>
      <w:ind w:left="2520" w:hanging="420"/>
    </w:pPr>
  </w:style>
  <w:style w:type="paragraph" w:customStyle="1" w:styleId="192">
    <w:name w:val="Char Char Char Char Char Char Char Char Char Char1"/>
    <w:basedOn w:val="1"/>
    <w:qFormat/>
    <w:uiPriority w:val="0"/>
    <w:rPr>
      <w:rFonts w:ascii="仿宋_GB2312" w:eastAsia="仿宋_GB2312"/>
      <w:b/>
      <w:sz w:val="32"/>
      <w:szCs w:val="32"/>
    </w:rPr>
  </w:style>
  <w:style w:type="paragraph" w:customStyle="1" w:styleId="19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4">
    <w:name w:val="修订1"/>
    <w:qFormat/>
    <w:uiPriority w:val="3"/>
    <w:rPr>
      <w:rFonts w:ascii="Times New Roman" w:hAnsi="Times New Roman" w:eastAsia="宋体" w:cs="Times New Roman"/>
      <w:color w:val="000000"/>
      <w:kern w:val="1"/>
      <w:sz w:val="21"/>
      <w:lang w:val="en-US" w:eastAsia="zh-CN" w:bidi="ar-SA"/>
    </w:rPr>
  </w:style>
  <w:style w:type="paragraph" w:customStyle="1" w:styleId="195">
    <w:name w:val="Char2 Char Char Char"/>
    <w:basedOn w:val="1"/>
    <w:qFormat/>
    <w:uiPriority w:val="0"/>
    <w:rPr>
      <w:rFonts w:ascii="仿宋_GB2312" w:eastAsia="仿宋_GB2312"/>
      <w:b/>
      <w:sz w:val="32"/>
      <w:szCs w:val="32"/>
    </w:rPr>
  </w:style>
  <w:style w:type="paragraph" w:customStyle="1" w:styleId="196">
    <w:name w:val="Char2 Char Char Char1"/>
    <w:basedOn w:val="1"/>
    <w:qFormat/>
    <w:uiPriority w:val="6"/>
    <w:rPr>
      <w:rFonts w:ascii="仿宋_GB2312" w:eastAsia="仿宋_GB2312"/>
      <w:b/>
      <w:sz w:val="32"/>
      <w:szCs w:val="32"/>
    </w:rPr>
  </w:style>
  <w:style w:type="paragraph" w:customStyle="1" w:styleId="197">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8">
    <w:name w:val="图中文字"/>
    <w:basedOn w:val="1"/>
    <w:qFormat/>
    <w:uiPriority w:val="0"/>
    <w:pPr>
      <w:snapToGrid w:val="0"/>
      <w:spacing w:line="0" w:lineRule="atLeast"/>
      <w:ind w:firstLine="200" w:firstLineChars="200"/>
      <w:jc w:val="center"/>
    </w:pPr>
    <w:rPr>
      <w:sz w:val="24"/>
      <w:szCs w:val="20"/>
    </w:rPr>
  </w:style>
  <w:style w:type="paragraph" w:customStyle="1" w:styleId="19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0">
    <w:name w:val="MM Topic 3"/>
    <w:basedOn w:val="4"/>
    <w:qFormat/>
    <w:uiPriority w:val="0"/>
    <w:pPr>
      <w:tabs>
        <w:tab w:val="left" w:pos="1680"/>
        <w:tab w:val="clear" w:pos="900"/>
      </w:tabs>
      <w:adjustRightInd/>
      <w:ind w:left="1680" w:hanging="420"/>
    </w:pPr>
  </w:style>
  <w:style w:type="paragraph" w:customStyle="1" w:styleId="201">
    <w:name w:val="标准小四"/>
    <w:basedOn w:val="1"/>
    <w:qFormat/>
    <w:uiPriority w:val="0"/>
    <w:pPr>
      <w:spacing w:line="360" w:lineRule="auto"/>
      <w:ind w:firstLine="480" w:firstLineChars="200"/>
    </w:pPr>
    <w:rPr>
      <w:rFonts w:ascii="Arial" w:hAnsi="Arial"/>
      <w:sz w:val="24"/>
      <w:szCs w:val="21"/>
    </w:rPr>
  </w:style>
  <w:style w:type="paragraph" w:customStyle="1" w:styleId="20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3">
    <w:name w:val="表格（小）"/>
    <w:basedOn w:val="1"/>
    <w:qFormat/>
    <w:uiPriority w:val="0"/>
    <w:pPr>
      <w:adjustRightInd/>
      <w:snapToGrid w:val="0"/>
      <w:spacing w:line="300" w:lineRule="auto"/>
    </w:pPr>
    <w:rPr>
      <w:rFonts w:eastAsia="仿宋"/>
      <w:szCs w:val="21"/>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Char2 Char Char1"/>
    <w:basedOn w:val="1"/>
    <w:qFormat/>
    <w:uiPriority w:val="6"/>
    <w:pPr>
      <w:adjustRightInd/>
    </w:pPr>
    <w:rPr>
      <w:rFonts w:ascii="Tahoma" w:hAnsi="Tahoma"/>
      <w:sz w:val="24"/>
      <w:szCs w:val="20"/>
    </w:rPr>
  </w:style>
  <w:style w:type="paragraph" w:customStyle="1" w:styleId="206">
    <w:name w:val="列出段落5"/>
    <w:basedOn w:val="1"/>
    <w:qFormat/>
    <w:uiPriority w:val="0"/>
    <w:pPr>
      <w:spacing w:line="360" w:lineRule="auto"/>
      <w:ind w:firstLine="200" w:firstLineChars="200"/>
    </w:pPr>
    <w:rPr>
      <w:rFonts w:eastAsia="楷体_GB2312" w:cs="Lucida Sans"/>
      <w:sz w:val="24"/>
    </w:rPr>
  </w:style>
  <w:style w:type="paragraph" w:customStyle="1" w:styleId="20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4">
    <w:name w:val="_Style 3"/>
    <w:basedOn w:val="1"/>
    <w:qFormat/>
    <w:uiPriority w:val="0"/>
    <w:pPr>
      <w:adjustRightInd/>
      <w:ind w:firstLine="420" w:firstLineChars="200"/>
    </w:pPr>
    <w:rPr>
      <w:rFonts w:eastAsia="仿宋_GB2312"/>
      <w:sz w:val="28"/>
    </w:rPr>
  </w:style>
  <w:style w:type="paragraph" w:customStyle="1" w:styleId="21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6">
    <w:name w:val="Bulleting First Indent 1"/>
    <w:basedOn w:val="6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5"/>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106"/>
    <w:next w:val="106"/>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106"/>
    <w:next w:val="106"/>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qFormat/>
    <w:uiPriority w:val="0"/>
    <w:rPr>
      <w:rFonts w:ascii="仿宋_GB2312" w:eastAsia="仿宋_GB2312"/>
      <w:b/>
      <w:sz w:val="32"/>
      <w:szCs w:val="32"/>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qFormat/>
    <w:uiPriority w:val="0"/>
    <w:rPr>
      <w:rFonts w:ascii="Tahoma" w:hAnsi="Tahoma"/>
      <w:sz w:val="24"/>
      <w:szCs w:val="20"/>
    </w:rPr>
  </w:style>
  <w:style w:type="paragraph" w:customStyle="1" w:styleId="277">
    <w:name w:val="标题五"/>
    <w:basedOn w:val="1"/>
    <w:qFormat/>
    <w:uiPriority w:val="0"/>
    <w:pPr>
      <w:adjustRightInd/>
      <w:spacing w:before="156" w:beforeLines="50" w:line="360" w:lineRule="auto"/>
    </w:pPr>
    <w:rPr>
      <w:b/>
      <w:sz w:val="24"/>
    </w:rPr>
  </w:style>
  <w:style w:type="paragraph" w:customStyle="1" w:styleId="278">
    <w:name w:val="Char Char1101"/>
    <w:basedOn w:val="1"/>
    <w:qFormat/>
    <w:uiPriority w:val="0"/>
    <w:pPr>
      <w:spacing w:line="360" w:lineRule="auto"/>
    </w:pPr>
    <w:rPr>
      <w:rFonts w:ascii="Tahoma" w:hAnsi="Tahoma"/>
      <w:sz w:val="24"/>
      <w:szCs w:val="20"/>
    </w:rPr>
  </w:style>
  <w:style w:type="paragraph" w:customStyle="1" w:styleId="279">
    <w:name w:val="Char Char Char Char Char Char Char Char1"/>
    <w:basedOn w:val="1"/>
    <w:qFormat/>
    <w:uiPriority w:val="0"/>
    <w:pPr>
      <w:tabs>
        <w:tab w:val="left" w:pos="360"/>
      </w:tabs>
    </w:pPr>
    <w:rPr>
      <w:sz w:val="24"/>
      <w:szCs w:val="20"/>
    </w:rPr>
  </w:style>
  <w:style w:type="paragraph" w:customStyle="1" w:styleId="280">
    <w:name w:val="Char Char Char 字元 字元"/>
    <w:basedOn w:val="1"/>
    <w:qFormat/>
    <w:uiPriority w:val="0"/>
    <w:pPr>
      <w:adjustRightInd/>
      <w:spacing w:line="360" w:lineRule="auto"/>
      <w:ind w:firstLine="200" w:firstLineChars="200"/>
    </w:pPr>
    <w:rPr>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qFormat/>
    <w:uiPriority w:val="0"/>
    <w:rPr>
      <w:rFonts w:ascii="仿宋_GB2312" w:eastAsia="仿宋_GB2312"/>
      <w:b/>
      <w:sz w:val="32"/>
      <w:szCs w:val="32"/>
    </w:rPr>
  </w:style>
  <w:style w:type="paragraph" w:customStyle="1" w:styleId="2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60"/>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3"/>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1"/>
    <w:qFormat/>
    <w:uiPriority w:val="0"/>
    <w:pPr>
      <w:snapToGrid w:val="0"/>
      <w:ind w:firstLine="42" w:firstLineChars="21"/>
    </w:pPr>
    <w:rPr>
      <w:rFonts w:ascii="宋体" w:hAnsi="宋体"/>
      <w:kern w:val="0"/>
      <w:sz w:val="20"/>
      <w:szCs w:val="20"/>
    </w:rPr>
  </w:style>
  <w:style w:type="paragraph" w:customStyle="1" w:styleId="32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0" w:beforeLines="0" w:after="0" w:afterLines="0"/>
      <w:ind w:left="1680"/>
      <w:outlineLvl w:val="2"/>
    </w:pPr>
  </w:style>
  <w:style w:type="paragraph" w:customStyle="1" w:styleId="351">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5"/>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40"/>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3"/>
    <w:qFormat/>
    <w:uiPriority w:val="0"/>
    <w:pPr>
      <w:snapToGrid w:val="0"/>
      <w:ind w:firstLine="480" w:firstLineChars="200"/>
    </w:pPr>
    <w:rPr>
      <w:rFonts w:ascii="Times New Roman"/>
      <w:szCs w:val="24"/>
      <w:lang w:val="en-US"/>
    </w:rPr>
  </w:style>
  <w:style w:type="paragraph" w:customStyle="1" w:styleId="46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qFormat/>
    <w:uiPriority w:val="0"/>
    <w:pPr>
      <w:widowControl/>
      <w:adjustRightInd/>
    </w:pPr>
    <w:rPr>
      <w:kern w:val="0"/>
      <w:szCs w:val="21"/>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3"/>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7"/>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2"/>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8"/>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5"/>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1"/>
    <w:qFormat/>
    <w:uiPriority w:val="0"/>
    <w:rPr>
      <w:b w:val="0"/>
      <w:sz w:val="20"/>
    </w:rPr>
  </w:style>
  <w:style w:type="paragraph" w:customStyle="1" w:styleId="58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7"/>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6"/>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5"/>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6"/>
    <w:qFormat/>
    <w:uiPriority w:val="0"/>
    <w:pPr>
      <w:adjustRightInd/>
      <w:spacing w:line="360" w:lineRule="auto"/>
      <w:ind w:firstLine="480" w:firstLineChars="200"/>
    </w:pPr>
    <w:rPr>
      <w:rFonts w:cs="宋体"/>
      <w:sz w:val="24"/>
      <w:szCs w:val="20"/>
    </w:rPr>
  </w:style>
  <w:style w:type="paragraph" w:customStyle="1" w:styleId="614">
    <w:name w:val="_Style 947"/>
    <w:basedOn w:val="1"/>
    <w:next w:val="110"/>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27">
    <w:name w:val="No Spacing1"/>
    <w:qFormat/>
    <w:uiPriority w:val="0"/>
    <w:rPr>
      <w:rFonts w:ascii="Times New Roman" w:hAnsi="Times New Roman" w:eastAsia="??" w:cs="宋体"/>
      <w:sz w:val="22"/>
      <w:szCs w:val="22"/>
      <w:lang w:val="en-US" w:eastAsia="en-US" w:bidi="ar-SA"/>
    </w:rPr>
  </w:style>
  <w:style w:type="paragraph" w:customStyle="1" w:styleId="628">
    <w:name w:val="纯文本3"/>
    <w:basedOn w:val="1"/>
    <w:qFormat/>
    <w:uiPriority w:val="0"/>
    <w:pPr>
      <w:spacing w:before="156" w:beforeLines="50" w:after="156"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表格正文"/>
    <w:basedOn w:val="1"/>
    <w:qFormat/>
    <w:uiPriority w:val="0"/>
    <w:pPr>
      <w:spacing w:line="360" w:lineRule="auto"/>
    </w:pPr>
    <w:rPr>
      <w:rFonts w:ascii="宋体" w:hAnsi="宋体" w:eastAsia="楷体_GB2312" w:cs="宋体"/>
      <w:sz w:val="24"/>
      <w:szCs w:val="20"/>
    </w:rPr>
  </w:style>
  <w:style w:type="paragraph" w:customStyle="1" w:styleId="631">
    <w:name w:val="List Paragraph"/>
    <w:basedOn w:val="1"/>
    <w:qFormat/>
    <w:uiPriority w:val="99"/>
    <w:pPr>
      <w:ind w:firstLine="420" w:firstLineChars="200"/>
    </w:pPr>
  </w:style>
  <w:style w:type="paragraph" w:customStyle="1" w:styleId="6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33">
    <w:name w:val="_Style 2"/>
    <w:basedOn w:val="1"/>
    <w:qFormat/>
    <w:uiPriority w:val="0"/>
    <w:pPr>
      <w:widowControl w:val="0"/>
      <w:spacing w:before="0" w:beforeAutospacing="0" w:after="0" w:afterAutospacing="0"/>
      <w:ind w:left="0" w:right="0"/>
      <w:jc w:val="both"/>
    </w:pPr>
    <w:rPr>
      <w:rFonts w:hint="default" w:ascii="Times New Roman" w:hAnsi="Times New Roman" w:cs="Times New Roman"/>
      <w:kern w:val="2"/>
      <w:sz w:val="24"/>
      <w:szCs w:val="24"/>
      <w:lang w:val="en-US" w:eastAsia="zh-CN"/>
    </w:rPr>
  </w:style>
  <w:style w:type="paragraph" w:customStyle="1" w:styleId="634">
    <w:name w:val="p18"/>
    <w:basedOn w:val="1"/>
    <w:qFormat/>
    <w:uiPriority w:val="99"/>
    <w:pPr>
      <w:widowControl/>
      <w:spacing w:line="748" w:lineRule="atLeast"/>
      <w:ind w:left="-527" w:firstLine="527"/>
    </w:pPr>
    <w:rPr>
      <w:rFonts w:ascii="宋体" w:hAnsi="宋体" w:cs="宋体"/>
      <w:kern w:val="0"/>
      <w:sz w:val="24"/>
    </w:rPr>
  </w:style>
  <w:style w:type="character" w:customStyle="1" w:styleId="635">
    <w:name w:val="表格非标题文字 Char"/>
    <w:link w:val="90"/>
    <w:qFormat/>
    <w:uiPriority w:val="0"/>
    <w:rPr>
      <w:rFonts w:ascii="Futura Bk" w:hAnsi="Futura Bk"/>
      <w:kern w:val="2"/>
      <w:sz w:val="18"/>
      <w:szCs w:val="21"/>
      <w:lang w:val="en-US" w:eastAsia="zh-CN" w:bidi="ar-SA"/>
    </w:rPr>
  </w:style>
  <w:style w:type="character" w:customStyle="1" w:styleId="636">
    <w:name w:val="*正文 Char"/>
    <w:link w:val="91"/>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92"/>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字符"/>
    <w:link w:val="64"/>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93"/>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标题 4 Char"/>
    <w:qFormat/>
    <w:uiPriority w:val="0"/>
    <w:rPr>
      <w:rFonts w:ascii="Arial" w:hAnsi="Arial" w:eastAsia="黑体"/>
      <w:b/>
      <w:kern w:val="2"/>
      <w:sz w:val="28"/>
    </w:rPr>
  </w:style>
  <w:style w:type="character" w:customStyle="1" w:styleId="662">
    <w:name w:val="链接"/>
    <w:qFormat/>
    <w:uiPriority w:val="0"/>
    <w:rPr>
      <w:color w:val="0000FF"/>
      <w:sz w:val="21"/>
      <w:szCs w:val="21"/>
      <w:u w:val="single"/>
    </w:rPr>
  </w:style>
  <w:style w:type="character" w:customStyle="1" w:styleId="663">
    <w:name w:val="h4 Char"/>
    <w:qFormat/>
    <w:uiPriority w:val="0"/>
    <w:rPr>
      <w:rFonts w:ascii="Arial" w:hAnsi="Arial" w:eastAsia="黑体"/>
      <w:b/>
      <w:bCs/>
      <w:kern w:val="2"/>
      <w:sz w:val="28"/>
      <w:szCs w:val="28"/>
      <w:lang w:val="zh-CN" w:eastAsia="zh-CN" w:bidi="ar-SA"/>
    </w:rPr>
  </w:style>
  <w:style w:type="character" w:customStyle="1" w:styleId="664">
    <w:name w:val="5正文 Char"/>
    <w:link w:val="94"/>
    <w:qFormat/>
    <w:uiPriority w:val="0"/>
    <w:rPr>
      <w:rFonts w:ascii="仿宋_GB2312" w:hAnsi="微软雅黑" w:eastAsia="仿宋_GB2312"/>
      <w:sz w:val="28"/>
      <w:szCs w:val="21"/>
    </w:rPr>
  </w:style>
  <w:style w:type="character" w:customStyle="1" w:styleId="665">
    <w:name w:val="标题 3 字符"/>
    <w:qFormat/>
    <w:uiPriority w:val="9"/>
    <w:rPr>
      <w:b/>
      <w:bCs/>
      <w:kern w:val="2"/>
      <w:sz w:val="32"/>
      <w:szCs w:val="32"/>
    </w:rPr>
  </w:style>
  <w:style w:type="character" w:customStyle="1" w:styleId="666">
    <w:name w:val="样式6 Char"/>
    <w:qFormat/>
    <w:uiPriority w:val="0"/>
    <w:rPr>
      <w:rFonts w:ascii="仿宋_GB2312" w:hAnsi="宋体" w:eastAsia="仿宋_GB2312"/>
      <w:b/>
      <w:bCs/>
      <w:kern w:val="2"/>
      <w:sz w:val="24"/>
      <w:szCs w:val="24"/>
      <w:lang w:val="en-US" w:eastAsia="zh-CN" w:bidi="ar-SA"/>
    </w:rPr>
  </w:style>
  <w:style w:type="character" w:customStyle="1" w:styleId="667">
    <w:name w:val="Char Char14"/>
    <w:qFormat/>
    <w:uiPriority w:val="6"/>
    <w:rPr>
      <w:rFonts w:ascii="黑体" w:hAnsi="黑体" w:eastAsia="黑体"/>
    </w:rPr>
  </w:style>
  <w:style w:type="character" w:customStyle="1" w:styleId="668">
    <w:name w:val="Heading 2 Hidden Char"/>
    <w:qFormat/>
    <w:uiPriority w:val="0"/>
    <w:rPr>
      <w:rFonts w:ascii="仿宋_GB2312" w:eastAsia="仿宋_GB2312"/>
      <w:b/>
      <w:bCs/>
      <w:kern w:val="2"/>
      <w:sz w:val="24"/>
      <w:szCs w:val="24"/>
      <w:lang w:val="zh-CN" w:eastAsia="zh-CN" w:bidi="ar-SA"/>
    </w:rPr>
  </w:style>
  <w:style w:type="character" w:customStyle="1" w:styleId="669">
    <w:name w:val="正文文本首行缩进 2 字符"/>
    <w:link w:val="66"/>
    <w:qFormat/>
    <w:uiPriority w:val="0"/>
    <w:rPr>
      <w:rFonts w:ascii="宋体" w:hAnsi="宋体"/>
      <w:kern w:val="2"/>
      <w:sz w:val="21"/>
      <w:szCs w:val="24"/>
    </w:rPr>
  </w:style>
  <w:style w:type="character" w:customStyle="1" w:styleId="670">
    <w:name w:val="font11"/>
    <w:qFormat/>
    <w:uiPriority w:val="0"/>
    <w:rPr>
      <w:rFonts w:hint="default" w:ascii="Times New Roman" w:hAnsi="Times New Roman" w:cs="Times New Roman"/>
      <w:color w:val="000000"/>
      <w:sz w:val="22"/>
      <w:szCs w:val="22"/>
      <w:u w:val="none"/>
    </w:rPr>
  </w:style>
  <w:style w:type="character" w:customStyle="1" w:styleId="671">
    <w:name w:val="表正文 Char1"/>
    <w:qFormat/>
    <w:uiPriority w:val="0"/>
    <w:rPr>
      <w:rFonts w:ascii="宋体" w:eastAsia="宋体"/>
      <w:snapToGrid w:val="0"/>
      <w:color w:val="000000"/>
      <w:kern w:val="28"/>
      <w:sz w:val="28"/>
    </w:rPr>
  </w:style>
  <w:style w:type="character" w:customStyle="1" w:styleId="672">
    <w:name w:val="blue1"/>
    <w:basedOn w:val="74"/>
    <w:qFormat/>
    <w:uiPriority w:val="0"/>
    <w:rPr>
      <w:rFonts w:ascii="Arial" w:hAnsi="Arial" w:eastAsia="黑体" w:cs="Arial"/>
      <w:snapToGrid w:val="0"/>
      <w:kern w:val="0"/>
      <w:szCs w:val="21"/>
    </w:rPr>
  </w:style>
  <w:style w:type="character" w:customStyle="1" w:styleId="673">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74">
    <w:name w:val="标书1 Char"/>
    <w:qFormat/>
    <w:uiPriority w:val="0"/>
    <w:rPr>
      <w:rFonts w:eastAsia="宋体"/>
      <w:b/>
      <w:bCs/>
      <w:kern w:val="44"/>
      <w:sz w:val="44"/>
      <w:szCs w:val="44"/>
      <w:lang w:val="en-US" w:eastAsia="zh-CN" w:bidi="ar-SA"/>
    </w:rPr>
  </w:style>
  <w:style w:type="character" w:customStyle="1" w:styleId="675">
    <w:name w:val="样式5 Char"/>
    <w:qFormat/>
    <w:uiPriority w:val="0"/>
    <w:rPr>
      <w:rFonts w:ascii="仿宋_GB2312" w:hAnsi="仿宋" w:eastAsia="仿宋_GB2312"/>
      <w:kern w:val="2"/>
      <w:sz w:val="24"/>
      <w:szCs w:val="24"/>
    </w:rPr>
  </w:style>
  <w:style w:type="character" w:customStyle="1" w:styleId="676">
    <w:name w:val="样式4 Char"/>
    <w:qFormat/>
    <w:uiPriority w:val="0"/>
    <w:rPr>
      <w:rFonts w:ascii="仿宋_GB2312" w:hAnsi="仿宋" w:eastAsia="仿宋_GB2312"/>
      <w:b/>
      <w:kern w:val="2"/>
      <w:sz w:val="32"/>
      <w:szCs w:val="32"/>
      <w:lang w:bidi="ar-SA"/>
    </w:rPr>
  </w:style>
  <w:style w:type="character" w:customStyle="1" w:styleId="677">
    <w:name w:val="插图说明 Char"/>
    <w:qFormat/>
    <w:uiPriority w:val="0"/>
    <w:rPr>
      <w:rFonts w:eastAsia="黑体"/>
      <w:sz w:val="24"/>
      <w:lang w:val="en-US" w:eastAsia="zh-CN"/>
    </w:rPr>
  </w:style>
  <w:style w:type="character" w:customStyle="1" w:styleId="678">
    <w:name w:val="正文2 Char Char"/>
    <w:link w:val="95"/>
    <w:qFormat/>
    <w:uiPriority w:val="0"/>
    <w:rPr>
      <w:rFonts w:eastAsia="宋体"/>
      <w:kern w:val="2"/>
      <w:sz w:val="24"/>
      <w:lang w:val="en-US" w:eastAsia="zh-CN" w:bidi="ar-SA"/>
    </w:rPr>
  </w:style>
  <w:style w:type="character" w:customStyle="1" w:styleId="679">
    <w:name w:val="Char Char24"/>
    <w:qFormat/>
    <w:uiPriority w:val="6"/>
    <w:rPr>
      <w:kern w:val="1"/>
      <w:sz w:val="21"/>
    </w:rPr>
  </w:style>
  <w:style w:type="character" w:customStyle="1" w:styleId="680">
    <w:name w:val="副标题 字符"/>
    <w:link w:val="51"/>
    <w:qFormat/>
    <w:uiPriority w:val="0"/>
    <w:rPr>
      <w:rFonts w:ascii="Arial" w:hAnsi="Arial" w:eastAsia="隶书"/>
      <w:b/>
      <w:bCs/>
      <w:kern w:val="28"/>
      <w:sz w:val="44"/>
      <w:szCs w:val="32"/>
      <w:lang w:val="en-US" w:eastAsia="zh-CN" w:bidi="ar-SA"/>
    </w:rPr>
  </w:style>
  <w:style w:type="character" w:customStyle="1" w:styleId="681">
    <w:name w:val="普通文字 Char1 Char"/>
    <w:qFormat/>
    <w:uiPriority w:val="0"/>
    <w:rPr>
      <w:rFonts w:ascii="宋体" w:hAnsi="Courier New" w:eastAsia="宋体"/>
      <w:kern w:val="2"/>
      <w:sz w:val="21"/>
      <w:szCs w:val="24"/>
      <w:lang w:val="en-US" w:eastAsia="zh-CN" w:bidi="ar-SA"/>
    </w:rPr>
  </w:style>
  <w:style w:type="character" w:customStyle="1" w:styleId="682">
    <w:name w:val="h3 Char1"/>
    <w:qFormat/>
    <w:uiPriority w:val="0"/>
    <w:rPr>
      <w:rFonts w:eastAsia="宋体"/>
      <w:b/>
      <w:bCs/>
      <w:kern w:val="2"/>
      <w:sz w:val="32"/>
      <w:szCs w:val="32"/>
      <w:lang w:bidi="ar-SA"/>
    </w:rPr>
  </w:style>
  <w:style w:type="character" w:customStyle="1" w:styleId="683">
    <w:name w:val="标题 Char1"/>
    <w:qFormat/>
    <w:uiPriority w:val="0"/>
    <w:rPr>
      <w:rFonts w:ascii="Cambria" w:hAnsi="Cambria" w:eastAsia="宋体" w:cs="Times New Roman"/>
      <w:b/>
      <w:bCs/>
      <w:sz w:val="32"/>
      <w:szCs w:val="32"/>
      <w:lang w:bidi="ar-SA"/>
    </w:rPr>
  </w:style>
  <w:style w:type="character" w:customStyle="1" w:styleId="684">
    <w:name w:val="gf正文1 Char"/>
    <w:qFormat/>
    <w:uiPriority w:val="0"/>
    <w:rPr>
      <w:rFonts w:ascii="宋体" w:hAnsi="宋体" w:eastAsia="宋体" w:cs="宋体"/>
      <w:kern w:val="2"/>
      <w:sz w:val="24"/>
      <w:szCs w:val="24"/>
      <w:lang w:val="en-US" w:eastAsia="zh-CN" w:bidi="ar-SA"/>
    </w:rPr>
  </w:style>
  <w:style w:type="character" w:customStyle="1" w:styleId="685">
    <w:name w:val="正文文本缩进 Char1"/>
    <w:qFormat/>
    <w:uiPriority w:val="0"/>
    <w:rPr>
      <w:rFonts w:ascii="Calibri" w:hAnsi="Calibri"/>
      <w:sz w:val="28"/>
    </w:rPr>
  </w:style>
  <w:style w:type="character" w:customStyle="1" w:styleId="686">
    <w:name w:val="No Spacing Char"/>
    <w:link w:val="96"/>
    <w:qFormat/>
    <w:uiPriority w:val="1"/>
    <w:rPr>
      <w:sz w:val="22"/>
      <w:szCs w:val="22"/>
      <w:lang w:val="en-US" w:eastAsia="zh-CN" w:bidi="ar-SA"/>
    </w:rPr>
  </w:style>
  <w:style w:type="character" w:customStyle="1" w:styleId="687">
    <w:name w:val="样式7 Char"/>
    <w:qFormat/>
    <w:uiPriority w:val="0"/>
    <w:rPr>
      <w:rFonts w:ascii="仿宋_GB2312" w:hAnsi="仿宋" w:eastAsia="仿宋_GB2312"/>
      <w:b/>
      <w:kern w:val="2"/>
      <w:sz w:val="24"/>
      <w:szCs w:val="24"/>
    </w:rPr>
  </w:style>
  <w:style w:type="character" w:customStyle="1" w:styleId="688">
    <w:name w:val="font12gray1"/>
    <w:qFormat/>
    <w:uiPriority w:val="0"/>
    <w:rPr>
      <w:rFonts w:ascii="仿宋_GB2312" w:eastAsia="微软雅黑"/>
      <w:b/>
      <w:spacing w:val="300"/>
      <w:kern w:val="2"/>
      <w:sz w:val="18"/>
      <w:szCs w:val="18"/>
      <w:lang w:val="en-US" w:eastAsia="zh-CN" w:bidi="ar-SA"/>
    </w:rPr>
  </w:style>
  <w:style w:type="character" w:customStyle="1" w:styleId="689">
    <w:name w:val="Char Char7"/>
    <w:semiHidden/>
    <w:qFormat/>
    <w:uiPriority w:val="0"/>
    <w:rPr>
      <w:rFonts w:eastAsia="宋体"/>
      <w:kern w:val="2"/>
      <w:sz w:val="21"/>
      <w:szCs w:val="24"/>
      <w:lang w:val="en-US" w:eastAsia="zh-CN" w:bidi="ar-SA"/>
    </w:rPr>
  </w:style>
  <w:style w:type="character" w:customStyle="1" w:styleId="690">
    <w:name w:val="表名 Char"/>
    <w:qFormat/>
    <w:uiPriority w:val="0"/>
    <w:rPr>
      <w:rFonts w:eastAsia="宋体"/>
      <w:b/>
      <w:bCs/>
      <w:kern w:val="2"/>
      <w:sz w:val="24"/>
      <w:szCs w:val="24"/>
      <w:lang w:val="en-US" w:eastAsia="zh-CN" w:bidi="ar-SA"/>
    </w:rPr>
  </w:style>
  <w:style w:type="character" w:customStyle="1" w:styleId="691">
    <w:name w:val="Document Map Char"/>
    <w:qFormat/>
    <w:locked/>
    <w:uiPriority w:val="0"/>
    <w:rPr>
      <w:rFonts w:eastAsia="宋体"/>
      <w:kern w:val="2"/>
      <w:sz w:val="21"/>
      <w:szCs w:val="24"/>
      <w:lang w:val="en-US" w:eastAsia="zh-CN" w:bidi="ar-SA"/>
    </w:rPr>
  </w:style>
  <w:style w:type="character" w:customStyle="1" w:styleId="692">
    <w:name w:val="font41"/>
    <w:qFormat/>
    <w:uiPriority w:val="0"/>
    <w:rPr>
      <w:rFonts w:hint="eastAsia" w:ascii="仿宋_GB2312" w:eastAsia="仿宋_GB2312" w:cs="仿宋_GB2312"/>
      <w:color w:val="000000"/>
      <w:sz w:val="22"/>
      <w:szCs w:val="22"/>
      <w:u w:val="none"/>
    </w:rPr>
  </w:style>
  <w:style w:type="character" w:customStyle="1" w:styleId="693">
    <w:name w:val="标题 6 字符"/>
    <w:link w:val="8"/>
    <w:qFormat/>
    <w:uiPriority w:val="0"/>
    <w:rPr>
      <w:rFonts w:ascii="Arial" w:hAnsi="Arial" w:eastAsia="黑体"/>
      <w:b/>
      <w:bCs/>
      <w:kern w:val="2"/>
      <w:sz w:val="24"/>
      <w:szCs w:val="24"/>
    </w:rPr>
  </w:style>
  <w:style w:type="character" w:customStyle="1" w:styleId="694">
    <w:name w:val="纯文本 Char_0"/>
    <w:link w:val="97"/>
    <w:qFormat/>
    <w:uiPriority w:val="0"/>
    <w:rPr>
      <w:rFonts w:ascii="宋体" w:hAnsi="Courier New"/>
      <w:kern w:val="2"/>
      <w:sz w:val="21"/>
      <w:szCs w:val="21"/>
      <w:lang w:val="en-US" w:eastAsia="zh-CN"/>
    </w:rPr>
  </w:style>
  <w:style w:type="character" w:customStyle="1" w:styleId="695">
    <w:name w:val="Balloon Text Char"/>
    <w:qFormat/>
    <w:locked/>
    <w:uiPriority w:val="0"/>
    <w:rPr>
      <w:rFonts w:eastAsia="宋体"/>
      <w:kern w:val="2"/>
      <w:sz w:val="18"/>
      <w:szCs w:val="18"/>
      <w:lang w:val="en-US" w:eastAsia="zh-CN" w:bidi="ar-SA"/>
    </w:rPr>
  </w:style>
  <w:style w:type="character" w:customStyle="1" w:styleId="696">
    <w:name w:val="正文 项目2 Char"/>
    <w:basedOn w:val="697"/>
    <w:qFormat/>
    <w:uiPriority w:val="0"/>
    <w:rPr>
      <w:rFonts w:ascii="仿宋_GB2312" w:hAnsi="仿宋_GB2312" w:eastAsia="仿宋_GB2312"/>
      <w:kern w:val="2"/>
      <w:sz w:val="24"/>
      <w:lang w:bidi="ar-SA"/>
    </w:rPr>
  </w:style>
  <w:style w:type="character" w:customStyle="1" w:styleId="697">
    <w:name w:val="正文 项目 Char"/>
    <w:qFormat/>
    <w:uiPriority w:val="0"/>
    <w:rPr>
      <w:rFonts w:ascii="仿宋_GB2312" w:hAnsi="仿宋_GB2312" w:eastAsia="仿宋_GB2312"/>
      <w:kern w:val="2"/>
      <w:sz w:val="24"/>
      <w:lang w:bidi="ar-SA"/>
    </w:rPr>
  </w:style>
  <w:style w:type="character" w:customStyle="1" w:styleId="698">
    <w:name w:val="h Char Char1"/>
    <w:qFormat/>
    <w:uiPriority w:val="0"/>
    <w:rPr>
      <w:rFonts w:eastAsia="宋体"/>
      <w:kern w:val="2"/>
      <w:sz w:val="18"/>
      <w:szCs w:val="18"/>
      <w:lang w:val="en-US" w:eastAsia="zh-CN" w:bidi="ar-SA"/>
    </w:rPr>
  </w:style>
  <w:style w:type="character" w:customStyle="1" w:styleId="699">
    <w:name w:val="Char Char27"/>
    <w:qFormat/>
    <w:uiPriority w:val="6"/>
    <w:rPr>
      <w:rFonts w:ascii="宋体" w:hAnsi="宋体" w:eastAsia="宋体"/>
      <w:color w:val="000000"/>
      <w:kern w:val="1"/>
      <w:sz w:val="28"/>
      <w:lang w:val="en-US" w:eastAsia="zh-CN" w:bidi="ar-SA"/>
    </w:rPr>
  </w:style>
  <w:style w:type="character" w:customStyle="1" w:styleId="700">
    <w:name w:val="px14"/>
    <w:qFormat/>
    <w:uiPriority w:val="0"/>
    <w:rPr>
      <w:rFonts w:ascii="仿宋_GB2312" w:eastAsia="微软雅黑" w:cs="Times New Roman"/>
      <w:b/>
      <w:kern w:val="2"/>
      <w:sz w:val="32"/>
      <w:szCs w:val="32"/>
      <w:lang w:val="en-US" w:eastAsia="zh-CN" w:bidi="ar-SA"/>
    </w:rPr>
  </w:style>
  <w:style w:type="character" w:customStyle="1" w:styleId="701">
    <w:name w:val="HTML 预设格式 Char1"/>
    <w:qFormat/>
    <w:uiPriority w:val="0"/>
    <w:rPr>
      <w:rFonts w:ascii="Courier New" w:hAnsi="Courier New" w:eastAsia="宋体" w:cs="Courier New"/>
      <w:sz w:val="20"/>
      <w:szCs w:val="20"/>
    </w:rPr>
  </w:style>
  <w:style w:type="character" w:customStyle="1" w:styleId="702">
    <w:name w:val="普通文字 Char1"/>
    <w:qFormat/>
    <w:uiPriority w:val="0"/>
    <w:rPr>
      <w:rFonts w:ascii="宋体" w:hAnsi="Courier New" w:eastAsia="宋体"/>
      <w:kern w:val="2"/>
      <w:sz w:val="21"/>
      <w:lang w:val="en-US" w:eastAsia="zh-CN"/>
    </w:rPr>
  </w:style>
  <w:style w:type="character" w:customStyle="1" w:styleId="703">
    <w:name w:val="hei16b1"/>
    <w:qFormat/>
    <w:uiPriority w:val="0"/>
    <w:rPr>
      <w:rFonts w:hint="default" w:ascii="Arial" w:hAnsi="Arial" w:cs="Arial"/>
      <w:b/>
      <w:bCs/>
      <w:color w:val="000000"/>
      <w:sz w:val="24"/>
      <w:szCs w:val="24"/>
    </w:rPr>
  </w:style>
  <w:style w:type="character" w:customStyle="1" w:styleId="704">
    <w:name w:val="正文（绿盟科技） Char"/>
    <w:link w:val="99"/>
    <w:qFormat/>
    <w:uiPriority w:val="0"/>
    <w:rPr>
      <w:rFonts w:ascii="Arial" w:hAnsi="Arial"/>
      <w:sz w:val="21"/>
      <w:szCs w:val="21"/>
    </w:rPr>
  </w:style>
  <w:style w:type="character" w:customStyle="1" w:styleId="705">
    <w:name w:val="Char Char19"/>
    <w:qFormat/>
    <w:uiPriority w:val="6"/>
    <w:rPr>
      <w:rFonts w:ascii="宋体" w:hAnsi="宋体"/>
      <w:i/>
      <w:sz w:val="24"/>
      <w:szCs w:val="24"/>
    </w:rPr>
  </w:style>
  <w:style w:type="character" w:customStyle="1" w:styleId="706">
    <w:name w:val="页脚 Char"/>
    <w:qFormat/>
    <w:uiPriority w:val="0"/>
    <w:rPr>
      <w:rFonts w:eastAsia="仿宋_GB2312"/>
      <w:kern w:val="2"/>
      <w:sz w:val="18"/>
      <w:lang w:val="en-US" w:eastAsia="zh-CN"/>
    </w:rPr>
  </w:style>
  <w:style w:type="character" w:customStyle="1" w:styleId="707">
    <w:name w:val="批注主题 Char"/>
    <w:qFormat/>
    <w:uiPriority w:val="0"/>
    <w:rPr>
      <w:rFonts w:eastAsia="宋体"/>
      <w:b/>
      <w:bCs/>
      <w:kern w:val="2"/>
      <w:sz w:val="21"/>
      <w:szCs w:val="24"/>
      <w:lang w:val="en-US" w:eastAsia="zh-CN" w:bidi="ar-SA"/>
    </w:rPr>
  </w:style>
  <w:style w:type="character" w:customStyle="1" w:styleId="708">
    <w:name w:val="Comment Text Char"/>
    <w:qFormat/>
    <w:locked/>
    <w:uiPriority w:val="0"/>
    <w:rPr>
      <w:rFonts w:ascii="宋体" w:hAnsi="宋体" w:eastAsia="宋体"/>
      <w:kern w:val="2"/>
      <w:sz w:val="24"/>
      <w:lang w:val="en-US" w:eastAsia="zh-CN" w:bidi="ar-SA"/>
    </w:rPr>
  </w:style>
  <w:style w:type="character" w:customStyle="1" w:styleId="709">
    <w:name w:val="标题 2 字符"/>
    <w:qFormat/>
    <w:uiPriority w:val="1"/>
    <w:rPr>
      <w:rFonts w:ascii="仿宋_GB2312" w:hAnsi="Times New Roman" w:eastAsia="仿宋_GB2312" w:cs="Times New Roman"/>
      <w:b/>
      <w:kern w:val="2"/>
      <w:sz w:val="24"/>
      <w:lang w:val="zh-CN"/>
    </w:rPr>
  </w:style>
  <w:style w:type="character" w:customStyle="1" w:styleId="710">
    <w:name w:val="Char Char72"/>
    <w:qFormat/>
    <w:uiPriority w:val="0"/>
    <w:rPr>
      <w:rFonts w:eastAsia="宋体"/>
      <w:kern w:val="2"/>
      <w:sz w:val="21"/>
      <w:szCs w:val="24"/>
      <w:lang w:val="en-US" w:eastAsia="zh-CN" w:bidi="ar-SA"/>
    </w:rPr>
  </w:style>
  <w:style w:type="character" w:customStyle="1" w:styleId="711">
    <w:name w:val="正文文本缩进 Char2"/>
    <w:qFormat/>
    <w:uiPriority w:val="0"/>
    <w:rPr>
      <w:rFonts w:ascii="Times New Roman" w:hAnsi="Times New Roman" w:eastAsia="宋体" w:cs="Times New Roman"/>
      <w:snapToGrid w:val="0"/>
      <w:kern w:val="0"/>
      <w:szCs w:val="24"/>
    </w:rPr>
  </w:style>
  <w:style w:type="character" w:customStyle="1" w:styleId="712">
    <w:name w:val="样式2 Char"/>
    <w:qFormat/>
    <w:uiPriority w:val="0"/>
    <w:rPr>
      <w:rFonts w:ascii="仿宋_GB2312" w:hAnsi="仿宋" w:eastAsia="仿宋_GB2312" w:cs="仿宋_GB2312"/>
      <w:b/>
      <w:bCs/>
      <w:sz w:val="32"/>
      <w:szCs w:val="30"/>
      <w:lang w:val="zh-CN"/>
    </w:rPr>
  </w:style>
  <w:style w:type="character" w:customStyle="1" w:styleId="713">
    <w:name w:val="表格名称[858D7CFB-ED40-4347-BF05-701D383B685F]"/>
    <w:link w:val="100"/>
    <w:qFormat/>
    <w:uiPriority w:val="0"/>
    <w:rPr>
      <w:sz w:val="32"/>
    </w:rPr>
  </w:style>
  <w:style w:type="character" w:customStyle="1" w:styleId="714">
    <w:name w:val="Char Char4"/>
    <w:qFormat/>
    <w:uiPriority w:val="0"/>
    <w:rPr>
      <w:rFonts w:eastAsia="宋体"/>
      <w:b/>
      <w:sz w:val="24"/>
      <w:lang w:eastAsia="zh-CN" w:bidi="ar-SA"/>
    </w:rPr>
  </w:style>
  <w:style w:type="character" w:customStyle="1" w:styleId="715">
    <w:name w:val="c7 style3"/>
    <w:qFormat/>
    <w:uiPriority w:val="0"/>
  </w:style>
  <w:style w:type="character" w:customStyle="1" w:styleId="716">
    <w:name w:val="正文文本 3 Char1"/>
    <w:semiHidden/>
    <w:qFormat/>
    <w:uiPriority w:val="99"/>
    <w:rPr>
      <w:rFonts w:ascii="Times New Roman" w:hAnsi="Times New Roman" w:eastAsia="宋体" w:cs="Times New Roman"/>
      <w:sz w:val="16"/>
      <w:szCs w:val="16"/>
    </w:rPr>
  </w:style>
  <w:style w:type="character" w:customStyle="1" w:styleId="717">
    <w:name w:val="tw4winInternal"/>
    <w:qFormat/>
    <w:uiPriority w:val="0"/>
    <w:rPr>
      <w:rFonts w:ascii="Courier New" w:hAnsi="Courier New" w:cs="Courier New"/>
      <w:color w:val="FF0000"/>
      <w:lang w:val="en-US" w:eastAsia="zh-CN"/>
    </w:rPr>
  </w:style>
  <w:style w:type="character" w:customStyle="1" w:styleId="718">
    <w:name w:val="Char Char10"/>
    <w:semiHidden/>
    <w:qFormat/>
    <w:uiPriority w:val="0"/>
    <w:rPr>
      <w:rFonts w:ascii="宋体" w:hAnsi="宋体"/>
      <w:kern w:val="2"/>
      <w:sz w:val="21"/>
      <w:szCs w:val="24"/>
      <w:lang w:val="en-US" w:eastAsia="zh-CN"/>
    </w:rPr>
  </w:style>
  <w:style w:type="character" w:customStyle="1" w:styleId="719">
    <w:name w:val="shadow11"/>
    <w:qFormat/>
    <w:uiPriority w:val="0"/>
    <w:rPr>
      <w:color w:val="000000"/>
      <w:sz w:val="21"/>
    </w:rPr>
  </w:style>
  <w:style w:type="character" w:customStyle="1" w:styleId="720">
    <w:name w:val="正文非缩进 Char3"/>
    <w:qFormat/>
    <w:uiPriority w:val="0"/>
    <w:rPr>
      <w:rFonts w:ascii="宋体" w:eastAsia="宋体"/>
      <w:snapToGrid w:val="0"/>
      <w:color w:val="000000"/>
      <w:kern w:val="28"/>
      <w:sz w:val="28"/>
      <w:lang w:val="en-US" w:eastAsia="zh-CN" w:bidi="ar-SA"/>
    </w:rPr>
  </w:style>
  <w:style w:type="character" w:customStyle="1" w:styleId="721">
    <w:name w:val="Char Char"/>
    <w:qFormat/>
    <w:uiPriority w:val="0"/>
    <w:rPr>
      <w:rFonts w:ascii="宋体" w:hAnsi="Courier New" w:eastAsia="宋体"/>
      <w:kern w:val="2"/>
      <w:sz w:val="21"/>
      <w:lang w:val="en-US" w:eastAsia="zh-CN" w:bidi="ar-SA"/>
    </w:rPr>
  </w:style>
  <w:style w:type="character" w:customStyle="1" w:styleId="722">
    <w:name w:val="签名 Char1"/>
    <w:qFormat/>
    <w:uiPriority w:val="0"/>
    <w:rPr>
      <w:rFonts w:ascii="Times New Roman" w:hAnsi="Times New Roman" w:eastAsia="宋体" w:cs="Times New Roman"/>
      <w:szCs w:val="24"/>
    </w:rPr>
  </w:style>
  <w:style w:type="character" w:customStyle="1" w:styleId="723">
    <w:name w:val="日期 字符"/>
    <w:link w:val="39"/>
    <w:qFormat/>
    <w:uiPriority w:val="0"/>
    <w:rPr>
      <w:rFonts w:ascii="宋体"/>
      <w:kern w:val="2"/>
      <w:sz w:val="24"/>
      <w:szCs w:val="21"/>
      <w:lang w:val="zh-CN"/>
    </w:rPr>
  </w:style>
  <w:style w:type="character" w:customStyle="1" w:styleId="724">
    <w:name w:val="标题 9 字符"/>
    <w:link w:val="11"/>
    <w:qFormat/>
    <w:uiPriority w:val="0"/>
    <w:rPr>
      <w:rFonts w:ascii="Arial" w:hAnsi="Arial" w:eastAsia="黑体"/>
      <w:kern w:val="2"/>
      <w:sz w:val="21"/>
      <w:szCs w:val="21"/>
    </w:rPr>
  </w:style>
  <w:style w:type="character" w:customStyle="1" w:styleId="725">
    <w:name w:val="Char Char18"/>
    <w:qFormat/>
    <w:uiPriority w:val="6"/>
    <w:rPr>
      <w:rFonts w:ascii="宋体" w:hAnsi="宋体"/>
      <w:sz w:val="28"/>
    </w:rPr>
  </w:style>
  <w:style w:type="character" w:customStyle="1" w:styleId="726">
    <w:name w:val="批注文字 Char"/>
    <w:qFormat/>
    <w:uiPriority w:val="99"/>
    <w:rPr>
      <w:kern w:val="2"/>
      <w:sz w:val="21"/>
      <w:szCs w:val="24"/>
    </w:rPr>
  </w:style>
  <w:style w:type="character" w:customStyle="1" w:styleId="727">
    <w:name w:val="Char Char22"/>
    <w:qFormat/>
    <w:uiPriority w:val="6"/>
    <w:rPr>
      <w:rFonts w:ascii="宋体" w:hAnsi="宋体"/>
      <w:kern w:val="1"/>
      <w:sz w:val="24"/>
      <w:szCs w:val="24"/>
    </w:rPr>
  </w:style>
  <w:style w:type="character" w:customStyle="1" w:styleId="728">
    <w:name w:val="pt141"/>
    <w:qFormat/>
    <w:uiPriority w:val="0"/>
    <w:rPr>
      <w:color w:val="330066"/>
      <w:sz w:val="22"/>
      <w:szCs w:val="22"/>
    </w:rPr>
  </w:style>
  <w:style w:type="character" w:customStyle="1" w:styleId="729">
    <w:name w:val="正文文本缩进 2 Char1"/>
    <w:semiHidden/>
    <w:qFormat/>
    <w:uiPriority w:val="99"/>
    <w:rPr>
      <w:rFonts w:ascii="Times New Roman" w:hAnsi="Times New Roman" w:eastAsia="宋体" w:cs="Times New Roman"/>
      <w:szCs w:val="24"/>
    </w:rPr>
  </w:style>
  <w:style w:type="character" w:customStyle="1" w:styleId="730">
    <w:name w:val="批注框文本 字符1"/>
    <w:link w:val="42"/>
    <w:qFormat/>
    <w:uiPriority w:val="0"/>
    <w:rPr>
      <w:kern w:val="2"/>
      <w:sz w:val="18"/>
      <w:szCs w:val="18"/>
    </w:rPr>
  </w:style>
  <w:style w:type="character" w:customStyle="1" w:styleId="731">
    <w:name w:val="Char Char611"/>
    <w:qFormat/>
    <w:uiPriority w:val="0"/>
    <w:rPr>
      <w:rFonts w:eastAsia="宋体"/>
      <w:kern w:val="2"/>
      <w:sz w:val="21"/>
      <w:szCs w:val="24"/>
      <w:lang w:val="en-US" w:eastAsia="zh-CN" w:bidi="ar-SA"/>
    </w:rPr>
  </w:style>
  <w:style w:type="character" w:customStyle="1" w:styleId="732">
    <w:name w:val="highlight1"/>
    <w:qFormat/>
    <w:uiPriority w:val="0"/>
    <w:rPr>
      <w:rFonts w:ascii="仿宋_GB2312" w:eastAsia="微软雅黑"/>
      <w:b/>
      <w:kern w:val="2"/>
      <w:sz w:val="23"/>
      <w:szCs w:val="23"/>
      <w:lang w:val="en-US" w:eastAsia="zh-CN" w:bidi="ar-SA"/>
    </w:rPr>
  </w:style>
  <w:style w:type="character" w:customStyle="1" w:styleId="733">
    <w:name w:val="my正文 Char"/>
    <w:link w:val="101"/>
    <w:qFormat/>
    <w:locked/>
    <w:uiPriority w:val="0"/>
    <w:rPr>
      <w:rFonts w:ascii="Tahoma" w:hAnsi="Tahoma"/>
      <w:sz w:val="24"/>
      <w:szCs w:val="24"/>
    </w:rPr>
  </w:style>
  <w:style w:type="character" w:customStyle="1" w:styleId="734">
    <w:name w:val="正文缩进 字符2"/>
    <w:link w:val="6"/>
    <w:qFormat/>
    <w:uiPriority w:val="0"/>
    <w:rPr>
      <w:rFonts w:ascii="宋体" w:eastAsia="宋体"/>
      <w:snapToGrid w:val="0"/>
      <w:color w:val="000000"/>
      <w:kern w:val="28"/>
      <w:sz w:val="28"/>
      <w:lang w:val="en-US" w:eastAsia="zh-CN" w:bidi="ar-SA"/>
    </w:rPr>
  </w:style>
  <w:style w:type="character" w:customStyle="1" w:styleId="735">
    <w:name w:val="Used by Word for text of Help footnotes Char Char1"/>
    <w:qFormat/>
    <w:uiPriority w:val="0"/>
    <w:rPr>
      <w:color w:val="0000FF"/>
      <w:sz w:val="21"/>
    </w:rPr>
  </w:style>
  <w:style w:type="character" w:customStyle="1" w:styleId="736">
    <w:name w:val="页眉 Char"/>
    <w:qFormat/>
    <w:uiPriority w:val="0"/>
    <w:rPr>
      <w:rFonts w:eastAsia="仿宋_GB2312"/>
      <w:kern w:val="2"/>
      <w:sz w:val="18"/>
      <w:lang w:val="en-US" w:eastAsia="zh-CN"/>
    </w:rPr>
  </w:style>
  <w:style w:type="character" w:customStyle="1" w:styleId="737">
    <w:name w:val="FA正文 Char Char"/>
    <w:qFormat/>
    <w:uiPriority w:val="0"/>
    <w:rPr>
      <w:rFonts w:hAnsi="宋体"/>
      <w:kern w:val="2"/>
      <w:sz w:val="24"/>
      <w:lang w:bidi="ar-SA"/>
    </w:rPr>
  </w:style>
  <w:style w:type="character" w:customStyle="1" w:styleId="738">
    <w:name w:val="纯文本 字符"/>
    <w:qFormat/>
    <w:uiPriority w:val="0"/>
    <w:rPr>
      <w:rFonts w:ascii="宋体" w:hAnsi="Courier New" w:eastAsia="宋体" w:cs="Arial"/>
      <w:snapToGrid w:val="0"/>
      <w:kern w:val="2"/>
      <w:sz w:val="21"/>
      <w:szCs w:val="21"/>
      <w:lang w:val="en-US" w:eastAsia="zh-CN" w:bidi="ar-SA"/>
    </w:rPr>
  </w:style>
  <w:style w:type="character" w:customStyle="1" w:styleId="739">
    <w:name w:val="3级 Char"/>
    <w:link w:val="102"/>
    <w:qFormat/>
    <w:uiPriority w:val="0"/>
    <w:rPr>
      <w:rFonts w:ascii="宋体" w:hAnsi="宋体"/>
      <w:b/>
      <w:bCs/>
      <w:sz w:val="28"/>
    </w:rPr>
  </w:style>
  <w:style w:type="character" w:customStyle="1" w:styleId="740">
    <w:name w:val="myp11"/>
    <w:qFormat/>
    <w:uiPriority w:val="0"/>
    <w:rPr>
      <w:rFonts w:ascii="仿宋_GB2312" w:eastAsia="微软雅黑"/>
      <w:b/>
      <w:kern w:val="2"/>
      <w:sz w:val="32"/>
      <w:szCs w:val="32"/>
      <w:lang w:val="en-US" w:eastAsia="zh-CN" w:bidi="ar-SA"/>
    </w:rPr>
  </w:style>
  <w:style w:type="character" w:customStyle="1" w:styleId="741">
    <w:name w:val="文档结构图 字符"/>
    <w:link w:val="18"/>
    <w:qFormat/>
    <w:uiPriority w:val="0"/>
    <w:rPr>
      <w:kern w:val="2"/>
      <w:sz w:val="21"/>
      <w:szCs w:val="24"/>
      <w:shd w:val="clear" w:color="auto" w:fill="000080"/>
    </w:rPr>
  </w:style>
  <w:style w:type="character" w:customStyle="1" w:styleId="742">
    <w:name w:val="H6 Char"/>
    <w:qFormat/>
    <w:uiPriority w:val="0"/>
    <w:rPr>
      <w:rFonts w:ascii="Arial" w:hAnsi="Arial" w:eastAsia="黑体"/>
      <w:b/>
      <w:bCs/>
      <w:kern w:val="2"/>
      <w:sz w:val="24"/>
      <w:szCs w:val="24"/>
    </w:rPr>
  </w:style>
  <w:style w:type="character" w:customStyle="1" w:styleId="743">
    <w:name w:val="Char Char91"/>
    <w:qFormat/>
    <w:uiPriority w:val="0"/>
    <w:rPr>
      <w:rFonts w:eastAsia="宋体"/>
      <w:kern w:val="2"/>
      <w:sz w:val="18"/>
      <w:szCs w:val="18"/>
      <w:lang w:val="en-US" w:eastAsia="zh-CN" w:bidi="ar-SA"/>
    </w:rPr>
  </w:style>
  <w:style w:type="character" w:customStyle="1" w:styleId="744">
    <w:name w:val="副标题 Char1"/>
    <w:qFormat/>
    <w:uiPriority w:val="0"/>
    <w:rPr>
      <w:rFonts w:ascii="Cambria" w:hAnsi="Cambria" w:eastAsia="宋体" w:cs="Times New Roman"/>
      <w:b/>
      <w:bCs/>
      <w:snapToGrid w:val="0"/>
      <w:kern w:val="28"/>
      <w:sz w:val="32"/>
      <w:szCs w:val="32"/>
    </w:rPr>
  </w:style>
  <w:style w:type="character" w:customStyle="1" w:styleId="745">
    <w:name w:val="font61"/>
    <w:qFormat/>
    <w:uiPriority w:val="0"/>
    <w:rPr>
      <w:rFonts w:hint="eastAsia" w:ascii="仿宋" w:hAnsi="仿宋" w:eastAsia="仿宋" w:cs="仿宋"/>
      <w:color w:val="000000"/>
      <w:sz w:val="20"/>
      <w:szCs w:val="20"/>
      <w:u w:val="none"/>
    </w:rPr>
  </w:style>
  <w:style w:type="character" w:customStyle="1" w:styleId="7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7">
    <w:name w:val="Char Char211"/>
    <w:qFormat/>
    <w:uiPriority w:val="0"/>
    <w:rPr>
      <w:rFonts w:eastAsia="宋体"/>
      <w:b/>
      <w:bCs/>
      <w:kern w:val="2"/>
      <w:sz w:val="21"/>
      <w:szCs w:val="24"/>
      <w:lang w:val="en-US" w:eastAsia="zh-CN" w:bidi="ar-SA"/>
    </w:rPr>
  </w:style>
  <w:style w:type="character" w:customStyle="1" w:styleId="748">
    <w:name w:val="标题 2 Char"/>
    <w:qFormat/>
    <w:uiPriority w:val="0"/>
    <w:rPr>
      <w:rFonts w:ascii="Arial" w:hAnsi="Arial" w:eastAsia="黑体"/>
      <w:b/>
      <w:kern w:val="2"/>
      <w:sz w:val="32"/>
      <w:lang w:val="en-US" w:eastAsia="zh-CN"/>
    </w:rPr>
  </w:style>
  <w:style w:type="character" w:customStyle="1" w:styleId="749">
    <w:name w:val="maywed421"/>
    <w:qFormat/>
    <w:uiPriority w:val="0"/>
    <w:rPr>
      <w:color w:val="366FB6"/>
      <w:u w:val="none"/>
    </w:rPr>
  </w:style>
  <w:style w:type="character" w:customStyle="1" w:styleId="750">
    <w:name w:val="正文文本缩进 Char"/>
    <w:qFormat/>
    <w:uiPriority w:val="0"/>
    <w:rPr>
      <w:rFonts w:ascii="宋体" w:hAnsi="宋体"/>
      <w:kern w:val="2"/>
      <w:sz w:val="24"/>
      <w:szCs w:val="24"/>
    </w:rPr>
  </w:style>
  <w:style w:type="character" w:customStyle="1" w:styleId="751">
    <w:name w:val="Char Char102"/>
    <w:semiHidden/>
    <w:qFormat/>
    <w:uiPriority w:val="0"/>
    <w:rPr>
      <w:rFonts w:ascii="宋体" w:hAnsi="宋体"/>
      <w:kern w:val="2"/>
      <w:sz w:val="21"/>
      <w:szCs w:val="24"/>
      <w:lang w:val="en-US" w:eastAsia="zh-CN"/>
    </w:rPr>
  </w:style>
  <w:style w:type="character" w:customStyle="1" w:styleId="752">
    <w:name w:val="页眉 Char1"/>
    <w:qFormat/>
    <w:uiPriority w:val="0"/>
    <w:rPr>
      <w:rFonts w:eastAsia="宋体"/>
      <w:kern w:val="2"/>
      <w:sz w:val="18"/>
      <w:szCs w:val="18"/>
      <w:lang w:val="en-US" w:eastAsia="zh-CN" w:bidi="ar-SA"/>
    </w:rPr>
  </w:style>
  <w:style w:type="character" w:customStyle="1" w:styleId="753">
    <w:name w:val="md"/>
    <w:basedOn w:val="74"/>
    <w:qFormat/>
    <w:uiPriority w:val="0"/>
    <w:rPr>
      <w:rFonts w:ascii="Arial" w:hAnsi="Arial" w:eastAsia="黑体" w:cs="Arial"/>
      <w:snapToGrid w:val="0"/>
      <w:kern w:val="0"/>
      <w:szCs w:val="21"/>
    </w:rPr>
  </w:style>
  <w:style w:type="character" w:customStyle="1" w:styleId="754">
    <w:name w:val="big1"/>
    <w:qFormat/>
    <w:uiPriority w:val="0"/>
    <w:rPr>
      <w:rFonts w:hint="eastAsia" w:ascii="宋体" w:hAnsi="宋体" w:eastAsia="宋体"/>
      <w:color w:val="333333"/>
      <w:sz w:val="22"/>
      <w:szCs w:val="22"/>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Char Char81"/>
    <w:qFormat/>
    <w:uiPriority w:val="6"/>
    <w:rPr>
      <w:rFonts w:eastAsia="宋体"/>
      <w:b/>
      <w:sz w:val="24"/>
      <w:lang w:eastAsia="zh-CN"/>
    </w:rPr>
  </w:style>
  <w:style w:type="character" w:customStyle="1" w:styleId="757">
    <w:name w:val="样式3 Char"/>
    <w:basedOn w:val="712"/>
    <w:qFormat/>
    <w:uiPriority w:val="0"/>
    <w:rPr>
      <w:rFonts w:ascii="仿宋_GB2312" w:hAnsi="仿宋" w:eastAsia="仿宋_GB2312" w:cs="仿宋_GB2312"/>
      <w:sz w:val="32"/>
      <w:szCs w:val="30"/>
      <w:lang w:val="zh-CN"/>
    </w:rPr>
  </w:style>
  <w:style w:type="character" w:customStyle="1" w:styleId="758">
    <w:name w:val="HTML 地址 字符"/>
    <w:link w:val="34"/>
    <w:qFormat/>
    <w:uiPriority w:val="0"/>
    <w:rPr>
      <w:rFonts w:ascii="宋体" w:hAnsi="宋体"/>
      <w:i/>
      <w:iCs/>
      <w:sz w:val="24"/>
      <w:szCs w:val="24"/>
    </w:rPr>
  </w:style>
  <w:style w:type="character" w:customStyle="1" w:styleId="759">
    <w:name w:val="正文首行缩进 2 Char1"/>
    <w:qFormat/>
    <w:uiPriority w:val="0"/>
    <w:rPr>
      <w:rFonts w:ascii="Times New Roman" w:hAnsi="Times New Roman" w:eastAsia="宋体" w:cs="Times New Roman"/>
      <w:kern w:val="2"/>
      <w:sz w:val="24"/>
      <w:szCs w:val="24"/>
    </w:rPr>
  </w:style>
  <w:style w:type="character" w:customStyle="1" w:styleId="760">
    <w:name w:val="副标题 Char2"/>
    <w:qFormat/>
    <w:uiPriority w:val="0"/>
    <w:rPr>
      <w:rFonts w:ascii="Cambria" w:hAnsi="Cambria" w:eastAsia="宋体" w:cs="Times New Roman"/>
      <w:b/>
      <w:bCs/>
      <w:snapToGrid w:val="0"/>
      <w:kern w:val="28"/>
      <w:sz w:val="32"/>
      <w:szCs w:val="32"/>
    </w:rPr>
  </w:style>
  <w:style w:type="character" w:customStyle="1" w:styleId="761">
    <w:name w:val="标题4-dyf Char"/>
    <w:link w:val="104"/>
    <w:qFormat/>
    <w:uiPriority w:val="0"/>
    <w:rPr>
      <w:rFonts w:ascii="Cambria" w:hAnsi="Cambria"/>
      <w:b/>
      <w:bCs/>
      <w:color w:val="000000"/>
      <w:kern w:val="2"/>
      <w:sz w:val="21"/>
      <w:szCs w:val="21"/>
    </w:rPr>
  </w:style>
  <w:style w:type="character" w:customStyle="1" w:styleId="762">
    <w:name w:val="dectext1"/>
    <w:qFormat/>
    <w:uiPriority w:val="0"/>
    <w:rPr>
      <w:rFonts w:ascii="宋体" w:hAnsi="宋体" w:eastAsia="宋体"/>
      <w:color w:val="333333"/>
      <w:sz w:val="21"/>
      <w:szCs w:val="21"/>
      <w:u w:val="none"/>
    </w:rPr>
  </w:style>
  <w:style w:type="character" w:customStyle="1" w:styleId="763">
    <w:name w:val="冯 Char"/>
    <w:link w:val="105"/>
    <w:qFormat/>
    <w:uiPriority w:val="0"/>
    <w:rPr>
      <w:rFonts w:ascii="宋体" w:hAnsi="宋体"/>
      <w:color w:val="000000"/>
      <w:sz w:val="24"/>
      <w:szCs w:val="24"/>
    </w:rPr>
  </w:style>
  <w:style w:type="character" w:customStyle="1" w:styleId="764">
    <w:name w:val="Header Char"/>
    <w:qFormat/>
    <w:locked/>
    <w:uiPriority w:val="0"/>
    <w:rPr>
      <w:rFonts w:eastAsia="宋体"/>
      <w:kern w:val="2"/>
      <w:sz w:val="18"/>
      <w:szCs w:val="18"/>
      <w:lang w:val="en-US" w:eastAsia="zh-CN" w:bidi="ar-SA"/>
    </w:rPr>
  </w:style>
  <w:style w:type="character" w:customStyle="1" w:styleId="765">
    <w:name w:val="Char Char12"/>
    <w:qFormat/>
    <w:uiPriority w:val="0"/>
    <w:rPr>
      <w:rFonts w:ascii="仿宋_GB2312" w:eastAsia="仿宋_GB2312"/>
      <w:b/>
      <w:bCs/>
      <w:kern w:val="2"/>
      <w:sz w:val="24"/>
      <w:szCs w:val="24"/>
      <w:lang w:val="zh-CN" w:eastAsia="zh-CN" w:bidi="ar-SA"/>
    </w:rPr>
  </w:style>
  <w:style w:type="character" w:customStyle="1" w:styleId="766">
    <w:name w:val="题注 字符"/>
    <w:link w:val="16"/>
    <w:qFormat/>
    <w:uiPriority w:val="0"/>
    <w:rPr>
      <w:b/>
      <w:kern w:val="2"/>
      <w:sz w:val="28"/>
    </w:rPr>
  </w:style>
  <w:style w:type="character" w:customStyle="1" w:styleId="767">
    <w:name w:val="普通文字 Char3"/>
    <w:qFormat/>
    <w:uiPriority w:val="0"/>
    <w:rPr>
      <w:rFonts w:ascii="宋体" w:hAnsi="Courier New" w:eastAsia="宋体"/>
      <w:kern w:val="2"/>
      <w:sz w:val="21"/>
      <w:lang w:val="en-US" w:eastAsia="zh-CN" w:bidi="ar-SA"/>
    </w:rPr>
  </w:style>
  <w:style w:type="character" w:customStyle="1" w:styleId="768">
    <w:name w:val="公文正文 Char"/>
    <w:qFormat/>
    <w:uiPriority w:val="0"/>
    <w:rPr>
      <w:rFonts w:ascii="仿宋_GB2312" w:eastAsia="仿宋_GB2312"/>
      <w:kern w:val="2"/>
      <w:sz w:val="24"/>
      <w:szCs w:val="24"/>
      <w:lang w:val="en-US" w:eastAsia="zh-CN" w:bidi="ar-SA"/>
    </w:rPr>
  </w:style>
  <w:style w:type="character" w:customStyle="1" w:styleId="769">
    <w:name w:val="正文首行缩进 Char Char Char Char Char"/>
    <w:qFormat/>
    <w:uiPriority w:val="0"/>
    <w:rPr>
      <w:rFonts w:ascii="宋体"/>
      <w:kern w:val="2"/>
      <w:sz w:val="24"/>
      <w:lang w:val="zh-CN"/>
    </w:rPr>
  </w:style>
  <w:style w:type="character" w:customStyle="1" w:styleId="770">
    <w:name w:val="PI Char"/>
    <w:qFormat/>
    <w:uiPriority w:val="0"/>
    <w:rPr>
      <w:rFonts w:ascii="宋体" w:hAnsi="宋体" w:eastAsia="宋体"/>
      <w:kern w:val="2"/>
      <w:sz w:val="24"/>
      <w:szCs w:val="24"/>
      <w:lang w:val="en-US" w:eastAsia="zh-CN" w:bidi="ar-SA"/>
    </w:rPr>
  </w:style>
  <w:style w:type="character" w:customStyle="1" w:styleId="771">
    <w:name w:val="Default Char"/>
    <w:link w:val="106"/>
    <w:qFormat/>
    <w:uiPriority w:val="0"/>
    <w:rPr>
      <w:rFonts w:ascii="仿宋_GB2312" w:eastAsia="仿宋_GB2312" w:cs="仿宋_GB2312"/>
      <w:color w:val="000000"/>
      <w:sz w:val="24"/>
      <w:szCs w:val="24"/>
      <w:lang w:val="en-US" w:eastAsia="zh-CN" w:bidi="ar-SA"/>
    </w:rPr>
  </w:style>
  <w:style w:type="character" w:customStyle="1" w:styleId="772">
    <w:name w:val="style91"/>
    <w:qFormat/>
    <w:uiPriority w:val="0"/>
    <w:rPr>
      <w:color w:val="333333"/>
    </w:rPr>
  </w:style>
  <w:style w:type="character" w:customStyle="1" w:styleId="773">
    <w:name w:val="列出段落 Char2"/>
    <w:qFormat/>
    <w:uiPriority w:val="34"/>
    <w:rPr>
      <w:rFonts w:ascii="Calibri" w:hAnsi="Calibri"/>
      <w:kern w:val="2"/>
      <w:sz w:val="28"/>
    </w:rPr>
  </w:style>
  <w:style w:type="character" w:customStyle="1" w:styleId="774">
    <w:name w:val="mdeck"/>
    <w:qFormat/>
    <w:uiPriority w:val="0"/>
    <w:rPr>
      <w:rFonts w:ascii="仿宋_GB2312" w:eastAsia="微软雅黑"/>
      <w:b/>
      <w:kern w:val="2"/>
      <w:sz w:val="32"/>
      <w:szCs w:val="32"/>
      <w:lang w:val="en-US" w:eastAsia="zh-CN" w:bidi="ar-SA"/>
    </w:rPr>
  </w:style>
  <w:style w:type="character" w:customStyle="1" w:styleId="775">
    <w:name w:val="unnamed11"/>
    <w:qFormat/>
    <w:uiPriority w:val="0"/>
    <w:rPr>
      <w:sz w:val="20"/>
      <w:szCs w:val="20"/>
    </w:rPr>
  </w:style>
  <w:style w:type="character" w:customStyle="1" w:styleId="776">
    <w:name w:val="正文文本 Char2"/>
    <w:semiHidden/>
    <w:qFormat/>
    <w:uiPriority w:val="99"/>
    <w:rPr>
      <w:rFonts w:ascii="Times New Roman" w:hAnsi="Times New Roman" w:eastAsia="宋体" w:cs="Times New Roman"/>
      <w:snapToGrid w:val="0"/>
      <w:kern w:val="0"/>
      <w:szCs w:val="24"/>
    </w:rPr>
  </w:style>
  <w:style w:type="character" w:customStyle="1" w:styleId="777">
    <w:name w:val="标书正文格式 Char"/>
    <w:qFormat/>
    <w:uiPriority w:val="0"/>
    <w:rPr>
      <w:rFonts w:eastAsia="楷体_GB2312"/>
      <w:kern w:val="2"/>
      <w:sz w:val="24"/>
      <w:szCs w:val="24"/>
      <w:lang w:bidi="ar-SA"/>
    </w:rPr>
  </w:style>
  <w:style w:type="character" w:customStyle="1" w:styleId="778">
    <w:name w:val="Char Char11"/>
    <w:qFormat/>
    <w:locked/>
    <w:uiPriority w:val="0"/>
    <w:rPr>
      <w:rFonts w:ascii="宋体" w:hAnsi="宋体" w:eastAsia="宋体"/>
      <w:b/>
      <w:kern w:val="2"/>
      <w:sz w:val="24"/>
      <w:szCs w:val="24"/>
      <w:lang w:val="en-US" w:eastAsia="zh-CN" w:bidi="ar-SA"/>
    </w:rPr>
  </w:style>
  <w:style w:type="character" w:customStyle="1" w:styleId="779">
    <w:name w:val="ca-131"/>
    <w:qFormat/>
    <w:uiPriority w:val="0"/>
    <w:rPr>
      <w:rFonts w:hint="eastAsia" w:ascii="仿宋_GB2312" w:eastAsia="仿宋_GB2312"/>
      <w:b/>
      <w:bCs/>
      <w:color w:val="000000"/>
      <w:spacing w:val="-20"/>
      <w:sz w:val="24"/>
      <w:szCs w:val="24"/>
    </w:rPr>
  </w:style>
  <w:style w:type="character" w:customStyle="1" w:styleId="780">
    <w:name w:val="tw4winMark"/>
    <w:qFormat/>
    <w:uiPriority w:val="0"/>
    <w:rPr>
      <w:rFonts w:ascii="Courier New" w:hAnsi="Courier New" w:cs="Courier New"/>
      <w:vanish/>
      <w:color w:val="800080"/>
      <w:sz w:val="24"/>
      <w:szCs w:val="24"/>
      <w:vertAlign w:val="subscript"/>
    </w:rPr>
  </w:style>
  <w:style w:type="character" w:customStyle="1" w:styleId="781">
    <w:name w:val="正文样式 Char"/>
    <w:link w:val="107"/>
    <w:qFormat/>
    <w:uiPriority w:val="0"/>
    <w:rPr>
      <w:rFonts w:ascii="Calibri" w:hAnsi="Calibri"/>
      <w:sz w:val="24"/>
      <w:szCs w:val="24"/>
    </w:rPr>
  </w:style>
  <w:style w:type="character" w:customStyle="1" w:styleId="782">
    <w:name w:val="表正文 Char3"/>
    <w:qFormat/>
    <w:uiPriority w:val="0"/>
    <w:rPr>
      <w:rFonts w:eastAsia="宋体"/>
    </w:rPr>
  </w:style>
  <w:style w:type="character" w:customStyle="1" w:styleId="783">
    <w:name w:val="H5 Char"/>
    <w:qFormat/>
    <w:uiPriority w:val="0"/>
    <w:rPr>
      <w:b/>
      <w:bCs/>
      <w:kern w:val="2"/>
      <w:sz w:val="28"/>
      <w:szCs w:val="28"/>
    </w:rPr>
  </w:style>
  <w:style w:type="character" w:customStyle="1" w:styleId="784">
    <w:name w:val="Char Char3"/>
    <w:qFormat/>
    <w:uiPriority w:val="0"/>
    <w:rPr>
      <w:rFonts w:eastAsia="宋体"/>
      <w:kern w:val="2"/>
      <w:sz w:val="21"/>
      <w:szCs w:val="24"/>
      <w:lang w:val="en-US" w:eastAsia="zh-CN" w:bidi="ar-SA"/>
    </w:rPr>
  </w:style>
  <w:style w:type="character" w:customStyle="1" w:styleId="785">
    <w:name w:val="正文 编号 Char"/>
    <w:qFormat/>
    <w:uiPriority w:val="0"/>
    <w:rPr>
      <w:rFonts w:ascii="仿宋_GB2312" w:hAnsi="仿宋_GB2312" w:eastAsia="仿宋_GB2312"/>
      <w:kern w:val="2"/>
      <w:sz w:val="24"/>
      <w:lang w:bidi="ar-SA"/>
    </w:rPr>
  </w:style>
  <w:style w:type="character" w:customStyle="1" w:styleId="786">
    <w:name w:val="question-title2"/>
    <w:qFormat/>
    <w:uiPriority w:val="6"/>
    <w:rPr>
      <w:rFonts w:ascii="Arial" w:hAnsi="Arial" w:eastAsia="黑体" w:cs="Arial"/>
      <w:snapToGrid w:val="0"/>
      <w:kern w:val="0"/>
      <w:szCs w:val="21"/>
    </w:rPr>
  </w:style>
  <w:style w:type="character" w:customStyle="1" w:styleId="787">
    <w:name w:val="gf正文1 Char Char"/>
    <w:link w:val="108"/>
    <w:qFormat/>
    <w:uiPriority w:val="0"/>
    <w:rPr>
      <w:rFonts w:ascii="宋体" w:hAnsi="宋体" w:cs="宋体"/>
      <w:kern w:val="2"/>
      <w:sz w:val="24"/>
      <w:szCs w:val="24"/>
    </w:rPr>
  </w:style>
  <w:style w:type="character" w:customStyle="1" w:styleId="788">
    <w:name w:val="Char Char15"/>
    <w:qFormat/>
    <w:uiPriority w:val="6"/>
    <w:rPr>
      <w:rFonts w:ascii="宋体" w:hAnsi="宋体"/>
      <w:kern w:val="1"/>
      <w:sz w:val="21"/>
    </w:rPr>
  </w:style>
  <w:style w:type="character" w:customStyle="1" w:styleId="789">
    <w:name w:val="正文缩进 Char3"/>
    <w:qFormat/>
    <w:uiPriority w:val="0"/>
    <w:rPr>
      <w:rFonts w:ascii="宋体" w:eastAsia="宋体"/>
      <w:snapToGrid w:val="0"/>
      <w:color w:val="000000"/>
      <w:kern w:val="28"/>
      <w:sz w:val="28"/>
      <w:lang w:val="en-US" w:eastAsia="zh-CN" w:bidi="ar-SA"/>
    </w:rPr>
  </w:style>
  <w:style w:type="character" w:customStyle="1" w:styleId="790">
    <w:name w:val="列出段落 Char1"/>
    <w:link w:val="109"/>
    <w:qFormat/>
    <w:uiPriority w:val="0"/>
    <w:rPr>
      <w:rFonts w:ascii="Calibri" w:hAnsi="Calibri"/>
      <w:sz w:val="24"/>
      <w:lang w:eastAsia="en-US"/>
    </w:rPr>
  </w:style>
  <w:style w:type="character" w:customStyle="1" w:styleId="791">
    <w:name w:val="Char Char8"/>
    <w:qFormat/>
    <w:uiPriority w:val="0"/>
    <w:rPr>
      <w:rFonts w:eastAsia="宋体"/>
      <w:b/>
      <w:sz w:val="24"/>
      <w:lang w:eastAsia="zh-CN"/>
    </w:rPr>
  </w:style>
  <w:style w:type="character" w:customStyle="1" w:styleId="792">
    <w:name w:val="Normal Indent Char Char"/>
    <w:qFormat/>
    <w:uiPriority w:val="0"/>
    <w:rPr>
      <w:rFonts w:eastAsia="宋体"/>
      <w:kern w:val="2"/>
      <w:sz w:val="21"/>
      <w:lang w:val="en-US" w:eastAsia="zh-CN" w:bidi="ar-SA"/>
    </w:rPr>
  </w:style>
  <w:style w:type="character" w:customStyle="1" w:styleId="793">
    <w:name w:val="列表段落 字符"/>
    <w:qFormat/>
    <w:uiPriority w:val="99"/>
  </w:style>
  <w:style w:type="character" w:customStyle="1" w:styleId="794">
    <w:name w:val="Ò³Ã¼ Char Char1"/>
    <w:qFormat/>
    <w:uiPriority w:val="0"/>
    <w:rPr>
      <w:rFonts w:eastAsia="宋体"/>
      <w:kern w:val="2"/>
      <w:sz w:val="18"/>
      <w:szCs w:val="18"/>
      <w:lang w:val="en-US" w:eastAsia="zh-CN" w:bidi="ar-SA"/>
    </w:rPr>
  </w:style>
  <w:style w:type="character" w:customStyle="1" w:styleId="795">
    <w:name w:val="方案正文 Char"/>
    <w:qFormat/>
    <w:uiPriority w:val="0"/>
    <w:rPr>
      <w:rFonts w:ascii="仿宋_GB2312" w:eastAsia="仿宋_GB2312"/>
      <w:b/>
      <w:color w:val="000000"/>
      <w:kern w:val="2"/>
      <w:sz w:val="24"/>
      <w:lang w:val="en-US" w:eastAsia="zh-CN" w:bidi="ar-SA"/>
    </w:rPr>
  </w:style>
  <w:style w:type="character" w:customStyle="1" w:styleId="796">
    <w:name w:val="Char Char30"/>
    <w:qFormat/>
    <w:uiPriority w:val="6"/>
    <w:rPr>
      <w:rFonts w:ascii="Arial" w:hAnsi="Arial" w:eastAsia="黑体"/>
      <w:kern w:val="1"/>
      <w:sz w:val="21"/>
      <w:szCs w:val="21"/>
    </w:rPr>
  </w:style>
  <w:style w:type="character" w:customStyle="1" w:styleId="797">
    <w:name w:val="正文文本缩进 字符1"/>
    <w:link w:val="24"/>
    <w:qFormat/>
    <w:uiPriority w:val="0"/>
    <w:rPr>
      <w:rFonts w:ascii="宋体" w:hAnsi="宋体"/>
      <w:kern w:val="2"/>
      <w:sz w:val="24"/>
      <w:szCs w:val="24"/>
    </w:rPr>
  </w:style>
  <w:style w:type="character" w:customStyle="1" w:styleId="798">
    <w:name w:val="font01"/>
    <w:qFormat/>
    <w:uiPriority w:val="0"/>
    <w:rPr>
      <w:rFonts w:hint="eastAsia" w:ascii="微软雅黑" w:hAnsi="微软雅黑" w:eastAsia="微软雅黑" w:cs="微软雅黑"/>
      <w:color w:val="000000"/>
      <w:sz w:val="20"/>
      <w:szCs w:val="20"/>
      <w:u w:val="none"/>
    </w:rPr>
  </w:style>
  <w:style w:type="character" w:customStyle="1" w:styleId="799">
    <w:name w:val="Char Char20"/>
    <w:qFormat/>
    <w:uiPriority w:val="6"/>
    <w:rPr>
      <w:kern w:val="1"/>
      <w:sz w:val="24"/>
    </w:rPr>
  </w:style>
  <w:style w:type="character" w:customStyle="1" w:styleId="800">
    <w:name w:val="tw4winExternal"/>
    <w:qFormat/>
    <w:uiPriority w:val="0"/>
    <w:rPr>
      <w:rFonts w:ascii="Courier New" w:hAnsi="Courier New" w:cs="Courier New"/>
      <w:color w:val="808080"/>
      <w:lang w:val="en-US" w:eastAsia="zh-CN"/>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批注文字 Char2"/>
    <w:qFormat/>
    <w:uiPriority w:val="99"/>
    <w:rPr>
      <w:rFonts w:ascii="Times New Roman" w:hAnsi="Times New Roman" w:eastAsia="宋体" w:cs="Times New Roman"/>
      <w:snapToGrid w:val="0"/>
      <w:kern w:val="0"/>
      <w:szCs w:val="24"/>
    </w:rPr>
  </w:style>
  <w:style w:type="character" w:customStyle="1" w:styleId="803">
    <w:name w:val="正文文本 2 Char"/>
    <w:qFormat/>
    <w:uiPriority w:val="0"/>
    <w:rPr>
      <w:rFonts w:eastAsia="宋体"/>
      <w:kern w:val="2"/>
      <w:sz w:val="21"/>
      <w:szCs w:val="24"/>
      <w:lang w:val="en-US" w:eastAsia="zh-CN" w:bidi="ar-SA"/>
    </w:rPr>
  </w:style>
  <w:style w:type="character" w:customStyle="1" w:styleId="804">
    <w:name w:val="Ò³Ã¼ Char Char"/>
    <w:qFormat/>
    <w:uiPriority w:val="0"/>
    <w:rPr>
      <w:rFonts w:eastAsia="宋体"/>
      <w:kern w:val="2"/>
      <w:sz w:val="18"/>
      <w:lang w:val="en-US" w:eastAsia="zh-CN" w:bidi="ar-SA"/>
    </w:rPr>
  </w:style>
  <w:style w:type="character" w:customStyle="1" w:styleId="805">
    <w:name w:val="message1"/>
    <w:qFormat/>
    <w:uiPriority w:val="0"/>
    <w:rPr>
      <w:rFonts w:hint="default" w:ascii="Tahoma" w:hAnsi="Tahoma" w:cs="Tahoma"/>
      <w:sz w:val="18"/>
      <w:szCs w:val="18"/>
    </w:rPr>
  </w:style>
  <w:style w:type="character" w:customStyle="1" w:styleId="806">
    <w:name w:val="Char Char23"/>
    <w:qFormat/>
    <w:uiPriority w:val="6"/>
    <w:rPr>
      <w:color w:val="0000FF"/>
      <w:sz w:val="21"/>
    </w:rPr>
  </w:style>
  <w:style w:type="character" w:customStyle="1" w:styleId="807">
    <w:name w:val="批注框文本 字符"/>
    <w:qFormat/>
    <w:uiPriority w:val="0"/>
    <w:rPr>
      <w:rFonts w:ascii="Arial" w:hAnsi="Arial" w:eastAsia="黑体" w:cs="Arial"/>
      <w:snapToGrid w:val="0"/>
      <w:kern w:val="0"/>
      <w:sz w:val="18"/>
      <w:szCs w:val="18"/>
    </w:rPr>
  </w:style>
  <w:style w:type="character" w:customStyle="1" w:styleId="808">
    <w:name w:val="纯文本 Char2"/>
    <w:semiHidden/>
    <w:qFormat/>
    <w:uiPriority w:val="99"/>
    <w:rPr>
      <w:rFonts w:ascii="宋体" w:hAnsi="Courier New" w:eastAsia="宋体" w:cs="Courier New"/>
    </w:rPr>
  </w:style>
  <w:style w:type="character" w:customStyle="1" w:styleId="809">
    <w:name w:val="Char Char25"/>
    <w:qFormat/>
    <w:uiPriority w:val="6"/>
    <w:rPr>
      <w:rFonts w:ascii="宋体" w:hAnsi="宋体"/>
      <w:kern w:val="1"/>
      <w:sz w:val="24"/>
      <w:lang w:val="zh-CN"/>
    </w:rPr>
  </w:style>
  <w:style w:type="character" w:customStyle="1" w:styleId="810">
    <w:name w:val="Char Char411"/>
    <w:qFormat/>
    <w:uiPriority w:val="0"/>
    <w:rPr>
      <w:rFonts w:eastAsia="宋体"/>
      <w:b/>
      <w:sz w:val="24"/>
      <w:lang w:eastAsia="zh-CN" w:bidi="ar-SA"/>
    </w:rPr>
  </w:style>
  <w:style w:type="character" w:customStyle="1" w:styleId="811">
    <w:name w:val="Heading 7 Char"/>
    <w:qFormat/>
    <w:locked/>
    <w:uiPriority w:val="0"/>
    <w:rPr>
      <w:rFonts w:ascii="宋体" w:hAnsi="宋体" w:eastAsia="宋体"/>
      <w:b/>
      <w:bCs/>
      <w:kern w:val="2"/>
      <w:sz w:val="24"/>
      <w:szCs w:val="24"/>
      <w:lang w:val="en-US" w:eastAsia="zh-CN" w:bidi="ar-SA"/>
    </w:rPr>
  </w:style>
  <w:style w:type="character" w:customStyle="1" w:styleId="812">
    <w:name w:val="此正文 Char"/>
    <w:link w:val="111"/>
    <w:qFormat/>
    <w:uiPriority w:val="0"/>
    <w:rPr>
      <w:kern w:val="2"/>
      <w:sz w:val="24"/>
      <w:szCs w:val="24"/>
    </w:rPr>
  </w:style>
  <w:style w:type="character" w:customStyle="1" w:styleId="813">
    <w:name w:val="Char Char2"/>
    <w:qFormat/>
    <w:uiPriority w:val="0"/>
    <w:rPr>
      <w:rFonts w:eastAsia="宋体"/>
      <w:b/>
      <w:bCs/>
      <w:kern w:val="2"/>
      <w:sz w:val="21"/>
      <w:szCs w:val="24"/>
      <w:lang w:val="en-US" w:eastAsia="zh-CN" w:bidi="ar-SA"/>
    </w:rPr>
  </w:style>
  <w:style w:type="character" w:customStyle="1" w:styleId="814">
    <w:name w:val="标题 1 字符1"/>
    <w:link w:val="3"/>
    <w:qFormat/>
    <w:uiPriority w:val="9"/>
    <w:rPr>
      <w:b/>
      <w:bCs/>
      <w:kern w:val="44"/>
      <w:sz w:val="44"/>
      <w:szCs w:val="44"/>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字符"/>
    <w:link w:val="63"/>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5 字符"/>
    <w:link w:val="7"/>
    <w:qFormat/>
    <w:uiPriority w:val="9"/>
    <w:rPr>
      <w:b/>
      <w:bCs/>
      <w:kern w:val="2"/>
      <w:sz w:val="28"/>
      <w:szCs w:val="28"/>
    </w:rPr>
  </w:style>
  <w:style w:type="character" w:customStyle="1" w:styleId="825">
    <w:name w:val="标题 6 Char1"/>
    <w:qFormat/>
    <w:uiPriority w:val="0"/>
    <w:rPr>
      <w:rFonts w:ascii="Arial" w:hAnsi="Arial" w:eastAsia="黑体" w:cs="Times New Roman"/>
      <w:b/>
      <w:sz w:val="24"/>
      <w:szCs w:val="20"/>
      <w:lang w:bidi="ar-SA"/>
    </w:rPr>
  </w:style>
  <w:style w:type="character" w:customStyle="1" w:styleId="826">
    <w:name w:val="带编号样式 Char"/>
    <w:qFormat/>
    <w:uiPriority w:val="0"/>
    <w:rPr>
      <w:rFonts w:ascii="仿宋_GB2312" w:eastAsia="仿宋_GB2312"/>
      <w:color w:val="000000"/>
      <w:sz w:val="24"/>
      <w:lang w:bidi="ar-SA"/>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qFormat/>
    <w:uiPriority w:val="0"/>
    <w:rPr>
      <w:rFonts w:ascii="宋体" w:eastAsia="宋体"/>
      <w:kern w:val="2"/>
      <w:sz w:val="24"/>
      <w:szCs w:val="24"/>
      <w:lang w:val="zh-CN" w:bidi="ar-SA"/>
    </w:rPr>
  </w:style>
  <w:style w:type="character" w:customStyle="1" w:styleId="829">
    <w:name w:val="称呼 字符"/>
    <w:link w:val="20"/>
    <w:qFormat/>
    <w:uiPriority w:val="0"/>
    <w:rPr>
      <w:rFonts w:ascii="仿宋_GB2312" w:eastAsia="仿宋_GB2312"/>
      <w:kern w:val="2"/>
      <w:sz w:val="28"/>
    </w:rPr>
  </w:style>
  <w:style w:type="character" w:customStyle="1" w:styleId="830">
    <w:name w:val="文本正文 Char Char"/>
    <w:qFormat/>
    <w:locked/>
    <w:uiPriority w:val="0"/>
    <w:rPr>
      <w:sz w:val="24"/>
      <w:lang w:bidi="ar-SA"/>
    </w:rPr>
  </w:style>
  <w:style w:type="character" w:customStyle="1" w:styleId="831">
    <w:name w:val="正文缩进 字符"/>
    <w:qFormat/>
    <w:uiPriority w:val="0"/>
    <w:rPr>
      <w:rFonts w:ascii="宋体" w:eastAsia="宋体"/>
      <w:snapToGrid w:val="0"/>
      <w:color w:val="000000"/>
      <w:kern w:val="28"/>
      <w:sz w:val="28"/>
      <w:lang w:val="en-US" w:eastAsia="zh-CN" w:bidi="ar-SA"/>
    </w:rPr>
  </w:style>
  <w:style w:type="character" w:customStyle="1" w:styleId="832">
    <w:name w:val="HTML 预设格式 字符"/>
    <w:link w:val="61"/>
    <w:qFormat/>
    <w:uiPriority w:val="0"/>
    <w:rPr>
      <w:rFonts w:ascii="黑体" w:hAnsi="Courier New" w:eastAsia="黑体"/>
    </w:rPr>
  </w:style>
  <w:style w:type="character" w:customStyle="1" w:styleId="833">
    <w:name w:val="正文文本 2 字符1"/>
    <w:link w:val="60"/>
    <w:qFormat/>
    <w:uiPriority w:val="0"/>
    <w:rPr>
      <w:kern w:val="2"/>
      <w:sz w:val="21"/>
      <w:szCs w:val="24"/>
    </w:rPr>
  </w:style>
  <w:style w:type="character" w:customStyle="1" w:styleId="834">
    <w:name w:val="样式 样式 标题 4h4H4Fab-4T5Ref Heading 1rh1Heading sqlsect 1.2.3.... +... Char"/>
    <w:link w:val="112"/>
    <w:qFormat/>
    <w:uiPriority w:val="0"/>
    <w:rPr>
      <w:rFonts w:ascii="微软雅黑" w:hAnsi="微软雅黑" w:eastAsia="微软雅黑"/>
      <w:b/>
      <w:bCs/>
      <w:kern w:val="2"/>
      <w:sz w:val="24"/>
      <w:szCs w:val="28"/>
    </w:rPr>
  </w:style>
  <w:style w:type="character" w:customStyle="1" w:styleId="835">
    <w:name w:val="正文非缩进 Char"/>
    <w:qFormat/>
    <w:uiPriority w:val="0"/>
    <w:rPr>
      <w:rFonts w:ascii="宋体" w:eastAsia="宋体"/>
      <w:snapToGrid w:val="0"/>
      <w:color w:val="000000"/>
      <w:kern w:val="28"/>
      <w:sz w:val="28"/>
      <w:lang w:val="en-US" w:eastAsia="zh-CN" w:bidi="ar-SA"/>
    </w:rPr>
  </w:style>
  <w:style w:type="character" w:customStyle="1" w:styleId="836">
    <w:name w:val="标题 7 字符"/>
    <w:link w:val="9"/>
    <w:qFormat/>
    <w:uiPriority w:val="0"/>
    <w:rPr>
      <w:b/>
      <w:bCs/>
      <w:kern w:val="2"/>
      <w:sz w:val="24"/>
      <w:szCs w:val="24"/>
    </w:rPr>
  </w:style>
  <w:style w:type="character" w:customStyle="1" w:styleId="837">
    <w:name w:val="正文文本缩进 2 字符"/>
    <w:link w:val="40"/>
    <w:qFormat/>
    <w:uiPriority w:val="0"/>
    <w:rPr>
      <w:rFonts w:ascii="宋体"/>
      <w:sz w:val="28"/>
    </w:rPr>
  </w:style>
  <w:style w:type="character" w:customStyle="1" w:styleId="838">
    <w:name w:val="Char Char5"/>
    <w:qFormat/>
    <w:uiPriority w:val="0"/>
    <w:rPr>
      <w:rFonts w:ascii="宋体" w:hAnsi="Courier New" w:eastAsia="宋体"/>
      <w:kern w:val="2"/>
      <w:sz w:val="21"/>
      <w:lang w:val="en-US" w:eastAsia="zh-CN"/>
    </w:rPr>
  </w:style>
  <w:style w:type="character" w:customStyle="1" w:styleId="839">
    <w:name w:val="脚注文本 字符"/>
    <w:link w:val="54"/>
    <w:qFormat/>
    <w:uiPriority w:val="0"/>
    <w:rPr>
      <w:color w:val="0000FF"/>
      <w:sz w:val="21"/>
    </w:rPr>
  </w:style>
  <w:style w:type="character" w:customStyle="1" w:styleId="840">
    <w:name w:val="称呼 Char1"/>
    <w:qFormat/>
    <w:uiPriority w:val="0"/>
    <w:rPr>
      <w:rFonts w:ascii="Times New Roman" w:hAnsi="Times New Roman" w:eastAsia="宋体" w:cs="Times New Roman"/>
      <w:szCs w:val="24"/>
    </w:rPr>
  </w:style>
  <w:style w:type="character" w:customStyle="1" w:styleId="841">
    <w:name w:val="正文1 Char"/>
    <w:qFormat/>
    <w:uiPriority w:val="0"/>
    <w:rPr>
      <w:rFonts w:ascii="宋体" w:eastAsia="宋体"/>
      <w:snapToGrid w:val="0"/>
      <w:color w:val="000000"/>
      <w:kern w:val="28"/>
      <w:sz w:val="28"/>
      <w:lang w:val="en-US" w:eastAsia="zh-CN" w:bidi="ar-SA"/>
    </w:rPr>
  </w:style>
  <w:style w:type="character" w:customStyle="1" w:styleId="842">
    <w:name w:val="正文缩进 Char1"/>
    <w:qFormat/>
    <w:uiPriority w:val="0"/>
    <w:rPr>
      <w:rFonts w:ascii="宋体" w:eastAsia="宋体"/>
      <w:snapToGrid w:val="0"/>
      <w:color w:val="000000"/>
      <w:kern w:val="28"/>
      <w:sz w:val="28"/>
      <w:lang w:val="en-US" w:eastAsia="zh-CN" w:bidi="ar-SA"/>
    </w:rPr>
  </w:style>
  <w:style w:type="character" w:customStyle="1" w:styleId="843">
    <w:name w:val="font21"/>
    <w:qFormat/>
    <w:uiPriority w:val="0"/>
    <w:rPr>
      <w:rFonts w:hint="eastAsia" w:ascii="宋体" w:hAnsi="宋体" w:eastAsia="宋体"/>
      <w:kern w:val="2"/>
      <w:sz w:val="28"/>
      <w:szCs w:val="28"/>
      <w:lang w:val="en-US" w:eastAsia="zh-CN" w:bidi="ar-SA"/>
    </w:rPr>
  </w:style>
  <w:style w:type="character" w:customStyle="1" w:styleId="844">
    <w:name w:val="Char Char26"/>
    <w:qFormat/>
    <w:uiPriority w:val="6"/>
    <w:rPr>
      <w:kern w:val="1"/>
      <w:sz w:val="21"/>
      <w:szCs w:val="24"/>
    </w:rPr>
  </w:style>
  <w:style w:type="character" w:customStyle="1" w:styleId="845">
    <w:name w:val="Item List Char"/>
    <w:link w:val="114"/>
    <w:qFormat/>
    <w:uiPriority w:val="0"/>
    <w:rPr>
      <w:rFonts w:ascii="Arial"/>
      <w:bCs/>
      <w:sz w:val="21"/>
      <w:szCs w:val="21"/>
      <w:lang w:val="en-US" w:eastAsia="zh-CN" w:bidi="ar-SA"/>
    </w:rPr>
  </w:style>
  <w:style w:type="character" w:customStyle="1" w:styleId="846">
    <w:name w:val="批注框文本 Char1"/>
    <w:qFormat/>
    <w:uiPriority w:val="0"/>
    <w:rPr>
      <w:rFonts w:ascii="Times New Roman" w:hAnsi="Times New Roman" w:eastAsia="宋体" w:cs="Times New Roman"/>
      <w:sz w:val="18"/>
      <w:szCs w:val="18"/>
    </w:rPr>
  </w:style>
  <w:style w:type="character" w:customStyle="1" w:styleId="847">
    <w:name w:val="纯文本 Char1"/>
    <w:link w:val="115"/>
    <w:qFormat/>
    <w:uiPriority w:val="0"/>
    <w:rPr>
      <w:rFonts w:ascii="宋体" w:hAnsi="Courier New"/>
    </w:rPr>
  </w:style>
  <w:style w:type="character" w:customStyle="1" w:styleId="848">
    <w:name w:val="正文文本首行缩进 字符"/>
    <w:link w:val="65"/>
    <w:qFormat/>
    <w:uiPriority w:val="0"/>
    <w:rPr>
      <w:rFonts w:ascii="宋体"/>
      <w:kern w:val="2"/>
      <w:sz w:val="24"/>
      <w:lang w:val="zh-CN"/>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6"/>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字符1"/>
    <w:link w:val="5"/>
    <w:qFormat/>
    <w:uiPriority w:val="9"/>
    <w:rPr>
      <w:rFonts w:ascii="Arial" w:hAnsi="Arial" w:eastAsia="黑体"/>
      <w:b/>
      <w:bCs/>
      <w:kern w:val="2"/>
      <w:sz w:val="28"/>
      <w:szCs w:val="28"/>
      <w:lang w:val="zh-CN"/>
    </w:rPr>
  </w:style>
  <w:style w:type="character" w:customStyle="1" w:styleId="855">
    <w:name w:val="首行缩进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正文文本 3 字符"/>
    <w:link w:val="21"/>
    <w:qFormat/>
    <w:uiPriority w:val="0"/>
    <w:rPr>
      <w:kern w:val="2"/>
      <w:sz w:val="21"/>
    </w:rPr>
  </w:style>
  <w:style w:type="character" w:customStyle="1" w:styleId="858">
    <w:name w:val="font31"/>
    <w:basedOn w:val="74"/>
    <w:qFormat/>
    <w:uiPriority w:val="0"/>
    <w:rPr>
      <w:rFonts w:hint="eastAsia" w:ascii="仿宋" w:hAnsi="仿宋" w:eastAsia="仿宋" w:cs="仿宋"/>
      <w:color w:val="000000"/>
      <w:sz w:val="20"/>
      <w:szCs w:val="20"/>
      <w:u w:val="none"/>
    </w:rPr>
  </w:style>
  <w:style w:type="character" w:customStyle="1" w:styleId="859">
    <w:name w:val="正文说明 Char"/>
    <w:link w:val="116"/>
    <w:qFormat/>
    <w:uiPriority w:val="0"/>
    <w:rPr>
      <w:sz w:val="24"/>
      <w:szCs w:val="24"/>
    </w:rPr>
  </w:style>
  <w:style w:type="character" w:customStyle="1" w:styleId="860">
    <w:name w:val="脚注文本 Char1"/>
    <w:qFormat/>
    <w:uiPriority w:val="0"/>
    <w:rPr>
      <w:rFonts w:ascii="Times New Roman" w:hAnsi="Times New Roman" w:eastAsia="宋体" w:cs="Times New Roman"/>
      <w:sz w:val="18"/>
      <w:szCs w:val="18"/>
    </w:rPr>
  </w:style>
  <w:style w:type="character" w:customStyle="1" w:styleId="861">
    <w:name w:val="Char Char1211"/>
    <w:qFormat/>
    <w:uiPriority w:val="0"/>
    <w:rPr>
      <w:rFonts w:ascii="仿宋_GB2312" w:eastAsia="仿宋_GB2312"/>
      <w:b/>
      <w:bCs/>
      <w:kern w:val="2"/>
      <w:sz w:val="24"/>
      <w:szCs w:val="24"/>
      <w:lang w:val="zh-CN" w:eastAsia="zh-CN" w:bidi="ar-SA"/>
    </w:rPr>
  </w:style>
  <w:style w:type="character" w:customStyle="1" w:styleId="862">
    <w:name w:val="标题 Char"/>
    <w:qFormat/>
    <w:uiPriority w:val="0"/>
    <w:rPr>
      <w:rFonts w:eastAsia="宋体"/>
      <w:b/>
      <w:sz w:val="24"/>
      <w:lang w:eastAsia="zh-CN" w:bidi="ar-SA"/>
    </w:rPr>
  </w:style>
  <w:style w:type="character" w:customStyle="1" w:styleId="863">
    <w:name w:val="Char Char35"/>
    <w:qFormat/>
    <w:uiPriority w:val="6"/>
    <w:rPr>
      <w:rFonts w:ascii="Arial" w:hAnsi="Arial" w:eastAsia="黑体"/>
      <w:b/>
      <w:kern w:val="1"/>
      <w:sz w:val="28"/>
      <w:szCs w:val="28"/>
      <w:lang w:val="zh-CN"/>
    </w:rPr>
  </w:style>
  <w:style w:type="character" w:customStyle="1" w:styleId="864">
    <w:name w:val="纯文本 Char Char Char"/>
    <w:qFormat/>
    <w:uiPriority w:val="0"/>
    <w:rPr>
      <w:rFonts w:ascii="宋体" w:hAnsi="Courier New" w:eastAsia="宋体"/>
      <w:kern w:val="2"/>
      <w:sz w:val="21"/>
      <w:lang w:val="en-US" w:eastAsia="zh-CN" w:bidi="ar-SA"/>
    </w:rPr>
  </w:style>
  <w:style w:type="character" w:customStyle="1" w:styleId="865">
    <w:name w:val="Table Text Char"/>
    <w:link w:val="117"/>
    <w:qFormat/>
    <w:uiPriority w:val="0"/>
    <w:rPr>
      <w:sz w:val="24"/>
      <w:szCs w:val="24"/>
    </w:rPr>
  </w:style>
  <w:style w:type="character" w:customStyle="1" w:styleId="866">
    <w:name w:val="正文1 Char1"/>
    <w:qFormat/>
    <w:uiPriority w:val="0"/>
    <w:rPr>
      <w:rFonts w:ascii="仿宋_GB2312" w:hAnsi="Courier New" w:eastAsia="仿宋_GB2312"/>
      <w:kern w:val="28"/>
      <w:sz w:val="24"/>
      <w:szCs w:val="24"/>
      <w:lang w:val="en-US" w:eastAsia="zh-CN"/>
    </w:rPr>
  </w:style>
  <w:style w:type="character" w:customStyle="1" w:styleId="867">
    <w:name w:val="页脚 Char1"/>
    <w:qFormat/>
    <w:uiPriority w:val="0"/>
    <w:rPr>
      <w:rFonts w:eastAsia="宋体"/>
      <w:kern w:val="2"/>
      <w:sz w:val="18"/>
      <w:szCs w:val="18"/>
      <w:lang w:val="en-US" w:eastAsia="zh-CN" w:bidi="ar-SA"/>
    </w:rPr>
  </w:style>
  <w:style w:type="character" w:customStyle="1" w:styleId="868">
    <w:name w:val="Bold"/>
    <w:qFormat/>
    <w:uiPriority w:val="0"/>
    <w:rPr>
      <w:rFonts w:ascii="Arial" w:hAnsi="Arial" w:eastAsia="黑体" w:cs="Times New Roman"/>
      <w:b/>
      <w:kern w:val="2"/>
      <w:sz w:val="32"/>
      <w:szCs w:val="32"/>
      <w:lang w:val="en-US" w:eastAsia="zh-CN" w:bidi="ar-SA"/>
    </w:rPr>
  </w:style>
  <w:style w:type="character" w:customStyle="1" w:styleId="869">
    <w:name w:val="批注文字 字符1"/>
    <w:link w:val="19"/>
    <w:qFormat/>
    <w:uiPriority w:val="0"/>
    <w:rPr>
      <w:kern w:val="2"/>
      <w:sz w:val="21"/>
      <w:szCs w:val="24"/>
    </w:rPr>
  </w:style>
  <w:style w:type="character" w:customStyle="1" w:styleId="870">
    <w:name w:val="签名 字符"/>
    <w:link w:val="46"/>
    <w:qFormat/>
    <w:uiPriority w:val="0"/>
    <w:rPr>
      <w:rFonts w:eastAsia="仿宋_GB2312"/>
      <w:sz w:val="24"/>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8"/>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19"/>
    <w:qFormat/>
    <w:uiPriority w:val="0"/>
    <w:rPr>
      <w:rFonts w:ascii="宋体"/>
    </w:rPr>
  </w:style>
  <w:style w:type="character" w:customStyle="1" w:styleId="881">
    <w:name w:val="标题 8 字符"/>
    <w:link w:val="10"/>
    <w:qFormat/>
    <w:uiPriority w:val="0"/>
    <w:rPr>
      <w:rFonts w:ascii="Arial" w:hAnsi="Arial" w:eastAsia="黑体"/>
      <w:kern w:val="2"/>
      <w:sz w:val="24"/>
      <w:szCs w:val="24"/>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正文文本缩进 3 字符"/>
    <w:link w:val="57"/>
    <w:qFormat/>
    <w:uiPriority w:val="0"/>
    <w:rPr>
      <w:kern w:val="2"/>
      <w:sz w:val="24"/>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20"/>
    <w:qFormat/>
    <w:uiPriority w:val="0"/>
    <w:rPr>
      <w:rFonts w:ascii="Verdana" w:hAnsi="Verdana"/>
      <w:b/>
      <w:bCs/>
      <w:color w:val="4A82CA"/>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43"/>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21"/>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44"/>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22"/>
    <w:qFormat/>
    <w:uiPriority w:val="0"/>
    <w:rPr>
      <w:sz w:val="24"/>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23"/>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w:link w:val="124"/>
    <w:qFormat/>
    <w:uiPriority w:val="0"/>
    <w:rPr>
      <w:rFonts w:ascii="Arial" w:hAnsi="Arial"/>
      <w:sz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w:link w:val="113"/>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w:link w:val="125"/>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9"/>
    <w:rPr>
      <w:rFonts w:ascii="Arial" w:hAnsi="Arial" w:eastAsia="黑体" w:cs="Arial"/>
      <w:b/>
      <w:bCs/>
      <w:snapToGrid w:val="0"/>
      <w:kern w:val="44"/>
      <w:sz w:val="44"/>
      <w:szCs w:val="44"/>
    </w:rPr>
  </w:style>
  <w:style w:type="character" w:customStyle="1" w:styleId="938">
    <w:name w:val="style36"/>
    <w:basedOn w:val="74"/>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99"/>
    <w:rPr>
      <w:kern w:val="2"/>
      <w:sz w:val="18"/>
      <w:szCs w:val="18"/>
    </w:rPr>
  </w:style>
  <w:style w:type="character" w:customStyle="1" w:styleId="943">
    <w:name w:val="正文2 Char"/>
    <w:qFormat/>
    <w:uiPriority w:val="0"/>
    <w:rPr>
      <w:rFonts w:eastAsia="宋体"/>
      <w:kern w:val="2"/>
      <w:sz w:val="24"/>
      <w:lang w:val="en-US" w:eastAsia="zh-CN" w:bidi="ar-SA"/>
    </w:rPr>
  </w:style>
  <w:style w:type="character" w:customStyle="1" w:styleId="944">
    <w:name w:val="Char Char21"/>
    <w:qFormat/>
    <w:uiPriority w:val="6"/>
    <w:rPr>
      <w:rFonts w:ascii="宋体" w:hAnsi="宋体"/>
      <w:kern w:val="1"/>
      <w:sz w:val="24"/>
      <w:szCs w:val="21"/>
      <w:lang w:val="zh-CN"/>
    </w:rPr>
  </w:style>
  <w:style w:type="character" w:customStyle="1" w:styleId="945">
    <w:name w:val="样式 正文缩进 + 首行缩进:  2 字符 Char Char"/>
    <w:link w:val="126"/>
    <w:qFormat/>
    <w:uiPriority w:val="0"/>
    <w:rPr>
      <w:rFonts w:cs="宋体"/>
      <w:kern w:val="2"/>
      <w:sz w:val="24"/>
    </w:rPr>
  </w:style>
  <w:style w:type="character" w:customStyle="1" w:styleId="94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7">
    <w:name w:val="gray6"/>
    <w:basedOn w:val="74"/>
    <w:qFormat/>
    <w:uiPriority w:val="0"/>
    <w:rPr>
      <w:rFonts w:ascii="Arial" w:hAnsi="Arial" w:eastAsia="黑体" w:cs="Arial"/>
      <w:snapToGrid w:val="0"/>
      <w:kern w:val="0"/>
      <w:szCs w:val="21"/>
    </w:rPr>
  </w:style>
  <w:style w:type="character" w:customStyle="1" w:styleId="948">
    <w:name w:val="hui"/>
    <w:basedOn w:val="74"/>
    <w:qFormat/>
    <w:uiPriority w:val="0"/>
    <w:rPr>
      <w:rFonts w:ascii="Arial" w:hAnsi="Arial" w:eastAsia="黑体" w:cs="Arial"/>
      <w:snapToGrid w:val="0"/>
      <w:kern w:val="0"/>
      <w:szCs w:val="21"/>
    </w:rPr>
  </w:style>
  <w:style w:type="character" w:customStyle="1" w:styleId="949">
    <w:name w:val="哈哈正文 Char Char"/>
    <w:qFormat/>
    <w:uiPriority w:val="0"/>
    <w:rPr>
      <w:rFonts w:ascii="宋体" w:hAnsi="宋体" w:eastAsia="宋体" w:cs="宋体"/>
      <w:kern w:val="2"/>
      <w:sz w:val="24"/>
      <w:lang w:val="en-US" w:eastAsia="zh-CN" w:bidi="ar-SA"/>
    </w:rPr>
  </w:style>
  <w:style w:type="character" w:customStyle="1" w:styleId="950">
    <w:name w:val="交叉引用"/>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qFormat/>
    <w:uiPriority w:val="0"/>
    <w:rPr>
      <w:rFonts w:ascii="宋体" w:eastAsia="宋体"/>
      <w:snapToGrid w:val="0"/>
      <w:color w:val="000000"/>
      <w:kern w:val="28"/>
      <w:sz w:val="28"/>
      <w:lang w:val="en-US" w:eastAsia="zh-CN" w:bidi="ar-SA"/>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尾注文本 字符"/>
    <w:link w:val="41"/>
    <w:qFormat/>
    <w:uiPriority w:val="0"/>
    <w:rPr>
      <w:kern w:val="2"/>
      <w:sz w:val="21"/>
      <w:szCs w:val="24"/>
      <w:lang w:val="zh-CN"/>
    </w:rPr>
  </w:style>
  <w:style w:type="character" w:customStyle="1" w:styleId="955">
    <w:name w:val="无间隔 Char"/>
    <w:link w:val="176"/>
    <w:qFormat/>
    <w:uiPriority w:val="99"/>
    <w:rPr>
      <w:kern w:val="2"/>
      <w:sz w:val="21"/>
      <w:szCs w:val="22"/>
    </w:rPr>
  </w:style>
  <w:style w:type="character" w:customStyle="1" w:styleId="956">
    <w:name w:val="标准文本 Char Char"/>
    <w:link w:val="613"/>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0"/>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74"/>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character" w:customStyle="1" w:styleId="973">
    <w:name w:val="font101"/>
    <w:basedOn w:val="74"/>
    <w:qFormat/>
    <w:uiPriority w:val="0"/>
    <w:rPr>
      <w:rFonts w:hint="eastAsia" w:ascii="宋体" w:hAnsi="宋体" w:eastAsia="宋体" w:cs="宋体"/>
      <w:color w:val="000000"/>
      <w:sz w:val="24"/>
      <w:szCs w:val="24"/>
      <w:u w:val="none"/>
    </w:rPr>
  </w:style>
  <w:style w:type="character" w:customStyle="1" w:styleId="974">
    <w:name w:val="font112"/>
    <w:basedOn w:val="74"/>
    <w:qFormat/>
    <w:uiPriority w:val="0"/>
    <w:rPr>
      <w:rFonts w:hint="eastAsia" w:ascii="等线" w:hAnsi="等线" w:eastAsia="等线" w:cs="等线"/>
      <w:color w:val="000000"/>
      <w:sz w:val="22"/>
      <w:szCs w:val="22"/>
      <w:u w:val="none"/>
    </w:rPr>
  </w:style>
  <w:style w:type="table" w:customStyle="1" w:styleId="975">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4.png"/><Relationship Id="rId36" Type="http://schemas.openxmlformats.org/officeDocument/2006/relationships/image" Target="media/image3.png"/><Relationship Id="rId35" Type="http://schemas.openxmlformats.org/officeDocument/2006/relationships/image" Target="media/image2.png"/><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textRotate="1"/>
    <customShpInfo spid="_x0000_s2049" textRotate="1"/>
    <customShpInfo spid="_x0000_s2051" textRotate="1"/>
    <customShpInfo spid="_x0000_s2052"/>
    <customShpInfo spid="_x0000_s2053"/>
    <customShpInfo spid="_x0000_s2067" textRotate="1"/>
    <customShpInfo spid="_x0000_s2068" textRotate="1"/>
    <customShpInfo spid="_x0000_s2065" textRotate="1"/>
    <customShpInfo spid="_x0000_s2066" textRotate="1"/>
    <customShpInfo spid="_x0000_s2055" textRotate="1"/>
    <customShpInfo spid="_x0000_s2054" textRotate="1"/>
    <customShpInfo spid="_x0000_s2056" textRotate="1"/>
    <customShpInfo spid="_x0000_s2058" textRotate="1"/>
    <customShpInfo spid="_x0000_s2057" textRotate="1"/>
    <customShpInfo spid="_x0000_s2071" textRotate="1"/>
    <customShpInfo spid="_x0000_s2072" textRotate="1"/>
    <customShpInfo spid="_x0000_s2069" textRotate="1"/>
    <customShpInfo spid="_x0000_s2070" textRotate="1"/>
    <customShpInfo spid="_x0000_s2064" textRotate="1"/>
    <customShpInfo spid="_x0000_s2063" textRotate="1"/>
    <customShpInfo spid="_x0000_s1042"/>
    <customShpInfo spid="_x0000_s1043"/>
    <customShpInfo spid="_x0000_s1044"/>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耀华建设管理有限公司</Company>
  <Pages>90</Pages>
  <Words>43830</Words>
  <Characters>47720</Characters>
  <Lines>1</Lines>
  <Paragraphs>1</Paragraphs>
  <TotalTime>14</TotalTime>
  <ScaleCrop>false</ScaleCrop>
  <LinksUpToDate>false</LinksUpToDate>
  <CharactersWithSpaces>53050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2022-04-25T14:01:00Z</dcterms:created>
  <dc:creator>单工</dc:creator>
  <cp:lastModifiedBy>成燕</cp:lastModifiedBy>
  <cp:lastPrinted>2022-12-16T03:54:00Z</cp:lastPrinted>
  <dcterms:modified xsi:type="dcterms:W3CDTF">2023-01-19T09:51:35Z</dcterms:modified>
  <dc:title>耀华建设管理有限公司招标文件范本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F55FF76D9B82408A99B55C14BBF80485</vt:lpwstr>
  </property>
  <property fmtid="{D5CDD505-2E9C-101B-9397-08002B2CF9AE}" pid="5" name="commondata">
    <vt:lpwstr>eyJoZGlkIjoiMjRiYmE3MjA4ZjZjNDc5MDgyMTY1MjgxNjIwN2ExMjMifQ==</vt:lpwstr>
  </property>
</Properties>
</file>