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8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16"/>
        <w:gridCol w:w="1067"/>
        <w:gridCol w:w="1018"/>
        <w:gridCol w:w="929"/>
        <w:gridCol w:w="1063"/>
        <w:gridCol w:w="1063"/>
        <w:gridCol w:w="14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567" w:hRule="atLeast"/>
        </w:trPr>
        <w:tc>
          <w:tcPr>
            <w:tcW w:w="8866" w:type="dxa"/>
            <w:gridSpan w:val="8"/>
            <w:vAlign w:val="center"/>
          </w:tcPr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采购人名称：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中国美术学院</w:t>
            </w:r>
          </w:p>
          <w:p>
            <w:pPr>
              <w:spacing w:line="288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联系人：吴老师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  <w:sz w:val="21"/>
                <w:szCs w:val="21"/>
              </w:rPr>
              <w:t>联系方法：0571-87164696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567" w:hRule="atLeast"/>
        </w:trPr>
        <w:tc>
          <w:tcPr>
            <w:tcW w:w="79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1516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067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929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  <w:color w:val="000000"/>
                <w:lang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  <w:tc>
          <w:tcPr>
            <w:tcW w:w="141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79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16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浙江效辕科技有限公司；</w:t>
            </w:r>
            <w:bookmarkStart w:id="0" w:name="_GoBack"/>
            <w:bookmarkEnd w:id="0"/>
          </w:p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浙江省杭州市拱墅区新青年广场1幢1019室</w:t>
            </w:r>
          </w:p>
        </w:tc>
        <w:tc>
          <w:tcPr>
            <w:tcW w:w="1067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国际设计博物馆专用设备</w:t>
            </w:r>
          </w:p>
          <w:p/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1批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246500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/>
        </w:tc>
      </w:tr>
    </w:tbl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服务费：3000元</w:t>
      </w:r>
    </w:p>
    <w:p>
      <w:r>
        <w:rPr>
          <w:rFonts w:hint="eastAsia"/>
          <w:sz w:val="28"/>
          <w:szCs w:val="32"/>
          <w:lang w:val="en-US" w:eastAsia="zh-CN"/>
        </w:rPr>
        <w:t>服务费收费标准：人民币3000元整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5DD02CB"/>
    <w:rsid w:val="0B1E552C"/>
    <w:rsid w:val="1061643B"/>
    <w:rsid w:val="14866C03"/>
    <w:rsid w:val="18743711"/>
    <w:rsid w:val="18D0545D"/>
    <w:rsid w:val="1CCD1496"/>
    <w:rsid w:val="1EFB5479"/>
    <w:rsid w:val="26362091"/>
    <w:rsid w:val="2840385B"/>
    <w:rsid w:val="28CB1B1A"/>
    <w:rsid w:val="28FD5FC4"/>
    <w:rsid w:val="297101DE"/>
    <w:rsid w:val="2B911CAA"/>
    <w:rsid w:val="2C71654B"/>
    <w:rsid w:val="2E5F2873"/>
    <w:rsid w:val="31341620"/>
    <w:rsid w:val="31AB38D4"/>
    <w:rsid w:val="3BC54CD3"/>
    <w:rsid w:val="3C086BE1"/>
    <w:rsid w:val="3C2F240A"/>
    <w:rsid w:val="40D07D86"/>
    <w:rsid w:val="42B66677"/>
    <w:rsid w:val="4314569F"/>
    <w:rsid w:val="460C3468"/>
    <w:rsid w:val="478C085D"/>
    <w:rsid w:val="47E278C9"/>
    <w:rsid w:val="49FE0EF8"/>
    <w:rsid w:val="4B1B49A0"/>
    <w:rsid w:val="52BD6E57"/>
    <w:rsid w:val="549F4D59"/>
    <w:rsid w:val="58AB3463"/>
    <w:rsid w:val="611B6344"/>
    <w:rsid w:val="613E161B"/>
    <w:rsid w:val="62243F24"/>
    <w:rsid w:val="62615ED7"/>
    <w:rsid w:val="639D0602"/>
    <w:rsid w:val="63E97460"/>
    <w:rsid w:val="64DC33D9"/>
    <w:rsid w:val="66B36DCA"/>
    <w:rsid w:val="7359014D"/>
    <w:rsid w:val="74D2336B"/>
    <w:rsid w:val="78CC0E8B"/>
    <w:rsid w:val="78EB35AA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1</TotalTime>
  <ScaleCrop>false</ScaleCrop>
  <LinksUpToDate>false</LinksUpToDate>
  <CharactersWithSpaces>139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dcterms:modified xsi:type="dcterms:W3CDTF">2018-11-08T08:46:43Z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