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7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77"/>
        <w:gridCol w:w="1269"/>
        <w:gridCol w:w="954"/>
        <w:gridCol w:w="872"/>
        <w:gridCol w:w="1185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269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87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85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</w:rPr>
              <w:t>上海科探信息技术有限公司</w:t>
            </w:r>
            <w:r>
              <w:rPr>
                <w:rFonts w:hint="eastAsia" w:cs="Arial"/>
                <w:color w:val="000000"/>
                <w:lang w:eastAsia="zh-CN"/>
              </w:rPr>
              <w:t>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上海市徐汇区田林路418号乐业天地A座603室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CMS系统及办事大厅升级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科探一站式流程服务平台软件V3.0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rPr>
                <w:rFonts w:hint="eastAsia" w:cs="Arial"/>
                <w:color w:val="000000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流程开发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科探一站式流程服务平台软件V3.0</w:t>
            </w:r>
          </w:p>
        </w:tc>
        <w:tc>
          <w:tcPr>
            <w:tcW w:w="87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50个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rPr>
                <w:rFonts w:hint="eastAsia" w:cs="Arial"/>
                <w:color w:val="00000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cs="Arial" w:eastAsiaTheme="minorEastAsia"/>
          <w:color w:val="000000"/>
          <w:lang w:val="en-US" w:eastAsia="zh-CN"/>
        </w:rPr>
      </w:pPr>
      <w:r>
        <w:rPr>
          <w:rFonts w:hint="eastAsia" w:cs="Arial"/>
          <w:color w:val="000000"/>
        </w:rPr>
        <w:t>服务费：</w:t>
      </w:r>
      <w:r>
        <w:rPr>
          <w:rFonts w:hint="eastAsia" w:cs="Arial"/>
          <w:color w:val="000000"/>
          <w:lang w:val="en-US" w:eastAsia="zh-CN"/>
        </w:rPr>
        <w:t>11760元</w:t>
      </w:r>
    </w:p>
    <w:p>
      <w:pPr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服务费收费标准：</w:t>
      </w:r>
    </w:p>
    <w:tbl>
      <w:tblPr>
        <w:tblStyle w:val="6"/>
        <w:tblW w:w="858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  <w:gridCol w:w="4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中标金额（万元）</w:t>
            </w:r>
          </w:p>
        </w:tc>
        <w:tc>
          <w:tcPr>
            <w:tcW w:w="4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2（不足叁仟按叁仟元计取）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62C49C0"/>
    <w:rsid w:val="1AF9746A"/>
    <w:rsid w:val="1CCD1496"/>
    <w:rsid w:val="1EFB0BC2"/>
    <w:rsid w:val="21063A51"/>
    <w:rsid w:val="26674EA7"/>
    <w:rsid w:val="29C56F8A"/>
    <w:rsid w:val="2CA17799"/>
    <w:rsid w:val="2E5F2873"/>
    <w:rsid w:val="30FF593C"/>
    <w:rsid w:val="33435911"/>
    <w:rsid w:val="33CA2A69"/>
    <w:rsid w:val="381E723A"/>
    <w:rsid w:val="3BC54CD3"/>
    <w:rsid w:val="3C5A154F"/>
    <w:rsid w:val="3F2E158D"/>
    <w:rsid w:val="3FBA15A9"/>
    <w:rsid w:val="40D06D52"/>
    <w:rsid w:val="40DF1FDC"/>
    <w:rsid w:val="42B66677"/>
    <w:rsid w:val="42D86046"/>
    <w:rsid w:val="43CA6DA3"/>
    <w:rsid w:val="4AB65F6E"/>
    <w:rsid w:val="4D011D54"/>
    <w:rsid w:val="4E2F1370"/>
    <w:rsid w:val="54B86E47"/>
    <w:rsid w:val="58AB3463"/>
    <w:rsid w:val="5D2E3E79"/>
    <w:rsid w:val="5D373137"/>
    <w:rsid w:val="62243F24"/>
    <w:rsid w:val="62B20295"/>
    <w:rsid w:val="63030D36"/>
    <w:rsid w:val="68E75446"/>
    <w:rsid w:val="68FB197A"/>
    <w:rsid w:val="69DF21C6"/>
    <w:rsid w:val="75857CFA"/>
    <w:rsid w:val="75F1252D"/>
    <w:rsid w:val="76DD2F54"/>
    <w:rsid w:val="778A13E0"/>
    <w:rsid w:val="77EC3635"/>
    <w:rsid w:val="79FA3A68"/>
    <w:rsid w:val="7A507C4B"/>
    <w:rsid w:val="7B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迈向破灭的圆舞曲</cp:lastModifiedBy>
  <cp:lastPrinted>2019-09-05T06:54:21Z</cp:lastPrinted>
  <dcterms:modified xsi:type="dcterms:W3CDTF">2019-09-05T06:54:24Z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