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B5" w:rsidRPr="00E523E3" w:rsidRDefault="009C7EB5">
      <w:pPr>
        <w:adjustRightInd/>
        <w:spacing w:line="360" w:lineRule="auto"/>
        <w:jc w:val="center"/>
        <w:rPr>
          <w:rFonts w:ascii="仿宋" w:eastAsia="仿宋" w:hAnsi="仿宋" w:cs="仿宋"/>
          <w:b/>
          <w:sz w:val="24"/>
          <w:szCs w:val="44"/>
        </w:rPr>
      </w:pPr>
    </w:p>
    <w:p w:rsidR="009C7EB5" w:rsidRPr="00E523E3" w:rsidRDefault="009C7EB5">
      <w:pPr>
        <w:pStyle w:val="2"/>
        <w:rPr>
          <w:rFonts w:ascii="仿宋" w:eastAsia="仿宋" w:hAnsi="仿宋"/>
        </w:rPr>
      </w:pPr>
    </w:p>
    <w:p w:rsidR="009C7EB5" w:rsidRPr="00E523E3" w:rsidRDefault="009C7EB5">
      <w:pPr>
        <w:adjustRightInd/>
        <w:spacing w:line="360" w:lineRule="auto"/>
        <w:jc w:val="center"/>
        <w:rPr>
          <w:rFonts w:ascii="仿宋" w:eastAsia="仿宋" w:hAnsi="仿宋" w:cs="仿宋"/>
          <w:b/>
          <w:sz w:val="28"/>
          <w:szCs w:val="48"/>
        </w:rPr>
      </w:pPr>
    </w:p>
    <w:p w:rsidR="009C7EB5" w:rsidRPr="00E523E3" w:rsidRDefault="00CC229A">
      <w:pPr>
        <w:adjustRightInd/>
        <w:spacing w:line="360" w:lineRule="auto"/>
        <w:jc w:val="center"/>
        <w:rPr>
          <w:rFonts w:ascii="仿宋" w:eastAsia="仿宋" w:hAnsi="仿宋" w:cs="仿宋"/>
          <w:sz w:val="48"/>
          <w:szCs w:val="48"/>
        </w:rPr>
      </w:pPr>
      <w:r w:rsidRPr="00E523E3">
        <w:rPr>
          <w:rFonts w:ascii="仿宋" w:eastAsia="仿宋" w:hAnsi="仿宋" w:cs="仿宋" w:hint="eastAsia"/>
          <w:sz w:val="48"/>
          <w:szCs w:val="48"/>
        </w:rPr>
        <w:t>康晓人家公厕等29座公厕保洁项目</w:t>
      </w:r>
    </w:p>
    <w:p w:rsidR="009C7EB5" w:rsidRPr="00E523E3" w:rsidRDefault="009C7EB5">
      <w:pPr>
        <w:spacing w:line="360" w:lineRule="auto"/>
        <w:rPr>
          <w:rFonts w:ascii="仿宋" w:eastAsia="仿宋" w:hAnsi="仿宋" w:cs="仿宋"/>
          <w:sz w:val="32"/>
          <w:szCs w:val="32"/>
        </w:rPr>
      </w:pPr>
    </w:p>
    <w:p w:rsidR="009C7EB5" w:rsidRPr="00E523E3" w:rsidRDefault="009C7EB5">
      <w:pPr>
        <w:spacing w:line="360" w:lineRule="auto"/>
        <w:rPr>
          <w:rFonts w:ascii="仿宋" w:eastAsia="仿宋" w:hAnsi="仿宋" w:cs="仿宋"/>
          <w:sz w:val="32"/>
          <w:szCs w:val="32"/>
        </w:rPr>
      </w:pPr>
    </w:p>
    <w:p w:rsidR="009C7EB5" w:rsidRPr="00E523E3" w:rsidRDefault="00CC229A">
      <w:pPr>
        <w:adjustRightInd/>
        <w:spacing w:line="360" w:lineRule="auto"/>
        <w:jc w:val="center"/>
        <w:rPr>
          <w:rFonts w:ascii="仿宋" w:eastAsia="仿宋" w:hAnsi="仿宋" w:cs="仿宋"/>
          <w:b/>
          <w:sz w:val="56"/>
          <w:szCs w:val="44"/>
        </w:rPr>
      </w:pPr>
      <w:r w:rsidRPr="00E523E3">
        <w:rPr>
          <w:rFonts w:ascii="仿宋" w:eastAsia="仿宋" w:hAnsi="仿宋" w:cs="仿宋" w:hint="eastAsia"/>
          <w:b/>
          <w:sz w:val="56"/>
          <w:szCs w:val="44"/>
        </w:rPr>
        <w:t xml:space="preserve">招标文件 </w:t>
      </w:r>
    </w:p>
    <w:p w:rsidR="009C7EB5" w:rsidRPr="00E523E3" w:rsidRDefault="00CC229A">
      <w:pPr>
        <w:adjustRightInd/>
        <w:spacing w:line="360" w:lineRule="auto"/>
        <w:jc w:val="center"/>
        <w:rPr>
          <w:rFonts w:ascii="仿宋" w:eastAsia="仿宋" w:hAnsi="仿宋" w:cs="仿宋_GB2312"/>
          <w:b/>
          <w:sz w:val="44"/>
          <w:szCs w:val="44"/>
        </w:rPr>
      </w:pPr>
      <w:r w:rsidRPr="00E523E3">
        <w:rPr>
          <w:rFonts w:ascii="仿宋" w:eastAsia="仿宋" w:hAnsi="仿宋" w:cs="仿宋_GB2312" w:hint="eastAsia"/>
          <w:b/>
          <w:sz w:val="44"/>
          <w:szCs w:val="44"/>
        </w:rPr>
        <w:t>（电子招投标）</w:t>
      </w:r>
    </w:p>
    <w:p w:rsidR="009C7EB5" w:rsidRPr="00E523E3" w:rsidRDefault="009C7EB5">
      <w:pPr>
        <w:snapToGrid w:val="0"/>
        <w:spacing w:line="360" w:lineRule="auto"/>
        <w:jc w:val="center"/>
        <w:rPr>
          <w:rFonts w:ascii="仿宋" w:eastAsia="仿宋" w:hAnsi="仿宋" w:cs="仿宋"/>
          <w:sz w:val="30"/>
          <w:szCs w:val="30"/>
        </w:rPr>
      </w:pPr>
    </w:p>
    <w:p w:rsidR="009C7EB5" w:rsidRPr="00E523E3" w:rsidRDefault="00CC229A">
      <w:pPr>
        <w:snapToGrid w:val="0"/>
        <w:spacing w:line="360" w:lineRule="auto"/>
        <w:jc w:val="center"/>
        <w:rPr>
          <w:rFonts w:ascii="仿宋" w:eastAsia="仿宋" w:hAnsi="仿宋" w:cs="仿宋"/>
          <w:sz w:val="32"/>
          <w:szCs w:val="30"/>
        </w:rPr>
      </w:pPr>
      <w:r w:rsidRPr="00E523E3">
        <w:rPr>
          <w:rFonts w:ascii="仿宋" w:eastAsia="仿宋" w:hAnsi="仿宋" w:cs="仿宋" w:hint="eastAsia"/>
          <w:sz w:val="32"/>
          <w:szCs w:val="30"/>
        </w:rPr>
        <w:t>采购编号:</w:t>
      </w:r>
      <w:r w:rsidR="000F744B">
        <w:rPr>
          <w:rFonts w:ascii="仿宋" w:eastAsia="仿宋" w:hAnsi="仿宋" w:cs="仿宋" w:hint="eastAsia"/>
          <w:sz w:val="32"/>
          <w:szCs w:val="30"/>
        </w:rPr>
        <w:t>YHDL-HZ-CG2023003</w:t>
      </w:r>
    </w:p>
    <w:p w:rsidR="009C7EB5" w:rsidRPr="00E523E3" w:rsidRDefault="00CC229A">
      <w:pPr>
        <w:shd w:val="clear" w:color="auto" w:fill="FFFFFF"/>
        <w:snapToGrid w:val="0"/>
        <w:spacing w:line="360" w:lineRule="auto"/>
        <w:jc w:val="center"/>
        <w:rPr>
          <w:rFonts w:ascii="仿宋" w:eastAsia="仿宋" w:hAnsi="仿宋" w:cs="仿宋"/>
          <w:sz w:val="32"/>
          <w:szCs w:val="30"/>
        </w:rPr>
      </w:pPr>
      <w:r w:rsidRPr="00E523E3">
        <w:rPr>
          <w:rFonts w:ascii="仿宋" w:eastAsia="仿宋" w:hAnsi="仿宋" w:cs="仿宋" w:hint="eastAsia"/>
          <w:sz w:val="32"/>
          <w:szCs w:val="30"/>
        </w:rPr>
        <w:t>采购方式：公开招标</w:t>
      </w:r>
    </w:p>
    <w:p w:rsidR="009C7EB5" w:rsidRPr="00E523E3" w:rsidRDefault="009C7EB5">
      <w:pPr>
        <w:spacing w:line="360" w:lineRule="auto"/>
        <w:rPr>
          <w:rFonts w:ascii="仿宋" w:eastAsia="仿宋" w:hAnsi="仿宋" w:cs="仿宋"/>
          <w:sz w:val="32"/>
          <w:szCs w:val="32"/>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spacing w:line="360" w:lineRule="auto"/>
        <w:rPr>
          <w:rFonts w:ascii="仿宋" w:eastAsia="仿宋" w:hAnsi="仿宋" w:cs="仿宋"/>
          <w:sz w:val="32"/>
          <w:szCs w:val="32"/>
        </w:rPr>
      </w:pPr>
    </w:p>
    <w:p w:rsidR="009C7EB5" w:rsidRPr="00E523E3" w:rsidRDefault="00CC229A">
      <w:pPr>
        <w:snapToGrid w:val="0"/>
        <w:spacing w:line="360" w:lineRule="auto"/>
        <w:jc w:val="center"/>
        <w:rPr>
          <w:rFonts w:ascii="仿宋" w:eastAsia="仿宋" w:hAnsi="仿宋" w:cs="仿宋"/>
          <w:sz w:val="32"/>
          <w:szCs w:val="32"/>
        </w:rPr>
      </w:pPr>
      <w:r w:rsidRPr="00E523E3">
        <w:rPr>
          <w:rFonts w:ascii="仿宋" w:eastAsia="仿宋" w:hAnsi="仿宋" w:cs="仿宋" w:hint="eastAsia"/>
          <w:sz w:val="32"/>
          <w:szCs w:val="32"/>
        </w:rPr>
        <w:t>采购人：杭州市拱墅区综合行政执法局</w:t>
      </w:r>
    </w:p>
    <w:p w:rsidR="009C7EB5" w:rsidRPr="00E523E3" w:rsidRDefault="00CC229A">
      <w:pPr>
        <w:snapToGrid w:val="0"/>
        <w:spacing w:line="360" w:lineRule="auto"/>
        <w:jc w:val="center"/>
        <w:rPr>
          <w:rFonts w:ascii="仿宋" w:eastAsia="仿宋" w:hAnsi="仿宋" w:cs="仿宋"/>
          <w:bCs/>
          <w:sz w:val="32"/>
          <w:szCs w:val="32"/>
        </w:rPr>
      </w:pPr>
      <w:r w:rsidRPr="00E523E3">
        <w:rPr>
          <w:rFonts w:ascii="仿宋" w:eastAsia="仿宋" w:hAnsi="仿宋" w:cs="仿宋" w:hint="eastAsia"/>
          <w:bCs/>
          <w:sz w:val="32"/>
          <w:szCs w:val="32"/>
        </w:rPr>
        <w:t>采购代理机构：耀华建设管理有限公司</w:t>
      </w:r>
    </w:p>
    <w:p w:rsidR="009C7EB5" w:rsidRPr="00E523E3" w:rsidRDefault="00CC229A">
      <w:pPr>
        <w:snapToGrid w:val="0"/>
        <w:spacing w:line="360" w:lineRule="auto"/>
        <w:jc w:val="center"/>
        <w:rPr>
          <w:rFonts w:ascii="仿宋" w:eastAsia="仿宋" w:hAnsi="仿宋" w:cs="仿宋"/>
          <w:sz w:val="24"/>
        </w:rPr>
      </w:pPr>
      <w:r w:rsidRPr="00E523E3">
        <w:rPr>
          <w:rFonts w:ascii="仿宋" w:eastAsia="仿宋" w:hAnsi="仿宋" w:cs="仿宋" w:hint="eastAsia"/>
          <w:bCs/>
          <w:sz w:val="32"/>
          <w:szCs w:val="32"/>
        </w:rPr>
        <w:t>二〇二三年一月</w:t>
      </w:r>
      <w:r w:rsidRPr="00E523E3">
        <w:rPr>
          <w:rFonts w:ascii="仿宋" w:eastAsia="仿宋" w:hAnsi="仿宋" w:cs="仿宋_GB2312" w:hint="eastAsia"/>
          <w:sz w:val="24"/>
        </w:rPr>
        <w:br w:type="page"/>
      </w:r>
      <w:bookmarkStart w:id="0" w:name="_Hlt67893495"/>
      <w:bookmarkEnd w:id="0"/>
    </w:p>
    <w:p w:rsidR="009C7EB5" w:rsidRPr="00E523E3" w:rsidRDefault="00CC229A">
      <w:pPr>
        <w:snapToGrid w:val="0"/>
        <w:jc w:val="center"/>
        <w:rPr>
          <w:rFonts w:ascii="仿宋" w:eastAsia="仿宋" w:hAnsi="仿宋" w:cs="仿宋"/>
          <w:b/>
          <w:sz w:val="48"/>
          <w:szCs w:val="48"/>
        </w:rPr>
      </w:pPr>
      <w:r w:rsidRPr="00E523E3">
        <w:rPr>
          <w:rFonts w:ascii="仿宋" w:eastAsia="仿宋" w:hAnsi="仿宋" w:cs="仿宋" w:hint="eastAsia"/>
          <w:b/>
          <w:sz w:val="48"/>
          <w:szCs w:val="48"/>
        </w:rPr>
        <w:lastRenderedPageBreak/>
        <w:t>目  录</w:t>
      </w:r>
    </w:p>
    <w:bookmarkStart w:id="1" w:name="_Hlt91233176"/>
    <w:bookmarkStart w:id="2" w:name="_Toc91899869"/>
    <w:bookmarkEnd w:id="1"/>
    <w:p w:rsidR="00B53EED" w:rsidRPr="00E523E3" w:rsidRDefault="00CC229A">
      <w:pPr>
        <w:pStyle w:val="10"/>
        <w:tabs>
          <w:tab w:val="right" w:leader="dot" w:pos="9060"/>
        </w:tabs>
        <w:rPr>
          <w:rFonts w:asciiTheme="minorHAnsi" w:eastAsiaTheme="minorEastAsia" w:hAnsiTheme="minorHAnsi" w:cstheme="minorBidi"/>
          <w:noProof/>
          <w:sz w:val="21"/>
          <w:szCs w:val="22"/>
        </w:rPr>
      </w:pPr>
      <w:r w:rsidRPr="00E523E3">
        <w:rPr>
          <w:rFonts w:ascii="仿宋" w:eastAsia="仿宋" w:hAnsi="仿宋"/>
        </w:rPr>
        <w:fldChar w:fldCharType="begin"/>
      </w:r>
      <w:r w:rsidRPr="00E523E3">
        <w:rPr>
          <w:rFonts w:ascii="仿宋" w:eastAsia="仿宋" w:hAnsi="仿宋" w:cs="宋体" w:hint="eastAsia"/>
          <w:b/>
          <w:snapToGrid w:val="0"/>
          <w:kern w:val="0"/>
          <w:szCs w:val="28"/>
        </w:rPr>
        <w:instrText xml:space="preserve"> TOC \o "1-2" \h \z \u </w:instrText>
      </w:r>
      <w:r w:rsidRPr="00E523E3">
        <w:rPr>
          <w:rFonts w:ascii="仿宋" w:eastAsia="仿宋" w:hAnsi="仿宋"/>
        </w:rPr>
        <w:fldChar w:fldCharType="separate"/>
      </w:r>
      <w:hyperlink w:anchor="_Toc125982872" w:history="1">
        <w:r w:rsidR="00B53EED" w:rsidRPr="00E523E3">
          <w:rPr>
            <w:rStyle w:val="af7"/>
            <w:rFonts w:ascii="仿宋" w:eastAsia="仿宋" w:hAnsi="仿宋" w:cs="仿宋_GB2312" w:hint="eastAsia"/>
            <w:b/>
            <w:noProof/>
            <w:color w:val="auto"/>
          </w:rPr>
          <w:t>第一部分</w:t>
        </w:r>
        <w:r w:rsidR="00B53EED" w:rsidRPr="00E523E3">
          <w:rPr>
            <w:rStyle w:val="af7"/>
            <w:rFonts w:ascii="仿宋" w:eastAsia="仿宋" w:hAnsi="仿宋" w:cs="仿宋_GB2312"/>
            <w:b/>
            <w:noProof/>
            <w:color w:val="auto"/>
          </w:rPr>
          <w:t xml:space="preserve"> </w:t>
        </w:r>
        <w:r w:rsidR="00B53EED" w:rsidRPr="00E523E3">
          <w:rPr>
            <w:rStyle w:val="af7"/>
            <w:rFonts w:ascii="仿宋" w:eastAsia="仿宋" w:hAnsi="仿宋" w:cs="仿宋_GB2312" w:hint="eastAsia"/>
            <w:b/>
            <w:noProof/>
            <w:color w:val="auto"/>
          </w:rPr>
          <w:t>招标公告</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_Toc125982872 \h </w:instrText>
        </w:r>
        <w:r w:rsidR="00B53EED" w:rsidRPr="00E523E3">
          <w:rPr>
            <w:noProof/>
            <w:webHidden/>
          </w:rPr>
        </w:r>
        <w:r w:rsidR="00B53EED" w:rsidRPr="00E523E3">
          <w:rPr>
            <w:noProof/>
            <w:webHidden/>
          </w:rPr>
          <w:fldChar w:fldCharType="separate"/>
        </w:r>
        <w:r w:rsidR="00B53EED" w:rsidRPr="00E523E3">
          <w:rPr>
            <w:noProof/>
            <w:webHidden/>
          </w:rPr>
          <w:t>3</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73" w:history="1">
        <w:r w:rsidR="00B53EED" w:rsidRPr="00E523E3">
          <w:rPr>
            <w:rStyle w:val="af7"/>
            <w:rFonts w:ascii="仿宋" w:eastAsia="仿宋" w:hAnsi="仿宋" w:cs="仿宋_GB2312" w:hint="eastAsia"/>
            <w:b/>
            <w:noProof/>
            <w:color w:val="auto"/>
          </w:rPr>
          <w:t>第二部分</w:t>
        </w:r>
        <w:r w:rsidR="00B53EED" w:rsidRPr="00E523E3">
          <w:rPr>
            <w:rStyle w:val="af7"/>
            <w:rFonts w:ascii="仿宋" w:eastAsia="仿宋" w:hAnsi="仿宋" w:cs="仿宋_GB2312"/>
            <w:b/>
            <w:noProof/>
            <w:color w:val="auto"/>
          </w:rPr>
          <w:t xml:space="preserve"> </w:t>
        </w:r>
        <w:r w:rsidR="00B53EED" w:rsidRPr="00E523E3">
          <w:rPr>
            <w:rStyle w:val="af7"/>
            <w:rFonts w:ascii="仿宋" w:eastAsia="仿宋" w:hAnsi="仿宋" w:cs="仿宋_GB2312" w:hint="eastAsia"/>
            <w:b/>
            <w:noProof/>
            <w:color w:val="auto"/>
          </w:rPr>
          <w:t>投标人须知</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_Toc125982873 \h </w:instrText>
        </w:r>
        <w:r w:rsidR="00B53EED" w:rsidRPr="00E523E3">
          <w:rPr>
            <w:noProof/>
            <w:webHidden/>
          </w:rPr>
        </w:r>
        <w:r w:rsidR="00B53EED" w:rsidRPr="00E523E3">
          <w:rPr>
            <w:noProof/>
            <w:webHidden/>
          </w:rPr>
          <w:fldChar w:fldCharType="separate"/>
        </w:r>
        <w:r w:rsidR="00B53EED" w:rsidRPr="00E523E3">
          <w:rPr>
            <w:noProof/>
            <w:webHidden/>
          </w:rPr>
          <w:t>7</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4" w:history="1">
        <w:r w:rsidR="00B53EED" w:rsidRPr="00E523E3">
          <w:rPr>
            <w:rStyle w:val="af7"/>
            <w:rFonts w:ascii="仿宋" w:eastAsia="仿宋" w:hAnsi="仿宋" w:cs="仿宋" w:hint="eastAsia"/>
            <w:b/>
            <w:noProof/>
            <w:color w:val="auto"/>
          </w:rPr>
          <w:t>前附表</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_Toc125982874 \h </w:instrText>
        </w:r>
        <w:r w:rsidR="00B53EED" w:rsidRPr="00E523E3">
          <w:rPr>
            <w:noProof/>
            <w:webHidden/>
          </w:rPr>
        </w:r>
        <w:r w:rsidR="00B53EED" w:rsidRPr="00E523E3">
          <w:rPr>
            <w:noProof/>
            <w:webHidden/>
          </w:rPr>
          <w:fldChar w:fldCharType="separate"/>
        </w:r>
        <w:r w:rsidR="00B53EED" w:rsidRPr="00E523E3">
          <w:rPr>
            <w:noProof/>
            <w:webHidden/>
          </w:rPr>
          <w:t>7</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5" w:history="1">
        <w:r w:rsidR="00B53EED" w:rsidRPr="00E523E3">
          <w:rPr>
            <w:rStyle w:val="af7"/>
            <w:rFonts w:ascii="仿宋" w:eastAsia="仿宋" w:hAnsi="仿宋" w:cs="仿宋" w:hint="eastAsia"/>
            <w:b/>
            <w:noProof/>
            <w:color w:val="auto"/>
          </w:rPr>
          <w:t>一、总则</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_Toc125982875 \h </w:instrText>
        </w:r>
        <w:r w:rsidR="00B53EED" w:rsidRPr="00E523E3">
          <w:rPr>
            <w:noProof/>
            <w:webHidden/>
          </w:rPr>
        </w:r>
        <w:r w:rsidR="00B53EED" w:rsidRPr="00E523E3">
          <w:rPr>
            <w:noProof/>
            <w:webHidden/>
          </w:rPr>
          <w:fldChar w:fldCharType="separate"/>
        </w:r>
        <w:r w:rsidR="00B53EED" w:rsidRPr="00E523E3">
          <w:rPr>
            <w:noProof/>
            <w:webHidden/>
          </w:rPr>
          <w:t>11</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6" w:history="1">
        <w:r w:rsidR="00B53EED" w:rsidRPr="00E523E3">
          <w:rPr>
            <w:rStyle w:val="af7"/>
            <w:rFonts w:ascii="仿宋" w:eastAsia="仿宋" w:hAnsi="仿宋" w:cs="仿宋" w:hint="eastAsia"/>
            <w:b/>
            <w:noProof/>
            <w:color w:val="auto"/>
          </w:rPr>
          <w:t>二、招标文件的构成、澄清、修改</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_Toc125982876 \h </w:instrText>
        </w:r>
        <w:r w:rsidR="00B53EED" w:rsidRPr="00E523E3">
          <w:rPr>
            <w:noProof/>
            <w:webHidden/>
          </w:rPr>
        </w:r>
        <w:r w:rsidR="00B53EED" w:rsidRPr="00E523E3">
          <w:rPr>
            <w:noProof/>
            <w:webHidden/>
          </w:rPr>
          <w:fldChar w:fldCharType="separate"/>
        </w:r>
        <w:r w:rsidR="00B53EED" w:rsidRPr="00E523E3">
          <w:rPr>
            <w:noProof/>
            <w:webHidden/>
          </w:rPr>
          <w:t>14</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7" w:history="1">
        <w:r w:rsidR="00B53EED" w:rsidRPr="00E523E3">
          <w:rPr>
            <w:rStyle w:val="af7"/>
            <w:rFonts w:ascii="仿宋" w:eastAsia="仿宋" w:hAnsi="仿宋" w:cs="仿宋" w:hint="eastAsia"/>
            <w:b/>
            <w:noProof/>
            <w:color w:val="auto"/>
          </w:rPr>
          <w:t>三、投标</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_Toc125982877 \h </w:instrText>
        </w:r>
        <w:r w:rsidR="00B53EED" w:rsidRPr="00E523E3">
          <w:rPr>
            <w:noProof/>
            <w:webHidden/>
          </w:rPr>
        </w:r>
        <w:r w:rsidR="00B53EED" w:rsidRPr="00E523E3">
          <w:rPr>
            <w:noProof/>
            <w:webHidden/>
          </w:rPr>
          <w:fldChar w:fldCharType="separate"/>
        </w:r>
        <w:r w:rsidR="00B53EED" w:rsidRPr="00E523E3">
          <w:rPr>
            <w:noProof/>
            <w:webHidden/>
          </w:rPr>
          <w:t>15</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8" w:history="1">
        <w:r w:rsidR="00B53EED" w:rsidRPr="00E523E3">
          <w:rPr>
            <w:rStyle w:val="af7"/>
            <w:rFonts w:ascii="仿宋" w:eastAsia="仿宋" w:hAnsi="仿宋" w:cs="仿宋" w:hint="eastAsia"/>
            <w:b/>
            <w:noProof/>
            <w:color w:val="auto"/>
          </w:rPr>
          <w:t>四、开标、资格审查与信用信息查询</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_Toc125982878 \h </w:instrText>
        </w:r>
        <w:r w:rsidR="00B53EED" w:rsidRPr="00E523E3">
          <w:rPr>
            <w:noProof/>
            <w:webHidden/>
          </w:rPr>
        </w:r>
        <w:r w:rsidR="00B53EED" w:rsidRPr="00E523E3">
          <w:rPr>
            <w:noProof/>
            <w:webHidden/>
          </w:rPr>
          <w:fldChar w:fldCharType="separate"/>
        </w:r>
        <w:r w:rsidR="00B53EED" w:rsidRPr="00E523E3">
          <w:rPr>
            <w:noProof/>
            <w:webHidden/>
          </w:rPr>
          <w:t>17</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79" w:history="1">
        <w:r w:rsidR="00B53EED" w:rsidRPr="00E523E3">
          <w:rPr>
            <w:rStyle w:val="af7"/>
            <w:rFonts w:ascii="仿宋" w:eastAsia="仿宋" w:hAnsi="仿宋" w:cs="仿宋" w:hint="eastAsia"/>
            <w:b/>
            <w:noProof/>
            <w:color w:val="auto"/>
          </w:rPr>
          <w:t>五、评标</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_Toc125982879 \h </w:instrText>
        </w:r>
        <w:r w:rsidR="00B53EED" w:rsidRPr="00E523E3">
          <w:rPr>
            <w:noProof/>
            <w:webHidden/>
          </w:rPr>
        </w:r>
        <w:r w:rsidR="00B53EED" w:rsidRPr="00E523E3">
          <w:rPr>
            <w:noProof/>
            <w:webHidden/>
          </w:rPr>
          <w:fldChar w:fldCharType="separate"/>
        </w:r>
        <w:r w:rsidR="00B53EED" w:rsidRPr="00E523E3">
          <w:rPr>
            <w:noProof/>
            <w:webHidden/>
          </w:rPr>
          <w:t>18</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0" w:history="1">
        <w:r w:rsidR="00B53EED" w:rsidRPr="00E523E3">
          <w:rPr>
            <w:rStyle w:val="af7"/>
            <w:rFonts w:ascii="仿宋" w:eastAsia="仿宋" w:hAnsi="仿宋" w:cs="仿宋" w:hint="eastAsia"/>
            <w:b/>
            <w:noProof/>
            <w:color w:val="auto"/>
          </w:rPr>
          <w:t>六、定</w:t>
        </w:r>
        <w:r w:rsidR="00B53EED" w:rsidRPr="00E523E3">
          <w:rPr>
            <w:rStyle w:val="af7"/>
            <w:rFonts w:ascii="仿宋" w:eastAsia="仿宋" w:hAnsi="仿宋" w:cs="仿宋"/>
            <w:b/>
            <w:noProof/>
            <w:color w:val="auto"/>
          </w:rPr>
          <w:t xml:space="preserve"> </w:t>
        </w:r>
        <w:r w:rsidR="00B53EED" w:rsidRPr="00E523E3">
          <w:rPr>
            <w:rStyle w:val="af7"/>
            <w:rFonts w:ascii="仿宋" w:eastAsia="仿宋" w:hAnsi="仿宋" w:cs="仿宋" w:hint="eastAsia"/>
            <w:b/>
            <w:noProof/>
            <w:color w:val="auto"/>
          </w:rPr>
          <w:t>标</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_Toc125982880 \h </w:instrText>
        </w:r>
        <w:r w:rsidR="00B53EED" w:rsidRPr="00E523E3">
          <w:rPr>
            <w:noProof/>
            <w:webHidden/>
          </w:rPr>
        </w:r>
        <w:r w:rsidR="00B53EED" w:rsidRPr="00E523E3">
          <w:rPr>
            <w:noProof/>
            <w:webHidden/>
          </w:rPr>
          <w:fldChar w:fldCharType="separate"/>
        </w:r>
        <w:r w:rsidR="00B53EED" w:rsidRPr="00E523E3">
          <w:rPr>
            <w:noProof/>
            <w:webHidden/>
          </w:rPr>
          <w:t>18</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1" w:history="1">
        <w:r w:rsidR="00B53EED" w:rsidRPr="00E523E3">
          <w:rPr>
            <w:rStyle w:val="af7"/>
            <w:rFonts w:ascii="仿宋" w:eastAsia="仿宋" w:hAnsi="仿宋" w:cs="仿宋" w:hint="eastAsia"/>
            <w:b/>
            <w:noProof/>
            <w:color w:val="auto"/>
          </w:rPr>
          <w:t>七、合同授予</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_Toc125982881 \h </w:instrText>
        </w:r>
        <w:r w:rsidR="00B53EED" w:rsidRPr="00E523E3">
          <w:rPr>
            <w:noProof/>
            <w:webHidden/>
          </w:rPr>
        </w:r>
        <w:r w:rsidR="00B53EED" w:rsidRPr="00E523E3">
          <w:rPr>
            <w:noProof/>
            <w:webHidden/>
          </w:rPr>
          <w:fldChar w:fldCharType="separate"/>
        </w:r>
        <w:r w:rsidR="00B53EED" w:rsidRPr="00E523E3">
          <w:rPr>
            <w:noProof/>
            <w:webHidden/>
          </w:rPr>
          <w:t>18</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2" w:history="1">
        <w:r w:rsidR="00B53EED" w:rsidRPr="00E523E3">
          <w:rPr>
            <w:rStyle w:val="af7"/>
            <w:rFonts w:ascii="仿宋" w:eastAsia="仿宋" w:hAnsi="仿宋" w:cs="仿宋" w:hint="eastAsia"/>
            <w:b/>
            <w:noProof/>
            <w:color w:val="auto"/>
          </w:rPr>
          <w:t>八、电子交易活动的中止</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_Toc125982882 \h </w:instrText>
        </w:r>
        <w:r w:rsidR="00B53EED" w:rsidRPr="00E523E3">
          <w:rPr>
            <w:noProof/>
            <w:webHidden/>
          </w:rPr>
        </w:r>
        <w:r w:rsidR="00B53EED" w:rsidRPr="00E523E3">
          <w:rPr>
            <w:noProof/>
            <w:webHidden/>
          </w:rPr>
          <w:fldChar w:fldCharType="separate"/>
        </w:r>
        <w:r w:rsidR="00B53EED" w:rsidRPr="00E523E3">
          <w:rPr>
            <w:noProof/>
            <w:webHidden/>
          </w:rPr>
          <w:t>19</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3" w:history="1">
        <w:r w:rsidR="00B53EED" w:rsidRPr="00E523E3">
          <w:rPr>
            <w:rStyle w:val="af7"/>
            <w:rFonts w:ascii="仿宋" w:eastAsia="仿宋" w:hAnsi="仿宋" w:cs="仿宋" w:hint="eastAsia"/>
            <w:b/>
            <w:noProof/>
            <w:color w:val="auto"/>
          </w:rPr>
          <w:t>九、验收</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_Toc125982883 \h </w:instrText>
        </w:r>
        <w:r w:rsidR="00B53EED" w:rsidRPr="00E523E3">
          <w:rPr>
            <w:noProof/>
            <w:webHidden/>
          </w:rPr>
        </w:r>
        <w:r w:rsidR="00B53EED" w:rsidRPr="00E523E3">
          <w:rPr>
            <w:noProof/>
            <w:webHidden/>
          </w:rPr>
          <w:fldChar w:fldCharType="separate"/>
        </w:r>
        <w:r w:rsidR="00B53EED" w:rsidRPr="00E523E3">
          <w:rPr>
            <w:noProof/>
            <w:webHidden/>
          </w:rPr>
          <w:t>20</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4" w:history="1">
        <w:r w:rsidR="00B53EED" w:rsidRPr="00E523E3">
          <w:rPr>
            <w:rStyle w:val="af7"/>
            <w:rFonts w:ascii="仿宋" w:eastAsia="仿宋" w:hAnsi="仿宋" w:cs="仿宋" w:hint="eastAsia"/>
            <w:b/>
            <w:noProof/>
            <w:color w:val="auto"/>
          </w:rPr>
          <w:t>十、解释权</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_Toc125982884 \h </w:instrText>
        </w:r>
        <w:r w:rsidR="00B53EED" w:rsidRPr="00E523E3">
          <w:rPr>
            <w:noProof/>
            <w:webHidden/>
          </w:rPr>
        </w:r>
        <w:r w:rsidR="00B53EED" w:rsidRPr="00E523E3">
          <w:rPr>
            <w:noProof/>
            <w:webHidden/>
          </w:rPr>
          <w:fldChar w:fldCharType="separate"/>
        </w:r>
        <w:r w:rsidR="00B53EED" w:rsidRPr="00E523E3">
          <w:rPr>
            <w:noProof/>
            <w:webHidden/>
          </w:rPr>
          <w:t>20</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85" w:history="1">
        <w:r w:rsidR="00B53EED" w:rsidRPr="00E523E3">
          <w:rPr>
            <w:rStyle w:val="af7"/>
            <w:rFonts w:ascii="仿宋" w:eastAsia="仿宋" w:hAnsi="仿宋" w:cs="仿宋" w:hint="eastAsia"/>
            <w:b/>
            <w:noProof/>
            <w:color w:val="auto"/>
          </w:rPr>
          <w:t>第三部分</w:t>
        </w:r>
        <w:r w:rsidR="00B53EED" w:rsidRPr="00E523E3">
          <w:rPr>
            <w:rStyle w:val="af7"/>
            <w:rFonts w:ascii="仿宋" w:eastAsia="仿宋" w:hAnsi="仿宋" w:cs="仿宋"/>
            <w:b/>
            <w:noProof/>
            <w:color w:val="auto"/>
          </w:rPr>
          <w:t xml:space="preserve"> </w:t>
        </w:r>
        <w:r w:rsidR="00B53EED" w:rsidRPr="00E523E3">
          <w:rPr>
            <w:rStyle w:val="af7"/>
            <w:rFonts w:ascii="仿宋" w:eastAsia="仿宋" w:hAnsi="仿宋" w:cs="仿宋" w:hint="eastAsia"/>
            <w:b/>
            <w:noProof/>
            <w:color w:val="auto"/>
          </w:rPr>
          <w:t>采购需求</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_Toc125982885 \h </w:instrText>
        </w:r>
        <w:r w:rsidR="00B53EED" w:rsidRPr="00E523E3">
          <w:rPr>
            <w:noProof/>
            <w:webHidden/>
          </w:rPr>
        </w:r>
        <w:r w:rsidR="00B53EED" w:rsidRPr="00E523E3">
          <w:rPr>
            <w:noProof/>
            <w:webHidden/>
          </w:rPr>
          <w:fldChar w:fldCharType="separate"/>
        </w:r>
        <w:r w:rsidR="00B53EED" w:rsidRPr="00E523E3">
          <w:rPr>
            <w:noProof/>
            <w:webHidden/>
          </w:rPr>
          <w:t>21</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6" w:history="1">
        <w:r w:rsidR="00B53EED" w:rsidRPr="00E523E3">
          <w:rPr>
            <w:rStyle w:val="af7"/>
            <w:rFonts w:ascii="仿宋" w:eastAsia="仿宋" w:hAnsi="仿宋" w:cs="仿宋" w:hint="eastAsia"/>
            <w:b/>
            <w:noProof/>
            <w:color w:val="auto"/>
          </w:rPr>
          <w:t>一、采购内容一览表</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_Toc125982886 \h </w:instrText>
        </w:r>
        <w:r w:rsidR="00B53EED" w:rsidRPr="00E523E3">
          <w:rPr>
            <w:noProof/>
            <w:webHidden/>
          </w:rPr>
        </w:r>
        <w:r w:rsidR="00B53EED" w:rsidRPr="00E523E3">
          <w:rPr>
            <w:noProof/>
            <w:webHidden/>
          </w:rPr>
          <w:fldChar w:fldCharType="separate"/>
        </w:r>
        <w:r w:rsidR="00B53EED" w:rsidRPr="00E523E3">
          <w:rPr>
            <w:noProof/>
            <w:webHidden/>
          </w:rPr>
          <w:t>21</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7" w:history="1">
        <w:r w:rsidR="00B53EED" w:rsidRPr="00E523E3">
          <w:rPr>
            <w:rStyle w:val="af7"/>
            <w:rFonts w:ascii="仿宋" w:eastAsia="仿宋" w:hAnsi="仿宋" w:cs="仿宋" w:hint="eastAsia"/>
            <w:b/>
            <w:noProof/>
            <w:color w:val="auto"/>
          </w:rPr>
          <w:t>二、采购需求</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_Toc125982887 \h </w:instrText>
        </w:r>
        <w:r w:rsidR="00B53EED" w:rsidRPr="00E523E3">
          <w:rPr>
            <w:noProof/>
            <w:webHidden/>
          </w:rPr>
        </w:r>
        <w:r w:rsidR="00B53EED" w:rsidRPr="00E523E3">
          <w:rPr>
            <w:noProof/>
            <w:webHidden/>
          </w:rPr>
          <w:fldChar w:fldCharType="separate"/>
        </w:r>
        <w:r w:rsidR="00B53EED" w:rsidRPr="00E523E3">
          <w:rPr>
            <w:noProof/>
            <w:webHidden/>
          </w:rPr>
          <w:t>21</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8" w:history="1">
        <w:r w:rsidR="00B53EED" w:rsidRPr="00E523E3">
          <w:rPr>
            <w:rStyle w:val="af7"/>
            <w:rFonts w:ascii="仿宋" w:eastAsia="仿宋" w:hAnsi="仿宋" w:cs="仿宋" w:hint="eastAsia"/>
            <w:b/>
            <w:noProof/>
            <w:color w:val="auto"/>
          </w:rPr>
          <w:t>三、商务要求</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_Toc125982888 \h </w:instrText>
        </w:r>
        <w:r w:rsidR="00B53EED" w:rsidRPr="00E523E3">
          <w:rPr>
            <w:noProof/>
            <w:webHidden/>
          </w:rPr>
        </w:r>
        <w:r w:rsidR="00B53EED" w:rsidRPr="00E523E3">
          <w:rPr>
            <w:noProof/>
            <w:webHidden/>
          </w:rPr>
          <w:fldChar w:fldCharType="separate"/>
        </w:r>
        <w:r w:rsidR="00B53EED" w:rsidRPr="00E523E3">
          <w:rPr>
            <w:noProof/>
            <w:webHidden/>
          </w:rPr>
          <w:t>25</w:t>
        </w:r>
        <w:r w:rsidR="00B53EED" w:rsidRPr="00E523E3">
          <w:rPr>
            <w:noProof/>
            <w:webHidden/>
          </w:rPr>
          <w:fldChar w:fldCharType="end"/>
        </w:r>
      </w:hyperlink>
    </w:p>
    <w:p w:rsidR="00B53EED" w:rsidRPr="00E523E3" w:rsidRDefault="0033393C">
      <w:pPr>
        <w:pStyle w:val="21"/>
        <w:tabs>
          <w:tab w:val="right" w:leader="dot" w:pos="9060"/>
        </w:tabs>
        <w:rPr>
          <w:rFonts w:asciiTheme="minorHAnsi" w:eastAsiaTheme="minorEastAsia" w:hAnsiTheme="minorHAnsi" w:cstheme="minorBidi"/>
          <w:noProof/>
          <w:sz w:val="21"/>
          <w:szCs w:val="22"/>
        </w:rPr>
      </w:pPr>
      <w:hyperlink w:anchor="_Toc125982889" w:history="1">
        <w:r w:rsidR="00B53EED" w:rsidRPr="00E523E3">
          <w:rPr>
            <w:rStyle w:val="af7"/>
            <w:rFonts w:ascii="仿宋" w:eastAsia="仿宋" w:hAnsi="仿宋" w:cs="仿宋" w:hint="eastAsia"/>
            <w:b/>
            <w:noProof/>
            <w:color w:val="auto"/>
          </w:rPr>
          <w:t>四、政府采购政策要求</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_Toc125982889 \h </w:instrText>
        </w:r>
        <w:r w:rsidR="00B53EED" w:rsidRPr="00E523E3">
          <w:rPr>
            <w:noProof/>
            <w:webHidden/>
          </w:rPr>
        </w:r>
        <w:r w:rsidR="00B53EED" w:rsidRPr="00E523E3">
          <w:rPr>
            <w:noProof/>
            <w:webHidden/>
          </w:rPr>
          <w:fldChar w:fldCharType="separate"/>
        </w:r>
        <w:r w:rsidR="00B53EED" w:rsidRPr="00E523E3">
          <w:rPr>
            <w:noProof/>
            <w:webHidden/>
          </w:rPr>
          <w:t>26</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90" w:history="1">
        <w:r w:rsidR="00B53EED" w:rsidRPr="00E523E3">
          <w:rPr>
            <w:rStyle w:val="af7"/>
            <w:rFonts w:ascii="仿宋" w:eastAsia="仿宋" w:hAnsi="仿宋" w:cs="仿宋" w:hint="eastAsia"/>
            <w:b/>
            <w:noProof/>
            <w:color w:val="auto"/>
          </w:rPr>
          <w:t>第四部分</w:t>
        </w:r>
        <w:r w:rsidR="00B53EED" w:rsidRPr="00E523E3">
          <w:rPr>
            <w:rStyle w:val="af7"/>
            <w:rFonts w:ascii="仿宋" w:eastAsia="仿宋" w:hAnsi="仿宋" w:cs="仿宋"/>
            <w:b/>
            <w:noProof/>
            <w:color w:val="auto"/>
          </w:rPr>
          <w:t xml:space="preserve"> </w:t>
        </w:r>
        <w:r w:rsidR="00B53EED" w:rsidRPr="00E523E3">
          <w:rPr>
            <w:rStyle w:val="af7"/>
            <w:rFonts w:ascii="仿宋" w:eastAsia="仿宋" w:hAnsi="仿宋" w:cs="仿宋" w:hint="eastAsia"/>
            <w:b/>
            <w:noProof/>
            <w:color w:val="auto"/>
          </w:rPr>
          <w:t>评标办法</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_Toc125982890 \h </w:instrText>
        </w:r>
        <w:r w:rsidR="00B53EED" w:rsidRPr="00E523E3">
          <w:rPr>
            <w:noProof/>
            <w:webHidden/>
          </w:rPr>
        </w:r>
        <w:r w:rsidR="00B53EED" w:rsidRPr="00E523E3">
          <w:rPr>
            <w:noProof/>
            <w:webHidden/>
          </w:rPr>
          <w:fldChar w:fldCharType="separate"/>
        </w:r>
        <w:r w:rsidR="00B53EED" w:rsidRPr="00E523E3">
          <w:rPr>
            <w:noProof/>
            <w:webHidden/>
          </w:rPr>
          <w:t>28</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91" w:history="1">
        <w:r w:rsidR="00B53EED" w:rsidRPr="00E523E3">
          <w:rPr>
            <w:rStyle w:val="af7"/>
            <w:rFonts w:ascii="仿宋" w:eastAsia="仿宋" w:hAnsi="仿宋" w:cs="仿宋" w:hint="eastAsia"/>
            <w:b/>
            <w:noProof/>
            <w:color w:val="auto"/>
          </w:rPr>
          <w:t>第五部分</w:t>
        </w:r>
        <w:r w:rsidR="00B53EED" w:rsidRPr="00E523E3">
          <w:rPr>
            <w:rStyle w:val="af7"/>
            <w:rFonts w:ascii="仿宋" w:eastAsia="仿宋" w:hAnsi="仿宋" w:cs="仿宋"/>
            <w:b/>
            <w:noProof/>
            <w:color w:val="auto"/>
          </w:rPr>
          <w:t xml:space="preserve"> </w:t>
        </w:r>
        <w:r w:rsidR="00B53EED" w:rsidRPr="00E523E3">
          <w:rPr>
            <w:rStyle w:val="af7"/>
            <w:rFonts w:ascii="仿宋" w:eastAsia="仿宋" w:hAnsi="仿宋" w:cs="仿宋" w:hint="eastAsia"/>
            <w:b/>
            <w:noProof/>
            <w:color w:val="auto"/>
          </w:rPr>
          <w:t>拟签订的合同文本</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_Toc125982891 \h </w:instrText>
        </w:r>
        <w:r w:rsidR="00B53EED" w:rsidRPr="00E523E3">
          <w:rPr>
            <w:noProof/>
            <w:webHidden/>
          </w:rPr>
        </w:r>
        <w:r w:rsidR="00B53EED" w:rsidRPr="00E523E3">
          <w:rPr>
            <w:noProof/>
            <w:webHidden/>
          </w:rPr>
          <w:fldChar w:fldCharType="separate"/>
        </w:r>
        <w:r w:rsidR="00B53EED" w:rsidRPr="00E523E3">
          <w:rPr>
            <w:noProof/>
            <w:webHidden/>
          </w:rPr>
          <w:t>34</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92" w:history="1">
        <w:r w:rsidR="00B53EED" w:rsidRPr="00E523E3">
          <w:rPr>
            <w:rStyle w:val="af7"/>
            <w:rFonts w:ascii="仿宋" w:eastAsia="仿宋" w:hAnsi="仿宋" w:cs="仿宋" w:hint="eastAsia"/>
            <w:b/>
            <w:noProof/>
            <w:color w:val="auto"/>
          </w:rPr>
          <w:t>第六部分</w:t>
        </w:r>
        <w:r w:rsidR="00B53EED" w:rsidRPr="00E523E3">
          <w:rPr>
            <w:rStyle w:val="af7"/>
            <w:rFonts w:ascii="仿宋" w:eastAsia="仿宋" w:hAnsi="仿宋" w:cs="仿宋"/>
            <w:b/>
            <w:noProof/>
            <w:color w:val="auto"/>
          </w:rPr>
          <w:t xml:space="preserve"> </w:t>
        </w:r>
        <w:r w:rsidR="00B53EED" w:rsidRPr="00E523E3">
          <w:rPr>
            <w:rStyle w:val="af7"/>
            <w:rFonts w:ascii="仿宋" w:eastAsia="仿宋" w:hAnsi="仿宋" w:cs="仿宋" w:hint="eastAsia"/>
            <w:b/>
            <w:noProof/>
            <w:color w:val="auto"/>
          </w:rPr>
          <w:t>应提交的有关格式范例</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_Toc125982892 \h </w:instrText>
        </w:r>
        <w:r w:rsidR="00B53EED" w:rsidRPr="00E523E3">
          <w:rPr>
            <w:noProof/>
            <w:webHidden/>
          </w:rPr>
        </w:r>
        <w:r w:rsidR="00B53EED" w:rsidRPr="00E523E3">
          <w:rPr>
            <w:noProof/>
            <w:webHidden/>
          </w:rPr>
          <w:fldChar w:fldCharType="separate"/>
        </w:r>
        <w:r w:rsidR="00B53EED" w:rsidRPr="00E523E3">
          <w:rPr>
            <w:noProof/>
            <w:webHidden/>
          </w:rPr>
          <w:t>39</w:t>
        </w:r>
        <w:r w:rsidR="00B53EED" w:rsidRPr="00E523E3">
          <w:rPr>
            <w:noProof/>
            <w:webHidden/>
          </w:rPr>
          <w:fldChar w:fldCharType="end"/>
        </w:r>
      </w:hyperlink>
    </w:p>
    <w:p w:rsidR="00B53EED" w:rsidRPr="00E523E3" w:rsidRDefault="0033393C">
      <w:pPr>
        <w:pStyle w:val="10"/>
        <w:tabs>
          <w:tab w:val="right" w:leader="dot" w:pos="9060"/>
        </w:tabs>
        <w:rPr>
          <w:rFonts w:asciiTheme="minorHAnsi" w:eastAsiaTheme="minorEastAsia" w:hAnsiTheme="minorHAnsi" w:cstheme="minorBidi"/>
          <w:noProof/>
          <w:sz w:val="21"/>
          <w:szCs w:val="22"/>
        </w:rPr>
      </w:pPr>
      <w:hyperlink w:anchor="_Toc125982893" w:history="1">
        <w:r w:rsidR="00B53EED" w:rsidRPr="00E523E3">
          <w:rPr>
            <w:rStyle w:val="af7"/>
            <w:rFonts w:ascii="仿宋" w:eastAsia="仿宋" w:hAnsi="仿宋" w:cs="仿宋" w:hint="eastAsia"/>
            <w:b/>
            <w:noProof/>
            <w:color w:val="auto"/>
          </w:rPr>
          <w:t>附件</w:t>
        </w:r>
        <w:r w:rsidR="00B53EED" w:rsidRPr="00E523E3">
          <w:rPr>
            <w:noProof/>
            <w:webHidden/>
          </w:rPr>
          <w:tab/>
        </w:r>
        <w:r w:rsidR="00B53EED" w:rsidRPr="00E523E3">
          <w:rPr>
            <w:noProof/>
            <w:webHidden/>
          </w:rPr>
          <w:fldChar w:fldCharType="begin"/>
        </w:r>
        <w:r w:rsidR="00B53EED" w:rsidRPr="00E523E3">
          <w:rPr>
            <w:noProof/>
            <w:webHidden/>
          </w:rPr>
          <w:instrText xml:space="preserve"> PAGEREF _Toc125982893 \h </w:instrText>
        </w:r>
        <w:r w:rsidR="00B53EED" w:rsidRPr="00E523E3">
          <w:rPr>
            <w:noProof/>
            <w:webHidden/>
          </w:rPr>
        </w:r>
        <w:r w:rsidR="00B53EED" w:rsidRPr="00E523E3">
          <w:rPr>
            <w:noProof/>
            <w:webHidden/>
          </w:rPr>
          <w:fldChar w:fldCharType="separate"/>
        </w:r>
        <w:r w:rsidR="00B53EED" w:rsidRPr="00E523E3">
          <w:rPr>
            <w:noProof/>
            <w:webHidden/>
          </w:rPr>
          <w:t>58</w:t>
        </w:r>
        <w:r w:rsidR="00B53EED" w:rsidRPr="00E523E3">
          <w:rPr>
            <w:noProof/>
            <w:webHidden/>
          </w:rPr>
          <w:fldChar w:fldCharType="end"/>
        </w:r>
      </w:hyperlink>
    </w:p>
    <w:p w:rsidR="009C7EB5" w:rsidRPr="00E523E3" w:rsidRDefault="00CC229A">
      <w:pPr>
        <w:pStyle w:val="10"/>
        <w:tabs>
          <w:tab w:val="right" w:leader="dot" w:pos="9060"/>
        </w:tabs>
        <w:rPr>
          <w:rFonts w:ascii="仿宋" w:eastAsia="仿宋" w:hAnsi="仿宋" w:cs="宋体"/>
          <w:b/>
          <w:snapToGrid w:val="0"/>
          <w:kern w:val="0"/>
          <w:szCs w:val="28"/>
        </w:rPr>
      </w:pPr>
      <w:r w:rsidRPr="00E523E3">
        <w:rPr>
          <w:rFonts w:ascii="仿宋" w:eastAsia="仿宋" w:hAnsi="仿宋"/>
        </w:rPr>
        <w:fldChar w:fldCharType="end"/>
      </w:r>
    </w:p>
    <w:p w:rsidR="009C7EB5" w:rsidRPr="00E523E3" w:rsidRDefault="00CC229A">
      <w:pPr>
        <w:rPr>
          <w:rFonts w:ascii="仿宋" w:eastAsia="仿宋" w:hAnsi="仿宋"/>
        </w:rPr>
      </w:pPr>
      <w:r w:rsidRPr="00E523E3">
        <w:rPr>
          <w:rFonts w:ascii="仿宋" w:eastAsia="仿宋" w:hAnsi="仿宋"/>
          <w:b/>
          <w:snapToGrid w:val="0"/>
        </w:rPr>
        <w:br w:type="page"/>
      </w:r>
    </w:p>
    <w:p w:rsidR="009C7EB5" w:rsidRPr="00E523E3" w:rsidRDefault="00CC229A">
      <w:pPr>
        <w:adjustRightInd/>
        <w:spacing w:line="360" w:lineRule="auto"/>
        <w:ind w:firstLineChars="800" w:firstLine="2891"/>
        <w:outlineLvl w:val="0"/>
        <w:rPr>
          <w:rFonts w:ascii="仿宋" w:eastAsia="仿宋" w:hAnsi="仿宋" w:cs="仿宋_GB2312"/>
          <w:b/>
          <w:sz w:val="36"/>
          <w:szCs w:val="20"/>
        </w:rPr>
      </w:pPr>
      <w:bookmarkStart w:id="3" w:name="_Hlt74649545"/>
      <w:bookmarkStart w:id="4" w:name="_Hlt74729822"/>
      <w:bookmarkStart w:id="5" w:name="_Hlt74707423"/>
      <w:bookmarkStart w:id="6" w:name="_Hlt74728647"/>
      <w:bookmarkStart w:id="7" w:name="_Toc125982872"/>
      <w:bookmarkStart w:id="8" w:name="_Toc91899870"/>
      <w:bookmarkStart w:id="9" w:name="_Toc91899871"/>
      <w:bookmarkEnd w:id="2"/>
      <w:bookmarkEnd w:id="3"/>
      <w:bookmarkEnd w:id="4"/>
      <w:bookmarkEnd w:id="5"/>
      <w:bookmarkEnd w:id="6"/>
      <w:r w:rsidRPr="00E523E3">
        <w:rPr>
          <w:rFonts w:ascii="仿宋" w:eastAsia="仿宋" w:hAnsi="仿宋" w:cs="仿宋_GB2312" w:hint="eastAsia"/>
          <w:b/>
          <w:sz w:val="36"/>
          <w:szCs w:val="20"/>
        </w:rPr>
        <w:lastRenderedPageBreak/>
        <w:t>第一部分 招标公告</w:t>
      </w:r>
      <w:bookmarkEnd w:id="7"/>
    </w:p>
    <w:p w:rsidR="009C7EB5" w:rsidRPr="00E523E3" w:rsidRDefault="00CC229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E523E3">
        <w:rPr>
          <w:rFonts w:ascii="仿宋" w:eastAsia="仿宋" w:hAnsi="仿宋" w:hint="eastAsia"/>
          <w:sz w:val="24"/>
        </w:rPr>
        <w:t>项目概况</w:t>
      </w:r>
    </w:p>
    <w:p w:rsidR="009C7EB5" w:rsidRPr="00E523E3" w:rsidRDefault="00CC229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sidRPr="00E523E3">
        <w:rPr>
          <w:rFonts w:ascii="仿宋" w:eastAsia="仿宋" w:hAnsi="仿宋" w:cs="仿宋_GB2312" w:hint="eastAsia"/>
          <w:sz w:val="24"/>
          <w:u w:val="single"/>
        </w:rPr>
        <w:t>康晓人家公厕等29座公厕保洁项目</w:t>
      </w:r>
      <w:r w:rsidRPr="00E523E3">
        <w:rPr>
          <w:rFonts w:ascii="仿宋" w:eastAsia="仿宋" w:hAnsi="仿宋" w:hint="eastAsia"/>
          <w:sz w:val="24"/>
        </w:rPr>
        <w:t>招标项目的潜在投标人应在政采云平台（</w:t>
      </w:r>
      <w:hyperlink r:id="rId9" w:history="1">
        <w:r w:rsidR="00343ECC" w:rsidRPr="00E523E3">
          <w:rPr>
            <w:rStyle w:val="af7"/>
            <w:rFonts w:ascii="仿宋" w:eastAsia="仿宋" w:hAnsi="仿宋" w:hint="eastAsia"/>
            <w:color w:val="auto"/>
            <w:sz w:val="24"/>
          </w:rPr>
          <w:t>https://www.zcygov.cn/）获取（下载）招标文件，并于2023年 2 月 20 日09点30分</w:t>
        </w:r>
        <w:r w:rsidR="00343ECC" w:rsidRPr="00E523E3">
          <w:rPr>
            <w:rStyle w:val="af7"/>
            <w:rFonts w:ascii="仿宋" w:eastAsia="仿宋" w:hAnsi="仿宋" w:hint="eastAsia"/>
            <w:bCs/>
            <w:color w:val="auto"/>
            <w:sz w:val="24"/>
          </w:rPr>
          <w:t>00秒</w:t>
        </w:r>
      </w:hyperlink>
      <w:r w:rsidRPr="00E523E3">
        <w:rPr>
          <w:rFonts w:ascii="仿宋" w:eastAsia="仿宋" w:hAnsi="仿宋" w:hint="eastAsia"/>
          <w:bCs/>
          <w:sz w:val="24"/>
        </w:rPr>
        <w:t>（北京时间）前</w:t>
      </w:r>
      <w:r w:rsidRPr="00E523E3">
        <w:rPr>
          <w:rFonts w:ascii="仿宋" w:eastAsia="仿宋" w:hAnsi="仿宋" w:hint="eastAsia"/>
          <w:sz w:val="24"/>
        </w:rPr>
        <w:t>递交（上传）投标文件。</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 xml:space="preserve">一、项目基本情况                                            </w:t>
      </w:r>
    </w:p>
    <w:p w:rsidR="009C7EB5" w:rsidRPr="00E523E3" w:rsidRDefault="00CC229A">
      <w:pPr>
        <w:snapToGrid w:val="0"/>
        <w:spacing w:line="360" w:lineRule="auto"/>
        <w:ind w:firstLineChars="201" w:firstLine="424"/>
        <w:rPr>
          <w:rFonts w:ascii="仿宋" w:eastAsia="仿宋" w:hAnsi="仿宋"/>
          <w:szCs w:val="21"/>
        </w:rPr>
      </w:pPr>
      <w:r w:rsidRPr="00E523E3">
        <w:rPr>
          <w:rFonts w:ascii="仿宋" w:eastAsia="仿宋" w:hAnsi="仿宋" w:hint="eastAsia"/>
          <w:b/>
          <w:szCs w:val="21"/>
        </w:rPr>
        <w:t>项目编号：</w:t>
      </w:r>
      <w:r w:rsidRPr="00E523E3">
        <w:rPr>
          <w:rFonts w:ascii="仿宋" w:eastAsia="仿宋" w:hAnsi="仿宋" w:hint="eastAsia"/>
          <w:szCs w:val="21"/>
        </w:rPr>
        <w:t>YHDL-HZ-CG20230</w:t>
      </w:r>
    </w:p>
    <w:p w:rsidR="009C7EB5" w:rsidRPr="00E523E3" w:rsidRDefault="00CC229A">
      <w:pPr>
        <w:snapToGrid w:val="0"/>
        <w:spacing w:line="360" w:lineRule="auto"/>
        <w:ind w:firstLineChars="201" w:firstLine="424"/>
        <w:rPr>
          <w:rFonts w:ascii="仿宋" w:eastAsia="仿宋" w:hAnsi="仿宋"/>
        </w:rPr>
      </w:pPr>
      <w:r w:rsidRPr="00E523E3">
        <w:rPr>
          <w:rFonts w:ascii="仿宋" w:eastAsia="仿宋" w:hAnsi="仿宋" w:hint="eastAsia"/>
          <w:b/>
          <w:szCs w:val="21"/>
        </w:rPr>
        <w:t>项目名称：</w:t>
      </w:r>
      <w:r w:rsidRPr="00E523E3">
        <w:rPr>
          <w:rFonts w:ascii="仿宋" w:eastAsia="仿宋" w:hAnsi="仿宋" w:cs="仿宋_GB2312" w:hint="eastAsia"/>
          <w:szCs w:val="21"/>
        </w:rPr>
        <w:t>康晓人家公厕等29座公厕保洁项目</w:t>
      </w:r>
    </w:p>
    <w:p w:rsidR="009C7EB5" w:rsidRPr="00E523E3" w:rsidRDefault="00CC229A">
      <w:pPr>
        <w:snapToGrid w:val="0"/>
        <w:spacing w:line="360" w:lineRule="auto"/>
        <w:ind w:firstLine="426"/>
        <w:rPr>
          <w:rFonts w:ascii="仿宋" w:eastAsia="仿宋" w:hAnsi="仿宋"/>
          <w:b/>
          <w:szCs w:val="21"/>
        </w:rPr>
      </w:pPr>
      <w:r w:rsidRPr="00E523E3">
        <w:rPr>
          <w:rFonts w:ascii="仿宋" w:eastAsia="仿宋" w:hAnsi="仿宋" w:hint="eastAsia"/>
          <w:b/>
          <w:szCs w:val="21"/>
        </w:rPr>
        <w:t>预算金额：人民币</w:t>
      </w:r>
      <w:r w:rsidR="003C4B6A">
        <w:rPr>
          <w:rFonts w:ascii="仿宋" w:eastAsia="仿宋" w:hAnsi="仿宋" w:hint="eastAsia"/>
          <w:b/>
          <w:szCs w:val="21"/>
        </w:rPr>
        <w:t>744.581881</w:t>
      </w:r>
      <w:r w:rsidRPr="00E523E3">
        <w:rPr>
          <w:rFonts w:ascii="仿宋" w:eastAsia="仿宋" w:hAnsi="仿宋" w:hint="eastAsia"/>
          <w:b/>
          <w:szCs w:val="21"/>
        </w:rPr>
        <w:t>万元</w:t>
      </w:r>
    </w:p>
    <w:p w:rsidR="009C7EB5" w:rsidRPr="00E523E3" w:rsidRDefault="00CC229A">
      <w:pPr>
        <w:snapToGrid w:val="0"/>
        <w:spacing w:line="360" w:lineRule="auto"/>
        <w:ind w:firstLine="426"/>
        <w:rPr>
          <w:rFonts w:ascii="仿宋" w:eastAsia="仿宋" w:hAnsi="仿宋"/>
          <w:b/>
          <w:szCs w:val="21"/>
        </w:rPr>
      </w:pPr>
      <w:r w:rsidRPr="00E523E3">
        <w:rPr>
          <w:rFonts w:ascii="仿宋" w:eastAsia="仿宋" w:hAnsi="仿宋" w:hint="eastAsia"/>
          <w:b/>
          <w:szCs w:val="21"/>
        </w:rPr>
        <w:t>最高限价（元）：</w:t>
      </w:r>
    </w:p>
    <w:p w:rsidR="009C7EB5" w:rsidRPr="00E523E3" w:rsidRDefault="00CC229A">
      <w:pPr>
        <w:pStyle w:val="a0"/>
        <w:spacing w:line="360" w:lineRule="auto"/>
        <w:ind w:firstLine="426"/>
        <w:rPr>
          <w:rFonts w:ascii="仿宋" w:eastAsia="仿宋" w:hAnsi="仿宋"/>
          <w:color w:val="auto"/>
          <w:sz w:val="21"/>
          <w:szCs w:val="21"/>
        </w:rPr>
      </w:pPr>
      <w:r w:rsidRPr="00E523E3">
        <w:rPr>
          <w:rFonts w:ascii="仿宋" w:eastAsia="仿宋" w:hAnsi="仿宋" w:hint="eastAsia"/>
          <w:b/>
          <w:color w:val="auto"/>
          <w:sz w:val="21"/>
          <w:szCs w:val="21"/>
        </w:rPr>
        <w:t>采购需求：</w:t>
      </w:r>
      <w:r w:rsidRPr="00E523E3">
        <w:rPr>
          <w:rFonts w:ascii="仿宋" w:eastAsia="仿宋" w:hAnsi="仿宋" w:hint="eastAsia"/>
          <w:color w:val="auto"/>
          <w:sz w:val="21"/>
          <w:szCs w:val="21"/>
        </w:rPr>
        <w:t>康晓人家公厕等29座公厕保洁项目主要内容：康晓人家、云锦路、桃源公园、康馨苑、成功时大大厦、浅水湾二期、里万物桥、杨家门、董家弄、娑婆桥、顾扬路、博翠府等12座公厕；桃源新区秋悦路、半山桥、桥弄街、田园牧歌、水韵康桥、名城燕园、欧三、夹城巷、武林1号、田员外、运河之星、秉祥巷、平安雅苑、吉兴公寓、金昌苑、康桥路、康桥运河景观带等17座公厕保洁。具体以招标文件第三部分采购需求为准，供应商可点击本公告下方“浏览采购文件”查看采购需求。</w:t>
      </w:r>
    </w:p>
    <w:p w:rsidR="009C7EB5" w:rsidRPr="00E523E3" w:rsidRDefault="00CC229A">
      <w:pPr>
        <w:snapToGrid w:val="0"/>
        <w:spacing w:line="360" w:lineRule="auto"/>
        <w:ind w:firstLine="426"/>
        <w:rPr>
          <w:rFonts w:ascii="仿宋" w:eastAsia="仿宋" w:hAnsi="仿宋"/>
          <w:b/>
          <w:szCs w:val="21"/>
        </w:rPr>
      </w:pPr>
      <w:r w:rsidRPr="00E523E3">
        <w:rPr>
          <w:rFonts w:ascii="仿宋" w:eastAsia="仿宋" w:hAnsi="仿宋" w:hint="eastAsia"/>
          <w:b/>
          <w:szCs w:val="21"/>
        </w:rPr>
        <w:t>合同履约期限：</w:t>
      </w:r>
      <w:r w:rsidRPr="00E523E3">
        <w:rPr>
          <w:rFonts w:ascii="仿宋" w:eastAsia="仿宋" w:hAnsi="仿宋" w:hint="eastAsia"/>
        </w:rPr>
        <w:t>康晓人家等12座公厕（27个月）；桃源新区秋悦路等17座公厕（24个月）。</w:t>
      </w:r>
    </w:p>
    <w:p w:rsidR="009C7EB5" w:rsidRPr="00E523E3" w:rsidRDefault="00CC229A">
      <w:pPr>
        <w:pStyle w:val="a0"/>
        <w:spacing w:line="360" w:lineRule="auto"/>
        <w:ind w:firstLine="426"/>
        <w:rPr>
          <w:rFonts w:ascii="仿宋" w:eastAsia="仿宋" w:hAnsi="仿宋"/>
          <w:b/>
          <w:color w:val="auto"/>
          <w:sz w:val="21"/>
          <w:szCs w:val="21"/>
        </w:rPr>
      </w:pPr>
      <w:r w:rsidRPr="00E523E3">
        <w:rPr>
          <w:rFonts w:ascii="仿宋" w:eastAsia="仿宋" w:hAnsi="仿宋" w:hint="eastAsia"/>
          <w:b/>
          <w:color w:val="auto"/>
          <w:sz w:val="21"/>
          <w:szCs w:val="21"/>
        </w:rPr>
        <w:t>本项目接受联合体投标：</w:t>
      </w:r>
      <w:r w:rsidRPr="00E523E3">
        <w:rPr>
          <w:rFonts w:ascii="MS Gothic" w:eastAsia="MS Gothic" w:hAnsi="MS Gothic" w:cs="MS Gothic" w:hint="eastAsia"/>
          <w:color w:val="auto"/>
          <w:kern w:val="2"/>
          <w:sz w:val="21"/>
          <w:szCs w:val="21"/>
        </w:rPr>
        <w:t>☐</w:t>
      </w:r>
      <w:r w:rsidRPr="00E523E3">
        <w:rPr>
          <w:rFonts w:ascii="仿宋" w:eastAsia="仿宋" w:hAnsi="仿宋" w:hint="eastAsia"/>
          <w:b/>
          <w:color w:val="auto"/>
          <w:sz w:val="21"/>
          <w:szCs w:val="21"/>
        </w:rPr>
        <w:t>是，</w:t>
      </w:r>
      <w:r w:rsidRPr="00E523E3">
        <w:rPr>
          <w:rFonts w:ascii="仿宋" w:eastAsia="仿宋" w:hAnsi="仿宋"/>
          <w:color w:val="auto"/>
          <w:kern w:val="2"/>
          <w:sz w:val="21"/>
          <w:szCs w:val="21"/>
        </w:rPr>
        <w:sym w:font="Wingdings" w:char="F0FE"/>
      </w:r>
      <w:r w:rsidRPr="00E523E3">
        <w:rPr>
          <w:rFonts w:ascii="仿宋" w:eastAsia="仿宋" w:hAnsi="仿宋" w:hint="eastAsia"/>
          <w:b/>
          <w:color w:val="auto"/>
          <w:sz w:val="21"/>
          <w:szCs w:val="21"/>
        </w:rPr>
        <w:t>否</w:t>
      </w:r>
      <w:r w:rsidRPr="00E523E3">
        <w:rPr>
          <w:rFonts w:ascii="仿宋" w:eastAsia="仿宋" w:hAnsi="仿宋" w:cs="Arial" w:hint="eastAsia"/>
          <w:color w:val="auto"/>
          <w:kern w:val="0"/>
          <w:sz w:val="21"/>
          <w:szCs w:val="21"/>
        </w:rPr>
        <w:t>。</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二、申请人的资格要求：</w:t>
      </w:r>
    </w:p>
    <w:p w:rsidR="009C7EB5" w:rsidRPr="00E523E3" w:rsidRDefault="00CC229A">
      <w:pPr>
        <w:snapToGrid w:val="0"/>
        <w:spacing w:line="360" w:lineRule="auto"/>
        <w:ind w:firstLine="480"/>
        <w:rPr>
          <w:rFonts w:ascii="仿宋" w:eastAsia="仿宋" w:hAnsi="仿宋" w:cs="仿宋_GB2312"/>
          <w:snapToGrid w:val="0"/>
          <w:kern w:val="28"/>
          <w:szCs w:val="21"/>
        </w:rPr>
      </w:pPr>
      <w:r w:rsidRPr="00E523E3">
        <w:rPr>
          <w:rFonts w:ascii="仿宋" w:eastAsia="仿宋" w:hAnsi="仿宋" w:cs="仿宋_GB2312"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rsidR="009C7EB5" w:rsidRPr="00E523E3" w:rsidRDefault="00CC229A">
      <w:pPr>
        <w:snapToGrid w:val="0"/>
        <w:spacing w:line="360" w:lineRule="auto"/>
        <w:ind w:firstLine="420"/>
        <w:rPr>
          <w:rFonts w:ascii="仿宋" w:eastAsia="仿宋" w:hAnsi="仿宋" w:cs="仿宋_GB2312"/>
          <w:snapToGrid w:val="0"/>
          <w:kern w:val="28"/>
          <w:szCs w:val="21"/>
        </w:rPr>
      </w:pPr>
      <w:r w:rsidRPr="00E523E3">
        <w:rPr>
          <w:rFonts w:ascii="仿宋" w:eastAsia="仿宋" w:hAnsi="仿宋" w:cs="仿宋_GB2312" w:hint="eastAsia"/>
          <w:snapToGrid w:val="0"/>
          <w:kern w:val="28"/>
          <w:szCs w:val="21"/>
        </w:rPr>
        <w:t>2.</w:t>
      </w:r>
      <w:r w:rsidRPr="00E523E3">
        <w:rPr>
          <w:rFonts w:hint="eastAsia"/>
        </w:rPr>
        <w:t xml:space="preserve"> </w:t>
      </w:r>
      <w:r w:rsidRPr="00E523E3">
        <w:rPr>
          <w:rFonts w:ascii="仿宋" w:eastAsia="仿宋" w:hAnsi="仿宋" w:cs="仿宋_GB2312" w:hint="eastAsia"/>
          <w:snapToGrid w:val="0"/>
          <w:kern w:val="28"/>
          <w:szCs w:val="21"/>
        </w:rPr>
        <w:t>以联合体形式投标的，提供联合协议(本项目不接受联合体投标或者投标人不以联合体形式投标的，则不需要提供) ；</w:t>
      </w:r>
    </w:p>
    <w:p w:rsidR="009C7EB5" w:rsidRPr="00E523E3" w:rsidRDefault="00CC229A">
      <w:pPr>
        <w:snapToGrid w:val="0"/>
        <w:spacing w:line="360" w:lineRule="auto"/>
        <w:ind w:firstLine="420"/>
        <w:rPr>
          <w:rFonts w:ascii="仿宋" w:eastAsia="仿宋" w:hAnsi="仿宋" w:cs="仿宋_GB2312"/>
          <w:snapToGrid w:val="0"/>
          <w:kern w:val="28"/>
          <w:szCs w:val="21"/>
        </w:rPr>
      </w:pPr>
      <w:r w:rsidRPr="00E523E3">
        <w:rPr>
          <w:rFonts w:ascii="仿宋" w:eastAsia="仿宋" w:hAnsi="仿宋" w:cs="仿宋_GB2312" w:hint="eastAsia"/>
          <w:snapToGrid w:val="0"/>
          <w:kern w:val="28"/>
          <w:szCs w:val="21"/>
        </w:rPr>
        <w:t>3、落实政府采购政策需满足的资格要求：</w:t>
      </w:r>
      <w:r w:rsidRPr="00E523E3">
        <w:rPr>
          <w:rFonts w:ascii="仿宋" w:eastAsia="仿宋" w:hAnsi="仿宋" w:cs="仿宋" w:hint="eastAsia"/>
          <w:b/>
          <w:bCs/>
          <w:szCs w:val="21"/>
          <w:u w:val="single"/>
        </w:rPr>
        <w:t>本项目专门面向中小企业采购，服务全部由符合政策要求的中小企业承接，提供《中小企业声明函》</w:t>
      </w:r>
      <w:r w:rsidRPr="00E523E3">
        <w:rPr>
          <w:rFonts w:ascii="仿宋" w:eastAsia="仿宋" w:hAnsi="仿宋" w:cs="仿宋" w:hint="eastAsia"/>
          <w:b/>
          <w:szCs w:val="21"/>
          <w:u w:val="single"/>
        </w:rPr>
        <w:t>。</w:t>
      </w:r>
    </w:p>
    <w:p w:rsidR="009C7EB5" w:rsidRPr="00E523E3" w:rsidRDefault="00CC229A">
      <w:pPr>
        <w:snapToGrid w:val="0"/>
        <w:spacing w:line="360" w:lineRule="auto"/>
        <w:ind w:firstLineChars="200" w:firstLine="422"/>
        <w:rPr>
          <w:rFonts w:ascii="仿宋" w:eastAsia="仿宋" w:hAnsi="仿宋" w:cs="仿宋"/>
          <w:b/>
          <w:szCs w:val="21"/>
          <w:u w:val="single"/>
        </w:rPr>
      </w:pPr>
      <w:r w:rsidRPr="00E523E3">
        <w:rPr>
          <w:rFonts w:ascii="仿宋" w:eastAsia="仿宋" w:hAnsi="仿宋" w:hint="eastAsia"/>
          <w:b/>
          <w:szCs w:val="21"/>
        </w:rPr>
        <w:t>4.本项目的特定资格要求：</w:t>
      </w:r>
      <w:r w:rsidRPr="00E523E3">
        <w:rPr>
          <w:rFonts w:ascii="仿宋" w:eastAsia="仿宋" w:hAnsi="仿宋" w:cs="仿宋" w:hint="eastAsia"/>
          <w:b/>
          <w:szCs w:val="21"/>
          <w:u w:val="single"/>
        </w:rPr>
        <w:t>无。</w:t>
      </w:r>
    </w:p>
    <w:p w:rsidR="009C7EB5" w:rsidRPr="00E523E3" w:rsidRDefault="00CC229A">
      <w:pPr>
        <w:snapToGrid w:val="0"/>
        <w:spacing w:line="360" w:lineRule="auto"/>
        <w:ind w:firstLineChars="200" w:firstLine="420"/>
        <w:rPr>
          <w:rFonts w:ascii="仿宋" w:eastAsia="仿宋" w:hAnsi="仿宋" w:cs="仿宋_GB2312"/>
          <w:szCs w:val="21"/>
        </w:rPr>
      </w:pPr>
      <w:r w:rsidRPr="00E523E3">
        <w:rPr>
          <w:rFonts w:ascii="仿宋" w:eastAsia="仿宋" w:hAnsi="仿宋" w:hint="eastAsia"/>
          <w:szCs w:val="21"/>
        </w:rPr>
        <w:t>5.单位负责人为同一人或者存在直接控股、管理关系的不同供应商，不得参加同一合同项下的政府采购活动；</w:t>
      </w:r>
      <w:r w:rsidRPr="00E523E3">
        <w:rPr>
          <w:rFonts w:ascii="仿宋" w:eastAsia="仿宋" w:hAnsi="仿宋" w:cs="仿宋_GB2312" w:hint="eastAsia"/>
          <w:szCs w:val="21"/>
        </w:rPr>
        <w:t>为采购项目提供整体设计、规范编制或者项目管理、监理、检测等服务后不得再参加该采购项目的其他采购活动。</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 xml:space="preserve">三、获取招标文件 </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t>时间：</w:t>
      </w:r>
      <w:r w:rsidRPr="00E523E3">
        <w:rPr>
          <w:rFonts w:ascii="仿宋" w:eastAsia="仿宋" w:hAnsi="仿宋" w:hint="eastAsia"/>
          <w:szCs w:val="21"/>
        </w:rPr>
        <w:t>/至</w:t>
      </w:r>
      <w:r w:rsidRPr="00E523E3">
        <w:rPr>
          <w:rFonts w:ascii="仿宋" w:eastAsia="仿宋" w:hAnsi="仿宋" w:hint="eastAsia"/>
          <w:szCs w:val="21"/>
          <w:u w:val="single"/>
        </w:rPr>
        <w:t xml:space="preserve">2023年 </w:t>
      </w:r>
      <w:r w:rsidR="00343ECC" w:rsidRPr="00E523E3">
        <w:rPr>
          <w:rFonts w:ascii="仿宋" w:eastAsia="仿宋" w:hAnsi="仿宋" w:hint="eastAsia"/>
          <w:szCs w:val="21"/>
          <w:u w:val="single"/>
        </w:rPr>
        <w:t>2</w:t>
      </w:r>
      <w:r w:rsidRPr="00E523E3">
        <w:rPr>
          <w:rFonts w:ascii="仿宋" w:eastAsia="仿宋" w:hAnsi="仿宋" w:hint="eastAsia"/>
          <w:szCs w:val="21"/>
          <w:u w:val="single"/>
        </w:rPr>
        <w:t xml:space="preserve"> 月 </w:t>
      </w:r>
      <w:r w:rsidR="00343ECC" w:rsidRPr="00E523E3">
        <w:rPr>
          <w:rFonts w:ascii="仿宋" w:eastAsia="仿宋" w:hAnsi="仿宋" w:hint="eastAsia"/>
          <w:szCs w:val="21"/>
          <w:u w:val="single"/>
        </w:rPr>
        <w:t>20</w:t>
      </w:r>
      <w:r w:rsidRPr="00E523E3">
        <w:rPr>
          <w:rFonts w:ascii="仿宋" w:eastAsia="仿宋" w:hAnsi="仿宋" w:hint="eastAsia"/>
          <w:szCs w:val="21"/>
          <w:u w:val="single"/>
        </w:rPr>
        <w:t xml:space="preserve"> 日</w:t>
      </w:r>
      <w:r w:rsidRPr="00E523E3">
        <w:rPr>
          <w:rFonts w:ascii="仿宋" w:eastAsia="仿宋" w:hAnsi="仿宋" w:hint="eastAsia"/>
          <w:szCs w:val="21"/>
        </w:rPr>
        <w:t>，每天上午00:00至12:00 ，下午12:00至23:59（北京时间，线上获取法定节假日均可，线下获取文件法定节假日除外）</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lastRenderedPageBreak/>
        <w:t>地点（网址）：</w:t>
      </w:r>
      <w:r w:rsidRPr="00E523E3">
        <w:rPr>
          <w:rFonts w:ascii="仿宋" w:eastAsia="仿宋" w:hAnsi="仿宋" w:hint="eastAsia"/>
          <w:szCs w:val="21"/>
        </w:rPr>
        <w:t xml:space="preserve">政采云平台（https://www.zcygov.cn/） </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t>方式：</w:t>
      </w:r>
      <w:r w:rsidRPr="00E523E3">
        <w:rPr>
          <w:rFonts w:ascii="仿宋" w:eastAsia="仿宋" w:hAnsi="仿宋" w:hint="eastAsia"/>
          <w:szCs w:val="21"/>
        </w:rPr>
        <w:t xml:space="preserve">供应商登录政采云平台https://www.zcygov.cn/在线申请获取采购文件（进入“项目采购”应用，在获取采购文件菜单中选择项目，申请获取采购文件）。 </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t>售价（元）：</w:t>
      </w:r>
      <w:r w:rsidRPr="00E523E3">
        <w:rPr>
          <w:rFonts w:ascii="仿宋" w:eastAsia="仿宋" w:hAnsi="仿宋" w:hint="eastAsia"/>
          <w:szCs w:val="21"/>
        </w:rPr>
        <w:t xml:space="preserve">0 </w:t>
      </w:r>
      <w:r w:rsidRPr="00E523E3">
        <w:rPr>
          <w:rFonts w:ascii="仿宋" w:eastAsia="仿宋" w:hAnsi="仿宋" w:hint="eastAsia"/>
          <w:szCs w:val="21"/>
        </w:rPr>
        <w:tab/>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四、提交投标文件截止时间、开标时间和地点</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t>提交投标文件截止时间：</w:t>
      </w:r>
      <w:r w:rsidRPr="00E523E3">
        <w:rPr>
          <w:rFonts w:ascii="仿宋" w:eastAsia="仿宋" w:hAnsi="仿宋" w:hint="eastAsia"/>
          <w:szCs w:val="21"/>
          <w:u w:val="single"/>
        </w:rPr>
        <w:t xml:space="preserve"> 2023年 </w:t>
      </w:r>
      <w:r w:rsidR="00343ECC" w:rsidRPr="00E523E3">
        <w:rPr>
          <w:rFonts w:ascii="仿宋" w:eastAsia="仿宋" w:hAnsi="仿宋" w:hint="eastAsia"/>
          <w:szCs w:val="21"/>
          <w:u w:val="single"/>
        </w:rPr>
        <w:t>2</w:t>
      </w:r>
      <w:r w:rsidRPr="00E523E3">
        <w:rPr>
          <w:rFonts w:ascii="仿宋" w:eastAsia="仿宋" w:hAnsi="仿宋" w:hint="eastAsia"/>
          <w:szCs w:val="21"/>
          <w:u w:val="single"/>
        </w:rPr>
        <w:t xml:space="preserve"> 月 </w:t>
      </w:r>
      <w:r w:rsidR="00343ECC" w:rsidRPr="00E523E3">
        <w:rPr>
          <w:rFonts w:ascii="仿宋" w:eastAsia="仿宋" w:hAnsi="仿宋" w:hint="eastAsia"/>
          <w:szCs w:val="21"/>
          <w:u w:val="single"/>
        </w:rPr>
        <w:t>20</w:t>
      </w:r>
      <w:r w:rsidRPr="00E523E3">
        <w:rPr>
          <w:rFonts w:ascii="仿宋" w:eastAsia="仿宋" w:hAnsi="仿宋" w:hint="eastAsia"/>
          <w:szCs w:val="21"/>
          <w:u w:val="single"/>
        </w:rPr>
        <w:t xml:space="preserve"> 日 9 点 30 分</w:t>
      </w:r>
      <w:r w:rsidRPr="00E523E3">
        <w:rPr>
          <w:rFonts w:ascii="仿宋" w:eastAsia="仿宋" w:hAnsi="仿宋" w:hint="eastAsia"/>
          <w:bCs/>
          <w:szCs w:val="21"/>
          <w:u w:val="single"/>
        </w:rPr>
        <w:t xml:space="preserve"> </w:t>
      </w:r>
      <w:r w:rsidRPr="00E523E3">
        <w:rPr>
          <w:rFonts w:ascii="仿宋" w:eastAsia="仿宋" w:hAnsi="仿宋" w:hint="eastAsia"/>
          <w:szCs w:val="21"/>
        </w:rPr>
        <w:t>（北京时间）</w:t>
      </w:r>
    </w:p>
    <w:p w:rsidR="009C7EB5" w:rsidRPr="00E523E3" w:rsidRDefault="00CC229A">
      <w:pPr>
        <w:snapToGrid w:val="0"/>
        <w:spacing w:line="360" w:lineRule="auto"/>
        <w:ind w:firstLineChars="200" w:firstLine="422"/>
        <w:rPr>
          <w:rFonts w:ascii="仿宋" w:eastAsia="仿宋" w:hAnsi="仿宋"/>
          <w:b/>
          <w:szCs w:val="21"/>
        </w:rPr>
      </w:pPr>
      <w:r w:rsidRPr="00E523E3">
        <w:rPr>
          <w:rFonts w:ascii="仿宋" w:eastAsia="仿宋" w:hAnsi="仿宋" w:hint="eastAsia"/>
          <w:b/>
          <w:szCs w:val="21"/>
        </w:rPr>
        <w:t>投标地点（网址）：</w:t>
      </w:r>
      <w:r w:rsidRPr="00E523E3">
        <w:rPr>
          <w:rFonts w:ascii="仿宋" w:eastAsia="仿宋" w:hAnsi="仿宋" w:hint="eastAsia"/>
          <w:szCs w:val="21"/>
        </w:rPr>
        <w:t xml:space="preserve">政采云平台（https://www.zcygov.cn/） </w:t>
      </w:r>
    </w:p>
    <w:p w:rsidR="009C7EB5" w:rsidRPr="00E523E3" w:rsidRDefault="00CC229A">
      <w:pPr>
        <w:snapToGrid w:val="0"/>
        <w:spacing w:line="360" w:lineRule="auto"/>
        <w:ind w:firstLineChars="200" w:firstLine="422"/>
        <w:rPr>
          <w:rFonts w:ascii="仿宋" w:eastAsia="仿宋" w:hAnsi="仿宋"/>
          <w:bCs/>
          <w:szCs w:val="21"/>
          <w:u w:val="single"/>
        </w:rPr>
      </w:pPr>
      <w:r w:rsidRPr="00E523E3">
        <w:rPr>
          <w:rFonts w:ascii="仿宋" w:eastAsia="仿宋" w:hAnsi="仿宋" w:hint="eastAsia"/>
          <w:b/>
          <w:szCs w:val="21"/>
        </w:rPr>
        <w:t>开标时间：</w:t>
      </w:r>
      <w:r w:rsidRPr="00E523E3">
        <w:rPr>
          <w:rFonts w:ascii="仿宋" w:eastAsia="仿宋" w:hAnsi="仿宋" w:hint="eastAsia"/>
          <w:szCs w:val="21"/>
          <w:u w:val="single"/>
        </w:rPr>
        <w:t xml:space="preserve">2023年 </w:t>
      </w:r>
      <w:r w:rsidR="00343ECC" w:rsidRPr="00E523E3">
        <w:rPr>
          <w:rFonts w:ascii="仿宋" w:eastAsia="仿宋" w:hAnsi="仿宋" w:hint="eastAsia"/>
          <w:szCs w:val="21"/>
          <w:u w:val="single"/>
        </w:rPr>
        <w:t>2</w:t>
      </w:r>
      <w:r w:rsidRPr="00E523E3">
        <w:rPr>
          <w:rFonts w:ascii="仿宋" w:eastAsia="仿宋" w:hAnsi="仿宋" w:hint="eastAsia"/>
          <w:szCs w:val="21"/>
          <w:u w:val="single"/>
        </w:rPr>
        <w:t xml:space="preserve"> 月 </w:t>
      </w:r>
      <w:r w:rsidR="00343ECC" w:rsidRPr="00E523E3">
        <w:rPr>
          <w:rFonts w:ascii="仿宋" w:eastAsia="仿宋" w:hAnsi="仿宋" w:hint="eastAsia"/>
          <w:szCs w:val="21"/>
          <w:u w:val="single"/>
        </w:rPr>
        <w:t>20</w:t>
      </w:r>
      <w:r w:rsidRPr="00E523E3">
        <w:rPr>
          <w:rFonts w:ascii="仿宋" w:eastAsia="仿宋" w:hAnsi="仿宋" w:hint="eastAsia"/>
          <w:szCs w:val="21"/>
          <w:u w:val="single"/>
        </w:rPr>
        <w:t xml:space="preserve"> 日 9 点 30 分</w:t>
      </w:r>
      <w:r w:rsidRPr="00E523E3">
        <w:rPr>
          <w:rFonts w:ascii="仿宋" w:eastAsia="仿宋" w:hAnsi="仿宋" w:hint="eastAsia"/>
          <w:bCs/>
          <w:szCs w:val="21"/>
          <w:u w:val="single"/>
        </w:rPr>
        <w:t xml:space="preserve"> </w:t>
      </w:r>
    </w:p>
    <w:p w:rsidR="009C7EB5" w:rsidRPr="00E523E3" w:rsidRDefault="00CC229A">
      <w:pPr>
        <w:snapToGrid w:val="0"/>
        <w:spacing w:line="360" w:lineRule="auto"/>
        <w:ind w:firstLineChars="200" w:firstLine="422"/>
        <w:rPr>
          <w:rFonts w:ascii="仿宋" w:eastAsia="仿宋" w:hAnsi="仿宋"/>
          <w:szCs w:val="21"/>
        </w:rPr>
      </w:pPr>
      <w:r w:rsidRPr="00E523E3">
        <w:rPr>
          <w:rFonts w:ascii="仿宋" w:eastAsia="仿宋" w:hAnsi="仿宋" w:hint="eastAsia"/>
          <w:b/>
          <w:szCs w:val="21"/>
        </w:rPr>
        <w:t>开标地点（网址）：</w:t>
      </w:r>
      <w:r w:rsidRPr="00E523E3">
        <w:rPr>
          <w:rFonts w:ascii="仿宋" w:eastAsia="仿宋" w:hAnsi="仿宋" w:hint="eastAsia"/>
          <w:szCs w:val="21"/>
        </w:rPr>
        <w:t>政采云平台（https://www.zcygov.cn/）</w:t>
      </w:r>
    </w:p>
    <w:p w:rsidR="009C7EB5" w:rsidRPr="00E523E3" w:rsidRDefault="00CC229A">
      <w:pPr>
        <w:snapToGrid w:val="0"/>
        <w:spacing w:line="360" w:lineRule="auto"/>
        <w:rPr>
          <w:rFonts w:ascii="仿宋" w:eastAsia="仿宋" w:hAnsi="仿宋"/>
          <w:szCs w:val="21"/>
        </w:rPr>
      </w:pPr>
      <w:r w:rsidRPr="00E523E3">
        <w:rPr>
          <w:rFonts w:ascii="仿宋" w:eastAsia="仿宋" w:hAnsi="仿宋" w:hint="eastAsia"/>
          <w:b/>
          <w:szCs w:val="21"/>
        </w:rPr>
        <w:t xml:space="preserve">五、公告期限 </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自本公告发布之日起5个工作日。</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六、其他补充事宜</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1.</w:t>
      </w:r>
      <w:r w:rsidRPr="00E523E3">
        <w:rPr>
          <w:rFonts w:hint="eastAsia"/>
        </w:rPr>
        <w:t xml:space="preserve"> </w:t>
      </w:r>
      <w:r w:rsidRPr="00E523E3">
        <w:rPr>
          <w:rFonts w:ascii="仿宋" w:eastAsia="仿宋" w:hAnsi="仿宋" w:hint="eastAsia"/>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w:t>
      </w:r>
      <w:r w:rsidRPr="00E523E3">
        <w:rPr>
          <w:rFonts w:hint="eastAsia"/>
        </w:rPr>
        <w:t xml:space="preserve"> </w:t>
      </w:r>
      <w:r w:rsidRPr="00E523E3">
        <w:rPr>
          <w:rFonts w:ascii="仿宋" w:eastAsia="仿宋" w:hAnsi="仿宋" w:hint="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w:t>
      </w:r>
      <w:r w:rsidRPr="00E523E3">
        <w:rPr>
          <w:rFonts w:hint="eastAsia"/>
        </w:rPr>
        <w:t xml:space="preserve"> </w:t>
      </w:r>
      <w:r w:rsidRPr="00E523E3">
        <w:rPr>
          <w:rFonts w:ascii="仿宋" w:eastAsia="仿宋" w:hAnsi="仿宋" w:hint="eastAsia"/>
          <w:szCs w:val="21"/>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C7EB5" w:rsidRPr="00E523E3" w:rsidRDefault="00CC229A">
      <w:pPr>
        <w:snapToGrid w:val="0"/>
        <w:spacing w:line="360" w:lineRule="auto"/>
        <w:ind w:firstLineChars="200" w:firstLine="420"/>
        <w:rPr>
          <w:rFonts w:ascii="仿宋" w:eastAsia="仿宋" w:hAnsi="仿宋" w:cs="仿宋_GB2312"/>
          <w:szCs w:val="21"/>
        </w:rPr>
      </w:pPr>
      <w:r w:rsidRPr="00E523E3">
        <w:rPr>
          <w:rFonts w:ascii="仿宋" w:eastAsia="仿宋" w:hAnsi="仿宋" w:hint="eastAsia"/>
          <w:szCs w:val="21"/>
        </w:rPr>
        <w:t>4.</w:t>
      </w:r>
      <w:r w:rsidRPr="00E523E3">
        <w:rPr>
          <w:rFonts w:hint="eastAsia"/>
        </w:rPr>
        <w:t xml:space="preserve"> </w:t>
      </w:r>
      <w:r w:rsidRPr="00E523E3">
        <w:rPr>
          <w:rFonts w:ascii="仿宋" w:eastAsia="仿宋" w:hAnsi="仿宋" w:hint="eastAsia"/>
          <w:szCs w:val="21"/>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w:t>
      </w:r>
      <w:r w:rsidRPr="00E523E3">
        <w:rPr>
          <w:rFonts w:ascii="仿宋" w:eastAsia="仿宋" w:hAnsi="仿宋" w:hint="eastAsia"/>
          <w:szCs w:val="21"/>
        </w:rPr>
        <w:lastRenderedPageBreak/>
        <w:t>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七、对本次采购提出询问、质疑、投诉，请按以下方式联系</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 xml:space="preserve">    1.采购人信息</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 xml:space="preserve">    名    称：杭州市拱墅区综合行政执法局 </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 xml:space="preserve">    地    址：杭州市拱墅区白石路199号</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传    真：/</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项目联系人（询问）：唐先生</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项目联系方式（询问）：</w:t>
      </w:r>
      <w:r w:rsidRPr="00E523E3">
        <w:rPr>
          <w:rFonts w:ascii="仿宋" w:eastAsia="仿宋" w:hAnsi="仿宋" w:cs="仿宋"/>
          <w:szCs w:val="21"/>
        </w:rPr>
        <w:t>0571-88904356</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质疑联系人：姚工</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质疑联系方式：0571-88809799</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 xml:space="preserve">    2.采购代理机构信息            </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名    称：耀华建设管理有限公司</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 xml:space="preserve">地    址：杭州市拱墅区东新街道费家塘路588号8号楼208室 </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传    真：/</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项目联系人（询问）：吴玲琪</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项目联系方式（询问）：13867429286</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质疑联系人：</w:t>
      </w:r>
      <w:r w:rsidRPr="00E523E3">
        <w:rPr>
          <w:rFonts w:ascii="仿宋" w:eastAsia="仿宋" w:hAnsi="仿宋" w:hint="eastAsia"/>
          <w:bCs/>
          <w:szCs w:val="21"/>
        </w:rPr>
        <w:t>张先生</w:t>
      </w:r>
    </w:p>
    <w:p w:rsidR="009C7EB5" w:rsidRPr="00E523E3" w:rsidRDefault="00CC229A">
      <w:pPr>
        <w:snapToGrid w:val="0"/>
        <w:spacing w:line="360" w:lineRule="auto"/>
        <w:ind w:firstLine="480"/>
        <w:rPr>
          <w:rFonts w:ascii="仿宋" w:eastAsia="仿宋" w:hAnsi="仿宋"/>
          <w:szCs w:val="21"/>
        </w:rPr>
      </w:pPr>
      <w:r w:rsidRPr="00E523E3">
        <w:rPr>
          <w:rFonts w:ascii="仿宋" w:eastAsia="仿宋" w:hAnsi="仿宋" w:hint="eastAsia"/>
          <w:szCs w:val="21"/>
        </w:rPr>
        <w:t>质疑联系方式：</w:t>
      </w:r>
      <w:r w:rsidRPr="00E523E3">
        <w:rPr>
          <w:rFonts w:ascii="仿宋" w:eastAsia="仿宋" w:hAnsi="仿宋"/>
          <w:bCs/>
          <w:szCs w:val="21"/>
        </w:rPr>
        <w:t>0571-88801785</w:t>
      </w:r>
    </w:p>
    <w:p w:rsidR="009C7EB5" w:rsidRPr="00E523E3" w:rsidRDefault="00CC229A">
      <w:pPr>
        <w:snapToGrid w:val="0"/>
        <w:spacing w:line="360" w:lineRule="auto"/>
        <w:ind w:firstLineChars="200" w:firstLine="422"/>
        <w:rPr>
          <w:rFonts w:ascii="仿宋" w:eastAsia="仿宋" w:hAnsi="仿宋"/>
          <w:b/>
          <w:szCs w:val="21"/>
        </w:rPr>
      </w:pPr>
      <w:r w:rsidRPr="00E523E3">
        <w:rPr>
          <w:rFonts w:ascii="仿宋" w:eastAsia="仿宋" w:hAnsi="仿宋" w:hint="eastAsia"/>
          <w:b/>
          <w:szCs w:val="21"/>
        </w:rPr>
        <w:t>3.同级政府采购监督管理部门</w:t>
      </w:r>
    </w:p>
    <w:p w:rsidR="009C7EB5" w:rsidRPr="00E523E3" w:rsidRDefault="00CC229A">
      <w:pPr>
        <w:snapToGrid w:val="0"/>
        <w:spacing w:line="360" w:lineRule="auto"/>
        <w:ind w:firstLineChars="202" w:firstLine="424"/>
        <w:rPr>
          <w:rFonts w:ascii="仿宋" w:eastAsia="仿宋" w:hAnsi="仿宋"/>
          <w:szCs w:val="21"/>
        </w:rPr>
      </w:pPr>
      <w:r w:rsidRPr="00E523E3">
        <w:rPr>
          <w:rFonts w:ascii="仿宋" w:eastAsia="仿宋" w:hAnsi="仿宋" w:hint="eastAsia"/>
          <w:szCs w:val="21"/>
        </w:rPr>
        <w:t>名称：</w:t>
      </w:r>
      <w:r w:rsidR="008B4405" w:rsidRPr="008B4405">
        <w:rPr>
          <w:rFonts w:ascii="仿宋" w:eastAsia="仿宋" w:hAnsi="仿宋" w:hint="eastAsia"/>
          <w:szCs w:val="21"/>
        </w:rPr>
        <w:t>杭州市拱墅区财政局/浙江省政府采购行政裁决服务中心（杭州）</w:t>
      </w:r>
    </w:p>
    <w:p w:rsidR="009C7EB5" w:rsidRPr="00E523E3" w:rsidRDefault="00CC229A">
      <w:pPr>
        <w:snapToGrid w:val="0"/>
        <w:spacing w:line="360" w:lineRule="auto"/>
        <w:ind w:firstLineChars="202" w:firstLine="424"/>
        <w:rPr>
          <w:rFonts w:ascii="仿宋" w:eastAsia="仿宋" w:hAnsi="仿宋"/>
          <w:szCs w:val="21"/>
        </w:rPr>
      </w:pPr>
      <w:r w:rsidRPr="00E523E3">
        <w:rPr>
          <w:rFonts w:ascii="仿宋" w:eastAsia="仿宋" w:hAnsi="仿宋" w:hint="eastAsia"/>
          <w:szCs w:val="21"/>
        </w:rPr>
        <w:t>地址：</w:t>
      </w:r>
      <w:r w:rsidR="008B4405" w:rsidRPr="008B4405">
        <w:rPr>
          <w:rFonts w:ascii="仿宋" w:eastAsia="仿宋" w:hAnsi="仿宋" w:hint="eastAsia"/>
          <w:szCs w:val="21"/>
        </w:rPr>
        <w:t>杭州市上城区四季青街道新业路市民之家G03办公室</w:t>
      </w:r>
    </w:p>
    <w:p w:rsidR="009C7EB5" w:rsidRPr="00E523E3" w:rsidRDefault="00CC229A">
      <w:pPr>
        <w:snapToGrid w:val="0"/>
        <w:spacing w:line="360" w:lineRule="auto"/>
        <w:ind w:firstLineChars="202" w:firstLine="424"/>
        <w:rPr>
          <w:rFonts w:ascii="仿宋" w:eastAsia="仿宋" w:hAnsi="仿宋"/>
          <w:szCs w:val="21"/>
        </w:rPr>
      </w:pPr>
      <w:r w:rsidRPr="00E523E3">
        <w:rPr>
          <w:rFonts w:ascii="仿宋" w:eastAsia="仿宋" w:hAnsi="仿宋" w:hint="eastAsia"/>
          <w:szCs w:val="21"/>
        </w:rPr>
        <w:lastRenderedPageBreak/>
        <w:t>传真：/</w:t>
      </w:r>
    </w:p>
    <w:p w:rsidR="009C7EB5" w:rsidRPr="00E523E3" w:rsidRDefault="00CC229A">
      <w:pPr>
        <w:snapToGrid w:val="0"/>
        <w:spacing w:line="360" w:lineRule="auto"/>
        <w:ind w:firstLineChars="202" w:firstLine="424"/>
        <w:rPr>
          <w:rFonts w:ascii="仿宋" w:eastAsia="仿宋" w:hAnsi="仿宋"/>
          <w:szCs w:val="21"/>
        </w:rPr>
      </w:pPr>
      <w:r w:rsidRPr="00E523E3">
        <w:rPr>
          <w:rFonts w:ascii="仿宋" w:eastAsia="仿宋" w:hAnsi="仿宋" w:hint="eastAsia"/>
          <w:szCs w:val="21"/>
        </w:rPr>
        <w:t>联系人 ：</w:t>
      </w:r>
      <w:r w:rsidR="008B4405" w:rsidRPr="008B4405">
        <w:rPr>
          <w:rFonts w:ascii="仿宋" w:eastAsia="仿宋" w:hAnsi="仿宋" w:hint="eastAsia"/>
          <w:szCs w:val="21"/>
        </w:rPr>
        <w:t>朱女士/王女士</w:t>
      </w:r>
    </w:p>
    <w:p w:rsidR="009C7EB5" w:rsidRPr="00E523E3" w:rsidRDefault="00CC229A">
      <w:pPr>
        <w:snapToGrid w:val="0"/>
        <w:spacing w:line="360" w:lineRule="auto"/>
        <w:ind w:firstLineChars="202" w:firstLine="424"/>
        <w:rPr>
          <w:rFonts w:ascii="仿宋" w:eastAsia="仿宋" w:hAnsi="仿宋"/>
          <w:szCs w:val="21"/>
        </w:rPr>
      </w:pPr>
      <w:r w:rsidRPr="00E523E3">
        <w:rPr>
          <w:rFonts w:ascii="仿宋" w:eastAsia="仿宋" w:hAnsi="仿宋" w:hint="eastAsia"/>
          <w:szCs w:val="21"/>
        </w:rPr>
        <w:t>监督投诉电话：</w:t>
      </w:r>
      <w:r w:rsidR="008B4405" w:rsidRPr="008B4405">
        <w:rPr>
          <w:rFonts w:ascii="仿宋" w:eastAsia="仿宋" w:hAnsi="仿宋"/>
          <w:szCs w:val="21"/>
        </w:rPr>
        <w:t>0571-85252453</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若对项目采购电子交易系统操作有疑问，可登录政采云（https://www.zcygov.cn/），点击右侧咨询小采，获取采小蜜智能服务管家帮助，或拨打政采云服务热线400-881-7190获取热线服务帮助。</w:t>
      </w:r>
    </w:p>
    <w:p w:rsidR="009C7EB5" w:rsidRPr="00E523E3" w:rsidRDefault="00CC229A">
      <w:pPr>
        <w:snapToGrid w:val="0"/>
        <w:spacing w:line="360" w:lineRule="auto"/>
        <w:ind w:firstLineChars="200" w:firstLine="420"/>
        <w:rPr>
          <w:rFonts w:ascii="仿宋" w:eastAsia="仿宋" w:hAnsi="仿宋" w:cs="仿宋_GB2312"/>
          <w:sz w:val="24"/>
        </w:rPr>
      </w:pPr>
      <w:r w:rsidRPr="00E523E3">
        <w:rPr>
          <w:rFonts w:ascii="仿宋" w:eastAsia="仿宋" w:hAnsi="仿宋" w:hint="eastAsia"/>
          <w:szCs w:val="21"/>
        </w:rPr>
        <w:t>CA问题联系电话（人工）：汇信CA 400-888-4636；天谷CA 400-087-8198。</w:t>
      </w:r>
      <w:r w:rsidRPr="00E523E3">
        <w:rPr>
          <w:rFonts w:ascii="仿宋" w:eastAsia="仿宋" w:hAnsi="仿宋" w:cs="仿宋_GB2312" w:hint="eastAsia"/>
          <w:sz w:val="24"/>
        </w:rPr>
        <w:t xml:space="preserve">     </w:t>
      </w:r>
    </w:p>
    <w:p w:rsidR="009C7EB5" w:rsidRPr="00E523E3" w:rsidRDefault="00CC229A">
      <w:pPr>
        <w:adjustRightInd/>
        <w:spacing w:line="360" w:lineRule="auto"/>
        <w:jc w:val="center"/>
        <w:outlineLvl w:val="0"/>
        <w:rPr>
          <w:rFonts w:ascii="仿宋" w:eastAsia="仿宋" w:hAnsi="仿宋" w:cs="仿宋_GB2312"/>
          <w:b/>
          <w:sz w:val="36"/>
          <w:szCs w:val="20"/>
        </w:rPr>
      </w:pPr>
      <w:r w:rsidRPr="00E523E3">
        <w:rPr>
          <w:rFonts w:ascii="仿宋" w:eastAsia="仿宋" w:hAnsi="仿宋" w:cs="仿宋_GB2312" w:hint="eastAsia"/>
          <w:b/>
          <w:sz w:val="36"/>
          <w:szCs w:val="20"/>
        </w:rPr>
        <w:br w:type="page"/>
      </w:r>
      <w:bookmarkStart w:id="10" w:name="_Toc125982873"/>
      <w:r w:rsidRPr="00E523E3">
        <w:rPr>
          <w:rFonts w:ascii="仿宋" w:eastAsia="仿宋" w:hAnsi="仿宋" w:cs="仿宋_GB2312" w:hint="eastAsia"/>
          <w:b/>
          <w:sz w:val="36"/>
          <w:szCs w:val="20"/>
        </w:rPr>
        <w:lastRenderedPageBreak/>
        <w:t>第二部分 投标人须知</w:t>
      </w:r>
      <w:bookmarkEnd w:id="8"/>
      <w:bookmarkEnd w:id="10"/>
    </w:p>
    <w:p w:rsidR="009C7EB5" w:rsidRPr="00E523E3" w:rsidRDefault="00CC229A">
      <w:pPr>
        <w:snapToGrid w:val="0"/>
        <w:spacing w:line="360" w:lineRule="auto"/>
        <w:jc w:val="center"/>
        <w:outlineLvl w:val="1"/>
        <w:rPr>
          <w:rFonts w:ascii="仿宋" w:eastAsia="仿宋" w:hAnsi="仿宋" w:cs="仿宋"/>
          <w:b/>
          <w:sz w:val="32"/>
          <w:szCs w:val="20"/>
        </w:rPr>
      </w:pPr>
      <w:bookmarkStart w:id="11" w:name="_Toc125982874"/>
      <w:r w:rsidRPr="00E523E3">
        <w:rPr>
          <w:rFonts w:ascii="仿宋" w:eastAsia="仿宋" w:hAnsi="仿宋" w:cs="仿宋" w:hint="eastAsia"/>
          <w:b/>
          <w:sz w:val="32"/>
          <w:szCs w:val="20"/>
        </w:rPr>
        <w:t>前附表</w:t>
      </w:r>
      <w:bookmarkEnd w:id="11"/>
    </w:p>
    <w:tbl>
      <w:tblPr>
        <w:tblW w:w="4991"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69"/>
        <w:gridCol w:w="1960"/>
        <w:gridCol w:w="6481"/>
      </w:tblGrid>
      <w:tr w:rsidR="00E523E3" w:rsidRPr="00E523E3">
        <w:trPr>
          <w:tblHeade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序号</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本项目的特别规定</w:t>
            </w:r>
          </w:p>
        </w:tc>
      </w:tr>
      <w:tr w:rsidR="00E523E3" w:rsidRPr="00E523E3">
        <w:trP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项目说明</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 xml:space="preserve">一、项目名称：康晓人家公厕等29座公厕保洁项目 </w:t>
            </w:r>
          </w:p>
          <w:p w:rsidR="009C7EB5" w:rsidRPr="00E523E3" w:rsidRDefault="00CC229A">
            <w:pPr>
              <w:spacing w:line="360" w:lineRule="auto"/>
              <w:ind w:firstLineChars="200" w:firstLine="420"/>
              <w:rPr>
                <w:rFonts w:ascii="仿宋" w:eastAsia="仿宋" w:hAnsi="仿宋" w:cs="仿宋"/>
                <w:bCs/>
                <w:szCs w:val="21"/>
              </w:rPr>
            </w:pPr>
            <w:bookmarkStart w:id="12" w:name="_Hlt75139851"/>
            <w:bookmarkEnd w:id="12"/>
            <w:r w:rsidRPr="00E523E3">
              <w:rPr>
                <w:rFonts w:ascii="仿宋" w:eastAsia="仿宋" w:hAnsi="仿宋" w:cs="仿宋" w:hint="eastAsia"/>
                <w:kern w:val="0"/>
                <w:szCs w:val="21"/>
              </w:rPr>
              <w:t>二、采购内容：</w:t>
            </w:r>
            <w:r w:rsidRPr="00E523E3">
              <w:rPr>
                <w:rFonts w:ascii="仿宋" w:eastAsia="仿宋" w:hAnsi="仿宋" w:hint="eastAsia"/>
                <w:bCs/>
                <w:szCs w:val="21"/>
              </w:rPr>
              <w:t>康晓人家公厕等29座公厕保洁项目，主要内容为：康晓人家公厕等29座公厕保洁。详见招标文件第三部分采购需求。</w:t>
            </w:r>
          </w:p>
          <w:p w:rsidR="009C7EB5" w:rsidRPr="00E523E3" w:rsidRDefault="00CC229A">
            <w:pPr>
              <w:spacing w:line="360" w:lineRule="auto"/>
              <w:ind w:firstLineChars="200" w:firstLine="420"/>
              <w:rPr>
                <w:rFonts w:ascii="仿宋" w:eastAsia="仿宋" w:hAnsi="仿宋" w:cs="仿宋"/>
                <w:bCs/>
                <w:szCs w:val="21"/>
              </w:rPr>
            </w:pPr>
            <w:r w:rsidRPr="00E523E3">
              <w:rPr>
                <w:rFonts w:ascii="仿宋" w:eastAsia="仿宋" w:hAnsi="仿宋" w:cs="仿宋" w:hint="eastAsia"/>
                <w:bCs/>
                <w:szCs w:val="21"/>
              </w:rPr>
              <w:t>三、服务地点：杭州市拱墅区综合行政执法局及其指定地点。</w:t>
            </w:r>
          </w:p>
          <w:p w:rsidR="009C7EB5" w:rsidRPr="00E523E3" w:rsidRDefault="00CC229A">
            <w:pPr>
              <w:spacing w:line="360" w:lineRule="auto"/>
              <w:ind w:firstLineChars="200" w:firstLine="420"/>
              <w:rPr>
                <w:rFonts w:ascii="仿宋" w:eastAsia="仿宋" w:hAnsi="仿宋" w:cs="仿宋"/>
                <w:kern w:val="0"/>
                <w:szCs w:val="21"/>
              </w:rPr>
            </w:pPr>
            <w:r w:rsidRPr="00E523E3">
              <w:rPr>
                <w:rFonts w:ascii="仿宋" w:eastAsia="仿宋" w:hAnsi="仿宋" w:cs="仿宋" w:hint="eastAsia"/>
                <w:kern w:val="0"/>
                <w:szCs w:val="21"/>
              </w:rPr>
              <w:t>四、合同履约期限：</w:t>
            </w:r>
            <w:r w:rsidRPr="00E523E3">
              <w:rPr>
                <w:rFonts w:ascii="仿宋" w:eastAsia="仿宋" w:hAnsi="仿宋" w:hint="eastAsia"/>
              </w:rPr>
              <w:t>康晓人家等12座公厕（27个月）；桃源新区秋悦路等17座公厕（24个月）。</w:t>
            </w:r>
          </w:p>
          <w:p w:rsidR="009C7EB5" w:rsidRPr="00E523E3" w:rsidRDefault="00CC229A">
            <w:pPr>
              <w:snapToGrid w:val="0"/>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五、具体采购要求：详见采购文件第三部分采购需求。</w:t>
            </w:r>
          </w:p>
          <w:p w:rsidR="009C7EB5" w:rsidRPr="00E523E3" w:rsidRDefault="00CC229A">
            <w:pPr>
              <w:snapToGrid w:val="0"/>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六、采购预算：</w:t>
            </w:r>
            <w:r w:rsidR="003C4B6A">
              <w:rPr>
                <w:rFonts w:ascii="仿宋" w:eastAsia="仿宋" w:hAnsi="仿宋" w:cs="仿宋" w:hint="eastAsia"/>
                <w:b/>
                <w:bCs/>
                <w:kern w:val="0"/>
                <w:szCs w:val="21"/>
              </w:rPr>
              <w:t>744.581881</w:t>
            </w:r>
            <w:r w:rsidRPr="00E523E3">
              <w:rPr>
                <w:rFonts w:ascii="仿宋" w:eastAsia="仿宋" w:hAnsi="仿宋" w:cs="仿宋" w:hint="eastAsia"/>
                <w:b/>
                <w:bCs/>
                <w:kern w:val="0"/>
                <w:szCs w:val="21"/>
              </w:rPr>
              <w:t>万元</w:t>
            </w:r>
          </w:p>
        </w:tc>
      </w:tr>
      <w:tr w:rsidR="00E523E3" w:rsidRPr="00E523E3">
        <w:trP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2</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投标有效期</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自投标截止日起90天。</w:t>
            </w:r>
          </w:p>
        </w:tc>
      </w:tr>
      <w:tr w:rsidR="00E523E3" w:rsidRPr="00E523E3">
        <w:trP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3</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200" w:firstLine="420"/>
              <w:jc w:val="left"/>
              <w:rPr>
                <w:rFonts w:ascii="仿宋" w:eastAsia="仿宋" w:hAnsi="仿宋" w:cs="仿宋_GB2312"/>
                <w:b/>
                <w:kern w:val="0"/>
                <w:szCs w:val="21"/>
                <w:lang w:val="zh-CN"/>
              </w:rPr>
            </w:pPr>
            <w:r w:rsidRPr="00E523E3">
              <w:rPr>
                <w:rFonts w:ascii="仿宋" w:eastAsia="仿宋" w:hAnsi="仿宋" w:hint="eastAsia"/>
                <w:kern w:val="0"/>
                <w:szCs w:val="21"/>
                <w:lang w:val="zh-CN"/>
              </w:rPr>
              <w:t>有关本项目实施所需的所有费用（含税费）均计入报价。</w:t>
            </w:r>
            <w:r w:rsidRPr="00E523E3">
              <w:rPr>
                <w:rFonts w:ascii="仿宋" w:eastAsia="仿宋" w:hAnsi="仿宋" w:cs="仿宋_GB2312" w:hint="eastAsia"/>
              </w:rPr>
              <w:t>投标报价包含为完成本项目各项服务可能发生的全部费用及投标人的利润和应交纳的税金、项目不可预见的风险等一切费用（包括但不限于：为完成本项目各项服务可能发生的技术方案编写、机械设备、工具（含防汛、抗雪、防冻作业工具）、材料、人员工资及加班、宣传、税金、生产业务及劳动防护费用（服装费）、验收、运行维护、技术支持和税金等服务期内所有产生的一切费用均计入报价）。投标人应根据上述因素谨慎考虑含入报价中。</w:t>
            </w:r>
            <w:r w:rsidRPr="00E523E3">
              <w:rPr>
                <w:rFonts w:ascii="仿宋" w:eastAsia="仿宋" w:hAnsi="仿宋" w:cs="仿宋_GB2312" w:hint="eastAsia"/>
                <w:szCs w:val="21"/>
              </w:rPr>
              <w:t>开标一览表（报价表）</w:t>
            </w:r>
            <w:r w:rsidRPr="00E523E3">
              <w:rPr>
                <w:rFonts w:ascii="仿宋" w:eastAsia="仿宋" w:hAnsi="仿宋" w:hint="eastAsia"/>
                <w:szCs w:val="21"/>
              </w:rPr>
              <w:t>是报价的唯一载体</w:t>
            </w:r>
            <w:r w:rsidRPr="00E523E3">
              <w:rPr>
                <w:rFonts w:ascii="仿宋" w:eastAsia="仿宋" w:hAnsi="仿宋" w:cs="仿宋_GB2312" w:hint="eastAsia"/>
                <w:kern w:val="0"/>
                <w:szCs w:val="21"/>
                <w:lang w:val="zh-CN"/>
              </w:rPr>
              <w:t>。投标文件中价格全部采用人民币报价。招标文件未列明，而投标人认为必需的费用也需列入报价。</w:t>
            </w:r>
            <w:r w:rsidRPr="00E523E3">
              <w:rPr>
                <w:rFonts w:ascii="仿宋" w:eastAsia="仿宋" w:hAnsi="仿宋" w:cs="仿宋_GB2312" w:hint="eastAsia"/>
                <w:b/>
                <w:kern w:val="0"/>
                <w:szCs w:val="21"/>
                <w:lang w:val="zh-CN"/>
              </w:rPr>
              <w:t>提醒：验收时检测费用由采购人承担，不包含在投标总价中（属于首次检测不合格，重新检测过程中产生的，由中标人承担）。</w:t>
            </w:r>
          </w:p>
          <w:p w:rsidR="009C7EB5" w:rsidRPr="00E523E3" w:rsidRDefault="00CC229A">
            <w:pPr>
              <w:snapToGrid w:val="0"/>
              <w:spacing w:line="360" w:lineRule="auto"/>
              <w:jc w:val="left"/>
              <w:rPr>
                <w:rFonts w:ascii="仿宋" w:eastAsia="仿宋" w:hAnsi="仿宋" w:cs="仿宋_GB2312"/>
                <w:b/>
                <w:kern w:val="0"/>
                <w:szCs w:val="21"/>
                <w:lang w:val="zh-CN"/>
              </w:rPr>
            </w:pPr>
            <w:r w:rsidRPr="00E523E3">
              <w:rPr>
                <w:rFonts w:ascii="仿宋" w:eastAsia="仿宋" w:hAnsi="仿宋" w:cs="仿宋_GB2312" w:hint="eastAsia"/>
                <w:b/>
                <w:kern w:val="0"/>
                <w:szCs w:val="21"/>
                <w:lang w:val="zh-CN"/>
              </w:rPr>
              <w:t>投标报价出现下列情形的，投标无效：</w:t>
            </w:r>
          </w:p>
          <w:p w:rsidR="009C7EB5" w:rsidRPr="00E523E3" w:rsidRDefault="00CC229A">
            <w:pPr>
              <w:snapToGrid w:val="0"/>
              <w:spacing w:line="360" w:lineRule="auto"/>
              <w:ind w:firstLineChars="100" w:firstLine="211"/>
              <w:jc w:val="left"/>
              <w:rPr>
                <w:rFonts w:ascii="仿宋" w:eastAsia="仿宋" w:hAnsi="仿宋" w:cs="仿宋_GB2312"/>
                <w:b/>
                <w:kern w:val="0"/>
                <w:szCs w:val="21"/>
                <w:lang w:val="zh-CN"/>
              </w:rPr>
            </w:pPr>
            <w:r w:rsidRPr="00E523E3">
              <w:rPr>
                <w:rFonts w:ascii="仿宋" w:eastAsia="仿宋" w:hAnsi="仿宋" w:cs="仿宋_GB2312" w:hint="eastAsia"/>
                <w:b/>
                <w:kern w:val="0"/>
                <w:szCs w:val="21"/>
                <w:lang w:val="zh-CN"/>
              </w:rPr>
              <w:t>1、投标文件出现不是唯一的、有选择性投标报价的；</w:t>
            </w:r>
          </w:p>
          <w:p w:rsidR="009C7EB5" w:rsidRPr="00E523E3" w:rsidRDefault="00CC229A">
            <w:pPr>
              <w:snapToGrid w:val="0"/>
              <w:spacing w:line="360" w:lineRule="auto"/>
              <w:ind w:firstLineChars="100" w:firstLine="211"/>
              <w:jc w:val="left"/>
              <w:rPr>
                <w:rFonts w:ascii="仿宋" w:eastAsia="仿宋" w:hAnsi="仿宋"/>
                <w:kern w:val="0"/>
                <w:szCs w:val="21"/>
                <w:lang w:val="zh-CN"/>
              </w:rPr>
            </w:pPr>
            <w:r w:rsidRPr="00E523E3">
              <w:rPr>
                <w:rFonts w:ascii="仿宋" w:eastAsia="仿宋" w:hAnsi="仿宋" w:cs="仿宋_GB2312" w:hint="eastAsia"/>
                <w:b/>
                <w:kern w:val="0"/>
                <w:szCs w:val="21"/>
                <w:lang w:val="zh-CN"/>
              </w:rPr>
              <w:t>2、投标报价超过招标文件中规定的预算金额的</w:t>
            </w:r>
            <w:r w:rsidRPr="00E523E3">
              <w:rPr>
                <w:rFonts w:ascii="仿宋" w:eastAsia="仿宋" w:hAnsi="仿宋" w:hint="eastAsia"/>
                <w:b/>
                <w:kern w:val="0"/>
                <w:szCs w:val="21"/>
                <w:lang w:val="zh-CN"/>
              </w:rPr>
              <w:t>;</w:t>
            </w:r>
          </w:p>
          <w:p w:rsidR="009C7EB5" w:rsidRPr="00E523E3" w:rsidRDefault="00CC229A">
            <w:pPr>
              <w:spacing w:line="360" w:lineRule="auto"/>
              <w:ind w:firstLineChars="100" w:firstLine="211"/>
              <w:rPr>
                <w:rFonts w:ascii="仿宋" w:eastAsia="仿宋" w:hAnsi="仿宋" w:cs="仿宋_GB2312"/>
                <w:b/>
              </w:rPr>
            </w:pPr>
            <w:r w:rsidRPr="00E523E3">
              <w:rPr>
                <w:rFonts w:ascii="仿宋" w:eastAsia="仿宋" w:hAnsi="仿宋" w:cs="Arial" w:hint="eastAsia"/>
                <w:b/>
                <w:kern w:val="0"/>
              </w:rPr>
              <w:t>3、报价明显低于其他通过符合性审查投标人的报价，</w:t>
            </w:r>
            <w:r w:rsidRPr="00E523E3">
              <w:rPr>
                <w:rFonts w:ascii="仿宋" w:eastAsia="仿宋" w:hAnsi="仿宋" w:cs="仿宋" w:hint="eastAsia"/>
                <w:b/>
              </w:rPr>
              <w:t>或出现“0元”“补贴”“免费赠送”等形式的无偿报价的，</w:t>
            </w:r>
            <w:r w:rsidRPr="00E523E3">
              <w:rPr>
                <w:rFonts w:ascii="仿宋" w:eastAsia="仿宋" w:hAnsi="仿宋" w:cs="Arial" w:hint="eastAsia"/>
                <w:b/>
                <w:kern w:val="0"/>
              </w:rPr>
              <w:t>有可能影响产品质量或者不能诚信履约的，未能按要求提供书面说明或者提交相关证明材料证明其报价合理性的</w:t>
            </w:r>
            <w:r w:rsidRPr="00E523E3">
              <w:rPr>
                <w:rFonts w:ascii="仿宋" w:eastAsia="仿宋" w:hAnsi="仿宋" w:cs="仿宋_GB2312" w:hint="eastAsia"/>
                <w:b/>
                <w:szCs w:val="21"/>
              </w:rPr>
              <w:t>;</w:t>
            </w:r>
          </w:p>
          <w:p w:rsidR="009C7EB5" w:rsidRPr="00E523E3" w:rsidRDefault="00CC229A">
            <w:pPr>
              <w:snapToGrid w:val="0"/>
              <w:spacing w:line="360" w:lineRule="auto"/>
              <w:ind w:firstLineChars="100" w:firstLine="211"/>
              <w:rPr>
                <w:rFonts w:ascii="仿宋" w:eastAsia="仿宋" w:hAnsi="仿宋"/>
                <w:szCs w:val="21"/>
              </w:rPr>
            </w:pPr>
            <w:r w:rsidRPr="00E523E3">
              <w:rPr>
                <w:rFonts w:ascii="仿宋" w:eastAsia="仿宋" w:hAnsi="仿宋" w:cs="Arial" w:hint="eastAsia"/>
                <w:b/>
                <w:kern w:val="0"/>
                <w:szCs w:val="21"/>
              </w:rPr>
              <w:t>4、投标人对根据修正原则修正后的报价不确认的</w:t>
            </w:r>
            <w:r w:rsidRPr="00E523E3">
              <w:rPr>
                <w:rFonts w:ascii="仿宋" w:eastAsia="仿宋" w:hAnsi="仿宋" w:hint="eastAsia"/>
                <w:b/>
                <w:szCs w:val="21"/>
              </w:rPr>
              <w:t>。</w:t>
            </w:r>
          </w:p>
        </w:tc>
      </w:tr>
      <w:tr w:rsidR="00E523E3" w:rsidRPr="00E523E3">
        <w:trPr>
          <w:trHeight w:val="922"/>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lastRenderedPageBreak/>
              <w:t>4</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ind w:firstLineChars="200" w:firstLine="422"/>
              <w:rPr>
                <w:rFonts w:ascii="仿宋" w:eastAsia="仿宋" w:hAnsi="仿宋" w:cs="仿宋_GB2312"/>
                <w:b/>
                <w:szCs w:val="21"/>
              </w:rPr>
            </w:pPr>
            <w:r w:rsidRPr="00E523E3">
              <w:rPr>
                <w:rFonts w:ascii="仿宋" w:eastAsia="仿宋" w:hAnsi="仿宋" w:cs="仿宋_GB2312" w:hint="eastAsia"/>
                <w:b/>
                <w:szCs w:val="21"/>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cs="仿宋"/>
                <w:kern w:val="0"/>
                <w:szCs w:val="21"/>
              </w:rPr>
              <w:sym w:font="Wingdings" w:char="00A8"/>
            </w:r>
            <w:r w:rsidRPr="00E523E3">
              <w:rPr>
                <w:rFonts w:ascii="仿宋" w:eastAsia="仿宋" w:hAnsi="仿宋" w:cs="仿宋"/>
                <w:kern w:val="0"/>
                <w:szCs w:val="21"/>
              </w:rPr>
              <w:t xml:space="preserve"> </w:t>
            </w:r>
            <w:r w:rsidRPr="00E523E3">
              <w:rPr>
                <w:rFonts w:ascii="仿宋" w:eastAsia="仿宋" w:hAnsi="仿宋" w:cs="Arial" w:hint="eastAsia"/>
                <w:kern w:val="0"/>
                <w:szCs w:val="21"/>
              </w:rPr>
              <w:t>A</w:t>
            </w:r>
            <w:r w:rsidRPr="00E523E3">
              <w:rPr>
                <w:rFonts w:ascii="仿宋" w:eastAsia="仿宋" w:hAnsi="仿宋" w:hint="eastAsia"/>
                <w:szCs w:val="21"/>
              </w:rPr>
              <w:t>同意将非主体、非关键性的</w:t>
            </w:r>
            <w:r w:rsidRPr="00E523E3">
              <w:rPr>
                <w:rFonts w:ascii="仿宋" w:eastAsia="仿宋" w:hAnsi="仿宋" w:hint="eastAsia"/>
                <w:szCs w:val="21"/>
                <w:u w:val="single"/>
              </w:rPr>
              <w:t xml:space="preserve">             </w:t>
            </w:r>
            <w:r w:rsidRPr="00E523E3">
              <w:rPr>
                <w:rFonts w:ascii="仿宋" w:eastAsia="仿宋" w:hAnsi="仿宋" w:hint="eastAsia"/>
                <w:szCs w:val="21"/>
              </w:rPr>
              <w:t>工作分包。</w:t>
            </w:r>
          </w:p>
          <w:p w:rsidR="009C7EB5" w:rsidRPr="00E523E3" w:rsidRDefault="00CC229A">
            <w:pPr>
              <w:snapToGrid w:val="0"/>
              <w:spacing w:line="360" w:lineRule="auto"/>
              <w:rPr>
                <w:rFonts w:ascii="仿宋" w:eastAsia="仿宋" w:hAnsi="仿宋" w:cs="仿宋_GB2312"/>
                <w:szCs w:val="21"/>
              </w:rPr>
            </w:pPr>
            <w:r w:rsidRPr="00E523E3">
              <w:rPr>
                <w:rFonts w:ascii="仿宋" w:eastAsia="仿宋" w:hAnsi="仿宋" w:cs="仿宋"/>
                <w:kern w:val="0"/>
                <w:szCs w:val="21"/>
              </w:rPr>
              <w:sym w:font="Wingdings" w:char="00FE"/>
            </w:r>
            <w:r w:rsidRPr="00E523E3">
              <w:rPr>
                <w:rFonts w:ascii="仿宋" w:eastAsia="仿宋" w:hAnsi="仿宋" w:cs="仿宋" w:hint="eastAsia"/>
                <w:kern w:val="0"/>
                <w:szCs w:val="21"/>
              </w:rPr>
              <w:t xml:space="preserve"> </w:t>
            </w:r>
            <w:r w:rsidRPr="00E523E3">
              <w:rPr>
                <w:rFonts w:ascii="仿宋" w:eastAsia="仿宋" w:hAnsi="仿宋" w:cs="Arial" w:hint="eastAsia"/>
                <w:kern w:val="0"/>
                <w:szCs w:val="21"/>
              </w:rPr>
              <w:t>B</w:t>
            </w:r>
            <w:r w:rsidRPr="00E523E3">
              <w:rPr>
                <w:rFonts w:ascii="仿宋" w:eastAsia="仿宋" w:hAnsi="仿宋" w:hint="eastAsia"/>
                <w:szCs w:val="21"/>
              </w:rPr>
              <w:t>不同意分包。</w:t>
            </w:r>
          </w:p>
        </w:tc>
      </w:tr>
      <w:tr w:rsidR="00E523E3" w:rsidRPr="00E523E3">
        <w:trPr>
          <w:trHeight w:val="1389"/>
          <w:jc w:val="center"/>
        </w:trPr>
        <w:tc>
          <w:tcPr>
            <w:tcW w:w="367" w:type="pct"/>
            <w:vMerge w:val="restar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5</w:t>
            </w:r>
          </w:p>
        </w:tc>
        <w:tc>
          <w:tcPr>
            <w:tcW w:w="1076" w:type="pct"/>
            <w:vMerge w:val="restar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投标人应当提供的资格、资信证明文件</w:t>
            </w:r>
          </w:p>
        </w:tc>
        <w:tc>
          <w:tcPr>
            <w:tcW w:w="3557" w:type="pct"/>
            <w:tcBorders>
              <w:top w:val="single" w:sz="8" w:space="0" w:color="000000"/>
              <w:left w:val="single" w:sz="2" w:space="0" w:color="000000"/>
              <w:bottom w:val="single" w:sz="4" w:space="0" w:color="auto"/>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hint="eastAsia"/>
                <w:szCs w:val="21"/>
              </w:rPr>
              <w:t>（1）资格证明文件：见招标文件第二部分11.1。</w:t>
            </w:r>
          </w:p>
          <w:p w:rsidR="009C7EB5" w:rsidRPr="00E523E3" w:rsidRDefault="00CC229A">
            <w:pPr>
              <w:snapToGrid w:val="0"/>
              <w:spacing w:line="360" w:lineRule="auto"/>
              <w:rPr>
                <w:rFonts w:ascii="仿宋" w:eastAsia="仿宋" w:hAnsi="仿宋" w:cs="Arial"/>
                <w:snapToGrid w:val="0"/>
                <w:kern w:val="0"/>
                <w:szCs w:val="21"/>
              </w:rPr>
            </w:pPr>
            <w:r w:rsidRPr="00E523E3">
              <w:rPr>
                <w:rFonts w:ascii="仿宋" w:eastAsia="仿宋" w:hAnsi="仿宋" w:hint="eastAsia"/>
                <w:kern w:val="0"/>
                <w:szCs w:val="21"/>
                <w:lang w:val="zh-CN"/>
              </w:rPr>
              <w:t>投标人未提供有效的资格证明文件的，视为投标人不具备招标文件中规定的资格要求，投标无效。</w:t>
            </w:r>
          </w:p>
        </w:tc>
      </w:tr>
      <w:tr w:rsidR="00E523E3" w:rsidRPr="00E523E3">
        <w:trPr>
          <w:trHeight w:val="6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7EB5" w:rsidRPr="00E523E3" w:rsidRDefault="009C7EB5">
            <w:pPr>
              <w:widowControl/>
              <w:adjustRightInd/>
              <w:jc w:val="left"/>
              <w:rPr>
                <w:rFonts w:ascii="仿宋" w:eastAsia="仿宋" w:hAnsi="仿宋" w:cs="仿宋_GB2312"/>
                <w:b/>
                <w:szCs w:val="21"/>
              </w:rPr>
            </w:pPr>
          </w:p>
        </w:tc>
        <w:tc>
          <w:tcPr>
            <w:tcW w:w="0" w:type="auto"/>
            <w:vMerge/>
            <w:tcBorders>
              <w:top w:val="single" w:sz="8" w:space="0" w:color="000000"/>
              <w:left w:val="single" w:sz="4" w:space="0" w:color="auto"/>
              <w:bottom w:val="single" w:sz="8" w:space="0" w:color="000000"/>
              <w:right w:val="single" w:sz="8" w:space="0" w:color="000000"/>
            </w:tcBorders>
            <w:vAlign w:val="center"/>
          </w:tcPr>
          <w:p w:rsidR="009C7EB5" w:rsidRPr="00E523E3" w:rsidRDefault="009C7EB5">
            <w:pPr>
              <w:widowControl/>
              <w:adjustRightInd/>
              <w:jc w:val="left"/>
              <w:rPr>
                <w:rFonts w:ascii="仿宋" w:eastAsia="仿宋" w:hAnsi="仿宋" w:cs="仿宋_GB2312"/>
                <w:b/>
                <w:szCs w:val="21"/>
              </w:rPr>
            </w:pPr>
          </w:p>
        </w:tc>
        <w:tc>
          <w:tcPr>
            <w:tcW w:w="3557" w:type="pct"/>
            <w:tcBorders>
              <w:top w:val="single" w:sz="4" w:space="0" w:color="auto"/>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hint="eastAsia"/>
                <w:szCs w:val="21"/>
              </w:rPr>
              <w:t>（2）资信证明文件：根据招标文件第四部分评标标准提供。</w:t>
            </w:r>
          </w:p>
        </w:tc>
      </w:tr>
      <w:tr w:rsidR="00E523E3" w:rsidRPr="00E523E3">
        <w:trP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6</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cs="仿宋"/>
                <w:kern w:val="0"/>
                <w:szCs w:val="21"/>
              </w:rPr>
              <w:sym w:font="Wingdings" w:char="F0FE"/>
            </w:r>
            <w:r w:rsidRPr="00E523E3">
              <w:rPr>
                <w:rFonts w:ascii="仿宋" w:eastAsia="仿宋" w:hAnsi="仿宋" w:cs="Arial" w:hint="eastAsia"/>
                <w:kern w:val="0"/>
                <w:szCs w:val="21"/>
              </w:rPr>
              <w:t xml:space="preserve"> A</w:t>
            </w:r>
            <w:r w:rsidRPr="00E523E3">
              <w:rPr>
                <w:rFonts w:ascii="仿宋" w:eastAsia="仿宋" w:hAnsi="仿宋" w:hint="eastAsia"/>
                <w:szCs w:val="21"/>
              </w:rPr>
              <w:t>不组织。</w:t>
            </w:r>
          </w:p>
          <w:p w:rsidR="009C7EB5" w:rsidRPr="00E523E3" w:rsidRDefault="00CC229A">
            <w:pPr>
              <w:snapToGrid w:val="0"/>
              <w:spacing w:line="360" w:lineRule="auto"/>
              <w:rPr>
                <w:rFonts w:ascii="仿宋" w:eastAsia="仿宋" w:hAnsi="仿宋"/>
                <w:szCs w:val="21"/>
              </w:rPr>
            </w:pPr>
            <w:r w:rsidRPr="00E523E3">
              <w:rPr>
                <w:rFonts w:ascii="MS Gothic" w:eastAsia="MS Gothic" w:hAnsi="MS Gothic" w:cs="MS Gothic" w:hint="eastAsia"/>
                <w:kern w:val="0"/>
                <w:szCs w:val="21"/>
              </w:rPr>
              <w:t>☐</w:t>
            </w:r>
            <w:r w:rsidRPr="00E523E3">
              <w:rPr>
                <w:rFonts w:ascii="仿宋" w:eastAsia="仿宋" w:hAnsi="仿宋" w:cs="Arial" w:hint="eastAsia"/>
                <w:kern w:val="0"/>
                <w:szCs w:val="21"/>
              </w:rPr>
              <w:t xml:space="preserve"> </w:t>
            </w:r>
            <w:r w:rsidRPr="00E523E3">
              <w:rPr>
                <w:rFonts w:ascii="仿宋" w:eastAsia="仿宋" w:hAnsi="仿宋" w:hint="eastAsia"/>
                <w:kern w:val="0"/>
                <w:szCs w:val="21"/>
              </w:rPr>
              <w:t>B组织，</w:t>
            </w:r>
            <w:r w:rsidRPr="00E523E3">
              <w:rPr>
                <w:rFonts w:ascii="仿宋" w:eastAsia="仿宋" w:hAnsi="仿宋" w:hint="eastAsia"/>
                <w:szCs w:val="21"/>
              </w:rPr>
              <w:t>时间：</w:t>
            </w:r>
            <w:r w:rsidRPr="00E523E3">
              <w:rPr>
                <w:rFonts w:ascii="仿宋" w:eastAsia="仿宋" w:hAnsi="仿宋" w:hint="eastAsia"/>
                <w:szCs w:val="21"/>
                <w:u w:val="single"/>
              </w:rPr>
              <w:t xml:space="preserve">      </w:t>
            </w:r>
            <w:r w:rsidRPr="00E523E3">
              <w:rPr>
                <w:rFonts w:ascii="仿宋" w:eastAsia="仿宋" w:hAnsi="仿宋" w:hint="eastAsia"/>
                <w:szCs w:val="21"/>
              </w:rPr>
              <w:t>,地点：</w:t>
            </w:r>
            <w:r w:rsidRPr="00E523E3">
              <w:rPr>
                <w:rFonts w:ascii="仿宋" w:eastAsia="仿宋" w:hAnsi="仿宋" w:hint="eastAsia"/>
                <w:szCs w:val="21"/>
                <w:u w:val="single"/>
              </w:rPr>
              <w:t xml:space="preserve">      </w:t>
            </w:r>
            <w:r w:rsidRPr="00E523E3">
              <w:rPr>
                <w:rFonts w:ascii="仿宋" w:eastAsia="仿宋" w:hAnsi="仿宋" w:hint="eastAsia"/>
                <w:szCs w:val="21"/>
              </w:rPr>
              <w:t>，联系人：</w:t>
            </w:r>
            <w:r w:rsidRPr="00E523E3">
              <w:rPr>
                <w:rFonts w:ascii="仿宋" w:eastAsia="仿宋" w:hAnsi="仿宋" w:hint="eastAsia"/>
                <w:szCs w:val="21"/>
                <w:u w:val="single"/>
              </w:rPr>
              <w:t xml:space="preserve">      </w:t>
            </w:r>
            <w:r w:rsidRPr="00E523E3">
              <w:rPr>
                <w:rFonts w:ascii="仿宋" w:eastAsia="仿宋" w:hAnsi="仿宋" w:hint="eastAsia"/>
                <w:szCs w:val="21"/>
              </w:rPr>
              <w:t>，联系方式：</w:t>
            </w:r>
            <w:r w:rsidRPr="00E523E3">
              <w:rPr>
                <w:rFonts w:ascii="仿宋" w:eastAsia="仿宋" w:hAnsi="仿宋" w:hint="eastAsia"/>
                <w:szCs w:val="21"/>
                <w:u w:val="single"/>
              </w:rPr>
              <w:t xml:space="preserve">      </w:t>
            </w:r>
            <w:r w:rsidRPr="00E523E3">
              <w:rPr>
                <w:rFonts w:ascii="仿宋" w:eastAsia="仿宋" w:hAnsi="仿宋" w:hint="eastAsia"/>
                <w:szCs w:val="21"/>
              </w:rPr>
              <w:t>。</w:t>
            </w:r>
          </w:p>
        </w:tc>
      </w:tr>
      <w:tr w:rsidR="00E523E3" w:rsidRPr="00E523E3">
        <w:trPr>
          <w:jc w:val="center"/>
        </w:trPr>
        <w:tc>
          <w:tcPr>
            <w:tcW w:w="36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7</w:t>
            </w:r>
          </w:p>
        </w:tc>
        <w:tc>
          <w:tcPr>
            <w:tcW w:w="1076" w:type="pct"/>
            <w:tcBorders>
              <w:top w:val="single" w:sz="8" w:space="0" w:color="000000"/>
              <w:left w:val="single" w:sz="4" w:space="0" w:color="auto"/>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cs="仿宋"/>
                <w:kern w:val="0"/>
                <w:szCs w:val="21"/>
              </w:rPr>
              <w:sym w:font="Wingdings" w:char="F0FE"/>
            </w:r>
            <w:r w:rsidRPr="00E523E3">
              <w:rPr>
                <w:rFonts w:ascii="仿宋" w:eastAsia="仿宋" w:hAnsi="仿宋" w:cs="Arial" w:hint="eastAsia"/>
                <w:kern w:val="0"/>
                <w:szCs w:val="21"/>
              </w:rPr>
              <w:t xml:space="preserve"> A</w:t>
            </w:r>
            <w:r w:rsidRPr="00E523E3">
              <w:rPr>
                <w:rFonts w:ascii="仿宋" w:eastAsia="仿宋" w:hAnsi="仿宋" w:hint="eastAsia"/>
                <w:szCs w:val="21"/>
              </w:rPr>
              <w:t>不要求提供。</w:t>
            </w:r>
          </w:p>
          <w:p w:rsidR="009C7EB5" w:rsidRPr="00E523E3" w:rsidRDefault="00CC229A">
            <w:pPr>
              <w:snapToGrid w:val="0"/>
              <w:spacing w:line="360" w:lineRule="auto"/>
              <w:rPr>
                <w:rFonts w:ascii="仿宋" w:eastAsia="仿宋" w:hAnsi="仿宋"/>
                <w:kern w:val="0"/>
                <w:szCs w:val="21"/>
              </w:rPr>
            </w:pPr>
            <w:r w:rsidRPr="00E523E3">
              <w:rPr>
                <w:rFonts w:ascii="MS Gothic" w:eastAsia="MS Gothic" w:hAnsi="MS Gothic" w:cs="MS Gothic" w:hint="eastAsia"/>
                <w:kern w:val="0"/>
                <w:szCs w:val="21"/>
              </w:rPr>
              <w:t>☐</w:t>
            </w:r>
            <w:r w:rsidRPr="00E523E3">
              <w:rPr>
                <w:rFonts w:ascii="仿宋" w:eastAsia="仿宋" w:hAnsi="仿宋" w:cs="Arial" w:hint="eastAsia"/>
                <w:kern w:val="0"/>
                <w:szCs w:val="21"/>
              </w:rPr>
              <w:t xml:space="preserve"> </w:t>
            </w:r>
            <w:r w:rsidRPr="00E523E3">
              <w:rPr>
                <w:rFonts w:ascii="仿宋" w:eastAsia="仿宋" w:hAnsi="仿宋" w:hint="eastAsia"/>
                <w:kern w:val="0"/>
                <w:szCs w:val="21"/>
              </w:rPr>
              <w:t>B要求提供，</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（1）</w:t>
            </w:r>
            <w:r w:rsidRPr="00E523E3">
              <w:rPr>
                <w:rFonts w:ascii="仿宋" w:eastAsia="仿宋" w:hAnsi="仿宋" w:hint="eastAsia"/>
                <w:snapToGrid w:val="0"/>
                <w:kern w:val="28"/>
                <w:szCs w:val="21"/>
              </w:rPr>
              <w:t>样品：</w:t>
            </w:r>
            <w:r w:rsidRPr="00E523E3">
              <w:rPr>
                <w:rFonts w:ascii="仿宋" w:eastAsia="仿宋" w:hAnsi="仿宋" w:hint="eastAsia"/>
                <w:szCs w:val="21"/>
                <w:u w:val="single"/>
              </w:rPr>
              <w:t xml:space="preserve">    </w:t>
            </w:r>
            <w:r w:rsidRPr="00E523E3">
              <w:rPr>
                <w:rFonts w:ascii="仿宋" w:eastAsia="仿宋" w:hAnsi="仿宋" w:hint="eastAsia"/>
                <w:kern w:val="0"/>
                <w:szCs w:val="21"/>
              </w:rPr>
              <w:t>；</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（2）</w:t>
            </w:r>
            <w:r w:rsidRPr="00E523E3">
              <w:rPr>
                <w:rFonts w:ascii="仿宋" w:eastAsia="仿宋" w:hAnsi="仿宋" w:hint="eastAsia"/>
                <w:snapToGrid w:val="0"/>
                <w:kern w:val="28"/>
                <w:szCs w:val="21"/>
              </w:rPr>
              <w:t>样品制作的标准和要求：</w:t>
            </w:r>
            <w:r w:rsidRPr="00E523E3">
              <w:rPr>
                <w:rFonts w:ascii="仿宋" w:eastAsia="仿宋" w:hAnsi="仿宋" w:hint="eastAsia"/>
                <w:szCs w:val="21"/>
                <w:u w:val="single"/>
              </w:rPr>
              <w:t xml:space="preserve">    </w:t>
            </w:r>
            <w:r w:rsidRPr="00E523E3">
              <w:rPr>
                <w:rFonts w:ascii="仿宋" w:eastAsia="仿宋" w:hAnsi="仿宋" w:hint="eastAsia"/>
                <w:kern w:val="0"/>
                <w:szCs w:val="21"/>
              </w:rPr>
              <w:t>；</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（3）样品的评审方法以及评审标准</w:t>
            </w:r>
            <w:r w:rsidRPr="00E523E3">
              <w:rPr>
                <w:rFonts w:ascii="仿宋" w:eastAsia="仿宋" w:hAnsi="仿宋" w:hint="eastAsia"/>
                <w:snapToGrid w:val="0"/>
                <w:kern w:val="28"/>
                <w:szCs w:val="21"/>
              </w:rPr>
              <w:t>：详见</w:t>
            </w:r>
            <w:r w:rsidRPr="00E523E3">
              <w:rPr>
                <w:rFonts w:ascii="仿宋" w:eastAsia="仿宋" w:hAnsi="仿宋" w:hint="eastAsia"/>
                <w:szCs w:val="21"/>
                <w:u w:val="single"/>
              </w:rPr>
              <w:t>评标办法</w:t>
            </w:r>
            <w:r w:rsidRPr="00E523E3">
              <w:rPr>
                <w:rFonts w:ascii="仿宋" w:eastAsia="仿宋" w:hAnsi="仿宋" w:hint="eastAsia"/>
                <w:kern w:val="0"/>
                <w:szCs w:val="21"/>
              </w:rPr>
              <w:t>；</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（4）是否需要随样品提交检测报告：</w:t>
            </w:r>
            <w:r w:rsidRPr="00E523E3">
              <w:rPr>
                <w:rFonts w:ascii="仿宋" w:eastAsia="仿宋" w:hAnsi="仿宋" w:cs="仿宋"/>
                <w:kern w:val="0"/>
                <w:szCs w:val="21"/>
              </w:rPr>
              <w:sym w:font="Wingdings" w:char="F0FE"/>
            </w:r>
            <w:r w:rsidRPr="00E523E3">
              <w:rPr>
                <w:rFonts w:ascii="仿宋" w:eastAsia="仿宋" w:hAnsi="仿宋" w:hint="eastAsia"/>
                <w:kern w:val="0"/>
                <w:szCs w:val="21"/>
              </w:rPr>
              <w:t>否；</w:t>
            </w:r>
            <w:r w:rsidRPr="00E523E3">
              <w:rPr>
                <w:rFonts w:ascii="MS Gothic" w:eastAsia="MS Gothic" w:hAnsi="MS Gothic" w:cs="MS Gothic" w:hint="eastAsia"/>
                <w:kern w:val="0"/>
                <w:szCs w:val="21"/>
              </w:rPr>
              <w:t>☐</w:t>
            </w:r>
            <w:r w:rsidRPr="00E523E3">
              <w:rPr>
                <w:rFonts w:ascii="仿宋" w:eastAsia="仿宋" w:hAnsi="仿宋" w:hint="eastAsia"/>
                <w:kern w:val="0"/>
                <w:szCs w:val="21"/>
              </w:rPr>
              <w:t>是，检测机构的要求</w:t>
            </w:r>
            <w:r w:rsidRPr="00E523E3">
              <w:rPr>
                <w:rFonts w:ascii="仿宋" w:eastAsia="仿宋" w:hAnsi="仿宋" w:hint="eastAsia"/>
                <w:szCs w:val="21"/>
              </w:rPr>
              <w:t>：</w:t>
            </w:r>
            <w:r w:rsidRPr="00E523E3">
              <w:rPr>
                <w:rFonts w:ascii="仿宋" w:eastAsia="仿宋" w:hAnsi="仿宋" w:hint="eastAsia"/>
                <w:szCs w:val="21"/>
                <w:u w:val="single"/>
              </w:rPr>
              <w:t xml:space="preserve">    </w:t>
            </w:r>
            <w:r w:rsidRPr="00E523E3">
              <w:rPr>
                <w:rFonts w:ascii="仿宋" w:eastAsia="仿宋" w:hAnsi="仿宋" w:hint="eastAsia"/>
                <w:kern w:val="0"/>
                <w:szCs w:val="21"/>
              </w:rPr>
              <w:t>；检测内容</w:t>
            </w:r>
            <w:r w:rsidRPr="00E523E3">
              <w:rPr>
                <w:rFonts w:ascii="仿宋" w:eastAsia="仿宋" w:hAnsi="仿宋" w:hint="eastAsia"/>
                <w:szCs w:val="21"/>
              </w:rPr>
              <w:t>：</w:t>
            </w:r>
            <w:r w:rsidRPr="00E523E3">
              <w:rPr>
                <w:rFonts w:ascii="仿宋" w:eastAsia="仿宋" w:hAnsi="仿宋" w:hint="eastAsia"/>
                <w:szCs w:val="21"/>
                <w:u w:val="single"/>
              </w:rPr>
              <w:t xml:space="preserve">    </w:t>
            </w:r>
            <w:r w:rsidRPr="00E523E3">
              <w:rPr>
                <w:rFonts w:ascii="仿宋" w:eastAsia="仿宋" w:hAnsi="仿宋" w:hint="eastAsia"/>
                <w:kern w:val="0"/>
                <w:szCs w:val="21"/>
              </w:rPr>
              <w:t>。</w:t>
            </w:r>
          </w:p>
          <w:p w:rsidR="009C7EB5" w:rsidRPr="00E523E3" w:rsidRDefault="00CC229A">
            <w:pPr>
              <w:snapToGrid w:val="0"/>
              <w:spacing w:line="360" w:lineRule="auto"/>
              <w:rPr>
                <w:rFonts w:ascii="仿宋" w:eastAsia="仿宋" w:hAnsi="仿宋"/>
                <w:szCs w:val="21"/>
              </w:rPr>
            </w:pPr>
            <w:r w:rsidRPr="00E523E3">
              <w:rPr>
                <w:rFonts w:ascii="仿宋" w:eastAsia="仿宋" w:hAnsi="仿宋" w:hint="eastAsia"/>
                <w:szCs w:val="21"/>
              </w:rPr>
              <w:t>（5）提供样品的时间：</w:t>
            </w:r>
            <w:r w:rsidRPr="00E523E3">
              <w:rPr>
                <w:rFonts w:ascii="仿宋" w:eastAsia="仿宋" w:hAnsi="仿宋" w:hint="eastAsia"/>
                <w:szCs w:val="21"/>
                <w:u w:val="single"/>
              </w:rPr>
              <w:t xml:space="preserve">    </w:t>
            </w:r>
            <w:r w:rsidRPr="00E523E3">
              <w:rPr>
                <w:rFonts w:ascii="仿宋" w:eastAsia="仿宋" w:hAnsi="仿宋" w:hint="eastAsia"/>
                <w:kern w:val="0"/>
                <w:szCs w:val="21"/>
              </w:rPr>
              <w:t>；地点：</w:t>
            </w:r>
            <w:r w:rsidRPr="00E523E3">
              <w:rPr>
                <w:rFonts w:ascii="仿宋" w:eastAsia="仿宋" w:hAnsi="仿宋" w:hint="eastAsia"/>
                <w:szCs w:val="21"/>
                <w:u w:val="single"/>
              </w:rPr>
              <w:t xml:space="preserve">    </w:t>
            </w:r>
            <w:r w:rsidRPr="00E523E3">
              <w:rPr>
                <w:rFonts w:ascii="仿宋" w:eastAsia="仿宋" w:hAnsi="仿宋" w:hint="eastAsia"/>
                <w:kern w:val="0"/>
                <w:szCs w:val="21"/>
              </w:rPr>
              <w:t>；联系人</w:t>
            </w:r>
            <w:r w:rsidRPr="00E523E3">
              <w:rPr>
                <w:rFonts w:ascii="仿宋" w:eastAsia="仿宋" w:hAnsi="仿宋" w:hint="eastAsia"/>
                <w:szCs w:val="21"/>
              </w:rPr>
              <w:t>：</w:t>
            </w:r>
            <w:r w:rsidRPr="00E523E3">
              <w:rPr>
                <w:rFonts w:ascii="仿宋" w:eastAsia="仿宋" w:hAnsi="仿宋" w:hint="eastAsia"/>
                <w:szCs w:val="21"/>
                <w:u w:val="single"/>
              </w:rPr>
              <w:t xml:space="preserve">   </w:t>
            </w:r>
            <w:r w:rsidRPr="00E523E3">
              <w:rPr>
                <w:rFonts w:ascii="仿宋" w:eastAsia="仿宋" w:hAnsi="仿宋" w:hint="eastAsia"/>
                <w:szCs w:val="21"/>
              </w:rPr>
              <w:t>，</w:t>
            </w:r>
            <w:r w:rsidRPr="00E523E3">
              <w:rPr>
                <w:rFonts w:ascii="仿宋" w:eastAsia="仿宋" w:hAnsi="仿宋" w:hint="eastAsia"/>
                <w:kern w:val="28"/>
                <w:szCs w:val="21"/>
              </w:rPr>
              <w:t>联系电话：</w:t>
            </w:r>
            <w:r w:rsidRPr="00E523E3">
              <w:rPr>
                <w:rFonts w:ascii="仿宋" w:eastAsia="仿宋" w:hAnsi="仿宋" w:hint="eastAsia"/>
                <w:szCs w:val="21"/>
                <w:u w:val="single"/>
              </w:rPr>
              <w:t xml:space="preserve">    </w:t>
            </w:r>
            <w:r w:rsidRPr="00E523E3">
              <w:rPr>
                <w:rFonts w:ascii="仿宋" w:eastAsia="仿宋" w:hAnsi="仿宋" w:hint="eastAsia"/>
                <w:szCs w:val="21"/>
              </w:rPr>
              <w:t>。请投标人在上述时间内提供样品并按规定位置安装完毕。超过截止时间的，采购人或采购代理机构将不予接收，并将清场并封闭样品现场。</w:t>
            </w:r>
          </w:p>
          <w:p w:rsidR="009C7EB5" w:rsidRPr="00E523E3" w:rsidRDefault="00CC229A">
            <w:pPr>
              <w:snapToGrid w:val="0"/>
              <w:spacing w:line="360" w:lineRule="auto"/>
              <w:rPr>
                <w:rFonts w:ascii="仿宋" w:eastAsia="仿宋" w:hAnsi="仿宋"/>
                <w:szCs w:val="21"/>
              </w:rPr>
            </w:pPr>
            <w:r w:rsidRPr="00E523E3">
              <w:rPr>
                <w:rFonts w:ascii="仿宋" w:eastAsia="仿宋" w:hAnsi="仿宋" w:hint="eastAsia"/>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szCs w:val="21"/>
              </w:rPr>
              <w:t>（7）制作、运输、安装和保管样品所发生的一切费用由投标人自理。</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8</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Cs/>
                <w:szCs w:val="21"/>
              </w:rPr>
            </w:pPr>
            <w:r w:rsidRPr="00E523E3">
              <w:rPr>
                <w:rFonts w:ascii="仿宋" w:eastAsia="仿宋" w:hAnsi="仿宋" w:cs="仿宋_GB2312" w:hint="eastAsia"/>
                <w:b/>
                <w:szCs w:val="21"/>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szCs w:val="21"/>
              </w:rPr>
              <w:sym w:font="Wingdings" w:char="F0FE"/>
            </w:r>
            <w:r w:rsidRPr="00E523E3">
              <w:rPr>
                <w:rFonts w:ascii="仿宋" w:eastAsia="仿宋" w:hAnsi="仿宋" w:hint="eastAsia"/>
                <w:szCs w:val="21"/>
              </w:rPr>
              <w:t xml:space="preserve"> A不组织。</w:t>
            </w:r>
          </w:p>
          <w:p w:rsidR="009C7EB5" w:rsidRPr="00E523E3" w:rsidRDefault="00CC229A">
            <w:pPr>
              <w:snapToGrid w:val="0"/>
              <w:spacing w:line="360" w:lineRule="auto"/>
              <w:rPr>
                <w:rFonts w:ascii="仿宋" w:eastAsia="仿宋" w:hAnsi="仿宋"/>
                <w:szCs w:val="21"/>
              </w:rPr>
            </w:pPr>
            <w:r w:rsidRPr="00E523E3">
              <w:rPr>
                <w:rFonts w:ascii="MS Gothic" w:eastAsia="MS Gothic" w:hAnsi="MS Gothic" w:cs="MS Gothic" w:hint="eastAsia"/>
                <w:szCs w:val="21"/>
              </w:rPr>
              <w:t>☐</w:t>
            </w:r>
            <w:r w:rsidRPr="00E523E3">
              <w:rPr>
                <w:rFonts w:ascii="仿宋" w:eastAsia="仿宋" w:hAnsi="仿宋" w:hint="eastAsia"/>
                <w:szCs w:val="21"/>
              </w:rPr>
              <w:t xml:space="preserve"> B组织。</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kern w:val="0"/>
                <w:szCs w:val="21"/>
              </w:rPr>
              <w:t xml:space="preserve">（2）方案讲解演示可选择以下其中一种方式： </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b/>
                <w:kern w:val="0"/>
                <w:szCs w:val="21"/>
              </w:rPr>
              <w:t>方式一：</w:t>
            </w:r>
            <w:r w:rsidRPr="00E523E3">
              <w:rPr>
                <w:rFonts w:ascii="仿宋" w:eastAsia="仿宋" w:hAnsi="仿宋" w:hint="eastAsia"/>
                <w:kern w:val="0"/>
                <w:szCs w:val="21"/>
              </w:rPr>
              <w:t>政采云平台在线讲解演示。政采云平台在线讲解需投标人根据</w:t>
            </w:r>
            <w:r w:rsidRPr="00E523E3">
              <w:rPr>
                <w:rFonts w:ascii="仿宋" w:eastAsia="仿宋" w:hAnsi="仿宋" w:hint="eastAsia"/>
                <w:kern w:val="0"/>
                <w:szCs w:val="21"/>
              </w:rPr>
              <w:lastRenderedPageBreak/>
              <w:t>政采云平台操作要求做好准备工作，提前完善软硬件配置环境。</w:t>
            </w:r>
          </w:p>
          <w:p w:rsidR="009C7EB5" w:rsidRPr="00E523E3" w:rsidRDefault="00CC229A">
            <w:pPr>
              <w:snapToGrid w:val="0"/>
              <w:spacing w:line="360" w:lineRule="auto"/>
              <w:rPr>
                <w:rFonts w:ascii="仿宋" w:eastAsia="仿宋" w:hAnsi="仿宋"/>
                <w:kern w:val="0"/>
                <w:szCs w:val="21"/>
              </w:rPr>
            </w:pPr>
            <w:r w:rsidRPr="00E523E3">
              <w:rPr>
                <w:rFonts w:ascii="仿宋" w:eastAsia="仿宋" w:hAnsi="仿宋" w:hint="eastAsia"/>
                <w:b/>
                <w:kern w:val="0"/>
                <w:szCs w:val="21"/>
              </w:rPr>
              <w:t>方式二：</w:t>
            </w:r>
            <w:r w:rsidRPr="00E523E3">
              <w:rPr>
                <w:rFonts w:ascii="仿宋" w:eastAsia="仿宋" w:hAnsi="仿宋" w:hint="eastAsia"/>
                <w:kern w:val="0"/>
                <w:szCs w:val="21"/>
              </w:rPr>
              <w:t>评标现场讲解演示。现场讲解地点为</w:t>
            </w:r>
            <w:r w:rsidRPr="00E523E3">
              <w:rPr>
                <w:rFonts w:ascii="仿宋" w:eastAsia="仿宋" w:hAnsi="仿宋" w:hint="eastAsia"/>
                <w:kern w:val="0"/>
                <w:szCs w:val="21"/>
                <w:u w:val="single"/>
              </w:rPr>
              <w:t xml:space="preserve"> </w:t>
            </w:r>
            <w:r w:rsidRPr="00E523E3">
              <w:rPr>
                <w:rFonts w:ascii="仿宋" w:eastAsia="仿宋" w:hAnsi="仿宋" w:hint="eastAsia"/>
                <w:u w:val="single"/>
              </w:rPr>
              <w:t xml:space="preserve">        </w:t>
            </w:r>
            <w:r w:rsidRPr="00E523E3">
              <w:rPr>
                <w:rFonts w:ascii="仿宋" w:eastAsia="仿宋" w:hAnsi="仿宋" w:hint="eastAsia"/>
                <w:kern w:val="0"/>
                <w:szCs w:val="21"/>
              </w:rPr>
              <w:t>，讲解演示所用电脑等设备由投标人自备。</w:t>
            </w:r>
            <w:r w:rsidRPr="00E523E3">
              <w:rPr>
                <w:rFonts w:ascii="仿宋" w:eastAsia="仿宋" w:hAnsi="仿宋" w:hint="eastAsia"/>
                <w:b/>
                <w:kern w:val="0"/>
                <w:szCs w:val="21"/>
              </w:rPr>
              <w:t>现场讲解演示人员进场时提供讲解人员名单（加盖公章）及身份证明，否则不得讲解演示。</w:t>
            </w:r>
          </w:p>
          <w:p w:rsidR="009C7EB5" w:rsidRPr="00E523E3" w:rsidRDefault="00CC229A">
            <w:pPr>
              <w:snapToGrid w:val="0"/>
              <w:spacing w:line="360" w:lineRule="auto"/>
              <w:rPr>
                <w:rFonts w:ascii="仿宋" w:eastAsia="仿宋" w:hAnsi="仿宋" w:cs="仿宋_GB2312"/>
                <w:b/>
                <w:kern w:val="0"/>
                <w:szCs w:val="21"/>
                <w:lang w:val="zh-CN"/>
              </w:rPr>
            </w:pPr>
            <w:r w:rsidRPr="00E523E3">
              <w:rPr>
                <w:rFonts w:ascii="仿宋" w:eastAsia="仿宋" w:hAnsi="仿宋"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lastRenderedPageBreak/>
              <w:t>9</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cs="Arial"/>
                <w:kern w:val="0"/>
                <w:szCs w:val="21"/>
              </w:rPr>
            </w:pPr>
            <w:r w:rsidRPr="00E523E3">
              <w:rPr>
                <w:rFonts w:ascii="仿宋" w:eastAsia="仿宋" w:hAnsi="仿宋" w:cs="仿宋"/>
                <w:kern w:val="0"/>
                <w:szCs w:val="21"/>
              </w:rPr>
              <w:sym w:font="Wingdings" w:char="F0FE"/>
            </w:r>
            <w:r w:rsidRPr="00E523E3">
              <w:rPr>
                <w:rFonts w:ascii="仿宋" w:eastAsia="仿宋" w:hAnsi="仿宋" w:cs="仿宋" w:hint="eastAsia"/>
                <w:kern w:val="0"/>
                <w:szCs w:val="21"/>
              </w:rPr>
              <w:t xml:space="preserve"> </w:t>
            </w:r>
            <w:r w:rsidRPr="00E523E3">
              <w:rPr>
                <w:rFonts w:ascii="仿宋" w:eastAsia="仿宋" w:hAnsi="仿宋" w:cs="Arial" w:hint="eastAsia"/>
                <w:kern w:val="0"/>
                <w:szCs w:val="21"/>
              </w:rPr>
              <w:t>本项目不允许采购进口产品。</w:t>
            </w:r>
          </w:p>
          <w:p w:rsidR="009C7EB5" w:rsidRPr="00E523E3" w:rsidRDefault="00CC229A">
            <w:pPr>
              <w:snapToGrid w:val="0"/>
              <w:spacing w:line="360" w:lineRule="auto"/>
              <w:rPr>
                <w:rFonts w:ascii="仿宋" w:eastAsia="仿宋" w:hAnsi="仿宋"/>
                <w:szCs w:val="21"/>
              </w:rPr>
            </w:pPr>
            <w:r w:rsidRPr="00E523E3">
              <w:rPr>
                <w:rFonts w:ascii="MS Gothic" w:eastAsia="MS Gothic" w:hAnsi="MS Gothic" w:cs="MS Gothic" w:hint="eastAsia"/>
                <w:kern w:val="0"/>
                <w:szCs w:val="21"/>
              </w:rPr>
              <w:t>☐</w:t>
            </w:r>
            <w:r w:rsidRPr="00E523E3">
              <w:rPr>
                <w:rFonts w:ascii="仿宋" w:eastAsia="仿宋" w:hAnsi="仿宋" w:cs="Segoe UI Symbol" w:hint="eastAsia"/>
                <w:kern w:val="0"/>
                <w:szCs w:val="21"/>
              </w:rPr>
              <w:t xml:space="preserve"> </w:t>
            </w:r>
            <w:r w:rsidRPr="00E523E3">
              <w:rPr>
                <w:rFonts w:ascii="仿宋" w:eastAsia="仿宋" w:hAnsi="仿宋"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10</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项目属性与核心产品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MS Gothic" w:eastAsia="MS Gothic" w:hAnsi="MS Gothic" w:cs="MS Gothic" w:hint="eastAsia"/>
                <w:kern w:val="0"/>
                <w:szCs w:val="21"/>
              </w:rPr>
              <w:t>☐</w:t>
            </w:r>
            <w:r w:rsidRPr="00E523E3">
              <w:rPr>
                <w:rFonts w:ascii="仿宋" w:eastAsia="仿宋" w:hAnsi="仿宋" w:cs="Arial" w:hint="eastAsia"/>
                <w:kern w:val="0"/>
                <w:szCs w:val="21"/>
              </w:rPr>
              <w:t>A</w:t>
            </w:r>
            <w:r w:rsidRPr="00E523E3">
              <w:rPr>
                <w:rFonts w:ascii="仿宋" w:eastAsia="仿宋" w:hAnsi="仿宋" w:hint="eastAsia"/>
                <w:szCs w:val="21"/>
              </w:rPr>
              <w:t>货物类，单一产品或</w:t>
            </w:r>
            <w:r w:rsidRPr="00E523E3">
              <w:rPr>
                <w:rFonts w:ascii="仿宋" w:eastAsia="仿宋" w:hAnsi="仿宋" w:hint="eastAsia"/>
                <w:kern w:val="0"/>
                <w:szCs w:val="21"/>
              </w:rPr>
              <w:t>核心产品为：</w:t>
            </w:r>
            <w:r w:rsidRPr="00E523E3">
              <w:rPr>
                <w:rFonts w:ascii="仿宋" w:eastAsia="仿宋" w:hAnsi="仿宋" w:hint="eastAsia"/>
                <w:szCs w:val="21"/>
                <w:u w:val="single"/>
              </w:rPr>
              <w:t xml:space="preserve">      </w:t>
            </w:r>
            <w:r w:rsidRPr="00E523E3">
              <w:rPr>
                <w:rFonts w:ascii="仿宋" w:eastAsia="仿宋" w:hAnsi="仿宋" w:hint="eastAsia"/>
                <w:szCs w:val="21"/>
              </w:rPr>
              <w:t>。</w:t>
            </w:r>
          </w:p>
          <w:p w:rsidR="009C7EB5" w:rsidRPr="00E523E3" w:rsidRDefault="00CC229A">
            <w:pPr>
              <w:snapToGrid w:val="0"/>
              <w:spacing w:line="360" w:lineRule="auto"/>
              <w:rPr>
                <w:rFonts w:ascii="仿宋" w:eastAsia="仿宋" w:hAnsi="仿宋"/>
                <w:szCs w:val="21"/>
              </w:rPr>
            </w:pPr>
            <w:r w:rsidRPr="00E523E3">
              <w:rPr>
                <w:rFonts w:ascii="仿宋" w:eastAsia="仿宋" w:hAnsi="仿宋" w:cs="仿宋"/>
                <w:kern w:val="0"/>
                <w:szCs w:val="21"/>
              </w:rPr>
              <w:sym w:font="Wingdings" w:char="F0FE"/>
            </w:r>
            <w:r w:rsidRPr="00E523E3">
              <w:rPr>
                <w:rFonts w:ascii="仿宋" w:eastAsia="仿宋" w:hAnsi="仿宋" w:cs="Arial" w:hint="eastAsia"/>
                <w:kern w:val="0"/>
                <w:szCs w:val="21"/>
              </w:rPr>
              <w:t xml:space="preserve"> B</w:t>
            </w:r>
            <w:r w:rsidRPr="00E523E3">
              <w:rPr>
                <w:rFonts w:ascii="仿宋" w:eastAsia="仿宋" w:hAnsi="仿宋" w:hint="eastAsia"/>
                <w:szCs w:val="21"/>
              </w:rPr>
              <w:t>服务类。</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11</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采购标的对应的中小企业划分标准所属行业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cs="仿宋"/>
                <w:kern w:val="0"/>
                <w:szCs w:val="21"/>
              </w:rPr>
            </w:pPr>
            <w:r w:rsidRPr="00E523E3">
              <w:rPr>
                <w:rFonts w:ascii="仿宋" w:eastAsia="仿宋" w:hAnsi="仿宋" w:cs="仿宋" w:hint="eastAsia"/>
                <w:kern w:val="0"/>
                <w:szCs w:val="21"/>
              </w:rPr>
              <w:t>（1）按照《关于印发中小企业划型标准规定的通知》（工信部联企业〔2011〕300号）的所属行业规定，本项目采购标的：</w:t>
            </w:r>
            <w:r w:rsidRPr="00E523E3">
              <w:rPr>
                <w:rFonts w:ascii="仿宋" w:eastAsia="仿宋" w:hAnsi="仿宋" w:cs="仿宋" w:hint="eastAsia"/>
                <w:b/>
                <w:kern w:val="0"/>
                <w:szCs w:val="21"/>
                <w:u w:val="single"/>
              </w:rPr>
              <w:t>公共设施管理业</w:t>
            </w:r>
            <w:r w:rsidRPr="00E523E3">
              <w:rPr>
                <w:rFonts w:ascii="仿宋" w:eastAsia="仿宋" w:hAnsi="仿宋" w:cs="仿宋" w:hint="eastAsia"/>
                <w:kern w:val="0"/>
                <w:szCs w:val="21"/>
              </w:rPr>
              <w:t xml:space="preserve">，属于 </w:t>
            </w:r>
            <w:r w:rsidRPr="00E523E3">
              <w:rPr>
                <w:rFonts w:ascii="仿宋" w:eastAsia="仿宋" w:hAnsi="仿宋" w:cs="仿宋" w:hint="eastAsia"/>
                <w:kern w:val="0"/>
                <w:szCs w:val="21"/>
                <w:u w:val="single"/>
              </w:rPr>
              <w:t>“</w:t>
            </w:r>
            <w:r w:rsidRPr="00E523E3">
              <w:rPr>
                <w:rFonts w:ascii="仿宋" w:eastAsia="仿宋" w:hAnsi="仿宋" w:cs="仿宋" w:hint="eastAsia"/>
                <w:b/>
                <w:kern w:val="0"/>
                <w:szCs w:val="21"/>
                <w:u w:val="single"/>
              </w:rPr>
              <w:t>（十六）其他未列明行业</w:t>
            </w:r>
            <w:r w:rsidRPr="00E523E3">
              <w:rPr>
                <w:rFonts w:ascii="仿宋" w:eastAsia="仿宋" w:hAnsi="仿宋" w:cs="仿宋" w:hint="eastAsia"/>
                <w:kern w:val="0"/>
                <w:szCs w:val="21"/>
                <w:u w:val="single"/>
              </w:rPr>
              <w:t>”</w:t>
            </w:r>
            <w:r w:rsidRPr="00E523E3">
              <w:rPr>
                <w:rFonts w:ascii="仿宋" w:eastAsia="仿宋" w:hAnsi="仿宋" w:cs="仿宋" w:hint="eastAsia"/>
                <w:kern w:val="0"/>
                <w:szCs w:val="21"/>
              </w:rPr>
              <w:t xml:space="preserve">行业； </w:t>
            </w:r>
          </w:p>
          <w:p w:rsidR="009C7EB5" w:rsidRPr="00E523E3" w:rsidRDefault="00CC229A">
            <w:pPr>
              <w:spacing w:line="360" w:lineRule="auto"/>
              <w:rPr>
                <w:rFonts w:ascii="仿宋" w:eastAsia="仿宋" w:hAnsi="仿宋"/>
              </w:rPr>
            </w:pPr>
            <w:r w:rsidRPr="00E523E3">
              <w:rPr>
                <w:rFonts w:ascii="仿宋" w:eastAsia="仿宋" w:hAnsi="仿宋" w:hint="eastAsia"/>
              </w:rPr>
              <w:t>（2）按照《政府采购促进中小企业发展管理办法》财库〔2020〕46号文件的规定，本项目</w:t>
            </w:r>
            <w:r w:rsidRPr="00E523E3">
              <w:rPr>
                <w:rFonts w:ascii="仿宋" w:eastAsia="仿宋" w:hAnsi="仿宋" w:hint="eastAsia"/>
                <w:b/>
                <w:u w:val="single"/>
              </w:rPr>
              <w:t>专门面向</w:t>
            </w:r>
            <w:r w:rsidRPr="00E523E3">
              <w:rPr>
                <w:rFonts w:ascii="仿宋" w:eastAsia="仿宋" w:hAnsi="仿宋" w:hint="eastAsia"/>
              </w:rPr>
              <w:t>中小企业采购。依据本办法规定享受扶持政策获得政府采购合同的，小微企业不得将合同分包给大中型企业，中型企业不得将合同分包给大型企业。</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12</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zCs w:val="21"/>
              </w:rPr>
            </w:pPr>
            <w:r w:rsidRPr="00E523E3">
              <w:rPr>
                <w:rFonts w:ascii="仿宋" w:eastAsia="仿宋" w:hAnsi="仿宋"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523E3" w:rsidRPr="00E523E3">
        <w:trPr>
          <w:jc w:val="center"/>
        </w:trPr>
        <w:tc>
          <w:tcPr>
            <w:tcW w:w="367" w:type="pct"/>
            <w:vMerge w:val="restart"/>
            <w:tcBorders>
              <w:top w:val="single" w:sz="4" w:space="0" w:color="auto"/>
              <w:left w:val="single" w:sz="8" w:space="0" w:color="000000"/>
              <w:bottom w:val="nil"/>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13</w:t>
            </w:r>
          </w:p>
        </w:tc>
        <w:tc>
          <w:tcPr>
            <w:tcW w:w="1076" w:type="pct"/>
            <w:vMerge w:val="restart"/>
            <w:tcBorders>
              <w:top w:val="single" w:sz="8" w:space="0" w:color="000000"/>
              <w:left w:val="single" w:sz="2" w:space="0" w:color="000000"/>
              <w:bottom w:val="nil"/>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中小企业信用融资</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523E3" w:rsidRPr="00E523E3">
        <w:trPr>
          <w:jc w:val="center"/>
        </w:trPr>
        <w:tc>
          <w:tcPr>
            <w:tcW w:w="0" w:type="auto"/>
            <w:vMerge/>
            <w:tcBorders>
              <w:top w:val="single" w:sz="4" w:space="0" w:color="auto"/>
              <w:left w:val="single" w:sz="8" w:space="0" w:color="000000"/>
              <w:bottom w:val="nil"/>
              <w:right w:val="single" w:sz="2" w:space="0" w:color="000000"/>
            </w:tcBorders>
            <w:vAlign w:val="center"/>
          </w:tcPr>
          <w:p w:rsidR="009C7EB5" w:rsidRPr="00E523E3" w:rsidRDefault="009C7EB5">
            <w:pPr>
              <w:widowControl/>
              <w:adjustRightInd/>
              <w:jc w:val="left"/>
              <w:rPr>
                <w:rFonts w:ascii="仿宋" w:eastAsia="仿宋" w:hAnsi="仿宋" w:cs="仿宋_GB2312"/>
                <w:b/>
                <w:szCs w:val="21"/>
              </w:rPr>
            </w:pPr>
          </w:p>
        </w:tc>
        <w:tc>
          <w:tcPr>
            <w:tcW w:w="0" w:type="auto"/>
            <w:vMerge/>
            <w:tcBorders>
              <w:top w:val="single" w:sz="8" w:space="0" w:color="000000"/>
              <w:left w:val="single" w:sz="2" w:space="0" w:color="000000"/>
              <w:bottom w:val="nil"/>
              <w:right w:val="single" w:sz="8" w:space="0" w:color="000000"/>
            </w:tcBorders>
            <w:vAlign w:val="center"/>
          </w:tcPr>
          <w:p w:rsidR="009C7EB5" w:rsidRPr="00E523E3" w:rsidRDefault="009C7EB5">
            <w:pPr>
              <w:widowControl/>
              <w:adjustRightInd/>
              <w:jc w:val="left"/>
              <w:rPr>
                <w:rFonts w:ascii="仿宋" w:eastAsia="仿宋" w:hAnsi="仿宋" w:cs="仿宋_GB2312"/>
                <w:b/>
                <w:szCs w:val="21"/>
              </w:rPr>
            </w:pP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200" w:firstLine="420"/>
              <w:rPr>
                <w:rFonts w:ascii="仿宋" w:eastAsia="仿宋" w:hAnsi="仿宋"/>
                <w:snapToGrid w:val="0"/>
                <w:kern w:val="28"/>
                <w:szCs w:val="21"/>
              </w:rPr>
            </w:pPr>
            <w:r w:rsidRPr="00E523E3">
              <w:rPr>
                <w:rFonts w:ascii="仿宋" w:eastAsia="仿宋" w:hAnsi="仿宋" w:hint="eastAsia"/>
                <w:snapToGrid w:val="0"/>
                <w:kern w:val="28"/>
                <w:szCs w:val="21"/>
              </w:rPr>
              <w:t>供应商中标后也可在“政采云”平台申请政采贷：操作路径：登录</w:t>
            </w:r>
            <w:r w:rsidRPr="00E523E3">
              <w:rPr>
                <w:rFonts w:ascii="仿宋" w:eastAsia="仿宋" w:hAnsi="仿宋" w:hint="eastAsia"/>
                <w:snapToGrid w:val="0"/>
                <w:kern w:val="28"/>
                <w:szCs w:val="21"/>
              </w:rPr>
              <w:lastRenderedPageBreak/>
              <w:t>政采云平台 - 金融服务中心 -【融资服务】，可在热门申请中选择产品直接申请，也可点击云智贷匹配适合产品进行申请，或者在可申请项目中根据该项目进行申请。</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lastRenderedPageBreak/>
              <w:t>14</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 xml:space="preserve">备份投标文件送达地点和签收人员 </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pStyle w:val="aa"/>
              <w:spacing w:line="360" w:lineRule="auto"/>
              <w:ind w:firstLineChars="100" w:firstLine="210"/>
              <w:rPr>
                <w:rFonts w:ascii="仿宋" w:eastAsia="仿宋" w:hAnsi="仿宋" w:cs="仿宋_GB2312"/>
                <w:b/>
              </w:rPr>
            </w:pPr>
            <w:r w:rsidRPr="00E523E3">
              <w:rPr>
                <w:rFonts w:ascii="仿宋" w:eastAsia="仿宋" w:hAnsi="仿宋" w:cs="Times New Roman" w:hint="eastAsia"/>
                <w:kern w:val="28"/>
              </w:rPr>
              <w:t>（1）备份投标文件送达地点：</w:t>
            </w:r>
            <w:r w:rsidRPr="00E523E3">
              <w:rPr>
                <w:rFonts w:ascii="仿宋" w:eastAsia="仿宋" w:hAnsi="仿宋" w:hint="eastAsia"/>
                <w:u w:val="single"/>
              </w:rPr>
              <w:t>以介质存储的数据电文形式的备份投标文件，以光盘或U盘形式提供，数量为1份。密封包装（包装上标注项目名称、投标单位名称等）后于</w:t>
            </w:r>
            <w:r w:rsidRPr="00E523E3">
              <w:rPr>
                <w:rFonts w:ascii="仿宋" w:eastAsia="仿宋" w:hAnsi="仿宋" w:hint="eastAsia"/>
                <w:b/>
                <w:u w:val="single"/>
              </w:rPr>
              <w:t>投标截止当天9时00分前</w:t>
            </w:r>
            <w:r w:rsidRPr="00E523E3">
              <w:rPr>
                <w:rFonts w:ascii="仿宋" w:eastAsia="仿宋" w:hAnsi="仿宋" w:hint="eastAsia"/>
                <w:u w:val="single"/>
              </w:rPr>
              <w:t xml:space="preserve">递交至杭州市拱墅区东新街道费家塘路588号8号楼208室 </w:t>
            </w:r>
            <w:r w:rsidRPr="00E523E3">
              <w:rPr>
                <w:rFonts w:ascii="仿宋" w:eastAsia="仿宋" w:hAnsi="仿宋" w:cs="Times New Roman" w:hint="eastAsia"/>
                <w:kern w:val="28"/>
              </w:rPr>
              <w:t>；备份投标文件签收人员联系电话：</w:t>
            </w:r>
            <w:r w:rsidRPr="00E523E3">
              <w:rPr>
                <w:rFonts w:ascii="仿宋" w:eastAsia="仿宋" w:hAnsi="仿宋" w:hint="eastAsia"/>
                <w:u w:val="single"/>
              </w:rPr>
              <w:t xml:space="preserve">  吴玲琪、13867429286  </w:t>
            </w:r>
            <w:r w:rsidRPr="00E523E3">
              <w:rPr>
                <w:rFonts w:ascii="仿宋" w:eastAsia="仿宋" w:hAnsi="仿宋" w:cs="仿宋_GB2312" w:hint="eastAsia"/>
              </w:rPr>
              <w:t>。</w:t>
            </w:r>
            <w:r w:rsidRPr="00E523E3">
              <w:rPr>
                <w:rFonts w:ascii="仿宋" w:eastAsia="仿宋" w:hAnsi="仿宋" w:cs="仿宋_GB2312" w:hint="eastAsia"/>
                <w:b/>
              </w:rPr>
              <w:t>采购人、采购机构不强制或变相强制投标人提交备份投标文件。</w:t>
            </w:r>
          </w:p>
          <w:p w:rsidR="009C7EB5" w:rsidRPr="00E523E3" w:rsidRDefault="00CC229A">
            <w:pPr>
              <w:snapToGrid w:val="0"/>
              <w:spacing w:line="360" w:lineRule="auto"/>
              <w:ind w:firstLineChars="100" w:firstLine="210"/>
              <w:rPr>
                <w:rFonts w:ascii="仿宋" w:eastAsia="仿宋" w:hAnsi="仿宋"/>
                <w:kern w:val="28"/>
              </w:rPr>
            </w:pPr>
            <w:r w:rsidRPr="00E523E3">
              <w:rPr>
                <w:rFonts w:ascii="仿宋" w:eastAsia="仿宋" w:hAnsi="仿宋" w:cs="仿宋" w:hint="eastAsia"/>
                <w:snapToGrid w:val="0"/>
                <w:kern w:val="28"/>
              </w:rPr>
              <w:t>（2）</w:t>
            </w:r>
            <w:r w:rsidRPr="00E523E3">
              <w:rPr>
                <w:rFonts w:ascii="仿宋" w:eastAsia="仿宋" w:hAnsi="仿宋" w:cs="仿宋" w:hint="eastAsia"/>
                <w:kern w:val="28"/>
              </w:rPr>
              <w:t>第一中标候选人在评标结束后2天内向采购代理机构提供4套纸质版投标文件。并确保纸质投标文件与最终上传电子加密投标文件一致，因纸质投标文件与电子投标文件不一致产生的一切后果，均由中标候选人承担。</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15</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
                <w:b/>
                <w:kern w:val="0"/>
                <w:szCs w:val="21"/>
              </w:rPr>
            </w:pPr>
            <w:r w:rsidRPr="00E523E3">
              <w:rPr>
                <w:rFonts w:ascii="仿宋" w:eastAsia="仿宋" w:hAnsi="仿宋" w:cs="仿宋" w:hint="eastAsia"/>
                <w:b/>
                <w:kern w:val="0"/>
                <w:szCs w:val="21"/>
              </w:rPr>
              <w:t>采购代理机构代理费用</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中标人需向耀华建设管理有限公司支付采购招标代理服务费，采购代理服务费金额：以中标金额为计算基数，按浙价服【2003】77号文件标准费率计算值的70%收取。</w:t>
            </w:r>
          </w:p>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采购代理服务费交纳形式：汇票/支票/电汇/现金</w:t>
            </w:r>
          </w:p>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采购代理服务费由中标人在领取中标通知书时以人民币方式向采购代理机构支付。汇入以下账户：</w:t>
            </w:r>
          </w:p>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开 户 名：耀华建设管理有限公司杭州分公司</w:t>
            </w:r>
          </w:p>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账    号：</w:t>
            </w:r>
            <w:r w:rsidRPr="00E523E3">
              <w:rPr>
                <w:rFonts w:ascii="仿宋" w:eastAsia="仿宋" w:hAnsi="仿宋" w:cs="仿宋"/>
                <w:kern w:val="0"/>
                <w:szCs w:val="21"/>
              </w:rPr>
              <w:t>33020280201000001184</w:t>
            </w:r>
          </w:p>
          <w:p w:rsidR="009C7EB5" w:rsidRPr="00E523E3" w:rsidRDefault="00CC229A">
            <w:pPr>
              <w:snapToGrid w:val="0"/>
              <w:spacing w:line="360" w:lineRule="auto"/>
              <w:ind w:firstLineChars="100" w:firstLine="210"/>
              <w:rPr>
                <w:rFonts w:ascii="仿宋" w:eastAsia="仿宋" w:hAnsi="仿宋" w:cs="仿宋"/>
                <w:kern w:val="0"/>
                <w:szCs w:val="21"/>
              </w:rPr>
            </w:pPr>
            <w:r w:rsidRPr="00E523E3">
              <w:rPr>
                <w:rFonts w:ascii="仿宋" w:eastAsia="仿宋" w:hAnsi="仿宋" w:cs="仿宋" w:hint="eastAsia"/>
                <w:kern w:val="0"/>
                <w:szCs w:val="21"/>
              </w:rPr>
              <w:t>开户银行：浙江泰隆商业银行杭州分行</w:t>
            </w:r>
          </w:p>
          <w:p w:rsidR="009C7EB5" w:rsidRPr="00E523E3" w:rsidRDefault="00CC229A">
            <w:pPr>
              <w:pStyle w:val="a7"/>
              <w:snapToGrid w:val="0"/>
              <w:spacing w:line="360" w:lineRule="auto"/>
              <w:ind w:firstLineChars="100" w:firstLine="210"/>
              <w:rPr>
                <w:rFonts w:ascii="仿宋" w:eastAsia="仿宋" w:hAnsi="仿宋" w:cs="仿宋"/>
                <w:kern w:val="0"/>
                <w:sz w:val="21"/>
                <w:szCs w:val="21"/>
              </w:rPr>
            </w:pPr>
            <w:r w:rsidRPr="00E523E3">
              <w:rPr>
                <w:rFonts w:ascii="仿宋" w:eastAsia="仿宋" w:hAnsi="仿宋" w:cs="仿宋" w:hint="eastAsia"/>
                <w:kern w:val="0"/>
                <w:sz w:val="21"/>
                <w:szCs w:val="21"/>
              </w:rPr>
              <w:t>以上费用由中标人在领取中标通知书时一次性向采购代理机构付清。</w:t>
            </w:r>
          </w:p>
        </w:tc>
      </w:tr>
      <w:tr w:rsidR="00E523E3" w:rsidRPr="00E523E3">
        <w:trPr>
          <w:jc w:val="center"/>
        </w:trPr>
        <w:tc>
          <w:tcPr>
            <w:tcW w:w="367" w:type="pct"/>
            <w:tcBorders>
              <w:top w:val="single" w:sz="4" w:space="0" w:color="auto"/>
              <w:left w:val="single" w:sz="8" w:space="0" w:color="000000"/>
              <w:bottom w:val="single" w:sz="4" w:space="0" w:color="auto"/>
              <w:right w:val="single" w:sz="2"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16</w:t>
            </w:r>
          </w:p>
        </w:tc>
        <w:tc>
          <w:tcPr>
            <w:tcW w:w="1076"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jc w:val="center"/>
              <w:rPr>
                <w:rFonts w:ascii="仿宋" w:eastAsia="仿宋" w:hAnsi="仿宋" w:cs="仿宋_GB2312"/>
                <w:b/>
                <w:szCs w:val="21"/>
              </w:rPr>
            </w:pPr>
            <w:r w:rsidRPr="00E523E3">
              <w:rPr>
                <w:rFonts w:ascii="仿宋" w:eastAsia="仿宋" w:hAnsi="仿宋" w:cs="仿宋_GB2312" w:hint="eastAsia"/>
                <w:b/>
                <w:szCs w:val="21"/>
              </w:rPr>
              <w:t>特别说明</w:t>
            </w:r>
          </w:p>
        </w:tc>
        <w:tc>
          <w:tcPr>
            <w:tcW w:w="3557" w:type="pct"/>
            <w:tcBorders>
              <w:top w:val="single" w:sz="8" w:space="0" w:color="000000"/>
              <w:left w:val="single" w:sz="2" w:space="0" w:color="000000"/>
              <w:bottom w:val="single" w:sz="8" w:space="0" w:color="000000"/>
              <w:right w:val="single" w:sz="8" w:space="0" w:color="000000"/>
            </w:tcBorders>
            <w:vAlign w:val="center"/>
          </w:tcPr>
          <w:p w:rsidR="009C7EB5" w:rsidRPr="00E523E3" w:rsidRDefault="00CC229A">
            <w:pPr>
              <w:snapToGrid w:val="0"/>
              <w:spacing w:line="360" w:lineRule="auto"/>
              <w:rPr>
                <w:rFonts w:ascii="仿宋" w:eastAsia="仿宋" w:hAnsi="仿宋"/>
                <w:snapToGrid w:val="0"/>
                <w:kern w:val="28"/>
                <w:szCs w:val="21"/>
              </w:rPr>
            </w:pPr>
            <w:r w:rsidRPr="00E523E3">
              <w:rPr>
                <w:rFonts w:ascii="仿宋" w:eastAsia="仿宋" w:hAnsi="仿宋" w:hint="eastAsia"/>
                <w:snapToGrid w:val="0"/>
                <w:kern w:val="28"/>
                <w:szCs w:val="21"/>
              </w:rPr>
              <w:t>无</w:t>
            </w:r>
            <w:r w:rsidRPr="00E523E3">
              <w:rPr>
                <w:rFonts w:ascii="仿宋" w:eastAsia="仿宋" w:hAnsi="仿宋" w:cs="宋体" w:hint="eastAsia"/>
                <w:b/>
                <w:kern w:val="0"/>
                <w:szCs w:val="21"/>
              </w:rPr>
              <w:t>。</w:t>
            </w:r>
          </w:p>
        </w:tc>
      </w:tr>
    </w:tbl>
    <w:p w:rsidR="009C7EB5" w:rsidRPr="00E523E3" w:rsidRDefault="00CC229A">
      <w:pPr>
        <w:adjustRightInd/>
        <w:spacing w:line="360" w:lineRule="auto"/>
        <w:jc w:val="center"/>
        <w:outlineLvl w:val="1"/>
        <w:rPr>
          <w:rFonts w:ascii="仿宋" w:eastAsia="仿宋" w:hAnsi="仿宋" w:cs="仿宋"/>
          <w:b/>
          <w:sz w:val="32"/>
          <w:szCs w:val="20"/>
        </w:rPr>
      </w:pPr>
      <w:r w:rsidRPr="00E523E3">
        <w:rPr>
          <w:rFonts w:ascii="仿宋" w:eastAsia="仿宋" w:hAnsi="仿宋" w:hint="eastAsia"/>
        </w:rPr>
        <w:br w:type="page"/>
      </w:r>
      <w:bookmarkStart w:id="13" w:name="_Toc125982875"/>
      <w:bookmarkStart w:id="14" w:name="_Toc164416483"/>
      <w:bookmarkEnd w:id="9"/>
      <w:r w:rsidRPr="00E523E3">
        <w:rPr>
          <w:rFonts w:ascii="仿宋" w:eastAsia="仿宋" w:hAnsi="仿宋" w:cs="仿宋" w:hint="eastAsia"/>
          <w:b/>
          <w:sz w:val="32"/>
          <w:szCs w:val="20"/>
        </w:rPr>
        <w:lastRenderedPageBreak/>
        <w:t>一、总则</w:t>
      </w:r>
      <w:bookmarkEnd w:id="13"/>
    </w:p>
    <w:p w:rsidR="009C7EB5" w:rsidRPr="00E523E3" w:rsidRDefault="00CC229A">
      <w:pPr>
        <w:snapToGrid w:val="0"/>
        <w:spacing w:line="360" w:lineRule="auto"/>
        <w:ind w:firstLineChars="150" w:firstLine="316"/>
        <w:jc w:val="left"/>
        <w:rPr>
          <w:rFonts w:ascii="仿宋" w:eastAsia="仿宋" w:hAnsi="仿宋" w:cs="仿宋"/>
          <w:b/>
          <w:szCs w:val="21"/>
        </w:rPr>
      </w:pPr>
      <w:r w:rsidRPr="00E523E3">
        <w:rPr>
          <w:rFonts w:ascii="仿宋" w:eastAsia="仿宋" w:hAnsi="仿宋" w:cs="仿宋" w:hint="eastAsia"/>
          <w:b/>
          <w:szCs w:val="21"/>
        </w:rPr>
        <w:t>1. 适用范围</w:t>
      </w:r>
    </w:p>
    <w:p w:rsidR="009C7EB5" w:rsidRPr="00E523E3" w:rsidRDefault="00CC229A">
      <w:pPr>
        <w:snapToGrid w:val="0"/>
        <w:spacing w:line="360" w:lineRule="auto"/>
        <w:ind w:firstLineChars="200" w:firstLine="420"/>
        <w:jc w:val="left"/>
        <w:rPr>
          <w:rFonts w:ascii="仿宋" w:eastAsia="仿宋" w:hAnsi="仿宋"/>
          <w:szCs w:val="21"/>
        </w:rPr>
      </w:pPr>
      <w:r w:rsidRPr="00E523E3">
        <w:rPr>
          <w:rFonts w:ascii="仿宋" w:eastAsia="仿宋" w:hAnsi="仿宋" w:hint="eastAsia"/>
          <w:szCs w:val="21"/>
        </w:rPr>
        <w:t>本招标文件适用于该项目的招标、投标、开标、资格审查及信用信息查询、评标、定标、合同、验收等行为（法律、法规另有规定的，从其规定）。</w:t>
      </w:r>
    </w:p>
    <w:p w:rsidR="009C7EB5" w:rsidRPr="00E523E3" w:rsidRDefault="00CC229A">
      <w:pPr>
        <w:snapToGrid w:val="0"/>
        <w:spacing w:line="360" w:lineRule="auto"/>
        <w:ind w:firstLineChars="150" w:firstLine="316"/>
        <w:jc w:val="left"/>
        <w:rPr>
          <w:rFonts w:ascii="仿宋" w:eastAsia="仿宋" w:hAnsi="仿宋" w:cs="仿宋"/>
          <w:b/>
          <w:szCs w:val="21"/>
        </w:rPr>
      </w:pPr>
      <w:r w:rsidRPr="00E523E3">
        <w:rPr>
          <w:rFonts w:ascii="仿宋" w:eastAsia="仿宋" w:hAnsi="仿宋" w:cs="仿宋" w:hint="eastAsia"/>
          <w:b/>
          <w:szCs w:val="21"/>
        </w:rPr>
        <w:t>2.定义</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2.1 “采购人”系指招标公告中载明的本项目的采购人。</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2.2 “采购机构”系指招标公告中载明的本项目的采购机构。</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2.3 “投标人”系指是指响应招标、参加投标竞争的法人、其他组织或者自然人。</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2.4 “负责人”系指法人企业的法定负责人，或其他组织为法律、行政法规规定代表单位行使职权的主要负责人，或自然人本人。</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2.6“电子交易平台”是指本项目政府采购活动所依托的政府采购云平台（https://www.zcygov.cn/）。</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2.7 “▲” 系指实质性要求条款，“★”系产品采购项目中单一产品或核心产品，</w:t>
      </w:r>
    </w:p>
    <w:p w:rsidR="009C7EB5" w:rsidRPr="00E523E3" w:rsidRDefault="00CC229A">
      <w:pPr>
        <w:snapToGrid w:val="0"/>
        <w:spacing w:line="360" w:lineRule="auto"/>
        <w:ind w:firstLineChars="400" w:firstLine="843"/>
        <w:rPr>
          <w:rFonts w:ascii="仿宋" w:eastAsia="仿宋" w:hAnsi="仿宋"/>
          <w:b/>
          <w:szCs w:val="21"/>
        </w:rPr>
      </w:pPr>
      <w:r w:rsidRPr="00E523E3">
        <w:rPr>
          <w:rFonts w:ascii="仿宋" w:eastAsia="仿宋" w:hAnsi="仿宋" w:hint="eastAsia"/>
          <w:b/>
          <w:szCs w:val="21"/>
        </w:rPr>
        <w:t>“</w:t>
      </w:r>
      <w:r w:rsidRPr="00E523E3">
        <w:rPr>
          <w:rFonts w:ascii="仿宋" w:eastAsia="仿宋" w:hAnsi="仿宋" w:cs="仿宋"/>
          <w:kern w:val="0"/>
          <w:szCs w:val="21"/>
        </w:rPr>
        <w:sym w:font="Wingdings" w:char="F0FE"/>
      </w:r>
      <w:r w:rsidRPr="00E523E3">
        <w:rPr>
          <w:rFonts w:ascii="仿宋" w:eastAsia="仿宋" w:hAnsi="仿宋" w:hint="eastAsia"/>
          <w:b/>
          <w:szCs w:val="21"/>
        </w:rPr>
        <w:t>” 系指适用本项目的要求，“</w:t>
      </w:r>
      <w:r w:rsidRPr="00E523E3">
        <w:rPr>
          <w:rFonts w:ascii="MS Gothic" w:eastAsia="MS Gothic" w:hAnsi="MS Gothic" w:cs="MS Gothic" w:hint="eastAsia"/>
          <w:b/>
          <w:kern w:val="0"/>
          <w:szCs w:val="21"/>
        </w:rPr>
        <w:t>☐</w:t>
      </w:r>
      <w:r w:rsidRPr="00E523E3">
        <w:rPr>
          <w:rFonts w:ascii="仿宋" w:eastAsia="仿宋" w:hAnsi="仿宋" w:hint="eastAsia"/>
          <w:b/>
          <w:szCs w:val="21"/>
        </w:rPr>
        <w:t>”系指不适用本项目的要求。</w:t>
      </w:r>
    </w:p>
    <w:p w:rsidR="009C7EB5" w:rsidRPr="00E523E3" w:rsidRDefault="00CC229A">
      <w:pPr>
        <w:snapToGrid w:val="0"/>
        <w:spacing w:line="360" w:lineRule="auto"/>
        <w:ind w:firstLineChars="100" w:firstLine="211"/>
        <w:rPr>
          <w:rFonts w:ascii="仿宋" w:eastAsia="仿宋" w:hAnsi="仿宋"/>
          <w:b/>
          <w:szCs w:val="21"/>
        </w:rPr>
      </w:pPr>
      <w:r w:rsidRPr="00E523E3">
        <w:rPr>
          <w:rFonts w:ascii="仿宋" w:eastAsia="仿宋" w:hAnsi="仿宋" w:hint="eastAsia"/>
          <w:b/>
          <w:szCs w:val="21"/>
        </w:rPr>
        <w:t>3.</w:t>
      </w:r>
      <w:r w:rsidRPr="00E523E3">
        <w:rPr>
          <w:rFonts w:ascii="仿宋" w:eastAsia="仿宋" w:hAnsi="仿宋" w:hint="eastAsia"/>
          <w:szCs w:val="21"/>
        </w:rPr>
        <w:t xml:space="preserve"> </w:t>
      </w:r>
      <w:r w:rsidRPr="00E523E3">
        <w:rPr>
          <w:rFonts w:ascii="仿宋" w:eastAsia="仿宋" w:hAnsi="仿宋" w:hint="eastAsia"/>
          <w:b/>
          <w:szCs w:val="21"/>
        </w:rPr>
        <w:t>采购项目需要落实的政府采购政策</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3.2 支持绿色发展</w:t>
      </w:r>
    </w:p>
    <w:p w:rsidR="009C7EB5" w:rsidRPr="00E523E3" w:rsidRDefault="00CC229A">
      <w:pPr>
        <w:snapToGrid w:val="0"/>
        <w:spacing w:line="360" w:lineRule="auto"/>
        <w:ind w:firstLineChars="200" w:firstLine="420"/>
        <w:rPr>
          <w:rFonts w:ascii="仿宋" w:eastAsia="仿宋" w:hAnsi="仿宋"/>
          <w:b/>
          <w:szCs w:val="21"/>
        </w:rPr>
      </w:pPr>
      <w:r w:rsidRPr="00E523E3">
        <w:rPr>
          <w:rFonts w:ascii="仿宋" w:eastAsia="仿宋" w:hAnsi="仿宋"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E523E3">
        <w:rPr>
          <w:rFonts w:ascii="仿宋" w:eastAsia="仿宋" w:hAnsi="仿宋" w:hint="eastAsia"/>
          <w:b/>
          <w:szCs w:val="21"/>
        </w:rPr>
        <w:t>采购人拟采购的产品属于政府强制采购的节能产品品目清单范围的，投标人未按招标文件要求提供国家确定的认证机构出具的、处于有效期之内的节能产品认证证书的，投标无效。</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3.2.2 修缮、装修类项目采购建材的，采购人应将绿色建筑和绿色建材性能、指标等作为实质性条件纳入招标文件和合同。</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3.3支持中小企业发展</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lastRenderedPageBreak/>
        <w:t>3.3.1中小企业，是指在中华人民共和国境内依法设立，依据国务院批准的中小企业划分标准确定的中型企业、小型企业和微型企业，但与大企业的负责人为同一人，或者与大企业存在直接控股、管理关系的除外。</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符合中小企业划分标准的个体工商户，在政府采购活动中视同中小企业。</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hint="eastAsia"/>
          <w:bCs/>
          <w:szCs w:val="21"/>
        </w:rPr>
        <w:t>3.3.2</w:t>
      </w:r>
      <w:r w:rsidRPr="00E523E3">
        <w:rPr>
          <w:rFonts w:ascii="仿宋" w:eastAsia="仿宋" w:hAnsi="仿宋" w:cs="宋体" w:hint="eastAsia"/>
          <w:kern w:val="0"/>
          <w:szCs w:val="21"/>
        </w:rPr>
        <w:t>在政府采购活动中，投标人提供的货物、工程或者服务符合下列情形的，享受中小企业扶持政策：</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cs="宋体" w:hint="eastAsia"/>
          <w:kern w:val="0"/>
          <w:szCs w:val="21"/>
        </w:rPr>
        <w:t>3.3.2.1在货物采购项目中，货物由中小企业制造，即货物由中小企业生产且使用该中小企业商号或者注册商标；</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cs="宋体" w:hint="eastAsia"/>
          <w:kern w:val="0"/>
          <w:szCs w:val="21"/>
        </w:rPr>
        <w:t>3.3.2.2在工程采购项目中，工程由中小企业承建，即工程施工单位为中小企业；</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cs="宋体" w:hint="eastAsia"/>
          <w:kern w:val="0"/>
          <w:szCs w:val="21"/>
        </w:rPr>
        <w:t>3.3.2.3在服务采购项目中，服务由中小企业承接，即提供服务的人员为中小企业依照《中华人民共和国劳动合同法》订立劳动合同的从业人员。</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cs="宋体" w:hint="eastAsia"/>
          <w:kern w:val="0"/>
          <w:szCs w:val="21"/>
        </w:rPr>
        <w:t>在货物采购项目中，投标人提供的货物既有中小企业制造货物，也有大型企业制造货物的，不享受中小企业扶持政策。</w:t>
      </w:r>
    </w:p>
    <w:p w:rsidR="009C7EB5" w:rsidRPr="00E523E3" w:rsidRDefault="00CC229A">
      <w:pPr>
        <w:widowControl/>
        <w:snapToGrid w:val="0"/>
        <w:spacing w:line="360" w:lineRule="auto"/>
        <w:ind w:firstLineChars="200" w:firstLine="420"/>
        <w:jc w:val="left"/>
        <w:rPr>
          <w:rFonts w:ascii="仿宋" w:eastAsia="仿宋" w:hAnsi="仿宋" w:cs="宋体"/>
          <w:kern w:val="0"/>
          <w:szCs w:val="21"/>
        </w:rPr>
      </w:pPr>
      <w:r w:rsidRPr="00E523E3">
        <w:rPr>
          <w:rFonts w:ascii="仿宋" w:eastAsia="仿宋" w:hAnsi="仿宋" w:cs="宋体" w:hint="eastAsia"/>
          <w:kern w:val="0"/>
          <w:szCs w:val="21"/>
        </w:rPr>
        <w:t>以联合体形式参加政府采购活动，联合体各方均为中小企业的，联合体视同中小企业。其中，联合体各方均为小微企业的，联合体视同小微企业。</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3.3.3对于未预留份额专门面向中小企业的政府采购货物或服务项目，以及预留份额政府采购货物或服务项目中的非预留部分标项，对小型和微型企业的投标报价给予</w:t>
      </w:r>
      <w:r w:rsidRPr="00E523E3">
        <w:rPr>
          <w:rFonts w:ascii="仿宋" w:eastAsia="仿宋" w:hAnsi="仿宋"/>
          <w:b/>
          <w:szCs w:val="21"/>
        </w:rPr>
        <w:t>2</w:t>
      </w:r>
      <w:r w:rsidRPr="00E523E3">
        <w:rPr>
          <w:rFonts w:ascii="仿宋" w:eastAsia="仿宋" w:hAnsi="仿宋" w:hint="eastAsia"/>
          <w:b/>
          <w:szCs w:val="21"/>
        </w:rPr>
        <w:t>0%</w:t>
      </w:r>
      <w:r w:rsidRPr="00E523E3">
        <w:rPr>
          <w:rFonts w:ascii="仿宋" w:eastAsia="仿宋" w:hAnsi="仿宋" w:hint="eastAsia"/>
          <w:szCs w:val="21"/>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Pr="00E523E3">
        <w:rPr>
          <w:rFonts w:ascii="仿宋" w:eastAsia="仿宋" w:hAnsi="仿宋" w:hint="eastAsia"/>
          <w:b/>
          <w:szCs w:val="21"/>
        </w:rPr>
        <w:t>6%</w:t>
      </w:r>
      <w:r w:rsidRPr="00E523E3">
        <w:rPr>
          <w:rFonts w:ascii="仿宋" w:eastAsia="仿宋" w:hAnsi="仿宋" w:hint="eastAsia"/>
          <w:szCs w:val="21"/>
        </w:rPr>
        <w:t>的扣除，用扣除后的价格参加评审。组成联合体或者接受分包的小微企业与联合体内其他企业、分包企业之间存在直接控股、管理关系的，不享受价格扣除优惠政策。</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3.3.4符合《关于促进残疾人就业政府采购政策的通知》（财库〔2017〕141号）规定的条件并提供《残疾人福利性单位声明函》（附件1）的残疾人福利性单位视同小型、微型企业；</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3.3.7中小企业享受扶持政策获得政府采购合同的，小微企业不得将合同分包给大中型企业，中型企业不得将合同分包给大型企业。</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3.4</w:t>
      </w:r>
      <w:r w:rsidRPr="00E523E3">
        <w:rPr>
          <w:rFonts w:ascii="仿宋" w:eastAsia="仿宋" w:hAnsi="仿宋" w:hint="eastAsia"/>
          <w:bCs/>
          <w:szCs w:val="21"/>
        </w:rPr>
        <w:t>支持创新发展</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t>3.4.1 采购人优先采购被认定为首台套产品和“制造精品”的自主创新产品。</w:t>
      </w:r>
    </w:p>
    <w:p w:rsidR="009C7EB5" w:rsidRPr="00E523E3" w:rsidRDefault="00CC229A">
      <w:pPr>
        <w:snapToGrid w:val="0"/>
        <w:spacing w:line="360" w:lineRule="auto"/>
        <w:ind w:firstLineChars="200" w:firstLine="420"/>
        <w:rPr>
          <w:rFonts w:ascii="仿宋" w:eastAsia="仿宋" w:hAnsi="仿宋"/>
          <w:szCs w:val="21"/>
        </w:rPr>
      </w:pPr>
      <w:r w:rsidRPr="00E523E3">
        <w:rPr>
          <w:rFonts w:ascii="仿宋" w:eastAsia="仿宋" w:hAnsi="仿宋" w:hint="eastAsia"/>
          <w:szCs w:val="21"/>
        </w:rPr>
        <w:lastRenderedPageBreak/>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3.6平等对待内外资企业和符合条件的破产重整企业</w:t>
      </w:r>
    </w:p>
    <w:p w:rsidR="009C7EB5" w:rsidRPr="00E523E3" w:rsidRDefault="00CC229A">
      <w:pPr>
        <w:snapToGrid w:val="0"/>
        <w:spacing w:line="360" w:lineRule="auto"/>
        <w:ind w:firstLineChars="100" w:firstLine="210"/>
        <w:rPr>
          <w:rFonts w:ascii="仿宋" w:eastAsia="仿宋" w:hAnsi="仿宋"/>
          <w:szCs w:val="21"/>
        </w:rPr>
      </w:pPr>
      <w:r w:rsidRPr="00E523E3">
        <w:rPr>
          <w:rFonts w:ascii="仿宋" w:eastAsia="仿宋" w:hAnsi="仿宋" w:hint="eastAsia"/>
          <w:szCs w:val="21"/>
        </w:rPr>
        <w:t>平等对待内外资企业和符合条件的破产重整企业，切实保障企业公平竞争，平等维护企业的合法利益。</w:t>
      </w:r>
    </w:p>
    <w:p w:rsidR="009C7EB5" w:rsidRPr="00E523E3" w:rsidRDefault="00CC229A">
      <w:pPr>
        <w:snapToGrid w:val="0"/>
        <w:spacing w:line="360" w:lineRule="auto"/>
        <w:ind w:firstLineChars="100" w:firstLine="211"/>
        <w:rPr>
          <w:rFonts w:ascii="仿宋" w:eastAsia="仿宋" w:hAnsi="仿宋"/>
          <w:b/>
          <w:szCs w:val="21"/>
        </w:rPr>
      </w:pPr>
      <w:r w:rsidRPr="00E523E3">
        <w:rPr>
          <w:rFonts w:ascii="仿宋" w:eastAsia="仿宋" w:hAnsi="仿宋" w:hint="eastAsia"/>
          <w:b/>
          <w:szCs w:val="21"/>
        </w:rPr>
        <w:t>4. 询问、质疑、投诉</w:t>
      </w:r>
    </w:p>
    <w:p w:rsidR="009C7EB5" w:rsidRPr="00E523E3" w:rsidRDefault="00CC229A">
      <w:pPr>
        <w:autoSpaceDE w:val="0"/>
        <w:autoSpaceDN w:val="0"/>
        <w:snapToGrid w:val="0"/>
        <w:spacing w:line="360" w:lineRule="auto"/>
        <w:ind w:firstLineChars="100" w:firstLine="210"/>
        <w:jc w:val="left"/>
        <w:rPr>
          <w:rFonts w:ascii="仿宋" w:eastAsia="仿宋" w:hAnsi="仿宋" w:cs="微软雅黑"/>
          <w:kern w:val="0"/>
          <w:szCs w:val="21"/>
          <w:lang w:val="zh-CN"/>
        </w:rPr>
      </w:pPr>
      <w:r w:rsidRPr="00E523E3">
        <w:rPr>
          <w:rFonts w:ascii="仿宋" w:eastAsia="仿宋" w:hAnsi="仿宋" w:cs="微软雅黑" w:hint="eastAsia"/>
          <w:kern w:val="0"/>
          <w:szCs w:val="21"/>
          <w:lang w:val="zh-CN"/>
        </w:rPr>
        <w:t>4.1供应商询问</w:t>
      </w:r>
    </w:p>
    <w:p w:rsidR="009C7EB5" w:rsidRPr="00E523E3" w:rsidRDefault="00CC229A">
      <w:pPr>
        <w:autoSpaceDE w:val="0"/>
        <w:autoSpaceDN w:val="0"/>
        <w:snapToGrid w:val="0"/>
        <w:spacing w:line="360" w:lineRule="auto"/>
        <w:ind w:firstLineChars="200" w:firstLine="420"/>
        <w:jc w:val="left"/>
        <w:rPr>
          <w:rFonts w:ascii="仿宋" w:eastAsia="仿宋" w:hAnsi="仿宋" w:cs="微软雅黑"/>
          <w:kern w:val="0"/>
          <w:szCs w:val="21"/>
          <w:lang w:val="zh-CN"/>
        </w:rPr>
      </w:pPr>
      <w:r w:rsidRPr="00E523E3">
        <w:rPr>
          <w:rFonts w:ascii="仿宋" w:eastAsia="仿宋" w:hAnsi="仿宋" w:cs="微软雅黑"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9C7EB5" w:rsidRPr="00E523E3" w:rsidRDefault="00CC229A">
      <w:pPr>
        <w:autoSpaceDE w:val="0"/>
        <w:autoSpaceDN w:val="0"/>
        <w:snapToGrid w:val="0"/>
        <w:spacing w:line="360" w:lineRule="auto"/>
        <w:ind w:firstLineChars="100" w:firstLine="210"/>
        <w:jc w:val="left"/>
        <w:rPr>
          <w:rFonts w:ascii="仿宋" w:eastAsia="仿宋" w:hAnsi="仿宋" w:cs="微软雅黑"/>
          <w:kern w:val="0"/>
          <w:szCs w:val="21"/>
          <w:lang w:val="zh-CN"/>
        </w:rPr>
      </w:pPr>
      <w:r w:rsidRPr="00E523E3">
        <w:rPr>
          <w:rFonts w:ascii="仿宋" w:eastAsia="仿宋" w:hAnsi="仿宋" w:cs="微软雅黑" w:hint="eastAsia"/>
          <w:kern w:val="0"/>
          <w:szCs w:val="21"/>
          <w:lang w:val="zh-CN"/>
        </w:rPr>
        <w:t>4.2供应商质疑</w:t>
      </w:r>
    </w:p>
    <w:p w:rsidR="009C7EB5" w:rsidRPr="00E523E3" w:rsidRDefault="00CC229A">
      <w:pPr>
        <w:pStyle w:val="aa"/>
        <w:spacing w:line="360" w:lineRule="auto"/>
        <w:ind w:firstLineChars="200" w:firstLine="420"/>
        <w:rPr>
          <w:rFonts w:ascii="仿宋" w:eastAsia="仿宋" w:hAnsi="仿宋"/>
        </w:rPr>
      </w:pPr>
      <w:r w:rsidRPr="00E523E3">
        <w:rPr>
          <w:rFonts w:ascii="仿宋" w:eastAsia="仿宋" w:hAnsi="仿宋" w:cs="微软雅黑" w:hint="eastAsia"/>
          <w:kern w:val="0"/>
          <w:lang w:val="zh-CN"/>
        </w:rPr>
        <w:t>4.2</w:t>
      </w:r>
      <w:r w:rsidRPr="00E523E3">
        <w:rPr>
          <w:rFonts w:ascii="仿宋" w:eastAsia="仿宋" w:hAnsi="仿宋" w:hint="eastAsia"/>
        </w:rPr>
        <w:t>.1提出质疑的供应商应当是参与所质疑项目采购活动的供应商。潜在供应商已依法获取其可质疑的招标文件的，可以对该文件提出质疑。</w:t>
      </w:r>
    </w:p>
    <w:p w:rsidR="009C7EB5" w:rsidRPr="00E523E3" w:rsidRDefault="00CC229A">
      <w:pPr>
        <w:pStyle w:val="aa"/>
        <w:spacing w:line="360" w:lineRule="auto"/>
        <w:ind w:firstLineChars="200" w:firstLine="420"/>
        <w:rPr>
          <w:rFonts w:ascii="仿宋" w:eastAsia="仿宋" w:hAnsi="仿宋"/>
        </w:rPr>
      </w:pPr>
      <w:r w:rsidRPr="00E523E3">
        <w:rPr>
          <w:rFonts w:ascii="仿宋" w:eastAsia="仿宋" w:hAnsi="仿宋" w:cs="微软雅黑" w:hint="eastAsia"/>
          <w:kern w:val="0"/>
          <w:lang w:val="zh-CN"/>
        </w:rPr>
        <w:t>4.2</w:t>
      </w:r>
      <w:r w:rsidRPr="00E523E3">
        <w:rPr>
          <w:rFonts w:ascii="仿宋" w:eastAsia="仿宋" w:hAnsi="仿宋" w:hint="eastAsi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9C7EB5" w:rsidRPr="00E523E3" w:rsidRDefault="00CC229A">
      <w:pPr>
        <w:pStyle w:val="a0"/>
        <w:spacing w:line="360" w:lineRule="auto"/>
        <w:ind w:firstLineChars="200" w:firstLine="420"/>
        <w:rPr>
          <w:rFonts w:ascii="仿宋" w:eastAsia="仿宋" w:hAnsi="仿宋"/>
          <w:color w:val="auto"/>
          <w:kern w:val="2"/>
          <w:sz w:val="21"/>
          <w:szCs w:val="21"/>
        </w:rPr>
      </w:pPr>
      <w:r w:rsidRPr="00E523E3">
        <w:rPr>
          <w:rFonts w:ascii="仿宋" w:eastAsia="仿宋" w:hAnsi="仿宋" w:hint="eastAsia"/>
          <w:color w:val="auto"/>
          <w:kern w:val="2"/>
          <w:sz w:val="21"/>
          <w:szCs w:val="21"/>
        </w:rPr>
        <w:t>4.2.2.1对招标文件提出质疑的，质疑期限为供应商获得招标文件之日或者招标文件公告期限届满之日起计算。</w:t>
      </w:r>
    </w:p>
    <w:p w:rsidR="009C7EB5" w:rsidRPr="00E523E3" w:rsidRDefault="00CC229A">
      <w:pPr>
        <w:pStyle w:val="aa"/>
        <w:spacing w:line="360" w:lineRule="auto"/>
        <w:ind w:firstLineChars="200" w:firstLine="420"/>
        <w:rPr>
          <w:rFonts w:ascii="仿宋" w:eastAsia="仿宋" w:hAnsi="仿宋"/>
        </w:rPr>
      </w:pPr>
      <w:r w:rsidRPr="00E523E3">
        <w:rPr>
          <w:rFonts w:ascii="仿宋" w:eastAsia="仿宋" w:hAnsi="仿宋" w:hint="eastAsia"/>
        </w:rPr>
        <w:t>4.2.2.2对采购过程提出质疑的，质疑期限为各采购程序环节结束之日起计算。</w:t>
      </w:r>
    </w:p>
    <w:p w:rsidR="009C7EB5" w:rsidRPr="00E523E3" w:rsidRDefault="00CC229A">
      <w:pPr>
        <w:pStyle w:val="aa"/>
        <w:spacing w:line="360" w:lineRule="auto"/>
        <w:ind w:firstLineChars="200" w:firstLine="420"/>
        <w:rPr>
          <w:rFonts w:ascii="仿宋" w:eastAsia="仿宋" w:hAnsi="仿宋"/>
        </w:rPr>
      </w:pPr>
      <w:r w:rsidRPr="00E523E3">
        <w:rPr>
          <w:rFonts w:ascii="仿宋" w:eastAsia="仿宋" w:hAnsi="仿宋" w:hint="eastAsia"/>
        </w:rPr>
        <w:t>4.2.2.3对采购结果提出质疑的，质疑期限自采购结果公告期限届满之日起计算。</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4.2.3</w:t>
      </w:r>
      <w:r w:rsidRPr="00E523E3">
        <w:rPr>
          <w:rFonts w:ascii="仿宋" w:eastAsia="仿宋" w:hAnsi="仿宋" w:hint="eastAsia"/>
        </w:rPr>
        <w:t>供应商提出质疑应当提交质疑函和必要的证明材料。质疑函应当包括下列内容：</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 xml:space="preserve">    4.2.3.1供应商的姓名或者名称、地址、邮编、联系人及联系电话；</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 xml:space="preserve">    4.2.3.2质疑项目的名称、编号；</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 xml:space="preserve">    4.2.3.3具体、明确的质疑事项和与质疑事项相关的请求；</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 xml:space="preserve">    4.2.3.4事实依据；</w:t>
      </w:r>
    </w:p>
    <w:p w:rsidR="009C7EB5" w:rsidRPr="00E523E3" w:rsidRDefault="00CC229A">
      <w:pPr>
        <w:pStyle w:val="aa"/>
        <w:spacing w:line="360" w:lineRule="auto"/>
        <w:ind w:firstLineChars="200" w:firstLine="420"/>
        <w:rPr>
          <w:rFonts w:ascii="仿宋" w:eastAsia="仿宋" w:hAnsi="仿宋" w:cs="微软雅黑"/>
          <w:kern w:val="0"/>
          <w:lang w:val="zh-CN"/>
        </w:rPr>
      </w:pPr>
      <w:r w:rsidRPr="00E523E3">
        <w:rPr>
          <w:rFonts w:ascii="仿宋" w:eastAsia="仿宋" w:hAnsi="仿宋" w:cs="微软雅黑" w:hint="eastAsia"/>
          <w:kern w:val="0"/>
          <w:lang w:val="zh-CN"/>
        </w:rPr>
        <w:t xml:space="preserve">    4.2.3.5必要的法律依据；</w:t>
      </w:r>
    </w:p>
    <w:p w:rsidR="009C7EB5" w:rsidRPr="00E523E3" w:rsidRDefault="00CC229A">
      <w:pPr>
        <w:pStyle w:val="aa"/>
        <w:spacing w:line="360" w:lineRule="auto"/>
        <w:ind w:firstLineChars="400" w:firstLine="840"/>
        <w:rPr>
          <w:rFonts w:ascii="仿宋" w:eastAsia="仿宋" w:hAnsi="仿宋" w:cs="微软雅黑"/>
          <w:kern w:val="0"/>
          <w:lang w:val="zh-CN"/>
        </w:rPr>
      </w:pPr>
      <w:r w:rsidRPr="00E523E3">
        <w:rPr>
          <w:rFonts w:ascii="仿宋" w:eastAsia="仿宋" w:hAnsi="仿宋" w:cs="微软雅黑" w:hint="eastAsia"/>
          <w:kern w:val="0"/>
          <w:lang w:val="zh-CN"/>
        </w:rPr>
        <w:t>4.2.3.6提出质疑的日期。</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lastRenderedPageBreak/>
        <w:t>质疑函范本及制作说明详见附件2。</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4.2.4对同一采购程序环节的质疑，供应商须一次性提出。</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lang w:val="zh-CN"/>
        </w:rPr>
        <w:t>4.2</w:t>
      </w:r>
      <w:r w:rsidRPr="00E523E3">
        <w:rPr>
          <w:rFonts w:ascii="仿宋" w:eastAsia="仿宋" w:hAnsi="仿宋" w:hint="eastAsia"/>
          <w:sz w:val="21"/>
          <w:szCs w:val="21"/>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cs="微软雅黑" w:hint="eastAsia"/>
          <w:sz w:val="21"/>
          <w:szCs w:val="21"/>
          <w:lang w:val="zh-CN"/>
        </w:rPr>
        <w:t>4.2</w:t>
      </w:r>
      <w:r w:rsidRPr="00E523E3">
        <w:rPr>
          <w:rFonts w:ascii="仿宋" w:eastAsia="仿宋" w:hAnsi="仿宋" w:hint="eastAsia"/>
          <w:sz w:val="21"/>
          <w:szCs w:val="21"/>
        </w:rPr>
        <w:t>.6询问或者质疑事项可能影响采购结果的，采购人应当暂停签订合同，已经签订合同的，应当中止履行合同。</w:t>
      </w:r>
    </w:p>
    <w:p w:rsidR="009C7EB5" w:rsidRPr="00E523E3" w:rsidRDefault="00CC229A">
      <w:pPr>
        <w:pStyle w:val="trseditor"/>
        <w:shd w:val="clear" w:color="auto" w:fill="FFFFFF"/>
        <w:snapToGrid w:val="0"/>
        <w:spacing w:before="0" w:beforeAutospacing="0" w:after="0" w:afterAutospacing="0" w:line="360" w:lineRule="auto"/>
        <w:ind w:firstLineChars="200" w:firstLine="420"/>
        <w:contextualSpacing/>
        <w:rPr>
          <w:rFonts w:ascii="仿宋" w:eastAsia="仿宋" w:hAnsi="仿宋" w:cs="微软雅黑"/>
          <w:sz w:val="21"/>
          <w:szCs w:val="21"/>
          <w:lang w:val="zh-CN"/>
        </w:rPr>
      </w:pPr>
      <w:r w:rsidRPr="00E523E3">
        <w:rPr>
          <w:rFonts w:ascii="仿宋" w:eastAsia="仿宋" w:hAnsi="仿宋" w:cs="微软雅黑" w:hint="eastAsia"/>
          <w:sz w:val="21"/>
          <w:szCs w:val="21"/>
          <w:lang w:val="zh-CN"/>
        </w:rPr>
        <w:t>4.3供应商投诉</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4.3.1质疑供应商对采购人、采购机构的答复不满意或者采购人、采购机构未在规定的时间内作出答复的，可以在答复期满后十五个工作日内向同级政府采购监督管理部门提出投诉。</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4.3.</w:t>
      </w:r>
      <w:r w:rsidRPr="00E523E3">
        <w:rPr>
          <w:rFonts w:ascii="仿宋" w:eastAsia="仿宋" w:hAnsi="仿宋" w:cs="微软雅黑" w:hint="eastAsia"/>
          <w:sz w:val="21"/>
          <w:szCs w:val="21"/>
          <w:lang w:val="zh-CN"/>
        </w:rPr>
        <w:t>2</w:t>
      </w:r>
      <w:r w:rsidRPr="00E523E3">
        <w:rPr>
          <w:rFonts w:ascii="仿宋" w:eastAsia="仿宋" w:hAnsi="仿宋" w:hint="eastAsia"/>
          <w:sz w:val="21"/>
          <w:szCs w:val="21"/>
        </w:rPr>
        <w:t>供应商投诉的事项不得超出已质疑事项的范围，基于质疑答复内容提出的投诉事项除外。</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4.3.3供应商投诉应当有明确的请求和必要的证明材料。</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4.3.5 以联合体形式参加政府采购活动的，其投诉应当由组成联合体的所有供应商共同提出。</w:t>
      </w:r>
    </w:p>
    <w:p w:rsidR="009C7EB5" w:rsidRPr="00E523E3" w:rsidRDefault="00CC229A">
      <w:pPr>
        <w:pStyle w:val="trseditor"/>
        <w:shd w:val="clear" w:color="auto" w:fill="FFFFFF"/>
        <w:snapToGrid w:val="0"/>
        <w:spacing w:before="0" w:beforeAutospacing="0" w:after="0" w:afterAutospacing="0" w:line="360" w:lineRule="auto"/>
        <w:ind w:firstLineChars="200" w:firstLine="420"/>
        <w:contextualSpacing/>
        <w:rPr>
          <w:rFonts w:ascii="仿宋" w:eastAsia="仿宋" w:hAnsi="仿宋" w:cs="微软雅黑"/>
          <w:sz w:val="21"/>
          <w:szCs w:val="21"/>
          <w:lang w:val="zh-CN"/>
        </w:rPr>
      </w:pPr>
      <w:r w:rsidRPr="00E523E3">
        <w:rPr>
          <w:rFonts w:ascii="仿宋" w:eastAsia="仿宋" w:hAnsi="仿宋" w:cs="微软雅黑" w:hint="eastAsia"/>
          <w:sz w:val="21"/>
          <w:szCs w:val="21"/>
          <w:lang w:val="zh-CN"/>
        </w:rPr>
        <w:t>4.4在线质疑、投诉。</w:t>
      </w:r>
    </w:p>
    <w:p w:rsidR="009C7EB5" w:rsidRPr="00E523E3" w:rsidRDefault="00CC229A">
      <w:pPr>
        <w:pStyle w:val="trseditor"/>
        <w:shd w:val="clear" w:color="auto" w:fill="FFFFFF"/>
        <w:snapToGrid w:val="0"/>
        <w:spacing w:before="0" w:beforeAutospacing="0" w:after="0" w:afterAutospacing="0" w:line="360" w:lineRule="auto"/>
        <w:ind w:firstLineChars="200" w:firstLine="420"/>
        <w:contextualSpacing/>
        <w:rPr>
          <w:rFonts w:ascii="仿宋" w:eastAsia="仿宋" w:hAnsi="仿宋"/>
          <w:sz w:val="21"/>
          <w:szCs w:val="21"/>
        </w:rPr>
      </w:pPr>
      <w:r w:rsidRPr="00E523E3">
        <w:rPr>
          <w:rFonts w:ascii="仿宋" w:eastAsia="仿宋" w:hAnsi="仿宋" w:cs="微软雅黑"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C7EB5" w:rsidRPr="00E523E3" w:rsidRDefault="00CC229A">
      <w:pPr>
        <w:pStyle w:val="trseditor"/>
        <w:shd w:val="clear" w:color="auto" w:fill="FFFFFF"/>
        <w:snapToGrid w:val="0"/>
        <w:spacing w:before="0" w:beforeAutospacing="0" w:after="0" w:afterAutospacing="0" w:line="360" w:lineRule="auto"/>
        <w:ind w:firstLine="400"/>
        <w:contextualSpacing/>
        <w:rPr>
          <w:rFonts w:ascii="仿宋" w:eastAsia="仿宋" w:hAnsi="仿宋"/>
          <w:sz w:val="21"/>
          <w:szCs w:val="21"/>
        </w:rPr>
      </w:pPr>
      <w:r w:rsidRPr="00E523E3">
        <w:rPr>
          <w:rFonts w:ascii="仿宋" w:eastAsia="仿宋" w:hAnsi="仿宋" w:hint="eastAsia"/>
          <w:sz w:val="21"/>
          <w:szCs w:val="21"/>
        </w:rPr>
        <w:t>投诉书范本及制作说明详见附件3。</w:t>
      </w:r>
    </w:p>
    <w:p w:rsidR="009C7EB5" w:rsidRPr="00E523E3" w:rsidRDefault="009C7EB5">
      <w:pPr>
        <w:pStyle w:val="24"/>
        <w:snapToGrid w:val="0"/>
        <w:spacing w:before="0"/>
        <w:ind w:firstLine="420"/>
        <w:rPr>
          <w:rFonts w:ascii="仿宋" w:eastAsia="仿宋" w:hAnsi="仿宋" w:cs="仿宋_GB2312"/>
          <w:sz w:val="21"/>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15" w:name="_Toc125982876"/>
      <w:r w:rsidRPr="00E523E3">
        <w:rPr>
          <w:rFonts w:ascii="仿宋" w:eastAsia="仿宋" w:hAnsi="仿宋" w:cs="仿宋" w:hint="eastAsia"/>
          <w:b/>
          <w:sz w:val="32"/>
          <w:szCs w:val="20"/>
        </w:rPr>
        <w:t>二、招标文件的构成、澄清、修改</w:t>
      </w:r>
      <w:bookmarkEnd w:id="15"/>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5．招标文件的构成</w:t>
      </w:r>
    </w:p>
    <w:p w:rsidR="009C7EB5" w:rsidRPr="00E523E3" w:rsidRDefault="00CC229A">
      <w:pPr>
        <w:pStyle w:val="aa"/>
        <w:spacing w:line="360" w:lineRule="auto"/>
        <w:ind w:firstLineChars="200" w:firstLine="420"/>
        <w:rPr>
          <w:rFonts w:ascii="仿宋" w:eastAsia="仿宋" w:hAnsi="仿宋" w:cs="仿宋_GB2312"/>
        </w:rPr>
      </w:pPr>
      <w:r w:rsidRPr="00E523E3">
        <w:rPr>
          <w:rFonts w:ascii="仿宋" w:eastAsia="仿宋" w:hAnsi="仿宋" w:cs="仿宋_GB2312" w:hint="eastAsia"/>
        </w:rPr>
        <w:t>5.1 招标文件包括下列文件及附件：</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5.1.1招标公告；</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5.1.2投标人须知；</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5.1.3采购需求；</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5.1.4评标办法；</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5.1.5拟签订的合同文本；</w:t>
      </w:r>
    </w:p>
    <w:p w:rsidR="009C7EB5" w:rsidRPr="00E523E3" w:rsidRDefault="00CC229A">
      <w:pPr>
        <w:pStyle w:val="aa"/>
        <w:tabs>
          <w:tab w:val="left" w:pos="840"/>
        </w:tabs>
        <w:spacing w:line="360" w:lineRule="auto"/>
        <w:ind w:firstLineChars="400" w:firstLine="840"/>
        <w:rPr>
          <w:rFonts w:ascii="仿宋" w:eastAsia="仿宋" w:hAnsi="仿宋" w:cs="仿宋_GB2312"/>
        </w:rPr>
      </w:pPr>
      <w:r w:rsidRPr="00E523E3">
        <w:rPr>
          <w:rFonts w:ascii="仿宋" w:eastAsia="仿宋" w:hAnsi="仿宋" w:cs="仿宋_GB2312" w:hint="eastAsia"/>
        </w:rPr>
        <w:t>5.1.6应提交的有关格式范例。</w:t>
      </w:r>
    </w:p>
    <w:p w:rsidR="009C7EB5" w:rsidRPr="00E523E3" w:rsidRDefault="00CC229A">
      <w:pPr>
        <w:snapToGrid w:val="0"/>
        <w:spacing w:line="360" w:lineRule="auto"/>
        <w:ind w:firstLineChars="200" w:firstLine="420"/>
        <w:rPr>
          <w:rFonts w:ascii="仿宋" w:eastAsia="仿宋" w:hAnsi="仿宋" w:cs="仿宋_GB2312"/>
          <w:szCs w:val="21"/>
        </w:rPr>
      </w:pPr>
      <w:r w:rsidRPr="00E523E3">
        <w:rPr>
          <w:rFonts w:ascii="仿宋" w:eastAsia="仿宋" w:hAnsi="仿宋" w:hint="eastAsia"/>
          <w:szCs w:val="21"/>
        </w:rPr>
        <w:t>5.2与本项目有关的</w:t>
      </w:r>
      <w:r w:rsidRPr="00E523E3">
        <w:rPr>
          <w:rFonts w:ascii="仿宋" w:eastAsia="仿宋" w:hAnsi="仿宋" w:hint="eastAsia"/>
          <w:bCs/>
          <w:szCs w:val="21"/>
        </w:rPr>
        <w:t>澄清或者修改的内容为招标文件的组成部分</w:t>
      </w:r>
      <w:r w:rsidRPr="00E523E3">
        <w:rPr>
          <w:rFonts w:ascii="仿宋" w:eastAsia="仿宋" w:hAnsi="仿宋" w:cs="仿宋_GB2312" w:hint="eastAsia"/>
          <w:szCs w:val="21"/>
        </w:rPr>
        <w:t>。</w:t>
      </w:r>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6. 招标文件的澄清、修改</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lastRenderedPageBreak/>
        <w:t>6.1已获取招标文件的潜在投标人，若有问题需要澄清，应于投标截止时间前，以书面形式向采购机构提出。</w:t>
      </w:r>
    </w:p>
    <w:p w:rsidR="009C7EB5" w:rsidRPr="00E523E3" w:rsidRDefault="00CC229A">
      <w:pPr>
        <w:pStyle w:val="24"/>
        <w:snapToGrid w:val="0"/>
        <w:spacing w:before="0"/>
        <w:ind w:firstLine="420"/>
        <w:rPr>
          <w:rFonts w:ascii="仿宋" w:eastAsia="仿宋" w:hAnsi="仿宋" w:cs="Times New Roman"/>
          <w:sz w:val="21"/>
          <w:szCs w:val="21"/>
        </w:rPr>
      </w:pPr>
      <w:r w:rsidRPr="00E523E3">
        <w:rPr>
          <w:rFonts w:ascii="仿宋" w:eastAsia="仿宋" w:hAnsi="仿宋" w:hint="eastAsia"/>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C7EB5" w:rsidRPr="00E523E3" w:rsidRDefault="00CC229A">
      <w:pPr>
        <w:pStyle w:val="a8"/>
        <w:rPr>
          <w:rFonts w:ascii="仿宋" w:eastAsia="仿宋" w:hAnsi="仿宋" w:cs="仿宋_GB2312"/>
          <w:sz w:val="21"/>
          <w:lang w:val="en-US"/>
        </w:rPr>
      </w:pPr>
      <w:r w:rsidRPr="00E523E3">
        <w:rPr>
          <w:rFonts w:ascii="仿宋" w:eastAsia="仿宋" w:hAnsi="仿宋" w:cs="仿宋_GB2312" w:hint="eastAsia"/>
          <w:sz w:val="21"/>
          <w:lang w:val="en-US"/>
        </w:rPr>
        <w:t xml:space="preserve">    </w:t>
      </w:r>
    </w:p>
    <w:p w:rsidR="009C7EB5" w:rsidRPr="00E523E3" w:rsidRDefault="00CC229A">
      <w:pPr>
        <w:adjustRightInd/>
        <w:spacing w:line="360" w:lineRule="auto"/>
        <w:jc w:val="center"/>
        <w:outlineLvl w:val="1"/>
        <w:rPr>
          <w:rFonts w:ascii="仿宋" w:eastAsia="仿宋" w:hAnsi="仿宋" w:cs="仿宋"/>
          <w:b/>
          <w:sz w:val="32"/>
          <w:szCs w:val="20"/>
        </w:rPr>
      </w:pPr>
      <w:bookmarkStart w:id="16" w:name="_Toc125982877"/>
      <w:r w:rsidRPr="00E523E3">
        <w:rPr>
          <w:rFonts w:ascii="仿宋" w:eastAsia="仿宋" w:hAnsi="仿宋" w:cs="仿宋" w:hint="eastAsia"/>
          <w:b/>
          <w:sz w:val="32"/>
          <w:szCs w:val="20"/>
        </w:rPr>
        <w:t>三、投标</w:t>
      </w:r>
      <w:bookmarkEnd w:id="16"/>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7. 招标文件的获取</w:t>
      </w:r>
    </w:p>
    <w:p w:rsidR="009C7EB5" w:rsidRPr="00E523E3" w:rsidRDefault="00CC229A">
      <w:pPr>
        <w:snapToGrid w:val="0"/>
        <w:spacing w:line="360" w:lineRule="auto"/>
        <w:ind w:firstLineChars="200" w:firstLine="420"/>
        <w:rPr>
          <w:rFonts w:ascii="仿宋" w:eastAsia="仿宋" w:hAnsi="仿宋" w:cs="仿宋_GB2312"/>
          <w:snapToGrid w:val="0"/>
          <w:kern w:val="28"/>
          <w:szCs w:val="21"/>
        </w:rPr>
      </w:pPr>
      <w:r w:rsidRPr="00E523E3">
        <w:rPr>
          <w:rFonts w:ascii="仿宋" w:eastAsia="仿宋" w:hAnsi="仿宋" w:cs="仿宋_GB2312" w:hint="eastAsia"/>
          <w:snapToGrid w:val="0"/>
          <w:kern w:val="28"/>
          <w:szCs w:val="21"/>
        </w:rPr>
        <w:t>详见招标公告中获取招标文件的时间期限、地点、方式及招标文件售价。</w:t>
      </w:r>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8.开标前答疑会或现场考察</w:t>
      </w:r>
    </w:p>
    <w:p w:rsidR="009C7EB5" w:rsidRPr="00E523E3" w:rsidRDefault="00CC229A">
      <w:pPr>
        <w:pStyle w:val="aa"/>
        <w:spacing w:line="360" w:lineRule="auto"/>
        <w:ind w:firstLineChars="200" w:firstLine="420"/>
        <w:rPr>
          <w:rFonts w:ascii="仿宋" w:eastAsia="仿宋" w:hAnsi="仿宋"/>
        </w:rPr>
      </w:pPr>
      <w:r w:rsidRPr="00E523E3">
        <w:rPr>
          <w:rFonts w:ascii="仿宋" w:eastAsia="仿宋" w:hAnsi="仿宋" w:hint="eastAsia"/>
        </w:rPr>
        <w:t>采购人组织潜在投标人现场考察或者召开开标前答疑会的，潜在投标人按第二部分投标人须知前附表的规定参加现场考察或者开标前答疑会。</w:t>
      </w:r>
    </w:p>
    <w:p w:rsidR="009C7EB5" w:rsidRPr="00E523E3" w:rsidRDefault="00CC229A">
      <w:pPr>
        <w:pStyle w:val="aa"/>
        <w:spacing w:line="360" w:lineRule="auto"/>
        <w:rPr>
          <w:rFonts w:ascii="仿宋" w:eastAsia="仿宋" w:hAnsi="仿宋" w:cs="仿宋_GB2312"/>
          <w:b/>
        </w:rPr>
      </w:pPr>
      <w:r w:rsidRPr="00E523E3">
        <w:rPr>
          <w:rFonts w:ascii="仿宋" w:eastAsia="仿宋" w:hAnsi="仿宋" w:hint="eastAsia"/>
          <w:b/>
          <w:kern w:val="28"/>
        </w:rPr>
        <w:t>9.投标保证金</w:t>
      </w:r>
    </w:p>
    <w:p w:rsidR="009C7EB5" w:rsidRPr="00E523E3" w:rsidRDefault="00CC229A" w:rsidP="007629C7">
      <w:pPr>
        <w:pStyle w:val="a0"/>
        <w:spacing w:line="360" w:lineRule="auto"/>
        <w:ind w:firstLineChars="196" w:firstLine="412"/>
        <w:rPr>
          <w:rFonts w:ascii="仿宋" w:eastAsia="仿宋" w:hAnsi="仿宋" w:cs="仿宋_GB2312"/>
          <w:color w:val="auto"/>
          <w:sz w:val="21"/>
          <w:szCs w:val="21"/>
        </w:rPr>
      </w:pPr>
      <w:r w:rsidRPr="00E523E3">
        <w:rPr>
          <w:rFonts w:ascii="仿宋" w:eastAsia="仿宋" w:hAnsi="仿宋" w:cs="仿宋_GB2312" w:hint="eastAsia"/>
          <w:color w:val="auto"/>
          <w:sz w:val="21"/>
          <w:szCs w:val="21"/>
        </w:rPr>
        <w:t>本项目不需缴纳投标保证金。</w:t>
      </w:r>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10. 投标文件的语言</w:t>
      </w:r>
    </w:p>
    <w:p w:rsidR="009C7EB5" w:rsidRPr="00E523E3" w:rsidRDefault="00CC229A">
      <w:pPr>
        <w:autoSpaceDE w:val="0"/>
        <w:autoSpaceDN w:val="0"/>
        <w:snapToGrid w:val="0"/>
        <w:spacing w:line="360" w:lineRule="auto"/>
        <w:ind w:firstLineChars="200" w:firstLine="420"/>
        <w:rPr>
          <w:rFonts w:ascii="仿宋" w:eastAsia="仿宋" w:hAnsi="仿宋" w:cs="仿宋_GB2312"/>
          <w:szCs w:val="21"/>
          <w:lang w:val="zh-CN"/>
        </w:rPr>
      </w:pPr>
      <w:r w:rsidRPr="00E523E3">
        <w:rPr>
          <w:rFonts w:ascii="仿宋" w:eastAsia="仿宋" w:hAnsi="仿宋" w:cs="仿宋_GB2312" w:hint="eastAsia"/>
          <w:szCs w:val="21"/>
        </w:rPr>
        <w:t>投标文件及投标人与采购有关的来往通知、函件和文件均应使用中文。</w:t>
      </w:r>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11. 投标文件的组成</w:t>
      </w:r>
    </w:p>
    <w:p w:rsidR="009C7EB5" w:rsidRPr="00E523E3" w:rsidRDefault="00CC229A">
      <w:pPr>
        <w:snapToGrid w:val="0"/>
        <w:spacing w:line="360" w:lineRule="auto"/>
        <w:ind w:firstLineChars="200" w:firstLine="422"/>
        <w:rPr>
          <w:rFonts w:ascii="仿宋" w:eastAsia="仿宋" w:hAnsi="仿宋" w:cs="仿宋_GB2312"/>
          <w:b/>
          <w:szCs w:val="21"/>
        </w:rPr>
      </w:pPr>
      <w:r w:rsidRPr="00E523E3">
        <w:rPr>
          <w:rFonts w:ascii="仿宋" w:eastAsia="仿宋" w:hAnsi="仿宋" w:cs="仿宋_GB2312" w:hint="eastAsia"/>
          <w:b/>
          <w:szCs w:val="21"/>
        </w:rPr>
        <w:t>11.1资格文件：</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11.1.1符合参加政府采购活动应当具备的一般条件的承诺函；</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11.1.2落实政府采购政策需满足的资格要求；</w:t>
      </w:r>
      <w:r w:rsidRPr="00E523E3">
        <w:rPr>
          <w:rFonts w:ascii="仿宋" w:eastAsia="仿宋" w:hAnsi="仿宋" w:cs="仿宋" w:hint="eastAsia"/>
          <w:szCs w:val="21"/>
        </w:rPr>
        <w:t>（如果项目有要求则必须提供，否则视为资格审查不通过）</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11.1.3本项目的特定资格要求。</w:t>
      </w:r>
      <w:r w:rsidRPr="00E523E3">
        <w:rPr>
          <w:rFonts w:ascii="仿宋" w:eastAsia="仿宋" w:hAnsi="仿宋" w:cs="仿宋" w:hint="eastAsia"/>
          <w:szCs w:val="21"/>
        </w:rPr>
        <w:t>（如果项目有要求则必须提供，否则视为资格审查不通过）</w:t>
      </w:r>
    </w:p>
    <w:p w:rsidR="009C7EB5" w:rsidRPr="00E523E3" w:rsidRDefault="00CC229A">
      <w:pPr>
        <w:snapToGrid w:val="0"/>
        <w:spacing w:line="360" w:lineRule="auto"/>
        <w:ind w:firstLineChars="200" w:firstLine="422"/>
        <w:rPr>
          <w:rFonts w:ascii="仿宋" w:eastAsia="仿宋" w:hAnsi="仿宋" w:cs="仿宋_GB2312"/>
          <w:b/>
          <w:szCs w:val="21"/>
          <w:lang w:val="zh-CN"/>
        </w:rPr>
      </w:pPr>
      <w:r w:rsidRPr="00E523E3">
        <w:rPr>
          <w:rFonts w:ascii="仿宋" w:eastAsia="仿宋" w:hAnsi="仿宋" w:cs="仿宋_GB2312" w:hint="eastAsia"/>
          <w:b/>
          <w:szCs w:val="21"/>
          <w:lang w:val="zh-CN"/>
        </w:rPr>
        <w:t>11.</w:t>
      </w:r>
      <w:r w:rsidRPr="00E523E3">
        <w:rPr>
          <w:rFonts w:ascii="仿宋" w:eastAsia="仿宋" w:hAnsi="仿宋" w:cs="仿宋_GB2312" w:hint="eastAsia"/>
          <w:b/>
          <w:szCs w:val="21"/>
        </w:rPr>
        <w:t>2</w:t>
      </w:r>
      <w:r w:rsidRPr="00E523E3">
        <w:rPr>
          <w:rFonts w:ascii="仿宋" w:eastAsia="仿宋" w:hAnsi="仿宋" w:cs="仿宋_GB2312" w:hint="eastAsia"/>
          <w:b/>
          <w:szCs w:val="21"/>
          <w:lang w:val="zh-CN"/>
        </w:rPr>
        <w:t xml:space="preserve">  </w:t>
      </w:r>
      <w:r w:rsidRPr="00E523E3">
        <w:rPr>
          <w:rFonts w:ascii="仿宋" w:eastAsia="仿宋" w:hAnsi="仿宋" w:cs="仿宋_GB2312" w:hint="eastAsia"/>
          <w:b/>
          <w:szCs w:val="21"/>
        </w:rPr>
        <w:t>商务技术</w:t>
      </w:r>
      <w:r w:rsidRPr="00E523E3">
        <w:rPr>
          <w:rFonts w:ascii="仿宋" w:eastAsia="仿宋" w:hAnsi="仿宋" w:cs="仿宋_GB2312" w:hint="eastAsia"/>
          <w:b/>
          <w:szCs w:val="21"/>
          <w:lang w:val="zh-CN"/>
        </w:rPr>
        <w:t>文件：</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11.2.1投标函；</w:t>
      </w:r>
      <w:r w:rsidRPr="00E523E3">
        <w:rPr>
          <w:rFonts w:ascii="仿宋" w:eastAsia="仿宋" w:hAnsi="仿宋" w:cs="仿宋_GB2312" w:hint="eastAsia"/>
          <w:szCs w:val="21"/>
          <w:lang w:val="zh-CN"/>
        </w:rPr>
        <w:t xml:space="preserve"> </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11.2.2授权委托书或法定代表人（单位负责人、自然人本人）身份证明；</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11.2.3联合协议；</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11.2.4分包意向协议；</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11.2.5符合性审查资料；</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11.2.6评标标准相应的商务技术资料；</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11.2.7商务技术偏离表；</w:t>
      </w:r>
    </w:p>
    <w:p w:rsidR="009C7EB5" w:rsidRPr="00E523E3" w:rsidRDefault="00CC229A">
      <w:pPr>
        <w:snapToGrid w:val="0"/>
        <w:spacing w:line="360" w:lineRule="auto"/>
        <w:ind w:firstLineChars="400" w:firstLine="840"/>
        <w:rPr>
          <w:rFonts w:ascii="仿宋" w:eastAsia="仿宋" w:hAnsi="仿宋" w:cs="仿宋_GB2312"/>
          <w:szCs w:val="21"/>
          <w:lang w:val="zh-CN"/>
        </w:rPr>
      </w:pPr>
      <w:r w:rsidRPr="00E523E3">
        <w:rPr>
          <w:rFonts w:ascii="仿宋" w:eastAsia="仿宋" w:hAnsi="仿宋" w:cs="仿宋_GB2312" w:hint="eastAsia"/>
          <w:szCs w:val="21"/>
          <w:lang w:val="zh-CN"/>
        </w:rPr>
        <w:t>11.</w:t>
      </w:r>
      <w:r w:rsidRPr="00E523E3">
        <w:rPr>
          <w:rFonts w:ascii="仿宋" w:eastAsia="仿宋" w:hAnsi="仿宋" w:cs="仿宋_GB2312" w:hint="eastAsia"/>
          <w:szCs w:val="21"/>
        </w:rPr>
        <w:t>2</w:t>
      </w:r>
      <w:r w:rsidRPr="00E523E3">
        <w:rPr>
          <w:rFonts w:ascii="仿宋" w:eastAsia="仿宋" w:hAnsi="仿宋" w:cs="仿宋_GB2312" w:hint="eastAsia"/>
          <w:szCs w:val="21"/>
          <w:lang w:val="zh-CN"/>
        </w:rPr>
        <w:t>.</w:t>
      </w:r>
      <w:r w:rsidRPr="00E523E3">
        <w:rPr>
          <w:rFonts w:ascii="仿宋" w:eastAsia="仿宋" w:hAnsi="仿宋" w:cs="仿宋_GB2312" w:hint="eastAsia"/>
          <w:szCs w:val="21"/>
        </w:rPr>
        <w:t>8</w:t>
      </w:r>
      <w:r w:rsidRPr="00E523E3">
        <w:rPr>
          <w:rFonts w:ascii="仿宋" w:eastAsia="仿宋" w:hAnsi="仿宋" w:cs="仿宋_GB2312" w:hint="eastAsia"/>
          <w:szCs w:val="21"/>
          <w:lang w:val="zh-CN"/>
        </w:rPr>
        <w:t>政府采购供应商廉洁自律承诺书；</w:t>
      </w:r>
    </w:p>
    <w:p w:rsidR="009C7EB5" w:rsidRPr="00E523E3" w:rsidRDefault="00CC229A">
      <w:pPr>
        <w:snapToGrid w:val="0"/>
        <w:spacing w:line="360" w:lineRule="auto"/>
        <w:ind w:firstLineChars="200" w:firstLine="422"/>
        <w:rPr>
          <w:rFonts w:ascii="仿宋" w:eastAsia="仿宋" w:hAnsi="仿宋" w:cs="仿宋_GB2312"/>
          <w:b/>
          <w:szCs w:val="21"/>
          <w:u w:val="single"/>
          <w:lang w:val="zh-CN"/>
        </w:rPr>
      </w:pPr>
      <w:r w:rsidRPr="00E523E3">
        <w:rPr>
          <w:rFonts w:ascii="仿宋" w:eastAsia="仿宋" w:hAnsi="仿宋" w:cs="仿宋_GB2312" w:hint="eastAsia"/>
          <w:b/>
          <w:kern w:val="0"/>
          <w:szCs w:val="21"/>
          <w:lang w:val="zh-CN"/>
        </w:rPr>
        <w:t>11.</w:t>
      </w:r>
      <w:r w:rsidRPr="00E523E3">
        <w:rPr>
          <w:rFonts w:ascii="仿宋" w:eastAsia="仿宋" w:hAnsi="仿宋" w:cs="仿宋_GB2312" w:hint="eastAsia"/>
          <w:b/>
          <w:kern w:val="0"/>
          <w:szCs w:val="21"/>
        </w:rPr>
        <w:t>3</w:t>
      </w:r>
      <w:r w:rsidRPr="00E523E3">
        <w:rPr>
          <w:rFonts w:ascii="仿宋" w:eastAsia="仿宋" w:hAnsi="仿宋" w:cs="仿宋_GB2312" w:hint="eastAsia"/>
          <w:b/>
          <w:szCs w:val="21"/>
        </w:rPr>
        <w:t xml:space="preserve">报价文件： </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11.3.1开标一览表（报价表）；</w:t>
      </w:r>
    </w:p>
    <w:p w:rsidR="009C7EB5" w:rsidRPr="00E523E3" w:rsidRDefault="00CC229A">
      <w:pPr>
        <w:snapToGrid w:val="0"/>
        <w:spacing w:line="360" w:lineRule="auto"/>
        <w:ind w:firstLineChars="400" w:firstLine="840"/>
        <w:rPr>
          <w:rFonts w:ascii="仿宋" w:eastAsia="仿宋" w:hAnsi="仿宋" w:cs="仿宋_GB2312"/>
          <w:szCs w:val="21"/>
        </w:rPr>
      </w:pPr>
      <w:r w:rsidRPr="00E523E3">
        <w:rPr>
          <w:rFonts w:ascii="仿宋" w:eastAsia="仿宋" w:hAnsi="仿宋" w:cs="仿宋_GB2312" w:hint="eastAsia"/>
          <w:szCs w:val="21"/>
        </w:rPr>
        <w:t>11.3.2投标报价明细表；</w:t>
      </w:r>
    </w:p>
    <w:p w:rsidR="009C7EB5" w:rsidRPr="00E523E3" w:rsidRDefault="00CC229A">
      <w:pPr>
        <w:snapToGrid w:val="0"/>
        <w:spacing w:line="360" w:lineRule="auto"/>
        <w:ind w:right="480" w:firstLineChars="300" w:firstLine="632"/>
        <w:rPr>
          <w:rFonts w:ascii="仿宋" w:eastAsia="仿宋" w:hAnsi="仿宋"/>
          <w:b/>
          <w:szCs w:val="21"/>
        </w:rPr>
      </w:pPr>
      <w:r w:rsidRPr="00E523E3">
        <w:rPr>
          <w:rFonts w:ascii="仿宋" w:eastAsia="仿宋" w:hAnsi="仿宋" w:hint="eastAsia"/>
          <w:b/>
          <w:szCs w:val="21"/>
        </w:rPr>
        <w:lastRenderedPageBreak/>
        <w:t>投标文件含有采购人不能接受的附加条件的，投标无效；</w:t>
      </w:r>
      <w:r w:rsidRPr="00E523E3">
        <w:rPr>
          <w:rFonts w:ascii="仿宋" w:eastAsia="仿宋" w:hAnsi="仿宋"/>
          <w:b/>
          <w:szCs w:val="21"/>
        </w:rPr>
        <w:t xml:space="preserve"> </w:t>
      </w:r>
    </w:p>
    <w:p w:rsidR="009C7EB5" w:rsidRPr="00E523E3" w:rsidRDefault="00CC229A">
      <w:pPr>
        <w:snapToGrid w:val="0"/>
        <w:spacing w:line="360" w:lineRule="auto"/>
        <w:ind w:firstLineChars="300" w:firstLine="632"/>
        <w:rPr>
          <w:rFonts w:ascii="仿宋" w:eastAsia="仿宋" w:hAnsi="仿宋" w:cs="仿宋_GB2312"/>
          <w:b/>
          <w:szCs w:val="21"/>
        </w:rPr>
      </w:pPr>
      <w:r w:rsidRPr="00E523E3">
        <w:rPr>
          <w:rFonts w:ascii="仿宋" w:eastAsia="仿宋" w:hAnsi="仿宋" w:hint="eastAsia"/>
          <w:b/>
          <w:szCs w:val="21"/>
        </w:rPr>
        <w:t>投标人提供虚假材料投标的，投标无效。</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12. 投标文件的编制</w:t>
      </w:r>
    </w:p>
    <w:p w:rsidR="009C7EB5" w:rsidRPr="00E523E3" w:rsidRDefault="00CC229A">
      <w:pPr>
        <w:snapToGrid w:val="0"/>
        <w:spacing w:line="360" w:lineRule="auto"/>
        <w:ind w:firstLineChars="200" w:firstLine="420"/>
        <w:rPr>
          <w:rFonts w:ascii="仿宋" w:eastAsia="仿宋" w:hAnsi="仿宋" w:cs="仿宋_GB2312"/>
          <w:b/>
          <w:szCs w:val="21"/>
        </w:rPr>
      </w:pPr>
      <w:r w:rsidRPr="00E523E3">
        <w:rPr>
          <w:rFonts w:ascii="仿宋" w:eastAsia="仿宋" w:hAnsi="仿宋" w:cs="仿宋_GB2312"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9C7EB5" w:rsidRPr="00E523E3" w:rsidRDefault="00CC229A">
      <w:pPr>
        <w:snapToGrid w:val="0"/>
        <w:spacing w:line="360" w:lineRule="auto"/>
        <w:ind w:firstLineChars="200" w:firstLine="420"/>
        <w:rPr>
          <w:rFonts w:ascii="仿宋" w:eastAsia="仿宋" w:hAnsi="仿宋" w:cs="仿宋_GB2312"/>
          <w:kern w:val="0"/>
          <w:szCs w:val="21"/>
          <w:lang w:val="zh-CN"/>
        </w:rPr>
      </w:pPr>
      <w:r w:rsidRPr="00E523E3">
        <w:rPr>
          <w:rFonts w:ascii="仿宋" w:eastAsia="仿宋" w:hAnsi="仿宋" w:cs="仿宋_GB2312"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9C7EB5" w:rsidRPr="00E523E3" w:rsidRDefault="00CC229A">
      <w:pPr>
        <w:snapToGrid w:val="0"/>
        <w:spacing w:line="360" w:lineRule="auto"/>
        <w:ind w:firstLineChars="200" w:firstLine="420"/>
        <w:rPr>
          <w:rFonts w:ascii="仿宋" w:eastAsia="仿宋" w:hAnsi="仿宋" w:cs="仿宋_GB2312"/>
          <w:kern w:val="0"/>
          <w:szCs w:val="21"/>
          <w:lang w:val="zh-CN"/>
        </w:rPr>
      </w:pPr>
      <w:r w:rsidRPr="00E523E3">
        <w:rPr>
          <w:rFonts w:ascii="仿宋" w:eastAsia="仿宋" w:hAnsi="仿宋" w:cs="仿宋_GB2312" w:hint="eastAsia"/>
          <w:kern w:val="0"/>
          <w:szCs w:val="21"/>
          <w:lang w:val="zh-CN"/>
        </w:rPr>
        <w:t>12.3使用“政采云电子交易客户端”需要提前申领CA数字证书，申领流程请自行前往“浙江政府采购网-下载专区-电子交易客户端-CA驱动和申领流程”进行查阅。</w:t>
      </w:r>
    </w:p>
    <w:p w:rsidR="009C7EB5" w:rsidRPr="00E523E3" w:rsidRDefault="00CC229A">
      <w:pPr>
        <w:snapToGrid w:val="0"/>
        <w:spacing w:line="360" w:lineRule="auto"/>
        <w:rPr>
          <w:rFonts w:ascii="仿宋" w:eastAsia="仿宋" w:hAnsi="仿宋"/>
          <w:b/>
          <w:szCs w:val="21"/>
        </w:rPr>
      </w:pPr>
      <w:r w:rsidRPr="00E523E3">
        <w:rPr>
          <w:rFonts w:ascii="仿宋" w:eastAsia="仿宋" w:hAnsi="仿宋" w:hint="eastAsia"/>
          <w:b/>
          <w:szCs w:val="21"/>
        </w:rPr>
        <w:t>13.投标文件的签署、盖章</w:t>
      </w:r>
    </w:p>
    <w:p w:rsidR="009C7EB5" w:rsidRPr="00E523E3" w:rsidRDefault="00CC229A">
      <w:pPr>
        <w:pStyle w:val="24"/>
        <w:snapToGrid w:val="0"/>
        <w:spacing w:before="0"/>
        <w:ind w:firstLine="420"/>
        <w:rPr>
          <w:rFonts w:ascii="仿宋" w:eastAsia="仿宋" w:hAnsi="仿宋" w:cs="仿宋_GB2312"/>
          <w:b/>
          <w:sz w:val="21"/>
          <w:szCs w:val="21"/>
        </w:rPr>
      </w:pPr>
      <w:r w:rsidRPr="00E523E3">
        <w:rPr>
          <w:rFonts w:ascii="仿宋" w:eastAsia="仿宋" w:hAnsi="仿宋" w:cs="仿宋_GB2312" w:hint="eastAsia"/>
          <w:sz w:val="21"/>
          <w:szCs w:val="21"/>
        </w:rPr>
        <w:t>13.1投标文件按照招标文件第六部分格式要求进行签署、盖章。</w:t>
      </w:r>
      <w:r w:rsidRPr="00E523E3">
        <w:rPr>
          <w:rFonts w:ascii="仿宋" w:eastAsia="仿宋" w:hAnsi="仿宋" w:hint="eastAsia"/>
          <w:b/>
          <w:sz w:val="21"/>
          <w:szCs w:val="21"/>
        </w:rPr>
        <w:t>▲</w:t>
      </w:r>
      <w:r w:rsidRPr="00E523E3">
        <w:rPr>
          <w:rFonts w:ascii="仿宋" w:eastAsia="仿宋" w:hAnsi="仿宋" w:cs="仿宋_GB2312" w:hint="eastAsia"/>
          <w:b/>
          <w:sz w:val="21"/>
          <w:szCs w:val="21"/>
        </w:rPr>
        <w:t>投标人的投标文件未按照招标文件要求签署、盖章的，其投标无效</w:t>
      </w:r>
      <w:r w:rsidRPr="00E523E3">
        <w:rPr>
          <w:rFonts w:ascii="仿宋" w:eastAsia="仿宋" w:hAnsi="仿宋" w:cs="仿宋_GB2312" w:hint="eastAsia"/>
          <w:sz w:val="21"/>
          <w:szCs w:val="21"/>
        </w:rPr>
        <w:t>。</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13.2为确保网上操作合法、有效和安全，投标人应当在投标截止时间前完成在“政府采购云平台”的身份认证，确保在电子投标过程中能够对相关数据电文进行加密和使用电子签名。</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13.3招标文件对投标文件签署、盖章的要求适用于电子签名。</w:t>
      </w:r>
    </w:p>
    <w:p w:rsidR="009C7EB5" w:rsidRPr="00E523E3" w:rsidRDefault="00CC229A">
      <w:pPr>
        <w:pStyle w:val="24"/>
        <w:snapToGrid w:val="0"/>
        <w:spacing w:before="0"/>
        <w:ind w:firstLineChars="0" w:firstLine="0"/>
        <w:rPr>
          <w:rFonts w:ascii="仿宋" w:eastAsia="仿宋" w:hAnsi="仿宋" w:cs="仿宋_GB2312"/>
          <w:b/>
          <w:sz w:val="21"/>
          <w:szCs w:val="21"/>
        </w:rPr>
      </w:pPr>
      <w:r w:rsidRPr="00E523E3">
        <w:rPr>
          <w:rFonts w:ascii="仿宋" w:eastAsia="仿宋" w:hAnsi="仿宋" w:cs="仿宋_GB2312" w:hint="eastAsia"/>
          <w:b/>
          <w:sz w:val="21"/>
          <w:szCs w:val="21"/>
        </w:rPr>
        <w:t>14. 投标文件的提交、补充、修改、撤回</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14.3采购人、采购机构可以视情况延长投标文件提交的截止时间。在上述情况下，采购机构与投标人以前在投标截止期方面的全部权利、责任和义务，将适用于延长至新的投标截止期。</w:t>
      </w:r>
    </w:p>
    <w:p w:rsidR="009C7EB5" w:rsidRPr="00E523E3" w:rsidRDefault="00CC229A">
      <w:pPr>
        <w:pStyle w:val="aa"/>
        <w:spacing w:line="360" w:lineRule="auto"/>
        <w:rPr>
          <w:rFonts w:ascii="仿宋" w:eastAsia="仿宋" w:hAnsi="仿宋" w:cs="仿宋_GB2312"/>
          <w:b/>
        </w:rPr>
      </w:pPr>
      <w:r w:rsidRPr="00E523E3">
        <w:rPr>
          <w:rFonts w:ascii="仿宋" w:eastAsia="仿宋" w:hAnsi="仿宋" w:cs="仿宋_GB2312" w:hint="eastAsia"/>
          <w:b/>
        </w:rPr>
        <w:t>15.备份投标文件</w:t>
      </w:r>
    </w:p>
    <w:p w:rsidR="009C7EB5" w:rsidRPr="00E523E3" w:rsidRDefault="00CC229A">
      <w:pPr>
        <w:pStyle w:val="aa"/>
        <w:spacing w:line="360" w:lineRule="auto"/>
        <w:ind w:firstLineChars="150" w:firstLine="315"/>
        <w:rPr>
          <w:rFonts w:ascii="仿宋" w:eastAsia="仿宋" w:hAnsi="仿宋" w:cs="仿宋_GB2312"/>
          <w:b/>
        </w:rPr>
      </w:pPr>
      <w:r w:rsidRPr="00E523E3">
        <w:rPr>
          <w:rFonts w:ascii="仿宋" w:eastAsia="仿宋" w:hAnsi="仿宋" w:cs="仿宋_GB2312" w:hint="eastAsia"/>
        </w:rPr>
        <w:t xml:space="preserve"> 15.1投标人在电子交易平台传输递交投标文件后，还可以在投标截止时间前直接提交或者以邮政快递方式递交备份投标文件1份，</w:t>
      </w:r>
      <w:r w:rsidRPr="00E523E3">
        <w:rPr>
          <w:rFonts w:ascii="仿宋" w:eastAsia="仿宋" w:hAnsi="仿宋" w:cs="仿宋_GB2312" w:hint="eastAsia"/>
          <w:b/>
        </w:rPr>
        <w:t>但采购人、采购机构不强制或变相强制投标人提交备份投标文件。</w:t>
      </w:r>
    </w:p>
    <w:p w:rsidR="009C7EB5" w:rsidRPr="00E523E3" w:rsidRDefault="00CC229A">
      <w:pPr>
        <w:pStyle w:val="aa"/>
        <w:spacing w:line="360" w:lineRule="auto"/>
        <w:ind w:firstLineChars="200" w:firstLine="420"/>
        <w:rPr>
          <w:rFonts w:ascii="仿宋" w:eastAsia="仿宋" w:hAnsi="仿宋" w:cs="仿宋_GB2312"/>
          <w:b/>
        </w:rPr>
      </w:pPr>
      <w:r w:rsidRPr="00E523E3">
        <w:rPr>
          <w:rFonts w:ascii="仿宋" w:eastAsia="仿宋" w:hAnsi="仿宋" w:cs="仿宋_GB2312" w:hint="eastAsia"/>
        </w:rPr>
        <w:t>15.2备份投标文件须在“政采云投标客户端”制作生成，并储存在</w:t>
      </w:r>
      <w:r w:rsidRPr="00E523E3">
        <w:rPr>
          <w:rFonts w:ascii="仿宋" w:eastAsia="仿宋" w:hAnsi="仿宋" w:hint="eastAsia"/>
        </w:rPr>
        <w:t>DVD光盘（或U盘）</w:t>
      </w:r>
      <w:r w:rsidRPr="00E523E3">
        <w:rPr>
          <w:rFonts w:ascii="仿宋" w:eastAsia="仿宋" w:hAnsi="仿宋" w:cs="仿宋_GB2312" w:hint="eastAsia"/>
        </w:rPr>
        <w:t>中。备份投标文件应当密封包装并在包装上加盖公章并注明投标项目名称，投标人名称(联合体投标的，包装物封面需注明联合体投标，并注明联合体成员各方的名称和联合协议中约定的牵头人的名称)。</w:t>
      </w:r>
      <w:r w:rsidRPr="00E523E3">
        <w:rPr>
          <w:rFonts w:ascii="仿宋" w:eastAsia="仿宋" w:hAnsi="仿宋" w:hint="eastAsia"/>
          <w:b/>
        </w:rPr>
        <w:t>不符合上述制作、</w:t>
      </w:r>
      <w:r w:rsidRPr="00E523E3">
        <w:rPr>
          <w:rFonts w:ascii="仿宋" w:eastAsia="仿宋" w:hAnsi="仿宋" w:cs="仿宋_GB2312" w:hint="eastAsia"/>
          <w:b/>
        </w:rPr>
        <w:t>存储、密封规定的备份投标文件将被视为无效或者被拒绝接收。</w:t>
      </w:r>
    </w:p>
    <w:p w:rsidR="009C7EB5" w:rsidRPr="00E523E3" w:rsidRDefault="00CC229A">
      <w:pPr>
        <w:pStyle w:val="aa"/>
        <w:spacing w:line="360" w:lineRule="auto"/>
        <w:ind w:firstLineChars="200" w:firstLine="420"/>
        <w:rPr>
          <w:rFonts w:ascii="仿宋" w:eastAsia="仿宋" w:hAnsi="仿宋" w:cs="仿宋_GB2312"/>
        </w:rPr>
      </w:pPr>
      <w:r w:rsidRPr="00E523E3">
        <w:rPr>
          <w:rFonts w:ascii="仿宋" w:eastAsia="仿宋" w:hAnsi="仿宋" w:cs="仿宋_GB2312" w:hint="eastAsia"/>
        </w:rPr>
        <w:t>15.3直接提交备份投标文件的，投标人应于投标截止时间前在招标公告中载明的开标地点将备</w:t>
      </w:r>
      <w:r w:rsidRPr="00E523E3">
        <w:rPr>
          <w:rFonts w:ascii="仿宋" w:eastAsia="仿宋" w:hAnsi="仿宋" w:cs="仿宋_GB2312" w:hint="eastAsia"/>
        </w:rPr>
        <w:lastRenderedPageBreak/>
        <w:t>份投标文件提交给采购机构，采购机构将拒绝接受逾期送达的备份投标文件。</w:t>
      </w:r>
    </w:p>
    <w:p w:rsidR="009C7EB5" w:rsidRPr="00E523E3" w:rsidRDefault="00CC229A">
      <w:pPr>
        <w:pStyle w:val="aa"/>
        <w:spacing w:line="360" w:lineRule="auto"/>
        <w:ind w:firstLineChars="200" w:firstLine="420"/>
        <w:rPr>
          <w:rFonts w:ascii="仿宋" w:eastAsia="仿宋" w:hAnsi="仿宋" w:cs="仿宋_GB2312"/>
        </w:rPr>
      </w:pPr>
      <w:r w:rsidRPr="00E523E3">
        <w:rPr>
          <w:rFonts w:ascii="仿宋" w:eastAsia="仿宋" w:hAnsi="仿宋" w:cs="仿宋_GB2312"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9C7EB5" w:rsidRPr="00E523E3" w:rsidRDefault="00CC229A">
      <w:pPr>
        <w:pStyle w:val="aa"/>
        <w:spacing w:line="360" w:lineRule="auto"/>
        <w:ind w:firstLineChars="199" w:firstLine="420"/>
        <w:rPr>
          <w:rFonts w:ascii="仿宋" w:eastAsia="仿宋" w:hAnsi="仿宋" w:cs="仿宋_GB2312"/>
          <w:b/>
        </w:rPr>
      </w:pPr>
      <w:r w:rsidRPr="00E523E3">
        <w:rPr>
          <w:rFonts w:ascii="仿宋" w:eastAsia="仿宋" w:hAnsi="仿宋" w:cs="仿宋_GB2312" w:hint="eastAsia"/>
          <w:b/>
        </w:rPr>
        <w:t>15.5投标人仅提交备份投标文件，没有在电子交易平台传输递交投标文件的，投标无效。</w:t>
      </w:r>
    </w:p>
    <w:p w:rsidR="009C7EB5" w:rsidRPr="00E523E3" w:rsidRDefault="00CC229A">
      <w:pPr>
        <w:pStyle w:val="24"/>
        <w:snapToGrid w:val="0"/>
        <w:spacing w:before="0"/>
        <w:ind w:firstLineChars="0" w:firstLine="0"/>
        <w:rPr>
          <w:rFonts w:ascii="仿宋" w:eastAsia="仿宋" w:hAnsi="仿宋" w:cs="仿宋_GB2312"/>
          <w:b/>
          <w:sz w:val="21"/>
          <w:szCs w:val="21"/>
        </w:rPr>
      </w:pPr>
      <w:r w:rsidRPr="00E523E3">
        <w:rPr>
          <w:rFonts w:ascii="仿宋" w:eastAsia="仿宋" w:hAnsi="仿宋" w:cs="仿宋_GB2312" w:hint="eastAsia"/>
          <w:b/>
          <w:sz w:val="21"/>
          <w:szCs w:val="21"/>
        </w:rPr>
        <w:t>16.投标文件的无效处理</w:t>
      </w:r>
    </w:p>
    <w:p w:rsidR="009C7EB5" w:rsidRPr="00E523E3" w:rsidRDefault="00CC229A">
      <w:pPr>
        <w:pStyle w:val="a9"/>
        <w:snapToGrid w:val="0"/>
        <w:spacing w:line="360" w:lineRule="auto"/>
        <w:ind w:firstLineChars="150" w:firstLine="315"/>
        <w:rPr>
          <w:rFonts w:ascii="仿宋" w:eastAsia="仿宋" w:hAnsi="仿宋" w:cs="仿宋_GB2312"/>
          <w:sz w:val="21"/>
          <w:szCs w:val="21"/>
        </w:rPr>
      </w:pPr>
      <w:r w:rsidRPr="00E523E3">
        <w:rPr>
          <w:rFonts w:ascii="仿宋" w:eastAsia="仿宋" w:hAnsi="仿宋" w:cs="仿宋_GB2312" w:hint="eastAsia"/>
          <w:sz w:val="21"/>
          <w:szCs w:val="21"/>
        </w:rPr>
        <w:t>有招标文件第四部分</w:t>
      </w:r>
      <w:r w:rsidRPr="00E523E3">
        <w:rPr>
          <w:rFonts w:ascii="仿宋" w:eastAsia="仿宋" w:hAnsi="仿宋" w:hint="eastAsia"/>
          <w:sz w:val="21"/>
          <w:szCs w:val="21"/>
        </w:rPr>
        <w:t>第13项规定</w:t>
      </w:r>
      <w:r w:rsidRPr="00E523E3">
        <w:rPr>
          <w:rFonts w:ascii="仿宋" w:eastAsia="仿宋" w:hAnsi="仿宋" w:cs="仿宋_GB2312" w:hint="eastAsia"/>
          <w:sz w:val="21"/>
          <w:szCs w:val="21"/>
        </w:rPr>
        <w:t>的情形之一的，投标无效：</w:t>
      </w:r>
    </w:p>
    <w:p w:rsidR="009C7EB5" w:rsidRPr="00E523E3" w:rsidRDefault="00CC229A">
      <w:pPr>
        <w:pStyle w:val="24"/>
        <w:snapToGrid w:val="0"/>
        <w:spacing w:before="0"/>
        <w:ind w:firstLineChars="0" w:firstLine="0"/>
        <w:rPr>
          <w:rFonts w:ascii="仿宋" w:eastAsia="仿宋" w:hAnsi="仿宋" w:cs="仿宋_GB2312"/>
          <w:b/>
          <w:sz w:val="21"/>
          <w:szCs w:val="21"/>
        </w:rPr>
      </w:pPr>
      <w:r w:rsidRPr="00E523E3">
        <w:rPr>
          <w:rFonts w:ascii="仿宋" w:eastAsia="仿宋" w:hAnsi="仿宋" w:cs="仿宋_GB2312" w:hint="eastAsia"/>
          <w:b/>
          <w:sz w:val="21"/>
          <w:szCs w:val="21"/>
        </w:rPr>
        <w:t>17.投标有效期</w:t>
      </w:r>
    </w:p>
    <w:p w:rsidR="009C7EB5" w:rsidRPr="00E523E3" w:rsidRDefault="00CC229A">
      <w:pPr>
        <w:snapToGrid w:val="0"/>
        <w:spacing w:line="360" w:lineRule="auto"/>
        <w:ind w:firstLineChars="200" w:firstLine="420"/>
        <w:rPr>
          <w:rFonts w:ascii="仿宋" w:eastAsia="仿宋" w:hAnsi="仿宋" w:cs="仿宋_GB2312"/>
          <w:b/>
          <w:szCs w:val="21"/>
        </w:rPr>
      </w:pPr>
      <w:r w:rsidRPr="00E523E3">
        <w:rPr>
          <w:rFonts w:ascii="仿宋" w:eastAsia="仿宋" w:hAnsi="仿宋" w:cs="仿宋_GB2312" w:hint="eastAsia"/>
          <w:szCs w:val="21"/>
        </w:rPr>
        <w:t>17.1投标有效期为从提交投标文件的截止之日起90天。▲</w:t>
      </w:r>
      <w:r w:rsidRPr="00E523E3">
        <w:rPr>
          <w:rFonts w:ascii="仿宋" w:eastAsia="仿宋" w:hAnsi="仿宋" w:cs="仿宋_GB2312" w:hint="eastAsia"/>
          <w:b/>
          <w:szCs w:val="21"/>
        </w:rPr>
        <w:t>投标人的投标文件中承诺的投标有效期少于招标文件中载明的投标有效期的，投标无效。</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17.2投标文件合格投递后，自投标截止日期起，在投标有效期内有效。</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rsidR="009C7EB5" w:rsidRPr="00E523E3" w:rsidRDefault="009C7EB5">
      <w:pPr>
        <w:pStyle w:val="24"/>
        <w:snapToGrid w:val="0"/>
        <w:spacing w:before="0"/>
        <w:ind w:firstLine="422"/>
        <w:rPr>
          <w:rFonts w:ascii="仿宋" w:eastAsia="仿宋" w:hAnsi="仿宋" w:cs="仿宋_GB2312"/>
          <w:b/>
          <w:sz w:val="21"/>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17" w:name="_Toc125982878"/>
      <w:r w:rsidRPr="00E523E3">
        <w:rPr>
          <w:rFonts w:ascii="仿宋" w:eastAsia="仿宋" w:hAnsi="仿宋" w:cs="仿宋" w:hint="eastAsia"/>
          <w:b/>
          <w:sz w:val="32"/>
          <w:szCs w:val="20"/>
        </w:rPr>
        <w:t>四、开标、资格审查与信用信息查询</w:t>
      </w:r>
      <w:bookmarkEnd w:id="17"/>
    </w:p>
    <w:p w:rsidR="009C7EB5" w:rsidRPr="00E523E3" w:rsidRDefault="00CC229A">
      <w:pPr>
        <w:pStyle w:val="af17cgridlangnp1033langf"/>
        <w:snapToGrid w:val="0"/>
        <w:spacing w:before="0" w:line="360" w:lineRule="auto"/>
        <w:ind w:left="0" w:firstLineChars="100" w:firstLine="211"/>
        <w:contextualSpacing/>
        <w:rPr>
          <w:rFonts w:ascii="仿宋" w:eastAsia="仿宋" w:hAnsi="仿宋"/>
          <w:sz w:val="21"/>
          <w:szCs w:val="21"/>
        </w:rPr>
      </w:pPr>
      <w:r w:rsidRPr="00E523E3">
        <w:rPr>
          <w:rFonts w:ascii="仿宋" w:eastAsia="仿宋" w:hAnsi="仿宋" w:cs="仿宋_GB2312" w:hint="eastAsia"/>
          <w:b/>
          <w:sz w:val="21"/>
          <w:szCs w:val="21"/>
        </w:rPr>
        <w:t>18.开标</w:t>
      </w:r>
      <w:r w:rsidRPr="00E523E3">
        <w:rPr>
          <w:rFonts w:ascii="仿宋" w:eastAsia="仿宋" w:hAnsi="仿宋" w:hint="eastAsia"/>
          <w:sz w:val="21"/>
          <w:szCs w:val="21"/>
        </w:rPr>
        <w:t xml:space="preserve"> </w:t>
      </w:r>
    </w:p>
    <w:p w:rsidR="009C7EB5" w:rsidRPr="00E523E3" w:rsidRDefault="00CC229A">
      <w:pPr>
        <w:pStyle w:val="af17cgridlangnp1033langf"/>
        <w:snapToGrid w:val="0"/>
        <w:spacing w:before="0" w:line="360" w:lineRule="auto"/>
        <w:ind w:left="0" w:firstLineChars="200" w:firstLine="420"/>
        <w:contextualSpacing/>
        <w:rPr>
          <w:rFonts w:ascii="仿宋" w:eastAsia="仿宋" w:hAnsi="仿宋" w:cs="仿宋_GB2312"/>
          <w:sz w:val="21"/>
          <w:szCs w:val="21"/>
        </w:rPr>
      </w:pPr>
      <w:r w:rsidRPr="00E523E3">
        <w:rPr>
          <w:rFonts w:ascii="仿宋" w:eastAsia="仿宋" w:hAnsi="仿宋" w:cs="仿宋_GB2312" w:hint="eastAsia"/>
          <w:sz w:val="21"/>
          <w:szCs w:val="21"/>
        </w:rPr>
        <w:t>18.1采购机构按照招标文件规定的时间通过电子交易平台组织开标，所有投标人均应当准时在线参加。投标人不足3家的，不得开标。</w:t>
      </w:r>
    </w:p>
    <w:p w:rsidR="009C7EB5" w:rsidRPr="00E523E3" w:rsidRDefault="00CC229A">
      <w:pPr>
        <w:pStyle w:val="af17cgridlangnp1033langf"/>
        <w:snapToGrid w:val="0"/>
        <w:spacing w:before="0" w:line="360" w:lineRule="auto"/>
        <w:ind w:left="0" w:firstLineChars="100" w:firstLine="210"/>
        <w:contextualSpacing/>
        <w:rPr>
          <w:rFonts w:ascii="仿宋" w:eastAsia="仿宋" w:hAnsi="仿宋" w:cs="仿宋_GB2312"/>
          <w:sz w:val="21"/>
          <w:szCs w:val="21"/>
        </w:rPr>
      </w:pPr>
      <w:r w:rsidRPr="00E523E3">
        <w:rPr>
          <w:rFonts w:ascii="仿宋" w:eastAsia="仿宋" w:hAnsi="仿宋" w:cs="仿宋_GB2312" w:hint="eastAsia"/>
          <w:sz w:val="21"/>
          <w:szCs w:val="21"/>
        </w:rPr>
        <w:t xml:space="preserve">  18.2开标时，电子交易平台按开标时间自动提取所有投标文件。采购机构依托电子交易平台发起开始解密指令，投标人按照平台提示和招标文件的规定在半小时内完成在线解密。</w:t>
      </w:r>
    </w:p>
    <w:p w:rsidR="009C7EB5" w:rsidRPr="00E523E3" w:rsidRDefault="00CC229A">
      <w:pPr>
        <w:pStyle w:val="af17cgridlangnp1033langf"/>
        <w:snapToGrid w:val="0"/>
        <w:spacing w:before="0" w:line="360" w:lineRule="auto"/>
        <w:ind w:left="0" w:firstLineChars="100" w:firstLine="210"/>
        <w:contextualSpacing/>
        <w:rPr>
          <w:rFonts w:ascii="仿宋" w:eastAsia="仿宋" w:hAnsi="仿宋" w:cs="仿宋_GB2312"/>
          <w:b/>
          <w:sz w:val="21"/>
          <w:szCs w:val="21"/>
        </w:rPr>
      </w:pPr>
      <w:r w:rsidRPr="00E523E3">
        <w:rPr>
          <w:rFonts w:ascii="仿宋" w:eastAsia="仿宋" w:hAnsi="仿宋" w:cs="仿宋_GB2312" w:hint="eastAsia"/>
          <w:sz w:val="21"/>
          <w:szCs w:val="21"/>
        </w:rPr>
        <w:t xml:space="preserve">  18.3</w:t>
      </w:r>
      <w:r w:rsidRPr="00E523E3">
        <w:rPr>
          <w:rFonts w:ascii="仿宋" w:eastAsia="仿宋" w:hAnsi="仿宋" w:cs="仿宋_GB2312" w:hint="eastAsia"/>
          <w:b/>
          <w:sz w:val="21"/>
          <w:szCs w:val="21"/>
        </w:rPr>
        <w:t>投标文件未按时解密，投标人提供了备份投标文件的，以备份投标文件作为依据，否则视为投标文件撤回。投标文件已按时解密的，备份投标文件自动失效。</w:t>
      </w:r>
    </w:p>
    <w:p w:rsidR="009C7EB5" w:rsidRPr="00E523E3" w:rsidRDefault="00CC229A">
      <w:pPr>
        <w:widowControl/>
        <w:snapToGrid w:val="0"/>
        <w:spacing w:line="360" w:lineRule="auto"/>
        <w:jc w:val="left"/>
        <w:rPr>
          <w:rFonts w:ascii="仿宋" w:eastAsia="仿宋" w:hAnsi="仿宋" w:cs="仿宋_GB2312"/>
          <w:b/>
          <w:szCs w:val="21"/>
        </w:rPr>
      </w:pPr>
      <w:r w:rsidRPr="00E523E3">
        <w:rPr>
          <w:rFonts w:ascii="仿宋" w:eastAsia="仿宋" w:hAnsi="仿宋" w:cs="仿宋_GB2312" w:hint="eastAsia"/>
          <w:b/>
          <w:szCs w:val="21"/>
        </w:rPr>
        <w:t xml:space="preserve">  19、资格审查</w:t>
      </w:r>
    </w:p>
    <w:p w:rsidR="009C7EB5" w:rsidRPr="00E523E3" w:rsidRDefault="00CC229A">
      <w:pPr>
        <w:pStyle w:val="24"/>
        <w:snapToGrid w:val="0"/>
        <w:spacing w:before="0"/>
        <w:ind w:firstLine="420"/>
        <w:rPr>
          <w:rFonts w:ascii="仿宋" w:eastAsia="仿宋" w:hAnsi="仿宋" w:cs="Arial"/>
          <w:kern w:val="0"/>
          <w:sz w:val="21"/>
          <w:szCs w:val="21"/>
        </w:rPr>
      </w:pPr>
      <w:r w:rsidRPr="00E523E3">
        <w:rPr>
          <w:rFonts w:ascii="仿宋" w:eastAsia="仿宋" w:hAnsi="仿宋" w:cs="Arial" w:hint="eastAsia"/>
          <w:kern w:val="0"/>
          <w:sz w:val="21"/>
          <w:szCs w:val="21"/>
        </w:rPr>
        <w:t>19.1开标后，采购人或采购机构将依法对投标人的资格进行审查。</w:t>
      </w:r>
    </w:p>
    <w:p w:rsidR="009C7EB5" w:rsidRPr="00E523E3" w:rsidRDefault="00CC229A">
      <w:pPr>
        <w:snapToGrid w:val="0"/>
        <w:spacing w:line="360" w:lineRule="auto"/>
        <w:ind w:firstLineChars="200" w:firstLine="420"/>
        <w:rPr>
          <w:rFonts w:ascii="仿宋" w:eastAsia="仿宋" w:hAnsi="仿宋" w:cs="仿宋_GB2312"/>
          <w:szCs w:val="21"/>
        </w:rPr>
      </w:pPr>
      <w:r w:rsidRPr="00E523E3">
        <w:rPr>
          <w:rFonts w:ascii="仿宋" w:eastAsia="仿宋" w:hAnsi="仿宋" w:cs="Arial" w:hint="eastAsia"/>
          <w:kern w:val="0"/>
          <w:szCs w:val="21"/>
        </w:rPr>
        <w:t>19.2</w:t>
      </w:r>
      <w:r w:rsidRPr="00E523E3">
        <w:rPr>
          <w:rFonts w:ascii="仿宋" w:eastAsia="仿宋" w:hAnsi="仿宋" w:cs="仿宋_GB2312" w:hint="eastAsia"/>
          <w:szCs w:val="21"/>
        </w:rPr>
        <w:t>采购人或采购机构依据法律法规和招标文件的规定，对投标人的基本资格条件、特定资格条件进行审查。</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Arial" w:hint="eastAsia"/>
          <w:kern w:val="0"/>
          <w:sz w:val="21"/>
          <w:szCs w:val="21"/>
        </w:rPr>
        <w:t>19.3投标人未按照招标文件要求提供与</w:t>
      </w:r>
      <w:r w:rsidRPr="00E523E3">
        <w:rPr>
          <w:rFonts w:ascii="仿宋" w:eastAsia="仿宋" w:hAnsi="仿宋" w:cs="仿宋_GB2312" w:hint="eastAsia"/>
          <w:sz w:val="21"/>
          <w:szCs w:val="21"/>
        </w:rPr>
        <w:t>基本资格条件、特定资格条件相应的</w:t>
      </w:r>
      <w:r w:rsidRPr="00E523E3">
        <w:rPr>
          <w:rFonts w:ascii="仿宋" w:eastAsia="仿宋" w:hAnsi="仿宋" w:cs="Arial" w:hint="eastAsia"/>
          <w:kern w:val="0"/>
          <w:sz w:val="21"/>
          <w:szCs w:val="21"/>
        </w:rPr>
        <w:t>有效资格证明材料的，视为</w:t>
      </w:r>
      <w:r w:rsidRPr="00E523E3">
        <w:rPr>
          <w:rFonts w:ascii="仿宋" w:eastAsia="仿宋" w:hAnsi="仿宋" w:cs="仿宋_GB2312" w:hint="eastAsia"/>
          <w:sz w:val="21"/>
          <w:szCs w:val="21"/>
        </w:rPr>
        <w:t>投标人不具备招标文件中规定的资格要求，其投标无效。</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Arial" w:hint="eastAsia"/>
          <w:kern w:val="0"/>
          <w:sz w:val="21"/>
          <w:szCs w:val="21"/>
        </w:rPr>
        <w:t>19.</w:t>
      </w:r>
      <w:r w:rsidRPr="00E523E3">
        <w:rPr>
          <w:rFonts w:ascii="仿宋" w:eastAsia="仿宋" w:hAnsi="仿宋" w:cs="仿宋_GB2312" w:hint="eastAsia"/>
          <w:sz w:val="21"/>
          <w:szCs w:val="21"/>
        </w:rPr>
        <w:t>4对未通过资格审查的投标人，采购人或采购机构告知其未通过的原因。</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Arial" w:hint="eastAsia"/>
          <w:kern w:val="0"/>
          <w:sz w:val="21"/>
          <w:szCs w:val="21"/>
        </w:rPr>
        <w:t>19.</w:t>
      </w:r>
      <w:r w:rsidRPr="00E523E3">
        <w:rPr>
          <w:rFonts w:ascii="仿宋" w:eastAsia="仿宋" w:hAnsi="仿宋" w:cs="仿宋_GB2312" w:hint="eastAsia"/>
          <w:sz w:val="21"/>
          <w:szCs w:val="21"/>
        </w:rPr>
        <w:t>5合格投标人不足3家的，不再评标。</w:t>
      </w:r>
    </w:p>
    <w:p w:rsidR="009C7EB5" w:rsidRPr="00E523E3" w:rsidRDefault="00CC229A">
      <w:pPr>
        <w:pStyle w:val="24"/>
        <w:snapToGrid w:val="0"/>
        <w:spacing w:before="0"/>
        <w:ind w:firstLineChars="50" w:firstLine="105"/>
        <w:rPr>
          <w:rFonts w:ascii="仿宋" w:eastAsia="仿宋" w:hAnsi="仿宋" w:cs="仿宋_GB2312"/>
          <w:b/>
          <w:sz w:val="21"/>
          <w:szCs w:val="21"/>
        </w:rPr>
      </w:pPr>
      <w:r w:rsidRPr="00E523E3">
        <w:rPr>
          <w:rFonts w:ascii="仿宋" w:eastAsia="仿宋" w:hAnsi="仿宋" w:cs="仿宋_GB2312" w:hint="eastAsia"/>
          <w:b/>
          <w:sz w:val="21"/>
          <w:szCs w:val="21"/>
        </w:rPr>
        <w:t>20、信用信息查询</w:t>
      </w:r>
    </w:p>
    <w:p w:rsidR="009C7EB5" w:rsidRPr="00E523E3" w:rsidRDefault="00CC229A">
      <w:pPr>
        <w:pStyle w:val="24"/>
        <w:snapToGrid w:val="0"/>
        <w:spacing w:before="0"/>
        <w:ind w:firstLineChars="0" w:firstLine="495"/>
        <w:rPr>
          <w:rFonts w:ascii="仿宋" w:eastAsia="仿宋" w:hAnsi="仿宋" w:cs="Arial"/>
          <w:kern w:val="0"/>
          <w:sz w:val="21"/>
          <w:szCs w:val="21"/>
        </w:rPr>
      </w:pPr>
      <w:r w:rsidRPr="00E523E3">
        <w:rPr>
          <w:rFonts w:ascii="仿宋" w:eastAsia="仿宋" w:hAnsi="仿宋" w:cs="Arial" w:hint="eastAsia"/>
          <w:kern w:val="0"/>
          <w:sz w:val="21"/>
          <w:szCs w:val="21"/>
        </w:rPr>
        <w:lastRenderedPageBreak/>
        <w:t>20.1信用信息查询渠道及截止时间：采购机构将通过“信用中国”网站(www.creditchina.gov.cn)、中国政府采购网(www.ccgp.gov.cn)渠道查询投标人投标截止时间当天的信用记录。</w:t>
      </w:r>
    </w:p>
    <w:p w:rsidR="009C7EB5" w:rsidRPr="00E523E3" w:rsidRDefault="00CC229A">
      <w:pPr>
        <w:pStyle w:val="24"/>
        <w:snapToGrid w:val="0"/>
        <w:spacing w:before="0"/>
        <w:ind w:firstLineChars="0" w:firstLine="495"/>
        <w:rPr>
          <w:rFonts w:ascii="仿宋" w:eastAsia="仿宋" w:hAnsi="仿宋" w:cs="Arial"/>
          <w:kern w:val="0"/>
          <w:sz w:val="21"/>
          <w:szCs w:val="21"/>
        </w:rPr>
      </w:pPr>
      <w:r w:rsidRPr="00E523E3">
        <w:rPr>
          <w:rFonts w:ascii="仿宋" w:eastAsia="仿宋" w:hAnsi="仿宋" w:cs="Arial" w:hint="eastAsia"/>
          <w:kern w:val="0"/>
          <w:sz w:val="21"/>
          <w:szCs w:val="21"/>
        </w:rPr>
        <w:t>20.2信用信息查询记录和证据留存的具体方式：现场查询的投标人的信用记录、查询结果经确认后将与采购文件一起存档。</w:t>
      </w:r>
    </w:p>
    <w:p w:rsidR="009C7EB5" w:rsidRPr="00E523E3" w:rsidRDefault="00CC229A">
      <w:pPr>
        <w:pStyle w:val="24"/>
        <w:snapToGrid w:val="0"/>
        <w:spacing w:before="0"/>
        <w:ind w:firstLineChars="0" w:firstLine="495"/>
        <w:rPr>
          <w:rFonts w:ascii="仿宋" w:eastAsia="仿宋" w:hAnsi="仿宋" w:cs="Arial"/>
          <w:kern w:val="0"/>
          <w:sz w:val="21"/>
          <w:szCs w:val="21"/>
        </w:rPr>
      </w:pPr>
      <w:r w:rsidRPr="00E523E3">
        <w:rPr>
          <w:rFonts w:ascii="仿宋" w:eastAsia="仿宋" w:hAnsi="仿宋" w:cs="Arial" w:hint="eastAsia"/>
          <w:kern w:val="0"/>
          <w:sz w:val="21"/>
          <w:szCs w:val="21"/>
        </w:rPr>
        <w:t>20.3信用信息的使用规则：经查询列入失信被执行人名单、重大税收违法案件当事人名单、政府采购严重违法失信行为记录名单的投标人将被拒绝参与政府采购活动。</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Arial"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E523E3">
        <w:rPr>
          <w:rFonts w:ascii="仿宋" w:eastAsia="仿宋" w:hAnsi="仿宋" w:cs="仿宋_GB2312" w:hint="eastAsia"/>
          <w:sz w:val="21"/>
          <w:szCs w:val="21"/>
        </w:rPr>
        <w:t>。</w:t>
      </w:r>
    </w:p>
    <w:p w:rsidR="009C7EB5" w:rsidRPr="00E523E3" w:rsidRDefault="009C7EB5">
      <w:pPr>
        <w:pStyle w:val="24"/>
        <w:snapToGrid w:val="0"/>
        <w:spacing w:before="0"/>
        <w:ind w:firstLineChars="0" w:firstLine="0"/>
        <w:rPr>
          <w:rFonts w:ascii="仿宋" w:eastAsia="仿宋" w:hAnsi="仿宋" w:cs="Arial"/>
          <w:kern w:val="0"/>
          <w:sz w:val="21"/>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18" w:name="_Toc125982879"/>
      <w:r w:rsidRPr="00E523E3">
        <w:rPr>
          <w:rFonts w:ascii="仿宋" w:eastAsia="仿宋" w:hAnsi="仿宋" w:cs="仿宋" w:hint="eastAsia"/>
          <w:b/>
          <w:sz w:val="32"/>
          <w:szCs w:val="20"/>
        </w:rPr>
        <w:t>五、评标</w:t>
      </w:r>
      <w:bookmarkEnd w:id="18"/>
    </w:p>
    <w:p w:rsidR="009C7EB5" w:rsidRPr="00E523E3" w:rsidRDefault="00CC229A">
      <w:pPr>
        <w:snapToGrid w:val="0"/>
        <w:spacing w:line="360" w:lineRule="auto"/>
        <w:rPr>
          <w:rFonts w:ascii="仿宋" w:eastAsia="仿宋" w:hAnsi="仿宋" w:cs="仿宋_GB2312"/>
          <w:b/>
          <w:szCs w:val="21"/>
        </w:rPr>
      </w:pPr>
      <w:bookmarkStart w:id="19" w:name="_Toc91899903"/>
      <w:r w:rsidRPr="00E523E3">
        <w:rPr>
          <w:rFonts w:ascii="仿宋" w:eastAsia="仿宋" w:hAnsi="仿宋" w:cs="仿宋_GB2312" w:hint="eastAsia"/>
          <w:b/>
          <w:szCs w:val="21"/>
        </w:rPr>
        <w:t>21.</w:t>
      </w:r>
      <w:r w:rsidRPr="00E523E3">
        <w:rPr>
          <w:rFonts w:ascii="仿宋" w:eastAsia="仿宋" w:hAnsi="仿宋" w:hint="eastAsia"/>
          <w:szCs w:val="21"/>
        </w:rPr>
        <w:t xml:space="preserve"> </w:t>
      </w:r>
      <w:r w:rsidRPr="00E523E3">
        <w:rPr>
          <w:rFonts w:ascii="仿宋" w:eastAsia="仿宋" w:hAnsi="仿宋"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E523E3">
        <w:rPr>
          <w:rFonts w:ascii="仿宋" w:eastAsia="仿宋" w:hAnsi="仿宋" w:cs="仿宋_GB2312" w:hint="eastAsia"/>
          <w:b/>
          <w:szCs w:val="21"/>
        </w:rPr>
        <w:t>详见招标文件第四部分评标办法。</w:t>
      </w:r>
    </w:p>
    <w:p w:rsidR="009C7EB5" w:rsidRPr="00E523E3" w:rsidRDefault="009C7EB5">
      <w:pPr>
        <w:snapToGrid w:val="0"/>
        <w:spacing w:line="360" w:lineRule="auto"/>
        <w:rPr>
          <w:rFonts w:ascii="仿宋" w:eastAsia="仿宋" w:hAnsi="仿宋" w:cs="仿宋_GB2312"/>
          <w:b/>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20" w:name="_Toc125982880"/>
      <w:r w:rsidRPr="00E523E3">
        <w:rPr>
          <w:rFonts w:ascii="仿宋" w:eastAsia="仿宋" w:hAnsi="仿宋" w:cs="仿宋" w:hint="eastAsia"/>
          <w:b/>
          <w:sz w:val="32"/>
          <w:szCs w:val="20"/>
        </w:rPr>
        <w:t>六、定 标</w:t>
      </w:r>
      <w:bookmarkEnd w:id="20"/>
    </w:p>
    <w:p w:rsidR="009C7EB5" w:rsidRPr="00E523E3" w:rsidRDefault="00CC229A">
      <w:pPr>
        <w:pStyle w:val="a9"/>
        <w:snapToGrid w:val="0"/>
        <w:spacing w:line="360" w:lineRule="auto"/>
        <w:ind w:left="420" w:hangingChars="199" w:hanging="420"/>
        <w:rPr>
          <w:rFonts w:ascii="仿宋" w:eastAsia="仿宋" w:hAnsi="仿宋" w:cs="仿宋_GB2312"/>
          <w:b/>
          <w:sz w:val="21"/>
          <w:szCs w:val="21"/>
        </w:rPr>
      </w:pPr>
      <w:r w:rsidRPr="00E523E3">
        <w:rPr>
          <w:rFonts w:ascii="仿宋" w:eastAsia="仿宋" w:hAnsi="仿宋" w:cs="仿宋_GB2312" w:hint="eastAsia"/>
          <w:b/>
          <w:sz w:val="21"/>
          <w:szCs w:val="21"/>
        </w:rPr>
        <w:t>22. 确定中标供应商</w:t>
      </w:r>
    </w:p>
    <w:p w:rsidR="009C7EB5" w:rsidRPr="00E523E3" w:rsidRDefault="00CC229A">
      <w:pPr>
        <w:pStyle w:val="24"/>
        <w:snapToGrid w:val="0"/>
        <w:spacing w:before="0"/>
        <w:ind w:firstLine="420"/>
        <w:rPr>
          <w:rFonts w:ascii="仿宋" w:eastAsia="仿宋" w:hAnsi="仿宋" w:cs="仿宋_GB2312"/>
          <w:b/>
          <w:sz w:val="21"/>
          <w:szCs w:val="21"/>
        </w:rPr>
      </w:pPr>
      <w:r w:rsidRPr="00E523E3">
        <w:rPr>
          <w:rFonts w:ascii="仿宋" w:eastAsia="仿宋" w:hAnsi="仿宋" w:cs="仿宋_GB2312" w:hint="eastAsia"/>
          <w:sz w:val="2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9C7EB5" w:rsidRPr="00E523E3" w:rsidRDefault="00CC229A">
      <w:pPr>
        <w:pStyle w:val="24"/>
        <w:snapToGrid w:val="0"/>
        <w:spacing w:before="0"/>
        <w:ind w:firstLineChars="0" w:firstLine="0"/>
        <w:rPr>
          <w:rFonts w:ascii="仿宋" w:eastAsia="仿宋" w:hAnsi="仿宋" w:cs="仿宋_GB2312"/>
          <w:b/>
          <w:sz w:val="21"/>
          <w:szCs w:val="21"/>
        </w:rPr>
      </w:pPr>
      <w:r w:rsidRPr="00E523E3">
        <w:rPr>
          <w:rFonts w:ascii="仿宋" w:eastAsia="仿宋" w:hAnsi="仿宋" w:cs="仿宋_GB2312" w:hint="eastAsia"/>
          <w:b/>
          <w:sz w:val="21"/>
          <w:szCs w:val="21"/>
        </w:rPr>
        <w:t>23. 中标通知与中标结果公告</w:t>
      </w:r>
    </w:p>
    <w:p w:rsidR="009C7EB5" w:rsidRPr="00E523E3" w:rsidRDefault="00CC229A">
      <w:pPr>
        <w:widowControl/>
        <w:shd w:val="clear" w:color="auto" w:fill="FFFFFF"/>
        <w:snapToGrid w:val="0"/>
        <w:spacing w:line="360" w:lineRule="auto"/>
        <w:ind w:firstLine="480"/>
        <w:jc w:val="left"/>
        <w:rPr>
          <w:rFonts w:ascii="仿宋" w:eastAsia="仿宋" w:hAnsi="仿宋" w:cs="仿宋_GB2312"/>
          <w:szCs w:val="21"/>
        </w:rPr>
      </w:pPr>
      <w:r w:rsidRPr="00E523E3">
        <w:rPr>
          <w:rFonts w:ascii="仿宋" w:eastAsia="仿宋" w:hAnsi="仿宋" w:cs="仿宋_GB2312" w:hint="eastAsia"/>
          <w:szCs w:val="21"/>
        </w:rPr>
        <w:t>23.1采购人将自收到评审报告之日起2个工作日内，采购人通过电子交易平台向中标人发出中标通知书，同时发布采购结果公告。</w:t>
      </w:r>
    </w:p>
    <w:p w:rsidR="009C7EB5" w:rsidRPr="00E523E3" w:rsidRDefault="00CC229A">
      <w:pPr>
        <w:widowControl/>
        <w:shd w:val="clear" w:color="auto" w:fill="FFFFFF"/>
        <w:snapToGrid w:val="0"/>
        <w:spacing w:line="360" w:lineRule="auto"/>
        <w:ind w:firstLine="480"/>
        <w:jc w:val="left"/>
        <w:rPr>
          <w:rFonts w:ascii="仿宋" w:eastAsia="仿宋" w:hAnsi="仿宋" w:cs="仿宋_GB2312"/>
          <w:szCs w:val="21"/>
        </w:rPr>
      </w:pPr>
      <w:r w:rsidRPr="00E523E3">
        <w:rPr>
          <w:rFonts w:ascii="仿宋" w:eastAsia="仿宋" w:hAnsi="仿宋" w:cs="仿宋_GB2312" w:hint="eastAsia"/>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抽取规则、评审专家名单、资格审查情况、符合性审查情况、专家评分汇总及明细、中小企业声明函。</w:t>
      </w:r>
    </w:p>
    <w:p w:rsidR="009C7EB5" w:rsidRPr="00E523E3" w:rsidRDefault="00CC229A">
      <w:pPr>
        <w:widowControl/>
        <w:shd w:val="clear" w:color="auto" w:fill="FFFFFF"/>
        <w:snapToGrid w:val="0"/>
        <w:spacing w:line="360" w:lineRule="auto"/>
        <w:ind w:firstLine="480"/>
        <w:jc w:val="left"/>
        <w:rPr>
          <w:rFonts w:ascii="仿宋" w:eastAsia="仿宋" w:hAnsi="仿宋" w:cs="仿宋_GB2312"/>
          <w:szCs w:val="21"/>
        </w:rPr>
      </w:pPr>
      <w:r w:rsidRPr="00E523E3">
        <w:rPr>
          <w:rFonts w:ascii="仿宋" w:eastAsia="仿宋" w:hAnsi="仿宋" w:cs="仿宋_GB2312" w:hint="eastAsia"/>
          <w:szCs w:val="21"/>
        </w:rPr>
        <w:t>23.3公告期限为1个工作日。</w:t>
      </w:r>
    </w:p>
    <w:p w:rsidR="009C7EB5" w:rsidRPr="00E523E3" w:rsidRDefault="009C7EB5">
      <w:pPr>
        <w:snapToGrid w:val="0"/>
        <w:spacing w:line="360" w:lineRule="auto"/>
        <w:ind w:leftChars="57" w:left="120" w:firstLineChars="150" w:firstLine="316"/>
        <w:jc w:val="center"/>
        <w:rPr>
          <w:rFonts w:ascii="仿宋" w:eastAsia="仿宋" w:hAnsi="仿宋" w:cs="仿宋_GB2312"/>
          <w:b/>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21" w:name="_Toc125982881"/>
      <w:r w:rsidRPr="00E523E3">
        <w:rPr>
          <w:rFonts w:ascii="仿宋" w:eastAsia="仿宋" w:hAnsi="仿宋" w:cs="仿宋" w:hint="eastAsia"/>
          <w:b/>
          <w:sz w:val="32"/>
          <w:szCs w:val="20"/>
        </w:rPr>
        <w:t>七、合同授予</w:t>
      </w:r>
      <w:bookmarkEnd w:id="21"/>
    </w:p>
    <w:p w:rsidR="009C7EB5" w:rsidRPr="00E523E3" w:rsidRDefault="00CC229A">
      <w:pPr>
        <w:pStyle w:val="a9"/>
        <w:snapToGrid w:val="0"/>
        <w:spacing w:line="360" w:lineRule="auto"/>
        <w:ind w:left="420" w:hangingChars="199" w:hanging="420"/>
        <w:rPr>
          <w:rFonts w:ascii="仿宋" w:eastAsia="仿宋" w:hAnsi="仿宋" w:cs="仿宋_GB2312"/>
          <w:b/>
          <w:sz w:val="21"/>
          <w:szCs w:val="21"/>
        </w:rPr>
      </w:pPr>
      <w:r w:rsidRPr="00E523E3">
        <w:rPr>
          <w:rFonts w:ascii="仿宋" w:eastAsia="仿宋" w:hAnsi="仿宋" w:cs="仿宋_GB2312" w:hint="eastAsia"/>
          <w:b/>
          <w:sz w:val="21"/>
          <w:szCs w:val="21"/>
        </w:rPr>
        <w:t xml:space="preserve">24. </w:t>
      </w:r>
      <w:r w:rsidRPr="00E523E3">
        <w:rPr>
          <w:rFonts w:ascii="仿宋" w:eastAsia="仿宋" w:hAnsi="仿宋" w:cs="仿宋_GB2312" w:hint="eastAsia"/>
          <w:sz w:val="21"/>
          <w:szCs w:val="21"/>
        </w:rPr>
        <w:t>合同主要条款详见第五部分拟签订的合同文本。</w:t>
      </w:r>
    </w:p>
    <w:p w:rsidR="009C7EB5" w:rsidRPr="00E523E3" w:rsidRDefault="00CC229A">
      <w:pPr>
        <w:pStyle w:val="a9"/>
        <w:snapToGrid w:val="0"/>
        <w:spacing w:line="360" w:lineRule="auto"/>
        <w:ind w:left="420" w:hangingChars="199" w:hanging="420"/>
        <w:rPr>
          <w:rFonts w:ascii="仿宋" w:eastAsia="仿宋" w:hAnsi="仿宋" w:cs="仿宋_GB2312"/>
          <w:b/>
          <w:sz w:val="21"/>
          <w:szCs w:val="21"/>
        </w:rPr>
      </w:pPr>
      <w:r w:rsidRPr="00E523E3">
        <w:rPr>
          <w:rFonts w:ascii="仿宋" w:eastAsia="仿宋" w:hAnsi="仿宋" w:cs="仿宋_GB2312" w:hint="eastAsia"/>
          <w:b/>
          <w:sz w:val="21"/>
          <w:szCs w:val="21"/>
        </w:rPr>
        <w:lastRenderedPageBreak/>
        <w:t>25. 合同的签订</w:t>
      </w:r>
    </w:p>
    <w:p w:rsidR="009C7EB5" w:rsidRPr="00E523E3" w:rsidRDefault="00CC229A">
      <w:pPr>
        <w:snapToGrid w:val="0"/>
        <w:spacing w:line="360" w:lineRule="auto"/>
        <w:ind w:firstLineChars="200" w:firstLine="420"/>
        <w:rPr>
          <w:rFonts w:ascii="仿宋" w:eastAsia="仿宋" w:hAnsi="仿宋" w:cs="仿宋"/>
          <w:szCs w:val="21"/>
        </w:rPr>
      </w:pPr>
      <w:r w:rsidRPr="00E523E3">
        <w:rPr>
          <w:rFonts w:ascii="仿宋" w:eastAsia="仿宋" w:hAnsi="仿宋" w:cs="仿宋" w:hint="eastAsia"/>
          <w:szCs w:val="21"/>
        </w:rPr>
        <w:t>2</w:t>
      </w:r>
      <w:r w:rsidRPr="00E523E3">
        <w:rPr>
          <w:rFonts w:ascii="仿宋" w:eastAsia="仿宋" w:hAnsi="仿宋" w:cs="仿宋"/>
          <w:szCs w:val="21"/>
        </w:rPr>
        <w:t>5</w:t>
      </w:r>
      <w:r w:rsidRPr="00E523E3">
        <w:rPr>
          <w:rFonts w:ascii="仿宋" w:eastAsia="仿宋" w:hAnsi="仿宋" w:cs="仿宋" w:hint="eastAsia"/>
          <w:szCs w:val="21"/>
        </w:rPr>
        <w:t>.1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rsidR="009C7EB5" w:rsidRPr="00E523E3" w:rsidRDefault="00CC229A">
      <w:pPr>
        <w:pStyle w:val="24"/>
        <w:snapToGrid w:val="0"/>
        <w:spacing w:before="0"/>
        <w:ind w:firstLine="420"/>
        <w:rPr>
          <w:rFonts w:ascii="仿宋" w:eastAsia="仿宋" w:hAnsi="仿宋" w:cs="Times New Roman"/>
          <w:kern w:val="0"/>
          <w:sz w:val="21"/>
          <w:szCs w:val="21"/>
        </w:rPr>
      </w:pPr>
      <w:r w:rsidRPr="00E523E3">
        <w:rPr>
          <w:rFonts w:ascii="仿宋" w:eastAsia="仿宋" w:hAnsi="仿宋" w:cs="仿宋_GB2312" w:hint="eastAsia"/>
          <w:kern w:val="0"/>
          <w:sz w:val="21"/>
          <w:szCs w:val="21"/>
          <w:lang w:val="zh-CN"/>
        </w:rPr>
        <w:t>25.2</w:t>
      </w:r>
      <w:r w:rsidRPr="00E523E3">
        <w:rPr>
          <w:rFonts w:ascii="仿宋" w:eastAsia="仿宋" w:hAnsi="仿宋"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25.3如签订合同并生效后，供应商无故拒绝或延期，除按照合同条款处理外，列入不良行为记录一次，并给予通报。</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25.4中标供应商拒绝与采购人签订合同的，采购人可以按照评审报告推荐的中标候选人名单排序，确定下一候选人为中标供应商，也可以重新开展政府采购活动。</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25.5采购合同由采购人与中标供应商根据招标文件、投标文件等内容通过政府采购电子交易平台在线签订，自动备案。</w:t>
      </w:r>
    </w:p>
    <w:p w:rsidR="009C7EB5" w:rsidRPr="00E523E3" w:rsidRDefault="00CC229A">
      <w:pPr>
        <w:pStyle w:val="a9"/>
        <w:snapToGrid w:val="0"/>
        <w:spacing w:line="360" w:lineRule="auto"/>
        <w:ind w:left="420" w:hangingChars="199" w:hanging="420"/>
        <w:rPr>
          <w:rFonts w:ascii="仿宋" w:eastAsia="仿宋" w:hAnsi="仿宋" w:cs="仿宋_GB2312"/>
          <w:b/>
          <w:sz w:val="21"/>
          <w:szCs w:val="21"/>
        </w:rPr>
      </w:pPr>
      <w:r w:rsidRPr="00E523E3">
        <w:rPr>
          <w:rFonts w:ascii="仿宋" w:eastAsia="仿宋" w:hAnsi="仿宋" w:cs="仿宋_GB2312" w:hint="eastAsia"/>
          <w:b/>
          <w:sz w:val="21"/>
          <w:szCs w:val="21"/>
        </w:rPr>
        <w:t>26. 履约保证金</w:t>
      </w:r>
    </w:p>
    <w:p w:rsidR="009C7EB5" w:rsidRPr="00E523E3" w:rsidRDefault="00CC229A">
      <w:pPr>
        <w:tabs>
          <w:tab w:val="left" w:pos="0"/>
        </w:tabs>
        <w:snapToGrid w:val="0"/>
        <w:spacing w:line="360" w:lineRule="auto"/>
        <w:ind w:firstLine="482"/>
        <w:rPr>
          <w:rFonts w:ascii="仿宋" w:eastAsia="仿宋" w:hAnsi="仿宋"/>
          <w:b/>
          <w:szCs w:val="21"/>
        </w:rPr>
      </w:pPr>
      <w:r w:rsidRPr="00E523E3">
        <w:rPr>
          <w:rFonts w:ascii="仿宋" w:eastAsia="仿宋" w:hAnsi="仿宋" w:cs="Helvetica" w:hint="eastAsia"/>
          <w:kern w:val="0"/>
          <w:szCs w:val="21"/>
        </w:rPr>
        <w:t>拟签订的合同文本要求中标供应商提交履约保证金的，供应商应当以支票、汇票、本票或者金融机构、担保机构出具的保函等非现金形式提交</w:t>
      </w:r>
      <w:r w:rsidRPr="00E523E3">
        <w:rPr>
          <w:rFonts w:ascii="仿宋" w:eastAsia="仿宋" w:hAnsi="仿宋" w:hint="eastAsia"/>
          <w:szCs w:val="21"/>
        </w:rPr>
        <w:t>。履约保证金的数额不得超过政府采购合同金额的1%。鼓励和支持供应商以履约保函形式提供履约保证金。</w:t>
      </w:r>
      <w:r w:rsidRPr="00E523E3">
        <w:rPr>
          <w:rFonts w:ascii="仿宋" w:eastAsia="仿宋" w:hAnsi="仿宋" w:hint="eastAsia"/>
          <w:b/>
          <w:szCs w:val="21"/>
        </w:rPr>
        <w:t>采购人不得拒收履约保函。</w:t>
      </w:r>
      <w:r w:rsidR="00A43D50" w:rsidRPr="00E523E3">
        <w:rPr>
          <w:rFonts w:ascii="仿宋" w:eastAsia="仿宋" w:hAnsi="仿宋" w:hint="eastAsia"/>
          <w:b/>
          <w:szCs w:val="21"/>
        </w:rPr>
        <w:t>（本项目不需要提供履约保证金）</w:t>
      </w:r>
    </w:p>
    <w:p w:rsidR="009C7EB5" w:rsidRPr="00E523E3" w:rsidRDefault="00CC229A">
      <w:pPr>
        <w:tabs>
          <w:tab w:val="left" w:pos="0"/>
        </w:tabs>
        <w:snapToGrid w:val="0"/>
        <w:spacing w:line="360" w:lineRule="auto"/>
        <w:ind w:firstLine="482"/>
        <w:rPr>
          <w:rFonts w:ascii="仿宋" w:eastAsia="仿宋" w:hAnsi="仿宋" w:cs="仿宋_GB2312"/>
          <w:szCs w:val="21"/>
        </w:rPr>
      </w:pPr>
      <w:r w:rsidRPr="00E523E3">
        <w:rPr>
          <w:rFonts w:ascii="仿宋" w:eastAsia="仿宋" w:hAnsi="仿宋" w:cs="仿宋_GB2312" w:hint="eastAsia"/>
          <w:szCs w:val="21"/>
        </w:rPr>
        <w:t>政府采购货物和服务项目中，采购单位可根据杭州市政府采购网公布的供应商履约评价情况减免履约保证金。供应商履约验收评价总分为100分的，采购单位应当免收履约保证金；其余的收取履约保证金不得高于合同金额1%。</w:t>
      </w:r>
    </w:p>
    <w:p w:rsidR="009C7EB5" w:rsidRPr="00E523E3" w:rsidRDefault="00CC229A">
      <w:pPr>
        <w:tabs>
          <w:tab w:val="left" w:pos="0"/>
        </w:tabs>
        <w:snapToGrid w:val="0"/>
        <w:spacing w:line="360" w:lineRule="auto"/>
        <w:ind w:firstLine="482"/>
        <w:rPr>
          <w:rFonts w:ascii="仿宋" w:eastAsia="仿宋" w:hAnsi="仿宋" w:cs="仿宋_GB2312"/>
          <w:szCs w:val="21"/>
        </w:rPr>
      </w:pPr>
      <w:r w:rsidRPr="00E523E3">
        <w:rPr>
          <w:rFonts w:ascii="仿宋" w:eastAsia="仿宋" w:hAnsi="仿宋"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C7EB5" w:rsidRPr="00E523E3" w:rsidRDefault="009C7EB5">
      <w:pPr>
        <w:snapToGrid w:val="0"/>
        <w:spacing w:line="360" w:lineRule="auto"/>
        <w:ind w:firstLineChars="1045" w:firstLine="2203"/>
        <w:rPr>
          <w:rFonts w:ascii="仿宋" w:eastAsia="仿宋" w:hAnsi="仿宋" w:cs="仿宋_GB2312"/>
          <w:b/>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22" w:name="_Toc125982882"/>
      <w:r w:rsidRPr="00E523E3">
        <w:rPr>
          <w:rFonts w:ascii="仿宋" w:eastAsia="仿宋" w:hAnsi="仿宋" w:cs="仿宋" w:hint="eastAsia"/>
          <w:b/>
          <w:sz w:val="32"/>
          <w:szCs w:val="20"/>
        </w:rPr>
        <w:t>八、电子交易活动的中止</w:t>
      </w:r>
      <w:bookmarkEnd w:id="22"/>
    </w:p>
    <w:p w:rsidR="009C7EB5" w:rsidRPr="00E523E3" w:rsidRDefault="00CC229A">
      <w:pPr>
        <w:pStyle w:val="24"/>
        <w:snapToGrid w:val="0"/>
        <w:spacing w:before="0"/>
        <w:ind w:firstLineChars="0" w:firstLine="0"/>
        <w:rPr>
          <w:rFonts w:ascii="仿宋" w:eastAsia="仿宋" w:hAnsi="仿宋" w:cs="仿宋_GB2312"/>
          <w:sz w:val="21"/>
          <w:szCs w:val="21"/>
        </w:rPr>
      </w:pPr>
      <w:r w:rsidRPr="00E523E3">
        <w:rPr>
          <w:rFonts w:ascii="仿宋" w:eastAsia="仿宋" w:hAnsi="仿宋" w:cs="仿宋_GB2312" w:hint="eastAsia"/>
          <w:b/>
          <w:sz w:val="21"/>
          <w:szCs w:val="21"/>
        </w:rPr>
        <w:t>27. 电子交易活动的中止。</w:t>
      </w:r>
      <w:r w:rsidRPr="00E523E3">
        <w:rPr>
          <w:rFonts w:ascii="仿宋" w:eastAsia="仿宋" w:hAnsi="仿宋" w:cs="仿宋_GB2312" w:hint="eastAsia"/>
          <w:sz w:val="21"/>
          <w:szCs w:val="21"/>
        </w:rPr>
        <w:t>采购过程中出现以下情形，导致电子交易平台无法正常运行，或者无法保证电子交易的公平、公正和安全时，采购机构可中止电子交易活动：</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 xml:space="preserve">27.1电子交易平台发生故障而无法登录访问的； </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27.2电子交易平台应用或数据库出现错误，不能进行正常操作的；</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27.3电子交易平台发现严重安全漏洞，有潜在泄密危险的；</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lastRenderedPageBreak/>
        <w:t xml:space="preserve">27.4病毒发作导致不能进行正常操作的； </w:t>
      </w:r>
    </w:p>
    <w:p w:rsidR="009C7EB5" w:rsidRPr="00E523E3" w:rsidRDefault="00CC229A">
      <w:pPr>
        <w:pStyle w:val="24"/>
        <w:snapToGrid w:val="0"/>
        <w:spacing w:before="0"/>
        <w:ind w:firstLine="420"/>
        <w:rPr>
          <w:rFonts w:ascii="仿宋" w:eastAsia="仿宋" w:hAnsi="仿宋" w:cs="仿宋_GB2312"/>
          <w:sz w:val="21"/>
          <w:szCs w:val="21"/>
        </w:rPr>
      </w:pPr>
      <w:r w:rsidRPr="00E523E3">
        <w:rPr>
          <w:rFonts w:ascii="仿宋" w:eastAsia="仿宋" w:hAnsi="仿宋" w:cs="仿宋_GB2312" w:hint="eastAsia"/>
          <w:sz w:val="21"/>
          <w:szCs w:val="21"/>
        </w:rPr>
        <w:t>27.5其他无法保证电子交易的公平、公正和安全的情况。</w:t>
      </w:r>
    </w:p>
    <w:p w:rsidR="009C7EB5" w:rsidRPr="00E523E3" w:rsidRDefault="00CC229A">
      <w:pPr>
        <w:pStyle w:val="24"/>
        <w:snapToGrid w:val="0"/>
        <w:spacing w:before="0"/>
        <w:ind w:firstLineChars="0" w:firstLine="0"/>
        <w:rPr>
          <w:rFonts w:ascii="仿宋" w:eastAsia="仿宋" w:hAnsi="仿宋" w:cs="仿宋_GB2312"/>
          <w:sz w:val="21"/>
          <w:szCs w:val="21"/>
        </w:rPr>
      </w:pPr>
      <w:r w:rsidRPr="00E523E3">
        <w:rPr>
          <w:rFonts w:ascii="仿宋" w:eastAsia="仿宋" w:hAnsi="仿宋" w:cs="仿宋_GB2312" w:hint="eastAsia"/>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9C7EB5" w:rsidRPr="00E523E3" w:rsidRDefault="009C7EB5">
      <w:pPr>
        <w:tabs>
          <w:tab w:val="left" w:pos="0"/>
        </w:tabs>
        <w:snapToGrid w:val="0"/>
        <w:spacing w:line="360" w:lineRule="auto"/>
        <w:ind w:firstLine="480"/>
        <w:rPr>
          <w:rFonts w:ascii="仿宋" w:eastAsia="仿宋" w:hAnsi="仿宋"/>
          <w:szCs w:val="21"/>
        </w:rPr>
      </w:pPr>
    </w:p>
    <w:p w:rsidR="009C7EB5" w:rsidRPr="00E523E3" w:rsidRDefault="00CC229A">
      <w:pPr>
        <w:adjustRightInd/>
        <w:spacing w:line="360" w:lineRule="auto"/>
        <w:jc w:val="center"/>
        <w:outlineLvl w:val="1"/>
        <w:rPr>
          <w:rFonts w:ascii="仿宋" w:eastAsia="仿宋" w:hAnsi="仿宋" w:cs="仿宋"/>
          <w:b/>
          <w:sz w:val="32"/>
          <w:szCs w:val="20"/>
        </w:rPr>
      </w:pPr>
      <w:bookmarkStart w:id="23" w:name="_Toc125982883"/>
      <w:r w:rsidRPr="00E523E3">
        <w:rPr>
          <w:rFonts w:ascii="仿宋" w:eastAsia="仿宋" w:hAnsi="仿宋" w:cs="仿宋" w:hint="eastAsia"/>
          <w:b/>
          <w:sz w:val="32"/>
          <w:szCs w:val="20"/>
        </w:rPr>
        <w:t>九、验收</w:t>
      </w:r>
      <w:bookmarkEnd w:id="23"/>
    </w:p>
    <w:p w:rsidR="009C7EB5" w:rsidRPr="00E523E3" w:rsidRDefault="00CC229A">
      <w:pPr>
        <w:pStyle w:val="a9"/>
        <w:snapToGrid w:val="0"/>
        <w:spacing w:line="360" w:lineRule="auto"/>
        <w:ind w:firstLineChars="0" w:firstLine="0"/>
        <w:rPr>
          <w:rFonts w:ascii="仿宋" w:eastAsia="仿宋" w:hAnsi="仿宋" w:cs="仿宋_GB2312"/>
          <w:b/>
          <w:sz w:val="21"/>
          <w:szCs w:val="21"/>
        </w:rPr>
      </w:pPr>
      <w:r w:rsidRPr="00E523E3">
        <w:rPr>
          <w:rFonts w:ascii="仿宋" w:eastAsia="仿宋" w:hAnsi="仿宋" w:cs="仿宋_GB2312" w:hint="eastAsia"/>
          <w:b/>
          <w:sz w:val="21"/>
          <w:szCs w:val="21"/>
        </w:rPr>
        <w:t>29.验收</w:t>
      </w:r>
    </w:p>
    <w:p w:rsidR="009C7EB5" w:rsidRPr="00E523E3" w:rsidRDefault="00CC229A">
      <w:pPr>
        <w:tabs>
          <w:tab w:val="left" w:pos="0"/>
        </w:tabs>
        <w:snapToGrid w:val="0"/>
        <w:spacing w:line="360" w:lineRule="auto"/>
        <w:ind w:firstLine="480"/>
        <w:rPr>
          <w:rFonts w:ascii="仿宋" w:eastAsia="仿宋" w:hAnsi="仿宋" w:cs="Helvetica"/>
          <w:kern w:val="0"/>
          <w:szCs w:val="21"/>
        </w:rPr>
      </w:pPr>
      <w:r w:rsidRPr="00E523E3">
        <w:rPr>
          <w:rFonts w:ascii="仿宋" w:eastAsia="仿宋" w:hAnsi="仿宋" w:cs="Helvetica" w:hint="eastAsi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C7EB5" w:rsidRPr="00E523E3" w:rsidRDefault="00CC229A">
      <w:pPr>
        <w:tabs>
          <w:tab w:val="left" w:pos="0"/>
        </w:tabs>
        <w:snapToGrid w:val="0"/>
        <w:spacing w:line="360" w:lineRule="auto"/>
        <w:ind w:firstLine="480"/>
        <w:rPr>
          <w:rFonts w:ascii="仿宋" w:eastAsia="仿宋" w:hAnsi="仿宋" w:cs="Helvetica"/>
          <w:kern w:val="0"/>
          <w:szCs w:val="21"/>
        </w:rPr>
      </w:pPr>
      <w:r w:rsidRPr="00E523E3">
        <w:rPr>
          <w:rFonts w:ascii="仿宋" w:eastAsia="仿宋" w:hAnsi="仿宋" w:cs="Helvetica" w:hint="eastAsia"/>
          <w:kern w:val="0"/>
          <w:szCs w:val="21"/>
        </w:rPr>
        <w:t>29.2采购人可以邀请参加本项目的其他投标人或者第三方机构参与验收。参与验收的投标人或者第三方机构的意见作为验收书的参考资料一并存档。</w:t>
      </w:r>
    </w:p>
    <w:p w:rsidR="009C7EB5" w:rsidRPr="00E523E3" w:rsidRDefault="00CC229A">
      <w:pPr>
        <w:tabs>
          <w:tab w:val="left" w:pos="0"/>
        </w:tabs>
        <w:snapToGrid w:val="0"/>
        <w:spacing w:line="360" w:lineRule="auto"/>
        <w:ind w:firstLine="480"/>
        <w:rPr>
          <w:rFonts w:ascii="仿宋" w:eastAsia="仿宋" w:hAnsi="仿宋" w:cs="Helvetica"/>
          <w:kern w:val="0"/>
          <w:szCs w:val="21"/>
        </w:rPr>
      </w:pPr>
      <w:r w:rsidRPr="00E523E3">
        <w:rPr>
          <w:rFonts w:ascii="仿宋" w:eastAsia="仿宋" w:hAnsi="仿宋" w:cs="Helvetica" w:hint="eastAsia"/>
          <w:kern w:val="0"/>
          <w:szCs w:val="21"/>
        </w:rPr>
        <w:t>29.3严格按照《杭州市政府采购履约验收暂行办法》（杭财采监〔</w:t>
      </w:r>
      <w:r w:rsidRPr="00E523E3">
        <w:rPr>
          <w:rFonts w:ascii="仿宋" w:eastAsia="仿宋" w:hAnsi="仿宋" w:cs="Helvetica"/>
          <w:kern w:val="0"/>
          <w:szCs w:val="21"/>
        </w:rPr>
        <w:t>2019</w:t>
      </w:r>
      <w:r w:rsidRPr="00E523E3">
        <w:rPr>
          <w:rFonts w:ascii="仿宋" w:eastAsia="仿宋" w:hAnsi="仿宋" w:cs="Helvetica" w:hint="eastAsia"/>
          <w:kern w:val="0"/>
          <w:szCs w:val="21"/>
        </w:rPr>
        <w:t>〕</w:t>
      </w:r>
      <w:r w:rsidRPr="00E523E3">
        <w:rPr>
          <w:rFonts w:ascii="仿宋" w:eastAsia="仿宋" w:hAnsi="仿宋" w:cs="Helvetica"/>
          <w:kern w:val="0"/>
          <w:szCs w:val="21"/>
        </w:rPr>
        <w:t>10</w:t>
      </w:r>
      <w:r w:rsidRPr="00E523E3">
        <w:rPr>
          <w:rFonts w:ascii="仿宋" w:eastAsia="仿宋" w:hAnsi="仿宋" w:cs="Helvetica" w:hint="eastAsia"/>
          <w:kern w:val="0"/>
          <w:szCs w:val="21"/>
        </w:rPr>
        <w:t>号）文件规定开展履约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C7EB5" w:rsidRPr="00E523E3" w:rsidRDefault="00CC229A">
      <w:pPr>
        <w:tabs>
          <w:tab w:val="left" w:pos="0"/>
        </w:tabs>
        <w:snapToGrid w:val="0"/>
        <w:spacing w:line="360" w:lineRule="auto"/>
        <w:ind w:firstLine="480"/>
        <w:rPr>
          <w:rFonts w:ascii="仿宋" w:eastAsia="仿宋" w:hAnsi="仿宋" w:cs="Helvetica"/>
          <w:kern w:val="0"/>
          <w:szCs w:val="21"/>
        </w:rPr>
      </w:pPr>
      <w:r w:rsidRPr="00E523E3">
        <w:rPr>
          <w:rFonts w:ascii="仿宋" w:eastAsia="仿宋" w:hAnsi="仿宋" w:cs="Helvetica" w:hint="eastAsi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C7EB5" w:rsidRPr="00E523E3" w:rsidRDefault="00CC229A">
      <w:pPr>
        <w:adjustRightInd/>
        <w:spacing w:line="360" w:lineRule="auto"/>
        <w:jc w:val="center"/>
        <w:outlineLvl w:val="1"/>
        <w:rPr>
          <w:rFonts w:ascii="仿宋" w:eastAsia="仿宋" w:hAnsi="仿宋" w:cs="仿宋"/>
          <w:b/>
          <w:sz w:val="32"/>
          <w:szCs w:val="20"/>
        </w:rPr>
      </w:pPr>
      <w:bookmarkStart w:id="24" w:name="_Toc125982884"/>
      <w:r w:rsidRPr="00E523E3">
        <w:rPr>
          <w:rFonts w:ascii="仿宋" w:eastAsia="仿宋" w:hAnsi="仿宋" w:cs="仿宋" w:hint="eastAsia"/>
          <w:b/>
          <w:sz w:val="32"/>
          <w:szCs w:val="20"/>
        </w:rPr>
        <w:t>十、解释权</w:t>
      </w:r>
      <w:bookmarkEnd w:id="24"/>
    </w:p>
    <w:p w:rsidR="009C7EB5" w:rsidRPr="00E523E3" w:rsidRDefault="00CC229A">
      <w:pPr>
        <w:pStyle w:val="a9"/>
        <w:snapToGrid w:val="0"/>
        <w:spacing w:line="360" w:lineRule="auto"/>
        <w:ind w:firstLineChars="0" w:firstLine="0"/>
        <w:rPr>
          <w:rFonts w:ascii="仿宋" w:eastAsia="仿宋" w:hAnsi="仿宋" w:cs="仿宋_GB2312"/>
          <w:b/>
          <w:sz w:val="21"/>
          <w:szCs w:val="21"/>
        </w:rPr>
      </w:pPr>
      <w:r w:rsidRPr="00E523E3">
        <w:rPr>
          <w:rFonts w:ascii="仿宋" w:eastAsia="仿宋" w:hAnsi="仿宋" w:cs="仿宋_GB2312"/>
          <w:b/>
          <w:sz w:val="21"/>
          <w:szCs w:val="21"/>
        </w:rPr>
        <w:t>30</w:t>
      </w:r>
      <w:r w:rsidRPr="00E523E3">
        <w:rPr>
          <w:rFonts w:ascii="仿宋" w:eastAsia="仿宋" w:hAnsi="仿宋" w:cs="仿宋_GB2312" w:hint="eastAsia"/>
          <w:b/>
          <w:sz w:val="21"/>
          <w:szCs w:val="21"/>
        </w:rPr>
        <w:t>. 解释权</w:t>
      </w:r>
    </w:p>
    <w:p w:rsidR="009C7EB5" w:rsidRPr="00E523E3" w:rsidRDefault="00CC229A">
      <w:pPr>
        <w:tabs>
          <w:tab w:val="left" w:pos="0"/>
        </w:tabs>
        <w:snapToGrid w:val="0"/>
        <w:spacing w:line="360" w:lineRule="auto"/>
        <w:ind w:firstLine="480"/>
        <w:rPr>
          <w:rFonts w:ascii="仿宋" w:eastAsia="仿宋" w:hAnsi="仿宋" w:cs="Helvetica"/>
          <w:kern w:val="0"/>
          <w:szCs w:val="21"/>
        </w:rPr>
      </w:pPr>
      <w:r w:rsidRPr="00E523E3">
        <w:rPr>
          <w:rFonts w:ascii="仿宋" w:eastAsia="仿宋" w:hAnsi="仿宋" w:cs="Helvetica" w:hint="eastAsia"/>
          <w:kern w:val="0"/>
          <w:szCs w:val="21"/>
        </w:rPr>
        <w:t>凡涉及本次采购文件的解释权均属于采购人。</w:t>
      </w:r>
    </w:p>
    <w:p w:rsidR="009C7EB5" w:rsidRPr="00E523E3" w:rsidRDefault="009C7EB5">
      <w:pPr>
        <w:rPr>
          <w:rFonts w:ascii="仿宋" w:eastAsia="仿宋" w:hAnsi="仿宋"/>
        </w:rPr>
      </w:pPr>
    </w:p>
    <w:bookmarkEnd w:id="14"/>
    <w:bookmarkEnd w:id="19"/>
    <w:p w:rsidR="009C7EB5" w:rsidRPr="00E523E3" w:rsidRDefault="00CC229A">
      <w:pPr>
        <w:adjustRightInd/>
        <w:spacing w:line="360" w:lineRule="auto"/>
        <w:jc w:val="center"/>
        <w:outlineLvl w:val="0"/>
        <w:rPr>
          <w:rFonts w:ascii="仿宋" w:eastAsia="仿宋" w:hAnsi="仿宋" w:cs="仿宋"/>
          <w:b/>
          <w:sz w:val="36"/>
          <w:szCs w:val="20"/>
        </w:rPr>
      </w:pPr>
      <w:r w:rsidRPr="00E523E3">
        <w:rPr>
          <w:rFonts w:ascii="仿宋" w:eastAsia="仿宋" w:hAnsi="仿宋" w:cs="仿宋" w:hint="eastAsia"/>
          <w:b/>
          <w:sz w:val="36"/>
          <w:szCs w:val="20"/>
        </w:rPr>
        <w:br w:type="page"/>
      </w:r>
      <w:bookmarkStart w:id="25" w:name="_Hlt75236011"/>
      <w:bookmarkStart w:id="26" w:name="_Hlt68072990"/>
      <w:bookmarkStart w:id="27" w:name="_Hlt74714665"/>
      <w:bookmarkStart w:id="28" w:name="_Hlt68403820"/>
      <w:bookmarkStart w:id="29" w:name="_Hlt68073093"/>
      <w:bookmarkStart w:id="30" w:name="_Hlt74730295"/>
      <w:bookmarkStart w:id="31" w:name="_Hlt68057669"/>
      <w:bookmarkStart w:id="32" w:name="_Hlt75236101"/>
      <w:bookmarkStart w:id="33" w:name="_Hlt68072998"/>
      <w:bookmarkStart w:id="34" w:name="_Hlt75236290"/>
      <w:bookmarkStart w:id="35" w:name="_Hlt74707468"/>
      <w:bookmarkStart w:id="36" w:name="_Hlt74729768"/>
      <w:bookmarkStart w:id="37" w:name="_Toc125982885"/>
      <w:bookmarkEnd w:id="25"/>
      <w:bookmarkEnd w:id="26"/>
      <w:bookmarkEnd w:id="27"/>
      <w:bookmarkEnd w:id="28"/>
      <w:bookmarkEnd w:id="29"/>
      <w:bookmarkEnd w:id="30"/>
      <w:bookmarkEnd w:id="31"/>
      <w:bookmarkEnd w:id="32"/>
      <w:bookmarkEnd w:id="33"/>
      <w:bookmarkEnd w:id="34"/>
      <w:bookmarkEnd w:id="35"/>
      <w:bookmarkEnd w:id="36"/>
      <w:r w:rsidRPr="00E523E3">
        <w:rPr>
          <w:rFonts w:ascii="仿宋" w:eastAsia="仿宋" w:hAnsi="仿宋" w:cs="仿宋" w:hint="eastAsia"/>
          <w:b/>
          <w:sz w:val="36"/>
          <w:szCs w:val="20"/>
        </w:rPr>
        <w:lastRenderedPageBreak/>
        <w:t>第三部分 采购需求</w:t>
      </w:r>
      <w:bookmarkEnd w:id="37"/>
    </w:p>
    <w:p w:rsidR="009C7EB5" w:rsidRPr="00E523E3" w:rsidRDefault="00CC229A">
      <w:pPr>
        <w:adjustRightInd/>
        <w:spacing w:line="360" w:lineRule="auto"/>
        <w:jc w:val="left"/>
        <w:outlineLvl w:val="1"/>
        <w:rPr>
          <w:rFonts w:ascii="仿宋" w:eastAsia="仿宋" w:hAnsi="仿宋" w:cs="仿宋"/>
          <w:b/>
          <w:sz w:val="32"/>
          <w:szCs w:val="20"/>
        </w:rPr>
      </w:pPr>
      <w:bookmarkStart w:id="38" w:name="_Toc422946256"/>
      <w:bookmarkStart w:id="39" w:name="_Toc125982886"/>
      <w:r w:rsidRPr="00E523E3">
        <w:rPr>
          <w:rFonts w:ascii="仿宋" w:eastAsia="仿宋" w:hAnsi="仿宋" w:cs="仿宋" w:hint="eastAsia"/>
          <w:b/>
          <w:sz w:val="32"/>
          <w:szCs w:val="20"/>
        </w:rPr>
        <w:t>一、采购内容一览表</w:t>
      </w:r>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257"/>
        <w:gridCol w:w="468"/>
        <w:gridCol w:w="559"/>
        <w:gridCol w:w="1466"/>
        <w:gridCol w:w="2106"/>
        <w:gridCol w:w="456"/>
      </w:tblGrid>
      <w:tr w:rsidR="00E523E3" w:rsidRPr="00E523E3">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标项名称</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采购内容</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预算金额（万元）</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服务期</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cs="宋体" w:hint="eastAsia"/>
                <w:kern w:val="0"/>
                <w:szCs w:val="21"/>
              </w:rPr>
              <w:t>备注</w:t>
            </w:r>
          </w:p>
        </w:tc>
      </w:tr>
      <w:tr w:rsidR="00E523E3" w:rsidRPr="00E523E3">
        <w:trPr>
          <w:trHeight w:val="643"/>
          <w:jc w:val="center"/>
        </w:trPr>
        <w:tc>
          <w:tcPr>
            <w:tcW w:w="0" w:type="auto"/>
            <w:vMerge w:val="restart"/>
            <w:tcBorders>
              <w:top w:val="single" w:sz="4" w:space="0" w:color="auto"/>
              <w:left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cs="仿宋_GB2312" w:hint="eastAsia"/>
                <w:szCs w:val="21"/>
              </w:rPr>
              <w:t>康晓人家公厕等29座公厕保洁项目</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hint="eastAsia"/>
                <w:szCs w:val="21"/>
              </w:rPr>
              <w:t>康晓人家、云锦路、桃源公园、康馨苑、成功时大大厦、浅水湾二期、里万物桥、杨家门、董家弄、娑婆桥、顾扬路、博翠府等12座公厕</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cs="宋体"/>
                <w:kern w:val="0"/>
                <w:szCs w:val="21"/>
              </w:rPr>
              <w:t>项</w:t>
            </w:r>
          </w:p>
        </w:tc>
        <w:tc>
          <w:tcPr>
            <w:tcW w:w="0" w:type="auto"/>
            <w:vMerge w:val="restart"/>
            <w:tcBorders>
              <w:top w:val="single" w:sz="4" w:space="0" w:color="auto"/>
              <w:left w:val="single" w:sz="4" w:space="0" w:color="auto"/>
              <w:right w:val="single" w:sz="4" w:space="0" w:color="auto"/>
            </w:tcBorders>
            <w:vAlign w:val="center"/>
          </w:tcPr>
          <w:p w:rsidR="009C7EB5" w:rsidRPr="00E523E3" w:rsidRDefault="003C4B6A">
            <w:pPr>
              <w:widowControl/>
              <w:spacing w:line="500" w:lineRule="exact"/>
              <w:ind w:left="60" w:right="60"/>
              <w:jc w:val="center"/>
              <w:rPr>
                <w:rFonts w:ascii="仿宋" w:eastAsia="仿宋" w:hAnsi="仿宋" w:cs="宋体"/>
                <w:kern w:val="0"/>
                <w:szCs w:val="21"/>
              </w:rPr>
            </w:pPr>
            <w:r>
              <w:rPr>
                <w:rFonts w:ascii="仿宋" w:eastAsia="仿宋" w:hAnsi="仿宋" w:hint="eastAsia"/>
                <w:b/>
                <w:szCs w:val="21"/>
              </w:rPr>
              <w:t>744.581881</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hint="eastAsia"/>
                <w:szCs w:val="21"/>
              </w:rPr>
              <w:t>2023.3.1-2025.5.31</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9C7EB5">
            <w:pPr>
              <w:widowControl/>
              <w:snapToGrid w:val="0"/>
              <w:spacing w:line="360" w:lineRule="auto"/>
              <w:jc w:val="center"/>
              <w:rPr>
                <w:rFonts w:ascii="仿宋" w:eastAsia="仿宋" w:hAnsi="仿宋" w:cs="宋体"/>
                <w:kern w:val="0"/>
                <w:szCs w:val="21"/>
              </w:rPr>
            </w:pPr>
          </w:p>
        </w:tc>
      </w:tr>
      <w:tr w:rsidR="009C7EB5" w:rsidRPr="00E523E3">
        <w:trPr>
          <w:trHeight w:val="643"/>
          <w:jc w:val="center"/>
        </w:trPr>
        <w:tc>
          <w:tcPr>
            <w:tcW w:w="0" w:type="auto"/>
            <w:vMerge/>
            <w:tcBorders>
              <w:left w:val="single" w:sz="4" w:space="0" w:color="auto"/>
              <w:bottom w:val="single" w:sz="4" w:space="0" w:color="auto"/>
              <w:right w:val="single" w:sz="4" w:space="0" w:color="auto"/>
            </w:tcBorders>
            <w:vAlign w:val="center"/>
          </w:tcPr>
          <w:p w:rsidR="009C7EB5" w:rsidRPr="00E523E3" w:rsidRDefault="009C7EB5">
            <w:pPr>
              <w:widowControl/>
              <w:spacing w:line="500" w:lineRule="exact"/>
              <w:ind w:left="60" w:right="60"/>
              <w:jc w:val="center"/>
              <w:rPr>
                <w:rFonts w:ascii="仿宋" w:eastAsia="仿宋" w:hAnsi="仿宋" w:cs="宋体"/>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hint="eastAsia"/>
                <w:szCs w:val="21"/>
              </w:rPr>
              <w:t>桃源新区秋悦路、半山桥、桥弄街、田园牧歌、水韵康桥、名城燕园、欧三、夹城巷、武林1号、田员外、运河之星、秉祥巷、平安雅苑、吉兴公寓、金昌苑、康桥路、康桥运河景观带等17座公厕</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cs="宋体" w:hint="eastAsia"/>
                <w:kern w:val="0"/>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CC229A">
            <w:pPr>
              <w:widowControl/>
              <w:spacing w:line="500" w:lineRule="exact"/>
              <w:ind w:left="60" w:right="60"/>
              <w:jc w:val="center"/>
              <w:rPr>
                <w:rFonts w:ascii="仿宋" w:eastAsia="仿宋" w:hAnsi="仿宋" w:cs="宋体"/>
                <w:kern w:val="0"/>
                <w:szCs w:val="21"/>
              </w:rPr>
            </w:pPr>
            <w:r w:rsidRPr="00E523E3">
              <w:rPr>
                <w:rFonts w:ascii="仿宋" w:eastAsia="仿宋" w:hAnsi="仿宋" w:cs="宋体"/>
                <w:kern w:val="0"/>
                <w:szCs w:val="21"/>
              </w:rPr>
              <w:t>项</w:t>
            </w:r>
          </w:p>
        </w:tc>
        <w:tc>
          <w:tcPr>
            <w:tcW w:w="0" w:type="auto"/>
            <w:vMerge/>
            <w:tcBorders>
              <w:left w:val="single" w:sz="4" w:space="0" w:color="auto"/>
              <w:bottom w:val="single" w:sz="4" w:space="0" w:color="auto"/>
              <w:right w:val="single" w:sz="4" w:space="0" w:color="auto"/>
            </w:tcBorders>
            <w:vAlign w:val="center"/>
          </w:tcPr>
          <w:p w:rsidR="009C7EB5" w:rsidRPr="00E523E3" w:rsidRDefault="009C7EB5">
            <w:pPr>
              <w:widowControl/>
              <w:spacing w:line="500" w:lineRule="exact"/>
              <w:ind w:left="60" w:right="60"/>
              <w:jc w:val="center"/>
              <w:rPr>
                <w:rFonts w:ascii="仿宋" w:eastAsia="仿宋" w:hAnsi="仿宋" w:cs="宋体"/>
                <w:kern w:val="0"/>
                <w:szCs w:val="21"/>
              </w:rPr>
            </w:pPr>
          </w:p>
        </w:tc>
        <w:tc>
          <w:tcPr>
            <w:tcW w:w="0" w:type="auto"/>
            <w:tcBorders>
              <w:top w:val="single" w:sz="4" w:space="0" w:color="auto"/>
              <w:left w:val="single" w:sz="4" w:space="0" w:color="auto"/>
              <w:right w:val="single" w:sz="4" w:space="0" w:color="auto"/>
            </w:tcBorders>
            <w:vAlign w:val="center"/>
          </w:tcPr>
          <w:p w:rsidR="009C7EB5" w:rsidRPr="00E523E3" w:rsidRDefault="00CC229A">
            <w:pPr>
              <w:widowControl/>
              <w:snapToGrid w:val="0"/>
              <w:spacing w:line="360" w:lineRule="auto"/>
              <w:jc w:val="center"/>
              <w:rPr>
                <w:rFonts w:ascii="仿宋" w:eastAsia="仿宋" w:hAnsi="仿宋" w:cs="宋体"/>
                <w:kern w:val="0"/>
                <w:szCs w:val="21"/>
              </w:rPr>
            </w:pPr>
            <w:r w:rsidRPr="00E523E3">
              <w:rPr>
                <w:rFonts w:ascii="仿宋" w:eastAsia="仿宋" w:hAnsi="仿宋" w:hint="eastAsia"/>
                <w:szCs w:val="21"/>
              </w:rPr>
              <w:t>2023.6.1-2025.5.31</w:t>
            </w:r>
          </w:p>
        </w:tc>
        <w:tc>
          <w:tcPr>
            <w:tcW w:w="0" w:type="auto"/>
            <w:tcBorders>
              <w:top w:val="single" w:sz="4" w:space="0" w:color="auto"/>
              <w:left w:val="single" w:sz="4" w:space="0" w:color="auto"/>
              <w:bottom w:val="single" w:sz="4" w:space="0" w:color="auto"/>
              <w:right w:val="single" w:sz="4" w:space="0" w:color="auto"/>
            </w:tcBorders>
            <w:vAlign w:val="center"/>
          </w:tcPr>
          <w:p w:rsidR="009C7EB5" w:rsidRPr="00E523E3" w:rsidRDefault="009C7EB5">
            <w:pPr>
              <w:widowControl/>
              <w:snapToGrid w:val="0"/>
              <w:spacing w:line="360" w:lineRule="auto"/>
              <w:jc w:val="center"/>
              <w:rPr>
                <w:rFonts w:ascii="仿宋" w:eastAsia="仿宋" w:hAnsi="仿宋" w:cs="宋体"/>
                <w:kern w:val="0"/>
                <w:szCs w:val="21"/>
              </w:rPr>
            </w:pPr>
          </w:p>
        </w:tc>
      </w:tr>
    </w:tbl>
    <w:p w:rsidR="009C7EB5" w:rsidRPr="00E523E3" w:rsidRDefault="009C7EB5">
      <w:pPr>
        <w:snapToGrid w:val="0"/>
        <w:spacing w:line="300" w:lineRule="auto"/>
        <w:ind w:firstLineChars="196" w:firstLine="472"/>
        <w:rPr>
          <w:rFonts w:ascii="仿宋" w:eastAsia="仿宋" w:hAnsi="仿宋" w:cs="Arial"/>
          <w:b/>
          <w:sz w:val="24"/>
        </w:rPr>
      </w:pPr>
    </w:p>
    <w:p w:rsidR="009C7EB5" w:rsidRPr="00E523E3" w:rsidRDefault="00CC229A">
      <w:pPr>
        <w:snapToGrid w:val="0"/>
        <w:spacing w:line="300" w:lineRule="auto"/>
        <w:ind w:firstLineChars="196" w:firstLine="472"/>
        <w:rPr>
          <w:rFonts w:ascii="仿宋" w:eastAsia="仿宋" w:hAnsi="仿宋" w:cs="Arial"/>
          <w:b/>
          <w:sz w:val="24"/>
        </w:rPr>
      </w:pPr>
      <w:r w:rsidRPr="00E523E3">
        <w:rPr>
          <w:rFonts w:ascii="仿宋" w:eastAsia="仿宋" w:hAnsi="仿宋" w:cs="Arial" w:hint="eastAsia"/>
          <w:b/>
          <w:sz w:val="24"/>
        </w:rPr>
        <w:t>说明：招标文件中所有带</w:t>
      </w:r>
      <w:r w:rsidRPr="00E523E3">
        <w:rPr>
          <w:rFonts w:ascii="仿宋" w:eastAsia="仿宋" w:hAnsi="仿宋" w:cs="Arial" w:hint="eastAsia"/>
          <w:b/>
          <w:kern w:val="0"/>
          <w:sz w:val="24"/>
        </w:rPr>
        <w:t>▲</w:t>
      </w:r>
      <w:r w:rsidRPr="00E523E3">
        <w:rPr>
          <w:rFonts w:ascii="仿宋" w:eastAsia="仿宋" w:hAnsi="仿宋" w:cs="Arial" w:hint="eastAsia"/>
          <w:b/>
          <w:sz w:val="24"/>
        </w:rPr>
        <w:t>的内容是采购人提出的实质性条款，若投标文件响应内容出现负偏差，将被评标小组认定为投标无效。</w:t>
      </w:r>
    </w:p>
    <w:p w:rsidR="009C7EB5" w:rsidRPr="00E523E3" w:rsidRDefault="009C7EB5">
      <w:pPr>
        <w:snapToGrid w:val="0"/>
        <w:spacing w:line="300" w:lineRule="auto"/>
        <w:rPr>
          <w:rFonts w:ascii="仿宋" w:eastAsia="仿宋" w:hAnsi="仿宋" w:cs="Arial"/>
          <w:sz w:val="24"/>
        </w:rPr>
      </w:pPr>
    </w:p>
    <w:p w:rsidR="009C7EB5" w:rsidRPr="00E523E3" w:rsidRDefault="00CC229A">
      <w:pPr>
        <w:adjustRightInd/>
        <w:spacing w:line="360" w:lineRule="auto"/>
        <w:jc w:val="left"/>
        <w:outlineLvl w:val="1"/>
        <w:rPr>
          <w:rFonts w:ascii="仿宋" w:eastAsia="仿宋" w:hAnsi="仿宋" w:cs="仿宋"/>
          <w:b/>
          <w:sz w:val="32"/>
          <w:szCs w:val="20"/>
        </w:rPr>
      </w:pPr>
      <w:bookmarkStart w:id="40" w:name="_Toc125982887"/>
      <w:r w:rsidRPr="00E523E3">
        <w:rPr>
          <w:rFonts w:ascii="仿宋" w:eastAsia="仿宋" w:hAnsi="仿宋" w:cs="仿宋" w:hint="eastAsia"/>
          <w:b/>
          <w:sz w:val="32"/>
          <w:szCs w:val="20"/>
        </w:rPr>
        <w:t>二、采购需求</w:t>
      </w:r>
      <w:bookmarkEnd w:id="40"/>
    </w:p>
    <w:p w:rsidR="009C7EB5" w:rsidRPr="00E523E3" w:rsidRDefault="00CC229A">
      <w:pPr>
        <w:pStyle w:val="a9"/>
        <w:snapToGrid w:val="0"/>
        <w:spacing w:line="360" w:lineRule="auto"/>
        <w:ind w:firstLineChars="0" w:firstLine="0"/>
        <w:rPr>
          <w:rFonts w:ascii="仿宋" w:eastAsia="仿宋" w:hAnsi="仿宋" w:cs="仿宋_GB2312"/>
          <w:b/>
        </w:rPr>
      </w:pPr>
      <w:bookmarkStart w:id="41" w:name="_Toc233618981"/>
      <w:r w:rsidRPr="00E523E3">
        <w:rPr>
          <w:rFonts w:ascii="仿宋" w:eastAsia="仿宋" w:hAnsi="仿宋" w:cs="仿宋_GB2312" w:hint="eastAsia"/>
          <w:b/>
        </w:rPr>
        <w:t>1. 项目概况</w:t>
      </w:r>
      <w:bookmarkEnd w:id="41"/>
    </w:p>
    <w:p w:rsidR="009C7EB5" w:rsidRPr="00E523E3" w:rsidRDefault="00CC229A">
      <w:pPr>
        <w:shd w:val="clear" w:color="auto" w:fill="FFFFFF"/>
        <w:snapToGrid w:val="0"/>
        <w:spacing w:line="300" w:lineRule="auto"/>
        <w:ind w:firstLineChars="200" w:firstLine="480"/>
        <w:rPr>
          <w:rFonts w:ascii="仿宋" w:eastAsia="仿宋" w:hAnsi="仿宋" w:cs="Arial"/>
          <w:sz w:val="24"/>
        </w:rPr>
      </w:pPr>
      <w:r w:rsidRPr="00E523E3">
        <w:rPr>
          <w:rFonts w:ascii="仿宋" w:eastAsia="仿宋" w:hAnsi="仿宋" w:cs="Arial" w:hint="eastAsia"/>
          <w:sz w:val="24"/>
        </w:rPr>
        <w:t>本次招标为</w:t>
      </w:r>
      <w:r w:rsidRPr="00E523E3">
        <w:rPr>
          <w:rFonts w:ascii="仿宋" w:eastAsia="仿宋" w:hAnsi="仿宋" w:cs="Arial" w:hint="eastAsia"/>
          <w:bCs/>
          <w:sz w:val="24"/>
        </w:rPr>
        <w:t>康晓人家公厕等29座公厕保洁项目</w:t>
      </w:r>
      <w:r w:rsidRPr="00E523E3">
        <w:rPr>
          <w:rFonts w:ascii="仿宋" w:eastAsia="仿宋" w:hAnsi="仿宋" w:cs="Arial" w:hint="eastAsia"/>
          <w:sz w:val="24"/>
        </w:rPr>
        <w:t>，投标方应根据招标文件所提出的服务要求，综合考虑进行投标。希望投标方以优良的服务和优惠的价格，充分显示你们的竞争实力。</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2. 承包方式</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2.1 本次招标项目采用公厕保洁作业总价承包。</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2.2  承包人一律不得将本项目分包、转包及内部经济承包及变相经济转承包；一经发现立即取消承包资格，作违约处理，并承担由此引起的法律责任及一切经济损失。</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3. 保洁招标范围</w:t>
      </w:r>
    </w:p>
    <w:p w:rsidR="009C7EB5" w:rsidRPr="00E523E3" w:rsidRDefault="00CC229A">
      <w:pPr>
        <w:rPr>
          <w:rFonts w:ascii="仿宋" w:eastAsia="仿宋" w:hAnsi="仿宋" w:cs="Arial"/>
          <w:sz w:val="24"/>
          <w:lang w:val="zh-CN"/>
        </w:rPr>
      </w:pPr>
      <w:r w:rsidRPr="00E523E3">
        <w:rPr>
          <w:rFonts w:ascii="仿宋" w:eastAsia="仿宋" w:hAnsi="仿宋" w:cs="Arial" w:hint="eastAsia"/>
          <w:sz w:val="24"/>
          <w:lang w:val="zh-CN"/>
        </w:rPr>
        <w:lastRenderedPageBreak/>
        <w:t>本次招标项目不分标项。投标单位必须就项目所有保洁公厕全部进行投标。投标单位可以根据自身条件选择具有最佳性能价格比的报价前来投标。公厕状况详见下表。</w:t>
      </w:r>
    </w:p>
    <w:p w:rsidR="009C7EB5" w:rsidRPr="00E523E3" w:rsidRDefault="009C7EB5">
      <w:pPr>
        <w:rPr>
          <w:rFonts w:ascii="仿宋" w:eastAsia="仿宋" w:hAnsi="仿宋" w:cs="宋体"/>
          <w:sz w:val="24"/>
        </w:rPr>
      </w:pPr>
    </w:p>
    <w:tbl>
      <w:tblPr>
        <w:tblW w:w="5000" w:type="pct"/>
        <w:tblLook w:val="04A0" w:firstRow="1" w:lastRow="0" w:firstColumn="1" w:lastColumn="0" w:noHBand="0" w:noVBand="1"/>
      </w:tblPr>
      <w:tblGrid>
        <w:gridCol w:w="696"/>
        <w:gridCol w:w="2184"/>
        <w:gridCol w:w="1056"/>
        <w:gridCol w:w="1446"/>
        <w:gridCol w:w="1322"/>
        <w:gridCol w:w="1041"/>
        <w:gridCol w:w="790"/>
        <w:gridCol w:w="751"/>
      </w:tblGrid>
      <w:tr w:rsidR="00E523E3" w:rsidRPr="00E523E3" w:rsidTr="00CE1044">
        <w:trPr>
          <w:trHeight w:val="619"/>
        </w:trPr>
        <w:tc>
          <w:tcPr>
            <w:tcW w:w="361" w:type="pct"/>
            <w:tcBorders>
              <w:top w:val="single" w:sz="4" w:space="0" w:color="auto"/>
              <w:left w:val="single" w:sz="4" w:space="0" w:color="auto"/>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序号</w:t>
            </w:r>
          </w:p>
        </w:tc>
        <w:tc>
          <w:tcPr>
            <w:tcW w:w="1178" w:type="pct"/>
            <w:tcBorders>
              <w:top w:val="single" w:sz="4" w:space="0" w:color="auto"/>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公厕名称</w:t>
            </w:r>
          </w:p>
        </w:tc>
        <w:tc>
          <w:tcPr>
            <w:tcW w:w="571" w:type="pct"/>
            <w:tcBorders>
              <w:top w:val="single" w:sz="4" w:space="0" w:color="auto"/>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星级</w:t>
            </w:r>
          </w:p>
        </w:tc>
        <w:tc>
          <w:tcPr>
            <w:tcW w:w="781" w:type="pct"/>
            <w:tcBorders>
              <w:top w:val="single" w:sz="4" w:space="0" w:color="auto"/>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管理类型</w:t>
            </w:r>
          </w:p>
        </w:tc>
        <w:tc>
          <w:tcPr>
            <w:tcW w:w="714" w:type="pct"/>
            <w:tcBorders>
              <w:top w:val="single" w:sz="4" w:space="0" w:color="auto"/>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编号</w:t>
            </w:r>
          </w:p>
        </w:tc>
        <w:tc>
          <w:tcPr>
            <w:tcW w:w="562" w:type="pct"/>
            <w:tcBorders>
              <w:top w:val="single" w:sz="4" w:space="0" w:color="auto"/>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厕位数（小便槽折算后）</w:t>
            </w:r>
          </w:p>
        </w:tc>
        <w:tc>
          <w:tcPr>
            <w:tcW w:w="427" w:type="pct"/>
            <w:tcBorders>
              <w:top w:val="single" w:sz="4" w:space="0" w:color="auto"/>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保洁期</w:t>
            </w:r>
          </w:p>
        </w:tc>
        <w:tc>
          <w:tcPr>
            <w:tcW w:w="406" w:type="pct"/>
            <w:tcBorders>
              <w:top w:val="single" w:sz="4" w:space="0" w:color="auto"/>
              <w:left w:val="nil"/>
              <w:bottom w:val="single" w:sz="4" w:space="0" w:color="auto"/>
              <w:right w:val="single" w:sz="4" w:space="0" w:color="auto"/>
            </w:tcBorders>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进场时间</w:t>
            </w: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康晓人家</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拱GWB38</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val="restart"/>
            <w:tcBorders>
              <w:top w:val="nil"/>
              <w:left w:val="nil"/>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27个月</w:t>
            </w:r>
          </w:p>
        </w:tc>
        <w:tc>
          <w:tcPr>
            <w:tcW w:w="406" w:type="pct"/>
            <w:vMerge w:val="restart"/>
            <w:tcBorders>
              <w:top w:val="nil"/>
              <w:left w:val="nil"/>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2023年3月1日</w:t>
            </w: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云锦路</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拱GWB39</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12</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3</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桃源公园</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拱GWB42</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15</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4</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康馨苑</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拱GWB41</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12</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5</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成功时大大厦</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拱GWB40</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6</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浅水湾二期公厕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拱GWM14</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7</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里万物桥公厕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二星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拱GWM06</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8</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8</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杨家门公厕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二星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拱GWX27</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10</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9</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董家弄公厕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二星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拱GWX26</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10</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10</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娑婆桥公厕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拱GWX08</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4</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11</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顾扬路公厕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拱GWB56</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16</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12</w:t>
            </w:r>
          </w:p>
        </w:tc>
        <w:tc>
          <w:tcPr>
            <w:tcW w:w="1178"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kern w:val="0"/>
                <w:sz w:val="24"/>
              </w:rPr>
            </w:pPr>
            <w:r w:rsidRPr="00E523E3">
              <w:rPr>
                <w:rFonts w:ascii="仿宋" w:eastAsia="仿宋" w:hAnsi="仿宋" w:hint="eastAsia"/>
                <w:kern w:val="0"/>
                <w:sz w:val="24"/>
              </w:rPr>
              <w:t>博翠府公厕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拱GWB57</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16</w:t>
            </w:r>
          </w:p>
        </w:tc>
        <w:tc>
          <w:tcPr>
            <w:tcW w:w="427" w:type="pct"/>
            <w:vMerge/>
            <w:tcBorders>
              <w:left w:val="nil"/>
              <w:bottom w:val="single" w:sz="4" w:space="0" w:color="auto"/>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bottom w:val="single" w:sz="4" w:space="0" w:color="auto"/>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13</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桃源新区秋悦路公厕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拱GWB29</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val="restart"/>
            <w:tcBorders>
              <w:top w:val="nil"/>
              <w:left w:val="nil"/>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24个月</w:t>
            </w:r>
          </w:p>
        </w:tc>
        <w:tc>
          <w:tcPr>
            <w:tcW w:w="406" w:type="pct"/>
            <w:vMerge w:val="restart"/>
            <w:tcBorders>
              <w:top w:val="nil"/>
              <w:left w:val="nil"/>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2023年6月1日</w:t>
            </w: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14</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半山桥公厕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拱GWB01</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14</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15</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桥弄街公厕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拱GWG21</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13</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田园牧歌公厕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拱GWB30</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14</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17</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水韵康桥公厕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拱GWB32</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19</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18</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名城燕园公厕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拱GWG20</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12</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19</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欧三公厕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四星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拱GWM15</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15</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20</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夹城巷公厕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四星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拱GWM04</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6</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21</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武林1号公厕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拱GWM17</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22</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田员外公厕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拱GWB33</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11</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23</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运河之星</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拱GWB34</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12</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24</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 xml:space="preserve"> 秉祥巷</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拱GWX36</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15</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25</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平安雅苑</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拱GWB31</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12</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26</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吉兴公寓</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拱GWX34</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10</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27</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金昌苑公厕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拱GWB53</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14</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28</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康桥路公厕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拱GWB50</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14</w:t>
            </w:r>
          </w:p>
        </w:tc>
        <w:tc>
          <w:tcPr>
            <w:tcW w:w="427" w:type="pct"/>
            <w:vMerge/>
            <w:tcBorders>
              <w:left w:val="nil"/>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right w:val="single" w:sz="4" w:space="0" w:color="auto"/>
            </w:tcBorders>
          </w:tcPr>
          <w:p w:rsidR="007629C7" w:rsidRPr="00E523E3" w:rsidRDefault="007629C7">
            <w:pPr>
              <w:jc w:val="center"/>
              <w:rPr>
                <w:rFonts w:ascii="仿宋" w:eastAsia="仿宋" w:hAnsi="仿宋"/>
                <w:kern w:val="0"/>
                <w:sz w:val="24"/>
              </w:rPr>
            </w:pPr>
          </w:p>
        </w:tc>
      </w:tr>
      <w:tr w:rsidR="00E523E3" w:rsidRPr="00E523E3" w:rsidTr="00CE1044">
        <w:trPr>
          <w:trHeight w:val="402"/>
        </w:trPr>
        <w:tc>
          <w:tcPr>
            <w:tcW w:w="361" w:type="pct"/>
            <w:tcBorders>
              <w:top w:val="nil"/>
              <w:left w:val="single" w:sz="4" w:space="0" w:color="auto"/>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lastRenderedPageBreak/>
              <w:t>29</w:t>
            </w:r>
          </w:p>
        </w:tc>
        <w:tc>
          <w:tcPr>
            <w:tcW w:w="1178"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康桥运河景观带公厕</w:t>
            </w:r>
          </w:p>
        </w:tc>
        <w:tc>
          <w:tcPr>
            <w:tcW w:w="571"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三星</w:t>
            </w:r>
          </w:p>
        </w:tc>
        <w:tc>
          <w:tcPr>
            <w:tcW w:w="781"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16小时保洁</w:t>
            </w:r>
          </w:p>
        </w:tc>
        <w:tc>
          <w:tcPr>
            <w:tcW w:w="714" w:type="pct"/>
            <w:tcBorders>
              <w:top w:val="nil"/>
              <w:left w:val="nil"/>
              <w:bottom w:val="single" w:sz="4" w:space="0" w:color="auto"/>
              <w:right w:val="single" w:sz="4" w:space="0" w:color="auto"/>
            </w:tcBorders>
            <w:vAlign w:val="center"/>
          </w:tcPr>
          <w:p w:rsidR="007629C7" w:rsidRPr="00E523E3" w:rsidRDefault="007629C7" w:rsidP="007629C7">
            <w:pPr>
              <w:widowControl/>
              <w:jc w:val="center"/>
              <w:rPr>
                <w:rFonts w:ascii="仿宋" w:eastAsia="仿宋" w:hAnsi="仿宋"/>
                <w:kern w:val="0"/>
                <w:sz w:val="24"/>
              </w:rPr>
            </w:pPr>
            <w:r w:rsidRPr="00E523E3">
              <w:rPr>
                <w:rFonts w:ascii="仿宋" w:eastAsia="仿宋" w:hAnsi="仿宋" w:hint="eastAsia"/>
                <w:kern w:val="0"/>
                <w:sz w:val="24"/>
              </w:rPr>
              <w:t>拱GWB55</w:t>
            </w:r>
          </w:p>
        </w:tc>
        <w:tc>
          <w:tcPr>
            <w:tcW w:w="562" w:type="pct"/>
            <w:tcBorders>
              <w:top w:val="nil"/>
              <w:left w:val="nil"/>
              <w:bottom w:val="single" w:sz="4" w:space="0" w:color="auto"/>
              <w:right w:val="single" w:sz="4" w:space="0" w:color="auto"/>
            </w:tcBorders>
            <w:vAlign w:val="center"/>
          </w:tcPr>
          <w:p w:rsidR="007629C7" w:rsidRPr="00E523E3" w:rsidRDefault="007629C7">
            <w:pPr>
              <w:jc w:val="center"/>
              <w:rPr>
                <w:rFonts w:ascii="仿宋" w:eastAsia="仿宋" w:hAnsi="仿宋"/>
                <w:kern w:val="0"/>
                <w:sz w:val="24"/>
              </w:rPr>
            </w:pPr>
            <w:r w:rsidRPr="00E523E3">
              <w:rPr>
                <w:rFonts w:ascii="仿宋" w:eastAsia="仿宋" w:hAnsi="仿宋" w:hint="eastAsia"/>
                <w:kern w:val="0"/>
                <w:sz w:val="24"/>
              </w:rPr>
              <w:t>16</w:t>
            </w:r>
          </w:p>
        </w:tc>
        <w:tc>
          <w:tcPr>
            <w:tcW w:w="427" w:type="pct"/>
            <w:vMerge/>
            <w:tcBorders>
              <w:left w:val="nil"/>
              <w:bottom w:val="single" w:sz="4" w:space="0" w:color="auto"/>
              <w:right w:val="single" w:sz="4" w:space="0" w:color="auto"/>
            </w:tcBorders>
          </w:tcPr>
          <w:p w:rsidR="007629C7" w:rsidRPr="00E523E3" w:rsidRDefault="007629C7">
            <w:pPr>
              <w:jc w:val="center"/>
              <w:rPr>
                <w:rFonts w:ascii="仿宋" w:eastAsia="仿宋" w:hAnsi="仿宋"/>
                <w:kern w:val="0"/>
                <w:sz w:val="24"/>
              </w:rPr>
            </w:pPr>
          </w:p>
        </w:tc>
        <w:tc>
          <w:tcPr>
            <w:tcW w:w="406" w:type="pct"/>
            <w:vMerge/>
            <w:tcBorders>
              <w:left w:val="nil"/>
              <w:bottom w:val="single" w:sz="4" w:space="0" w:color="auto"/>
              <w:right w:val="single" w:sz="4" w:space="0" w:color="auto"/>
            </w:tcBorders>
          </w:tcPr>
          <w:p w:rsidR="007629C7" w:rsidRPr="00E523E3" w:rsidRDefault="007629C7">
            <w:pPr>
              <w:jc w:val="center"/>
              <w:rPr>
                <w:rFonts w:ascii="仿宋" w:eastAsia="仿宋" w:hAnsi="仿宋"/>
                <w:kern w:val="0"/>
                <w:sz w:val="24"/>
              </w:rPr>
            </w:pPr>
          </w:p>
        </w:tc>
      </w:tr>
      <w:tr w:rsidR="007629C7" w:rsidRPr="00E523E3" w:rsidTr="00CE1044">
        <w:trPr>
          <w:trHeight w:val="402"/>
        </w:trPr>
        <w:tc>
          <w:tcPr>
            <w:tcW w:w="361" w:type="pct"/>
            <w:tcBorders>
              <w:top w:val="nil"/>
              <w:left w:val="single" w:sz="4" w:space="0" w:color="auto"/>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p>
        </w:tc>
        <w:tc>
          <w:tcPr>
            <w:tcW w:w="1178" w:type="pct"/>
            <w:tcBorders>
              <w:top w:val="nil"/>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合计</w:t>
            </w:r>
          </w:p>
        </w:tc>
        <w:tc>
          <w:tcPr>
            <w:tcW w:w="571" w:type="pct"/>
            <w:tcBorders>
              <w:top w:val="nil"/>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p>
        </w:tc>
        <w:tc>
          <w:tcPr>
            <w:tcW w:w="781" w:type="pct"/>
            <w:tcBorders>
              <w:top w:val="nil"/>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p>
        </w:tc>
        <w:tc>
          <w:tcPr>
            <w:tcW w:w="714" w:type="pct"/>
            <w:tcBorders>
              <w:top w:val="nil"/>
              <w:left w:val="nil"/>
              <w:bottom w:val="single" w:sz="4" w:space="0" w:color="auto"/>
              <w:right w:val="single" w:sz="4" w:space="0" w:color="auto"/>
            </w:tcBorders>
            <w:noWrap/>
            <w:vAlign w:val="center"/>
          </w:tcPr>
          <w:p w:rsidR="007629C7" w:rsidRPr="00E523E3" w:rsidRDefault="007629C7">
            <w:pPr>
              <w:widowControl/>
              <w:jc w:val="center"/>
              <w:rPr>
                <w:rFonts w:ascii="仿宋" w:eastAsia="仿宋" w:hAnsi="仿宋" w:cs="宋体"/>
                <w:kern w:val="0"/>
                <w:sz w:val="24"/>
              </w:rPr>
            </w:pPr>
          </w:p>
        </w:tc>
        <w:tc>
          <w:tcPr>
            <w:tcW w:w="562" w:type="pct"/>
            <w:tcBorders>
              <w:top w:val="nil"/>
              <w:left w:val="nil"/>
              <w:bottom w:val="single" w:sz="4" w:space="0" w:color="auto"/>
              <w:right w:val="single" w:sz="4" w:space="0" w:color="auto"/>
            </w:tcBorders>
            <w:vAlign w:val="center"/>
          </w:tcPr>
          <w:p w:rsidR="007629C7" w:rsidRPr="00E523E3" w:rsidRDefault="007629C7">
            <w:pPr>
              <w:widowControl/>
              <w:jc w:val="center"/>
              <w:rPr>
                <w:rFonts w:ascii="仿宋" w:eastAsia="仿宋" w:hAnsi="仿宋" w:cs="宋体"/>
                <w:kern w:val="0"/>
                <w:sz w:val="24"/>
              </w:rPr>
            </w:pPr>
            <w:r w:rsidRPr="00E523E3">
              <w:rPr>
                <w:rFonts w:ascii="仿宋" w:eastAsia="仿宋" w:hAnsi="仿宋" w:hint="eastAsia"/>
                <w:kern w:val="0"/>
                <w:sz w:val="24"/>
              </w:rPr>
              <w:t>355</w:t>
            </w:r>
          </w:p>
        </w:tc>
        <w:tc>
          <w:tcPr>
            <w:tcW w:w="427" w:type="pct"/>
            <w:tcBorders>
              <w:top w:val="nil"/>
              <w:left w:val="nil"/>
              <w:bottom w:val="single" w:sz="4" w:space="0" w:color="auto"/>
              <w:right w:val="single" w:sz="4" w:space="0" w:color="auto"/>
            </w:tcBorders>
          </w:tcPr>
          <w:p w:rsidR="007629C7" w:rsidRPr="00E523E3" w:rsidRDefault="007629C7">
            <w:pPr>
              <w:widowControl/>
              <w:jc w:val="center"/>
              <w:rPr>
                <w:rFonts w:ascii="仿宋" w:eastAsia="仿宋" w:hAnsi="仿宋"/>
                <w:kern w:val="0"/>
                <w:sz w:val="24"/>
              </w:rPr>
            </w:pPr>
          </w:p>
        </w:tc>
        <w:tc>
          <w:tcPr>
            <w:tcW w:w="406" w:type="pct"/>
            <w:tcBorders>
              <w:top w:val="nil"/>
              <w:left w:val="nil"/>
              <w:bottom w:val="single" w:sz="4" w:space="0" w:color="auto"/>
              <w:right w:val="single" w:sz="4" w:space="0" w:color="auto"/>
            </w:tcBorders>
          </w:tcPr>
          <w:p w:rsidR="007629C7" w:rsidRPr="00E523E3" w:rsidRDefault="007629C7">
            <w:pPr>
              <w:widowControl/>
              <w:jc w:val="center"/>
              <w:rPr>
                <w:rFonts w:ascii="仿宋" w:eastAsia="仿宋" w:hAnsi="仿宋"/>
                <w:kern w:val="0"/>
                <w:sz w:val="24"/>
              </w:rPr>
            </w:pPr>
          </w:p>
        </w:tc>
      </w:tr>
    </w:tbl>
    <w:p w:rsidR="009C7EB5" w:rsidRPr="00E523E3" w:rsidRDefault="009C7EB5">
      <w:pPr>
        <w:rPr>
          <w:rFonts w:ascii="仿宋" w:eastAsia="仿宋" w:hAnsi="仿宋"/>
          <w:sz w:val="24"/>
        </w:rPr>
      </w:pP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4. 保洁工作作业内容及要求</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rPr>
        <w:t>4.1按</w:t>
      </w:r>
      <w:r w:rsidRPr="00E523E3">
        <w:rPr>
          <w:rFonts w:ascii="仿宋" w:eastAsia="仿宋" w:hAnsi="仿宋" w:cs="Arial" w:hint="eastAsia"/>
          <w:kern w:val="0"/>
          <w:sz w:val="24"/>
        </w:rPr>
        <w:t>《杭州市推进城乡公厕服务大提升实施方案》（</w:t>
      </w:r>
      <w:r w:rsidRPr="00E523E3">
        <w:rPr>
          <w:rFonts w:ascii="仿宋" w:eastAsia="仿宋" w:hAnsi="仿宋" w:cs="Arial" w:hint="eastAsia"/>
          <w:sz w:val="24"/>
        </w:rPr>
        <w:t>杭城管局〔2020〕91号</w:t>
      </w:r>
      <w:r w:rsidRPr="00E523E3">
        <w:rPr>
          <w:rFonts w:ascii="仿宋" w:eastAsia="仿宋" w:hAnsi="仿宋" w:cs="Arial" w:hint="eastAsia"/>
          <w:kern w:val="0"/>
          <w:sz w:val="24"/>
        </w:rPr>
        <w:t>）、</w:t>
      </w:r>
      <w:r w:rsidRPr="00E523E3">
        <w:rPr>
          <w:rFonts w:ascii="仿宋" w:eastAsia="仿宋" w:hAnsi="仿宋" w:cs="Arial" w:hint="eastAsia"/>
          <w:sz w:val="24"/>
        </w:rPr>
        <w:t>《关于下发实施“清洁城区”“信访投诉”“队伍督查”“城管宣传”等考核办法的通知》（杭城管局</w:t>
      </w:r>
      <w:r w:rsidRPr="00E523E3">
        <w:rPr>
          <w:rFonts w:ascii="仿宋" w:eastAsia="仿宋" w:hAnsi="仿宋" w:cs="Arial" w:hint="eastAsia"/>
          <w:sz w:val="24"/>
          <w:lang w:val="zh-CN"/>
        </w:rPr>
        <w:t>〔20</w:t>
      </w:r>
      <w:r w:rsidRPr="00E523E3">
        <w:rPr>
          <w:rFonts w:ascii="仿宋" w:eastAsia="仿宋" w:hAnsi="仿宋" w:cs="Arial" w:hint="eastAsia"/>
          <w:sz w:val="24"/>
        </w:rPr>
        <w:t>19</w:t>
      </w:r>
      <w:r w:rsidRPr="00E523E3">
        <w:rPr>
          <w:rFonts w:ascii="仿宋" w:eastAsia="仿宋" w:hAnsi="仿宋" w:cs="Arial" w:hint="eastAsia"/>
          <w:sz w:val="24"/>
          <w:lang w:val="zh-CN"/>
        </w:rPr>
        <w:t>〕</w:t>
      </w:r>
      <w:r w:rsidRPr="00E523E3">
        <w:rPr>
          <w:rFonts w:ascii="仿宋" w:eastAsia="仿宋" w:hAnsi="仿宋" w:cs="Arial" w:hint="eastAsia"/>
          <w:sz w:val="24"/>
        </w:rPr>
        <w:t>49号）、</w:t>
      </w:r>
      <w:r w:rsidRPr="00E523E3">
        <w:rPr>
          <w:rFonts w:ascii="仿宋" w:eastAsia="仿宋" w:hAnsi="仿宋" w:cs="Arial" w:hint="eastAsia"/>
          <w:sz w:val="24"/>
          <w:lang w:val="zh-CN"/>
        </w:rPr>
        <w:t>《关于进一步明确“杭州城管驿站”管理相关事项的通知》（杭城管委</w:t>
      </w:r>
      <w:r w:rsidRPr="00E523E3">
        <w:rPr>
          <w:rFonts w:ascii="仿宋" w:eastAsia="仿宋" w:hAnsi="仿宋" w:cs="Arial" w:hint="eastAsia"/>
          <w:sz w:val="24"/>
        </w:rPr>
        <w:t>[2018]233号）、</w:t>
      </w:r>
      <w:r w:rsidRPr="00E523E3">
        <w:rPr>
          <w:rFonts w:ascii="仿宋" w:eastAsia="仿宋" w:hAnsi="仿宋" w:cs="Arial" w:hint="eastAsia"/>
          <w:sz w:val="24"/>
          <w:lang w:val="zh-CN"/>
        </w:rPr>
        <w:t>《&lt;杭州市环卫作业人员着装与作业行为规范&gt;及&lt;杭州市环卫作业车辆标识与作业管理规范&gt;的通知》（杭城管委〔2016〕130号）、《关于印发杭州市城管行业服装统一标识规范的通知》（杭城管委﹝2018﹞16号）中规定的作业标准和指标执行（考核办法如有调整，按新规定执行）。</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4.2要求公厕做到24小时免费对外开放并按星级厕所要求在保洁时段内落实专人负责,做到公厕设施及环卫洁具各项卫生指标符合要求，确保达到无粪迹、无尿垢、无蛛网、无蝇蛆、无积尘、无积水、无臭味的总体目标。</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4.3遇有重大活动或其他突发事件，必须无条件及时组织力量做好保洁管理等保障工作，服从拱墅区城管局的统一指挥。</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4.4负责做好本承包标的作业范围内的“四化”长效管理抄告单、“数字城管”抄告单和群众信访、投诉处理件的处理、整改和回复工作。</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4.5确保在国家、省、市、区的各项检查中不失责任分。</w:t>
      </w:r>
    </w:p>
    <w:p w:rsidR="009C7EB5" w:rsidRPr="00E523E3" w:rsidRDefault="00CC229A">
      <w:pPr>
        <w:shd w:val="clear" w:color="auto" w:fill="FFFFFF"/>
        <w:snapToGrid w:val="0"/>
        <w:spacing w:line="300" w:lineRule="auto"/>
        <w:ind w:firstLineChars="200" w:firstLine="480"/>
        <w:rPr>
          <w:rFonts w:ascii="仿宋" w:eastAsia="仿宋" w:hAnsi="仿宋" w:cs="Arial"/>
          <w:b/>
          <w:kern w:val="0"/>
          <w:sz w:val="24"/>
          <w:u w:val="single"/>
        </w:rPr>
      </w:pPr>
      <w:r w:rsidRPr="00E523E3">
        <w:rPr>
          <w:rFonts w:ascii="仿宋" w:eastAsia="仿宋" w:hAnsi="仿宋" w:cs="Arial" w:hint="eastAsia"/>
          <w:sz w:val="24"/>
        </w:rPr>
        <w:t>4.6▲</w:t>
      </w:r>
      <w:r w:rsidRPr="00E523E3">
        <w:rPr>
          <w:rFonts w:ascii="仿宋" w:eastAsia="仿宋" w:hAnsi="仿宋" w:cs="Arial" w:hint="eastAsia"/>
          <w:b/>
          <w:bCs/>
          <w:sz w:val="24"/>
          <w:u w:val="single"/>
          <w:lang w:val="zh-CN"/>
        </w:rPr>
        <w:t>本项目</w:t>
      </w:r>
      <w:r w:rsidRPr="00E523E3">
        <w:rPr>
          <w:rFonts w:ascii="仿宋" w:eastAsia="仿宋" w:hAnsi="仿宋" w:cs="Arial" w:hint="eastAsia"/>
          <w:b/>
          <w:bCs/>
          <w:kern w:val="0"/>
          <w:sz w:val="24"/>
          <w:u w:val="single"/>
        </w:rPr>
        <w:t>作业人员配备数量：一线保洁员</w:t>
      </w:r>
      <w:r w:rsidRPr="00E523E3">
        <w:rPr>
          <w:rFonts w:ascii="仿宋" w:eastAsia="仿宋" w:hAnsi="仿宋" w:cs="Arial" w:hint="eastAsia"/>
          <w:b/>
          <w:kern w:val="0"/>
          <w:sz w:val="24"/>
          <w:u w:val="single"/>
        </w:rPr>
        <w:t>人数不少于 31人。</w:t>
      </w:r>
    </w:p>
    <w:p w:rsidR="009C7EB5" w:rsidRPr="00E523E3" w:rsidRDefault="00CC229A">
      <w:pPr>
        <w:snapToGrid w:val="0"/>
        <w:spacing w:line="300" w:lineRule="auto"/>
        <w:ind w:firstLineChars="350" w:firstLine="840"/>
        <w:rPr>
          <w:rFonts w:ascii="仿宋" w:eastAsia="仿宋" w:hAnsi="仿宋" w:cs="Arial"/>
          <w:sz w:val="24"/>
        </w:rPr>
      </w:pPr>
      <w:r w:rsidRPr="00E523E3">
        <w:rPr>
          <w:rFonts w:ascii="仿宋" w:eastAsia="仿宋" w:hAnsi="仿宋" w:cs="Arial" w:hint="eastAsia"/>
          <w:sz w:val="24"/>
        </w:rPr>
        <w:t>▲</w:t>
      </w:r>
      <w:r w:rsidRPr="00E523E3">
        <w:rPr>
          <w:rFonts w:ascii="仿宋" w:eastAsia="仿宋" w:hAnsi="仿宋" w:hint="eastAsia"/>
          <w:b/>
          <w:sz w:val="24"/>
        </w:rPr>
        <w:t>1）、承诺机具设备在规定作业时间段内及应急时间段内专门用于本次项目的公厕作业。2）、中标企业要求优先录用原作业单位的合同制环卫工人，并保证录用的原合同工在原合同期内：一、工资待遇不低于原作业单位提供的工资待遇；二、岗位不变；三、不得无故终止原合同或无故不续签合同，否则按劳动法实行补偿或赔偿。</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5．作业及管理具体要求</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5.1各管理类别的公厕按照规定的时间开放，并在保洁时段内落实专人管理,保洁员须佩带统一上岗证。厕所内禁止饲养宠物。</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公厕化粪池每季度清理、疏通不少于1次，贮粪池内的粪污水应及时转运至粪便处理场所处置。吸粪车作业规范，车辆整洁、密闭性能良好，无粪污水外溢和滴漏问题。转运作业时，粪便不得污染水体和作业场地。化粪池、贮粪池周围场地应保持整洁，地面无粪迹、垃圾、污水、恶臭、蝇蛆。化粪池、贮粪池无满溢问题，若发生满溢问题应在第一时间予以解决。</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5.3公厕天花板、内外墙面、门窗和隔板无污迹、蛛网，无乱涂乱画、无破损。内外墙、门窗、洗手池台面、洗手池、隔板、上下水管、镜子等无积尘，厕所内无杂物堆放；公厕通道地面清洁无污迹、积水；休息间、管理房(工具间)内物品摆放整齐，环境</w:t>
      </w:r>
      <w:r w:rsidRPr="00E523E3">
        <w:rPr>
          <w:rFonts w:ascii="仿宋" w:eastAsia="仿宋" w:hAnsi="仿宋" w:cs="Arial" w:hint="eastAsia"/>
          <w:sz w:val="24"/>
          <w:lang w:val="zh-CN"/>
        </w:rPr>
        <w:lastRenderedPageBreak/>
        <w:t>整洁。</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5.4大便厕位内地面、大便器清洁，无粪便污垢。</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5.5小便器清洁无水锈、尿垢、垃圾，无明显臭味；沟眼、管道保持畅通。</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5.6公厕外环境（有绿化带的以绿化带外围为界限，无绿化带的外墙起4米范围内）整洁有序，无垃圾、无粪便、无晾晒衣物、无杂物堆放。绿化植物无枯死、无黄土裸露。</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5.7公厕各类标识、标牌切实做好维护，确保规范、醒目，无破损、残缺、歪斜现象。按要求设置“五彩工具间”或“五彩工具车”。</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5.8公厕内采光、照明和通风良好，公厕无臭味。公厕夜间照明应正常使用。</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5.9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并及时添加洗手液、手纸。干手器应正常使用，空调器在气温30℃以上，5℃以下启用（特殊情况除外）。</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5.10无障碍通道畅通，扶手（靠墙扶手和老年位扶手）完好、牢固。无障碍间开放使用，无障碍间内不得摆放杂物。无障碍间卫生洁具及辅助设施完好。</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5.11公厕给水和排污管道完好，保持畅通，闸阀严密，无破损和滴漏。</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5.12化粪池、贮粪池密闭性能良好，无渗漏，臭气不外溢。公厕粪池盖密闭，无缺少、破损现象。</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5.13公厕内不得销售除卫生用品以外的商品，不得利用公厕擅自设置广告或部分改变公厕用途，不得出租公厕附属用房。</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5.14公厕管理不出现有责投诉。对公厕投诉问题和有责管理问题应在规定的期限内处理整改。</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5.15长效管理措施落实，不得采用跟踪检查组、临时突击保洁等不正常方式应对检查。</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5.16作业单位应加强作业质量管理，做好作业质量自查记录，作业交接班必须在作业现场进行。</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5.17规范管理，文明作业，自觉接受合同甲方及上级各部门领导的检查和社会监督，对出现的问题要及时整改。</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5.18作业时应严格遵守劳动纪律，遵守安全操作规程，确保安全，发生各种意外事故由作业单位自行依照法律法规妥善处理。</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5.19按照以人为本原则关心职工，严格遵守《劳动法》、《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保障其合法权益的意见》（〔2008〕14号）文件精神，保洁人员工资不得低于《浙江省人民政府关于调整全省最低工资标准的通知》（浙政发[2017]43号）、《杭州市人民</w:t>
      </w:r>
      <w:r w:rsidRPr="00E523E3">
        <w:rPr>
          <w:rFonts w:ascii="仿宋" w:eastAsia="仿宋" w:hAnsi="仿宋" w:cs="Arial" w:hint="eastAsia"/>
          <w:sz w:val="24"/>
          <w:lang w:val="zh-CN"/>
        </w:rPr>
        <w:lastRenderedPageBreak/>
        <w:t>政府关于调整市区最低工资标准的通知》（杭政函〔2017〕161号）、浙政办发〔2009〕190号和杭政办〔2008〕14号文件规定的市区最低工资标准的110%，必须落实职工劳保福利待遇，为职工缴纳社会保险费（养老保险、医疗保险、失业保险、工伤保险和生育保险）与住房公积金、，“五险一金”须在杭州本地缴纳，保障职工休息休假权利，加班必须足额支付加班费，环卫职工的工资、岗位津贴、加班工资等必须确保按月发放。如因违法、违规造成上访或群体性事件的，由中标单位负责处理，并作警告处理。发生意外事件的，需在2小时内通知甲方”。</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5.20作业人员不得超过法定退休年龄（男60周岁以下，女50周岁以下），如有发现中标后有聘用超龄人员的，每发现1人扣除保洁经费50000元。</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5.21作业单位不得使用消防栓取水用于环卫作业。作业人员不得在公厕管理间内进行日常生活、留宿等。</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5.22投标人建有工会组织，定期召开职工大会。应制定宣贯方案，确定宣贯人员，定时组织环卫行业政策法规的宣贯，做到上情下达、下情上达，保持职工队伍稳定。</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5.23保洁作业单位要建立内部诚信管理体系，并定期进行备案或更新，特别是各保洁人员发生廉洁、诚信、重大安全事故等方面问题，将被记录在案，同时服从甲方诚信管理要求。”</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5.24如在日常巡检过程中，发现中标单位承诺仅供本项目使用的作业机具，用于其他与本项目无关的作业范围，甲方有权单方面解除合同，</w:t>
      </w:r>
      <w:r w:rsidR="00412977" w:rsidRPr="00E523E3">
        <w:rPr>
          <w:rFonts w:ascii="仿宋" w:eastAsia="仿宋" w:hAnsi="仿宋" w:cs="Arial" w:hint="eastAsia"/>
          <w:sz w:val="24"/>
          <w:lang w:val="zh-CN"/>
        </w:rPr>
        <w:t>予以处罚</w:t>
      </w:r>
      <w:r w:rsidRPr="00E523E3">
        <w:rPr>
          <w:rFonts w:ascii="仿宋" w:eastAsia="仿宋" w:hAnsi="仿宋" w:cs="Arial" w:hint="eastAsia"/>
          <w:sz w:val="24"/>
          <w:lang w:val="zh-CN"/>
        </w:rPr>
        <w:t>。</w:t>
      </w:r>
    </w:p>
    <w:p w:rsidR="009C7EB5" w:rsidRPr="00E523E3" w:rsidRDefault="009C7EB5">
      <w:pPr>
        <w:widowControl/>
        <w:jc w:val="left"/>
        <w:rPr>
          <w:rFonts w:ascii="仿宋" w:eastAsia="仿宋" w:hAnsi="仿宋" w:cs="Arial"/>
          <w:sz w:val="24"/>
          <w:lang w:val="zh-CN"/>
        </w:rPr>
      </w:pPr>
    </w:p>
    <w:p w:rsidR="009C7EB5" w:rsidRPr="00E523E3" w:rsidRDefault="00CC229A">
      <w:pPr>
        <w:adjustRightInd/>
        <w:spacing w:line="360" w:lineRule="auto"/>
        <w:jc w:val="left"/>
        <w:outlineLvl w:val="1"/>
        <w:rPr>
          <w:rFonts w:ascii="仿宋" w:eastAsia="仿宋" w:hAnsi="仿宋" w:cs="仿宋"/>
          <w:b/>
          <w:sz w:val="32"/>
          <w:szCs w:val="20"/>
        </w:rPr>
      </w:pPr>
      <w:bookmarkStart w:id="42" w:name="_Toc125982888"/>
      <w:r w:rsidRPr="00E523E3">
        <w:rPr>
          <w:rFonts w:ascii="仿宋" w:eastAsia="仿宋" w:hAnsi="仿宋" w:cs="仿宋" w:hint="eastAsia"/>
          <w:b/>
          <w:sz w:val="32"/>
          <w:szCs w:val="20"/>
        </w:rPr>
        <w:t>三、商务要求</w:t>
      </w:r>
      <w:bookmarkEnd w:id="42"/>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1. 报价要求</w:t>
      </w:r>
    </w:p>
    <w:p w:rsidR="009C7EB5" w:rsidRPr="00E523E3" w:rsidRDefault="00CC229A">
      <w:pPr>
        <w:snapToGrid w:val="0"/>
        <w:spacing w:line="300" w:lineRule="auto"/>
        <w:ind w:firstLineChars="200" w:firstLine="482"/>
        <w:rPr>
          <w:rFonts w:ascii="仿宋" w:eastAsia="仿宋" w:hAnsi="仿宋" w:cs="Arial"/>
          <w:sz w:val="24"/>
          <w:lang w:val="zh-CN"/>
        </w:rPr>
      </w:pPr>
      <w:r w:rsidRPr="00E523E3">
        <w:rPr>
          <w:rFonts w:ascii="仿宋" w:eastAsia="仿宋" w:hAnsi="仿宋" w:cs="Arial" w:hint="eastAsia"/>
          <w:b/>
          <w:sz w:val="24"/>
          <w:lang w:val="zh-CN"/>
        </w:rPr>
        <w:t>本次招标投标报价为</w:t>
      </w:r>
      <w:r w:rsidRPr="00E523E3">
        <w:rPr>
          <w:rFonts w:ascii="仿宋" w:eastAsia="仿宋" w:hAnsi="仿宋" w:cs="Arial" w:hint="eastAsia"/>
          <w:b/>
          <w:sz w:val="24"/>
          <w:u w:val="single"/>
          <w:lang w:val="zh-CN"/>
        </w:rPr>
        <w:t>康晓人家等12座公厕（27个月）及桃源新区秋悦路等17座公厕（24个月）</w:t>
      </w:r>
      <w:r w:rsidRPr="00E523E3">
        <w:rPr>
          <w:rFonts w:ascii="仿宋" w:eastAsia="仿宋" w:hAnsi="仿宋" w:cs="Arial" w:hint="eastAsia"/>
          <w:b/>
          <w:sz w:val="24"/>
          <w:lang w:val="zh-CN"/>
        </w:rPr>
        <w:t>的服务总价。</w:t>
      </w:r>
      <w:r w:rsidRPr="00E523E3">
        <w:rPr>
          <w:rFonts w:ascii="仿宋" w:eastAsia="仿宋" w:hAnsi="仿宋" w:cs="Arial" w:hint="eastAsia"/>
          <w:sz w:val="24"/>
          <w:lang w:val="zh-CN"/>
        </w:rPr>
        <w:t>投标人按招标文件规定的质量要求，结合作业地段实际和企业自身实力自主报价并将涉及到的费用按单项列出清单。有关本项目所需的一切费用均计入报价。《投标（开标）一览表》是报价的唯一载体。</w:t>
      </w:r>
    </w:p>
    <w:p w:rsidR="009C7EB5" w:rsidRPr="00E523E3" w:rsidRDefault="00CC229A">
      <w:pPr>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1.1费用</w:t>
      </w:r>
    </w:p>
    <w:p w:rsidR="009C7EB5" w:rsidRPr="00E523E3" w:rsidRDefault="00CC229A">
      <w:pPr>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投标人按招标文件规定的质量要求，结合作业地段实际和企业自身实力自主报价并将涉及到的费用按单项列出清单。费用包括：</w:t>
      </w:r>
    </w:p>
    <w:p w:rsidR="009C7EB5" w:rsidRPr="00E523E3" w:rsidRDefault="00CC229A">
      <w:pPr>
        <w:spacing w:line="360" w:lineRule="auto"/>
        <w:ind w:firstLineChars="196" w:firstLine="470"/>
        <w:rPr>
          <w:rFonts w:ascii="仿宋" w:eastAsia="仿宋" w:hAnsi="仿宋" w:cs="Arial"/>
          <w:sz w:val="24"/>
          <w:lang w:val="zh-CN"/>
        </w:rPr>
      </w:pPr>
      <w:r w:rsidRPr="00E523E3">
        <w:rPr>
          <w:rFonts w:ascii="仿宋" w:eastAsia="仿宋" w:hAnsi="仿宋" w:cs="Arial" w:hint="eastAsia"/>
          <w:sz w:val="24"/>
          <w:lang w:val="zh-CN"/>
        </w:rPr>
        <w:t>1.1.1作业成本经费。含人员工资、服装费、人工作业工具、车辆运行成本、公厕保洁成本费用、水电费用、日常维护费用(除土建结构类、排污设施类维修)等。人员工资不得低于《浙江省人民政府办公厅关于进一步改善环卫工人工作生活条件 促进环卫事业持续健康发展的若干意见》（浙政办发〔2009〕190号）和《杭州市人民政府办公厅关于进一步解决环卫工人实际困难 保障其合法权益的意见》（杭政办〔2008〕14号）规定的工资标准，必须落实职工劳保福利待遇，为职工缴纳社会保险费（养老保险、医疗</w:t>
      </w:r>
      <w:r w:rsidRPr="00E523E3">
        <w:rPr>
          <w:rFonts w:ascii="仿宋" w:eastAsia="仿宋" w:hAnsi="仿宋" w:cs="Arial" w:hint="eastAsia"/>
          <w:sz w:val="24"/>
          <w:lang w:val="zh-CN"/>
        </w:rPr>
        <w:lastRenderedPageBreak/>
        <w:t>保险、失业保险、工伤保险和生育保险）与住房公积金，“五险一金”及意外伤害险必须缴纳在杭州本地，保障职工休息休假权利。《关于调整市区道路分类保洁、公厕分类管理经费定额的通知》（杭城管委〔2015〕256号）规定的杭州市区公厕保洁分类管理经费定额标准以及定额构成。结合投标公厕具体作业难易情况进行报价，中标后一次性总价闭口包干，人员最低基本工资不得低于最新出台的杭州市最低工资标准的110%和定额内人员相关工资要求）</w:t>
      </w:r>
    </w:p>
    <w:p w:rsidR="009C7EB5" w:rsidRPr="00E523E3" w:rsidRDefault="00CC229A">
      <w:pPr>
        <w:spacing w:line="360" w:lineRule="auto"/>
        <w:ind w:firstLineChars="196" w:firstLine="470"/>
        <w:rPr>
          <w:rFonts w:ascii="仿宋" w:eastAsia="仿宋" w:hAnsi="仿宋" w:cs="Arial"/>
          <w:sz w:val="24"/>
          <w:lang w:val="zh-CN"/>
        </w:rPr>
      </w:pPr>
      <w:r w:rsidRPr="00E523E3">
        <w:rPr>
          <w:rFonts w:ascii="仿宋" w:eastAsia="仿宋" w:hAnsi="仿宋" w:cs="Arial" w:hint="eastAsia"/>
          <w:sz w:val="24"/>
          <w:lang w:val="zh-CN"/>
        </w:rPr>
        <w:t>1.1.2合理利润及法规要求涉及的保障费用。含突发性及城市气象应急保障方面所发生的保洁费和相关保障费、由于重大活动引起的保障费用以及相应工作人员的加班费用等。</w:t>
      </w:r>
    </w:p>
    <w:p w:rsidR="009C7EB5" w:rsidRPr="00E523E3" w:rsidRDefault="00CC229A">
      <w:pPr>
        <w:spacing w:line="360" w:lineRule="auto"/>
        <w:ind w:firstLineChars="196" w:firstLine="470"/>
        <w:rPr>
          <w:rFonts w:ascii="仿宋" w:eastAsia="仿宋" w:hAnsi="仿宋" w:cs="Arial"/>
          <w:sz w:val="24"/>
          <w:lang w:val="zh-CN"/>
        </w:rPr>
      </w:pPr>
      <w:r w:rsidRPr="00E523E3">
        <w:rPr>
          <w:rFonts w:ascii="仿宋" w:eastAsia="仿宋" w:hAnsi="仿宋" w:cs="Arial" w:hint="eastAsia"/>
          <w:sz w:val="24"/>
          <w:lang w:val="zh-CN"/>
        </w:rPr>
        <w:t>1.1.3在考虑定标优惠承诺后，确定</w:t>
      </w:r>
      <w:r w:rsidR="0009312B" w:rsidRPr="00E523E3">
        <w:rPr>
          <w:rFonts w:ascii="仿宋" w:eastAsia="仿宋" w:hAnsi="仿宋" w:cs="Arial" w:hint="eastAsia"/>
          <w:sz w:val="24"/>
          <w:lang w:val="zh-CN"/>
        </w:rPr>
        <w:t>27个月</w:t>
      </w:r>
      <w:r w:rsidRPr="00E523E3">
        <w:rPr>
          <w:rFonts w:ascii="仿宋" w:eastAsia="仿宋" w:hAnsi="仿宋" w:cs="Arial" w:hint="eastAsia"/>
          <w:sz w:val="24"/>
          <w:lang w:val="zh-CN"/>
        </w:rPr>
        <w:t>的承包价。投标单位报价应根据2015年市区公厕保洁分类管理指标及定额标准（杭城管委〔2015〕256号），结合投标公厕具体作业难易情况进行报价，中标后一次性总价闭口包干。</w:t>
      </w:r>
    </w:p>
    <w:p w:rsidR="009C7EB5" w:rsidRPr="00E523E3" w:rsidRDefault="00CC229A">
      <w:pPr>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在承包期内，以市城管局、市财政局联合印发的新保洁定额标准、年度经费计划为准(包括保洁定额标准及核定的公厕保洁类别、厕位数的调整)，根据最新调整的定额标准进行同比例增减后，再签订补充合同。</w:t>
      </w:r>
    </w:p>
    <w:p w:rsidR="009C7EB5" w:rsidRPr="00E523E3" w:rsidRDefault="00CC229A">
      <w:pPr>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sz w:val="24"/>
          <w:lang w:val="zh-CN"/>
        </w:rPr>
        <w:t>1.2其它费用处理</w:t>
      </w:r>
    </w:p>
    <w:p w:rsidR="009C7EB5" w:rsidRPr="00E523E3" w:rsidRDefault="00CC229A">
      <w:pPr>
        <w:snapToGrid w:val="0"/>
        <w:spacing w:line="300" w:lineRule="auto"/>
        <w:ind w:firstLineChars="200" w:firstLine="480"/>
        <w:rPr>
          <w:rFonts w:ascii="仿宋" w:eastAsia="仿宋" w:hAnsi="仿宋" w:cs="Arial"/>
          <w:sz w:val="24"/>
        </w:rPr>
      </w:pPr>
      <w:r w:rsidRPr="00E523E3">
        <w:rPr>
          <w:rFonts w:ascii="仿宋" w:eastAsia="仿宋" w:hAnsi="仿宋" w:cs="Arial" w:hint="eastAsia"/>
          <w:sz w:val="24"/>
          <w:lang w:val="zh-CN"/>
        </w:rPr>
        <w:t>招标文件未列明，而投标人认为必需的费用也需列入报价。投标人在投标报价中应充分考虑所有可能发生的费用，否则采购人将视投标总价中已包括所有费用。</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2. 合同双方</w:t>
      </w:r>
    </w:p>
    <w:p w:rsidR="009C7EB5" w:rsidRPr="00E523E3" w:rsidRDefault="00CC229A">
      <w:pPr>
        <w:tabs>
          <w:tab w:val="left" w:pos="540"/>
        </w:tabs>
        <w:autoSpaceDE w:val="0"/>
        <w:autoSpaceDN w:val="0"/>
        <w:snapToGrid w:val="0"/>
        <w:spacing w:line="300" w:lineRule="auto"/>
        <w:ind w:firstLineChars="200" w:firstLine="480"/>
        <w:jc w:val="left"/>
        <w:textAlignment w:val="baseline"/>
        <w:rPr>
          <w:rFonts w:ascii="仿宋" w:eastAsia="仿宋" w:hAnsi="仿宋" w:cs="Arial"/>
          <w:bCs/>
          <w:kern w:val="0"/>
          <w:sz w:val="24"/>
        </w:rPr>
      </w:pPr>
      <w:r w:rsidRPr="00E523E3">
        <w:rPr>
          <w:rFonts w:ascii="仿宋" w:eastAsia="仿宋" w:hAnsi="仿宋" w:cs="Arial" w:hint="eastAsia"/>
          <w:sz w:val="24"/>
        </w:rPr>
        <w:t>本项目合同甲方为杭州市拱墅区综合行政执法局，乙方为中标人，合同款支付给乙方。</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3. 履约保证金交纳</w:t>
      </w:r>
    </w:p>
    <w:p w:rsidR="009C7EB5" w:rsidRPr="00E523E3" w:rsidRDefault="00CC229A">
      <w:pPr>
        <w:tabs>
          <w:tab w:val="left" w:pos="540"/>
        </w:tabs>
        <w:autoSpaceDE w:val="0"/>
        <w:autoSpaceDN w:val="0"/>
        <w:snapToGrid w:val="0"/>
        <w:spacing w:line="300" w:lineRule="auto"/>
        <w:ind w:firstLineChars="200" w:firstLine="480"/>
        <w:jc w:val="left"/>
        <w:textAlignment w:val="baseline"/>
        <w:rPr>
          <w:rFonts w:ascii="仿宋" w:eastAsia="仿宋" w:hAnsi="仿宋" w:cs="Arial"/>
          <w:sz w:val="24"/>
        </w:rPr>
      </w:pPr>
      <w:r w:rsidRPr="00E523E3">
        <w:rPr>
          <w:rFonts w:ascii="仿宋" w:eastAsia="仿宋" w:hAnsi="仿宋" w:cs="Arial" w:hint="eastAsia"/>
          <w:bCs/>
          <w:kern w:val="0"/>
          <w:sz w:val="24"/>
        </w:rPr>
        <w:t>按《第四部分 采购合同的一般和特殊条款》规定。</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4. 保洁经费拨付方式</w:t>
      </w:r>
    </w:p>
    <w:p w:rsidR="009C7EB5" w:rsidRPr="00E523E3" w:rsidRDefault="00CC229A">
      <w:pPr>
        <w:shd w:val="clear" w:color="auto" w:fill="FFFFFF"/>
        <w:snapToGrid w:val="0"/>
        <w:spacing w:line="300" w:lineRule="auto"/>
        <w:ind w:firstLineChars="200" w:firstLine="480"/>
        <w:rPr>
          <w:rFonts w:ascii="仿宋" w:eastAsia="仿宋" w:hAnsi="仿宋" w:cs="Arial"/>
          <w:sz w:val="24"/>
          <w:lang w:val="zh-CN"/>
        </w:rPr>
      </w:pPr>
      <w:r w:rsidRPr="00E523E3">
        <w:rPr>
          <w:rFonts w:ascii="仿宋" w:eastAsia="仿宋" w:hAnsi="仿宋" w:cs="Arial" w:hint="eastAsia"/>
          <w:bCs/>
          <w:kern w:val="0"/>
          <w:sz w:val="24"/>
        </w:rPr>
        <w:t>按《第四部分 采购合同的一般和特殊条款》规定。</w:t>
      </w:r>
    </w:p>
    <w:p w:rsidR="009C7EB5" w:rsidRPr="00E523E3" w:rsidRDefault="00CC229A">
      <w:pPr>
        <w:pStyle w:val="a9"/>
        <w:snapToGrid w:val="0"/>
        <w:spacing w:line="360" w:lineRule="auto"/>
        <w:ind w:firstLineChars="0" w:firstLine="0"/>
        <w:rPr>
          <w:rFonts w:ascii="仿宋" w:eastAsia="仿宋" w:hAnsi="仿宋" w:cs="仿宋_GB2312"/>
          <w:b/>
        </w:rPr>
      </w:pPr>
      <w:r w:rsidRPr="00E523E3">
        <w:rPr>
          <w:rFonts w:ascii="仿宋" w:eastAsia="仿宋" w:hAnsi="仿宋" w:cs="仿宋_GB2312" w:hint="eastAsia"/>
          <w:b/>
        </w:rPr>
        <w:t>5. 合同款结算要求</w:t>
      </w:r>
    </w:p>
    <w:p w:rsidR="009C7EB5" w:rsidRPr="00E523E3" w:rsidRDefault="00CC229A">
      <w:pPr>
        <w:snapToGrid w:val="0"/>
        <w:spacing w:line="300" w:lineRule="auto"/>
        <w:ind w:firstLineChars="200" w:firstLine="480"/>
        <w:rPr>
          <w:rFonts w:ascii="仿宋" w:eastAsia="仿宋" w:hAnsi="仿宋" w:cs="Arial"/>
          <w:kern w:val="0"/>
          <w:sz w:val="24"/>
        </w:rPr>
      </w:pPr>
      <w:r w:rsidRPr="00E523E3">
        <w:rPr>
          <w:rFonts w:ascii="仿宋" w:eastAsia="仿宋" w:hAnsi="仿宋" w:cs="Arial" w:hint="eastAsia"/>
          <w:sz w:val="24"/>
        </w:rPr>
        <w:t>按</w:t>
      </w:r>
      <w:r w:rsidRPr="00E523E3">
        <w:rPr>
          <w:rFonts w:ascii="仿宋" w:eastAsia="仿宋" w:hAnsi="仿宋" w:cs="Arial" w:hint="eastAsia"/>
          <w:bCs/>
          <w:kern w:val="0"/>
          <w:sz w:val="24"/>
        </w:rPr>
        <w:t>《第四部分 采购合同的一般和特殊条款》</w:t>
      </w:r>
      <w:r w:rsidRPr="00E523E3">
        <w:rPr>
          <w:rFonts w:ascii="仿宋" w:eastAsia="仿宋" w:hAnsi="仿宋" w:cs="Arial" w:hint="eastAsia"/>
          <w:sz w:val="24"/>
        </w:rPr>
        <w:t>规定。</w:t>
      </w:r>
    </w:p>
    <w:p w:rsidR="009C7EB5" w:rsidRPr="00E523E3" w:rsidRDefault="009C7EB5">
      <w:pPr>
        <w:widowControl/>
        <w:jc w:val="left"/>
        <w:rPr>
          <w:rFonts w:ascii="仿宋" w:eastAsia="仿宋" w:hAnsi="仿宋" w:cs="Arial"/>
          <w:b/>
          <w:bCs/>
          <w:sz w:val="24"/>
        </w:rPr>
      </w:pPr>
    </w:p>
    <w:p w:rsidR="009C7EB5" w:rsidRPr="00E523E3" w:rsidRDefault="00CC229A">
      <w:pPr>
        <w:adjustRightInd/>
        <w:spacing w:line="360" w:lineRule="auto"/>
        <w:jc w:val="left"/>
        <w:outlineLvl w:val="1"/>
        <w:rPr>
          <w:rFonts w:ascii="仿宋" w:eastAsia="仿宋" w:hAnsi="仿宋" w:cs="仿宋"/>
          <w:b/>
          <w:sz w:val="32"/>
          <w:szCs w:val="20"/>
        </w:rPr>
      </w:pPr>
      <w:bookmarkStart w:id="43" w:name="_Toc125982889"/>
      <w:r w:rsidRPr="00E523E3">
        <w:rPr>
          <w:rFonts w:ascii="仿宋" w:eastAsia="仿宋" w:hAnsi="仿宋" w:cs="仿宋" w:hint="eastAsia"/>
          <w:b/>
          <w:sz w:val="32"/>
          <w:szCs w:val="20"/>
        </w:rPr>
        <w:t>四、政府采购政策要求</w:t>
      </w:r>
      <w:bookmarkEnd w:id="43"/>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t>1、按照《关于印发中小企业划型标准规定的通知》（工信部联企业〔2011〕300号）的所属行业规定，本项目采购标的：</w:t>
      </w:r>
      <w:r w:rsidRPr="00E523E3">
        <w:rPr>
          <w:rFonts w:ascii="仿宋" w:eastAsia="仿宋" w:hAnsi="仿宋" w:cs="Arial" w:hint="eastAsia"/>
          <w:b/>
          <w:bCs/>
          <w:kern w:val="0"/>
          <w:sz w:val="24"/>
          <w:u w:val="single"/>
        </w:rPr>
        <w:t>公共设施管理业</w:t>
      </w:r>
      <w:r w:rsidRPr="00E523E3">
        <w:rPr>
          <w:rFonts w:ascii="仿宋" w:eastAsia="仿宋" w:hAnsi="仿宋" w:cs="Arial" w:hint="eastAsia"/>
          <w:bCs/>
          <w:kern w:val="0"/>
          <w:sz w:val="24"/>
        </w:rPr>
        <w:t xml:space="preserve">，属于 </w:t>
      </w:r>
      <w:r w:rsidRPr="00E523E3">
        <w:rPr>
          <w:rFonts w:ascii="仿宋" w:eastAsia="仿宋" w:hAnsi="仿宋" w:cs="Arial" w:hint="eastAsia"/>
          <w:b/>
          <w:bCs/>
          <w:kern w:val="0"/>
          <w:sz w:val="24"/>
          <w:u w:val="single"/>
        </w:rPr>
        <w:t>“（十六）其他未列明行业”</w:t>
      </w:r>
      <w:r w:rsidRPr="00E523E3">
        <w:rPr>
          <w:rFonts w:ascii="仿宋" w:eastAsia="仿宋" w:hAnsi="仿宋" w:cs="Arial" w:hint="eastAsia"/>
          <w:bCs/>
          <w:kern w:val="0"/>
          <w:sz w:val="24"/>
        </w:rPr>
        <w:t xml:space="preserve">行业； </w:t>
      </w:r>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lastRenderedPageBreak/>
        <w:t>2、按照《政府采购促进中小企业发展管理办法》财库〔2020〕46号文件的规定，本项目专门面向中小企业采购。依据本办法规定享受扶持政策获得政府采购合同的，小微企业不得将合同分包给大中型企业，中型企业不得将合同分包给大型企业。</w:t>
      </w:r>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t>3、本项目对符合财政扶持政策的中小企业（小型、微型）、监狱企业、残疾人福利性单位给予价格优惠扶持。</w:t>
      </w:r>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t>4、满足转发财政部 工业和信息化部关于印发《政府采购促进中小企业发展暂行办法》的通知（浙财采监[2012]11号）的规定的中小企业可享受优惠扶持。</w:t>
      </w:r>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t>5、满足关于政府采购支持监狱企业发展有关问题的通知（财库〔2014〕68号）的规定的供应商可享受优惠扶持。</w:t>
      </w:r>
    </w:p>
    <w:p w:rsidR="009C7EB5" w:rsidRPr="00E523E3" w:rsidRDefault="00CC229A">
      <w:pPr>
        <w:snapToGrid w:val="0"/>
        <w:spacing w:line="300" w:lineRule="auto"/>
        <w:ind w:firstLineChars="200" w:firstLine="480"/>
        <w:rPr>
          <w:rFonts w:ascii="仿宋" w:eastAsia="仿宋" w:hAnsi="仿宋" w:cs="Arial"/>
          <w:bCs/>
          <w:kern w:val="0"/>
          <w:sz w:val="24"/>
        </w:rPr>
      </w:pPr>
      <w:r w:rsidRPr="00E523E3">
        <w:rPr>
          <w:rFonts w:ascii="仿宋" w:eastAsia="仿宋" w:hAnsi="仿宋" w:cs="Arial" w:hint="eastAsia"/>
          <w:bCs/>
          <w:kern w:val="0"/>
          <w:sz w:val="24"/>
        </w:rPr>
        <w:t>6、满足关于促进残疾人就业政府采购政策的通知（财库〔2017〕141号）的规定的供应商可享受优惠扶持。</w:t>
      </w:r>
    </w:p>
    <w:p w:rsidR="009C7EB5" w:rsidRPr="00E523E3" w:rsidRDefault="00CC229A">
      <w:pPr>
        <w:adjustRightInd/>
        <w:spacing w:line="360" w:lineRule="auto"/>
        <w:jc w:val="center"/>
        <w:outlineLvl w:val="0"/>
        <w:rPr>
          <w:rFonts w:ascii="仿宋" w:eastAsia="仿宋" w:hAnsi="仿宋" w:cs="仿宋"/>
          <w:b/>
          <w:sz w:val="36"/>
          <w:szCs w:val="20"/>
        </w:rPr>
      </w:pPr>
      <w:r w:rsidRPr="00E523E3">
        <w:rPr>
          <w:rFonts w:ascii="仿宋" w:eastAsia="仿宋" w:hAnsi="仿宋" w:cs="仿宋_GB2312" w:hint="eastAsia"/>
          <w:b/>
          <w:sz w:val="24"/>
        </w:rPr>
        <w:br w:type="page"/>
      </w:r>
      <w:bookmarkStart w:id="44" w:name="_Toc125982890"/>
      <w:r w:rsidRPr="00E523E3">
        <w:rPr>
          <w:rFonts w:ascii="仿宋" w:eastAsia="仿宋" w:hAnsi="仿宋" w:cs="仿宋" w:hint="eastAsia"/>
          <w:b/>
          <w:sz w:val="36"/>
          <w:szCs w:val="20"/>
        </w:rPr>
        <w:lastRenderedPageBreak/>
        <w:t>第四部分</w:t>
      </w:r>
      <w:bookmarkStart w:id="45" w:name="_Toc184310301"/>
      <w:bookmarkStart w:id="46" w:name="_Toc184308086"/>
      <w:bookmarkStart w:id="47" w:name="_Toc184308089"/>
      <w:bookmarkStart w:id="48" w:name="_Toc184312122"/>
      <w:bookmarkStart w:id="49" w:name="_Toc184313264"/>
      <w:bookmarkStart w:id="50" w:name="_Toc184312119"/>
      <w:bookmarkStart w:id="51" w:name="_Toc184308045"/>
      <w:bookmarkStart w:id="52" w:name="_Toc184310274"/>
      <w:bookmarkStart w:id="53" w:name="_Toc184314417"/>
      <w:bookmarkStart w:id="54" w:name="_Toc184310303"/>
      <w:bookmarkStart w:id="55" w:name="_Toc184310272"/>
      <w:bookmarkStart w:id="56" w:name="_Toc184314426"/>
      <w:bookmarkStart w:id="57" w:name="_Toc184314443"/>
      <w:bookmarkStart w:id="58" w:name="_Toc184310326"/>
      <w:bookmarkStart w:id="59" w:name="_Toc184313238"/>
      <w:bookmarkStart w:id="60" w:name="_Toc184313249"/>
      <w:bookmarkStart w:id="61" w:name="_Toc184308078"/>
      <w:bookmarkStart w:id="62" w:name="_Toc184314411"/>
      <w:bookmarkStart w:id="63" w:name="_Toc184314442"/>
      <w:bookmarkStart w:id="64" w:name="_Toc184312123"/>
      <w:bookmarkStart w:id="65" w:name="_Toc184313239"/>
      <w:bookmarkStart w:id="66" w:name="_Toc184312111"/>
      <w:bookmarkStart w:id="67" w:name="_Toc184314419"/>
      <w:bookmarkStart w:id="68" w:name="_Toc184308073"/>
      <w:bookmarkStart w:id="69" w:name="_Toc184312136"/>
      <w:bookmarkStart w:id="70" w:name="_Toc184313305"/>
      <w:bookmarkStart w:id="71" w:name="_Toc184308103"/>
      <w:bookmarkStart w:id="72" w:name="_Toc184310273"/>
      <w:bookmarkStart w:id="73" w:name="_Toc184314415"/>
      <w:bookmarkStart w:id="74" w:name="_Toc184308055"/>
      <w:bookmarkStart w:id="75" w:name="_Toc184312087"/>
      <w:bookmarkStart w:id="76" w:name="_Toc184310338"/>
      <w:bookmarkStart w:id="77" w:name="_Toc184308075"/>
      <w:bookmarkStart w:id="78" w:name="_Toc184314435"/>
      <w:bookmarkStart w:id="79" w:name="_Toc184312103"/>
      <w:bookmarkStart w:id="80" w:name="_Toc184312083"/>
      <w:bookmarkStart w:id="81" w:name="_Toc184312128"/>
      <w:bookmarkStart w:id="82" w:name="_Toc184314410"/>
      <w:bookmarkStart w:id="83" w:name="_Toc184310289"/>
      <w:bookmarkStart w:id="84" w:name="_Toc184313300"/>
      <w:bookmarkStart w:id="85" w:name="_Toc184310316"/>
      <w:bookmarkStart w:id="86" w:name="_Toc184310286"/>
      <w:bookmarkStart w:id="87" w:name="_Toc184310282"/>
      <w:bookmarkStart w:id="88" w:name="_Toc184312117"/>
      <w:bookmarkStart w:id="89" w:name="_Toc184313240"/>
      <w:bookmarkStart w:id="90" w:name="_Toc184314440"/>
      <w:bookmarkStart w:id="91" w:name="_Toc184313310"/>
      <w:bookmarkStart w:id="92" w:name="_Toc184313301"/>
      <w:bookmarkStart w:id="93" w:name="_Toc184314450"/>
      <w:bookmarkStart w:id="94" w:name="_Toc184312109"/>
      <w:bookmarkStart w:id="95" w:name="_Toc184310337"/>
      <w:bookmarkStart w:id="96" w:name="_Toc184313296"/>
      <w:bookmarkStart w:id="97" w:name="_Toc184312105"/>
      <w:bookmarkStart w:id="98" w:name="_Toc184308037"/>
      <w:bookmarkStart w:id="99" w:name="_Toc184312130"/>
      <w:bookmarkStart w:id="100" w:name="_Toc184314431"/>
      <w:bookmarkStart w:id="101" w:name="_Toc184313299"/>
      <w:bookmarkStart w:id="102" w:name="_Toc184308070"/>
      <w:bookmarkStart w:id="103" w:name="_Toc184313278"/>
      <w:bookmarkStart w:id="104" w:name="_Toc184310334"/>
      <w:bookmarkStart w:id="105" w:name="_Toc184308050"/>
      <w:bookmarkStart w:id="106" w:name="_Toc184313275"/>
      <w:bookmarkStart w:id="107" w:name="_Toc184314478"/>
      <w:bookmarkStart w:id="108" w:name="_Toc184314459"/>
      <w:bookmarkStart w:id="109" w:name="_Toc184314423"/>
      <w:bookmarkStart w:id="110" w:name="_Toc184313273"/>
      <w:bookmarkStart w:id="111" w:name="_Toc184308107"/>
      <w:bookmarkStart w:id="112" w:name="_Toc184310287"/>
      <w:bookmarkStart w:id="113" w:name="_Toc184313268"/>
      <w:bookmarkStart w:id="114" w:name="_Toc184310278"/>
      <w:bookmarkStart w:id="115" w:name="_Toc184312097"/>
      <w:bookmarkStart w:id="116" w:name="_Toc184310302"/>
      <w:bookmarkStart w:id="117" w:name="_Toc184314479"/>
      <w:bookmarkStart w:id="118" w:name="_Toc184313251"/>
      <w:bookmarkStart w:id="119" w:name="_Toc184313274"/>
      <w:bookmarkStart w:id="120" w:name="_Toc184312090"/>
      <w:bookmarkStart w:id="121" w:name="_Toc184314434"/>
      <w:bookmarkStart w:id="122" w:name="_Toc184312102"/>
      <w:bookmarkStart w:id="123" w:name="_Toc184312085"/>
      <w:bookmarkStart w:id="124" w:name="_Toc184314432"/>
      <w:bookmarkStart w:id="125" w:name="_Toc184314475"/>
      <w:bookmarkStart w:id="126" w:name="_Toc184308085"/>
      <w:bookmarkStart w:id="127" w:name="_Toc184310333"/>
      <w:bookmarkStart w:id="128" w:name="_Toc184310306"/>
      <w:bookmarkStart w:id="129" w:name="_Toc184313294"/>
      <w:bookmarkStart w:id="130" w:name="_Toc184312121"/>
      <w:bookmarkStart w:id="131" w:name="_Toc184314481"/>
      <w:bookmarkStart w:id="132" w:name="_Toc184308082"/>
      <w:bookmarkStart w:id="133" w:name="_Toc184314460"/>
      <w:bookmarkStart w:id="134" w:name="_Toc184308105"/>
      <w:bookmarkStart w:id="135" w:name="_Toc184313245"/>
      <w:bookmarkStart w:id="136" w:name="_Toc184308083"/>
      <w:bookmarkStart w:id="137" w:name="_Toc184308072"/>
      <w:bookmarkStart w:id="138" w:name="_Toc184314436"/>
      <w:bookmarkStart w:id="139" w:name="_Toc184313255"/>
      <w:bookmarkStart w:id="140" w:name="_Toc184314412"/>
      <w:bookmarkStart w:id="141" w:name="_Toc184313269"/>
      <w:bookmarkStart w:id="142" w:name="_Toc184310279"/>
      <w:bookmarkStart w:id="143" w:name="_Toc184312126"/>
      <w:bookmarkStart w:id="144" w:name="_Toc184313243"/>
      <w:bookmarkStart w:id="145" w:name="_Toc184308099"/>
      <w:bookmarkStart w:id="146" w:name="_Toc184313302"/>
      <w:bookmarkStart w:id="147" w:name="_Toc184308077"/>
      <w:bookmarkStart w:id="148" w:name="_Toc184312139"/>
      <w:bookmarkStart w:id="149" w:name="_Toc184312093"/>
      <w:bookmarkStart w:id="150" w:name="_Toc184313298"/>
      <w:bookmarkStart w:id="151" w:name="_Toc184313307"/>
      <w:bookmarkStart w:id="152" w:name="_Toc184308084"/>
      <w:bookmarkStart w:id="153" w:name="_Toc184314453"/>
      <w:bookmarkStart w:id="154" w:name="_Toc184308060"/>
      <w:bookmarkStart w:id="155" w:name="_Toc184313272"/>
      <w:bookmarkStart w:id="156" w:name="_Toc184312079"/>
      <w:bookmarkStart w:id="157" w:name="_Toc184312088"/>
      <w:bookmarkStart w:id="158" w:name="_Toc184313248"/>
      <w:bookmarkStart w:id="159" w:name="_Toc184308069"/>
      <w:bookmarkStart w:id="160" w:name="_Toc184313247"/>
      <w:bookmarkStart w:id="161" w:name="_Toc184314427"/>
      <w:bookmarkStart w:id="162" w:name="_Toc184308095"/>
      <w:bookmarkStart w:id="163" w:name="_Toc184314429"/>
      <w:bookmarkStart w:id="164" w:name="_Toc184312135"/>
      <w:bookmarkStart w:id="165" w:name="_Toc184308063"/>
      <w:bookmarkStart w:id="166" w:name="_Toc184314446"/>
      <w:bookmarkStart w:id="167" w:name="_Toc184310310"/>
      <w:bookmarkStart w:id="168" w:name="_Toc184314428"/>
      <w:bookmarkStart w:id="169" w:name="_Toc184308038"/>
      <w:bookmarkStart w:id="170" w:name="_Toc184310298"/>
      <w:bookmarkStart w:id="171" w:name="_Toc184308059"/>
      <w:bookmarkStart w:id="172" w:name="_Toc184314457"/>
      <w:bookmarkStart w:id="173" w:name="_Toc184314473"/>
      <w:bookmarkStart w:id="174" w:name="_Toc184308091"/>
      <w:bookmarkStart w:id="175" w:name="_Toc184313257"/>
      <w:bookmarkStart w:id="176" w:name="_Toc184313293"/>
      <w:bookmarkStart w:id="177" w:name="_Toc184312106"/>
      <w:bookmarkStart w:id="178" w:name="_Toc184312067"/>
      <w:bookmarkStart w:id="179" w:name="_Toc184310324"/>
      <w:bookmarkStart w:id="180" w:name="_Toc184314456"/>
      <w:bookmarkStart w:id="181" w:name="_Toc184314449"/>
      <w:bookmarkStart w:id="182" w:name="_Toc184313241"/>
      <w:bookmarkStart w:id="183" w:name="_Toc184308049"/>
      <w:bookmarkStart w:id="184" w:name="_Toc184314463"/>
      <w:bookmarkStart w:id="185" w:name="_Toc184312132"/>
      <w:bookmarkStart w:id="186" w:name="_Toc184310330"/>
      <w:bookmarkStart w:id="187" w:name="_Toc184313291"/>
      <w:bookmarkStart w:id="188" w:name="_Toc184312100"/>
      <w:bookmarkStart w:id="189" w:name="_Toc184314467"/>
      <w:bookmarkStart w:id="190" w:name="_Toc184308039"/>
      <w:bookmarkStart w:id="191" w:name="_Toc184312113"/>
      <w:bookmarkStart w:id="192" w:name="_Toc184308043"/>
      <w:bookmarkStart w:id="193" w:name="_Toc184308088"/>
      <w:bookmarkStart w:id="194" w:name="_Toc184312096"/>
      <w:bookmarkStart w:id="195" w:name="_Toc184314464"/>
      <w:bookmarkStart w:id="196" w:name="_Toc184312134"/>
      <w:bookmarkStart w:id="197" w:name="_Toc184310321"/>
      <w:bookmarkStart w:id="198" w:name="_Toc184314451"/>
      <w:bookmarkStart w:id="199" w:name="_Toc184308040"/>
      <w:bookmarkStart w:id="200" w:name="_Toc184310343"/>
      <w:bookmarkStart w:id="201" w:name="_Toc184313261"/>
      <w:bookmarkStart w:id="202" w:name="_Toc184312094"/>
      <w:bookmarkStart w:id="203" w:name="_Toc184308093"/>
      <w:bookmarkStart w:id="204" w:name="_Toc184308053"/>
      <w:bookmarkStart w:id="205" w:name="_Toc184313283"/>
      <w:bookmarkStart w:id="206" w:name="_Toc184313290"/>
      <w:bookmarkStart w:id="207" w:name="_Toc184308067"/>
      <w:bookmarkStart w:id="208" w:name="_Toc184312110"/>
      <w:bookmarkStart w:id="209" w:name="_Toc184314418"/>
      <w:bookmarkStart w:id="210" w:name="_Toc184313246"/>
      <w:bookmarkStart w:id="211" w:name="_Toc184310275"/>
      <w:bookmarkStart w:id="212" w:name="_Toc184314461"/>
      <w:bookmarkStart w:id="213" w:name="_Toc184310314"/>
      <w:bookmarkStart w:id="214" w:name="_Toc184314480"/>
      <w:bookmarkStart w:id="215" w:name="_Toc184313287"/>
      <w:bookmarkStart w:id="216" w:name="_Toc184313250"/>
      <w:bookmarkStart w:id="217" w:name="_Toc184313252"/>
      <w:bookmarkStart w:id="218" w:name="_Toc184310322"/>
      <w:bookmarkStart w:id="219" w:name="_Toc184314424"/>
      <w:bookmarkStart w:id="220" w:name="_Toc184314466"/>
      <w:bookmarkStart w:id="221" w:name="_Toc184308048"/>
      <w:bookmarkStart w:id="222" w:name="_Toc184310307"/>
      <w:bookmarkStart w:id="223" w:name="_Toc184314420"/>
      <w:bookmarkStart w:id="224" w:name="_Toc184313289"/>
      <w:bookmarkStart w:id="225" w:name="_Toc184312114"/>
      <w:bookmarkStart w:id="226" w:name="_Toc184310294"/>
      <w:bookmarkStart w:id="227" w:name="_Toc184308108"/>
      <w:bookmarkStart w:id="228" w:name="_Toc184312095"/>
      <w:bookmarkStart w:id="229" w:name="_Toc184310331"/>
      <w:bookmarkStart w:id="230" w:name="_Toc184312131"/>
      <w:bookmarkStart w:id="231" w:name="_Toc184314445"/>
      <w:bookmarkStart w:id="232" w:name="_Toc184310295"/>
      <w:bookmarkStart w:id="233" w:name="_Toc184308042"/>
      <w:bookmarkStart w:id="234" w:name="_Toc184312108"/>
      <w:bookmarkStart w:id="235" w:name="_Toc184310340"/>
      <w:bookmarkStart w:id="236" w:name="_Toc184310311"/>
      <w:bookmarkStart w:id="237" w:name="_Toc184313244"/>
      <w:bookmarkStart w:id="238" w:name="_Toc184308080"/>
      <w:bookmarkStart w:id="239" w:name="_Toc184310277"/>
      <w:bookmarkStart w:id="240" w:name="_Toc184314439"/>
      <w:bookmarkStart w:id="241" w:name="_Toc184312138"/>
      <w:bookmarkStart w:id="242" w:name="_Toc184314472"/>
      <w:bookmarkStart w:id="243" w:name="_Toc184308101"/>
      <w:bookmarkStart w:id="244" w:name="_Toc184310308"/>
      <w:bookmarkStart w:id="245" w:name="_Toc184312104"/>
      <w:bookmarkStart w:id="246" w:name="_Toc184310291"/>
      <w:bookmarkStart w:id="247" w:name="_Toc184313303"/>
      <w:bookmarkStart w:id="248" w:name="_Toc184313288"/>
      <w:bookmarkStart w:id="249" w:name="_Toc184312116"/>
      <w:bookmarkStart w:id="250" w:name="_Toc184310312"/>
      <w:bookmarkStart w:id="251" w:name="_Toc184310320"/>
      <w:bookmarkStart w:id="252" w:name="_Toc184312069"/>
      <w:bookmarkStart w:id="253" w:name="_Toc184308065"/>
      <w:bookmarkStart w:id="254" w:name="_Toc184312077"/>
      <w:bookmarkStart w:id="255" w:name="_Toc184310305"/>
      <w:bookmarkStart w:id="256" w:name="_Toc184312086"/>
      <w:bookmarkStart w:id="257" w:name="_Toc184310341"/>
      <w:bookmarkStart w:id="258" w:name="_Toc184313281"/>
      <w:bookmarkStart w:id="259" w:name="_Toc184313276"/>
      <w:bookmarkStart w:id="260" w:name="_Toc184312107"/>
      <w:bookmarkStart w:id="261" w:name="_Toc184313279"/>
      <w:bookmarkStart w:id="262" w:name="_Toc184310344"/>
      <w:bookmarkStart w:id="263" w:name="_Toc184314458"/>
      <w:bookmarkStart w:id="264" w:name="_Toc184314469"/>
      <w:bookmarkStart w:id="265" w:name="_Toc184310317"/>
      <w:bookmarkStart w:id="266" w:name="_Toc184312118"/>
      <w:bookmarkStart w:id="267" w:name="_Toc184308056"/>
      <w:bookmarkStart w:id="268" w:name="_Toc184314447"/>
      <w:bookmarkStart w:id="269" w:name="_Toc184313258"/>
      <w:bookmarkStart w:id="270" w:name="_Toc184313292"/>
      <w:bookmarkStart w:id="271" w:name="_Toc184308062"/>
      <w:bookmarkStart w:id="272" w:name="_Toc184313259"/>
      <w:bookmarkStart w:id="273" w:name="_Toc184310313"/>
      <w:bookmarkStart w:id="274" w:name="_Toc184310276"/>
      <w:bookmarkStart w:id="275" w:name="_Toc184314454"/>
      <w:bookmarkStart w:id="276" w:name="_Toc184310342"/>
      <w:bookmarkStart w:id="277" w:name="_Toc184310292"/>
      <w:bookmarkStart w:id="278" w:name="_Toc184313309"/>
      <w:bookmarkStart w:id="279" w:name="_Toc184313266"/>
      <w:bookmarkStart w:id="280" w:name="_Toc184314421"/>
      <w:bookmarkStart w:id="281" w:name="_Toc184313297"/>
      <w:bookmarkStart w:id="282" w:name="_Toc184308092"/>
      <w:bookmarkStart w:id="283" w:name="_Toc184312120"/>
      <w:bookmarkStart w:id="284" w:name="_Toc184313242"/>
      <w:bookmarkStart w:id="285" w:name="_Toc184312084"/>
      <w:bookmarkStart w:id="286" w:name="_Toc184313280"/>
      <w:bookmarkStart w:id="287" w:name="_Toc184308097"/>
      <w:bookmarkStart w:id="288" w:name="_Toc184314455"/>
      <w:bookmarkStart w:id="289" w:name="_Toc184310284"/>
      <w:bookmarkStart w:id="290" w:name="_Toc184312127"/>
      <w:bookmarkStart w:id="291" w:name="_Toc184308094"/>
      <w:bookmarkStart w:id="292" w:name="_Toc184308106"/>
      <w:bookmarkStart w:id="293" w:name="_Toc184313262"/>
      <w:bookmarkStart w:id="294" w:name="_Toc184308096"/>
      <w:bookmarkStart w:id="295" w:name="_Toc184314416"/>
      <w:bookmarkStart w:id="296" w:name="_Toc184312089"/>
      <w:bookmarkStart w:id="297" w:name="_Toc184308047"/>
      <w:bookmarkStart w:id="298" w:name="_Toc184312068"/>
      <w:bookmarkStart w:id="299" w:name="_Toc184308046"/>
      <w:bookmarkStart w:id="300" w:name="_Toc184313271"/>
      <w:bookmarkStart w:id="301" w:name="_Toc184313295"/>
      <w:bookmarkStart w:id="302" w:name="_Toc184310339"/>
      <w:bookmarkStart w:id="303" w:name="_Toc184314433"/>
      <w:bookmarkStart w:id="304" w:name="_Toc184310336"/>
      <w:bookmarkStart w:id="305" w:name="_Toc184314413"/>
      <w:bookmarkStart w:id="306" w:name="_Toc184312073"/>
      <w:bookmarkStart w:id="307" w:name="_Toc184308076"/>
      <w:bookmarkStart w:id="308" w:name="_Toc184312133"/>
      <w:bookmarkStart w:id="309" w:name="_Toc184308057"/>
      <w:bookmarkStart w:id="310" w:name="_Toc184308079"/>
      <w:bookmarkStart w:id="311" w:name="_Toc184312137"/>
      <w:bookmarkStart w:id="312" w:name="_Toc184313286"/>
      <w:bookmarkStart w:id="313" w:name="_Toc184312071"/>
      <w:bookmarkStart w:id="314" w:name="_Toc184308061"/>
      <w:bookmarkStart w:id="315" w:name="_Toc184310335"/>
      <w:bookmarkStart w:id="316" w:name="_Toc184310318"/>
      <w:bookmarkStart w:id="317" w:name="_Toc184310304"/>
      <w:bookmarkStart w:id="318" w:name="_Toc184313306"/>
      <w:bookmarkStart w:id="319" w:name="_Toc184314477"/>
      <w:bookmarkStart w:id="320" w:name="_Toc184308051"/>
      <w:bookmarkStart w:id="321" w:name="_Toc184313265"/>
      <w:bookmarkStart w:id="322" w:name="_Toc184310315"/>
      <w:bookmarkStart w:id="323" w:name="_Toc184310288"/>
      <w:bookmarkStart w:id="324" w:name="_Toc184312082"/>
      <w:bookmarkStart w:id="325" w:name="_Toc184312072"/>
      <w:bookmarkStart w:id="326" w:name="_Toc184314438"/>
      <w:bookmarkStart w:id="327" w:name="_Toc184314430"/>
      <w:bookmarkStart w:id="328" w:name="_Toc184308100"/>
      <w:bookmarkStart w:id="329" w:name="_Toc184308068"/>
      <w:bookmarkStart w:id="330" w:name="_Toc184308036"/>
      <w:bookmarkStart w:id="331" w:name="_Toc184313256"/>
      <w:bookmarkStart w:id="332" w:name="_Toc184310285"/>
      <w:bookmarkStart w:id="333" w:name="_Toc184312074"/>
      <w:bookmarkStart w:id="334" w:name="_Toc184310323"/>
      <w:bookmarkStart w:id="335" w:name="_Toc184310299"/>
      <w:bookmarkStart w:id="336" w:name="_Toc184314462"/>
      <w:bookmarkStart w:id="337" w:name="_Toc184310327"/>
      <w:bookmarkStart w:id="338" w:name="_Toc184308064"/>
      <w:bookmarkStart w:id="339" w:name="_Toc184310319"/>
      <w:bookmarkStart w:id="340" w:name="_Toc184308054"/>
      <w:bookmarkStart w:id="341" w:name="_Toc184312092"/>
      <w:bookmarkStart w:id="342" w:name="_Toc184308087"/>
      <w:bookmarkStart w:id="343" w:name="_Toc184312124"/>
      <w:bookmarkStart w:id="344" w:name="_Toc184308044"/>
      <w:bookmarkStart w:id="345" w:name="_Toc184313270"/>
      <w:bookmarkStart w:id="346" w:name="_Toc184312101"/>
      <w:bookmarkStart w:id="347" w:name="_Toc184312098"/>
      <w:bookmarkStart w:id="348" w:name="_Toc184310293"/>
      <w:bookmarkStart w:id="349" w:name="_Toc184314441"/>
      <w:bookmarkStart w:id="350" w:name="_Toc184308081"/>
      <w:bookmarkStart w:id="351" w:name="_Toc184312129"/>
      <w:bookmarkStart w:id="352" w:name="_Toc184314471"/>
      <w:bookmarkStart w:id="353" w:name="_Toc184308071"/>
      <w:bookmarkStart w:id="354" w:name="_Toc184313267"/>
      <w:bookmarkStart w:id="355" w:name="_Toc184308090"/>
      <w:bookmarkStart w:id="356" w:name="_Toc184312075"/>
      <w:bookmarkStart w:id="357" w:name="_Toc184310309"/>
      <w:bookmarkStart w:id="358" w:name="_Toc184314465"/>
      <w:bookmarkStart w:id="359" w:name="_Toc184312115"/>
      <w:bookmarkStart w:id="360" w:name="_Toc184314476"/>
      <w:bookmarkStart w:id="361" w:name="_Toc184310328"/>
      <w:bookmarkStart w:id="362" w:name="_Toc184313263"/>
      <w:bookmarkStart w:id="363" w:name="_Toc184310325"/>
      <w:bookmarkStart w:id="364" w:name="_Toc184310297"/>
      <w:bookmarkStart w:id="365" w:name="_Toc184313308"/>
      <w:bookmarkStart w:id="366" w:name="_Toc184314468"/>
      <w:bookmarkStart w:id="367" w:name="_Toc184313253"/>
      <w:bookmarkStart w:id="368" w:name="_Toc184313285"/>
      <w:bookmarkStart w:id="369" w:name="_Toc184310332"/>
      <w:bookmarkStart w:id="370" w:name="_Toc184310281"/>
      <w:bookmarkStart w:id="371" w:name="_Toc184312091"/>
      <w:bookmarkStart w:id="372" w:name="_Toc184308104"/>
      <w:bookmarkStart w:id="373" w:name="_Toc184312081"/>
      <w:bookmarkStart w:id="374" w:name="_Toc184310329"/>
      <w:bookmarkStart w:id="375" w:name="_Toc184308058"/>
      <w:bookmarkStart w:id="376" w:name="_Toc184313254"/>
      <w:bookmarkStart w:id="377" w:name="_Toc184312125"/>
      <w:bookmarkStart w:id="378" w:name="_Toc184313260"/>
      <w:bookmarkStart w:id="379" w:name="_Toc184308041"/>
      <w:bookmarkStart w:id="380" w:name="_Toc184313284"/>
      <w:bookmarkStart w:id="381" w:name="_Toc184308052"/>
      <w:bookmarkStart w:id="382" w:name="_Toc184310290"/>
      <w:bookmarkStart w:id="383" w:name="_Toc184312112"/>
      <w:bookmarkStart w:id="384" w:name="_Toc184308074"/>
      <w:bookmarkStart w:id="385" w:name="_Toc184308102"/>
      <w:bookmarkStart w:id="386" w:name="_Toc184314437"/>
      <w:bookmarkStart w:id="387" w:name="_Toc184312080"/>
      <w:bookmarkStart w:id="388" w:name="_Toc184314414"/>
      <w:bookmarkStart w:id="389" w:name="_Toc184314474"/>
      <w:bookmarkStart w:id="390" w:name="_Toc184313304"/>
      <w:bookmarkStart w:id="391" w:name="_Toc184314482"/>
      <w:bookmarkStart w:id="392" w:name="_Toc184314470"/>
      <w:bookmarkStart w:id="393" w:name="_Toc184314444"/>
      <w:bookmarkStart w:id="394" w:name="_Toc184310296"/>
      <w:bookmarkStart w:id="395" w:name="_Toc184312078"/>
      <w:bookmarkStart w:id="396" w:name="_Toc184312076"/>
      <w:bookmarkStart w:id="397" w:name="_Toc184308066"/>
      <w:bookmarkStart w:id="398" w:name="_Toc184314422"/>
      <w:bookmarkStart w:id="399" w:name="_Toc184312099"/>
      <w:bookmarkStart w:id="400" w:name="_Toc184308098"/>
      <w:bookmarkStart w:id="401" w:name="_Toc184314452"/>
      <w:bookmarkStart w:id="402" w:name="_Toc184314448"/>
      <w:bookmarkStart w:id="403" w:name="_Toc184310283"/>
      <w:bookmarkStart w:id="404" w:name="_Toc184312070"/>
      <w:bookmarkStart w:id="405" w:name="_Toc184314425"/>
      <w:bookmarkStart w:id="406" w:name="_Toc184313282"/>
      <w:bookmarkStart w:id="407" w:name="_Toc184313277"/>
      <w:bookmarkStart w:id="408" w:name="_Toc184310300"/>
      <w:bookmarkStart w:id="409" w:name="_Toc18431028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E523E3">
        <w:rPr>
          <w:rFonts w:ascii="仿宋" w:eastAsia="仿宋" w:hAnsi="仿宋" w:cs="仿宋" w:hint="eastAsia"/>
          <w:b/>
          <w:sz w:val="36"/>
          <w:szCs w:val="20"/>
        </w:rPr>
        <w:t xml:space="preserve"> 评标办法</w:t>
      </w:r>
      <w:bookmarkEnd w:id="44"/>
    </w:p>
    <w:p w:rsidR="009C7EB5" w:rsidRPr="00E523E3" w:rsidRDefault="00CC229A">
      <w:pPr>
        <w:snapToGrid w:val="0"/>
        <w:spacing w:beforeLines="50" w:before="120" w:afterLines="50" w:after="120" w:line="360" w:lineRule="auto"/>
        <w:jc w:val="center"/>
        <w:outlineLvl w:val="2"/>
        <w:rPr>
          <w:rFonts w:ascii="仿宋" w:eastAsia="仿宋" w:hAnsi="仿宋"/>
        </w:rPr>
      </w:pPr>
      <w:r w:rsidRPr="00E523E3">
        <w:rPr>
          <w:rFonts w:ascii="仿宋" w:eastAsia="仿宋" w:hAnsi="仿宋" w:cs="仿宋" w:hint="eastAsia"/>
          <w:b/>
          <w:sz w:val="28"/>
          <w:szCs w:val="21"/>
        </w:rPr>
        <w:t>评标办法前附表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754"/>
        <w:gridCol w:w="812"/>
      </w:tblGrid>
      <w:tr w:rsidR="00E523E3" w:rsidRPr="00E523E3">
        <w:trPr>
          <w:trHeight w:val="55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bCs/>
                <w:szCs w:val="21"/>
              </w:rPr>
            </w:pPr>
            <w:r w:rsidRPr="00E523E3">
              <w:rPr>
                <w:rFonts w:ascii="仿宋" w:eastAsia="仿宋" w:hAnsi="仿宋" w:cs="仿宋" w:hint="eastAsia"/>
                <w:b/>
                <w:bCs/>
                <w:szCs w:val="21"/>
              </w:rPr>
              <w:t>序号</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bCs/>
                <w:szCs w:val="21"/>
              </w:rPr>
            </w:pPr>
            <w:r w:rsidRPr="00E523E3">
              <w:rPr>
                <w:rFonts w:ascii="仿宋" w:eastAsia="仿宋" w:hAnsi="仿宋" w:cs="仿宋" w:hint="eastAsia"/>
                <w:b/>
                <w:bCs/>
                <w:szCs w:val="21"/>
              </w:rPr>
              <w:t>评标标准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bCs/>
                <w:szCs w:val="21"/>
              </w:rPr>
            </w:pPr>
            <w:r w:rsidRPr="00E523E3">
              <w:rPr>
                <w:rFonts w:ascii="仿宋" w:eastAsia="仿宋" w:hAnsi="仿宋" w:cs="仿宋" w:hint="eastAsia"/>
                <w:b/>
                <w:bCs/>
                <w:szCs w:val="21"/>
              </w:rPr>
              <w:t>权重</w:t>
            </w:r>
          </w:p>
        </w:tc>
      </w:tr>
      <w:tr w:rsidR="00E523E3" w:rsidRPr="00E523E3">
        <w:trPr>
          <w:trHeight w:val="55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一</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b/>
                <w:szCs w:val="21"/>
              </w:rPr>
              <w:t>投标人资信业绩及履约情况</w:t>
            </w:r>
            <w:r w:rsidRPr="00E523E3">
              <w:rPr>
                <w:rFonts w:ascii="仿宋" w:eastAsia="仿宋" w:hAnsi="仿宋" w:cs="仿宋" w:hint="eastAsia"/>
                <w:b/>
                <w:szCs w:val="21"/>
              </w:rPr>
              <w:t>（19.5分）</w:t>
            </w:r>
            <w:r w:rsidRPr="00E523E3">
              <w:rPr>
                <w:rFonts w:ascii="仿宋" w:eastAsia="仿宋" w:hAnsi="仿宋" w:cs="仿宋" w:hint="eastAsia"/>
                <w:szCs w:val="21"/>
              </w:rPr>
              <w:t>根据投标人以往类似业绩及企业基本情况和对项目的配合程度</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19.5</w:t>
            </w:r>
          </w:p>
        </w:tc>
      </w:tr>
      <w:tr w:rsidR="00E523E3" w:rsidRPr="00E523E3">
        <w:trPr>
          <w:trHeight w:val="55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1</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_GB2312"/>
                <w:szCs w:val="21"/>
              </w:rPr>
            </w:pPr>
            <w:r w:rsidRPr="00E523E3">
              <w:rPr>
                <w:rFonts w:ascii="仿宋" w:eastAsia="仿宋" w:hAnsi="仿宋" w:cs="仿宋_GB2312" w:hint="eastAsia"/>
                <w:szCs w:val="21"/>
              </w:rPr>
              <w:t>投标人自2020年1月至投标截止日，具有市场化公厕保洁项目业绩合同1个得0.5分，最高得1.5分。</w:t>
            </w:r>
            <w:r w:rsidRPr="00E523E3">
              <w:rPr>
                <w:rFonts w:ascii="仿宋" w:eastAsia="仿宋" w:hAnsi="仿宋" w:cs="仿宋_GB2312" w:hint="eastAsia"/>
                <w:b/>
                <w:szCs w:val="21"/>
              </w:rPr>
              <w:t>投标文件中应提供证明材料扫描件，未提供证明材料扫描件不得分。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1.5</w:t>
            </w:r>
          </w:p>
        </w:tc>
      </w:tr>
      <w:tr w:rsidR="00E523E3" w:rsidRPr="00E523E3">
        <w:trPr>
          <w:trHeight w:val="55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2</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_GB2312"/>
                <w:szCs w:val="21"/>
              </w:rPr>
            </w:pPr>
            <w:r w:rsidRPr="00E523E3">
              <w:rPr>
                <w:rFonts w:ascii="仿宋" w:eastAsia="仿宋" w:hAnsi="仿宋" w:cs="仿宋_GB2312" w:hint="eastAsia"/>
                <w:szCs w:val="21"/>
              </w:rPr>
              <w:t>管理体系认证</w:t>
            </w:r>
            <w:r w:rsidRPr="00E523E3">
              <w:rPr>
                <w:rFonts w:ascii="仿宋" w:eastAsia="仿宋" w:hAnsi="仿宋" w:cs="仿宋_GB2312" w:hint="eastAsia"/>
                <w:b/>
                <w:bCs/>
                <w:szCs w:val="21"/>
              </w:rPr>
              <w:t>（0-4分）</w:t>
            </w:r>
            <w:r w:rsidRPr="00E523E3">
              <w:rPr>
                <w:rFonts w:ascii="仿宋" w:eastAsia="仿宋" w:hAnsi="仿宋" w:cs="仿宋_GB2312" w:hint="eastAsia"/>
                <w:szCs w:val="21"/>
              </w:rPr>
              <w:t>。供应商具有有效的ISO9001质量管理体系认证的得1分，ISO14001环境管理体系认证的得1分，OHSAS18001职业健康管理体系认证的得1分，GB/T31950企业诚信管理体系认证的得1分。</w:t>
            </w:r>
            <w:r w:rsidRPr="00E523E3">
              <w:rPr>
                <w:rFonts w:ascii="仿宋" w:eastAsia="仿宋" w:hAnsi="仿宋" w:cs="仿宋_GB2312" w:hint="eastAsia"/>
                <w:b/>
                <w:szCs w:val="21"/>
              </w:rPr>
              <w:t>投标文件中应提供认证范围含有保洁及相关服务的证明材料扫描件，未提供证明材料扫描件不得分。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4</w:t>
            </w:r>
          </w:p>
        </w:tc>
      </w:tr>
      <w:tr w:rsidR="00E523E3" w:rsidRPr="00E523E3">
        <w:trPr>
          <w:trHeight w:val="55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3</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员工管理能力：</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1)落实《杭州市人民政府办公厅关于进一步解决环卫工人实际困难保障其合法权益的意见》（杭政办﹝2008﹞14号）情况。提供企业全部环卫工人花名册，签订规范的员工劳动合同，完善的员工档案，三项齐全得3分，缺任意一项或多项的不得分。（提供人员的劳动合同关键页的复印件加盖公章，未能提供的不得分。）</w:t>
            </w:r>
            <w:r w:rsidRPr="00E523E3">
              <w:rPr>
                <w:rFonts w:ascii="仿宋" w:eastAsia="仿宋" w:hAnsi="仿宋" w:cs="仿宋" w:hint="eastAsia"/>
                <w:b/>
                <w:szCs w:val="21"/>
              </w:rPr>
              <w:t>（0-3）</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2）提供企业全部环卫职工社会保险落实情况的有效凭证，凭证显示缴纳率100%的得2分，未达到100%的不得分（提供人员的社保证明复印件加盖公章）。</w:t>
            </w:r>
            <w:r w:rsidRPr="00E523E3">
              <w:rPr>
                <w:rFonts w:ascii="仿宋" w:eastAsia="仿宋" w:hAnsi="仿宋" w:cs="仿宋" w:hint="eastAsia"/>
                <w:b/>
                <w:szCs w:val="21"/>
              </w:rPr>
              <w:t>（0-3）</w:t>
            </w:r>
          </w:p>
          <w:p w:rsidR="009C7EB5" w:rsidRPr="00E523E3" w:rsidRDefault="00CC229A">
            <w:pPr>
              <w:snapToGrid w:val="0"/>
              <w:spacing w:line="360" w:lineRule="auto"/>
              <w:rPr>
                <w:rFonts w:ascii="仿宋" w:eastAsia="仿宋" w:hAnsi="仿宋" w:cs="仿宋_GB2312"/>
                <w:szCs w:val="21"/>
              </w:rPr>
            </w:pPr>
            <w:r w:rsidRPr="00E523E3">
              <w:rPr>
                <w:rFonts w:ascii="仿宋" w:eastAsia="仿宋" w:hAnsi="仿宋" w:cs="仿宋" w:hint="eastAsia"/>
                <w:szCs w:val="21"/>
              </w:rPr>
              <w:t>3）提供企业全部环卫职工住房公积金落实情况的有效凭证。凭证显示缴纳率达到100%的得2分，未达到100%的得0分。</w:t>
            </w:r>
            <w:r w:rsidRPr="00E523E3">
              <w:rPr>
                <w:rFonts w:ascii="仿宋" w:eastAsia="仿宋" w:hAnsi="仿宋" w:cs="仿宋" w:hint="eastAsia"/>
                <w:b/>
                <w:szCs w:val="21"/>
              </w:rPr>
              <w:t>（0-2）</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5968B0">
            <w:pPr>
              <w:snapToGrid w:val="0"/>
              <w:spacing w:line="360" w:lineRule="auto"/>
              <w:jc w:val="center"/>
              <w:rPr>
                <w:rFonts w:ascii="仿宋" w:eastAsia="仿宋" w:hAnsi="仿宋" w:cs="仿宋"/>
                <w:szCs w:val="21"/>
              </w:rPr>
            </w:pPr>
            <w:r>
              <w:rPr>
                <w:rFonts w:ascii="仿宋" w:eastAsia="仿宋" w:hAnsi="仿宋" w:cs="仿宋" w:hint="eastAsia"/>
                <w:szCs w:val="21"/>
              </w:rPr>
              <w:t>8</w:t>
            </w:r>
          </w:p>
        </w:tc>
      </w:tr>
      <w:tr w:rsidR="00E523E3" w:rsidRPr="00E523E3">
        <w:trPr>
          <w:trHeight w:val="2411"/>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5968B0">
            <w:pPr>
              <w:snapToGrid w:val="0"/>
              <w:spacing w:line="360" w:lineRule="auto"/>
              <w:jc w:val="center"/>
              <w:rPr>
                <w:rFonts w:ascii="仿宋" w:eastAsia="仿宋" w:hAnsi="仿宋" w:cs="仿宋"/>
                <w:szCs w:val="21"/>
              </w:rPr>
            </w:pPr>
            <w:r>
              <w:rPr>
                <w:rFonts w:ascii="仿宋" w:eastAsia="仿宋" w:hAnsi="仿宋" w:cs="仿宋" w:hint="eastAsia"/>
                <w:szCs w:val="21"/>
              </w:rPr>
              <w:t>4</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（1）制定完善的安全生产管理制度，有的得2分，反之不得分；</w:t>
            </w:r>
          </w:p>
          <w:p w:rsidR="009C7EB5" w:rsidRPr="00E523E3" w:rsidRDefault="00CC229A">
            <w:pPr>
              <w:snapToGrid w:val="0"/>
              <w:spacing w:line="360" w:lineRule="auto"/>
              <w:rPr>
                <w:rFonts w:ascii="仿宋" w:eastAsia="仿宋" w:hAnsi="仿宋" w:cs="仿宋"/>
                <w:b/>
                <w:bCs/>
                <w:szCs w:val="21"/>
              </w:rPr>
            </w:pPr>
            <w:r w:rsidRPr="00E523E3">
              <w:rPr>
                <w:rFonts w:ascii="仿宋" w:eastAsia="仿宋" w:hAnsi="仿宋" w:cs="仿宋" w:hint="eastAsia"/>
                <w:szCs w:val="21"/>
              </w:rPr>
              <w:t>（2）定期开展安全生产培训且记录完整的，</w:t>
            </w:r>
            <w:r w:rsidRPr="00E523E3">
              <w:rPr>
                <w:rFonts w:ascii="仿宋" w:eastAsia="仿宋" w:hAnsi="仿宋" w:cs="仿宋" w:hint="eastAsia"/>
                <w:b/>
                <w:szCs w:val="21"/>
              </w:rPr>
              <w:t>得2分</w:t>
            </w:r>
            <w:r w:rsidRPr="00E523E3">
              <w:rPr>
                <w:rFonts w:ascii="仿宋" w:eastAsia="仿宋" w:hAnsi="仿宋" w:cs="仿宋" w:hint="eastAsia"/>
                <w:szCs w:val="21"/>
              </w:rPr>
              <w:t>，反之不得分；</w:t>
            </w:r>
            <w:r w:rsidRPr="00E523E3">
              <w:rPr>
                <w:rFonts w:ascii="仿宋" w:eastAsia="仿宋" w:hAnsi="仿宋" w:cs="仿宋" w:hint="eastAsia"/>
                <w:b/>
                <w:bCs/>
                <w:szCs w:val="21"/>
              </w:rPr>
              <w:t>注：需提供上一年度培训记录表及签到单，提供不全的不得分；</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b/>
                <w:bCs/>
                <w:szCs w:val="21"/>
              </w:rPr>
              <w:t>（3）有专职安全员，且专职安全员持有安全生产证书，得2分，反之不得分。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6</w:t>
            </w:r>
          </w:p>
        </w:tc>
      </w:tr>
      <w:tr w:rsidR="00E523E3" w:rsidRPr="00E523E3">
        <w:trPr>
          <w:trHeight w:val="722"/>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b/>
                <w:szCs w:val="21"/>
              </w:rPr>
              <w:t>二</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b/>
                <w:szCs w:val="21"/>
              </w:rPr>
            </w:pPr>
            <w:r w:rsidRPr="00E523E3">
              <w:rPr>
                <w:rFonts w:ascii="仿宋" w:eastAsia="仿宋" w:hAnsi="仿宋" w:cs="仿宋" w:hint="eastAsia"/>
                <w:b/>
                <w:szCs w:val="21"/>
              </w:rPr>
              <w:t>技术和服务方案（65.5分）：</w:t>
            </w:r>
            <w:r w:rsidRPr="00E523E3">
              <w:rPr>
                <w:rFonts w:ascii="仿宋" w:eastAsia="仿宋" w:hAnsi="仿宋" w:cs="仿宋" w:hint="eastAsia"/>
                <w:szCs w:val="21"/>
              </w:rPr>
              <w:t>主要包含方案的先进性、科学性和完整性，与需求的符合程度等情况，以及服务人员情况、对项目熟悉程度等方面的因素。</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65.5</w:t>
            </w:r>
          </w:p>
        </w:tc>
      </w:tr>
      <w:tr w:rsidR="00E523E3" w:rsidRPr="00E523E3">
        <w:trPr>
          <w:trHeight w:val="77"/>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1</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整体服务方案：</w:t>
            </w:r>
          </w:p>
          <w:p w:rsidR="009C7EB5" w:rsidRPr="00E523E3" w:rsidRDefault="00CC229A" w:rsidP="0033393C">
            <w:pPr>
              <w:numPr>
                <w:ilvl w:val="0"/>
                <w:numId w:val="1"/>
              </w:numPr>
              <w:snapToGrid w:val="0"/>
              <w:spacing w:line="360" w:lineRule="auto"/>
              <w:rPr>
                <w:rFonts w:ascii="仿宋" w:eastAsia="仿宋" w:hAnsi="仿宋" w:cs="宋体"/>
                <w:b/>
                <w:szCs w:val="21"/>
              </w:rPr>
            </w:pPr>
            <w:r w:rsidRPr="00E523E3">
              <w:rPr>
                <w:rFonts w:ascii="仿宋" w:eastAsia="仿宋" w:hAnsi="仿宋" w:cs="宋体" w:hint="eastAsia"/>
                <w:szCs w:val="21"/>
              </w:rPr>
              <w:t>保洁服务的实施方案符合实际，包括：1.公共厕所等区域的日常保洁、保养，垃圾、废弃物清理，3.化粪池定期清理、4.</w:t>
            </w:r>
            <w:proofErr w:type="gramStart"/>
            <w:r w:rsidRPr="00E523E3">
              <w:rPr>
                <w:rFonts w:ascii="仿宋" w:eastAsia="仿宋" w:hAnsi="仿宋" w:cs="宋体" w:hint="eastAsia"/>
                <w:szCs w:val="21"/>
              </w:rPr>
              <w:t>灭</w:t>
            </w:r>
            <w:proofErr w:type="gramEnd"/>
            <w:r w:rsidRPr="00E523E3">
              <w:rPr>
                <w:rFonts w:ascii="仿宋" w:eastAsia="仿宋" w:hAnsi="仿宋" w:cs="宋体" w:hint="eastAsia"/>
                <w:szCs w:val="21"/>
              </w:rPr>
              <w:t>“四害”等工作管理及具体方案的完</w:t>
            </w:r>
            <w:r w:rsidRPr="00E523E3">
              <w:rPr>
                <w:rFonts w:ascii="仿宋" w:eastAsia="仿宋" w:hAnsi="仿宋" w:cs="宋体" w:hint="eastAsia"/>
                <w:szCs w:val="21"/>
              </w:rPr>
              <w:lastRenderedPageBreak/>
              <w:t>整性、可行性，每提供一类方案的得1分。</w:t>
            </w:r>
            <w:r w:rsidRPr="00E523E3">
              <w:rPr>
                <w:rFonts w:ascii="仿宋" w:eastAsia="仿宋" w:hAnsi="仿宋" w:cs="宋体" w:hint="eastAsia"/>
                <w:b/>
                <w:szCs w:val="21"/>
              </w:rPr>
              <w:t>（0-4分）</w:t>
            </w:r>
          </w:p>
          <w:p w:rsidR="009C7EB5" w:rsidRPr="00E523E3" w:rsidRDefault="0033393C">
            <w:pPr>
              <w:spacing w:line="276" w:lineRule="auto"/>
              <w:jc w:val="left"/>
              <w:rPr>
                <w:rFonts w:ascii="仿宋" w:eastAsia="仿宋" w:hAnsi="仿宋" w:cs="宋体"/>
                <w:b/>
                <w:szCs w:val="21"/>
              </w:rPr>
            </w:pPr>
            <w:r>
              <w:rPr>
                <w:rFonts w:ascii="仿宋" w:eastAsia="仿宋" w:hAnsi="仿宋" w:cs="宋体" w:hint="eastAsia"/>
                <w:szCs w:val="21"/>
              </w:rPr>
              <w:t>2</w:t>
            </w:r>
            <w:r w:rsidR="00CC229A" w:rsidRPr="00E523E3">
              <w:rPr>
                <w:rFonts w:ascii="仿宋" w:eastAsia="仿宋" w:hAnsi="仿宋" w:cs="宋体" w:hint="eastAsia"/>
                <w:szCs w:val="21"/>
              </w:rPr>
              <w:t>）根据本项目公厕保洁特点提出合理的保洁作业管理方案保洁方案切合本招标项目预定要求，对杭州市城管局2021年度清洁度重点考核要求有针对性、操作性的计划安排，含管理人员、作业人员、其他相关人员等内容。有方案、计划的得3分，没有的不得分。</w:t>
            </w:r>
            <w:r w:rsidR="00CC229A" w:rsidRPr="00E523E3">
              <w:rPr>
                <w:rFonts w:ascii="仿宋" w:eastAsia="仿宋" w:hAnsi="仿宋" w:cs="宋体" w:hint="eastAsia"/>
                <w:b/>
                <w:szCs w:val="21"/>
              </w:rPr>
              <w:t>（0-3分）</w:t>
            </w:r>
          </w:p>
          <w:p w:rsidR="009C7EB5" w:rsidRPr="00E523E3" w:rsidRDefault="0033393C">
            <w:pPr>
              <w:spacing w:line="276" w:lineRule="auto"/>
              <w:jc w:val="left"/>
              <w:rPr>
                <w:rFonts w:ascii="仿宋" w:eastAsia="仿宋" w:hAnsi="仿宋" w:cs="宋体"/>
                <w:b/>
                <w:szCs w:val="21"/>
              </w:rPr>
            </w:pPr>
            <w:r>
              <w:rPr>
                <w:rFonts w:ascii="仿宋" w:eastAsia="仿宋" w:hAnsi="仿宋" w:cs="宋体" w:hint="eastAsia"/>
                <w:szCs w:val="21"/>
              </w:rPr>
              <w:t>3</w:t>
            </w:r>
            <w:r w:rsidR="00CC229A" w:rsidRPr="00E523E3">
              <w:rPr>
                <w:rFonts w:ascii="仿宋" w:eastAsia="仿宋" w:hAnsi="仿宋" w:cs="宋体" w:hint="eastAsia"/>
                <w:szCs w:val="21"/>
              </w:rPr>
              <w:t>）结合省市城市公厕服务大提升有关要求，公厕作业突破传统运作模式，对保洁管理和作业措施有创新，工作成效明显。有创新措施的得3分，没有的不得分。</w:t>
            </w:r>
            <w:r w:rsidR="00CC229A" w:rsidRPr="00E523E3">
              <w:rPr>
                <w:rFonts w:ascii="仿宋" w:eastAsia="仿宋" w:hAnsi="仿宋" w:cs="宋体" w:hint="eastAsia"/>
                <w:b/>
                <w:szCs w:val="21"/>
              </w:rPr>
              <w:t>（0-3分）</w:t>
            </w:r>
          </w:p>
          <w:p w:rsidR="009C7EB5" w:rsidRPr="00E523E3" w:rsidRDefault="0033393C">
            <w:pPr>
              <w:spacing w:line="276" w:lineRule="auto"/>
              <w:jc w:val="left"/>
              <w:rPr>
                <w:rFonts w:ascii="仿宋" w:eastAsia="仿宋" w:hAnsi="仿宋" w:cs="宋体"/>
                <w:szCs w:val="21"/>
              </w:rPr>
            </w:pPr>
            <w:r>
              <w:rPr>
                <w:rFonts w:ascii="仿宋" w:eastAsia="仿宋" w:hAnsi="仿宋" w:cs="宋体" w:hint="eastAsia"/>
                <w:szCs w:val="21"/>
              </w:rPr>
              <w:t>4</w:t>
            </w:r>
            <w:r w:rsidR="00CC229A" w:rsidRPr="00E523E3">
              <w:rPr>
                <w:rFonts w:ascii="仿宋" w:eastAsia="仿宋" w:hAnsi="仿宋" w:cs="宋体" w:hint="eastAsia"/>
                <w:szCs w:val="21"/>
              </w:rPr>
              <w:t>）公厕保洁质量保证及工作台</w:t>
            </w:r>
            <w:proofErr w:type="gramStart"/>
            <w:r w:rsidR="00CC229A" w:rsidRPr="00E523E3">
              <w:rPr>
                <w:rFonts w:ascii="仿宋" w:eastAsia="仿宋" w:hAnsi="仿宋" w:cs="宋体" w:hint="eastAsia"/>
                <w:szCs w:val="21"/>
              </w:rPr>
              <w:t>账</w:t>
            </w:r>
            <w:proofErr w:type="gramEnd"/>
            <w:r w:rsidR="00CC229A" w:rsidRPr="00E523E3">
              <w:rPr>
                <w:rFonts w:ascii="仿宋" w:eastAsia="仿宋" w:hAnsi="仿宋" w:cs="宋体" w:hint="eastAsia"/>
                <w:szCs w:val="21"/>
              </w:rPr>
              <w:t>编制内容针对性、详细程度、可行性等。有台账的得2分，没有的不得分。</w:t>
            </w:r>
            <w:r w:rsidR="00CC229A" w:rsidRPr="00E523E3">
              <w:rPr>
                <w:rFonts w:ascii="仿宋" w:eastAsia="仿宋" w:hAnsi="仿宋" w:cs="宋体" w:hint="eastAsia"/>
                <w:b/>
                <w:szCs w:val="21"/>
              </w:rPr>
              <w:t>（0-2分）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lastRenderedPageBreak/>
              <w:t>12</w:t>
            </w:r>
          </w:p>
        </w:tc>
      </w:tr>
      <w:tr w:rsidR="00E523E3" w:rsidRPr="00E523E3">
        <w:trPr>
          <w:trHeight w:val="26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lastRenderedPageBreak/>
              <w:t>2</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保洁管理制度、措施：</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1)针对本项目清扫保洁服务质量管理保障体系和控制措施、手段、方法是否能满足质量目标的实现，有质量管理保障实施方案的，得2分，没有的不得分。</w:t>
            </w:r>
            <w:r w:rsidRPr="00E523E3">
              <w:rPr>
                <w:rFonts w:ascii="仿宋" w:eastAsia="仿宋" w:hAnsi="仿宋" w:cs="仿宋" w:hint="eastAsia"/>
                <w:b/>
                <w:bCs/>
                <w:szCs w:val="21"/>
              </w:rPr>
              <w:t>（0-2分）</w:t>
            </w:r>
            <w:r w:rsidRPr="00E523E3">
              <w:rPr>
                <w:rFonts w:ascii="仿宋" w:eastAsia="仿宋" w:hAnsi="仿宋" w:cs="仿宋" w:hint="eastAsia"/>
                <w:szCs w:val="21"/>
              </w:rPr>
              <w:t>。</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仿宋" w:hint="eastAsia"/>
                <w:szCs w:val="21"/>
              </w:rPr>
              <w:t>2)组织管理体系完善，能按照企业要求规范管理。项目主管、班组长等管理人员配备到位。保洁作业人员必须男性在60周岁以下，女性在50周岁以下，项目主管必须大专及以上学历且从事环卫工作三年以上。本项设3分，其中无项目主管扣1分，项目主管文化程度或者从业时间达不到要求扣1分，无班组长的扣1分。</w:t>
            </w:r>
            <w:r w:rsidRPr="00E523E3">
              <w:rPr>
                <w:rFonts w:ascii="仿宋" w:eastAsia="仿宋" w:hAnsi="仿宋" w:cs="仿宋" w:hint="eastAsia"/>
                <w:b/>
                <w:bCs/>
                <w:szCs w:val="21"/>
              </w:rPr>
              <w:t>（0-3分）投标文件中提供相应证明材料的，不予扣分。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5</w:t>
            </w:r>
          </w:p>
        </w:tc>
      </w:tr>
      <w:tr w:rsidR="00E523E3" w:rsidRPr="00E523E3">
        <w:trPr>
          <w:trHeight w:val="534"/>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3</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项目进场及移交方案：</w:t>
            </w:r>
          </w:p>
          <w:p w:rsidR="009C7EB5" w:rsidRPr="00E523E3" w:rsidRDefault="00CC229A">
            <w:pPr>
              <w:snapToGrid w:val="0"/>
              <w:spacing w:line="360" w:lineRule="auto"/>
              <w:rPr>
                <w:rFonts w:ascii="仿宋" w:eastAsia="仿宋" w:hAnsi="仿宋" w:cs="仿宋_GB2312"/>
                <w:szCs w:val="21"/>
              </w:rPr>
            </w:pPr>
            <w:r w:rsidRPr="00E523E3">
              <w:rPr>
                <w:rFonts w:ascii="仿宋" w:eastAsia="仿宋" w:hAnsi="仿宋" w:cs="仿宋" w:hint="eastAsia"/>
                <w:szCs w:val="21"/>
              </w:rPr>
              <w:t>建立合同开始执行和合同到期后移交平稳过渡计划实施方案，根据方案是否覆盖全面、是否科学合理、具有针对性和可操作性酌情打分</w:t>
            </w:r>
            <w:r w:rsidRPr="00E523E3">
              <w:rPr>
                <w:rFonts w:ascii="仿宋" w:eastAsia="仿宋" w:hAnsi="仿宋" w:cs="仿宋" w:hint="eastAsia"/>
                <w:b/>
                <w:bCs/>
                <w:szCs w:val="21"/>
              </w:rPr>
              <w:t>（0-2.5分）</w:t>
            </w:r>
            <w:r w:rsidRPr="00E523E3">
              <w:rPr>
                <w:rFonts w:ascii="仿宋" w:eastAsia="仿宋" w:hAnsi="仿宋" w:cs="仿宋" w:hint="eastAsia"/>
                <w:szCs w:val="21"/>
              </w:rPr>
              <w:t>。</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2.5</w:t>
            </w:r>
          </w:p>
        </w:tc>
      </w:tr>
      <w:tr w:rsidR="00E523E3" w:rsidRPr="00E523E3">
        <w:trPr>
          <w:trHeight w:val="534"/>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4</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b/>
                <w:bCs/>
                <w:szCs w:val="21"/>
              </w:rPr>
              <w:t>机具和人员作业力量保障</w:t>
            </w:r>
            <w:r w:rsidRPr="00E523E3">
              <w:rPr>
                <w:rFonts w:ascii="仿宋" w:eastAsia="仿宋" w:hAnsi="仿宋" w:cs="宋体" w:hint="eastAsia"/>
                <w:szCs w:val="21"/>
              </w:rPr>
              <w:t>：</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1)提供2辆3吨以上吸粪车辆仅供本项目使用,满足的得4分，不满足不得分；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提供上述吸粪车辆为新能源或国六天然气清洁能源车辆的得4分，不满足不得分；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提供1辆自有防汛抗台、应急抢险用途的轻型普通货车仅供本项目使用，满足的得4分，不满足不得分；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额外增加1辆自有3吨以上吸粪车用于本项目的加4分。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本项投标人仅提供自有轻型普通货车但不能提供自有吸粪车辆的，本项得分直接为0分。（0-16分）</w:t>
            </w:r>
          </w:p>
          <w:p w:rsidR="009C7EB5" w:rsidRPr="00E523E3" w:rsidRDefault="00CC229A">
            <w:pPr>
              <w:snapToGrid w:val="0"/>
              <w:spacing w:line="360" w:lineRule="auto"/>
              <w:rPr>
                <w:rFonts w:ascii="仿宋" w:eastAsia="仿宋" w:hAnsi="仿宋" w:cs="宋体"/>
                <w:b/>
                <w:bCs/>
                <w:szCs w:val="21"/>
              </w:rPr>
            </w:pPr>
            <w:r w:rsidRPr="00E523E3">
              <w:rPr>
                <w:rFonts w:ascii="仿宋" w:eastAsia="仿宋" w:hAnsi="仿宋" w:cs="宋体" w:hint="eastAsia"/>
                <w:b/>
                <w:bCs/>
                <w:szCs w:val="21"/>
              </w:rPr>
              <w:t>说明：</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a.以上所有设备仅用于本项目且均要求为自有车辆；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b.以上可上牌车辆需提供机具自有凭证（购置发票、行驶证）或可使用凭证。如车辆已采购未办理行驶证，需承诺在中标后15日历天内完成行驶证办理。未按承诺按时办理的，取消中标资格。</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c.其余车辆、机具设备需提供机具自有凭证（购置发票）或可使用凭证。</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d.可使用凭证包含划拨使用证明及车辆明细等（不含租赁）技术参数、机具照片和</w:t>
            </w:r>
            <w:r w:rsidRPr="00E523E3">
              <w:rPr>
                <w:rFonts w:ascii="仿宋" w:eastAsia="仿宋" w:hAnsi="仿宋" w:cs="宋体" w:hint="eastAsia"/>
                <w:szCs w:val="21"/>
              </w:rPr>
              <w:lastRenderedPageBreak/>
              <w:t>保证仅用于本保洁项目的书面承诺书。</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e.无法提供上述机具或无机具自有凭证或可使用凭证、证明材料、没有提供保证仅用于本保洁项目的书面承诺书的，均不得分。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b/>
                <w:bCs/>
                <w:szCs w:val="21"/>
              </w:rPr>
              <w:t>2)保洁作业人员保障。</w:t>
            </w:r>
            <w:r w:rsidRPr="00E523E3">
              <w:rPr>
                <w:rFonts w:ascii="仿宋" w:eastAsia="仿宋" w:hAnsi="仿宋" w:cs="宋体" w:hint="eastAsia"/>
                <w:szCs w:val="21"/>
              </w:rPr>
              <w:t>提供保洁作业人员具体配置计划表（1.配置计划表中保洁员需要与本次招标公厕设施量一一对应，司机、维修工、巡查员等注明岗位。2.若投标公司现有工作人员无法满足配置要求，在配置计划中注明人员为拟招聘人员，并提供7日内招聘到工作人员的承诺函。），一线保洁人员配备数量少于31人的、未按要求提供保洁人员配置计划表的，此项不得分。在此基础上，</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每增设一名班组长，得1分，最多得3分。（0-3分）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每增加一名作业人员，得0.5分，最多得3分。（0-3分）</w:t>
            </w:r>
          </w:p>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b/>
                <w:bCs/>
                <w:szCs w:val="21"/>
              </w:rPr>
              <w:t>3)人员结构安排合理性</w:t>
            </w:r>
            <w:r w:rsidRPr="00E523E3">
              <w:rPr>
                <w:rFonts w:ascii="仿宋" w:eastAsia="仿宋" w:hAnsi="仿宋" w:cs="宋体" w:hint="eastAsia"/>
                <w:szCs w:val="21"/>
              </w:rPr>
              <w:t>，根据公厕管理难易程度安排保洁人员，重点突出，做到定人、定岗、定责任、定时间。有合理人员安排方案的得1分，反之不得分。（0-1分）</w:t>
            </w:r>
            <w:r w:rsidRPr="00E523E3">
              <w:rPr>
                <w:rFonts w:ascii="仿宋" w:eastAsia="仿宋" w:hAnsi="仿宋" w:cs="宋体" w:hint="eastAsia"/>
                <w:b/>
                <w:bCs/>
                <w:szCs w:val="21"/>
              </w:rPr>
              <w:t>4)移动公厕保障。</w:t>
            </w:r>
            <w:r w:rsidRPr="00E523E3">
              <w:rPr>
                <w:rFonts w:ascii="仿宋" w:eastAsia="仿宋" w:hAnsi="仿宋" w:cs="宋体" w:hint="eastAsia"/>
                <w:szCs w:val="21"/>
              </w:rPr>
              <w:t>提供用于城管应急及活动保障的移动公厕不少于3座。移动公厕样式不作要求，要求整体外观干净整洁，使用功能完备。符合要求的得4分，反之不得分。（0-4分）注：投标文件中提供自有凭证（购买发票）、移动公厕外观照片和仅用于本保洁项目的书面承诺书。不足采购需求公厕总数10%的、无法提供上述证明材料、没有提供承诺仅用于本保洁项目的书面承诺书的，均不得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lastRenderedPageBreak/>
              <w:t>27</w:t>
            </w:r>
          </w:p>
        </w:tc>
      </w:tr>
      <w:tr w:rsidR="00E523E3" w:rsidRPr="00E523E3">
        <w:trPr>
          <w:trHeight w:val="282"/>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lastRenderedPageBreak/>
              <w:t>5</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综合管理能力建设和本项目人员素质：</w:t>
            </w:r>
          </w:p>
          <w:p w:rsidR="009C7EB5" w:rsidRPr="00E523E3" w:rsidRDefault="00CC229A">
            <w:pPr>
              <w:snapToGrid w:val="0"/>
              <w:spacing w:line="360" w:lineRule="auto"/>
              <w:rPr>
                <w:rFonts w:ascii="仿宋" w:eastAsia="仿宋" w:hAnsi="仿宋" w:cs="宋体"/>
                <w:b/>
                <w:bCs/>
                <w:szCs w:val="21"/>
              </w:rPr>
            </w:pPr>
            <w:r w:rsidRPr="00E523E3">
              <w:rPr>
                <w:rFonts w:ascii="仿宋" w:eastAsia="仿宋" w:hAnsi="仿宋" w:cs="宋体" w:hint="eastAsia"/>
                <w:bCs/>
                <w:szCs w:val="21"/>
              </w:rPr>
              <w:t>1)拟派项目组成员中管理人员素质，是否有经过专业培训机构培训合格的有关公厕管理、化粪池清理、污水处理等专业人员，投标人应在投标文件中提供专业人员的培训合格证，一个培训合格证得1分（一人多证可重复计算），最高得3分。投标文件中应提供证明材料复印件。投标文件中为提供</w:t>
            </w:r>
            <w:bookmarkStart w:id="410" w:name="_GoBack"/>
            <w:bookmarkEnd w:id="410"/>
            <w:r w:rsidRPr="00E523E3">
              <w:rPr>
                <w:rFonts w:ascii="仿宋" w:eastAsia="仿宋" w:hAnsi="仿宋" w:cs="宋体" w:hint="eastAsia"/>
                <w:bCs/>
                <w:szCs w:val="21"/>
              </w:rPr>
              <w:t>证明材料复印件的不得分。</w:t>
            </w:r>
            <w:r w:rsidRPr="00E523E3">
              <w:rPr>
                <w:rFonts w:ascii="仿宋" w:eastAsia="仿宋" w:hAnsi="仿宋" w:cs="宋体" w:hint="eastAsia"/>
                <w:b/>
                <w:bCs/>
                <w:szCs w:val="21"/>
              </w:rPr>
              <w:t>（0-3分）</w:t>
            </w:r>
          </w:p>
          <w:p w:rsidR="009C7EB5" w:rsidRPr="00E523E3" w:rsidRDefault="0033393C" w:rsidP="00E523E3">
            <w:pPr>
              <w:pStyle w:val="23"/>
              <w:ind w:leftChars="0" w:left="0" w:firstLineChars="0" w:firstLine="0"/>
              <w:rPr>
                <w:rFonts w:ascii="仿宋" w:eastAsia="仿宋" w:hAnsi="仿宋" w:cs="宋体"/>
                <w:szCs w:val="21"/>
              </w:rPr>
            </w:pPr>
            <w:r>
              <w:rPr>
                <w:rFonts w:ascii="仿宋" w:eastAsia="仿宋" w:hAnsi="仿宋" w:cs="宋体" w:hint="eastAsia"/>
                <w:bCs/>
                <w:szCs w:val="21"/>
              </w:rPr>
              <w:t>2</w:t>
            </w:r>
            <w:r w:rsidR="00CC229A" w:rsidRPr="00E523E3">
              <w:rPr>
                <w:rFonts w:ascii="仿宋" w:eastAsia="仿宋" w:hAnsi="仿宋" w:cs="宋体" w:hint="eastAsia"/>
                <w:bCs/>
                <w:szCs w:val="21"/>
              </w:rPr>
              <w:t>)</w:t>
            </w:r>
            <w:r w:rsidR="00CC229A" w:rsidRPr="00E523E3">
              <w:rPr>
                <w:rFonts w:ascii="仿宋" w:eastAsia="仿宋" w:hAnsi="仿宋" w:cs="仿宋" w:hint="eastAsia"/>
                <w:b/>
                <w:bCs/>
                <w:szCs w:val="21"/>
              </w:rPr>
              <w:t>具备驿站管理经验</w:t>
            </w:r>
            <w:r w:rsidR="00CC229A" w:rsidRPr="00E523E3">
              <w:rPr>
                <w:rFonts w:ascii="仿宋" w:eastAsia="仿宋" w:hAnsi="仿宋" w:cs="仿宋" w:hint="eastAsia"/>
                <w:szCs w:val="21"/>
              </w:rPr>
              <w:t>：投标人有城管驿站运</w:t>
            </w:r>
            <w:proofErr w:type="gramStart"/>
            <w:r w:rsidR="00CC229A" w:rsidRPr="00E523E3">
              <w:rPr>
                <w:rFonts w:ascii="仿宋" w:eastAsia="仿宋" w:hAnsi="仿宋" w:cs="仿宋" w:hint="eastAsia"/>
                <w:szCs w:val="21"/>
              </w:rPr>
              <w:t>维管理</w:t>
            </w:r>
            <w:proofErr w:type="gramEnd"/>
            <w:r w:rsidR="00CC229A" w:rsidRPr="00E523E3">
              <w:rPr>
                <w:rFonts w:ascii="仿宋" w:eastAsia="仿宋" w:hAnsi="仿宋" w:cs="仿宋" w:hint="eastAsia"/>
                <w:szCs w:val="21"/>
              </w:rPr>
              <w:t>经验，</w:t>
            </w:r>
            <w:r w:rsidR="00CC229A" w:rsidRPr="00E523E3">
              <w:rPr>
                <w:rFonts w:ascii="仿宋" w:eastAsia="仿宋" w:hAnsi="仿宋" w:cs="仿宋" w:hint="eastAsia"/>
                <w:b/>
                <w:szCs w:val="21"/>
              </w:rPr>
              <w:t>每一座得1分，最高得3分</w:t>
            </w:r>
            <w:r w:rsidR="00CC229A" w:rsidRPr="00E523E3">
              <w:rPr>
                <w:rFonts w:ascii="仿宋" w:eastAsia="仿宋" w:hAnsi="仿宋" w:cs="仿宋" w:hint="eastAsia"/>
                <w:szCs w:val="21"/>
              </w:rPr>
              <w:t>。投标文件中提供由属地城管部门出具的其城管驿站运维证明材料，未提供不得分。</w:t>
            </w:r>
            <w:r w:rsidR="00CC229A" w:rsidRPr="00E523E3">
              <w:rPr>
                <w:rFonts w:ascii="仿宋" w:eastAsia="仿宋" w:hAnsi="仿宋" w:cs="仿宋" w:hint="eastAsia"/>
                <w:b/>
                <w:szCs w:val="21"/>
              </w:rPr>
              <w:t>（0-3分）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6</w:t>
            </w:r>
          </w:p>
        </w:tc>
      </w:tr>
      <w:tr w:rsidR="00E523E3" w:rsidRPr="00E523E3">
        <w:trPr>
          <w:trHeight w:val="534"/>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6</w:t>
            </w:r>
          </w:p>
        </w:tc>
        <w:tc>
          <w:tcPr>
            <w:tcW w:w="4174"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rPr>
                <w:rFonts w:ascii="仿宋" w:eastAsia="仿宋" w:hAnsi="仿宋" w:cs="宋体"/>
                <w:szCs w:val="21"/>
              </w:rPr>
            </w:pPr>
            <w:r w:rsidRPr="00E523E3">
              <w:rPr>
                <w:rFonts w:ascii="仿宋" w:eastAsia="仿宋" w:hAnsi="仿宋" w:cs="宋体" w:hint="eastAsia"/>
                <w:szCs w:val="21"/>
              </w:rPr>
              <w:t>亚运保障、环境保护及应急保障措施：</w:t>
            </w:r>
          </w:p>
          <w:p w:rsidR="009C7EB5" w:rsidRPr="00E523E3" w:rsidRDefault="00CC229A">
            <w:pPr>
              <w:snapToGrid w:val="0"/>
              <w:spacing w:line="360" w:lineRule="auto"/>
              <w:rPr>
                <w:rFonts w:eastAsia="仿宋"/>
              </w:rPr>
            </w:pPr>
            <w:r w:rsidRPr="00E523E3">
              <w:rPr>
                <w:rFonts w:ascii="仿宋" w:eastAsia="仿宋" w:hAnsi="仿宋" w:cs="宋体" w:hint="eastAsia"/>
                <w:szCs w:val="21"/>
              </w:rPr>
              <w:t>1)建立亚运保障方案，根据本项目公厕保洁项目特点制定完善、合理的亚运会环境卫生保障方案（提出服务目标，符合项目特点，管理方案切实可行等）。评标专家根据投标文件响应情况及对有利于本项目实施的角度进行打分。</w:t>
            </w:r>
            <w:r w:rsidRPr="0033393C">
              <w:rPr>
                <w:rFonts w:ascii="仿宋" w:eastAsia="仿宋" w:hAnsi="仿宋" w:cs="宋体" w:hint="eastAsia"/>
                <w:b/>
                <w:szCs w:val="21"/>
              </w:rPr>
              <w:t>（0-5分）</w:t>
            </w:r>
          </w:p>
          <w:p w:rsidR="009C7EB5" w:rsidRPr="00E523E3" w:rsidRDefault="00CC229A">
            <w:pPr>
              <w:snapToGrid w:val="0"/>
              <w:spacing w:line="360" w:lineRule="auto"/>
              <w:rPr>
                <w:rFonts w:ascii="仿宋" w:eastAsia="仿宋" w:hAnsi="仿宋" w:cs="宋体"/>
                <w:b/>
                <w:szCs w:val="21"/>
              </w:rPr>
            </w:pPr>
            <w:r w:rsidRPr="00E523E3">
              <w:rPr>
                <w:rFonts w:ascii="仿宋" w:eastAsia="仿宋" w:hAnsi="仿宋" w:cs="宋体" w:hint="eastAsia"/>
                <w:szCs w:val="21"/>
              </w:rPr>
              <w:t>2)有城市应急突发事件处理预案：具体包括防汛抗台、抗雪防冻、大型活动、节庆假日四类，处置预案具有可操作性并有以往或现有保洁项目的实战经验（提供相关照片证明资料，如未提供的不给分）。每提供一类预案1分。</w:t>
            </w:r>
            <w:r w:rsidRPr="00E523E3">
              <w:rPr>
                <w:rFonts w:ascii="仿宋" w:eastAsia="仿宋" w:hAnsi="仿宋" w:cs="宋体" w:hint="eastAsia"/>
                <w:b/>
                <w:szCs w:val="21"/>
              </w:rPr>
              <w:t>（0-4分）</w:t>
            </w:r>
          </w:p>
          <w:p w:rsidR="009C7EB5" w:rsidRPr="00E523E3" w:rsidRDefault="00CC229A">
            <w:pPr>
              <w:snapToGrid w:val="0"/>
              <w:spacing w:line="360" w:lineRule="auto"/>
              <w:rPr>
                <w:rFonts w:ascii="仿宋" w:eastAsia="仿宋" w:hAnsi="仿宋" w:cs="仿宋"/>
                <w:szCs w:val="21"/>
              </w:rPr>
            </w:pPr>
            <w:r w:rsidRPr="00E523E3">
              <w:rPr>
                <w:rFonts w:ascii="仿宋" w:eastAsia="仿宋" w:hAnsi="仿宋" w:cs="宋体" w:hint="eastAsia"/>
                <w:szCs w:val="21"/>
              </w:rPr>
              <w:t>3)投标人具有病媒生物消杀资质等级证书4分，否则不得分。</w:t>
            </w:r>
            <w:r w:rsidRPr="00E523E3">
              <w:rPr>
                <w:rFonts w:ascii="仿宋" w:eastAsia="仿宋" w:hAnsi="仿宋" w:cs="宋体" w:hint="eastAsia"/>
                <w:b/>
                <w:szCs w:val="21"/>
              </w:rPr>
              <w:t>（0－4分）</w:t>
            </w:r>
            <w:r w:rsidRPr="00E523E3">
              <w:rPr>
                <w:rFonts w:ascii="仿宋" w:eastAsia="仿宋" w:hAnsi="仿宋" w:cs="宋体" w:hint="eastAsia"/>
                <w:b/>
                <w:bCs/>
                <w:szCs w:val="21"/>
              </w:rPr>
              <w:t>投标文件</w:t>
            </w:r>
            <w:r w:rsidRPr="00E523E3">
              <w:rPr>
                <w:rFonts w:ascii="仿宋" w:eastAsia="仿宋" w:hAnsi="仿宋" w:cs="宋体" w:hint="eastAsia"/>
                <w:b/>
                <w:bCs/>
                <w:szCs w:val="21"/>
              </w:rPr>
              <w:lastRenderedPageBreak/>
              <w:t>中应提供证明材料</w:t>
            </w:r>
            <w:r w:rsidRPr="00E523E3">
              <w:rPr>
                <w:rFonts w:ascii="仿宋" w:eastAsia="仿宋" w:hAnsi="仿宋" w:cs="宋体" w:hint="eastAsia"/>
                <w:b/>
                <w:szCs w:val="21"/>
              </w:rPr>
              <w:t>扫描件</w:t>
            </w:r>
            <w:r w:rsidRPr="00E523E3">
              <w:rPr>
                <w:rFonts w:ascii="仿宋" w:eastAsia="仿宋" w:hAnsi="仿宋" w:cs="宋体" w:hint="eastAsia"/>
                <w:b/>
                <w:bCs/>
                <w:szCs w:val="21"/>
              </w:rPr>
              <w:t>，未提供不得分。</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lastRenderedPageBreak/>
              <w:t>13</w:t>
            </w:r>
          </w:p>
        </w:tc>
      </w:tr>
      <w:tr w:rsidR="009C7EB5" w:rsidRPr="00E523E3">
        <w:trPr>
          <w:trHeight w:val="908"/>
          <w:jc w:val="center"/>
        </w:trPr>
        <w:tc>
          <w:tcPr>
            <w:tcW w:w="388"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lastRenderedPageBreak/>
              <w:t>三</w:t>
            </w:r>
          </w:p>
        </w:tc>
        <w:tc>
          <w:tcPr>
            <w:tcW w:w="4174" w:type="pct"/>
            <w:tcBorders>
              <w:top w:val="single" w:sz="4" w:space="0" w:color="auto"/>
              <w:left w:val="single" w:sz="4" w:space="0" w:color="auto"/>
              <w:bottom w:val="single" w:sz="4" w:space="0" w:color="auto"/>
              <w:right w:val="single" w:sz="4" w:space="0" w:color="auto"/>
            </w:tcBorders>
          </w:tcPr>
          <w:p w:rsidR="009C7EB5" w:rsidRPr="00E523E3" w:rsidRDefault="00CC229A">
            <w:pPr>
              <w:snapToGrid w:val="0"/>
              <w:spacing w:line="360" w:lineRule="auto"/>
              <w:rPr>
                <w:rFonts w:ascii="仿宋" w:eastAsia="仿宋" w:hAnsi="仿宋" w:cs="仿宋"/>
                <w:szCs w:val="21"/>
              </w:rPr>
            </w:pPr>
            <w:r w:rsidRPr="00E523E3">
              <w:rPr>
                <w:rFonts w:ascii="仿宋" w:eastAsia="仿宋" w:hAnsi="仿宋" w:cs="仿宋" w:hint="eastAsia"/>
                <w:szCs w:val="21"/>
              </w:rPr>
              <w:t>有效投标报价的最低价作为评标基准价，其最低报价为满分；按［投标报价得分=（评标基准价/投标报价）*价格权重］的计算公式计算。</w:t>
            </w:r>
          </w:p>
          <w:p w:rsidR="009C7EB5" w:rsidRPr="00E523E3" w:rsidRDefault="00CC229A">
            <w:pPr>
              <w:snapToGrid w:val="0"/>
              <w:spacing w:line="360" w:lineRule="auto"/>
              <w:rPr>
                <w:rFonts w:ascii="仿宋" w:eastAsia="仿宋" w:hAnsi="仿宋"/>
              </w:rPr>
            </w:pPr>
            <w:r w:rsidRPr="00E523E3">
              <w:rPr>
                <w:rFonts w:ascii="仿宋" w:eastAsia="仿宋" w:hAnsi="仿宋" w:cs="仿宋" w:hint="eastAsia"/>
                <w:szCs w:val="21"/>
              </w:rPr>
              <w:t>评标过程中，不得去掉报价中的最高报价和最低报价。</w:t>
            </w:r>
          </w:p>
        </w:tc>
        <w:tc>
          <w:tcPr>
            <w:tcW w:w="437"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b/>
                <w:szCs w:val="21"/>
              </w:rPr>
            </w:pPr>
            <w:r w:rsidRPr="00E523E3">
              <w:rPr>
                <w:rFonts w:ascii="仿宋" w:eastAsia="仿宋" w:hAnsi="仿宋" w:cs="仿宋" w:hint="eastAsia"/>
                <w:b/>
                <w:szCs w:val="21"/>
              </w:rPr>
              <w:t>15</w:t>
            </w:r>
          </w:p>
        </w:tc>
      </w:tr>
    </w:tbl>
    <w:p w:rsidR="009C7EB5" w:rsidRPr="00E523E3" w:rsidRDefault="009C7EB5">
      <w:pPr>
        <w:snapToGrid w:val="0"/>
        <w:spacing w:line="360" w:lineRule="auto"/>
        <w:rPr>
          <w:rFonts w:ascii="仿宋" w:eastAsia="仿宋" w:hAnsi="仿宋" w:cs="Calibri"/>
          <w:b/>
          <w:szCs w:val="21"/>
          <w:shd w:val="clear" w:color="auto" w:fill="FFFFFF"/>
        </w:rPr>
      </w:pPr>
    </w:p>
    <w:p w:rsidR="009C7EB5" w:rsidRPr="00E523E3" w:rsidRDefault="00CC229A">
      <w:pPr>
        <w:snapToGrid w:val="0"/>
        <w:spacing w:line="360" w:lineRule="auto"/>
        <w:ind w:firstLineChars="135" w:firstLine="285"/>
        <w:rPr>
          <w:rFonts w:ascii="仿宋" w:eastAsia="仿宋" w:hAnsi="仿宋" w:cs="仿宋_GB2312"/>
          <w:b/>
          <w:sz w:val="32"/>
        </w:rPr>
      </w:pPr>
      <w:r w:rsidRPr="00E523E3">
        <w:rPr>
          <w:rFonts w:ascii="仿宋" w:eastAsia="仿宋" w:hAnsi="仿宋" w:cs="Calibri"/>
          <w:b/>
          <w:szCs w:val="21"/>
          <w:shd w:val="clear" w:color="auto" w:fill="FFFFFF"/>
        </w:rPr>
        <w:t xml:space="preserve"> </w:t>
      </w:r>
      <w:r w:rsidRPr="00E523E3">
        <w:rPr>
          <w:rFonts w:ascii="仿宋" w:eastAsia="仿宋" w:hAnsi="仿宋" w:cs="Calibri" w:hint="eastAsia"/>
          <w:b/>
          <w:szCs w:val="21"/>
          <w:shd w:val="clear" w:color="auto" w:fill="FFFFFF"/>
        </w:rPr>
        <w:t>*备注：</w:t>
      </w:r>
      <w:r w:rsidRPr="00E523E3">
        <w:rPr>
          <w:rFonts w:ascii="仿宋" w:eastAsia="仿宋" w:hAnsi="仿宋" w:cs="Calibri" w:hint="eastAsia"/>
          <w:szCs w:val="21"/>
          <w:shd w:val="clear" w:color="auto" w:fill="FFFFFF"/>
        </w:rPr>
        <w:t>投标人编制投标文件（商务技术文件部分）时，建议按此目录（序号和内容）提供评标标准相应的商务技术资料。</w:t>
      </w:r>
      <w:r w:rsidRPr="00E523E3">
        <w:rPr>
          <w:rFonts w:ascii="仿宋" w:eastAsia="仿宋" w:hAnsi="仿宋" w:cs="Calibri"/>
          <w:szCs w:val="21"/>
          <w:shd w:val="clear" w:color="auto" w:fill="FFFFFF"/>
        </w:rPr>
        <w:t xml:space="preserve"> </w:t>
      </w:r>
    </w:p>
    <w:p w:rsidR="009C7EB5" w:rsidRPr="00E523E3" w:rsidRDefault="00CC229A">
      <w:pPr>
        <w:snapToGrid w:val="0"/>
        <w:spacing w:beforeLines="50" w:before="120" w:afterLines="50" w:after="120" w:line="360" w:lineRule="auto"/>
        <w:outlineLvl w:val="2"/>
        <w:rPr>
          <w:rFonts w:ascii="仿宋" w:eastAsia="仿宋" w:hAnsi="仿宋" w:cs="仿宋"/>
          <w:b/>
          <w:sz w:val="24"/>
          <w:szCs w:val="21"/>
        </w:rPr>
      </w:pPr>
      <w:r w:rsidRPr="00E523E3">
        <w:rPr>
          <w:rFonts w:ascii="仿宋" w:eastAsia="仿宋" w:hAnsi="仿宋" w:cs="仿宋" w:hint="eastAsia"/>
          <w:b/>
          <w:sz w:val="24"/>
          <w:szCs w:val="21"/>
        </w:rPr>
        <w:t>一、评标方法</w:t>
      </w:r>
    </w:p>
    <w:p w:rsidR="009C7EB5" w:rsidRPr="00E523E3" w:rsidRDefault="00CC229A">
      <w:pPr>
        <w:adjustRightInd/>
        <w:spacing w:line="360" w:lineRule="auto"/>
        <w:ind w:firstLineChars="196" w:firstLine="413"/>
        <w:rPr>
          <w:rFonts w:ascii="仿宋" w:eastAsia="仿宋" w:hAnsi="仿宋" w:cs="Arial"/>
          <w:kern w:val="0"/>
          <w:szCs w:val="21"/>
        </w:rPr>
      </w:pPr>
      <w:r w:rsidRPr="00E523E3">
        <w:rPr>
          <w:rFonts w:ascii="仿宋" w:eastAsia="仿宋" w:hAnsi="仿宋" w:cs="Arial" w:hint="eastAsia"/>
          <w:b/>
          <w:kern w:val="0"/>
          <w:szCs w:val="21"/>
        </w:rPr>
        <w:t>1.本项目采用综合评分法。</w:t>
      </w:r>
      <w:r w:rsidRPr="00E523E3">
        <w:rPr>
          <w:rFonts w:ascii="仿宋" w:eastAsia="仿宋" w:hAnsi="仿宋" w:cs="Arial" w:hint="eastAsia"/>
          <w:kern w:val="0"/>
          <w:szCs w:val="21"/>
        </w:rPr>
        <w:t>综合评分法，是指投标文件满足招标文件全部实质性要求，且按照评审因素的量化指标评审得分最高的投标人为中标候选人的评标方法。</w:t>
      </w:r>
    </w:p>
    <w:p w:rsidR="009C7EB5" w:rsidRPr="00E523E3" w:rsidRDefault="00CC229A">
      <w:pPr>
        <w:snapToGrid w:val="0"/>
        <w:spacing w:beforeLines="50" w:before="120" w:afterLines="50" w:after="120" w:line="360" w:lineRule="auto"/>
        <w:outlineLvl w:val="2"/>
        <w:rPr>
          <w:rFonts w:ascii="仿宋" w:eastAsia="仿宋" w:hAnsi="仿宋" w:cs="仿宋"/>
          <w:b/>
          <w:sz w:val="24"/>
          <w:szCs w:val="21"/>
        </w:rPr>
      </w:pPr>
      <w:r w:rsidRPr="00E523E3">
        <w:rPr>
          <w:rFonts w:ascii="仿宋" w:eastAsia="仿宋" w:hAnsi="仿宋" w:cs="仿宋" w:hint="eastAsia"/>
          <w:b/>
          <w:sz w:val="24"/>
          <w:szCs w:val="21"/>
        </w:rPr>
        <w:t>二、评标标准</w:t>
      </w:r>
    </w:p>
    <w:p w:rsidR="009C7EB5" w:rsidRPr="00E523E3" w:rsidRDefault="00CC229A">
      <w:pPr>
        <w:spacing w:line="360" w:lineRule="auto"/>
        <w:ind w:firstLineChars="196" w:firstLine="413"/>
        <w:rPr>
          <w:rFonts w:ascii="仿宋" w:eastAsia="仿宋" w:hAnsi="仿宋" w:cs="仿宋_GB2312"/>
          <w:b/>
          <w:szCs w:val="21"/>
        </w:rPr>
      </w:pPr>
      <w:r w:rsidRPr="00E523E3">
        <w:rPr>
          <w:rFonts w:ascii="仿宋" w:eastAsia="仿宋" w:hAnsi="仿宋" w:cs="仿宋_GB2312" w:hint="eastAsia"/>
          <w:b/>
          <w:szCs w:val="21"/>
        </w:rPr>
        <w:t>2.</w:t>
      </w:r>
      <w:r w:rsidRPr="00E523E3">
        <w:rPr>
          <w:rFonts w:ascii="仿宋" w:eastAsia="仿宋" w:hAnsi="仿宋" w:hint="eastAsia"/>
          <w:szCs w:val="21"/>
        </w:rPr>
        <w:t xml:space="preserve"> </w:t>
      </w:r>
      <w:r w:rsidRPr="00E523E3">
        <w:rPr>
          <w:rFonts w:ascii="仿宋" w:eastAsia="仿宋" w:hAnsi="仿宋" w:cs="仿宋_GB2312" w:hint="eastAsia"/>
          <w:b/>
          <w:szCs w:val="21"/>
        </w:rPr>
        <w:t>评标标准：</w:t>
      </w:r>
      <w:r w:rsidRPr="00E523E3">
        <w:rPr>
          <w:rFonts w:ascii="仿宋" w:eastAsia="仿宋" w:hAnsi="仿宋" w:cs="Arial" w:hint="eastAsia"/>
          <w:kern w:val="0"/>
          <w:szCs w:val="21"/>
        </w:rPr>
        <w:t>见评标办法前附表。</w:t>
      </w:r>
    </w:p>
    <w:p w:rsidR="009C7EB5" w:rsidRPr="00E523E3" w:rsidRDefault="00CC229A">
      <w:pPr>
        <w:snapToGrid w:val="0"/>
        <w:spacing w:beforeLines="50" w:before="120" w:afterLines="50" w:after="120" w:line="360" w:lineRule="auto"/>
        <w:outlineLvl w:val="2"/>
        <w:rPr>
          <w:rFonts w:ascii="仿宋" w:eastAsia="仿宋" w:hAnsi="仿宋" w:cs="仿宋"/>
          <w:b/>
          <w:sz w:val="24"/>
          <w:szCs w:val="21"/>
        </w:rPr>
      </w:pPr>
      <w:r w:rsidRPr="00E523E3">
        <w:rPr>
          <w:rFonts w:ascii="仿宋" w:eastAsia="仿宋" w:hAnsi="仿宋" w:cs="仿宋" w:hint="eastAsia"/>
          <w:b/>
          <w:sz w:val="24"/>
          <w:szCs w:val="21"/>
        </w:rPr>
        <w:t>三、评标程序</w:t>
      </w:r>
    </w:p>
    <w:p w:rsidR="009C7EB5" w:rsidRPr="00E523E3" w:rsidRDefault="00CC229A">
      <w:pPr>
        <w:spacing w:line="360" w:lineRule="auto"/>
        <w:ind w:firstLineChars="196" w:firstLine="413"/>
        <w:rPr>
          <w:rFonts w:ascii="仿宋" w:eastAsia="仿宋" w:hAnsi="仿宋" w:cs="Arial"/>
          <w:kern w:val="0"/>
          <w:szCs w:val="21"/>
        </w:rPr>
      </w:pPr>
      <w:r w:rsidRPr="00E523E3">
        <w:rPr>
          <w:rFonts w:ascii="仿宋" w:eastAsia="仿宋" w:hAnsi="仿宋" w:cs="Arial" w:hint="eastAsia"/>
          <w:b/>
          <w:kern w:val="0"/>
          <w:szCs w:val="21"/>
        </w:rPr>
        <w:t>3.1符合性审查。</w:t>
      </w:r>
      <w:r w:rsidRPr="00E523E3">
        <w:rPr>
          <w:rFonts w:ascii="仿宋" w:eastAsia="仿宋" w:hAnsi="仿宋" w:cs="Arial" w:hint="eastAsia"/>
          <w:kern w:val="0"/>
          <w:szCs w:val="21"/>
        </w:rPr>
        <w:t>评标委员会应当对符合资格的投标人的投标文件进行符合性审查，以确定其是否满足招标文件的实质性要求。不满足招标文件的实质性要求的，投标无效。</w:t>
      </w:r>
    </w:p>
    <w:p w:rsidR="009C7EB5" w:rsidRPr="00E523E3" w:rsidRDefault="00CC229A">
      <w:pPr>
        <w:spacing w:line="360" w:lineRule="auto"/>
        <w:ind w:firstLineChars="196" w:firstLine="413"/>
        <w:rPr>
          <w:rFonts w:ascii="仿宋" w:eastAsia="仿宋" w:hAnsi="仿宋" w:cs="Arial"/>
          <w:kern w:val="0"/>
          <w:szCs w:val="21"/>
        </w:rPr>
      </w:pPr>
      <w:r w:rsidRPr="00E523E3">
        <w:rPr>
          <w:rFonts w:ascii="仿宋" w:eastAsia="仿宋" w:hAnsi="仿宋" w:cs="Arial" w:hint="eastAsia"/>
          <w:b/>
          <w:kern w:val="0"/>
          <w:szCs w:val="21"/>
        </w:rPr>
        <w:t>3.2 比较与评价。</w:t>
      </w:r>
      <w:r w:rsidRPr="00E523E3">
        <w:rPr>
          <w:rFonts w:ascii="仿宋" w:eastAsia="仿宋" w:hAnsi="仿宋" w:cs="Arial" w:hint="eastAsia"/>
          <w:kern w:val="0"/>
          <w:szCs w:val="21"/>
        </w:rPr>
        <w:t>评标委员会应当按照招标文件中规定的评标方法和标准，对符合性审查合格的投标文件进行商务和技术评估，综合比较与评价。</w:t>
      </w:r>
    </w:p>
    <w:p w:rsidR="009C7EB5" w:rsidRPr="00E523E3" w:rsidRDefault="00CC229A">
      <w:pPr>
        <w:spacing w:line="360" w:lineRule="auto"/>
        <w:ind w:firstLineChars="196" w:firstLine="413"/>
        <w:rPr>
          <w:rFonts w:ascii="仿宋" w:eastAsia="仿宋" w:hAnsi="仿宋" w:cs="Arial"/>
          <w:kern w:val="0"/>
          <w:szCs w:val="21"/>
        </w:rPr>
      </w:pPr>
      <w:r w:rsidRPr="00E523E3">
        <w:rPr>
          <w:rFonts w:ascii="仿宋" w:eastAsia="仿宋" w:hAnsi="仿宋" w:cs="Arial" w:hint="eastAsia"/>
          <w:b/>
          <w:kern w:val="0"/>
          <w:szCs w:val="21"/>
        </w:rPr>
        <w:t>3.3汇总商务技术得分。</w:t>
      </w:r>
      <w:r w:rsidRPr="00E523E3">
        <w:rPr>
          <w:rFonts w:ascii="仿宋" w:eastAsia="仿宋" w:hAnsi="仿宋" w:cs="Arial" w:hint="eastAsia"/>
          <w:kern w:val="0"/>
          <w:szCs w:val="21"/>
        </w:rPr>
        <w:t>评标委员会各成员应当独立对每个投标人的商务和技术文件进行评价，并汇总商务技术得分情况。</w:t>
      </w:r>
    </w:p>
    <w:p w:rsidR="009C7EB5" w:rsidRPr="00E523E3" w:rsidRDefault="00CC229A">
      <w:pPr>
        <w:spacing w:line="360" w:lineRule="auto"/>
        <w:ind w:firstLineChars="196" w:firstLine="413"/>
        <w:rPr>
          <w:rFonts w:ascii="仿宋" w:eastAsia="仿宋" w:hAnsi="仿宋" w:cs="Arial"/>
          <w:b/>
          <w:kern w:val="0"/>
          <w:szCs w:val="21"/>
        </w:rPr>
      </w:pPr>
      <w:r w:rsidRPr="00E523E3">
        <w:rPr>
          <w:rFonts w:ascii="仿宋" w:eastAsia="仿宋" w:hAnsi="仿宋" w:cs="Arial" w:hint="eastAsia"/>
          <w:b/>
          <w:kern w:val="0"/>
          <w:szCs w:val="21"/>
        </w:rPr>
        <w:t>3.4报价评审。</w:t>
      </w:r>
    </w:p>
    <w:p w:rsidR="009C7EB5" w:rsidRPr="00E523E3" w:rsidRDefault="00CC229A">
      <w:pPr>
        <w:pStyle w:val="24"/>
        <w:spacing w:before="0"/>
        <w:ind w:firstLineChars="212" w:firstLine="445"/>
        <w:rPr>
          <w:rFonts w:ascii="仿宋" w:eastAsia="仿宋" w:hAnsi="仿宋" w:cs="Arial"/>
          <w:kern w:val="0"/>
          <w:sz w:val="21"/>
          <w:szCs w:val="21"/>
        </w:rPr>
      </w:pPr>
      <w:r w:rsidRPr="00E523E3">
        <w:rPr>
          <w:rFonts w:ascii="仿宋" w:eastAsia="仿宋" w:hAnsi="仿宋" w:cs="Arial" w:hint="eastAsia"/>
          <w:kern w:val="0"/>
          <w:sz w:val="21"/>
          <w:szCs w:val="21"/>
        </w:rPr>
        <w:t>3.4.1投标文件报价出现前后不一致的，按照下列规定修正：</w:t>
      </w:r>
    </w:p>
    <w:p w:rsidR="009C7EB5" w:rsidRPr="00E523E3" w:rsidRDefault="00CC229A">
      <w:pPr>
        <w:pStyle w:val="24"/>
        <w:spacing w:before="0"/>
        <w:ind w:firstLine="420"/>
        <w:rPr>
          <w:rFonts w:ascii="仿宋" w:eastAsia="仿宋" w:hAnsi="仿宋" w:cs="仿宋"/>
          <w:kern w:val="0"/>
          <w:sz w:val="21"/>
          <w:szCs w:val="21"/>
        </w:rPr>
      </w:pPr>
      <w:r w:rsidRPr="00E523E3">
        <w:rPr>
          <w:rFonts w:ascii="仿宋" w:eastAsia="仿宋" w:hAnsi="仿宋" w:cs="仿宋" w:hint="eastAsia"/>
          <w:kern w:val="0"/>
          <w:sz w:val="21"/>
          <w:szCs w:val="21"/>
        </w:rPr>
        <w:t>3.4.1.1投标文件中开标一览表(报价表)内容与投标文件中相应内容不一致的，以开标一览表(报价表)为准;</w:t>
      </w:r>
    </w:p>
    <w:p w:rsidR="009C7EB5" w:rsidRPr="00E523E3" w:rsidRDefault="00CC229A">
      <w:pPr>
        <w:pStyle w:val="24"/>
        <w:spacing w:before="0"/>
        <w:ind w:firstLine="420"/>
        <w:rPr>
          <w:rFonts w:ascii="仿宋" w:eastAsia="仿宋" w:hAnsi="仿宋" w:cs="仿宋"/>
          <w:kern w:val="0"/>
          <w:sz w:val="21"/>
          <w:szCs w:val="21"/>
        </w:rPr>
      </w:pPr>
      <w:r w:rsidRPr="00E523E3">
        <w:rPr>
          <w:rFonts w:ascii="仿宋" w:eastAsia="仿宋" w:hAnsi="仿宋" w:cs="仿宋" w:hint="eastAsia"/>
          <w:kern w:val="0"/>
          <w:sz w:val="21"/>
          <w:szCs w:val="21"/>
        </w:rPr>
        <w:t>3.4.1.2大写金额和小写金额不一致的，以大写金额为准;</w:t>
      </w:r>
    </w:p>
    <w:p w:rsidR="009C7EB5" w:rsidRPr="00E523E3" w:rsidRDefault="00CC229A">
      <w:pPr>
        <w:pStyle w:val="24"/>
        <w:spacing w:before="0"/>
        <w:ind w:firstLine="420"/>
        <w:rPr>
          <w:rFonts w:ascii="仿宋" w:eastAsia="仿宋" w:hAnsi="仿宋" w:cs="仿宋"/>
          <w:kern w:val="0"/>
          <w:sz w:val="21"/>
          <w:szCs w:val="21"/>
        </w:rPr>
      </w:pPr>
      <w:r w:rsidRPr="00E523E3">
        <w:rPr>
          <w:rFonts w:ascii="仿宋" w:eastAsia="仿宋" w:hAnsi="仿宋" w:cs="仿宋" w:hint="eastAsia"/>
          <w:kern w:val="0"/>
          <w:sz w:val="21"/>
          <w:szCs w:val="21"/>
        </w:rPr>
        <w:t>3.4.1.3单价金额小数点或者百分比有明显错位的，以开标一览表的总价为准，并修改单价;</w:t>
      </w:r>
    </w:p>
    <w:p w:rsidR="009C7EB5" w:rsidRPr="00E523E3" w:rsidRDefault="00CC229A">
      <w:pPr>
        <w:pStyle w:val="24"/>
        <w:spacing w:before="0"/>
        <w:ind w:firstLine="420"/>
        <w:rPr>
          <w:rFonts w:ascii="仿宋" w:eastAsia="仿宋" w:hAnsi="仿宋" w:cs="仿宋"/>
          <w:kern w:val="0"/>
          <w:sz w:val="21"/>
          <w:szCs w:val="21"/>
        </w:rPr>
      </w:pPr>
      <w:r w:rsidRPr="00E523E3">
        <w:rPr>
          <w:rFonts w:ascii="仿宋" w:eastAsia="仿宋" w:hAnsi="仿宋" w:cs="仿宋" w:hint="eastAsia"/>
          <w:kern w:val="0"/>
          <w:sz w:val="21"/>
          <w:szCs w:val="21"/>
        </w:rPr>
        <w:t>3.4.1.4总价金额与按单价汇总金额不一致的，以单价金额计算结果为准。</w:t>
      </w:r>
    </w:p>
    <w:p w:rsidR="009C7EB5" w:rsidRPr="00E523E3" w:rsidRDefault="00CC229A">
      <w:pPr>
        <w:pStyle w:val="24"/>
        <w:spacing w:before="0"/>
        <w:ind w:firstLine="420"/>
        <w:rPr>
          <w:rFonts w:ascii="仿宋" w:eastAsia="仿宋" w:hAnsi="仿宋" w:cs="仿宋"/>
          <w:kern w:val="0"/>
          <w:sz w:val="21"/>
          <w:szCs w:val="21"/>
        </w:rPr>
      </w:pPr>
      <w:r w:rsidRPr="00E523E3">
        <w:rPr>
          <w:rFonts w:ascii="仿宋" w:eastAsia="仿宋" w:hAnsi="仿宋" w:cs="仿宋"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rsidR="009C7EB5" w:rsidRPr="00E523E3" w:rsidRDefault="00CC229A">
      <w:pPr>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3.4.2投标文件出现不是唯一的、有选择性投标报价的，投标无效。</w:t>
      </w:r>
    </w:p>
    <w:p w:rsidR="009C7EB5" w:rsidRPr="00E523E3" w:rsidRDefault="00CC229A">
      <w:pPr>
        <w:spacing w:line="360" w:lineRule="auto"/>
        <w:ind w:firstLineChars="200" w:firstLine="420"/>
        <w:jc w:val="left"/>
        <w:rPr>
          <w:rFonts w:ascii="仿宋" w:eastAsia="仿宋" w:hAnsi="仿宋" w:cs="仿宋"/>
          <w:kern w:val="0"/>
          <w:szCs w:val="21"/>
        </w:rPr>
      </w:pPr>
      <w:r w:rsidRPr="00E523E3">
        <w:rPr>
          <w:rFonts w:ascii="仿宋" w:eastAsia="仿宋" w:hAnsi="仿宋" w:cs="仿宋" w:hint="eastAsia"/>
          <w:kern w:val="0"/>
          <w:szCs w:val="21"/>
        </w:rPr>
        <w:t>3.4.3投标报价超过招标文件中规定的预算金额的，投标无效。</w:t>
      </w:r>
    </w:p>
    <w:p w:rsidR="009C7EB5" w:rsidRPr="00E523E3" w:rsidRDefault="00CC229A">
      <w:pPr>
        <w:spacing w:line="360" w:lineRule="auto"/>
        <w:ind w:firstLine="426"/>
        <w:rPr>
          <w:rFonts w:ascii="仿宋" w:eastAsia="仿宋" w:hAnsi="仿宋" w:cs="仿宋"/>
          <w:kern w:val="0"/>
          <w:szCs w:val="21"/>
        </w:rPr>
      </w:pPr>
      <w:r w:rsidRPr="00E523E3">
        <w:rPr>
          <w:rFonts w:ascii="仿宋" w:eastAsia="仿宋" w:hAnsi="仿宋" w:cs="仿宋" w:hint="eastAsia"/>
          <w:kern w:val="0"/>
          <w:szCs w:val="21"/>
        </w:rPr>
        <w:t>3.4.4评标委员会认为投标人的报价明显低于其他通过符合性审查投标人的报价，</w:t>
      </w:r>
      <w:r w:rsidRPr="00E523E3">
        <w:rPr>
          <w:rFonts w:ascii="仿宋" w:eastAsia="仿宋" w:hAnsi="仿宋" w:cs="仿宋" w:hint="eastAsia"/>
          <w:b/>
        </w:rPr>
        <w:t>或出现“0元”</w:t>
      </w:r>
      <w:r w:rsidRPr="00E523E3">
        <w:rPr>
          <w:rFonts w:ascii="仿宋" w:eastAsia="仿宋" w:hAnsi="仿宋" w:cs="仿宋" w:hint="eastAsia"/>
          <w:b/>
        </w:rPr>
        <w:lastRenderedPageBreak/>
        <w:t>“补贴”“免费赠送”等形式的无偿报价，</w:t>
      </w:r>
      <w:r w:rsidRPr="00E523E3">
        <w:rPr>
          <w:rFonts w:ascii="仿宋" w:eastAsia="仿宋" w:hAnsi="仿宋" w:cs="仿宋" w:hint="eastAsia"/>
          <w:kern w:val="0"/>
          <w:szCs w:val="21"/>
        </w:rPr>
        <w:t>有可能影响产品质量或者不能诚信履约的，应当要求其在合理的时间内提供书面说明，必要时提交相关证明材料；投标人不能证明其报价合理性的，评标委员会应当将其作为无效投标处理。</w:t>
      </w:r>
    </w:p>
    <w:p w:rsidR="009C7EB5" w:rsidRPr="00E523E3" w:rsidRDefault="00CC229A">
      <w:pPr>
        <w:spacing w:line="360" w:lineRule="auto"/>
        <w:ind w:firstLineChars="200" w:firstLine="422"/>
        <w:rPr>
          <w:rFonts w:ascii="仿宋" w:eastAsia="仿宋" w:hAnsi="仿宋" w:cs="Arial"/>
          <w:kern w:val="0"/>
          <w:szCs w:val="21"/>
        </w:rPr>
      </w:pPr>
      <w:r w:rsidRPr="00E523E3">
        <w:rPr>
          <w:rFonts w:ascii="仿宋" w:eastAsia="仿宋" w:hAnsi="仿宋" w:cs="Arial" w:hint="eastAsia"/>
          <w:b/>
          <w:kern w:val="0"/>
          <w:szCs w:val="21"/>
        </w:rPr>
        <w:t>3.5排序与推荐。</w:t>
      </w:r>
      <w:r w:rsidRPr="00E523E3">
        <w:rPr>
          <w:rFonts w:ascii="仿宋" w:eastAsia="仿宋" w:hAnsi="仿宋" w:cs="Arial"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C7EB5" w:rsidRPr="00E523E3" w:rsidRDefault="00CC229A">
      <w:pPr>
        <w:spacing w:line="360" w:lineRule="auto"/>
        <w:ind w:firstLineChars="202" w:firstLine="424"/>
        <w:rPr>
          <w:rFonts w:ascii="仿宋" w:eastAsia="仿宋" w:hAnsi="仿宋" w:cs="Arial"/>
          <w:b/>
          <w:kern w:val="0"/>
          <w:szCs w:val="21"/>
        </w:rPr>
      </w:pPr>
      <w:r w:rsidRPr="00E523E3">
        <w:rPr>
          <w:rFonts w:ascii="仿宋" w:eastAsia="仿宋" w:hAnsi="仿宋"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C7EB5" w:rsidRPr="00E523E3" w:rsidRDefault="00CC229A">
      <w:pPr>
        <w:spacing w:line="360" w:lineRule="auto"/>
        <w:ind w:firstLineChars="196" w:firstLine="413"/>
        <w:rPr>
          <w:rFonts w:ascii="仿宋" w:eastAsia="仿宋" w:hAnsi="仿宋" w:cs="Arial"/>
          <w:kern w:val="0"/>
          <w:szCs w:val="21"/>
        </w:rPr>
      </w:pPr>
      <w:r w:rsidRPr="00E523E3">
        <w:rPr>
          <w:rFonts w:ascii="仿宋" w:eastAsia="仿宋" w:hAnsi="仿宋" w:cs="Arial" w:hint="eastAsia"/>
          <w:b/>
          <w:kern w:val="0"/>
          <w:szCs w:val="21"/>
        </w:rPr>
        <w:t>3.6编写评标报告。</w:t>
      </w:r>
      <w:r w:rsidRPr="00E523E3">
        <w:rPr>
          <w:rFonts w:ascii="仿宋" w:eastAsia="仿宋" w:hAnsi="仿宋" w:cs="Arial"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C7EB5" w:rsidRPr="00E523E3" w:rsidRDefault="00CC229A">
      <w:pPr>
        <w:snapToGrid w:val="0"/>
        <w:spacing w:beforeLines="50" w:before="120" w:afterLines="50" w:after="120" w:line="360" w:lineRule="auto"/>
        <w:outlineLvl w:val="2"/>
        <w:rPr>
          <w:rFonts w:ascii="仿宋" w:eastAsia="仿宋" w:hAnsi="仿宋" w:cs="仿宋"/>
          <w:b/>
          <w:sz w:val="24"/>
          <w:szCs w:val="21"/>
        </w:rPr>
      </w:pPr>
      <w:r w:rsidRPr="00E523E3">
        <w:rPr>
          <w:rFonts w:ascii="仿宋" w:eastAsia="仿宋" w:hAnsi="仿宋" w:cs="仿宋" w:hint="eastAsia"/>
          <w:b/>
          <w:sz w:val="24"/>
          <w:szCs w:val="21"/>
        </w:rPr>
        <w:t>四、评标中的其他事项</w:t>
      </w:r>
    </w:p>
    <w:p w:rsidR="009C7EB5" w:rsidRPr="00E523E3" w:rsidRDefault="00CC229A">
      <w:pPr>
        <w:pStyle w:val="24"/>
        <w:spacing w:before="0"/>
        <w:ind w:firstLineChars="196" w:firstLine="413"/>
        <w:rPr>
          <w:rFonts w:ascii="仿宋" w:eastAsia="仿宋" w:hAnsi="仿宋" w:cs="Arial"/>
          <w:kern w:val="0"/>
          <w:sz w:val="21"/>
          <w:szCs w:val="21"/>
        </w:rPr>
      </w:pPr>
      <w:r w:rsidRPr="00E523E3">
        <w:rPr>
          <w:rFonts w:ascii="仿宋" w:eastAsia="仿宋" w:hAnsi="仿宋" w:cs="Arial" w:hint="eastAsia"/>
          <w:b/>
          <w:kern w:val="0"/>
          <w:sz w:val="21"/>
          <w:szCs w:val="21"/>
        </w:rPr>
        <w:t>4.1投标人澄清、说明或者补正。</w:t>
      </w:r>
      <w:r w:rsidRPr="00E523E3">
        <w:rPr>
          <w:rFonts w:ascii="仿宋" w:eastAsia="仿宋" w:hAnsi="仿宋"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C7EB5" w:rsidRPr="00E523E3" w:rsidRDefault="00CC229A">
      <w:pPr>
        <w:pStyle w:val="a9"/>
        <w:spacing w:line="360" w:lineRule="auto"/>
        <w:ind w:leftChars="226" w:left="954" w:firstLineChars="0" w:hanging="479"/>
        <w:rPr>
          <w:rFonts w:ascii="仿宋" w:eastAsia="仿宋" w:hAnsi="仿宋" w:cs="仿宋_GB2312"/>
          <w:sz w:val="21"/>
          <w:szCs w:val="21"/>
        </w:rPr>
      </w:pPr>
      <w:r w:rsidRPr="00E523E3">
        <w:rPr>
          <w:rFonts w:ascii="仿宋" w:eastAsia="仿宋" w:hAnsi="仿宋" w:cs="Arial" w:hint="eastAsia"/>
          <w:b/>
          <w:kern w:val="0"/>
          <w:sz w:val="21"/>
          <w:szCs w:val="21"/>
        </w:rPr>
        <w:t>4.2投标无效。</w:t>
      </w:r>
      <w:r w:rsidRPr="00E523E3">
        <w:rPr>
          <w:rFonts w:ascii="仿宋" w:eastAsia="仿宋" w:hAnsi="仿宋" w:cs="仿宋_GB2312" w:hint="eastAsia"/>
          <w:sz w:val="21"/>
          <w:szCs w:val="21"/>
        </w:rPr>
        <w:t>有下列情况之一的，投标无效：</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4.2.1投标人不具备招标文件中规定的资格要求的（投标人未提供有效的资格文件的，视为投标人不具备招标文件中规定的资格要求）；</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4.2.2投标文件未按照招标文件要求签署、盖章的；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4.2.3采购人拟采购的产品属于政府强制采购的节能产品品目清单范围的，投标人未按招标文件要求提供国家确定的认证机构出具的、处于有效期之内的节能产品认证证书的；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4.2.4投标文件含有采购人不能接受的附加条件的；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4.2.5投标文件中承诺的投标有效期少于招标文件中载明的投标有效期的；</w:t>
      </w:r>
    </w:p>
    <w:p w:rsidR="009C7EB5" w:rsidRPr="00E523E3" w:rsidRDefault="00CC229A">
      <w:pPr>
        <w:spacing w:line="360" w:lineRule="auto"/>
        <w:ind w:firstLineChars="50" w:firstLine="105"/>
        <w:jc w:val="left"/>
        <w:rPr>
          <w:rFonts w:ascii="仿宋" w:eastAsia="仿宋" w:hAnsi="仿宋" w:cs="Arial"/>
          <w:kern w:val="0"/>
          <w:szCs w:val="21"/>
        </w:rPr>
      </w:pPr>
      <w:r w:rsidRPr="00E523E3">
        <w:rPr>
          <w:rFonts w:ascii="仿宋" w:eastAsia="仿宋" w:hAnsi="仿宋" w:cs="Arial" w:hint="eastAsia"/>
          <w:kern w:val="0"/>
          <w:szCs w:val="21"/>
        </w:rPr>
        <w:t xml:space="preserve">   4.2.6投标文件出现不是唯一的、有选择性投标报价的;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4.2.7投标报价超过招标文件中规定的预算金额的;</w:t>
      </w:r>
    </w:p>
    <w:p w:rsidR="009C7EB5" w:rsidRPr="00E523E3" w:rsidRDefault="00CC229A">
      <w:pPr>
        <w:spacing w:line="360" w:lineRule="auto"/>
        <w:ind w:firstLineChars="200" w:firstLine="420"/>
        <w:rPr>
          <w:rFonts w:ascii="仿宋" w:eastAsia="仿宋" w:hAnsi="仿宋" w:cs="仿宋"/>
          <w:kern w:val="0"/>
          <w:szCs w:val="21"/>
        </w:rPr>
      </w:pPr>
      <w:r w:rsidRPr="00E523E3">
        <w:rPr>
          <w:rFonts w:ascii="仿宋" w:eastAsia="仿宋" w:hAnsi="仿宋" w:cs="仿宋" w:hint="eastAsia"/>
          <w:kern w:val="0"/>
          <w:szCs w:val="21"/>
        </w:rPr>
        <w:t>4.2.8报价明显低于其他通过符合性审查投标人的报价，</w:t>
      </w:r>
      <w:r w:rsidRPr="00E523E3">
        <w:rPr>
          <w:rFonts w:ascii="仿宋" w:eastAsia="仿宋" w:hAnsi="仿宋" w:cs="仿宋" w:hint="eastAsia"/>
          <w:b/>
        </w:rPr>
        <w:t>或出现“0元”“补贴”“免费赠送”等形式的无偿报价，</w:t>
      </w:r>
      <w:r w:rsidRPr="00E523E3">
        <w:rPr>
          <w:rFonts w:ascii="仿宋" w:eastAsia="仿宋" w:hAnsi="仿宋" w:cs="仿宋" w:hint="eastAsia"/>
          <w:kern w:val="0"/>
          <w:szCs w:val="21"/>
        </w:rPr>
        <w:t>有可能影响产品质量或者不能诚信履约的，未能按要求提供书面说明或者提交相关证明材料，不能证明其报价合理性的；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lastRenderedPageBreak/>
        <w:t>4.2.9投标人对根据修正原则修正后的报价不确认的；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4.2.10投标人提供虚假材料投标的；</w:t>
      </w:r>
    </w:p>
    <w:p w:rsidR="009C7EB5" w:rsidRPr="00E523E3" w:rsidRDefault="00CC229A">
      <w:pPr>
        <w:spacing w:line="360" w:lineRule="auto"/>
        <w:ind w:firstLineChars="100" w:firstLine="210"/>
        <w:rPr>
          <w:rFonts w:ascii="仿宋" w:eastAsia="仿宋" w:hAnsi="仿宋" w:cs="Arial"/>
          <w:kern w:val="0"/>
          <w:szCs w:val="21"/>
        </w:rPr>
      </w:pPr>
      <w:r w:rsidRPr="00E523E3">
        <w:rPr>
          <w:rFonts w:ascii="仿宋" w:eastAsia="仿宋" w:hAnsi="仿宋" w:cs="Arial" w:hint="eastAsia"/>
          <w:kern w:val="0"/>
          <w:szCs w:val="21"/>
        </w:rPr>
        <w:t xml:space="preserve">  4.2.11投标人有恶意串通、妨碍其他投标人的竞争行为、损害采购人或者其他投标人的合法权益情形的；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4.2.12投标人仅提交备份投标文件，没有在电子交易平台传输递交投标文件的，投标无效；</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4.2.13 投标文件不满足招标文件的其它实质性要求的；</w:t>
      </w:r>
    </w:p>
    <w:p w:rsidR="009C7EB5" w:rsidRPr="00E523E3" w:rsidRDefault="00CC229A">
      <w:pPr>
        <w:spacing w:line="360" w:lineRule="auto"/>
        <w:ind w:firstLineChars="200" w:firstLine="420"/>
        <w:rPr>
          <w:rFonts w:ascii="仿宋" w:eastAsia="仿宋" w:hAnsi="仿宋" w:cs="Arial"/>
          <w:kern w:val="0"/>
          <w:szCs w:val="21"/>
        </w:rPr>
      </w:pPr>
      <w:r w:rsidRPr="00E523E3">
        <w:rPr>
          <w:rFonts w:ascii="仿宋" w:eastAsia="仿宋" w:hAnsi="仿宋" w:cs="Arial" w:hint="eastAsia"/>
          <w:kern w:val="0"/>
          <w:szCs w:val="21"/>
        </w:rPr>
        <w:t>4.2.14法律、法规、规章（适用本市的）及省级以上规范性文件（适用本市的）规定的其他无效情形。</w:t>
      </w:r>
    </w:p>
    <w:p w:rsidR="009C7EB5" w:rsidRPr="00E523E3" w:rsidRDefault="00CC229A">
      <w:pPr>
        <w:pStyle w:val="a9"/>
        <w:spacing w:line="360" w:lineRule="auto"/>
        <w:ind w:firstLine="482"/>
        <w:rPr>
          <w:rFonts w:ascii="仿宋" w:eastAsia="仿宋" w:hAnsi="仿宋" w:cs="仿宋_GB2312"/>
          <w:sz w:val="21"/>
          <w:szCs w:val="21"/>
        </w:rPr>
      </w:pPr>
      <w:r w:rsidRPr="00E523E3">
        <w:rPr>
          <w:rFonts w:ascii="仿宋" w:eastAsia="仿宋" w:hAnsi="仿宋" w:cs="仿宋" w:hint="eastAsia"/>
          <w:b/>
          <w:szCs w:val="21"/>
        </w:rPr>
        <w:t>五、废标。</w:t>
      </w:r>
      <w:r w:rsidRPr="00E523E3">
        <w:rPr>
          <w:rFonts w:ascii="仿宋" w:eastAsia="仿宋" w:hAnsi="仿宋" w:cs="仿宋_GB2312" w:hint="eastAsia"/>
          <w:sz w:val="21"/>
          <w:szCs w:val="21"/>
        </w:rPr>
        <w:t>根据《中华人民共和国政府采购法》第三十六条之规定，在采购中，出现下列情形之一的，应予废标：</w:t>
      </w:r>
    </w:p>
    <w:p w:rsidR="009C7EB5" w:rsidRPr="00E523E3" w:rsidRDefault="00CC229A" w:rsidP="007629C7">
      <w:pPr>
        <w:pStyle w:val="a9"/>
        <w:spacing w:line="360" w:lineRule="auto"/>
        <w:ind w:firstLineChars="337" w:firstLine="708"/>
        <w:rPr>
          <w:rFonts w:ascii="仿宋" w:eastAsia="仿宋" w:hAnsi="仿宋" w:cs="仿宋_GB2312"/>
          <w:sz w:val="21"/>
          <w:szCs w:val="21"/>
        </w:rPr>
      </w:pPr>
      <w:r w:rsidRPr="00E523E3">
        <w:rPr>
          <w:rFonts w:ascii="仿宋" w:eastAsia="仿宋" w:hAnsi="仿宋" w:cs="仿宋_GB2312" w:hint="eastAsia"/>
          <w:sz w:val="21"/>
          <w:szCs w:val="21"/>
        </w:rPr>
        <w:t>5.1符合专业条件的供应商或者对招标文件作实质响应的供应商不足3家的；</w:t>
      </w:r>
    </w:p>
    <w:p w:rsidR="009C7EB5" w:rsidRPr="00E523E3" w:rsidRDefault="00CC229A" w:rsidP="007629C7">
      <w:pPr>
        <w:pStyle w:val="a9"/>
        <w:spacing w:line="360" w:lineRule="auto"/>
        <w:ind w:firstLineChars="337" w:firstLine="708"/>
        <w:rPr>
          <w:rFonts w:ascii="仿宋" w:eastAsia="仿宋" w:hAnsi="仿宋" w:cs="仿宋_GB2312"/>
          <w:sz w:val="21"/>
          <w:szCs w:val="21"/>
        </w:rPr>
      </w:pPr>
      <w:r w:rsidRPr="00E523E3">
        <w:rPr>
          <w:rFonts w:ascii="仿宋" w:eastAsia="仿宋" w:hAnsi="仿宋" w:cs="仿宋_GB2312" w:hint="eastAsia"/>
          <w:sz w:val="21"/>
          <w:szCs w:val="21"/>
        </w:rPr>
        <w:t>5.2出现影响采购公正的违法、违规行为的；</w:t>
      </w:r>
    </w:p>
    <w:p w:rsidR="009C7EB5" w:rsidRPr="00E523E3" w:rsidRDefault="00CC229A" w:rsidP="007629C7">
      <w:pPr>
        <w:pStyle w:val="a9"/>
        <w:spacing w:line="360" w:lineRule="auto"/>
        <w:ind w:firstLineChars="337" w:firstLine="708"/>
        <w:rPr>
          <w:rFonts w:ascii="仿宋" w:eastAsia="仿宋" w:hAnsi="仿宋" w:cs="仿宋_GB2312"/>
          <w:sz w:val="21"/>
          <w:szCs w:val="21"/>
        </w:rPr>
      </w:pPr>
      <w:r w:rsidRPr="00E523E3">
        <w:rPr>
          <w:rFonts w:ascii="仿宋" w:eastAsia="仿宋" w:hAnsi="仿宋" w:cs="仿宋_GB2312" w:hint="eastAsia"/>
          <w:sz w:val="21"/>
          <w:szCs w:val="21"/>
        </w:rPr>
        <w:t>5.3投标人的报价均超过了采购预算，采购人不能支付的；</w:t>
      </w:r>
    </w:p>
    <w:p w:rsidR="009C7EB5" w:rsidRPr="00E523E3" w:rsidRDefault="00CC229A" w:rsidP="007629C7">
      <w:pPr>
        <w:pStyle w:val="a9"/>
        <w:spacing w:line="360" w:lineRule="auto"/>
        <w:ind w:firstLineChars="337" w:firstLine="708"/>
        <w:rPr>
          <w:rFonts w:ascii="仿宋" w:eastAsia="仿宋" w:hAnsi="仿宋" w:cs="仿宋_GB2312"/>
          <w:sz w:val="21"/>
          <w:szCs w:val="21"/>
        </w:rPr>
      </w:pPr>
      <w:r w:rsidRPr="00E523E3">
        <w:rPr>
          <w:rFonts w:ascii="仿宋" w:eastAsia="仿宋" w:hAnsi="仿宋" w:cs="仿宋_GB2312" w:hint="eastAsia"/>
          <w:sz w:val="21"/>
          <w:szCs w:val="21"/>
        </w:rPr>
        <w:t>5.4因重大变故，采购任务取消的。</w:t>
      </w:r>
    </w:p>
    <w:p w:rsidR="009C7EB5" w:rsidRPr="00E523E3" w:rsidRDefault="00CC229A" w:rsidP="007629C7">
      <w:pPr>
        <w:pStyle w:val="a9"/>
        <w:spacing w:line="360" w:lineRule="auto"/>
        <w:ind w:firstLineChars="337" w:firstLine="708"/>
        <w:rPr>
          <w:rFonts w:ascii="仿宋" w:eastAsia="仿宋" w:hAnsi="仿宋" w:cs="仿宋_GB2312"/>
          <w:sz w:val="21"/>
          <w:szCs w:val="21"/>
        </w:rPr>
      </w:pPr>
      <w:r w:rsidRPr="00E523E3">
        <w:rPr>
          <w:rFonts w:ascii="仿宋" w:eastAsia="仿宋" w:hAnsi="仿宋" w:cs="仿宋_GB2312" w:hint="eastAsia"/>
          <w:sz w:val="21"/>
          <w:szCs w:val="21"/>
        </w:rPr>
        <w:t>废标后，采购机构应当将废标理由通知所有投标人。</w:t>
      </w:r>
    </w:p>
    <w:p w:rsidR="009C7EB5" w:rsidRPr="00E523E3" w:rsidRDefault="00CC229A">
      <w:pPr>
        <w:pStyle w:val="a9"/>
        <w:spacing w:line="360" w:lineRule="auto"/>
        <w:ind w:firstLine="482"/>
        <w:rPr>
          <w:rFonts w:ascii="仿宋" w:eastAsia="仿宋" w:hAnsi="仿宋" w:cs="仿宋_GB2312"/>
          <w:sz w:val="21"/>
          <w:szCs w:val="21"/>
        </w:rPr>
      </w:pPr>
      <w:r w:rsidRPr="00E523E3">
        <w:rPr>
          <w:rFonts w:ascii="仿宋" w:eastAsia="仿宋" w:hAnsi="仿宋" w:cs="仿宋" w:hint="eastAsia"/>
          <w:b/>
          <w:szCs w:val="21"/>
        </w:rPr>
        <w:t>六、修改招标文件，重新组织采购活动。</w:t>
      </w:r>
      <w:r w:rsidRPr="00E523E3">
        <w:rPr>
          <w:rFonts w:ascii="仿宋" w:eastAsia="仿宋" w:hAnsi="仿宋"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9C7EB5" w:rsidRPr="00E523E3" w:rsidRDefault="00CC229A">
      <w:pPr>
        <w:pStyle w:val="a9"/>
        <w:spacing w:line="360" w:lineRule="auto"/>
        <w:ind w:firstLine="482"/>
        <w:rPr>
          <w:rFonts w:ascii="仿宋" w:eastAsia="仿宋" w:hAnsi="仿宋" w:cs="仿宋_GB2312"/>
          <w:sz w:val="21"/>
          <w:szCs w:val="21"/>
        </w:rPr>
      </w:pPr>
      <w:r w:rsidRPr="00E523E3">
        <w:rPr>
          <w:rFonts w:ascii="仿宋" w:eastAsia="仿宋" w:hAnsi="仿宋" w:cs="仿宋" w:hint="eastAsia"/>
          <w:b/>
          <w:szCs w:val="21"/>
        </w:rPr>
        <w:t>七、重新开展采购。</w:t>
      </w:r>
      <w:r w:rsidRPr="00E523E3">
        <w:rPr>
          <w:rFonts w:ascii="仿宋" w:eastAsia="仿宋" w:hAnsi="仿宋" w:cs="仿宋_GB2312" w:hint="eastAsia"/>
          <w:sz w:val="21"/>
          <w:szCs w:val="21"/>
        </w:rPr>
        <w:t>有政府采购法第七十一条、第七十二条规定的违法行为之一，影响或者可能影响中标、成交结果的，依照下列规定处理：</w:t>
      </w:r>
    </w:p>
    <w:p w:rsidR="009C7EB5" w:rsidRPr="00E523E3" w:rsidRDefault="00CC229A">
      <w:pPr>
        <w:pStyle w:val="a9"/>
        <w:spacing w:line="360" w:lineRule="auto"/>
        <w:ind w:firstLine="420"/>
        <w:rPr>
          <w:rFonts w:ascii="仿宋" w:eastAsia="仿宋" w:hAnsi="仿宋" w:cs="仿宋_GB2312"/>
          <w:sz w:val="21"/>
          <w:szCs w:val="21"/>
        </w:rPr>
      </w:pPr>
      <w:r w:rsidRPr="00E523E3">
        <w:rPr>
          <w:rFonts w:ascii="仿宋" w:eastAsia="仿宋" w:hAnsi="仿宋" w:cs="仿宋_GB2312" w:hint="eastAsia"/>
          <w:sz w:val="21"/>
          <w:szCs w:val="21"/>
        </w:rPr>
        <w:t>7.1未确定中标或者中标人的，终止本次政府采购活动，重新开展政府采购活动。</w:t>
      </w:r>
    </w:p>
    <w:p w:rsidR="009C7EB5" w:rsidRPr="00E523E3" w:rsidRDefault="00CC229A">
      <w:pPr>
        <w:pStyle w:val="a9"/>
        <w:spacing w:line="360" w:lineRule="auto"/>
        <w:ind w:firstLine="420"/>
        <w:rPr>
          <w:rFonts w:ascii="仿宋" w:eastAsia="仿宋" w:hAnsi="仿宋" w:cs="仿宋_GB2312"/>
          <w:sz w:val="21"/>
          <w:szCs w:val="21"/>
        </w:rPr>
      </w:pPr>
      <w:r w:rsidRPr="00E523E3">
        <w:rPr>
          <w:rFonts w:ascii="仿宋" w:eastAsia="仿宋" w:hAnsi="仿宋" w:cs="仿宋_GB2312" w:hint="eastAsia"/>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rsidR="009C7EB5" w:rsidRPr="00E523E3" w:rsidRDefault="00CC229A">
      <w:pPr>
        <w:pStyle w:val="a9"/>
        <w:spacing w:line="360" w:lineRule="auto"/>
        <w:ind w:firstLine="420"/>
        <w:rPr>
          <w:rFonts w:ascii="仿宋" w:eastAsia="仿宋" w:hAnsi="仿宋" w:cs="仿宋_GB2312"/>
          <w:sz w:val="21"/>
          <w:szCs w:val="21"/>
        </w:rPr>
      </w:pPr>
      <w:r w:rsidRPr="00E523E3">
        <w:rPr>
          <w:rFonts w:ascii="仿宋" w:eastAsia="仿宋" w:hAnsi="仿宋" w:cs="仿宋_GB2312" w:hint="eastAsia"/>
          <w:sz w:val="21"/>
          <w:szCs w:val="21"/>
        </w:rPr>
        <w:t>7.3政府采购合同已签订但尚未履行的，撤销合同，从合格的中标或者成交候选人中另行确定中标或者中标人；没有合格的中标或者成交候选人的，重新开展政府采购活动。</w:t>
      </w:r>
    </w:p>
    <w:p w:rsidR="009C7EB5" w:rsidRPr="00E523E3" w:rsidRDefault="00CC229A">
      <w:pPr>
        <w:pStyle w:val="a9"/>
        <w:spacing w:line="360" w:lineRule="auto"/>
        <w:ind w:firstLine="420"/>
        <w:rPr>
          <w:rFonts w:ascii="仿宋" w:eastAsia="仿宋" w:hAnsi="仿宋" w:cs="仿宋_GB2312"/>
          <w:sz w:val="21"/>
          <w:szCs w:val="21"/>
        </w:rPr>
      </w:pPr>
      <w:r w:rsidRPr="00E523E3">
        <w:rPr>
          <w:rFonts w:ascii="仿宋" w:eastAsia="仿宋" w:hAnsi="仿宋" w:cs="仿宋_GB2312" w:hint="eastAsia"/>
          <w:sz w:val="21"/>
          <w:szCs w:val="21"/>
        </w:rPr>
        <w:t>7.4政府采购合同已经履行，给采购人、供应商造成损失的，由责任人承担赔偿责任。</w:t>
      </w:r>
    </w:p>
    <w:p w:rsidR="009C7EB5" w:rsidRPr="00E523E3" w:rsidRDefault="00CC229A">
      <w:pPr>
        <w:pStyle w:val="a9"/>
        <w:spacing w:line="360" w:lineRule="auto"/>
        <w:ind w:firstLine="420"/>
        <w:rPr>
          <w:rFonts w:ascii="仿宋" w:eastAsia="仿宋" w:hAnsi="仿宋" w:cs="仿宋_GB2312"/>
          <w:sz w:val="21"/>
          <w:szCs w:val="21"/>
        </w:rPr>
      </w:pPr>
      <w:r w:rsidRPr="00E523E3">
        <w:rPr>
          <w:rFonts w:ascii="仿宋" w:eastAsia="仿宋" w:hAnsi="仿宋" w:cs="仿宋_GB2312" w:hint="eastAsia"/>
          <w:sz w:val="21"/>
          <w:szCs w:val="21"/>
        </w:rPr>
        <w:t>7.5政府采购当事人有其他违反政府采购法</w:t>
      </w:r>
      <w:r w:rsidRPr="00E523E3">
        <w:rPr>
          <w:rFonts w:ascii="仿宋" w:eastAsia="仿宋" w:hAnsi="仿宋" w:cs="Arial" w:hint="eastAsia"/>
          <w:kern w:val="0"/>
          <w:sz w:val="21"/>
          <w:szCs w:val="21"/>
        </w:rPr>
        <w:t>或者政府采购法实施条例等法律法规规定</w:t>
      </w:r>
      <w:r w:rsidRPr="00E523E3">
        <w:rPr>
          <w:rFonts w:ascii="仿宋" w:eastAsia="仿宋" w:hAnsi="仿宋" w:cs="仿宋_GB2312" w:hint="eastAsia"/>
          <w:sz w:val="21"/>
          <w:szCs w:val="21"/>
        </w:rPr>
        <w:t>的行为，经改正后仍然影响或者可能影响中标、成交结果或者依法被认定为中标、成交无效的，依照7.1-7.4规定处理。</w:t>
      </w:r>
    </w:p>
    <w:p w:rsidR="009C7EB5" w:rsidRPr="00E523E3" w:rsidRDefault="00CC229A">
      <w:pPr>
        <w:adjustRightInd/>
        <w:spacing w:line="360" w:lineRule="auto"/>
        <w:jc w:val="center"/>
        <w:outlineLvl w:val="0"/>
        <w:rPr>
          <w:rFonts w:ascii="仿宋" w:eastAsia="仿宋" w:hAnsi="仿宋" w:cs="仿宋"/>
          <w:b/>
          <w:sz w:val="36"/>
          <w:szCs w:val="20"/>
        </w:rPr>
      </w:pPr>
      <w:r w:rsidRPr="00E523E3">
        <w:rPr>
          <w:rFonts w:ascii="仿宋" w:eastAsia="仿宋" w:hAnsi="仿宋" w:cs="仿宋_GB2312" w:hint="eastAsia"/>
          <w:b/>
          <w:sz w:val="36"/>
          <w:szCs w:val="36"/>
        </w:rPr>
        <w:br w:type="page"/>
      </w:r>
      <w:bookmarkStart w:id="411" w:name="_Toc125982891"/>
      <w:bookmarkStart w:id="412" w:name="_Toc86217003"/>
      <w:r w:rsidRPr="00E523E3">
        <w:rPr>
          <w:rFonts w:ascii="仿宋" w:eastAsia="仿宋" w:hAnsi="仿宋" w:cs="仿宋" w:hint="eastAsia"/>
          <w:b/>
          <w:sz w:val="36"/>
          <w:szCs w:val="20"/>
        </w:rPr>
        <w:lastRenderedPageBreak/>
        <w:t>第五部分 拟签订的合同文本</w:t>
      </w:r>
      <w:bookmarkEnd w:id="411"/>
    </w:p>
    <w:p w:rsidR="009C7EB5" w:rsidRPr="00E523E3" w:rsidRDefault="00CC229A">
      <w:pPr>
        <w:rPr>
          <w:rFonts w:ascii="仿宋" w:eastAsia="仿宋" w:hAnsi="仿宋"/>
          <w:sz w:val="24"/>
          <w:u w:val="single"/>
        </w:rPr>
      </w:pPr>
      <w:bookmarkStart w:id="413" w:name="_Toc326765771"/>
      <w:bookmarkStart w:id="414" w:name="_Toc339872468"/>
      <w:bookmarkStart w:id="415" w:name="_Toc328381300"/>
      <w:bookmarkStart w:id="416" w:name="_Toc349721554"/>
      <w:bookmarkStart w:id="417" w:name="_Toc350327365"/>
      <w:r w:rsidRPr="00E523E3">
        <w:rPr>
          <w:rFonts w:ascii="仿宋" w:eastAsia="仿宋" w:hAnsi="仿宋" w:hint="eastAsia"/>
          <w:sz w:val="24"/>
        </w:rPr>
        <w:t>合同编号：</w:t>
      </w:r>
    </w:p>
    <w:p w:rsidR="009C7EB5" w:rsidRPr="00E523E3" w:rsidRDefault="009C7EB5">
      <w:pPr>
        <w:jc w:val="center"/>
        <w:rPr>
          <w:rFonts w:ascii="仿宋" w:eastAsia="仿宋" w:hAnsi="仿宋"/>
          <w:sz w:val="44"/>
          <w:szCs w:val="44"/>
        </w:rPr>
      </w:pPr>
    </w:p>
    <w:p w:rsidR="009C7EB5" w:rsidRPr="00E523E3" w:rsidRDefault="009C7EB5">
      <w:pPr>
        <w:jc w:val="center"/>
        <w:rPr>
          <w:rFonts w:ascii="仿宋" w:eastAsia="仿宋" w:hAnsi="仿宋"/>
          <w:sz w:val="44"/>
          <w:szCs w:val="44"/>
        </w:rPr>
      </w:pPr>
    </w:p>
    <w:p w:rsidR="009C7EB5" w:rsidRPr="00E523E3" w:rsidRDefault="00CC229A">
      <w:pPr>
        <w:jc w:val="center"/>
        <w:rPr>
          <w:rFonts w:ascii="仿宋" w:eastAsia="仿宋" w:hAnsi="仿宋"/>
          <w:b/>
          <w:sz w:val="52"/>
          <w:szCs w:val="52"/>
        </w:rPr>
      </w:pPr>
      <w:r w:rsidRPr="00E523E3">
        <w:rPr>
          <w:rFonts w:ascii="仿宋" w:eastAsia="仿宋" w:hAnsi="仿宋" w:hint="eastAsia"/>
          <w:b/>
          <w:sz w:val="52"/>
          <w:szCs w:val="52"/>
        </w:rPr>
        <w:t>杭州市拱墅区综合行政执法局</w:t>
      </w:r>
    </w:p>
    <w:p w:rsidR="009C7EB5" w:rsidRPr="00E523E3" w:rsidRDefault="009C7EB5">
      <w:pPr>
        <w:rPr>
          <w:rFonts w:ascii="仿宋" w:eastAsia="仿宋" w:hAnsi="仿宋"/>
          <w:b/>
        </w:rPr>
      </w:pPr>
    </w:p>
    <w:p w:rsidR="009C7EB5" w:rsidRPr="00E523E3" w:rsidRDefault="009C7EB5">
      <w:pPr>
        <w:rPr>
          <w:rFonts w:ascii="仿宋" w:eastAsia="仿宋" w:hAnsi="仿宋"/>
          <w:b/>
        </w:rPr>
      </w:pPr>
    </w:p>
    <w:p w:rsidR="009C7EB5" w:rsidRPr="00E523E3" w:rsidRDefault="009C7EB5">
      <w:pPr>
        <w:rPr>
          <w:rFonts w:ascii="仿宋" w:eastAsia="仿宋" w:hAnsi="仿宋"/>
          <w:b/>
        </w:rPr>
      </w:pPr>
    </w:p>
    <w:p w:rsidR="009C7EB5" w:rsidRPr="00E523E3" w:rsidRDefault="009C7EB5">
      <w:pPr>
        <w:jc w:val="center"/>
        <w:rPr>
          <w:rFonts w:ascii="仿宋" w:eastAsia="仿宋" w:hAnsi="仿宋"/>
          <w:b/>
          <w:sz w:val="44"/>
          <w:szCs w:val="44"/>
        </w:rPr>
      </w:pPr>
    </w:p>
    <w:p w:rsidR="009C7EB5" w:rsidRPr="00E523E3" w:rsidRDefault="00CC229A">
      <w:pPr>
        <w:jc w:val="center"/>
        <w:rPr>
          <w:rFonts w:ascii="仿宋" w:eastAsia="仿宋" w:hAnsi="仿宋"/>
          <w:b/>
          <w:sz w:val="44"/>
          <w:szCs w:val="44"/>
        </w:rPr>
      </w:pPr>
      <w:r w:rsidRPr="00E523E3">
        <w:rPr>
          <w:rFonts w:ascii="仿宋" w:eastAsia="仿宋" w:hAnsi="仿宋" w:hint="eastAsia"/>
          <w:b/>
          <w:sz w:val="44"/>
          <w:szCs w:val="44"/>
        </w:rPr>
        <w:t>公厕保洁管理合同</w:t>
      </w:r>
    </w:p>
    <w:p w:rsidR="009C7EB5" w:rsidRPr="00E523E3" w:rsidRDefault="009C7EB5">
      <w:pPr>
        <w:rPr>
          <w:rFonts w:ascii="仿宋" w:eastAsia="仿宋" w:hAnsi="仿宋"/>
          <w:sz w:val="32"/>
          <w:szCs w:val="32"/>
        </w:rPr>
      </w:pPr>
    </w:p>
    <w:p w:rsidR="009C7EB5" w:rsidRPr="00E523E3" w:rsidRDefault="009C7EB5">
      <w:pPr>
        <w:rPr>
          <w:rFonts w:ascii="仿宋" w:eastAsia="仿宋" w:hAnsi="仿宋"/>
          <w:sz w:val="32"/>
          <w:szCs w:val="32"/>
        </w:rPr>
      </w:pPr>
    </w:p>
    <w:p w:rsidR="009C7EB5" w:rsidRPr="00E523E3" w:rsidRDefault="009C7EB5">
      <w:pPr>
        <w:rPr>
          <w:rFonts w:ascii="仿宋" w:eastAsia="仿宋" w:hAnsi="仿宋"/>
          <w:sz w:val="32"/>
          <w:szCs w:val="32"/>
        </w:rPr>
      </w:pPr>
    </w:p>
    <w:p w:rsidR="009C7EB5" w:rsidRPr="00E523E3" w:rsidRDefault="009C7EB5">
      <w:pPr>
        <w:rPr>
          <w:rFonts w:ascii="仿宋" w:eastAsia="仿宋" w:hAnsi="仿宋"/>
        </w:rPr>
      </w:pPr>
    </w:p>
    <w:p w:rsidR="009C7EB5" w:rsidRPr="00E523E3" w:rsidRDefault="009C7EB5">
      <w:pPr>
        <w:pStyle w:val="2"/>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spacing w:line="360" w:lineRule="auto"/>
        <w:rPr>
          <w:rFonts w:ascii="仿宋" w:eastAsia="仿宋" w:hAnsi="仿宋"/>
          <w:sz w:val="32"/>
          <w:szCs w:val="32"/>
        </w:rPr>
      </w:pPr>
    </w:p>
    <w:p w:rsidR="009C7EB5" w:rsidRPr="00E523E3" w:rsidRDefault="00CC229A">
      <w:pPr>
        <w:spacing w:line="360" w:lineRule="auto"/>
        <w:ind w:firstLineChars="200" w:firstLine="640"/>
        <w:rPr>
          <w:rFonts w:ascii="仿宋" w:eastAsia="仿宋" w:hAnsi="仿宋"/>
          <w:sz w:val="32"/>
          <w:szCs w:val="32"/>
        </w:rPr>
      </w:pPr>
      <w:r w:rsidRPr="00E523E3">
        <w:rPr>
          <w:rFonts w:ascii="仿宋" w:eastAsia="仿宋" w:hAnsi="仿宋" w:hint="eastAsia"/>
          <w:sz w:val="32"/>
          <w:szCs w:val="32"/>
        </w:rPr>
        <w:t>项目名称：康晓人家公厕等29座公厕保洁项目</w:t>
      </w:r>
    </w:p>
    <w:p w:rsidR="009C7EB5" w:rsidRPr="00E523E3" w:rsidRDefault="00CC229A">
      <w:pPr>
        <w:spacing w:line="360" w:lineRule="auto"/>
        <w:ind w:firstLineChars="200" w:firstLine="640"/>
        <w:rPr>
          <w:rFonts w:ascii="仿宋" w:eastAsia="仿宋" w:hAnsi="仿宋"/>
          <w:sz w:val="32"/>
          <w:szCs w:val="32"/>
        </w:rPr>
      </w:pPr>
      <w:r w:rsidRPr="00E523E3">
        <w:rPr>
          <w:rFonts w:ascii="仿宋" w:eastAsia="仿宋" w:hAnsi="仿宋" w:hint="eastAsia"/>
          <w:sz w:val="32"/>
          <w:szCs w:val="32"/>
        </w:rPr>
        <w:t>项目编号：</w:t>
      </w:r>
    </w:p>
    <w:p w:rsidR="009C7EB5" w:rsidRPr="00E523E3" w:rsidRDefault="009C7EB5">
      <w:pPr>
        <w:spacing w:line="360" w:lineRule="auto"/>
        <w:rPr>
          <w:rFonts w:ascii="仿宋" w:eastAsia="仿宋" w:hAnsi="仿宋"/>
          <w:sz w:val="32"/>
          <w:szCs w:val="32"/>
        </w:rPr>
      </w:pPr>
    </w:p>
    <w:p w:rsidR="009C7EB5" w:rsidRPr="00E523E3" w:rsidRDefault="009C7EB5">
      <w:pPr>
        <w:spacing w:line="360" w:lineRule="auto"/>
        <w:rPr>
          <w:rFonts w:ascii="仿宋" w:eastAsia="仿宋" w:hAnsi="仿宋"/>
          <w:sz w:val="32"/>
          <w:szCs w:val="32"/>
        </w:rPr>
      </w:pPr>
    </w:p>
    <w:p w:rsidR="009C7EB5" w:rsidRPr="00E523E3" w:rsidRDefault="00CC229A">
      <w:pPr>
        <w:spacing w:line="360" w:lineRule="auto"/>
        <w:jc w:val="center"/>
        <w:rPr>
          <w:rFonts w:ascii="仿宋" w:eastAsia="仿宋" w:hAnsi="仿宋"/>
          <w:sz w:val="32"/>
          <w:szCs w:val="32"/>
          <w:u w:val="single"/>
        </w:rPr>
      </w:pPr>
      <w:r w:rsidRPr="00E523E3">
        <w:rPr>
          <w:rFonts w:ascii="仿宋" w:eastAsia="仿宋" w:hAnsi="仿宋" w:hint="eastAsia"/>
          <w:sz w:val="32"/>
          <w:szCs w:val="32"/>
          <w:u w:val="single"/>
        </w:rPr>
        <w:t>杭州市拱墅区综合行政执法局</w:t>
      </w:r>
    </w:p>
    <w:p w:rsidR="009C7EB5" w:rsidRPr="00E523E3" w:rsidRDefault="00CC229A">
      <w:pPr>
        <w:spacing w:line="360" w:lineRule="auto"/>
        <w:jc w:val="center"/>
        <w:rPr>
          <w:rFonts w:ascii="仿宋" w:eastAsia="仿宋" w:hAnsi="仿宋"/>
          <w:sz w:val="32"/>
          <w:szCs w:val="32"/>
          <w:u w:val="single"/>
        </w:rPr>
      </w:pPr>
      <w:r w:rsidRPr="00E523E3">
        <w:rPr>
          <w:rFonts w:ascii="仿宋" w:eastAsia="仿宋" w:hAnsi="仿宋"/>
          <w:sz w:val="32"/>
          <w:szCs w:val="32"/>
          <w:u w:val="single"/>
        </w:rPr>
        <w:t>XXXX</w:t>
      </w:r>
      <w:r w:rsidRPr="00E523E3">
        <w:rPr>
          <w:rFonts w:ascii="仿宋" w:eastAsia="仿宋" w:hAnsi="仿宋" w:hint="eastAsia"/>
          <w:sz w:val="32"/>
          <w:szCs w:val="32"/>
          <w:u w:val="single"/>
        </w:rPr>
        <w:t>公司</w:t>
      </w:r>
    </w:p>
    <w:p w:rsidR="009C7EB5" w:rsidRPr="00E523E3" w:rsidRDefault="00CC229A">
      <w:pPr>
        <w:spacing w:line="360" w:lineRule="auto"/>
        <w:jc w:val="center"/>
        <w:rPr>
          <w:rFonts w:ascii="仿宋" w:eastAsia="仿宋" w:hAnsi="仿宋"/>
          <w:sz w:val="32"/>
          <w:szCs w:val="32"/>
        </w:rPr>
      </w:pPr>
      <w:r w:rsidRPr="00E523E3">
        <w:rPr>
          <w:rFonts w:ascii="仿宋" w:eastAsia="仿宋" w:hAnsi="仿宋" w:hint="eastAsia"/>
          <w:sz w:val="32"/>
          <w:szCs w:val="32"/>
        </w:rPr>
        <w:t>二〇二</w:t>
      </w:r>
      <w:r w:rsidRPr="00E523E3">
        <w:rPr>
          <w:rFonts w:ascii="仿宋" w:eastAsia="仿宋" w:hAnsi="仿宋"/>
          <w:sz w:val="32"/>
          <w:szCs w:val="32"/>
        </w:rPr>
        <w:t>X</w:t>
      </w:r>
      <w:r w:rsidRPr="00E523E3">
        <w:rPr>
          <w:rFonts w:ascii="仿宋" w:eastAsia="仿宋" w:hAnsi="仿宋" w:hint="eastAsia"/>
          <w:sz w:val="32"/>
          <w:szCs w:val="32"/>
        </w:rPr>
        <w:t>年</w:t>
      </w:r>
      <w:r w:rsidRPr="00E523E3">
        <w:rPr>
          <w:rFonts w:ascii="仿宋" w:eastAsia="仿宋" w:hAnsi="仿宋"/>
          <w:sz w:val="32"/>
          <w:szCs w:val="32"/>
        </w:rPr>
        <w:t>XX</w:t>
      </w:r>
      <w:r w:rsidRPr="00E523E3">
        <w:rPr>
          <w:rFonts w:ascii="仿宋" w:eastAsia="仿宋" w:hAnsi="仿宋" w:hint="eastAsia"/>
          <w:sz w:val="32"/>
          <w:szCs w:val="32"/>
        </w:rPr>
        <w:t>月</w:t>
      </w:r>
    </w:p>
    <w:p w:rsidR="009C7EB5" w:rsidRPr="00E523E3" w:rsidRDefault="009C7EB5">
      <w:pPr>
        <w:rPr>
          <w:rFonts w:ascii="仿宋" w:eastAsia="仿宋" w:hAnsi="仿宋"/>
          <w:sz w:val="36"/>
          <w:szCs w:val="36"/>
        </w:rPr>
      </w:pPr>
    </w:p>
    <w:p w:rsidR="009C7EB5" w:rsidRPr="00E523E3" w:rsidRDefault="00CC229A">
      <w:pPr>
        <w:widowControl/>
        <w:adjustRightInd/>
        <w:jc w:val="left"/>
        <w:rPr>
          <w:rFonts w:ascii="仿宋" w:eastAsia="仿宋" w:hAnsi="仿宋"/>
          <w:b/>
          <w:sz w:val="36"/>
          <w:szCs w:val="36"/>
        </w:rPr>
      </w:pPr>
      <w:r w:rsidRPr="00E523E3">
        <w:rPr>
          <w:rFonts w:ascii="仿宋" w:eastAsia="仿宋" w:hAnsi="仿宋"/>
          <w:b/>
          <w:sz w:val="36"/>
          <w:szCs w:val="36"/>
        </w:rPr>
        <w:br w:type="page"/>
      </w:r>
    </w:p>
    <w:p w:rsidR="009C7EB5" w:rsidRPr="00E523E3" w:rsidRDefault="00CC229A">
      <w:pPr>
        <w:jc w:val="center"/>
        <w:rPr>
          <w:rFonts w:ascii="仿宋" w:eastAsia="仿宋" w:hAnsi="仿宋"/>
          <w:b/>
          <w:sz w:val="36"/>
          <w:szCs w:val="36"/>
        </w:rPr>
      </w:pPr>
      <w:r w:rsidRPr="00E523E3">
        <w:rPr>
          <w:rFonts w:ascii="仿宋" w:eastAsia="仿宋" w:hAnsi="仿宋" w:hint="eastAsia"/>
          <w:b/>
          <w:sz w:val="36"/>
          <w:szCs w:val="36"/>
        </w:rPr>
        <w:lastRenderedPageBreak/>
        <w:t>公厕保洁管理合同</w:t>
      </w:r>
    </w:p>
    <w:p w:rsidR="009C7EB5" w:rsidRPr="00E523E3" w:rsidRDefault="009C7EB5">
      <w:pPr>
        <w:rPr>
          <w:rFonts w:ascii="仿宋" w:eastAsia="仿宋" w:hAnsi="仿宋"/>
          <w:sz w:val="28"/>
          <w:szCs w:val="28"/>
        </w:rPr>
      </w:pPr>
    </w:p>
    <w:p w:rsidR="009C7EB5" w:rsidRPr="00E523E3" w:rsidRDefault="00CC229A">
      <w:pPr>
        <w:spacing w:line="400" w:lineRule="exact"/>
        <w:rPr>
          <w:rFonts w:ascii="仿宋" w:eastAsia="仿宋" w:hAnsi="仿宋"/>
          <w:sz w:val="24"/>
        </w:rPr>
      </w:pPr>
      <w:r w:rsidRPr="00E523E3">
        <w:rPr>
          <w:rFonts w:ascii="仿宋" w:eastAsia="仿宋" w:hAnsi="仿宋" w:hint="eastAsia"/>
          <w:sz w:val="24"/>
        </w:rPr>
        <w:t>甲方：杭州市拱墅区综合行政执法局</w:t>
      </w:r>
    </w:p>
    <w:p w:rsidR="009C7EB5" w:rsidRPr="00E523E3" w:rsidRDefault="00CC229A">
      <w:pPr>
        <w:spacing w:line="400" w:lineRule="exact"/>
        <w:rPr>
          <w:rFonts w:ascii="仿宋" w:eastAsia="仿宋" w:hAnsi="仿宋"/>
          <w:sz w:val="24"/>
        </w:rPr>
      </w:pPr>
      <w:r w:rsidRPr="00E523E3">
        <w:rPr>
          <w:rFonts w:ascii="仿宋" w:eastAsia="仿宋" w:hAnsi="仿宋" w:hint="eastAsia"/>
          <w:sz w:val="24"/>
        </w:rPr>
        <w:t>乙方：</w:t>
      </w:r>
      <w:r w:rsidRPr="00E523E3">
        <w:rPr>
          <w:rFonts w:ascii="仿宋" w:eastAsia="仿宋" w:hAnsi="仿宋"/>
          <w:sz w:val="24"/>
        </w:rPr>
        <w:t>XXXXXX</w:t>
      </w:r>
      <w:r w:rsidRPr="00E523E3">
        <w:rPr>
          <w:rFonts w:ascii="仿宋" w:eastAsia="仿宋" w:hAnsi="仿宋" w:hint="eastAsia"/>
          <w:sz w:val="24"/>
        </w:rPr>
        <w:t>公司</w:t>
      </w:r>
    </w:p>
    <w:p w:rsidR="009C7EB5" w:rsidRPr="00E523E3" w:rsidRDefault="009C7EB5">
      <w:pPr>
        <w:spacing w:line="400" w:lineRule="exact"/>
        <w:rPr>
          <w:rFonts w:ascii="仿宋" w:eastAsia="仿宋" w:hAnsi="仿宋"/>
          <w:sz w:val="24"/>
        </w:rPr>
      </w:pP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hint="eastAsia"/>
          <w:sz w:val="24"/>
        </w:rPr>
        <w:t>根据《中华人民共和国民法典》、《中华人民共和国采购法》的规定和招标文件（项目编号：</w:t>
      </w:r>
      <w:r w:rsidRPr="00E523E3">
        <w:rPr>
          <w:rFonts w:ascii="仿宋" w:eastAsia="仿宋" w:hAnsi="仿宋"/>
          <w:sz w:val="24"/>
        </w:rPr>
        <w:t>XXXX</w:t>
      </w:r>
      <w:r w:rsidRPr="00E523E3">
        <w:rPr>
          <w:rFonts w:ascii="仿宋" w:eastAsia="仿宋" w:hAnsi="仿宋" w:hint="eastAsia"/>
          <w:sz w:val="24"/>
        </w:rPr>
        <w:t>）的相关要求，甲乙双方就</w:t>
      </w:r>
      <w:r w:rsidRPr="00E523E3">
        <w:rPr>
          <w:rFonts w:ascii="仿宋" w:eastAsia="仿宋" w:hAnsi="仿宋"/>
          <w:sz w:val="24"/>
        </w:rPr>
        <w:t>XXXX</w:t>
      </w:r>
      <w:r w:rsidRPr="00E523E3">
        <w:rPr>
          <w:rFonts w:ascii="仿宋" w:eastAsia="仿宋" w:hAnsi="仿宋" w:hint="eastAsia"/>
          <w:sz w:val="24"/>
        </w:rPr>
        <w:t>公厕等</w:t>
      </w:r>
      <w:r w:rsidRPr="00E523E3">
        <w:rPr>
          <w:rFonts w:ascii="仿宋" w:eastAsia="仿宋" w:hAnsi="仿宋"/>
          <w:sz w:val="24"/>
        </w:rPr>
        <w:t>XX</w:t>
      </w:r>
      <w:r w:rsidRPr="00E523E3">
        <w:rPr>
          <w:rFonts w:ascii="仿宋" w:eastAsia="仿宋" w:hAnsi="仿宋" w:hint="eastAsia"/>
          <w:sz w:val="24"/>
        </w:rPr>
        <w:t>座公厕保洁管理项目协商一致，签订本合同。</w:t>
      </w:r>
    </w:p>
    <w:p w:rsidR="009C7EB5" w:rsidRPr="00E523E3" w:rsidRDefault="009C7EB5">
      <w:pPr>
        <w:spacing w:line="400" w:lineRule="exact"/>
        <w:ind w:firstLineChars="200" w:firstLine="482"/>
        <w:rPr>
          <w:rFonts w:ascii="仿宋" w:eastAsia="仿宋" w:hAnsi="仿宋"/>
          <w:b/>
          <w:sz w:val="24"/>
        </w:rPr>
      </w:pP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一、作业量清单</w:t>
      </w:r>
    </w:p>
    <w:tbl>
      <w:tblPr>
        <w:tblStyle w:val="af6"/>
        <w:tblW w:w="8613" w:type="dxa"/>
        <w:tblLook w:val="04A0" w:firstRow="1" w:lastRow="0" w:firstColumn="1" w:lastColumn="0" w:noHBand="0" w:noVBand="1"/>
      </w:tblPr>
      <w:tblGrid>
        <w:gridCol w:w="675"/>
        <w:gridCol w:w="1985"/>
        <w:gridCol w:w="3260"/>
        <w:gridCol w:w="1418"/>
        <w:gridCol w:w="1275"/>
      </w:tblGrid>
      <w:tr w:rsidR="00E523E3" w:rsidRPr="00E523E3">
        <w:tc>
          <w:tcPr>
            <w:tcW w:w="675" w:type="dxa"/>
            <w:tcBorders>
              <w:top w:val="single" w:sz="4" w:space="0" w:color="auto"/>
              <w:left w:val="single" w:sz="4" w:space="0" w:color="auto"/>
              <w:bottom w:val="single" w:sz="4" w:space="0" w:color="auto"/>
              <w:right w:val="single" w:sz="4" w:space="0" w:color="auto"/>
            </w:tcBorders>
          </w:tcPr>
          <w:p w:rsidR="009C7EB5" w:rsidRPr="00E523E3" w:rsidRDefault="00CC229A">
            <w:pPr>
              <w:spacing w:line="400" w:lineRule="exact"/>
              <w:jc w:val="center"/>
              <w:rPr>
                <w:rFonts w:ascii="仿宋" w:eastAsia="仿宋" w:hAnsi="仿宋"/>
                <w:b/>
                <w:sz w:val="20"/>
                <w:szCs w:val="20"/>
              </w:rPr>
            </w:pPr>
            <w:r w:rsidRPr="00E523E3">
              <w:rPr>
                <w:rFonts w:ascii="仿宋" w:eastAsia="仿宋" w:hAnsi="仿宋" w:hint="eastAsia"/>
                <w:b/>
                <w:kern w:val="0"/>
                <w:sz w:val="20"/>
                <w:szCs w:val="20"/>
              </w:rPr>
              <w:t>序号</w:t>
            </w:r>
          </w:p>
        </w:tc>
        <w:tc>
          <w:tcPr>
            <w:tcW w:w="1985" w:type="dxa"/>
            <w:tcBorders>
              <w:top w:val="single" w:sz="4" w:space="0" w:color="auto"/>
              <w:left w:val="single" w:sz="4" w:space="0" w:color="auto"/>
              <w:bottom w:val="single" w:sz="4" w:space="0" w:color="auto"/>
              <w:right w:val="single" w:sz="4" w:space="0" w:color="auto"/>
            </w:tcBorders>
          </w:tcPr>
          <w:p w:rsidR="009C7EB5" w:rsidRPr="00E523E3" w:rsidRDefault="00CC229A">
            <w:pPr>
              <w:spacing w:line="400" w:lineRule="exact"/>
              <w:jc w:val="center"/>
              <w:rPr>
                <w:rFonts w:ascii="仿宋" w:eastAsia="仿宋" w:hAnsi="仿宋"/>
                <w:b/>
                <w:sz w:val="20"/>
                <w:szCs w:val="20"/>
              </w:rPr>
            </w:pPr>
            <w:r w:rsidRPr="00E523E3">
              <w:rPr>
                <w:rFonts w:ascii="仿宋" w:eastAsia="仿宋" w:hAnsi="仿宋" w:hint="eastAsia"/>
                <w:b/>
                <w:kern w:val="0"/>
                <w:sz w:val="20"/>
                <w:szCs w:val="20"/>
              </w:rPr>
              <w:t>公厕名称</w:t>
            </w:r>
          </w:p>
        </w:tc>
        <w:tc>
          <w:tcPr>
            <w:tcW w:w="3260" w:type="dxa"/>
            <w:tcBorders>
              <w:top w:val="single" w:sz="4" w:space="0" w:color="auto"/>
              <w:left w:val="single" w:sz="4" w:space="0" w:color="auto"/>
              <w:bottom w:val="single" w:sz="4" w:space="0" w:color="auto"/>
              <w:right w:val="single" w:sz="4" w:space="0" w:color="auto"/>
            </w:tcBorders>
          </w:tcPr>
          <w:p w:rsidR="009C7EB5" w:rsidRPr="00E523E3" w:rsidRDefault="00CC229A">
            <w:pPr>
              <w:spacing w:line="400" w:lineRule="exact"/>
              <w:jc w:val="center"/>
              <w:rPr>
                <w:rFonts w:ascii="仿宋" w:eastAsia="仿宋" w:hAnsi="仿宋"/>
                <w:b/>
                <w:sz w:val="20"/>
                <w:szCs w:val="20"/>
              </w:rPr>
            </w:pPr>
            <w:r w:rsidRPr="00E523E3">
              <w:rPr>
                <w:rFonts w:ascii="仿宋" w:eastAsia="仿宋" w:hAnsi="仿宋" w:hint="eastAsia"/>
                <w:b/>
                <w:kern w:val="0"/>
                <w:sz w:val="20"/>
                <w:szCs w:val="20"/>
              </w:rPr>
              <w:t>公厕地址</w:t>
            </w:r>
          </w:p>
        </w:tc>
        <w:tc>
          <w:tcPr>
            <w:tcW w:w="1418" w:type="dxa"/>
            <w:tcBorders>
              <w:top w:val="single" w:sz="4" w:space="0" w:color="auto"/>
              <w:left w:val="single" w:sz="4" w:space="0" w:color="auto"/>
              <w:bottom w:val="single" w:sz="4" w:space="0" w:color="auto"/>
              <w:right w:val="single" w:sz="4" w:space="0" w:color="auto"/>
            </w:tcBorders>
          </w:tcPr>
          <w:p w:rsidR="009C7EB5" w:rsidRPr="00E523E3" w:rsidRDefault="00CC229A">
            <w:pPr>
              <w:spacing w:line="400" w:lineRule="exact"/>
              <w:jc w:val="center"/>
              <w:rPr>
                <w:rFonts w:ascii="仿宋" w:eastAsia="仿宋" w:hAnsi="仿宋"/>
                <w:b/>
                <w:sz w:val="20"/>
                <w:szCs w:val="20"/>
              </w:rPr>
            </w:pPr>
            <w:r w:rsidRPr="00E523E3">
              <w:rPr>
                <w:rFonts w:ascii="仿宋" w:eastAsia="仿宋" w:hAnsi="仿宋" w:hint="eastAsia"/>
                <w:b/>
                <w:kern w:val="0"/>
                <w:sz w:val="20"/>
                <w:szCs w:val="20"/>
              </w:rPr>
              <w:t>管理类别</w:t>
            </w:r>
          </w:p>
        </w:tc>
        <w:tc>
          <w:tcPr>
            <w:tcW w:w="1275" w:type="dxa"/>
            <w:tcBorders>
              <w:top w:val="single" w:sz="4" w:space="0" w:color="auto"/>
              <w:left w:val="single" w:sz="4" w:space="0" w:color="auto"/>
              <w:bottom w:val="single" w:sz="4" w:space="0" w:color="auto"/>
              <w:right w:val="single" w:sz="4" w:space="0" w:color="auto"/>
            </w:tcBorders>
          </w:tcPr>
          <w:p w:rsidR="009C7EB5" w:rsidRPr="00E523E3" w:rsidRDefault="00CC229A">
            <w:pPr>
              <w:spacing w:line="400" w:lineRule="exact"/>
              <w:jc w:val="center"/>
              <w:rPr>
                <w:rFonts w:ascii="仿宋" w:eastAsia="仿宋" w:hAnsi="仿宋"/>
                <w:b/>
                <w:sz w:val="20"/>
                <w:szCs w:val="20"/>
              </w:rPr>
            </w:pPr>
            <w:r w:rsidRPr="00E523E3">
              <w:rPr>
                <w:rFonts w:ascii="仿宋" w:eastAsia="仿宋" w:hAnsi="仿宋" w:hint="eastAsia"/>
                <w:b/>
                <w:kern w:val="0"/>
                <w:sz w:val="20"/>
                <w:szCs w:val="20"/>
              </w:rPr>
              <w:t>厕位数</w:t>
            </w:r>
          </w:p>
        </w:tc>
      </w:tr>
      <w:tr w:rsidR="00E523E3" w:rsidRPr="00E523E3">
        <w:tc>
          <w:tcPr>
            <w:tcW w:w="67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3260"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418"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r>
      <w:tr w:rsidR="009C7EB5" w:rsidRPr="00E523E3">
        <w:tc>
          <w:tcPr>
            <w:tcW w:w="67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3260"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418"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7EB5" w:rsidRPr="00E523E3" w:rsidRDefault="009C7EB5">
            <w:pPr>
              <w:spacing w:line="400" w:lineRule="exact"/>
              <w:rPr>
                <w:rFonts w:ascii="仿宋" w:eastAsia="仿宋" w:hAnsi="仿宋"/>
                <w:sz w:val="20"/>
                <w:szCs w:val="20"/>
              </w:rPr>
            </w:pPr>
          </w:p>
        </w:tc>
      </w:tr>
    </w:tbl>
    <w:p w:rsidR="009C7EB5" w:rsidRPr="00E523E3" w:rsidRDefault="009C7EB5">
      <w:pPr>
        <w:spacing w:line="400" w:lineRule="exact"/>
        <w:rPr>
          <w:rFonts w:ascii="仿宋" w:eastAsia="仿宋" w:hAnsi="仿宋"/>
          <w:sz w:val="28"/>
          <w:szCs w:val="28"/>
        </w:rPr>
      </w:pP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二、人员机具配置情况</w:t>
      </w:r>
    </w:p>
    <w:p w:rsidR="009C7EB5" w:rsidRPr="00E523E3" w:rsidRDefault="00CC229A">
      <w:pPr>
        <w:spacing w:line="400" w:lineRule="exact"/>
        <w:ind w:firstLineChars="200" w:firstLine="560"/>
        <w:rPr>
          <w:rFonts w:ascii="仿宋" w:eastAsia="仿宋" w:hAnsi="仿宋"/>
          <w:sz w:val="28"/>
          <w:szCs w:val="28"/>
        </w:rPr>
      </w:pPr>
      <w:r w:rsidRPr="00E523E3">
        <w:rPr>
          <w:rFonts w:ascii="仿宋" w:eastAsia="仿宋" w:hAnsi="仿宋" w:hint="eastAsia"/>
          <w:sz w:val="28"/>
          <w:szCs w:val="28"/>
        </w:rPr>
        <w:t>（</w:t>
      </w:r>
      <w:r w:rsidRPr="00E523E3">
        <w:rPr>
          <w:rFonts w:ascii="仿宋" w:eastAsia="仿宋" w:hAnsi="仿宋" w:hint="eastAsia"/>
          <w:sz w:val="24"/>
        </w:rPr>
        <w:t>以投标文件中乙方递交的配置清单为准）</w:t>
      </w: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三、合同有效期</w:t>
      </w:r>
    </w:p>
    <w:p w:rsidR="009C7EB5" w:rsidRPr="00E523E3" w:rsidRDefault="00CC229A">
      <w:pPr>
        <w:spacing w:line="400" w:lineRule="exact"/>
        <w:ind w:firstLineChars="200" w:firstLine="420"/>
        <w:rPr>
          <w:rFonts w:ascii="仿宋" w:eastAsia="仿宋" w:hAnsi="仿宋"/>
          <w:sz w:val="24"/>
        </w:rPr>
      </w:pPr>
      <w:r w:rsidRPr="00E523E3">
        <w:rPr>
          <w:rFonts w:ascii="仿宋" w:eastAsia="仿宋" w:hAnsi="仿宋" w:hint="eastAsia"/>
        </w:rPr>
        <w:t>康晓人家、云锦路、桃源公园、康馨苑、成功时大大厦、浅水湾二期、里万物桥、杨家门、董家弄、娑婆桥、顾扬路、博翠府等12座公厕（服务时限2023.3.1-2025.5.31）；桃源新区秋悦路、半山桥、桥弄街、田园牧歌、水韵康桥、名城燕园、欧三、夹城巷、武林1号、田员外、运河之星、秉祥巷、平安雅苑、吉兴公寓、金昌苑、康桥路、康桥运河景观带等17座公厕（服务时限2023.6.1-2025.5.31）。</w:t>
      </w: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四、合同价款</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w:t>
      </w:r>
      <w:r w:rsidRPr="00E523E3">
        <w:rPr>
          <w:rFonts w:ascii="仿宋" w:eastAsia="仿宋" w:hAnsi="仿宋" w:hint="eastAsia"/>
          <w:sz w:val="24"/>
        </w:rPr>
        <w:t>、保洁管理中标合同总价金额人民币：</w:t>
      </w:r>
      <w:r w:rsidRPr="00E523E3">
        <w:rPr>
          <w:rFonts w:ascii="仿宋" w:eastAsia="仿宋" w:hAnsi="仿宋" w:hint="eastAsia"/>
          <w:sz w:val="24"/>
          <w:u w:val="single"/>
        </w:rPr>
        <w:t xml:space="preserve">     </w:t>
      </w:r>
      <w:r w:rsidRPr="00E523E3">
        <w:rPr>
          <w:rFonts w:ascii="仿宋" w:eastAsia="仿宋" w:hAnsi="仿宋" w:hint="eastAsia"/>
          <w:sz w:val="24"/>
        </w:rPr>
        <w:t>元，大写：</w:t>
      </w:r>
      <w:r w:rsidRPr="00E523E3">
        <w:rPr>
          <w:rFonts w:ascii="仿宋" w:eastAsia="仿宋" w:hAnsi="仿宋" w:hint="eastAsia"/>
          <w:sz w:val="24"/>
          <w:u w:val="single"/>
        </w:rPr>
        <w:t xml:space="preserve">     </w:t>
      </w:r>
      <w:r w:rsidRPr="00E523E3">
        <w:rPr>
          <w:rFonts w:ascii="仿宋" w:eastAsia="仿宋" w:hAnsi="仿宋" w:hint="eastAsia"/>
          <w:sz w:val="24"/>
        </w:rPr>
        <w:t>元整。</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2</w:t>
      </w:r>
      <w:r w:rsidRPr="00E523E3">
        <w:rPr>
          <w:rFonts w:ascii="仿宋" w:eastAsia="仿宋" w:hAnsi="仿宋" w:hint="eastAsia"/>
          <w:sz w:val="24"/>
        </w:rPr>
        <w:t>、合同总价包括作业成本经费、作业工具、车辆运行成本、城市应急保障（防汛抗台、抗雪防冻以及重大活动保障等）、人员加班费等一切费用。</w:t>
      </w: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五、支付方式</w:t>
      </w:r>
    </w:p>
    <w:p w:rsidR="00BC711E" w:rsidRPr="00E523E3" w:rsidRDefault="00BC711E" w:rsidP="00BC711E">
      <w:pPr>
        <w:spacing w:line="400" w:lineRule="exact"/>
        <w:ind w:firstLineChars="200" w:firstLine="480"/>
        <w:rPr>
          <w:rFonts w:ascii="仿宋" w:eastAsia="仿宋" w:hAnsi="仿宋"/>
          <w:sz w:val="24"/>
        </w:rPr>
      </w:pPr>
      <w:r w:rsidRPr="00E523E3">
        <w:rPr>
          <w:rFonts w:ascii="仿宋" w:eastAsia="仿宋" w:hAnsi="仿宋" w:hint="eastAsia"/>
          <w:sz w:val="24"/>
        </w:rPr>
        <w:t>1、合同签订后7个工作日内甲方需向乙方支付单年合同价的40%作为预付款（如市区财政拨款时间延后，支付时间也相应延后），乙方需登录政采云前台大厅选择金融服务 -[保函保险服务]出具相等金额的预付款保函交至我局备案；</w:t>
      </w:r>
    </w:p>
    <w:p w:rsidR="00BC711E" w:rsidRPr="00E523E3" w:rsidRDefault="00BC711E" w:rsidP="00BC711E">
      <w:pPr>
        <w:spacing w:line="400" w:lineRule="exact"/>
        <w:ind w:firstLineChars="200" w:firstLine="480"/>
        <w:rPr>
          <w:rFonts w:ascii="仿宋" w:eastAsia="仿宋" w:hAnsi="仿宋"/>
          <w:sz w:val="24"/>
        </w:rPr>
      </w:pPr>
      <w:r w:rsidRPr="00E523E3">
        <w:rPr>
          <w:rFonts w:ascii="仿宋" w:eastAsia="仿宋" w:hAnsi="仿宋" w:hint="eastAsia"/>
          <w:sz w:val="24"/>
        </w:rPr>
        <w:t>2、由甲方根据中标合同总价，每6个月支付单年合同价的30%，实际支付金额按城区当年度最新的考核办法，在月实际养护经费中考核扣款后予以支付。</w:t>
      </w:r>
    </w:p>
    <w:p w:rsidR="00BC711E" w:rsidRPr="00E523E3" w:rsidRDefault="00BC711E" w:rsidP="00BC711E">
      <w:pPr>
        <w:spacing w:line="400" w:lineRule="exact"/>
        <w:ind w:firstLineChars="200" w:firstLine="480"/>
        <w:rPr>
          <w:rFonts w:ascii="仿宋" w:eastAsia="仿宋" w:hAnsi="仿宋"/>
          <w:sz w:val="24"/>
        </w:rPr>
      </w:pPr>
      <w:r w:rsidRPr="00E523E3">
        <w:rPr>
          <w:rFonts w:ascii="仿宋" w:eastAsia="仿宋" w:hAnsi="仿宋" w:hint="eastAsia"/>
          <w:sz w:val="24"/>
        </w:rPr>
        <w:t>3、甲方提前告知乙方，乙方按被告知的应得管理经费向甲方结算，并出具有效票据，未及时提供相应发票的，甲方有权暂不付款且不承担逾期违约的责任。</w:t>
      </w:r>
    </w:p>
    <w:p w:rsidR="009C7EB5" w:rsidRPr="00E523E3" w:rsidRDefault="00BC711E">
      <w:pPr>
        <w:spacing w:line="400" w:lineRule="exact"/>
        <w:ind w:firstLineChars="200" w:firstLine="480"/>
        <w:rPr>
          <w:rFonts w:ascii="仿宋" w:eastAsia="仿宋" w:hAnsi="仿宋"/>
          <w:sz w:val="24"/>
        </w:rPr>
      </w:pPr>
      <w:r w:rsidRPr="00E523E3">
        <w:rPr>
          <w:rFonts w:ascii="仿宋" w:eastAsia="仿宋" w:hAnsi="仿宋" w:hint="eastAsia"/>
          <w:sz w:val="24"/>
        </w:rPr>
        <w:lastRenderedPageBreak/>
        <w:t>4、乙方清楚本合同为政府项目，如因审批流程致使付款延迟的，不视为甲方违约。</w:t>
      </w:r>
    </w:p>
    <w:p w:rsidR="009C7EB5" w:rsidRPr="00E523E3" w:rsidRDefault="007629C7">
      <w:pPr>
        <w:spacing w:line="400" w:lineRule="exact"/>
        <w:ind w:firstLineChars="200" w:firstLine="482"/>
        <w:rPr>
          <w:rFonts w:ascii="仿宋" w:eastAsia="仿宋" w:hAnsi="仿宋"/>
          <w:b/>
          <w:sz w:val="24"/>
        </w:rPr>
      </w:pPr>
      <w:r w:rsidRPr="00E523E3">
        <w:rPr>
          <w:rFonts w:ascii="仿宋" w:eastAsia="仿宋" w:hAnsi="仿宋" w:hint="eastAsia"/>
          <w:b/>
          <w:sz w:val="24"/>
        </w:rPr>
        <w:t>六</w:t>
      </w:r>
      <w:r w:rsidR="00CC229A" w:rsidRPr="00E523E3">
        <w:rPr>
          <w:rFonts w:ascii="仿宋" w:eastAsia="仿宋" w:hAnsi="仿宋" w:hint="eastAsia"/>
          <w:b/>
          <w:sz w:val="24"/>
        </w:rPr>
        <w:t>、不可抗力</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hint="eastAsia"/>
          <w:sz w:val="24"/>
        </w:rPr>
        <w:t>签订双方任一方由于不可抗力事故的影响而不能执行合同时，不能履行合同一方应在不可抗力发生后</w:t>
      </w:r>
      <w:r w:rsidRPr="00E523E3">
        <w:rPr>
          <w:rFonts w:ascii="仿宋" w:eastAsia="仿宋" w:hAnsi="仿宋"/>
          <w:sz w:val="24"/>
        </w:rPr>
        <w:t>15</w:t>
      </w:r>
      <w:r w:rsidRPr="00E523E3">
        <w:rPr>
          <w:rFonts w:ascii="仿宋" w:eastAsia="仿宋" w:hAnsi="仿宋" w:hint="eastAsia"/>
          <w:sz w:val="24"/>
        </w:rPr>
        <w:t>日内向另一方出具书面说明，经双方协商后认为合同继续履行的，履行合同的期限应予以延长。如遇不可抗拒的原因无法继续履行是，即自然解除，双方自行承担各自损失。</w:t>
      </w:r>
    </w:p>
    <w:p w:rsidR="009C7EB5" w:rsidRPr="00E523E3" w:rsidRDefault="007629C7">
      <w:pPr>
        <w:spacing w:line="400" w:lineRule="exact"/>
        <w:ind w:firstLineChars="200" w:firstLine="482"/>
        <w:rPr>
          <w:rFonts w:ascii="仿宋" w:eastAsia="仿宋" w:hAnsi="仿宋"/>
          <w:b/>
          <w:sz w:val="24"/>
        </w:rPr>
      </w:pPr>
      <w:r w:rsidRPr="00E523E3">
        <w:rPr>
          <w:rFonts w:ascii="仿宋" w:eastAsia="仿宋" w:hAnsi="仿宋" w:hint="eastAsia"/>
          <w:b/>
          <w:sz w:val="24"/>
        </w:rPr>
        <w:t>七</w:t>
      </w:r>
      <w:r w:rsidR="00CC229A" w:rsidRPr="00E523E3">
        <w:rPr>
          <w:rFonts w:ascii="仿宋" w:eastAsia="仿宋" w:hAnsi="仿宋" w:hint="eastAsia"/>
          <w:b/>
          <w:sz w:val="24"/>
        </w:rPr>
        <w:t>、甲方责任条款</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w:t>
      </w:r>
      <w:r w:rsidRPr="00E523E3">
        <w:rPr>
          <w:rFonts w:ascii="仿宋" w:eastAsia="仿宋" w:hAnsi="仿宋" w:hint="eastAsia"/>
          <w:sz w:val="24"/>
        </w:rPr>
        <w:t>、提供公厕保洁管理质量标准、作业规范及考核办法。</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2</w:t>
      </w:r>
      <w:r w:rsidRPr="00E523E3">
        <w:rPr>
          <w:rFonts w:ascii="仿宋" w:eastAsia="仿宋" w:hAnsi="仿宋" w:hint="eastAsia"/>
          <w:sz w:val="24"/>
        </w:rPr>
        <w:t>、按时支付乙方保洁管理经费，并对乙方实施监管考核，由局下属城市管理综合服务中心负责考核工作的具体实施。</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3</w:t>
      </w:r>
      <w:r w:rsidRPr="00E523E3">
        <w:rPr>
          <w:rFonts w:ascii="仿宋" w:eastAsia="仿宋" w:hAnsi="仿宋" w:hint="eastAsia"/>
          <w:sz w:val="24"/>
        </w:rPr>
        <w:t>、发现乙方机具设备及作业人员数量无法满足日常作业要求，提出警告，限期整改。若限期整改不到位，甲方有权单方面解除合同。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4</w:t>
      </w:r>
      <w:r w:rsidRPr="00E523E3">
        <w:rPr>
          <w:rFonts w:ascii="仿宋" w:eastAsia="仿宋" w:hAnsi="仿宋" w:hint="eastAsia"/>
          <w:sz w:val="24"/>
        </w:rPr>
        <w:t>、甲方对乙方工作进行考核，考核办法以当年度市、区两级主管部门出台的最新考核标准为依据。</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5</w:t>
      </w:r>
      <w:r w:rsidRPr="00E523E3">
        <w:rPr>
          <w:rFonts w:ascii="仿宋" w:eastAsia="仿宋" w:hAnsi="仿宋" w:hint="eastAsia"/>
          <w:sz w:val="24"/>
        </w:rPr>
        <w:t>、乙方在公厕保洁过程中达不到甲方的要求和标准，甲方有权按规定进行经济处罚，直至解除合同。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6</w:t>
      </w:r>
      <w:r w:rsidRPr="00E523E3">
        <w:rPr>
          <w:rFonts w:ascii="仿宋" w:eastAsia="仿宋" w:hAnsi="仿宋" w:hint="eastAsia"/>
          <w:sz w:val="24"/>
        </w:rPr>
        <w:t>、如遇突发事件，协调乙方在作业过程中同其他部门的关系。</w:t>
      </w:r>
    </w:p>
    <w:p w:rsidR="009C7EB5" w:rsidRPr="00E523E3" w:rsidRDefault="007629C7">
      <w:pPr>
        <w:spacing w:line="400" w:lineRule="exact"/>
        <w:ind w:firstLineChars="200" w:firstLine="482"/>
        <w:rPr>
          <w:rFonts w:ascii="仿宋" w:eastAsia="仿宋" w:hAnsi="仿宋"/>
          <w:b/>
          <w:sz w:val="24"/>
        </w:rPr>
      </w:pPr>
      <w:r w:rsidRPr="00E523E3">
        <w:rPr>
          <w:rFonts w:ascii="仿宋" w:eastAsia="仿宋" w:hAnsi="仿宋" w:hint="eastAsia"/>
          <w:b/>
          <w:sz w:val="24"/>
        </w:rPr>
        <w:t>八</w:t>
      </w:r>
      <w:r w:rsidR="00CC229A" w:rsidRPr="00E523E3">
        <w:rPr>
          <w:rFonts w:ascii="仿宋" w:eastAsia="仿宋" w:hAnsi="仿宋" w:hint="eastAsia"/>
          <w:b/>
          <w:sz w:val="24"/>
        </w:rPr>
        <w:t>、乙方责任条款</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w:t>
      </w:r>
      <w:r w:rsidRPr="00E523E3">
        <w:rPr>
          <w:rFonts w:ascii="仿宋" w:eastAsia="仿宋" w:hAnsi="仿宋" w:hint="eastAsia"/>
          <w:sz w:val="24"/>
        </w:rPr>
        <w:t>、公厕保洁的质量标准和作业规范符合市、区两级主管部门出台的各项规定。</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2</w:t>
      </w:r>
      <w:r w:rsidRPr="00E523E3">
        <w:rPr>
          <w:rFonts w:ascii="仿宋" w:eastAsia="仿宋" w:hAnsi="仿宋" w:hint="eastAsia"/>
          <w:sz w:val="24"/>
        </w:rPr>
        <w:t>、作业人数应按投标文件响应落实到位。</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3</w:t>
      </w:r>
      <w:r w:rsidRPr="00E523E3">
        <w:rPr>
          <w:rFonts w:ascii="仿宋" w:eastAsia="仿宋" w:hAnsi="仿宋" w:hint="eastAsia"/>
          <w:sz w:val="24"/>
        </w:rPr>
        <w:t>、遇到突发事件、自然灾害或天气影响，必须服从甲方指挥和安排，遇抗雪防冻、抗台防汛等天气，乙方须在第一时间内迅速组织人员、机具设备落实保障工作。</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4</w:t>
      </w:r>
      <w:r w:rsidRPr="00E523E3">
        <w:rPr>
          <w:rFonts w:ascii="仿宋" w:eastAsia="仿宋" w:hAnsi="仿宋" w:hint="eastAsia"/>
          <w:sz w:val="24"/>
        </w:rPr>
        <w:t>、做好各类重大活动和突发事件的保障工作。</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5</w:t>
      </w:r>
      <w:r w:rsidRPr="00E523E3">
        <w:rPr>
          <w:rFonts w:ascii="仿宋" w:eastAsia="仿宋" w:hAnsi="仿宋" w:hint="eastAsia"/>
          <w:sz w:val="24"/>
        </w:rPr>
        <w:t>、做好公厕外立面非法涂写的清理工作。</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6</w:t>
      </w:r>
      <w:r w:rsidRPr="00E523E3">
        <w:rPr>
          <w:rFonts w:ascii="仿宋" w:eastAsia="仿宋" w:hAnsi="仿宋" w:hint="eastAsia"/>
          <w:sz w:val="24"/>
        </w:rPr>
        <w:t>、负责做好承包公厕数字城管案卷及所涉及保洁投诉等工作，按照市考核要求，及时维修或更新添置设施设备，确保不失责任分。</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7</w:t>
      </w:r>
      <w:r w:rsidRPr="00E523E3">
        <w:rPr>
          <w:rFonts w:ascii="仿宋" w:eastAsia="仿宋" w:hAnsi="仿宋" w:hint="eastAsia"/>
          <w:sz w:val="24"/>
        </w:rPr>
        <w:t>、发现公厕周边市政公用设施和城市家具损坏或缺损，及时与相关部门联系。</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8</w:t>
      </w:r>
      <w:r w:rsidRPr="00E523E3">
        <w:rPr>
          <w:rFonts w:ascii="仿宋" w:eastAsia="仿宋" w:hAnsi="仿宋" w:hint="eastAsia"/>
          <w:sz w:val="24"/>
        </w:rPr>
        <w:t>、保洁人员基本工资不得低于杭州市最低工资标准的</w:t>
      </w:r>
      <w:r w:rsidRPr="00E523E3">
        <w:rPr>
          <w:rFonts w:ascii="仿宋" w:eastAsia="仿宋" w:hAnsi="仿宋"/>
          <w:sz w:val="24"/>
        </w:rPr>
        <w:t>110%</w:t>
      </w:r>
      <w:r w:rsidRPr="00E523E3">
        <w:rPr>
          <w:rFonts w:ascii="仿宋" w:eastAsia="仿宋" w:hAnsi="仿宋" w:hint="eastAsia"/>
          <w:sz w:val="24"/>
        </w:rPr>
        <w:t>，“五险一金”须在杭州本地缴纳。以《关于调整市区道路分类保洁、公厕分类管理经费定额的通知》（杭城管委﹝</w:t>
      </w:r>
      <w:r w:rsidRPr="00E523E3">
        <w:rPr>
          <w:rFonts w:ascii="仿宋" w:eastAsia="仿宋" w:hAnsi="仿宋"/>
          <w:sz w:val="24"/>
        </w:rPr>
        <w:t>2015</w:t>
      </w:r>
      <w:r w:rsidRPr="00E523E3">
        <w:rPr>
          <w:rFonts w:ascii="仿宋" w:eastAsia="仿宋" w:hAnsi="仿宋" w:hint="eastAsia"/>
          <w:sz w:val="24"/>
        </w:rPr>
        <w:t>﹞</w:t>
      </w:r>
      <w:r w:rsidRPr="00E523E3">
        <w:rPr>
          <w:rFonts w:ascii="仿宋" w:eastAsia="仿宋" w:hAnsi="仿宋"/>
          <w:sz w:val="24"/>
        </w:rPr>
        <w:t>256</w:t>
      </w:r>
      <w:r w:rsidRPr="00E523E3">
        <w:rPr>
          <w:rFonts w:ascii="仿宋" w:eastAsia="仿宋" w:hAnsi="仿宋" w:hint="eastAsia"/>
          <w:sz w:val="24"/>
        </w:rPr>
        <w:t>号）规定的人员配置数量为依据，同时考虑杭州市调整最低工资的因素，保障职工休息休假权利，加班必须足额支付加班费。如因违法、违规造成上访或群体性事件的，由乙方负责处理。乙方未达到上述要求的，甲方有权立即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9</w:t>
      </w:r>
      <w:r w:rsidRPr="00E523E3">
        <w:rPr>
          <w:rFonts w:ascii="仿宋" w:eastAsia="仿宋" w:hAnsi="仿宋" w:hint="eastAsia"/>
          <w:sz w:val="24"/>
        </w:rPr>
        <w:t>、乙方必须加强安全管理工作，定期进行安全培训。发生各类事故后乙方应及时向甲方报告，并自行负责处理。如事故因乙方责任导致发生的，甲方将视情况对乙方做出经济处罚，情节严重的可直接解除合同。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lastRenderedPageBreak/>
        <w:t>10</w:t>
      </w:r>
      <w:r w:rsidRPr="00E523E3">
        <w:rPr>
          <w:rFonts w:ascii="仿宋" w:eastAsia="仿宋" w:hAnsi="仿宋" w:hint="eastAsia"/>
          <w:sz w:val="24"/>
        </w:rPr>
        <w:t>、严格遵守《劳动法》、《劳动合同法》等劳动法规，保障职工合法权益。严格执行《杭州市人民政府办公厅关于进一步解决环卫工人实际困难</w:t>
      </w:r>
      <w:r w:rsidRPr="00E523E3">
        <w:rPr>
          <w:rFonts w:ascii="仿宋" w:eastAsia="仿宋" w:hAnsi="仿宋"/>
          <w:sz w:val="24"/>
        </w:rPr>
        <w:t xml:space="preserve"> </w:t>
      </w:r>
      <w:r w:rsidRPr="00E523E3">
        <w:rPr>
          <w:rFonts w:ascii="仿宋" w:eastAsia="仿宋" w:hAnsi="仿宋" w:hint="eastAsia"/>
          <w:sz w:val="24"/>
        </w:rPr>
        <w:t>保障其合法权益的意见》（〔</w:t>
      </w:r>
      <w:r w:rsidRPr="00E523E3">
        <w:rPr>
          <w:rFonts w:ascii="仿宋" w:eastAsia="仿宋" w:hAnsi="仿宋"/>
          <w:sz w:val="24"/>
        </w:rPr>
        <w:t>2008</w:t>
      </w:r>
      <w:r w:rsidRPr="00E523E3">
        <w:rPr>
          <w:rFonts w:ascii="仿宋" w:eastAsia="仿宋" w:hAnsi="仿宋" w:hint="eastAsia"/>
          <w:sz w:val="24"/>
        </w:rPr>
        <w:t>〕</w:t>
      </w:r>
      <w:r w:rsidRPr="00E523E3">
        <w:rPr>
          <w:rFonts w:ascii="仿宋" w:eastAsia="仿宋" w:hAnsi="仿宋"/>
          <w:sz w:val="24"/>
        </w:rPr>
        <w:t>14</w:t>
      </w:r>
      <w:r w:rsidRPr="00E523E3">
        <w:rPr>
          <w:rFonts w:ascii="仿宋" w:eastAsia="仿宋" w:hAnsi="仿宋" w:hint="eastAsia"/>
          <w:sz w:val="24"/>
        </w:rPr>
        <w:t>号）文件精神，保洁人员工资不得低于浙政办发〔</w:t>
      </w:r>
      <w:r w:rsidRPr="00E523E3">
        <w:rPr>
          <w:rFonts w:ascii="仿宋" w:eastAsia="仿宋" w:hAnsi="仿宋"/>
          <w:sz w:val="24"/>
        </w:rPr>
        <w:t>2009</w:t>
      </w:r>
      <w:r w:rsidRPr="00E523E3">
        <w:rPr>
          <w:rFonts w:ascii="仿宋" w:eastAsia="仿宋" w:hAnsi="仿宋" w:hint="eastAsia"/>
          <w:sz w:val="24"/>
        </w:rPr>
        <w:t>〕</w:t>
      </w:r>
      <w:r w:rsidRPr="00E523E3">
        <w:rPr>
          <w:rFonts w:ascii="仿宋" w:eastAsia="仿宋" w:hAnsi="仿宋"/>
          <w:sz w:val="24"/>
        </w:rPr>
        <w:t>190</w:t>
      </w:r>
      <w:r w:rsidRPr="00E523E3">
        <w:rPr>
          <w:rFonts w:ascii="仿宋" w:eastAsia="仿宋" w:hAnsi="仿宋" w:hint="eastAsia"/>
          <w:sz w:val="24"/>
        </w:rPr>
        <w:t>号和杭政办〔</w:t>
      </w:r>
      <w:r w:rsidRPr="00E523E3">
        <w:rPr>
          <w:rFonts w:ascii="仿宋" w:eastAsia="仿宋" w:hAnsi="仿宋"/>
          <w:sz w:val="24"/>
        </w:rPr>
        <w:t>2008</w:t>
      </w:r>
      <w:r w:rsidRPr="00E523E3">
        <w:rPr>
          <w:rFonts w:ascii="仿宋" w:eastAsia="仿宋" w:hAnsi="仿宋" w:hint="eastAsia"/>
          <w:sz w:val="24"/>
        </w:rPr>
        <w:t>〕</w:t>
      </w:r>
      <w:r w:rsidRPr="00E523E3">
        <w:rPr>
          <w:rFonts w:ascii="仿宋" w:eastAsia="仿宋" w:hAnsi="仿宋"/>
          <w:sz w:val="24"/>
        </w:rPr>
        <w:t>14</w:t>
      </w:r>
      <w:r w:rsidRPr="00E523E3">
        <w:rPr>
          <w:rFonts w:ascii="仿宋" w:eastAsia="仿宋" w:hAnsi="仿宋" w:hint="eastAsia"/>
          <w:sz w:val="24"/>
        </w:rPr>
        <w:t>号文件规定的工资标准，必须落实职工劳保福利待遇，为职工缴纳社会保险费（养老保险、医疗保险、失业保险、工伤保险和生育保险）与住房公积金，“五金一险”须在杭州本地缴纳，保障职工休息休假权利，加班必须足额支付加班费，环卫职工的工资、岗位津贴、加班工资等必须确保按月发放。乙方未达到上述要求的，甲方有权立即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11</w:t>
      </w:r>
      <w:r w:rsidRPr="00E523E3">
        <w:rPr>
          <w:rFonts w:ascii="仿宋" w:eastAsia="仿宋" w:hAnsi="仿宋" w:hint="eastAsia"/>
          <w:sz w:val="24"/>
        </w:rPr>
        <w:t>、乙方必须加强经常性的安全教育</w:t>
      </w:r>
      <w:r w:rsidRPr="00E523E3">
        <w:rPr>
          <w:rFonts w:ascii="仿宋" w:eastAsia="仿宋" w:hAnsi="仿宋"/>
          <w:sz w:val="24"/>
        </w:rPr>
        <w:t>,</w:t>
      </w:r>
      <w:r w:rsidRPr="00E523E3">
        <w:rPr>
          <w:rFonts w:ascii="仿宋" w:eastAsia="仿宋" w:hAnsi="仿宋" w:hint="eastAsia"/>
          <w:sz w:val="24"/>
        </w:rPr>
        <w:t>做好安全防范工作，严格按规范作业</w:t>
      </w:r>
      <w:r w:rsidRPr="00E523E3">
        <w:rPr>
          <w:rFonts w:ascii="仿宋" w:eastAsia="仿宋" w:hAnsi="仿宋"/>
          <w:sz w:val="24"/>
        </w:rPr>
        <w:t>,</w:t>
      </w:r>
      <w:r w:rsidRPr="00E523E3">
        <w:rPr>
          <w:rFonts w:ascii="仿宋" w:eastAsia="仿宋" w:hAnsi="仿宋" w:hint="eastAsia"/>
          <w:sz w:val="24"/>
        </w:rPr>
        <w:t>发生各类事故，乙方自行负责处理，同时甲方根据乙方责任事故情况有权解除合同。</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12</w:t>
      </w:r>
      <w:r w:rsidRPr="00E523E3">
        <w:rPr>
          <w:rFonts w:ascii="仿宋" w:eastAsia="仿宋" w:hAnsi="仿宋" w:hint="eastAsia"/>
          <w:sz w:val="24"/>
        </w:rPr>
        <w:t>、完成甲方交办的保洁管理突击性任务。</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13</w:t>
      </w:r>
      <w:r w:rsidRPr="00E523E3">
        <w:rPr>
          <w:rFonts w:ascii="仿宋" w:eastAsia="仿宋" w:hAnsi="仿宋" w:hint="eastAsia"/>
          <w:sz w:val="24"/>
        </w:rPr>
        <w:t>、乙方相关项目负责人如有变动，须提前</w:t>
      </w:r>
      <w:r w:rsidRPr="00E523E3">
        <w:rPr>
          <w:rFonts w:ascii="仿宋" w:eastAsia="仿宋" w:hAnsi="仿宋"/>
          <w:sz w:val="24"/>
        </w:rPr>
        <w:t>7</w:t>
      </w:r>
      <w:r w:rsidRPr="00E523E3">
        <w:rPr>
          <w:rFonts w:ascii="仿宋" w:eastAsia="仿宋" w:hAnsi="仿宋" w:hint="eastAsia"/>
          <w:sz w:val="24"/>
        </w:rPr>
        <w:t>天向甲方备案。</w:t>
      </w:r>
    </w:p>
    <w:p w:rsidR="009C7EB5" w:rsidRPr="00E523E3" w:rsidRDefault="007629C7">
      <w:pPr>
        <w:spacing w:line="400" w:lineRule="exact"/>
        <w:ind w:firstLineChars="200" w:firstLine="482"/>
        <w:rPr>
          <w:rFonts w:ascii="仿宋" w:eastAsia="仿宋" w:hAnsi="仿宋"/>
          <w:b/>
          <w:sz w:val="24"/>
        </w:rPr>
      </w:pPr>
      <w:r w:rsidRPr="00E523E3">
        <w:rPr>
          <w:rFonts w:ascii="仿宋" w:eastAsia="仿宋" w:hAnsi="仿宋" w:hint="eastAsia"/>
          <w:b/>
          <w:sz w:val="24"/>
        </w:rPr>
        <w:t>九</w:t>
      </w:r>
      <w:r w:rsidR="00CC229A" w:rsidRPr="00E523E3">
        <w:rPr>
          <w:rFonts w:ascii="仿宋" w:eastAsia="仿宋" w:hAnsi="仿宋" w:hint="eastAsia"/>
          <w:b/>
          <w:sz w:val="24"/>
        </w:rPr>
        <w:t>、考核</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w:t>
      </w:r>
      <w:r w:rsidRPr="00E523E3">
        <w:rPr>
          <w:rFonts w:ascii="仿宋" w:eastAsia="仿宋" w:hAnsi="仿宋" w:hint="eastAsia"/>
          <w:sz w:val="24"/>
        </w:rPr>
        <w:t>、甲方对乙方工作进行考核，考核办法按照市、区两级当年度最新的考核办法执行，考核结果告知乙方。</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2</w:t>
      </w:r>
      <w:r w:rsidRPr="00E523E3">
        <w:rPr>
          <w:rFonts w:ascii="仿宋" w:eastAsia="仿宋" w:hAnsi="仿宋" w:hint="eastAsia"/>
          <w:sz w:val="24"/>
        </w:rPr>
        <w:t>、参照杭州市综合行政执法局“美丽杭州”创建暨“‘迎亚运’城市环境大整治、城市面貌大提升”长效管理考核模式，对市级检查采纳的“环境大整治”环卫类行业问题，运用至月度现场检查成绩。并在月度考核结果运用基础之上，每个问题扣除</w:t>
      </w:r>
      <w:r w:rsidRPr="00E523E3">
        <w:rPr>
          <w:rFonts w:ascii="仿宋" w:eastAsia="仿宋" w:hAnsi="仿宋"/>
          <w:sz w:val="24"/>
        </w:rPr>
        <w:t>500</w:t>
      </w:r>
      <w:r w:rsidRPr="00E523E3">
        <w:rPr>
          <w:rFonts w:ascii="仿宋" w:eastAsia="仿宋" w:hAnsi="仿宋" w:hint="eastAsia"/>
          <w:sz w:val="24"/>
        </w:rPr>
        <w:t>元，同时视情况对相关责任单位进行约谈。</w:t>
      </w:r>
    </w:p>
    <w:p w:rsidR="009C7EB5" w:rsidRPr="00E523E3" w:rsidRDefault="00CC229A">
      <w:pPr>
        <w:spacing w:line="400" w:lineRule="exact"/>
        <w:ind w:firstLineChars="200" w:firstLine="482"/>
        <w:rPr>
          <w:rFonts w:ascii="仿宋" w:eastAsia="仿宋" w:hAnsi="仿宋"/>
          <w:b/>
          <w:sz w:val="24"/>
        </w:rPr>
      </w:pPr>
      <w:r w:rsidRPr="00E523E3">
        <w:rPr>
          <w:rFonts w:ascii="仿宋" w:eastAsia="仿宋" w:hAnsi="仿宋" w:hint="eastAsia"/>
          <w:b/>
          <w:sz w:val="24"/>
        </w:rPr>
        <w:t>十、警告退出</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hint="eastAsia"/>
          <w:sz w:val="24"/>
        </w:rPr>
        <w:t>作业单位发生涉及环卫行业的廉政问题、违规倾倒垃圾、非法排放污水等严重影响环卫行业形象的有责问题的，启动退出机制：</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1</w:t>
      </w:r>
      <w:r w:rsidRPr="00E523E3">
        <w:rPr>
          <w:rFonts w:ascii="仿宋" w:eastAsia="仿宋" w:hAnsi="仿宋" w:hint="eastAsia"/>
          <w:sz w:val="24"/>
        </w:rPr>
        <w:t>、首次发生的，由局下属城市管理综合服务中心对相关责任企业进行约谈并责令整改。</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2</w:t>
      </w:r>
      <w:r w:rsidRPr="00E523E3">
        <w:rPr>
          <w:rFonts w:ascii="仿宋" w:eastAsia="仿宋" w:hAnsi="仿宋" w:hint="eastAsia"/>
          <w:sz w:val="24"/>
        </w:rPr>
        <w:t>、同类问题二次发生或相同标段履约期内发生其他严重问题的，由局环卫固废监管科对涉事企业下达书面整改通知函，并面向全区环卫作业单位及各街道进行行业通报，相关问题及企业上报市级行业主管部门留档并纳入企业诚信库管理。</w:t>
      </w:r>
    </w:p>
    <w:p w:rsidR="009C7EB5" w:rsidRPr="00E523E3" w:rsidRDefault="00CC229A">
      <w:pPr>
        <w:spacing w:line="400" w:lineRule="exact"/>
        <w:ind w:firstLineChars="200" w:firstLine="480"/>
        <w:rPr>
          <w:rFonts w:ascii="仿宋" w:eastAsia="仿宋" w:hAnsi="仿宋"/>
          <w:sz w:val="24"/>
        </w:rPr>
      </w:pPr>
      <w:r w:rsidRPr="00E523E3">
        <w:rPr>
          <w:rFonts w:ascii="仿宋" w:eastAsia="仿宋" w:hAnsi="仿宋"/>
          <w:sz w:val="24"/>
        </w:rPr>
        <w:t>3</w:t>
      </w:r>
      <w:r w:rsidRPr="00E523E3">
        <w:rPr>
          <w:rFonts w:ascii="仿宋" w:eastAsia="仿宋" w:hAnsi="仿宋" w:hint="eastAsia"/>
          <w:sz w:val="24"/>
        </w:rPr>
        <w:t>、同类问题二次发生后拒不整改，或同一标段履约期内发生三次及以上相关问题的，启动清退机制，解除合同履约。</w:t>
      </w:r>
    </w:p>
    <w:p w:rsidR="009C7EB5" w:rsidRPr="00E523E3" w:rsidRDefault="00CC229A">
      <w:pPr>
        <w:spacing w:line="400" w:lineRule="exact"/>
        <w:ind w:firstLineChars="200" w:firstLine="482"/>
        <w:rPr>
          <w:rFonts w:ascii="仿宋" w:eastAsia="仿宋" w:hAnsi="仿宋"/>
          <w:sz w:val="24"/>
        </w:rPr>
      </w:pPr>
      <w:r w:rsidRPr="00E523E3">
        <w:rPr>
          <w:rFonts w:ascii="仿宋" w:eastAsia="仿宋" w:hAnsi="仿宋" w:hint="eastAsia"/>
          <w:b/>
          <w:sz w:val="24"/>
        </w:rPr>
        <w:t>十</w:t>
      </w:r>
      <w:r w:rsidR="007629C7" w:rsidRPr="00E523E3">
        <w:rPr>
          <w:rFonts w:ascii="仿宋" w:eastAsia="仿宋" w:hAnsi="仿宋" w:hint="eastAsia"/>
          <w:b/>
          <w:sz w:val="24"/>
        </w:rPr>
        <w:t>一</w:t>
      </w:r>
      <w:r w:rsidRPr="00E523E3">
        <w:rPr>
          <w:rFonts w:ascii="仿宋" w:eastAsia="仿宋" w:hAnsi="仿宋" w:hint="eastAsia"/>
          <w:b/>
          <w:sz w:val="24"/>
        </w:rPr>
        <w:t>、</w:t>
      </w:r>
      <w:r w:rsidRPr="00E523E3">
        <w:rPr>
          <w:rFonts w:ascii="仿宋" w:eastAsia="仿宋" w:hAnsi="仿宋" w:hint="eastAsia"/>
          <w:sz w:val="24"/>
        </w:rPr>
        <w:t>所有招标文件（项目编号：</w:t>
      </w:r>
      <w:r w:rsidRPr="00E523E3">
        <w:rPr>
          <w:rFonts w:ascii="仿宋" w:eastAsia="仿宋" w:hAnsi="仿宋"/>
          <w:sz w:val="24"/>
        </w:rPr>
        <w:t>XXXX</w:t>
      </w:r>
      <w:r w:rsidRPr="00E523E3">
        <w:rPr>
          <w:rFonts w:ascii="仿宋" w:eastAsia="仿宋" w:hAnsi="仿宋" w:hint="eastAsia"/>
          <w:sz w:val="24"/>
        </w:rPr>
        <w:t>）、乙方投标文件及评标过程中形成的文字资料、询标纪要等均作为本合同的组成部分，具有同等效力，如有不一致的以有利于甲方的为准。</w:t>
      </w:r>
    </w:p>
    <w:p w:rsidR="009C7EB5" w:rsidRPr="00E523E3" w:rsidRDefault="00CC229A">
      <w:pPr>
        <w:spacing w:line="400" w:lineRule="exact"/>
        <w:ind w:firstLineChars="200" w:firstLine="482"/>
        <w:rPr>
          <w:rFonts w:ascii="仿宋" w:eastAsia="仿宋" w:hAnsi="仿宋"/>
          <w:sz w:val="24"/>
        </w:rPr>
      </w:pPr>
      <w:r w:rsidRPr="00E523E3">
        <w:rPr>
          <w:rFonts w:ascii="仿宋" w:eastAsia="仿宋" w:hAnsi="仿宋" w:hint="eastAsia"/>
          <w:b/>
          <w:sz w:val="24"/>
        </w:rPr>
        <w:t>十</w:t>
      </w:r>
      <w:r w:rsidR="007629C7" w:rsidRPr="00E523E3">
        <w:rPr>
          <w:rFonts w:ascii="仿宋" w:eastAsia="仿宋" w:hAnsi="仿宋" w:hint="eastAsia"/>
          <w:b/>
          <w:sz w:val="24"/>
        </w:rPr>
        <w:t>二</w:t>
      </w:r>
      <w:r w:rsidRPr="00E523E3">
        <w:rPr>
          <w:rFonts w:ascii="仿宋" w:eastAsia="仿宋" w:hAnsi="仿宋" w:hint="eastAsia"/>
          <w:b/>
          <w:sz w:val="24"/>
        </w:rPr>
        <w:t>、</w:t>
      </w:r>
      <w:r w:rsidRPr="00E523E3">
        <w:rPr>
          <w:rFonts w:ascii="仿宋" w:eastAsia="仿宋" w:hAnsi="仿宋" w:hint="eastAsia"/>
          <w:sz w:val="24"/>
        </w:rPr>
        <w:t>合同履行期内甲乙双方均不得随意变更或解除合同。合同若有未尽事宜，需经双方共同协商，作出补充规定，补充规定与本合同有同等法律效力。</w:t>
      </w:r>
    </w:p>
    <w:p w:rsidR="009C7EB5" w:rsidRPr="00E523E3" w:rsidRDefault="00CC229A">
      <w:pPr>
        <w:spacing w:line="400" w:lineRule="exact"/>
        <w:ind w:firstLineChars="200" w:firstLine="482"/>
        <w:rPr>
          <w:rFonts w:ascii="仿宋" w:eastAsia="仿宋" w:hAnsi="仿宋"/>
          <w:sz w:val="24"/>
        </w:rPr>
      </w:pPr>
      <w:r w:rsidRPr="00E523E3">
        <w:rPr>
          <w:rFonts w:ascii="仿宋" w:eastAsia="仿宋" w:hAnsi="仿宋" w:hint="eastAsia"/>
          <w:b/>
          <w:sz w:val="24"/>
        </w:rPr>
        <w:t>十</w:t>
      </w:r>
      <w:r w:rsidR="007629C7" w:rsidRPr="00E523E3">
        <w:rPr>
          <w:rFonts w:ascii="仿宋" w:eastAsia="仿宋" w:hAnsi="仿宋" w:hint="eastAsia"/>
          <w:b/>
          <w:sz w:val="24"/>
        </w:rPr>
        <w:t>三</w:t>
      </w:r>
      <w:r w:rsidRPr="00E523E3">
        <w:rPr>
          <w:rFonts w:ascii="仿宋" w:eastAsia="仿宋" w:hAnsi="仿宋" w:hint="eastAsia"/>
          <w:b/>
          <w:sz w:val="24"/>
        </w:rPr>
        <w:t>、</w:t>
      </w:r>
      <w:r w:rsidRPr="00E523E3">
        <w:rPr>
          <w:rFonts w:ascii="仿宋" w:eastAsia="仿宋" w:hAnsi="仿宋" w:hint="eastAsia"/>
          <w:sz w:val="24"/>
        </w:rPr>
        <w:t>本合同如发生纠纷，甲、乙双方应当及时协商解决，如协商不成，按相关法</w:t>
      </w:r>
      <w:r w:rsidRPr="00E523E3">
        <w:rPr>
          <w:rFonts w:ascii="仿宋" w:eastAsia="仿宋" w:hAnsi="仿宋" w:hint="eastAsia"/>
          <w:sz w:val="24"/>
        </w:rPr>
        <w:lastRenderedPageBreak/>
        <w:t>律法规的规定处理。双方约定，在履行合同过程中产生争议时向甲方所在地人民法院提起诉讼。</w:t>
      </w:r>
    </w:p>
    <w:p w:rsidR="009C7EB5" w:rsidRPr="00E523E3" w:rsidRDefault="00CC229A">
      <w:pPr>
        <w:spacing w:line="400" w:lineRule="exact"/>
        <w:ind w:firstLineChars="200" w:firstLine="482"/>
        <w:rPr>
          <w:rFonts w:ascii="仿宋" w:eastAsia="仿宋" w:hAnsi="仿宋"/>
          <w:sz w:val="24"/>
        </w:rPr>
      </w:pPr>
      <w:r w:rsidRPr="00E523E3">
        <w:rPr>
          <w:rFonts w:ascii="仿宋" w:eastAsia="仿宋" w:hAnsi="仿宋" w:hint="eastAsia"/>
          <w:b/>
          <w:sz w:val="24"/>
        </w:rPr>
        <w:t>十</w:t>
      </w:r>
      <w:r w:rsidR="007629C7" w:rsidRPr="00E523E3">
        <w:rPr>
          <w:rFonts w:ascii="仿宋" w:eastAsia="仿宋" w:hAnsi="仿宋" w:hint="eastAsia"/>
          <w:b/>
          <w:sz w:val="24"/>
        </w:rPr>
        <w:t>四</w:t>
      </w:r>
      <w:r w:rsidRPr="00E523E3">
        <w:rPr>
          <w:rFonts w:ascii="仿宋" w:eastAsia="仿宋" w:hAnsi="仿宋" w:hint="eastAsia"/>
          <w:b/>
          <w:sz w:val="24"/>
        </w:rPr>
        <w:t>、</w:t>
      </w:r>
      <w:r w:rsidRPr="00E523E3">
        <w:rPr>
          <w:rFonts w:ascii="仿宋" w:eastAsia="仿宋" w:hAnsi="仿宋" w:hint="eastAsia"/>
          <w:sz w:val="24"/>
        </w:rPr>
        <w:t>本合同一式六份，甲方执四份，乙方执二份。本合同自双方签字盖章之日起生效。</w:t>
      </w:r>
    </w:p>
    <w:p w:rsidR="009C7EB5" w:rsidRPr="00E523E3" w:rsidRDefault="009C7EB5">
      <w:pPr>
        <w:spacing w:line="400" w:lineRule="exact"/>
        <w:ind w:firstLineChars="200" w:firstLine="480"/>
        <w:rPr>
          <w:rFonts w:ascii="仿宋" w:eastAsia="仿宋" w:hAnsi="仿宋"/>
          <w:sz w:val="24"/>
        </w:rPr>
      </w:pPr>
    </w:p>
    <w:tbl>
      <w:tblPr>
        <w:tblW w:w="9465" w:type="dxa"/>
        <w:tblLayout w:type="fixed"/>
        <w:tblLook w:val="04A0" w:firstRow="1" w:lastRow="0" w:firstColumn="1" w:lastColumn="0" w:noHBand="0" w:noVBand="1"/>
      </w:tblPr>
      <w:tblGrid>
        <w:gridCol w:w="4732"/>
        <w:gridCol w:w="4733"/>
      </w:tblGrid>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cs="宋体" w:hint="eastAsia"/>
                <w:sz w:val="24"/>
                <w:szCs w:val="24"/>
              </w:rPr>
              <w:t>甲方（盖章）：</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乙方（盖章）：</w:t>
            </w:r>
          </w:p>
        </w:tc>
      </w:tr>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法定代表人：</w:t>
            </w:r>
          </w:p>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或授权委托人（签字）：</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法定代表人：</w:t>
            </w:r>
          </w:p>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或授权委托人（签字）：</w:t>
            </w:r>
          </w:p>
        </w:tc>
      </w:tr>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联系人：</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联系人：</w:t>
            </w:r>
          </w:p>
        </w:tc>
      </w:tr>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联系电话：</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联系电话：</w:t>
            </w:r>
          </w:p>
        </w:tc>
      </w:tr>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地址：</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地址：</w:t>
            </w:r>
          </w:p>
        </w:tc>
      </w:tr>
      <w:tr w:rsidR="00E523E3"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开户银行：</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开户银行：</w:t>
            </w:r>
          </w:p>
        </w:tc>
      </w:tr>
      <w:tr w:rsidR="009C7EB5" w:rsidRPr="00E523E3">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账号：</w:t>
            </w:r>
          </w:p>
        </w:tc>
        <w:tc>
          <w:tcPr>
            <w:tcW w:w="4729" w:type="dxa"/>
          </w:tcPr>
          <w:p w:rsidR="009C7EB5" w:rsidRPr="00E523E3" w:rsidRDefault="00CC229A">
            <w:pPr>
              <w:pStyle w:val="aa"/>
              <w:spacing w:line="360" w:lineRule="auto"/>
              <w:rPr>
                <w:rFonts w:ascii="仿宋" w:eastAsia="仿宋" w:hAnsi="仿宋"/>
                <w:sz w:val="24"/>
                <w:szCs w:val="24"/>
              </w:rPr>
            </w:pPr>
            <w:r w:rsidRPr="00E523E3">
              <w:rPr>
                <w:rFonts w:ascii="仿宋" w:eastAsia="仿宋" w:hAnsi="仿宋" w:hint="eastAsia"/>
                <w:sz w:val="24"/>
                <w:szCs w:val="24"/>
              </w:rPr>
              <w:t>账号：</w:t>
            </w:r>
          </w:p>
        </w:tc>
      </w:tr>
    </w:tbl>
    <w:p w:rsidR="009C7EB5" w:rsidRPr="00E523E3" w:rsidRDefault="009C7EB5">
      <w:pPr>
        <w:widowControl/>
        <w:spacing w:line="360" w:lineRule="auto"/>
        <w:ind w:right="480"/>
        <w:jc w:val="right"/>
        <w:rPr>
          <w:rFonts w:ascii="仿宋" w:eastAsia="仿宋" w:hAnsi="仿宋"/>
          <w:kern w:val="0"/>
          <w:sz w:val="24"/>
        </w:rPr>
      </w:pPr>
    </w:p>
    <w:p w:rsidR="009C7EB5" w:rsidRPr="00E523E3" w:rsidRDefault="009C7EB5">
      <w:pPr>
        <w:widowControl/>
        <w:spacing w:line="360" w:lineRule="auto"/>
        <w:ind w:right="480"/>
        <w:jc w:val="right"/>
        <w:rPr>
          <w:rFonts w:ascii="仿宋" w:eastAsia="仿宋" w:hAnsi="仿宋"/>
          <w:kern w:val="0"/>
          <w:sz w:val="24"/>
        </w:rPr>
      </w:pPr>
    </w:p>
    <w:p w:rsidR="009C7EB5" w:rsidRPr="00E523E3" w:rsidRDefault="00CC229A">
      <w:pPr>
        <w:widowControl/>
        <w:wordWrap w:val="0"/>
        <w:spacing w:line="360" w:lineRule="auto"/>
        <w:ind w:right="480"/>
        <w:jc w:val="center"/>
        <w:rPr>
          <w:rFonts w:ascii="仿宋" w:eastAsia="仿宋" w:hAnsi="仿宋"/>
          <w:kern w:val="0"/>
          <w:sz w:val="24"/>
        </w:rPr>
      </w:pPr>
      <w:r w:rsidRPr="00E523E3">
        <w:rPr>
          <w:rFonts w:ascii="仿宋" w:eastAsia="仿宋" w:hAnsi="仿宋" w:hint="eastAsia"/>
          <w:kern w:val="0"/>
          <w:sz w:val="24"/>
        </w:rPr>
        <w:t xml:space="preserve">                  签约地点：</w:t>
      </w:r>
    </w:p>
    <w:p w:rsidR="009C7EB5" w:rsidRPr="00E523E3" w:rsidRDefault="00CC229A">
      <w:pPr>
        <w:widowControl/>
        <w:wordWrap w:val="0"/>
        <w:spacing w:line="360" w:lineRule="auto"/>
        <w:ind w:right="480"/>
        <w:jc w:val="right"/>
        <w:rPr>
          <w:rFonts w:ascii="仿宋" w:eastAsia="仿宋" w:hAnsi="仿宋"/>
          <w:sz w:val="18"/>
          <w:szCs w:val="18"/>
        </w:rPr>
      </w:pPr>
      <w:r w:rsidRPr="00E523E3">
        <w:rPr>
          <w:rFonts w:ascii="仿宋" w:eastAsia="仿宋" w:hAnsi="仿宋" w:hint="eastAsia"/>
          <w:kern w:val="0"/>
          <w:sz w:val="24"/>
        </w:rPr>
        <w:t>签约日期：     年      月     日</w:t>
      </w:r>
    </w:p>
    <w:p w:rsidR="009C7EB5" w:rsidRPr="00E523E3" w:rsidRDefault="00CC229A">
      <w:pPr>
        <w:jc w:val="right"/>
        <w:rPr>
          <w:rFonts w:ascii="仿宋" w:eastAsia="仿宋" w:hAnsi="仿宋"/>
          <w:sz w:val="24"/>
        </w:rPr>
      </w:pPr>
      <w:r w:rsidRPr="00E523E3">
        <w:rPr>
          <w:rFonts w:ascii="仿宋" w:eastAsia="仿宋" w:hAnsi="仿宋" w:hint="eastAsia"/>
          <w:sz w:val="24"/>
        </w:rPr>
        <w:t>此仅为合同书样本，中标单位需根据实际情况和采购人签订相应的合同！</w:t>
      </w:r>
      <w:bookmarkEnd w:id="413"/>
      <w:bookmarkEnd w:id="414"/>
      <w:bookmarkEnd w:id="415"/>
      <w:bookmarkEnd w:id="416"/>
      <w:bookmarkEnd w:id="417"/>
    </w:p>
    <w:p w:rsidR="009C7EB5" w:rsidRPr="00E523E3" w:rsidRDefault="00CC229A">
      <w:pPr>
        <w:widowControl/>
        <w:adjustRightInd/>
        <w:jc w:val="left"/>
        <w:rPr>
          <w:rFonts w:ascii="仿宋" w:eastAsia="仿宋" w:hAnsi="仿宋" w:cstheme="majorBidi"/>
          <w:sz w:val="32"/>
          <w:szCs w:val="32"/>
        </w:rPr>
      </w:pPr>
      <w:r w:rsidRPr="00E523E3">
        <w:rPr>
          <w:rFonts w:ascii="仿宋" w:eastAsia="仿宋" w:hAnsi="仿宋"/>
          <w:b/>
          <w:bCs/>
        </w:rPr>
        <w:br w:type="page"/>
      </w:r>
    </w:p>
    <w:p w:rsidR="009C7EB5" w:rsidRPr="00E523E3" w:rsidRDefault="00CC229A">
      <w:pPr>
        <w:spacing w:line="360" w:lineRule="auto"/>
        <w:ind w:rightChars="-200" w:right="-420" w:firstLineChars="600" w:firstLine="2168"/>
        <w:outlineLvl w:val="0"/>
        <w:rPr>
          <w:rFonts w:ascii="仿宋" w:eastAsia="仿宋" w:hAnsi="仿宋" w:cs="仿宋"/>
          <w:b/>
          <w:sz w:val="36"/>
          <w:szCs w:val="20"/>
        </w:rPr>
      </w:pPr>
      <w:bookmarkStart w:id="418" w:name="_Toc125982892"/>
      <w:r w:rsidRPr="00E523E3">
        <w:rPr>
          <w:rFonts w:ascii="仿宋" w:eastAsia="仿宋" w:hAnsi="仿宋" w:cs="仿宋" w:hint="eastAsia"/>
          <w:b/>
          <w:sz w:val="36"/>
          <w:szCs w:val="20"/>
        </w:rPr>
        <w:lastRenderedPageBreak/>
        <w:t xml:space="preserve">第六部分 </w:t>
      </w:r>
      <w:bookmarkEnd w:id="412"/>
      <w:r w:rsidRPr="00E523E3">
        <w:rPr>
          <w:rFonts w:ascii="仿宋" w:eastAsia="仿宋" w:hAnsi="仿宋" w:cs="仿宋" w:hint="eastAsia"/>
          <w:b/>
          <w:sz w:val="36"/>
          <w:szCs w:val="20"/>
        </w:rPr>
        <w:t>应提交的有关格式范例</w:t>
      </w:r>
      <w:bookmarkEnd w:id="418"/>
    </w:p>
    <w:p w:rsidR="009C7EB5" w:rsidRPr="00E523E3" w:rsidRDefault="009C7EB5">
      <w:pPr>
        <w:rPr>
          <w:rFonts w:ascii="仿宋" w:eastAsia="仿宋" w:hAnsi="仿宋"/>
        </w:rPr>
      </w:pPr>
    </w:p>
    <w:p w:rsidR="009C7EB5" w:rsidRPr="00E523E3" w:rsidRDefault="00CC229A">
      <w:pPr>
        <w:spacing w:line="360" w:lineRule="auto"/>
        <w:jc w:val="center"/>
        <w:outlineLvl w:val="2"/>
        <w:rPr>
          <w:rFonts w:ascii="仿宋" w:eastAsia="仿宋" w:hAnsi="仿宋" w:cs="仿宋"/>
          <w:b/>
          <w:kern w:val="0"/>
          <w:sz w:val="36"/>
          <w:szCs w:val="36"/>
        </w:rPr>
      </w:pPr>
      <w:r w:rsidRPr="00E523E3">
        <w:rPr>
          <w:rFonts w:ascii="仿宋" w:eastAsia="仿宋" w:hAnsi="仿宋" w:cs="仿宋" w:hint="eastAsia"/>
          <w:b/>
          <w:kern w:val="0"/>
          <w:sz w:val="36"/>
          <w:szCs w:val="36"/>
        </w:rPr>
        <w:t>资格文件部分</w:t>
      </w: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CC229A">
      <w:pPr>
        <w:spacing w:line="360" w:lineRule="auto"/>
        <w:jc w:val="center"/>
        <w:rPr>
          <w:rFonts w:ascii="仿宋" w:eastAsia="仿宋" w:hAnsi="仿宋" w:cs="仿宋"/>
          <w:b/>
          <w:kern w:val="0"/>
          <w:sz w:val="36"/>
          <w:szCs w:val="36"/>
        </w:rPr>
      </w:pPr>
      <w:r w:rsidRPr="00E523E3">
        <w:rPr>
          <w:rFonts w:ascii="仿宋" w:eastAsia="仿宋" w:hAnsi="仿宋" w:cs="仿宋" w:hint="eastAsia"/>
          <w:b/>
          <w:kern w:val="0"/>
          <w:sz w:val="36"/>
          <w:szCs w:val="36"/>
        </w:rPr>
        <w:t>目 录</w:t>
      </w: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CC229A">
      <w:pPr>
        <w:snapToGrid w:val="0"/>
        <w:spacing w:line="360" w:lineRule="auto"/>
        <w:jc w:val="distribute"/>
        <w:rPr>
          <w:rFonts w:ascii="仿宋" w:eastAsia="仿宋" w:hAnsi="仿宋" w:cs="仿宋"/>
          <w:sz w:val="24"/>
        </w:rPr>
      </w:pPr>
      <w:r w:rsidRPr="00E523E3">
        <w:rPr>
          <w:rFonts w:ascii="仿宋" w:eastAsia="仿宋" w:hAnsi="仿宋" w:cs="仿宋" w:hint="eastAsia"/>
          <w:sz w:val="24"/>
        </w:rPr>
        <w:t>（1）符合参加政府采购活动应当具备的一般条件的承诺函……………（页码）</w:t>
      </w:r>
    </w:p>
    <w:p w:rsidR="009C7EB5" w:rsidRPr="00E523E3" w:rsidRDefault="00CC229A">
      <w:pPr>
        <w:snapToGrid w:val="0"/>
        <w:spacing w:line="360" w:lineRule="auto"/>
        <w:jc w:val="distribute"/>
        <w:rPr>
          <w:rFonts w:ascii="仿宋" w:eastAsia="仿宋" w:hAnsi="仿宋" w:cs="仿宋"/>
          <w:sz w:val="24"/>
        </w:rPr>
      </w:pPr>
      <w:r w:rsidRPr="00E523E3">
        <w:rPr>
          <w:rFonts w:ascii="仿宋" w:eastAsia="仿宋" w:hAnsi="仿宋" w:cs="仿宋" w:hint="eastAsia"/>
          <w:sz w:val="24"/>
        </w:rPr>
        <w:t>（2）落实政府采购政策需满足的资格要求………………………………（页码）</w:t>
      </w:r>
    </w:p>
    <w:p w:rsidR="009C7EB5" w:rsidRPr="00E523E3" w:rsidRDefault="00CC229A">
      <w:pPr>
        <w:snapToGrid w:val="0"/>
        <w:spacing w:line="360" w:lineRule="auto"/>
        <w:jc w:val="distribute"/>
        <w:rPr>
          <w:rFonts w:ascii="仿宋" w:eastAsia="仿宋" w:hAnsi="仿宋" w:cs="仿宋"/>
          <w:sz w:val="24"/>
        </w:rPr>
      </w:pPr>
      <w:r w:rsidRPr="00E523E3">
        <w:rPr>
          <w:rFonts w:ascii="仿宋" w:eastAsia="仿宋" w:hAnsi="仿宋" w:cs="仿宋_GB2312" w:hint="eastAsia"/>
          <w:sz w:val="24"/>
        </w:rPr>
        <w:t>（3）</w:t>
      </w:r>
      <w:r w:rsidRPr="00E523E3">
        <w:rPr>
          <w:rFonts w:ascii="仿宋" w:eastAsia="仿宋" w:hAnsi="仿宋" w:cs="仿宋" w:hint="eastAsia"/>
          <w:sz w:val="24"/>
        </w:rPr>
        <w:t>本项目的特定资格要求………………………………………………（页码）</w:t>
      </w:r>
    </w:p>
    <w:p w:rsidR="009C7EB5" w:rsidRPr="00E523E3" w:rsidRDefault="009C7EB5">
      <w:pPr>
        <w:snapToGrid w:val="0"/>
        <w:spacing w:line="360" w:lineRule="auto"/>
        <w:rPr>
          <w:rFonts w:ascii="仿宋" w:eastAsia="仿宋" w:hAnsi="仿宋" w:cs="仿宋"/>
          <w:sz w:val="24"/>
        </w:rPr>
      </w:pPr>
    </w:p>
    <w:p w:rsidR="009C7EB5" w:rsidRPr="00E523E3" w:rsidRDefault="009C7EB5">
      <w:pPr>
        <w:spacing w:line="360" w:lineRule="auto"/>
        <w:ind w:firstLineChars="200" w:firstLine="480"/>
        <w:rPr>
          <w:rFonts w:ascii="仿宋" w:eastAsia="仿宋" w:hAnsi="仿宋" w:cs="仿宋_GB2312"/>
          <w:sz w:val="24"/>
        </w:rPr>
      </w:pPr>
    </w:p>
    <w:p w:rsidR="009C7EB5" w:rsidRPr="00E523E3" w:rsidRDefault="009C7EB5">
      <w:pPr>
        <w:snapToGrid w:val="0"/>
        <w:spacing w:line="360" w:lineRule="auto"/>
        <w:rPr>
          <w:rFonts w:ascii="仿宋" w:eastAsia="仿宋" w:hAnsi="仿宋" w:cs="仿宋_GB2312"/>
          <w:kern w:val="0"/>
          <w:sz w:val="24"/>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cs="仿宋_GB2312"/>
          <w:kern w:val="0"/>
          <w:sz w:val="24"/>
        </w:rPr>
      </w:pPr>
    </w:p>
    <w:p w:rsidR="009C7EB5" w:rsidRPr="00E523E3" w:rsidRDefault="00CC229A">
      <w:pPr>
        <w:snapToGrid w:val="0"/>
        <w:spacing w:line="360" w:lineRule="auto"/>
        <w:rPr>
          <w:rFonts w:ascii="仿宋" w:eastAsia="仿宋" w:hAnsi="仿宋" w:cs="仿宋"/>
          <w:b/>
          <w:kern w:val="0"/>
          <w:sz w:val="32"/>
          <w:szCs w:val="32"/>
        </w:rPr>
      </w:pPr>
      <w:r w:rsidRPr="00E523E3">
        <w:rPr>
          <w:rFonts w:ascii="仿宋" w:eastAsia="仿宋" w:hAnsi="仿宋" w:cs="仿宋" w:hint="eastAsia"/>
          <w:b/>
          <w:kern w:val="0"/>
          <w:sz w:val="32"/>
          <w:szCs w:val="32"/>
        </w:rPr>
        <w:br w:type="page"/>
      </w:r>
    </w:p>
    <w:p w:rsidR="009C7EB5" w:rsidRPr="00E523E3" w:rsidRDefault="00CC229A">
      <w:pPr>
        <w:snapToGrid w:val="0"/>
        <w:spacing w:line="360" w:lineRule="auto"/>
        <w:ind w:firstLineChars="100" w:firstLine="321"/>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一、 符合参加政府采购活动应当具备的一般条件的承诺函</w:t>
      </w:r>
    </w:p>
    <w:p w:rsidR="009C7EB5" w:rsidRPr="00E523E3" w:rsidRDefault="009C7EB5">
      <w:pPr>
        <w:snapToGrid w:val="0"/>
        <w:spacing w:line="360" w:lineRule="auto"/>
        <w:rPr>
          <w:rFonts w:ascii="仿宋" w:eastAsia="仿宋" w:hAnsi="仿宋" w:cs="仿宋_GB2312"/>
          <w:sz w:val="24"/>
          <w:u w:val="single"/>
        </w:rPr>
      </w:pPr>
    </w:p>
    <w:p w:rsidR="009C7EB5" w:rsidRPr="00E523E3" w:rsidRDefault="00CC229A">
      <w:pPr>
        <w:snapToGrid w:val="0"/>
        <w:spacing w:line="360" w:lineRule="auto"/>
        <w:rPr>
          <w:rFonts w:ascii="仿宋" w:eastAsia="仿宋" w:hAnsi="仿宋" w:cs="仿宋_GB2312"/>
          <w:sz w:val="24"/>
          <w:u w:val="single"/>
        </w:rPr>
      </w:pPr>
      <w:r w:rsidRPr="00E523E3">
        <w:rPr>
          <w:rFonts w:ascii="仿宋" w:eastAsia="仿宋" w:hAnsi="仿宋" w:cs="仿宋_GB2312" w:hint="eastAsia"/>
          <w:sz w:val="24"/>
          <w:u w:val="single"/>
        </w:rPr>
        <w:t>杭州市拱墅区综合行政执法局、耀华建设管理有限公司：</w:t>
      </w:r>
    </w:p>
    <w:p w:rsidR="009C7EB5" w:rsidRPr="00E523E3" w:rsidRDefault="00CC229A">
      <w:pPr>
        <w:snapToGrid w:val="0"/>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我方参与</w:t>
      </w:r>
      <w:r w:rsidRPr="00E523E3">
        <w:rPr>
          <w:rFonts w:ascii="仿宋" w:eastAsia="仿宋" w:hAnsi="仿宋" w:cs="仿宋_GB2312" w:hint="eastAsia"/>
          <w:sz w:val="24"/>
          <w:u w:val="single"/>
        </w:rPr>
        <w:t xml:space="preserve">康晓人家公厕等29座公厕保洁项目 </w:t>
      </w:r>
      <w:r w:rsidRPr="00E523E3">
        <w:rPr>
          <w:rFonts w:ascii="仿宋" w:eastAsia="仿宋" w:hAnsi="仿宋" w:cs="仿宋_GB2312" w:hint="eastAsia"/>
          <w:sz w:val="24"/>
        </w:rPr>
        <w:t>【招标编号：</w:t>
      </w:r>
      <w:r w:rsidRPr="00E523E3">
        <w:rPr>
          <w:rFonts w:ascii="仿宋" w:eastAsia="仿宋" w:hAnsi="仿宋" w:hint="eastAsia"/>
          <w:sz w:val="24"/>
          <w:u w:val="single"/>
        </w:rPr>
        <w:t xml:space="preserve">YHDL-HZ-CG20230 </w:t>
      </w:r>
      <w:r w:rsidRPr="00E523E3">
        <w:rPr>
          <w:rFonts w:ascii="仿宋" w:eastAsia="仿宋" w:hAnsi="仿宋" w:cs="仿宋_GB2312" w:hint="eastAsia"/>
          <w:sz w:val="24"/>
        </w:rPr>
        <w:t>】政府采购活动，郑重承诺：</w:t>
      </w:r>
    </w:p>
    <w:p w:rsidR="009C7EB5" w:rsidRPr="00E523E3" w:rsidRDefault="00CC229A">
      <w:pPr>
        <w:snapToGrid w:val="0"/>
        <w:spacing w:line="360" w:lineRule="auto"/>
        <w:ind w:firstLineChars="150" w:firstLine="360"/>
        <w:rPr>
          <w:rFonts w:ascii="仿宋" w:eastAsia="仿宋" w:hAnsi="仿宋" w:cs="仿宋_GB2312"/>
          <w:sz w:val="24"/>
        </w:rPr>
      </w:pPr>
      <w:r w:rsidRPr="00E523E3">
        <w:rPr>
          <w:rFonts w:ascii="仿宋" w:eastAsia="仿宋" w:hAnsi="仿宋" w:cs="仿宋_GB2312" w:hint="eastAsia"/>
          <w:sz w:val="24"/>
        </w:rPr>
        <w:t>（一）具备《中华人民共和国政府采购法》第二十二条第一款规定的条件：</w:t>
      </w:r>
    </w:p>
    <w:p w:rsidR="009C7EB5" w:rsidRPr="00E523E3" w:rsidRDefault="00CC229A">
      <w:pPr>
        <w:snapToGrid w:val="0"/>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1、具有独立承担民事责任的能力；</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 xml:space="preserve">2、具有良好的商业信誉和健全的财务会计制度； </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3、具有履行合同所必需的设备和专业技术能力；</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4、有依法缴纳税收和社会保障资金的良好记录；</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5、参加政府采购活动前三年内，在经营活动中没有重大违法记录；</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6、具有法律、行政法规规定的其他条件。</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（二）未被信用中国（www.creditchina.gov.cn)、中国政府采购网（www.ccgp.gov.cn）列入失信被执行人、重大税收违法案件当事人名单、政府采购严重违法失信行为记录名单。</w:t>
      </w:r>
    </w:p>
    <w:p w:rsidR="009C7EB5" w:rsidRPr="00E523E3" w:rsidRDefault="00CC229A">
      <w:pPr>
        <w:snapToGrid w:val="0"/>
        <w:spacing w:line="360" w:lineRule="auto"/>
        <w:ind w:firstLineChars="200" w:firstLine="480"/>
        <w:rPr>
          <w:rFonts w:ascii="仿宋" w:eastAsia="仿宋" w:hAnsi="仿宋"/>
          <w:sz w:val="24"/>
        </w:rPr>
      </w:pPr>
      <w:r w:rsidRPr="00E523E3">
        <w:rPr>
          <w:rFonts w:ascii="仿宋" w:eastAsia="仿宋" w:hAnsi="仿宋" w:hint="eastAsia"/>
          <w:sz w:val="24"/>
        </w:rPr>
        <w:t>（三）不存在以下情况：</w:t>
      </w:r>
    </w:p>
    <w:p w:rsidR="009C7EB5" w:rsidRPr="00E523E3" w:rsidRDefault="00CC229A">
      <w:pPr>
        <w:snapToGrid w:val="0"/>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1、单位负责人为同一人或者存在直接控股、管理关系的不同供应商参加同一合同项下的政府采购活动的；</w:t>
      </w:r>
    </w:p>
    <w:p w:rsidR="009C7EB5" w:rsidRPr="00E523E3" w:rsidRDefault="00CC229A">
      <w:pPr>
        <w:snapToGrid w:val="0"/>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2、为采购项目提供整体设计、规范编制或者项目管理、监理、检测等服务后再参加该采购项目的其他采购活动的。</w:t>
      </w:r>
    </w:p>
    <w:p w:rsidR="009C7EB5" w:rsidRPr="00E523E3" w:rsidRDefault="009C7EB5">
      <w:pPr>
        <w:snapToGrid w:val="0"/>
        <w:spacing w:line="360" w:lineRule="auto"/>
        <w:ind w:firstLineChars="2300" w:firstLine="5520"/>
        <w:rPr>
          <w:rFonts w:ascii="仿宋" w:eastAsia="仿宋" w:hAnsi="仿宋" w:cs="仿宋_GB2312"/>
          <w:kern w:val="0"/>
          <w:sz w:val="24"/>
          <w:lang w:val="zh-CN"/>
        </w:rPr>
      </w:pPr>
    </w:p>
    <w:p w:rsidR="009C7EB5" w:rsidRPr="00E523E3" w:rsidRDefault="009C7EB5">
      <w:pPr>
        <w:snapToGrid w:val="0"/>
        <w:spacing w:line="360" w:lineRule="auto"/>
        <w:ind w:firstLineChars="2300" w:firstLine="5520"/>
        <w:rPr>
          <w:rFonts w:ascii="仿宋" w:eastAsia="仿宋" w:hAnsi="仿宋" w:cs="仿宋_GB2312"/>
          <w:kern w:val="0"/>
          <w:sz w:val="24"/>
          <w:lang w:val="zh-CN"/>
        </w:rPr>
      </w:pPr>
    </w:p>
    <w:p w:rsidR="009C7EB5" w:rsidRPr="00E523E3" w:rsidRDefault="00CC229A">
      <w:pPr>
        <w:snapToGrid w:val="0"/>
        <w:spacing w:line="360" w:lineRule="auto"/>
        <w:ind w:firstLineChars="2300" w:firstLine="5520"/>
        <w:rPr>
          <w:rFonts w:ascii="仿宋" w:eastAsia="仿宋" w:hAnsi="仿宋" w:cs="仿宋_GB2312"/>
          <w:kern w:val="0"/>
          <w:sz w:val="24"/>
        </w:rPr>
      </w:pPr>
      <w:r w:rsidRPr="00E523E3">
        <w:rPr>
          <w:rFonts w:ascii="仿宋" w:eastAsia="仿宋" w:hAnsi="仿宋" w:cs="仿宋_GB2312" w:hint="eastAsia"/>
          <w:kern w:val="0"/>
          <w:sz w:val="24"/>
          <w:lang w:val="zh-CN"/>
        </w:rPr>
        <w:t>投标人名称(电子签名)：</w:t>
      </w:r>
    </w:p>
    <w:p w:rsidR="009C7EB5" w:rsidRPr="00E523E3" w:rsidRDefault="00CC229A">
      <w:pPr>
        <w:snapToGrid w:val="0"/>
        <w:spacing w:line="360" w:lineRule="auto"/>
        <w:rPr>
          <w:rFonts w:ascii="仿宋" w:eastAsia="仿宋" w:hAnsi="仿宋" w:cs="仿宋_GB2312"/>
          <w:kern w:val="0"/>
          <w:sz w:val="24"/>
        </w:rPr>
      </w:pPr>
      <w:r w:rsidRPr="00E523E3">
        <w:rPr>
          <w:rFonts w:ascii="仿宋" w:eastAsia="仿宋" w:hAnsi="仿宋" w:cs="仿宋_GB2312" w:hint="eastAsia"/>
          <w:kern w:val="0"/>
          <w:sz w:val="24"/>
          <w:lang w:val="zh-CN"/>
        </w:rPr>
        <w:t xml:space="preserve">                        </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日期</w:t>
      </w:r>
      <w:r w:rsidRPr="00E523E3">
        <w:rPr>
          <w:rFonts w:ascii="仿宋" w:eastAsia="仿宋" w:hAnsi="仿宋" w:cs="仿宋_GB2312" w:hint="eastAsia"/>
          <w:kern w:val="0"/>
          <w:sz w:val="24"/>
        </w:rPr>
        <w:t xml:space="preserve">：  年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w:t>
      </w:r>
    </w:p>
    <w:p w:rsidR="009C7EB5" w:rsidRPr="00E523E3" w:rsidRDefault="00CC229A">
      <w:pPr>
        <w:widowControl/>
        <w:adjustRightInd/>
        <w:jc w:val="left"/>
        <w:rPr>
          <w:rFonts w:ascii="仿宋" w:eastAsia="仿宋" w:hAnsi="仿宋" w:cs="仿宋"/>
          <w:b/>
          <w:sz w:val="24"/>
        </w:rPr>
      </w:pPr>
      <w:r w:rsidRPr="00E523E3">
        <w:rPr>
          <w:rFonts w:ascii="仿宋" w:eastAsia="仿宋" w:hAnsi="仿宋" w:cs="仿宋_GB2312" w:hint="eastAsia"/>
          <w:b/>
          <w:kern w:val="0"/>
          <w:sz w:val="32"/>
          <w:szCs w:val="32"/>
        </w:rPr>
        <w:br w:type="page"/>
      </w:r>
    </w:p>
    <w:p w:rsidR="009C7EB5" w:rsidRPr="00E523E3" w:rsidRDefault="00CC229A">
      <w:pPr>
        <w:snapToGrid w:val="0"/>
        <w:spacing w:line="360" w:lineRule="auto"/>
        <w:ind w:right="480"/>
        <w:jc w:val="center"/>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二、落实政府采购政策需满足的资格要求</w:t>
      </w:r>
    </w:p>
    <w:p w:rsidR="009C7EB5" w:rsidRPr="00E523E3" w:rsidRDefault="00CC229A">
      <w:pPr>
        <w:jc w:val="center"/>
        <w:rPr>
          <w:rFonts w:ascii="仿宋" w:eastAsia="仿宋" w:hAnsi="仿宋" w:cs="仿宋"/>
          <w:b/>
          <w:sz w:val="24"/>
        </w:rPr>
      </w:pPr>
      <w:r w:rsidRPr="00E523E3">
        <w:rPr>
          <w:rFonts w:ascii="仿宋" w:eastAsia="仿宋" w:hAnsi="仿宋" w:cs="仿宋" w:hint="eastAsia"/>
          <w:b/>
          <w:sz w:val="24"/>
        </w:rPr>
        <w:t>（根据招标公告落实政府采购政策需满足的资格要求选择提供相应的材料；未要求的，无需提供）</w:t>
      </w:r>
    </w:p>
    <w:p w:rsidR="009C7EB5" w:rsidRPr="00E523E3" w:rsidRDefault="00CC229A">
      <w:pPr>
        <w:snapToGrid w:val="0"/>
        <w:spacing w:before="50" w:after="50" w:line="360" w:lineRule="auto"/>
        <w:ind w:firstLineChars="196" w:firstLine="472"/>
        <w:jc w:val="left"/>
        <w:rPr>
          <w:rFonts w:ascii="仿宋" w:eastAsia="仿宋" w:hAnsi="仿宋"/>
          <w:szCs w:val="21"/>
        </w:rPr>
      </w:pPr>
      <w:r w:rsidRPr="00E523E3">
        <w:rPr>
          <w:rFonts w:ascii="仿宋" w:eastAsia="仿宋" w:hAnsi="仿宋" w:cs="仿宋" w:hint="eastAsia"/>
          <w:b/>
          <w:sz w:val="24"/>
          <w:u w:val="single"/>
        </w:rPr>
        <w:t xml:space="preserve">A.专门面向中小企业，服务全部由符合政策要求的中小企业承接的，提供相应的中小企业声明函（附件5）。如下： </w:t>
      </w:r>
    </w:p>
    <w:p w:rsidR="009C7EB5" w:rsidRPr="00E523E3" w:rsidRDefault="00CC229A">
      <w:pPr>
        <w:snapToGrid w:val="0"/>
        <w:spacing w:before="50" w:after="50" w:line="360" w:lineRule="auto"/>
        <w:ind w:firstLineChars="196" w:firstLine="472"/>
        <w:jc w:val="left"/>
        <w:rPr>
          <w:rFonts w:ascii="仿宋" w:eastAsia="仿宋" w:hAnsi="仿宋" w:cs="仿宋"/>
          <w:b/>
          <w:sz w:val="24"/>
          <w:u w:val="single"/>
          <w:shd w:val="pct10" w:color="auto" w:fill="FFFFFF"/>
        </w:rPr>
      </w:pPr>
      <w:r w:rsidRPr="00E523E3">
        <w:rPr>
          <w:rFonts w:ascii="仿宋" w:eastAsia="仿宋" w:hAnsi="仿宋" w:cs="仿宋" w:hint="eastAsia"/>
          <w:b/>
          <w:sz w:val="24"/>
          <w:u w:val="single"/>
          <w:shd w:val="pct10" w:color="auto" w:fill="FFFFFF"/>
        </w:rPr>
        <w:t>（▲本项目专门面向中小企业采购，服务全部由符合政策要求的中小企业承接，提供《中小企业声明函》）</w:t>
      </w:r>
    </w:p>
    <w:p w:rsidR="009C7EB5" w:rsidRPr="00E523E3" w:rsidRDefault="00CC229A">
      <w:pPr>
        <w:spacing w:line="360" w:lineRule="auto"/>
        <w:jc w:val="center"/>
        <w:rPr>
          <w:rFonts w:ascii="仿宋" w:eastAsia="仿宋" w:hAnsi="仿宋"/>
          <w:b/>
          <w:sz w:val="32"/>
          <w:szCs w:val="32"/>
        </w:rPr>
      </w:pPr>
      <w:r w:rsidRPr="00E523E3">
        <w:rPr>
          <w:rFonts w:ascii="仿宋" w:eastAsia="仿宋" w:hAnsi="仿宋" w:cs="仿宋_GB2312" w:hint="eastAsia"/>
          <w:b/>
          <w:sz w:val="32"/>
          <w:szCs w:val="32"/>
        </w:rPr>
        <w:t>中小企业声明函</w:t>
      </w:r>
      <w:r w:rsidRPr="00E523E3">
        <w:rPr>
          <w:rFonts w:ascii="仿宋" w:eastAsia="仿宋" w:hAnsi="仿宋" w:hint="eastAsia"/>
          <w:b/>
          <w:sz w:val="32"/>
          <w:szCs w:val="32"/>
        </w:rPr>
        <w:t>（服务）</w:t>
      </w:r>
    </w:p>
    <w:p w:rsidR="009C7EB5" w:rsidRPr="00E523E3" w:rsidRDefault="009C7EB5">
      <w:pPr>
        <w:ind w:firstLineChars="150" w:firstLine="315"/>
        <w:jc w:val="left"/>
        <w:rPr>
          <w:rFonts w:ascii="仿宋" w:eastAsia="仿宋" w:hAnsi="仿宋"/>
          <w:szCs w:val="21"/>
        </w:rPr>
      </w:pPr>
    </w:p>
    <w:p w:rsidR="009C7EB5" w:rsidRPr="00E523E3" w:rsidRDefault="00CC229A">
      <w:pPr>
        <w:spacing w:line="360" w:lineRule="auto"/>
        <w:ind w:firstLineChars="150" w:firstLine="315"/>
        <w:jc w:val="left"/>
        <w:rPr>
          <w:rFonts w:ascii="仿宋" w:eastAsia="仿宋" w:hAnsi="仿宋"/>
          <w:szCs w:val="21"/>
        </w:rPr>
      </w:pPr>
      <w:r w:rsidRPr="00E523E3">
        <w:rPr>
          <w:rFonts w:ascii="仿宋" w:eastAsia="仿宋" w:hAnsi="仿宋" w:hint="eastAsia"/>
          <w:szCs w:val="21"/>
        </w:rPr>
        <w:t>本公司（联合体）郑重声明，根据《政府采购促进中小企业发展管理办法》（财库﹝2020﹞46 号）的规定，本公司（联合体）参加</w:t>
      </w:r>
      <w:r w:rsidRPr="00E523E3">
        <w:rPr>
          <w:rFonts w:ascii="仿宋" w:eastAsia="仿宋" w:hAnsi="仿宋" w:hint="eastAsia"/>
          <w:i/>
          <w:szCs w:val="21"/>
          <w:u w:val="single"/>
        </w:rPr>
        <w:t xml:space="preserve"> （杭州市拱墅区综合行政执法局） </w:t>
      </w:r>
      <w:r w:rsidRPr="00E523E3">
        <w:rPr>
          <w:rFonts w:ascii="仿宋" w:eastAsia="仿宋" w:hAnsi="仿宋" w:hint="eastAsia"/>
          <w:szCs w:val="21"/>
        </w:rPr>
        <w:t xml:space="preserve">的 </w:t>
      </w:r>
      <w:r w:rsidRPr="00E523E3">
        <w:rPr>
          <w:rFonts w:ascii="仿宋" w:eastAsia="仿宋" w:hAnsi="仿宋" w:hint="eastAsia"/>
          <w:i/>
          <w:szCs w:val="21"/>
          <w:u w:val="single"/>
        </w:rPr>
        <w:t xml:space="preserve">（康晓人家公厕等29座公厕保洁项目） </w:t>
      </w:r>
      <w:r w:rsidRPr="00E523E3">
        <w:rPr>
          <w:rFonts w:ascii="仿宋" w:eastAsia="仿宋" w:hAnsi="仿宋" w:hint="eastAsia"/>
          <w:szCs w:val="21"/>
        </w:rPr>
        <w:t>采购活动，服务全部由符合政策要求的中小企业承接。相关企业（含联合体中的中小企业、签订分包意向协议的中小企业）的具体情况如下：</w:t>
      </w:r>
    </w:p>
    <w:p w:rsidR="009C7EB5" w:rsidRPr="00E523E3" w:rsidRDefault="00CC229A">
      <w:pPr>
        <w:spacing w:line="360" w:lineRule="auto"/>
        <w:ind w:firstLineChars="200" w:firstLine="420"/>
        <w:jc w:val="left"/>
        <w:rPr>
          <w:rFonts w:ascii="仿宋" w:eastAsia="仿宋" w:hAnsi="仿宋"/>
          <w:szCs w:val="21"/>
        </w:rPr>
      </w:pPr>
      <w:r w:rsidRPr="00E523E3">
        <w:rPr>
          <w:rFonts w:ascii="仿宋" w:eastAsia="仿宋" w:hAnsi="仿宋" w:hint="eastAsia"/>
          <w:szCs w:val="21"/>
        </w:rPr>
        <w:t>1.</w:t>
      </w:r>
      <w:r w:rsidRPr="00E523E3">
        <w:rPr>
          <w:rFonts w:ascii="仿宋" w:eastAsia="仿宋" w:hAnsi="仿宋" w:hint="eastAsia"/>
          <w:i/>
          <w:szCs w:val="21"/>
          <w:u w:val="single"/>
        </w:rPr>
        <w:t>（标的名称）</w:t>
      </w:r>
      <w:r w:rsidRPr="00E523E3">
        <w:rPr>
          <w:rFonts w:ascii="仿宋" w:eastAsia="仿宋" w:hAnsi="仿宋" w:hint="eastAsia"/>
          <w:szCs w:val="21"/>
        </w:rPr>
        <w:t xml:space="preserve">，属于 </w:t>
      </w:r>
      <w:r w:rsidRPr="00E523E3">
        <w:rPr>
          <w:rFonts w:ascii="仿宋" w:eastAsia="仿宋" w:hAnsi="仿宋" w:hint="eastAsia"/>
          <w:i/>
          <w:szCs w:val="21"/>
          <w:u w:val="single"/>
        </w:rPr>
        <w:t>（采购文件中明确的所属行业）</w:t>
      </w:r>
      <w:r w:rsidRPr="00E523E3">
        <w:rPr>
          <w:rFonts w:ascii="仿宋" w:eastAsia="仿宋" w:hAnsi="仿宋" w:hint="eastAsia"/>
          <w:szCs w:val="21"/>
        </w:rPr>
        <w:t xml:space="preserve"> ；承建（承接）企业为 </w:t>
      </w:r>
      <w:r w:rsidRPr="00E523E3">
        <w:rPr>
          <w:rFonts w:ascii="仿宋" w:eastAsia="仿宋" w:hAnsi="仿宋" w:hint="eastAsia"/>
          <w:i/>
          <w:szCs w:val="21"/>
          <w:u w:val="single"/>
        </w:rPr>
        <w:t>（企业名称）</w:t>
      </w:r>
      <w:r w:rsidRPr="00E523E3">
        <w:rPr>
          <w:rFonts w:ascii="仿宋" w:eastAsia="仿宋" w:hAnsi="仿宋" w:hint="eastAsia"/>
          <w:szCs w:val="21"/>
        </w:rPr>
        <w:t xml:space="preserve"> ，从业人员</w:t>
      </w:r>
      <w:r w:rsidRPr="00E523E3">
        <w:rPr>
          <w:rFonts w:ascii="仿宋" w:eastAsia="仿宋" w:hAnsi="仿宋" w:hint="eastAsia"/>
          <w:szCs w:val="21"/>
          <w:u w:val="single"/>
        </w:rPr>
        <w:t xml:space="preserve">   </w:t>
      </w:r>
      <w:r w:rsidRPr="00E523E3">
        <w:rPr>
          <w:rFonts w:ascii="仿宋" w:eastAsia="仿宋" w:hAnsi="仿宋" w:hint="eastAsia"/>
          <w:szCs w:val="21"/>
        </w:rPr>
        <w:t>人，营业收入为</w:t>
      </w:r>
      <w:r w:rsidRPr="00E523E3">
        <w:rPr>
          <w:rFonts w:ascii="仿宋" w:eastAsia="仿宋" w:hAnsi="仿宋" w:hint="eastAsia"/>
          <w:szCs w:val="21"/>
          <w:u w:val="single"/>
        </w:rPr>
        <w:t xml:space="preserve">   </w:t>
      </w:r>
      <w:r w:rsidRPr="00E523E3">
        <w:rPr>
          <w:rFonts w:ascii="仿宋" w:eastAsia="仿宋" w:hAnsi="仿宋" w:hint="eastAsia"/>
          <w:szCs w:val="21"/>
        </w:rPr>
        <w:t>万元，资产总额为</w:t>
      </w:r>
      <w:r w:rsidRPr="00E523E3">
        <w:rPr>
          <w:rFonts w:ascii="仿宋" w:eastAsia="仿宋" w:hAnsi="仿宋" w:hint="eastAsia"/>
          <w:szCs w:val="21"/>
          <w:u w:val="single"/>
        </w:rPr>
        <w:t xml:space="preserve">   </w:t>
      </w:r>
      <w:r w:rsidRPr="00E523E3">
        <w:rPr>
          <w:rFonts w:ascii="仿宋" w:eastAsia="仿宋" w:hAnsi="仿宋" w:hint="eastAsia"/>
          <w:szCs w:val="21"/>
        </w:rPr>
        <w:t>万元，属于</w:t>
      </w:r>
      <w:r w:rsidRPr="00E523E3">
        <w:rPr>
          <w:rFonts w:ascii="仿宋" w:eastAsia="仿宋" w:hAnsi="仿宋" w:hint="eastAsia"/>
          <w:szCs w:val="21"/>
          <w:u w:val="single"/>
        </w:rPr>
        <w:t xml:space="preserve"> </w:t>
      </w:r>
      <w:r w:rsidRPr="00E523E3">
        <w:rPr>
          <w:rFonts w:ascii="仿宋" w:eastAsia="仿宋" w:hAnsi="仿宋" w:hint="eastAsia"/>
          <w:i/>
          <w:szCs w:val="21"/>
          <w:u w:val="single"/>
        </w:rPr>
        <w:t>（中型企业、小型企业、微型企业）</w:t>
      </w:r>
      <w:r w:rsidRPr="00E523E3">
        <w:rPr>
          <w:rFonts w:ascii="仿宋" w:eastAsia="仿宋" w:hAnsi="仿宋" w:hint="eastAsia"/>
          <w:szCs w:val="21"/>
          <w:u w:val="single"/>
        </w:rPr>
        <w:t xml:space="preserve"> </w:t>
      </w:r>
      <w:r w:rsidRPr="00E523E3">
        <w:rPr>
          <w:rFonts w:ascii="仿宋" w:eastAsia="仿宋" w:hAnsi="仿宋" w:hint="eastAsia"/>
          <w:szCs w:val="21"/>
        </w:rPr>
        <w:t>；</w:t>
      </w:r>
    </w:p>
    <w:p w:rsidR="009C7EB5" w:rsidRPr="00E523E3" w:rsidRDefault="00CC229A">
      <w:pPr>
        <w:spacing w:line="360" w:lineRule="auto"/>
        <w:ind w:firstLineChars="200" w:firstLine="420"/>
        <w:jc w:val="left"/>
        <w:rPr>
          <w:rFonts w:ascii="仿宋" w:eastAsia="仿宋" w:hAnsi="仿宋"/>
          <w:szCs w:val="21"/>
        </w:rPr>
      </w:pPr>
      <w:r w:rsidRPr="00E523E3">
        <w:rPr>
          <w:rFonts w:ascii="仿宋" w:eastAsia="仿宋" w:hAnsi="仿宋" w:hint="eastAsia"/>
          <w:szCs w:val="21"/>
        </w:rPr>
        <w:t>2.</w:t>
      </w:r>
      <w:r w:rsidRPr="00E523E3">
        <w:rPr>
          <w:rFonts w:ascii="仿宋" w:eastAsia="仿宋" w:hAnsi="仿宋" w:hint="eastAsia"/>
          <w:i/>
          <w:szCs w:val="21"/>
          <w:u w:val="single"/>
        </w:rPr>
        <w:t>（标的名称）</w:t>
      </w:r>
      <w:r w:rsidRPr="00E523E3">
        <w:rPr>
          <w:rFonts w:ascii="仿宋" w:eastAsia="仿宋" w:hAnsi="仿宋" w:hint="eastAsia"/>
          <w:szCs w:val="21"/>
        </w:rPr>
        <w:t xml:space="preserve">，属于 </w:t>
      </w:r>
      <w:r w:rsidRPr="00E523E3">
        <w:rPr>
          <w:rFonts w:ascii="仿宋" w:eastAsia="仿宋" w:hAnsi="仿宋" w:hint="eastAsia"/>
          <w:i/>
          <w:szCs w:val="21"/>
          <w:u w:val="single"/>
        </w:rPr>
        <w:t>（采购文件中明确的所属行业）</w:t>
      </w:r>
      <w:r w:rsidRPr="00E523E3">
        <w:rPr>
          <w:rFonts w:ascii="仿宋" w:eastAsia="仿宋" w:hAnsi="仿宋" w:hint="eastAsia"/>
          <w:szCs w:val="21"/>
        </w:rPr>
        <w:t xml:space="preserve"> ；承建（承接）企业为 </w:t>
      </w:r>
      <w:r w:rsidRPr="00E523E3">
        <w:rPr>
          <w:rFonts w:ascii="仿宋" w:eastAsia="仿宋" w:hAnsi="仿宋" w:hint="eastAsia"/>
          <w:i/>
          <w:szCs w:val="21"/>
          <w:u w:val="single"/>
        </w:rPr>
        <w:t>（企业名称）</w:t>
      </w:r>
      <w:r w:rsidRPr="00E523E3">
        <w:rPr>
          <w:rFonts w:ascii="仿宋" w:eastAsia="仿宋" w:hAnsi="仿宋" w:hint="eastAsia"/>
          <w:szCs w:val="21"/>
        </w:rPr>
        <w:t xml:space="preserve"> ，从业人员</w:t>
      </w:r>
      <w:r w:rsidRPr="00E523E3">
        <w:rPr>
          <w:rFonts w:ascii="仿宋" w:eastAsia="仿宋" w:hAnsi="仿宋" w:hint="eastAsia"/>
          <w:szCs w:val="21"/>
          <w:u w:val="single"/>
        </w:rPr>
        <w:t xml:space="preserve">   </w:t>
      </w:r>
      <w:r w:rsidRPr="00E523E3">
        <w:rPr>
          <w:rFonts w:ascii="仿宋" w:eastAsia="仿宋" w:hAnsi="仿宋" w:hint="eastAsia"/>
          <w:szCs w:val="21"/>
        </w:rPr>
        <w:t>人，营业收入为</w:t>
      </w:r>
      <w:r w:rsidRPr="00E523E3">
        <w:rPr>
          <w:rFonts w:ascii="仿宋" w:eastAsia="仿宋" w:hAnsi="仿宋" w:hint="eastAsia"/>
          <w:szCs w:val="21"/>
          <w:u w:val="single"/>
        </w:rPr>
        <w:t xml:space="preserve">   </w:t>
      </w:r>
      <w:r w:rsidRPr="00E523E3">
        <w:rPr>
          <w:rFonts w:ascii="仿宋" w:eastAsia="仿宋" w:hAnsi="仿宋" w:hint="eastAsia"/>
          <w:szCs w:val="21"/>
        </w:rPr>
        <w:t>万元，资产总额为</w:t>
      </w:r>
      <w:r w:rsidRPr="00E523E3">
        <w:rPr>
          <w:rFonts w:ascii="仿宋" w:eastAsia="仿宋" w:hAnsi="仿宋" w:hint="eastAsia"/>
          <w:szCs w:val="21"/>
          <w:u w:val="single"/>
        </w:rPr>
        <w:t xml:space="preserve">   </w:t>
      </w:r>
      <w:r w:rsidRPr="00E523E3">
        <w:rPr>
          <w:rFonts w:ascii="仿宋" w:eastAsia="仿宋" w:hAnsi="仿宋" w:hint="eastAsia"/>
          <w:szCs w:val="21"/>
        </w:rPr>
        <w:t>万元，属于</w:t>
      </w:r>
      <w:r w:rsidRPr="00E523E3">
        <w:rPr>
          <w:rFonts w:ascii="仿宋" w:eastAsia="仿宋" w:hAnsi="仿宋" w:hint="eastAsia"/>
          <w:i/>
          <w:szCs w:val="21"/>
          <w:u w:val="single"/>
        </w:rPr>
        <w:t xml:space="preserve"> （中型企业、小型企业、微型企业）</w:t>
      </w:r>
      <w:r w:rsidRPr="00E523E3">
        <w:rPr>
          <w:rFonts w:ascii="仿宋" w:eastAsia="仿宋" w:hAnsi="仿宋" w:hint="eastAsia"/>
          <w:szCs w:val="21"/>
          <w:u w:val="single"/>
        </w:rPr>
        <w:t xml:space="preserve"> </w:t>
      </w:r>
      <w:r w:rsidRPr="00E523E3">
        <w:rPr>
          <w:rFonts w:ascii="仿宋" w:eastAsia="仿宋" w:hAnsi="仿宋" w:hint="eastAsia"/>
          <w:szCs w:val="21"/>
        </w:rPr>
        <w:t>；</w:t>
      </w:r>
    </w:p>
    <w:p w:rsidR="009C7EB5" w:rsidRPr="00E523E3" w:rsidRDefault="00CC229A">
      <w:pPr>
        <w:spacing w:line="360" w:lineRule="auto"/>
        <w:ind w:firstLineChars="200" w:firstLine="420"/>
        <w:jc w:val="left"/>
        <w:rPr>
          <w:rFonts w:ascii="仿宋" w:eastAsia="仿宋" w:hAnsi="仿宋"/>
          <w:szCs w:val="21"/>
        </w:rPr>
      </w:pPr>
      <w:r w:rsidRPr="00E523E3">
        <w:rPr>
          <w:rFonts w:ascii="仿宋" w:eastAsia="仿宋" w:hAnsi="仿宋" w:hint="eastAsia"/>
          <w:szCs w:val="21"/>
        </w:rPr>
        <w:t>……</w:t>
      </w:r>
    </w:p>
    <w:p w:rsidR="009C7EB5" w:rsidRPr="00E523E3" w:rsidRDefault="00CC229A">
      <w:pPr>
        <w:spacing w:line="360" w:lineRule="auto"/>
        <w:ind w:firstLineChars="200" w:firstLine="420"/>
        <w:jc w:val="left"/>
        <w:rPr>
          <w:rFonts w:ascii="仿宋" w:eastAsia="仿宋" w:hAnsi="仿宋"/>
          <w:szCs w:val="21"/>
        </w:rPr>
      </w:pPr>
      <w:r w:rsidRPr="00E523E3">
        <w:rPr>
          <w:rFonts w:ascii="仿宋" w:eastAsia="仿宋" w:hAnsi="仿宋" w:hint="eastAsia"/>
          <w:szCs w:val="21"/>
        </w:rPr>
        <w:t>以上企业，不属于大企业的分支机构，不存在控股股东为大企业的情形，也不存在与大企业的负责人为同一人的情形。</w:t>
      </w:r>
    </w:p>
    <w:p w:rsidR="009C7EB5" w:rsidRPr="00E523E3" w:rsidRDefault="00CC229A">
      <w:pPr>
        <w:spacing w:line="360" w:lineRule="auto"/>
        <w:ind w:firstLineChars="200" w:firstLine="420"/>
        <w:jc w:val="left"/>
        <w:rPr>
          <w:rFonts w:ascii="仿宋" w:eastAsia="仿宋" w:hAnsi="仿宋"/>
          <w:szCs w:val="21"/>
        </w:rPr>
      </w:pPr>
      <w:r w:rsidRPr="00E523E3">
        <w:rPr>
          <w:rFonts w:ascii="仿宋" w:eastAsia="仿宋" w:hAnsi="仿宋" w:hint="eastAsia"/>
          <w:szCs w:val="21"/>
        </w:rPr>
        <w:t>本企业对上述声明内容的真实性负责。如有虚假，将依法承担相应责任。</w:t>
      </w:r>
    </w:p>
    <w:p w:rsidR="009C7EB5" w:rsidRPr="00E523E3" w:rsidRDefault="009C7EB5">
      <w:pPr>
        <w:snapToGrid w:val="0"/>
        <w:spacing w:line="360" w:lineRule="auto"/>
        <w:ind w:firstLineChars="2300" w:firstLine="4830"/>
        <w:rPr>
          <w:rFonts w:ascii="仿宋" w:eastAsia="仿宋" w:hAnsi="仿宋" w:cs="仿宋"/>
          <w:kern w:val="0"/>
          <w:lang w:val="zh-CN"/>
        </w:rPr>
      </w:pPr>
    </w:p>
    <w:p w:rsidR="009C7EB5" w:rsidRPr="00E523E3" w:rsidRDefault="00CC229A">
      <w:pPr>
        <w:snapToGrid w:val="0"/>
        <w:spacing w:line="360" w:lineRule="auto"/>
        <w:ind w:firstLineChars="2300" w:firstLine="4830"/>
        <w:rPr>
          <w:rFonts w:ascii="仿宋" w:eastAsia="仿宋" w:hAnsi="仿宋" w:cs="仿宋"/>
          <w:kern w:val="0"/>
        </w:rPr>
      </w:pPr>
      <w:r w:rsidRPr="00E523E3">
        <w:rPr>
          <w:rFonts w:ascii="仿宋" w:eastAsia="仿宋" w:hAnsi="仿宋" w:cs="仿宋" w:hint="eastAsia"/>
          <w:kern w:val="0"/>
          <w:lang w:val="zh-CN"/>
        </w:rPr>
        <w:t>投标人名称(公章)：</w:t>
      </w:r>
    </w:p>
    <w:p w:rsidR="009C7EB5" w:rsidRPr="00E523E3" w:rsidRDefault="00CC229A">
      <w:pPr>
        <w:snapToGrid w:val="0"/>
        <w:spacing w:line="360" w:lineRule="auto"/>
        <w:rPr>
          <w:rFonts w:ascii="仿宋" w:eastAsia="仿宋" w:hAnsi="仿宋" w:cs="仿宋"/>
          <w:kern w:val="0"/>
        </w:rPr>
      </w:pPr>
      <w:r w:rsidRPr="00E523E3">
        <w:rPr>
          <w:rFonts w:ascii="仿宋" w:eastAsia="仿宋" w:hAnsi="仿宋" w:cs="仿宋" w:hint="eastAsia"/>
          <w:kern w:val="0"/>
          <w:lang w:val="zh-CN"/>
        </w:rPr>
        <w:t xml:space="preserve">                        </w:t>
      </w:r>
      <w:r w:rsidRPr="00E523E3">
        <w:rPr>
          <w:rFonts w:ascii="仿宋" w:eastAsia="仿宋" w:hAnsi="仿宋" w:cs="仿宋" w:hint="eastAsia"/>
          <w:kern w:val="0"/>
        </w:rPr>
        <w:t xml:space="preserve">                      </w:t>
      </w:r>
      <w:r w:rsidRPr="00E523E3">
        <w:rPr>
          <w:rFonts w:ascii="仿宋" w:eastAsia="仿宋" w:hAnsi="仿宋" w:cs="仿宋" w:hint="eastAsia"/>
          <w:kern w:val="0"/>
          <w:lang w:val="zh-CN"/>
        </w:rPr>
        <w:t>日期</w:t>
      </w:r>
      <w:r w:rsidRPr="00E523E3">
        <w:rPr>
          <w:rFonts w:ascii="仿宋" w:eastAsia="仿宋" w:hAnsi="仿宋" w:cs="仿宋" w:hint="eastAsia"/>
          <w:kern w:val="0"/>
        </w:rPr>
        <w:t xml:space="preserve">：  年  </w:t>
      </w:r>
      <w:r w:rsidRPr="00E523E3">
        <w:rPr>
          <w:rFonts w:ascii="仿宋" w:eastAsia="仿宋" w:hAnsi="仿宋" w:cs="仿宋" w:hint="eastAsia"/>
          <w:kern w:val="0"/>
          <w:lang w:val="zh-CN"/>
        </w:rPr>
        <w:t>月</w:t>
      </w:r>
      <w:r w:rsidRPr="00E523E3">
        <w:rPr>
          <w:rFonts w:ascii="仿宋" w:eastAsia="仿宋" w:hAnsi="仿宋" w:cs="仿宋" w:hint="eastAsia"/>
          <w:kern w:val="0"/>
        </w:rPr>
        <w:t xml:space="preserve">   </w:t>
      </w:r>
      <w:r w:rsidRPr="00E523E3">
        <w:rPr>
          <w:rFonts w:ascii="仿宋" w:eastAsia="仿宋" w:hAnsi="仿宋" w:cs="仿宋" w:hint="eastAsia"/>
          <w:kern w:val="0"/>
          <w:lang w:val="zh-CN"/>
        </w:rPr>
        <w:t>日</w:t>
      </w:r>
    </w:p>
    <w:p w:rsidR="009C7EB5" w:rsidRPr="00E523E3" w:rsidRDefault="009C7EB5">
      <w:pPr>
        <w:widowControl/>
        <w:pBdr>
          <w:bottom w:val="single" w:sz="6" w:space="1" w:color="auto"/>
        </w:pBdr>
        <w:snapToGrid w:val="0"/>
        <w:ind w:firstLineChars="200" w:firstLine="480"/>
        <w:jc w:val="left"/>
        <w:rPr>
          <w:rFonts w:ascii="仿宋" w:eastAsia="仿宋" w:hAnsi="仿宋" w:cs="宋体"/>
          <w:kern w:val="0"/>
          <w:sz w:val="24"/>
        </w:rPr>
      </w:pPr>
    </w:p>
    <w:p w:rsidR="009C7EB5" w:rsidRPr="00E523E3" w:rsidRDefault="00CC229A">
      <w:pPr>
        <w:spacing w:line="360" w:lineRule="auto"/>
        <w:ind w:firstLineChars="147" w:firstLine="310"/>
        <w:jc w:val="left"/>
        <w:rPr>
          <w:rFonts w:ascii="仿宋" w:eastAsia="仿宋" w:hAnsi="仿宋"/>
          <w:b/>
          <w:szCs w:val="21"/>
        </w:rPr>
      </w:pPr>
      <w:r w:rsidRPr="00E523E3">
        <w:rPr>
          <w:rFonts w:ascii="仿宋" w:eastAsia="仿宋" w:hAnsi="仿宋" w:hint="eastAsia"/>
          <w:b/>
          <w:szCs w:val="21"/>
        </w:rPr>
        <w:t>从业人员、营业收入、资产总额填报上一年度数据，无上一年度数据的新成立企业可不填报。</w:t>
      </w:r>
    </w:p>
    <w:p w:rsidR="009C7EB5" w:rsidRPr="00E523E3" w:rsidRDefault="00CC229A">
      <w:pPr>
        <w:spacing w:line="360" w:lineRule="auto"/>
        <w:ind w:firstLineChars="202" w:firstLine="424"/>
        <w:rPr>
          <w:rFonts w:ascii="仿宋" w:eastAsia="仿宋" w:hAnsi="仿宋" w:cs="仿宋_GB2312"/>
          <w:szCs w:val="21"/>
        </w:rPr>
      </w:pPr>
      <w:r w:rsidRPr="00E523E3">
        <w:rPr>
          <w:rFonts w:ascii="仿宋" w:eastAsia="仿宋" w:hAnsi="仿宋" w:cs="仿宋_GB2312" w:hint="eastAsia"/>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C7EB5" w:rsidRPr="00E523E3" w:rsidRDefault="00CC229A">
      <w:pPr>
        <w:spacing w:line="360" w:lineRule="auto"/>
        <w:ind w:firstLineChars="202" w:firstLine="426"/>
        <w:rPr>
          <w:rFonts w:ascii="仿宋" w:eastAsia="仿宋" w:hAnsi="仿宋" w:cs="仿宋_GB2312"/>
          <w:b/>
          <w:szCs w:val="21"/>
          <w:u w:val="single"/>
        </w:rPr>
      </w:pPr>
      <w:r w:rsidRPr="00E523E3">
        <w:rPr>
          <w:rFonts w:ascii="仿宋" w:eastAsia="仿宋" w:hAnsi="仿宋" w:cs="仿宋_GB2312" w:hint="eastAsia"/>
          <w:b/>
          <w:szCs w:val="21"/>
          <w:u w:val="single"/>
        </w:rPr>
        <w:lastRenderedPageBreak/>
        <w:t>▲投标人提供的中小企业声明函内容不实的，属于提供虚假材料谋取中标、成交，投标无效。依照《中华人民共和国政府采购法》等国家有关规定追究相应责任。</w:t>
      </w: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CC229A">
      <w:pPr>
        <w:widowControl/>
        <w:adjustRightInd/>
        <w:jc w:val="center"/>
        <w:rPr>
          <w:rFonts w:ascii="仿宋" w:eastAsia="仿宋" w:hAnsi="仿宋" w:cs="仿宋_GB2312"/>
          <w:b/>
          <w:kern w:val="0"/>
          <w:sz w:val="32"/>
          <w:szCs w:val="32"/>
        </w:rPr>
      </w:pPr>
      <w:r w:rsidRPr="00E523E3">
        <w:rPr>
          <w:rFonts w:ascii="仿宋" w:eastAsia="仿宋" w:hAnsi="仿宋" w:cs="仿宋_GB2312" w:hint="eastAsia"/>
          <w:b/>
          <w:kern w:val="0"/>
          <w:sz w:val="32"/>
          <w:szCs w:val="32"/>
        </w:rPr>
        <w:t>三、本项目的特定资格要求</w:t>
      </w:r>
    </w:p>
    <w:p w:rsidR="009C7EB5" w:rsidRPr="00E523E3" w:rsidRDefault="00CC229A">
      <w:pPr>
        <w:spacing w:line="360" w:lineRule="auto"/>
        <w:jc w:val="center"/>
        <w:rPr>
          <w:rFonts w:ascii="仿宋" w:eastAsia="仿宋" w:hAnsi="仿宋"/>
          <w:b/>
          <w:sz w:val="24"/>
        </w:rPr>
      </w:pPr>
      <w:r w:rsidRPr="00E523E3">
        <w:rPr>
          <w:rFonts w:ascii="仿宋" w:eastAsia="仿宋" w:hAnsi="仿宋" w:cs="仿宋_GB2312" w:hint="eastAsia"/>
          <w:b/>
          <w:sz w:val="24"/>
        </w:rPr>
        <w:t>（根据招标公告本项目的特定资格要求</w:t>
      </w:r>
      <w:r w:rsidRPr="00E523E3">
        <w:rPr>
          <w:rFonts w:ascii="仿宋" w:eastAsia="仿宋" w:hAnsi="仿宋" w:hint="eastAsia"/>
          <w:b/>
          <w:sz w:val="24"/>
        </w:rPr>
        <w:t>提供相应的材料；未要求的，无需提供</w:t>
      </w:r>
      <w:r w:rsidRPr="00E523E3">
        <w:rPr>
          <w:rFonts w:ascii="仿宋" w:eastAsia="仿宋" w:hAnsi="仿宋" w:cs="仿宋_GB2312" w:hint="eastAsia"/>
          <w:b/>
          <w:sz w:val="24"/>
        </w:rPr>
        <w:t>）</w:t>
      </w:r>
    </w:p>
    <w:p w:rsidR="009C7EB5" w:rsidRPr="00E523E3" w:rsidRDefault="009C7EB5">
      <w:pPr>
        <w:spacing w:line="360" w:lineRule="auto"/>
        <w:ind w:firstLineChars="235" w:firstLine="566"/>
        <w:jc w:val="left"/>
        <w:rPr>
          <w:rFonts w:ascii="仿宋" w:eastAsia="仿宋" w:hAnsi="仿宋" w:cs="仿宋_GB2312"/>
          <w:b/>
          <w:sz w:val="24"/>
        </w:rPr>
      </w:pPr>
    </w:p>
    <w:p w:rsidR="009C7EB5" w:rsidRPr="00E523E3" w:rsidRDefault="00CC229A">
      <w:pPr>
        <w:spacing w:line="360" w:lineRule="auto"/>
        <w:ind w:firstLineChars="235" w:firstLine="566"/>
        <w:jc w:val="left"/>
        <w:rPr>
          <w:rFonts w:ascii="仿宋" w:eastAsia="仿宋" w:hAnsi="仿宋" w:cs="仿宋_GB2312"/>
          <w:b/>
          <w:sz w:val="24"/>
        </w:rPr>
      </w:pPr>
      <w:r w:rsidRPr="00E523E3">
        <w:rPr>
          <w:rFonts w:ascii="仿宋" w:eastAsia="仿宋" w:hAnsi="仿宋" w:cs="仿宋_GB2312"/>
          <w:b/>
          <w:sz w:val="24"/>
        </w:rPr>
        <w:t>投标人为通过省级以上质量技术监督部门资质认定的且在有效期内的检验检测机构，资质认定证书附表中的检测能力应</w:t>
      </w:r>
      <w:r w:rsidRPr="00E523E3">
        <w:rPr>
          <w:rFonts w:ascii="仿宋" w:eastAsia="仿宋" w:hAnsi="仿宋" w:cs="仿宋_GB2312" w:hint="eastAsia"/>
          <w:b/>
          <w:sz w:val="24"/>
        </w:rPr>
        <w:t>包含本项目</w:t>
      </w:r>
      <w:r w:rsidRPr="00E523E3">
        <w:rPr>
          <w:rFonts w:ascii="仿宋" w:eastAsia="仿宋" w:hAnsi="仿宋" w:cs="仿宋_GB2312"/>
          <w:b/>
          <w:sz w:val="24"/>
        </w:rPr>
        <w:t>检测</w:t>
      </w:r>
      <w:r w:rsidRPr="00E523E3">
        <w:rPr>
          <w:rFonts w:ascii="仿宋" w:eastAsia="仿宋" w:hAnsi="仿宋" w:cs="仿宋_GB2312" w:hint="eastAsia"/>
          <w:b/>
          <w:sz w:val="24"/>
        </w:rPr>
        <w:t>内容，提供相关证明资料。</w:t>
      </w:r>
    </w:p>
    <w:p w:rsidR="009C7EB5" w:rsidRPr="00E523E3" w:rsidRDefault="009C7EB5">
      <w:pPr>
        <w:spacing w:line="360" w:lineRule="auto"/>
        <w:ind w:firstLineChars="235" w:firstLine="566"/>
        <w:jc w:val="left"/>
        <w:rPr>
          <w:rFonts w:ascii="仿宋" w:eastAsia="仿宋" w:hAnsi="仿宋" w:cs="仿宋_GB2312"/>
          <w:b/>
          <w:sz w:val="24"/>
        </w:rPr>
      </w:pPr>
    </w:p>
    <w:p w:rsidR="009C7EB5" w:rsidRPr="00E523E3" w:rsidRDefault="00CC229A">
      <w:pPr>
        <w:snapToGrid w:val="0"/>
        <w:spacing w:line="360" w:lineRule="auto"/>
        <w:ind w:right="480"/>
        <w:jc w:val="center"/>
        <w:rPr>
          <w:rFonts w:ascii="仿宋" w:eastAsia="仿宋" w:hAnsi="仿宋" w:cs="仿宋_GB2312"/>
          <w:b/>
          <w:kern w:val="0"/>
          <w:sz w:val="32"/>
          <w:szCs w:val="32"/>
        </w:rPr>
      </w:pPr>
      <w:r w:rsidRPr="00E523E3">
        <w:rPr>
          <w:rFonts w:ascii="仿宋" w:eastAsia="仿宋" w:hAnsi="仿宋" w:cs="仿宋_GB2312" w:hint="eastAsia"/>
          <w:b/>
          <w:kern w:val="0"/>
          <w:sz w:val="32"/>
          <w:szCs w:val="32"/>
        </w:rPr>
        <w:br w:type="page"/>
      </w:r>
    </w:p>
    <w:p w:rsidR="009C7EB5" w:rsidRPr="00E523E3" w:rsidRDefault="00CC229A">
      <w:pPr>
        <w:spacing w:line="360" w:lineRule="auto"/>
        <w:ind w:firstLineChars="800" w:firstLine="2891"/>
        <w:outlineLvl w:val="2"/>
        <w:rPr>
          <w:rFonts w:ascii="仿宋" w:eastAsia="仿宋" w:hAnsi="仿宋" w:cs="仿宋"/>
          <w:b/>
          <w:kern w:val="0"/>
          <w:sz w:val="36"/>
          <w:szCs w:val="36"/>
        </w:rPr>
      </w:pPr>
      <w:r w:rsidRPr="00E523E3">
        <w:rPr>
          <w:rFonts w:ascii="仿宋" w:eastAsia="仿宋" w:hAnsi="仿宋" w:cs="仿宋" w:hint="eastAsia"/>
          <w:b/>
          <w:kern w:val="0"/>
          <w:sz w:val="36"/>
          <w:szCs w:val="36"/>
        </w:rPr>
        <w:lastRenderedPageBreak/>
        <w:t>商务技术文件部分</w:t>
      </w: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CC229A">
      <w:pPr>
        <w:spacing w:line="360" w:lineRule="auto"/>
        <w:jc w:val="center"/>
        <w:rPr>
          <w:rFonts w:ascii="仿宋" w:eastAsia="仿宋" w:hAnsi="仿宋" w:cs="仿宋"/>
          <w:b/>
          <w:kern w:val="0"/>
          <w:sz w:val="36"/>
          <w:szCs w:val="36"/>
        </w:rPr>
      </w:pPr>
      <w:r w:rsidRPr="00E523E3">
        <w:rPr>
          <w:rFonts w:ascii="仿宋" w:eastAsia="仿宋" w:hAnsi="仿宋" w:cs="仿宋" w:hint="eastAsia"/>
          <w:b/>
          <w:kern w:val="0"/>
          <w:sz w:val="36"/>
          <w:szCs w:val="36"/>
        </w:rPr>
        <w:t>目 录</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（1）投标函………………………………………………………………………（页码）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（2）授权委托书或法定代表人（单位负责人、自然人本人）身份证明………（页码）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（3）联合协议……………………………………………………………（页码）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（4）分包意向协议…………………………………………………………（页码）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（5）符合性审查资料……………………………………………………（页码）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（6）评标标准相应的商务技术资料………………………………………（页码）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（7）商务技术偏离表…………………………………………………………（页码）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lang w:val="zh-CN"/>
        </w:rPr>
        <w:t>（</w:t>
      </w:r>
      <w:r w:rsidRPr="00E523E3">
        <w:rPr>
          <w:rFonts w:ascii="仿宋" w:eastAsia="仿宋" w:hAnsi="仿宋" w:cs="仿宋_GB2312" w:hint="eastAsia"/>
          <w:sz w:val="24"/>
        </w:rPr>
        <w:t>8</w:t>
      </w:r>
      <w:r w:rsidRPr="00E523E3">
        <w:rPr>
          <w:rFonts w:ascii="仿宋" w:eastAsia="仿宋" w:hAnsi="仿宋" w:cs="仿宋_GB2312" w:hint="eastAsia"/>
          <w:sz w:val="24"/>
          <w:lang w:val="zh-CN"/>
        </w:rPr>
        <w:t>）政府采购供应商廉洁自律承诺书</w:t>
      </w:r>
      <w:r w:rsidRPr="00E523E3">
        <w:rPr>
          <w:rFonts w:ascii="仿宋" w:eastAsia="仿宋" w:hAnsi="仿宋" w:cs="仿宋_GB2312" w:hint="eastAsia"/>
          <w:sz w:val="24"/>
        </w:rPr>
        <w:t>……………………………………（页码）</w:t>
      </w: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9C7EB5">
      <w:pPr>
        <w:spacing w:line="360" w:lineRule="auto"/>
        <w:jc w:val="center"/>
        <w:rPr>
          <w:rFonts w:ascii="仿宋" w:eastAsia="仿宋" w:hAnsi="仿宋" w:cs="仿宋"/>
          <w:b/>
          <w:kern w:val="0"/>
          <w:sz w:val="36"/>
          <w:szCs w:val="36"/>
        </w:rPr>
      </w:pPr>
    </w:p>
    <w:p w:rsidR="009C7EB5" w:rsidRPr="00E523E3" w:rsidRDefault="00CC229A">
      <w:pPr>
        <w:rPr>
          <w:rFonts w:ascii="仿宋" w:eastAsia="仿宋" w:hAnsi="仿宋"/>
        </w:rPr>
      </w:pPr>
      <w:r w:rsidRPr="00E523E3">
        <w:rPr>
          <w:rFonts w:ascii="仿宋" w:eastAsia="仿宋" w:hAnsi="仿宋" w:hint="eastAsia"/>
        </w:rPr>
        <w:br w:type="page"/>
      </w: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一、投标函</w:t>
      </w:r>
    </w:p>
    <w:p w:rsidR="009C7EB5" w:rsidRPr="00E523E3" w:rsidRDefault="00CC229A">
      <w:pPr>
        <w:snapToGrid w:val="0"/>
        <w:spacing w:line="360" w:lineRule="auto"/>
        <w:rPr>
          <w:rFonts w:ascii="仿宋" w:eastAsia="仿宋" w:hAnsi="仿宋" w:cs="仿宋"/>
          <w:sz w:val="24"/>
          <w:u w:val="single"/>
        </w:rPr>
      </w:pPr>
      <w:r w:rsidRPr="00E523E3">
        <w:rPr>
          <w:rFonts w:ascii="仿宋" w:eastAsia="仿宋" w:hAnsi="仿宋" w:cs="仿宋" w:hint="eastAsia"/>
          <w:sz w:val="24"/>
          <w:u w:val="single"/>
        </w:rPr>
        <w:t>杭州市拱墅区综合行政执法局、耀华建设管理有限公司：</w:t>
      </w:r>
    </w:p>
    <w:p w:rsidR="009C7EB5" w:rsidRPr="00E523E3" w:rsidRDefault="00CC229A">
      <w:pPr>
        <w:snapToGrid w:val="0"/>
        <w:spacing w:line="400" w:lineRule="exact"/>
        <w:ind w:firstLineChars="200" w:firstLine="480"/>
        <w:rPr>
          <w:rFonts w:ascii="仿宋" w:eastAsia="仿宋" w:hAnsi="仿宋" w:cs="仿宋_GB2312"/>
          <w:sz w:val="24"/>
        </w:rPr>
      </w:pPr>
      <w:r w:rsidRPr="00E523E3">
        <w:rPr>
          <w:rFonts w:ascii="仿宋" w:eastAsia="仿宋" w:hAnsi="仿宋" w:cs="仿宋_GB2312" w:hint="eastAsia"/>
          <w:sz w:val="24"/>
        </w:rPr>
        <w:t>我方参加你方组织的</w:t>
      </w:r>
      <w:r w:rsidRPr="00E523E3">
        <w:rPr>
          <w:rFonts w:ascii="仿宋" w:eastAsia="仿宋" w:hAnsi="仿宋" w:cs="仿宋_GB2312" w:hint="eastAsia"/>
          <w:sz w:val="24"/>
          <w:u w:val="single"/>
        </w:rPr>
        <w:t xml:space="preserve">康晓人家公厕等29座公厕保洁项目 </w:t>
      </w:r>
      <w:r w:rsidRPr="00E523E3">
        <w:rPr>
          <w:rFonts w:ascii="仿宋" w:eastAsia="仿宋" w:hAnsi="仿宋" w:cs="仿宋_GB2312" w:hint="eastAsia"/>
          <w:sz w:val="24"/>
        </w:rPr>
        <w:t>【招标编号：</w:t>
      </w:r>
      <w:r w:rsidRPr="00E523E3">
        <w:rPr>
          <w:rFonts w:ascii="仿宋" w:eastAsia="仿宋" w:hAnsi="仿宋" w:hint="eastAsia"/>
          <w:sz w:val="24"/>
          <w:u w:val="single"/>
        </w:rPr>
        <w:t>YHDL-HZ-CG20230</w:t>
      </w:r>
      <w:r w:rsidRPr="00E523E3">
        <w:rPr>
          <w:rFonts w:ascii="仿宋" w:eastAsia="仿宋" w:hAnsi="仿宋" w:cs="仿宋_GB2312" w:hint="eastAsia"/>
          <w:sz w:val="24"/>
        </w:rPr>
        <w:t>】招标的有关活动，并对此项目进行投标。为此：</w:t>
      </w:r>
    </w:p>
    <w:p w:rsidR="009C7EB5" w:rsidRPr="00E523E3" w:rsidRDefault="00CC229A">
      <w:pPr>
        <w:snapToGrid w:val="0"/>
        <w:spacing w:line="400" w:lineRule="exact"/>
        <w:ind w:firstLineChars="200" w:firstLine="480"/>
        <w:rPr>
          <w:rFonts w:ascii="仿宋" w:eastAsia="仿宋" w:hAnsi="仿宋" w:cs="仿宋_GB2312"/>
          <w:sz w:val="24"/>
        </w:rPr>
      </w:pPr>
      <w:r w:rsidRPr="00E523E3">
        <w:rPr>
          <w:rFonts w:ascii="仿宋" w:eastAsia="仿宋" w:hAnsi="仿宋" w:cs="仿宋_GB2312" w:hint="eastAsia"/>
          <w:sz w:val="24"/>
        </w:rPr>
        <w:t>1、我方承诺投标有效期从提交投标文件的截止之日起</w:t>
      </w:r>
      <w:r w:rsidRPr="00E523E3">
        <w:rPr>
          <w:rFonts w:ascii="仿宋" w:eastAsia="仿宋" w:hAnsi="仿宋" w:cs="仿宋_GB2312" w:hint="eastAsia"/>
          <w:sz w:val="24"/>
          <w:u w:val="single"/>
        </w:rPr>
        <w:t xml:space="preserve">  90  </w:t>
      </w:r>
      <w:r w:rsidRPr="00E523E3">
        <w:rPr>
          <w:rFonts w:ascii="仿宋" w:eastAsia="仿宋" w:hAnsi="仿宋" w:cs="仿宋_GB2312" w:hint="eastAsia"/>
          <w:sz w:val="24"/>
        </w:rPr>
        <w:t>天（不少于90天）</w:t>
      </w:r>
      <w:r w:rsidRPr="00E523E3">
        <w:rPr>
          <w:rFonts w:ascii="仿宋" w:eastAsia="仿宋" w:hAnsi="仿宋" w:hint="eastAsia"/>
        </w:rPr>
        <w:t>，</w:t>
      </w:r>
      <w:r w:rsidRPr="00E523E3">
        <w:rPr>
          <w:rFonts w:ascii="仿宋" w:eastAsia="仿宋" w:hAnsi="仿宋" w:cs="仿宋_GB2312" w:hint="eastAsia"/>
          <w:sz w:val="24"/>
        </w:rPr>
        <w:t>本投标文件在投标有效期满之前均具有约束力。</w:t>
      </w:r>
    </w:p>
    <w:p w:rsidR="009C7EB5" w:rsidRPr="00E523E3" w:rsidRDefault="00CC229A">
      <w:pPr>
        <w:snapToGrid w:val="0"/>
        <w:spacing w:line="400" w:lineRule="exact"/>
        <w:ind w:firstLineChars="200" w:firstLine="480"/>
        <w:rPr>
          <w:rFonts w:ascii="仿宋" w:eastAsia="仿宋" w:hAnsi="仿宋" w:cs="仿宋_GB2312"/>
          <w:sz w:val="24"/>
        </w:rPr>
      </w:pPr>
      <w:r w:rsidRPr="00E523E3">
        <w:rPr>
          <w:rFonts w:ascii="仿宋" w:eastAsia="仿宋" w:hAnsi="仿宋" w:cs="仿宋_GB2312" w:hint="eastAsia"/>
          <w:sz w:val="24"/>
        </w:rPr>
        <w:t>2、我方的投标文件包括以下内容：</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2.1资格文件：</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2.1.1承诺函；</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2.1.2落实政府采购政策需满足的资格要求（如果有）；</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2.1.3本项目的特定资格要求（如果有）。</w:t>
      </w:r>
    </w:p>
    <w:p w:rsidR="009C7EB5" w:rsidRPr="00E523E3" w:rsidRDefault="00CC229A">
      <w:pPr>
        <w:snapToGrid w:val="0"/>
        <w:spacing w:line="400" w:lineRule="exact"/>
        <w:ind w:leftChars="100" w:left="210" w:firstLineChars="200" w:firstLine="480"/>
        <w:rPr>
          <w:rFonts w:ascii="仿宋" w:eastAsia="仿宋" w:hAnsi="仿宋" w:cs="仿宋_GB2312"/>
          <w:sz w:val="24"/>
          <w:lang w:val="zh-CN"/>
        </w:rPr>
      </w:pPr>
      <w:r w:rsidRPr="00E523E3">
        <w:rPr>
          <w:rFonts w:ascii="仿宋" w:eastAsia="仿宋" w:hAnsi="仿宋" w:cs="仿宋_GB2312" w:hint="eastAsia"/>
          <w:sz w:val="24"/>
        </w:rPr>
        <w:t>2</w:t>
      </w:r>
      <w:r w:rsidRPr="00E523E3">
        <w:rPr>
          <w:rFonts w:ascii="仿宋" w:eastAsia="仿宋" w:hAnsi="仿宋" w:cs="仿宋_GB2312" w:hint="eastAsia"/>
          <w:sz w:val="24"/>
          <w:lang w:val="zh-CN"/>
        </w:rPr>
        <w:t>.</w:t>
      </w:r>
      <w:r w:rsidRPr="00E523E3">
        <w:rPr>
          <w:rFonts w:ascii="仿宋" w:eastAsia="仿宋" w:hAnsi="仿宋" w:cs="仿宋_GB2312" w:hint="eastAsia"/>
          <w:sz w:val="24"/>
        </w:rPr>
        <w:t>2</w:t>
      </w:r>
      <w:r w:rsidRPr="00E523E3">
        <w:rPr>
          <w:rFonts w:ascii="仿宋" w:eastAsia="仿宋" w:hAnsi="仿宋" w:cs="仿宋_GB2312" w:hint="eastAsia"/>
          <w:sz w:val="24"/>
          <w:lang w:val="zh-CN"/>
        </w:rPr>
        <w:t xml:space="preserve"> </w:t>
      </w:r>
      <w:r w:rsidRPr="00E523E3">
        <w:rPr>
          <w:rFonts w:ascii="仿宋" w:eastAsia="仿宋" w:hAnsi="仿宋" w:cs="仿宋_GB2312" w:hint="eastAsia"/>
          <w:sz w:val="24"/>
        </w:rPr>
        <w:t>商务技术</w:t>
      </w:r>
      <w:r w:rsidRPr="00E523E3">
        <w:rPr>
          <w:rFonts w:ascii="仿宋" w:eastAsia="仿宋" w:hAnsi="仿宋" w:cs="仿宋_GB2312" w:hint="eastAsia"/>
          <w:sz w:val="24"/>
          <w:lang w:val="zh-CN"/>
        </w:rPr>
        <w:t>文件：</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2.2.1投标函；</w:t>
      </w:r>
      <w:r w:rsidRPr="00E523E3">
        <w:rPr>
          <w:rFonts w:ascii="仿宋" w:eastAsia="仿宋" w:hAnsi="仿宋" w:cs="仿宋_GB2312" w:hint="eastAsia"/>
          <w:sz w:val="24"/>
          <w:lang w:val="zh-CN"/>
        </w:rPr>
        <w:t xml:space="preserve"> </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2.2.2授权委托书或法定代表人（单位负责人）身份证明；</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2.2.3联合协议（如果有）；</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2.2.4分包意向协议（如果有）；</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2.2.5符合性审查资料；</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2.2.6评标标准相应的商务技术资料；</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2.2.7商务技术偏离表；</w:t>
      </w:r>
    </w:p>
    <w:p w:rsidR="009C7EB5" w:rsidRPr="00E523E3" w:rsidRDefault="00CC229A">
      <w:pPr>
        <w:snapToGrid w:val="0"/>
        <w:spacing w:line="400" w:lineRule="exact"/>
        <w:ind w:leftChars="200" w:left="420" w:firstLineChars="200" w:firstLine="480"/>
        <w:rPr>
          <w:rFonts w:ascii="仿宋" w:eastAsia="仿宋" w:hAnsi="仿宋" w:cs="仿宋_GB2312"/>
          <w:sz w:val="24"/>
          <w:lang w:val="zh-CN"/>
        </w:rPr>
      </w:pPr>
      <w:r w:rsidRPr="00E523E3">
        <w:rPr>
          <w:rFonts w:ascii="仿宋" w:eastAsia="仿宋" w:hAnsi="仿宋" w:cs="仿宋_GB2312" w:hint="eastAsia"/>
          <w:sz w:val="24"/>
        </w:rPr>
        <w:t>2</w:t>
      </w:r>
      <w:r w:rsidRPr="00E523E3">
        <w:rPr>
          <w:rFonts w:ascii="仿宋" w:eastAsia="仿宋" w:hAnsi="仿宋" w:cs="仿宋_GB2312" w:hint="eastAsia"/>
          <w:sz w:val="24"/>
          <w:lang w:val="zh-CN"/>
        </w:rPr>
        <w:t>.</w:t>
      </w:r>
      <w:r w:rsidRPr="00E523E3">
        <w:rPr>
          <w:rFonts w:ascii="仿宋" w:eastAsia="仿宋" w:hAnsi="仿宋" w:cs="仿宋_GB2312" w:hint="eastAsia"/>
          <w:sz w:val="24"/>
        </w:rPr>
        <w:t>2</w:t>
      </w:r>
      <w:r w:rsidRPr="00E523E3">
        <w:rPr>
          <w:rFonts w:ascii="仿宋" w:eastAsia="仿宋" w:hAnsi="仿宋" w:cs="仿宋_GB2312" w:hint="eastAsia"/>
          <w:sz w:val="24"/>
          <w:lang w:val="zh-CN"/>
        </w:rPr>
        <w:t>.</w:t>
      </w:r>
      <w:r w:rsidRPr="00E523E3">
        <w:rPr>
          <w:rFonts w:ascii="仿宋" w:eastAsia="仿宋" w:hAnsi="仿宋" w:cs="仿宋_GB2312" w:hint="eastAsia"/>
          <w:sz w:val="24"/>
        </w:rPr>
        <w:t>8</w:t>
      </w:r>
      <w:r w:rsidRPr="00E523E3">
        <w:rPr>
          <w:rFonts w:ascii="仿宋" w:eastAsia="仿宋" w:hAnsi="仿宋" w:cs="仿宋_GB2312" w:hint="eastAsia"/>
          <w:sz w:val="24"/>
          <w:lang w:val="zh-CN"/>
        </w:rPr>
        <w:t>政府采购供应商廉洁自律承诺书；</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2</w:t>
      </w:r>
      <w:r w:rsidRPr="00E523E3">
        <w:rPr>
          <w:rFonts w:ascii="仿宋" w:eastAsia="仿宋" w:hAnsi="仿宋" w:cs="仿宋_GB2312" w:hint="eastAsia"/>
          <w:sz w:val="24"/>
          <w:lang w:val="zh-CN"/>
        </w:rPr>
        <w:t>.</w:t>
      </w:r>
      <w:r w:rsidRPr="00E523E3">
        <w:rPr>
          <w:rFonts w:ascii="仿宋" w:eastAsia="仿宋" w:hAnsi="仿宋" w:cs="仿宋_GB2312" w:hint="eastAsia"/>
          <w:sz w:val="24"/>
        </w:rPr>
        <w:t>3报价文件</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2.3.1开标一览表（报价表）；</w:t>
      </w:r>
    </w:p>
    <w:p w:rsidR="009C7EB5" w:rsidRPr="00E523E3" w:rsidRDefault="00CC229A">
      <w:pPr>
        <w:snapToGrid w:val="0"/>
        <w:spacing w:line="400" w:lineRule="exact"/>
        <w:ind w:leftChars="200" w:left="420" w:firstLineChars="200" w:firstLine="480"/>
        <w:rPr>
          <w:rFonts w:ascii="仿宋" w:eastAsia="仿宋" w:hAnsi="仿宋" w:cs="仿宋_GB2312"/>
          <w:sz w:val="24"/>
        </w:rPr>
      </w:pPr>
      <w:r w:rsidRPr="00E523E3">
        <w:rPr>
          <w:rFonts w:ascii="仿宋" w:eastAsia="仿宋" w:hAnsi="仿宋" w:cs="仿宋_GB2312" w:hint="eastAsia"/>
          <w:sz w:val="24"/>
        </w:rPr>
        <w:t>2.3.2投标报价明细表</w:t>
      </w:r>
    </w:p>
    <w:p w:rsidR="009C7EB5" w:rsidRPr="00E523E3" w:rsidRDefault="00CC229A">
      <w:pPr>
        <w:snapToGrid w:val="0"/>
        <w:spacing w:line="400" w:lineRule="exact"/>
        <w:ind w:firstLineChars="200" w:firstLine="480"/>
        <w:rPr>
          <w:rFonts w:ascii="仿宋" w:eastAsia="仿宋" w:hAnsi="仿宋" w:cs="仿宋_GB2312"/>
          <w:sz w:val="24"/>
        </w:rPr>
      </w:pPr>
      <w:r w:rsidRPr="00E523E3">
        <w:rPr>
          <w:rFonts w:ascii="仿宋" w:eastAsia="仿宋" w:hAnsi="仿宋" w:cs="仿宋_GB2312" w:hint="eastAsia"/>
          <w:sz w:val="24"/>
        </w:rPr>
        <w:t>3、我方承诺除商务技术偏离表列出的偏离外，我方响应招标文件的全部要求。</w:t>
      </w:r>
    </w:p>
    <w:p w:rsidR="009C7EB5" w:rsidRPr="00E523E3" w:rsidRDefault="00CC229A">
      <w:pPr>
        <w:snapToGrid w:val="0"/>
        <w:spacing w:line="400" w:lineRule="exact"/>
        <w:ind w:firstLineChars="200" w:firstLine="480"/>
        <w:rPr>
          <w:rFonts w:ascii="仿宋" w:eastAsia="仿宋" w:hAnsi="仿宋" w:cs="仿宋_GB2312"/>
          <w:sz w:val="24"/>
        </w:rPr>
      </w:pPr>
      <w:r w:rsidRPr="00E523E3">
        <w:rPr>
          <w:rFonts w:ascii="仿宋" w:eastAsia="仿宋" w:hAnsi="仿宋" w:cs="仿宋_GB2312" w:hint="eastAsia"/>
          <w:sz w:val="24"/>
        </w:rPr>
        <w:t>4、如我方中标，我方承诺：</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 xml:space="preserve">4.1在收到中标通知书后，在中标通知书规定的期限内与你方签订合同； </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 xml:space="preserve">4.2在签订合同时不向你方提出附加条件； </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 xml:space="preserve">4.3按照招标文件要求提交履约保证金； </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 xml:space="preserve">4.4在合同约定的期限内完成合同规定的全部义务。 </w:t>
      </w:r>
    </w:p>
    <w:p w:rsidR="009C7EB5" w:rsidRPr="00E523E3" w:rsidRDefault="00CC229A">
      <w:pPr>
        <w:snapToGrid w:val="0"/>
        <w:spacing w:line="400" w:lineRule="exact"/>
        <w:ind w:leftChars="100" w:left="210" w:firstLineChars="200" w:firstLine="480"/>
        <w:rPr>
          <w:rFonts w:ascii="仿宋" w:eastAsia="仿宋" w:hAnsi="仿宋" w:cs="仿宋_GB2312"/>
          <w:sz w:val="24"/>
        </w:rPr>
      </w:pPr>
      <w:r w:rsidRPr="00E523E3">
        <w:rPr>
          <w:rFonts w:ascii="仿宋" w:eastAsia="仿宋" w:hAnsi="仿宋" w:cs="仿宋_GB2312" w:hint="eastAsia"/>
          <w:sz w:val="24"/>
        </w:rPr>
        <w:t>5、其他补充说明:</w:t>
      </w:r>
      <w:r w:rsidRPr="00E523E3">
        <w:rPr>
          <w:rFonts w:ascii="仿宋" w:eastAsia="仿宋" w:hAnsi="仿宋" w:cs="仿宋_GB2312" w:hint="eastAsia"/>
          <w:sz w:val="24"/>
          <w:u w:val="single"/>
        </w:rPr>
        <w:t xml:space="preserve">                                        </w:t>
      </w:r>
      <w:r w:rsidRPr="00E523E3">
        <w:rPr>
          <w:rFonts w:ascii="仿宋" w:eastAsia="仿宋" w:hAnsi="仿宋" w:cs="仿宋_GB2312" w:hint="eastAsia"/>
          <w:sz w:val="24"/>
        </w:rPr>
        <w:t>。</w:t>
      </w:r>
    </w:p>
    <w:p w:rsidR="009C7EB5" w:rsidRPr="00E523E3" w:rsidRDefault="009C7EB5">
      <w:pPr>
        <w:snapToGrid w:val="0"/>
        <w:spacing w:line="400" w:lineRule="exact"/>
        <w:ind w:firstLineChars="1500" w:firstLine="3600"/>
        <w:rPr>
          <w:rFonts w:ascii="仿宋" w:eastAsia="仿宋" w:hAnsi="仿宋" w:cs="仿宋_GB2312"/>
          <w:sz w:val="24"/>
        </w:rPr>
      </w:pPr>
    </w:p>
    <w:p w:rsidR="009C7EB5" w:rsidRPr="00E523E3" w:rsidRDefault="00CC229A">
      <w:pPr>
        <w:spacing w:line="360" w:lineRule="auto"/>
        <w:ind w:firstLineChars="1500" w:firstLine="3600"/>
        <w:rPr>
          <w:rFonts w:ascii="仿宋" w:eastAsia="仿宋" w:hAnsi="仿宋" w:cs="仿宋_GB2312"/>
          <w:sz w:val="24"/>
        </w:rPr>
      </w:pPr>
      <w:r w:rsidRPr="00E523E3">
        <w:rPr>
          <w:rFonts w:ascii="仿宋" w:eastAsia="仿宋" w:hAnsi="仿宋" w:cs="仿宋_GB2312" w:hint="eastAsia"/>
          <w:sz w:val="24"/>
        </w:rPr>
        <w:t xml:space="preserve">投标人名称（电子签名）：                          </w:t>
      </w:r>
    </w:p>
    <w:p w:rsidR="009C7EB5" w:rsidRPr="00E523E3" w:rsidRDefault="00CC229A">
      <w:pPr>
        <w:spacing w:line="360" w:lineRule="auto"/>
        <w:ind w:firstLineChars="1500" w:firstLine="3600"/>
        <w:jc w:val="center"/>
        <w:rPr>
          <w:rFonts w:ascii="仿宋" w:eastAsia="仿宋" w:hAnsi="仿宋" w:cs="仿宋"/>
          <w:b/>
          <w:kern w:val="0"/>
          <w:sz w:val="32"/>
          <w:szCs w:val="32"/>
        </w:rPr>
      </w:pPr>
      <w:r w:rsidRPr="00E523E3">
        <w:rPr>
          <w:rFonts w:ascii="仿宋" w:eastAsia="仿宋" w:hAnsi="仿宋" w:cs="仿宋_GB2312" w:hint="eastAsia"/>
          <w:sz w:val="24"/>
        </w:rPr>
        <w:t>日期：  年   月   日</w:t>
      </w:r>
      <w:r w:rsidRPr="00E523E3">
        <w:rPr>
          <w:rFonts w:ascii="仿宋" w:eastAsia="仿宋" w:hAnsi="仿宋" w:cs="仿宋_GB2312" w:hint="eastAsia"/>
          <w:sz w:val="24"/>
        </w:rPr>
        <w:br w:type="page"/>
      </w:r>
      <w:r w:rsidRPr="00E523E3">
        <w:rPr>
          <w:rFonts w:ascii="仿宋" w:eastAsia="仿宋" w:hAnsi="仿宋" w:cs="仿宋" w:hint="eastAsia"/>
          <w:b/>
          <w:kern w:val="0"/>
          <w:sz w:val="32"/>
          <w:szCs w:val="32"/>
        </w:rPr>
        <w:lastRenderedPageBreak/>
        <w:t>二、授权委托书或法定代表人（单位负责人、自然人本人）身份证明</w:t>
      </w:r>
    </w:p>
    <w:p w:rsidR="009C7EB5" w:rsidRPr="00E523E3" w:rsidRDefault="00CC229A">
      <w:pPr>
        <w:snapToGrid w:val="0"/>
        <w:spacing w:line="360" w:lineRule="auto"/>
        <w:rPr>
          <w:rFonts w:ascii="仿宋" w:eastAsia="仿宋" w:hAnsi="仿宋" w:cs="仿宋_GB2312"/>
          <w:sz w:val="24"/>
        </w:rPr>
      </w:pPr>
      <w:r w:rsidRPr="00E523E3">
        <w:rPr>
          <w:rFonts w:ascii="仿宋" w:eastAsia="仿宋" w:hAnsi="仿宋" w:cs="仿宋_GB2312" w:hint="eastAsia"/>
          <w:sz w:val="24"/>
        </w:rPr>
        <w:t xml:space="preserve">                                </w:t>
      </w: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t xml:space="preserve">授权委托书（适用于非联合体投标） </w:t>
      </w:r>
    </w:p>
    <w:p w:rsidR="009C7EB5" w:rsidRPr="00E523E3" w:rsidRDefault="00CC229A">
      <w:pPr>
        <w:snapToGrid w:val="0"/>
        <w:spacing w:line="360" w:lineRule="auto"/>
        <w:rPr>
          <w:rFonts w:ascii="仿宋" w:eastAsia="仿宋" w:hAnsi="仿宋" w:cs="仿宋_GB2312"/>
          <w:kern w:val="0"/>
          <w:sz w:val="24"/>
          <w:u w:val="single"/>
        </w:rPr>
      </w:pPr>
      <w:r w:rsidRPr="00E523E3">
        <w:rPr>
          <w:rFonts w:ascii="仿宋" w:eastAsia="仿宋" w:hAnsi="仿宋" w:cs="仿宋_GB2312" w:hint="eastAsia"/>
          <w:sz w:val="24"/>
          <w:u w:val="single"/>
        </w:rPr>
        <w:t>杭州市拱墅区综合行政执法局、耀华建设管理有限公司</w:t>
      </w:r>
      <w:r w:rsidRPr="00E523E3">
        <w:rPr>
          <w:rFonts w:ascii="仿宋" w:eastAsia="仿宋" w:hAnsi="仿宋" w:cs="仿宋_GB2312" w:hint="eastAsia"/>
          <w:kern w:val="0"/>
          <w:sz w:val="24"/>
          <w:u w:val="single"/>
          <w:lang w:val="zh-CN"/>
        </w:rPr>
        <w:t>：</w:t>
      </w:r>
    </w:p>
    <w:p w:rsidR="009C7EB5" w:rsidRPr="00E523E3" w:rsidRDefault="00CC229A">
      <w:pPr>
        <w:snapToGrid w:val="0"/>
        <w:spacing w:line="360" w:lineRule="auto"/>
        <w:ind w:firstLine="576"/>
        <w:rPr>
          <w:rFonts w:ascii="仿宋" w:eastAsia="仿宋" w:hAnsi="仿宋" w:cs="仿宋_GB2312"/>
          <w:kern w:val="0"/>
          <w:sz w:val="24"/>
        </w:rPr>
      </w:pPr>
      <w:r w:rsidRPr="00E523E3">
        <w:rPr>
          <w:rFonts w:ascii="仿宋" w:eastAsia="仿宋" w:hAnsi="仿宋" w:cs="仿宋_GB2312" w:hint="eastAsia"/>
          <w:kern w:val="0"/>
          <w:sz w:val="24"/>
        </w:rPr>
        <w:t>现</w:t>
      </w:r>
      <w:r w:rsidRPr="00E523E3">
        <w:rPr>
          <w:rFonts w:ascii="仿宋" w:eastAsia="仿宋" w:hAnsi="仿宋" w:cs="仿宋_GB2312" w:hint="eastAsia"/>
          <w:kern w:val="0"/>
          <w:sz w:val="24"/>
          <w:lang w:val="zh-CN"/>
        </w:rPr>
        <w:t>委托</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（姓名）为我方代理人（身份证号码：</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，手机：</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），以我方名义处理</w:t>
      </w:r>
      <w:r w:rsidRPr="00E523E3">
        <w:rPr>
          <w:rFonts w:ascii="仿宋" w:eastAsia="仿宋" w:hAnsi="仿宋" w:cs="仿宋_GB2312" w:hint="eastAsia"/>
          <w:sz w:val="24"/>
          <w:u w:val="single"/>
        </w:rPr>
        <w:t>康晓人家公厕等29座公厕保洁项目</w:t>
      </w:r>
      <w:r w:rsidRPr="00E523E3">
        <w:rPr>
          <w:rFonts w:ascii="仿宋" w:eastAsia="仿宋" w:hAnsi="仿宋" w:cs="仿宋_GB2312" w:hint="eastAsia"/>
          <w:sz w:val="24"/>
        </w:rPr>
        <w:t>【招标编号：</w:t>
      </w:r>
      <w:r w:rsidRPr="00E523E3">
        <w:rPr>
          <w:rFonts w:ascii="仿宋" w:eastAsia="仿宋" w:hAnsi="仿宋" w:hint="eastAsia"/>
          <w:sz w:val="24"/>
          <w:u w:val="single"/>
        </w:rPr>
        <w:t>YHDL-HZ-CG20230</w:t>
      </w:r>
      <w:r w:rsidRPr="00E523E3">
        <w:rPr>
          <w:rFonts w:ascii="仿宋" w:eastAsia="仿宋" w:hAnsi="仿宋" w:cs="仿宋_GB2312" w:hint="eastAsia"/>
          <w:sz w:val="24"/>
        </w:rPr>
        <w:t>】</w:t>
      </w:r>
      <w:r w:rsidRPr="00E523E3">
        <w:rPr>
          <w:rFonts w:ascii="仿宋" w:eastAsia="仿宋" w:hAnsi="仿宋" w:cs="仿宋_GB2312" w:hint="eastAsia"/>
          <w:kern w:val="0"/>
          <w:sz w:val="24"/>
          <w:lang w:val="zh-CN"/>
        </w:rPr>
        <w:t>政府采购投标的一切事项，其法律后果由我方承担。</w:t>
      </w:r>
    </w:p>
    <w:p w:rsidR="009C7EB5" w:rsidRPr="00E523E3" w:rsidRDefault="00CC229A">
      <w:pPr>
        <w:snapToGrid w:val="0"/>
        <w:spacing w:line="360" w:lineRule="auto"/>
        <w:rPr>
          <w:rFonts w:ascii="仿宋" w:eastAsia="仿宋" w:hAnsi="仿宋" w:cs="仿宋_GB2312"/>
          <w:kern w:val="0"/>
          <w:sz w:val="24"/>
        </w:rPr>
      </w:pP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委托期限</w:t>
      </w:r>
      <w:r w:rsidRPr="00E523E3">
        <w:rPr>
          <w:rFonts w:ascii="仿宋" w:eastAsia="仿宋" w:hAnsi="仿宋" w:cs="仿宋_GB2312" w:hint="eastAsia"/>
          <w:kern w:val="0"/>
          <w:sz w:val="24"/>
        </w:rPr>
        <w:t>：</w:t>
      </w:r>
      <w:r w:rsidRPr="00E523E3">
        <w:rPr>
          <w:rFonts w:ascii="仿宋" w:eastAsia="仿宋" w:hAnsi="仿宋" w:cs="仿宋_GB2312" w:hint="eastAsia"/>
          <w:kern w:val="0"/>
          <w:sz w:val="24"/>
          <w:lang w:val="zh-CN"/>
        </w:rPr>
        <w:t>自</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年</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日起至</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年</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日止。</w:t>
      </w:r>
    </w:p>
    <w:p w:rsidR="009C7EB5" w:rsidRPr="00E523E3" w:rsidRDefault="00CC229A">
      <w:pPr>
        <w:snapToGrid w:val="0"/>
        <w:spacing w:line="360" w:lineRule="auto"/>
        <w:rPr>
          <w:rFonts w:ascii="仿宋" w:eastAsia="仿宋" w:hAnsi="仿宋" w:cs="仿宋_GB2312"/>
          <w:kern w:val="0"/>
          <w:sz w:val="24"/>
        </w:rPr>
      </w:pP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特此告知。</w:t>
      </w:r>
    </w:p>
    <w:p w:rsidR="009C7EB5" w:rsidRPr="00E523E3" w:rsidRDefault="00CC229A">
      <w:pPr>
        <w:snapToGrid w:val="0"/>
        <w:spacing w:line="360" w:lineRule="auto"/>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w:t>
      </w:r>
    </w:p>
    <w:p w:rsidR="009C7EB5" w:rsidRPr="00E523E3" w:rsidRDefault="00CC229A">
      <w:pPr>
        <w:snapToGrid w:val="0"/>
        <w:spacing w:line="360" w:lineRule="auto"/>
        <w:ind w:firstLineChars="2008" w:firstLine="4819"/>
        <w:rPr>
          <w:rFonts w:ascii="仿宋" w:eastAsia="仿宋" w:hAnsi="仿宋" w:cs="仿宋_GB2312"/>
          <w:kern w:val="0"/>
          <w:sz w:val="24"/>
        </w:rPr>
      </w:pPr>
      <w:r w:rsidRPr="00E523E3">
        <w:rPr>
          <w:rFonts w:ascii="仿宋" w:eastAsia="仿宋" w:hAnsi="仿宋" w:cs="仿宋_GB2312" w:hint="eastAsia"/>
          <w:kern w:val="0"/>
          <w:sz w:val="24"/>
          <w:lang w:val="zh-CN"/>
        </w:rPr>
        <w:t>投标人名称(电子签名)：</w:t>
      </w:r>
    </w:p>
    <w:p w:rsidR="009C7EB5" w:rsidRPr="00E523E3" w:rsidRDefault="00CC229A">
      <w:pPr>
        <w:snapToGrid w:val="0"/>
        <w:spacing w:line="360" w:lineRule="auto"/>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签发日期：  年  月   日</w:t>
      </w:r>
    </w:p>
    <w:p w:rsidR="009C7EB5" w:rsidRPr="00E523E3" w:rsidRDefault="009C7EB5">
      <w:pPr>
        <w:snapToGrid w:val="0"/>
        <w:spacing w:line="360" w:lineRule="auto"/>
        <w:rPr>
          <w:rFonts w:ascii="仿宋" w:eastAsia="仿宋" w:hAnsi="仿宋" w:cs="仿宋_GB2312"/>
          <w:sz w:val="24"/>
        </w:rPr>
      </w:pPr>
    </w:p>
    <w:p w:rsidR="009C7EB5" w:rsidRPr="00E523E3" w:rsidRDefault="009C7EB5">
      <w:pPr>
        <w:snapToGrid w:val="0"/>
        <w:spacing w:line="360" w:lineRule="auto"/>
        <w:jc w:val="center"/>
        <w:rPr>
          <w:rFonts w:ascii="仿宋" w:eastAsia="仿宋" w:hAnsi="仿宋" w:cs="仿宋"/>
          <w:b/>
          <w:kern w:val="0"/>
          <w:sz w:val="32"/>
          <w:szCs w:val="32"/>
        </w:rPr>
      </w:pP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t>授权委托书（适用于联合体投标）</w:t>
      </w:r>
    </w:p>
    <w:p w:rsidR="009C7EB5" w:rsidRPr="00E523E3" w:rsidRDefault="00CC229A">
      <w:pPr>
        <w:snapToGrid w:val="0"/>
        <w:spacing w:line="360" w:lineRule="auto"/>
        <w:rPr>
          <w:rFonts w:ascii="仿宋" w:eastAsia="仿宋" w:hAnsi="仿宋" w:cs="仿宋_GB2312"/>
          <w:kern w:val="0"/>
          <w:sz w:val="24"/>
          <w:u w:val="single"/>
        </w:rPr>
      </w:pPr>
      <w:r w:rsidRPr="00E523E3">
        <w:rPr>
          <w:rFonts w:ascii="仿宋" w:eastAsia="仿宋" w:hAnsi="仿宋" w:cs="仿宋_GB2312" w:hint="eastAsia"/>
          <w:sz w:val="24"/>
          <w:u w:val="single"/>
        </w:rPr>
        <w:t>杭州市拱墅区综合行政执法局、耀华建设管理有限公司</w:t>
      </w:r>
      <w:r w:rsidRPr="00E523E3">
        <w:rPr>
          <w:rFonts w:ascii="仿宋" w:eastAsia="仿宋" w:hAnsi="仿宋" w:cs="仿宋_GB2312" w:hint="eastAsia"/>
          <w:kern w:val="0"/>
          <w:sz w:val="24"/>
          <w:u w:val="single"/>
          <w:lang w:val="zh-CN"/>
        </w:rPr>
        <w:t>：</w:t>
      </w:r>
    </w:p>
    <w:p w:rsidR="009C7EB5" w:rsidRPr="00E523E3" w:rsidRDefault="00CC229A">
      <w:pPr>
        <w:snapToGrid w:val="0"/>
        <w:spacing w:line="360" w:lineRule="auto"/>
        <w:ind w:firstLine="576"/>
        <w:rPr>
          <w:rFonts w:ascii="仿宋" w:eastAsia="仿宋" w:hAnsi="仿宋" w:cs="仿宋_GB2312"/>
          <w:kern w:val="0"/>
          <w:sz w:val="24"/>
        </w:rPr>
      </w:pPr>
      <w:r w:rsidRPr="00E523E3">
        <w:rPr>
          <w:rFonts w:ascii="仿宋" w:eastAsia="仿宋" w:hAnsi="仿宋" w:cs="仿宋_GB2312" w:hint="eastAsia"/>
          <w:kern w:val="0"/>
          <w:sz w:val="24"/>
        </w:rPr>
        <w:t>现</w:t>
      </w:r>
      <w:r w:rsidRPr="00E523E3">
        <w:rPr>
          <w:rFonts w:ascii="仿宋" w:eastAsia="仿宋" w:hAnsi="仿宋" w:cs="仿宋_GB2312" w:hint="eastAsia"/>
          <w:kern w:val="0"/>
          <w:sz w:val="24"/>
          <w:lang w:val="zh-CN"/>
        </w:rPr>
        <w:t>委托</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（姓名）为我方代理人（身份证号码：</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，手机：</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kern w:val="0"/>
          <w:sz w:val="24"/>
          <w:lang w:val="zh-CN"/>
        </w:rPr>
        <w:t>），以我方名义处理</w:t>
      </w:r>
      <w:r w:rsidRPr="00E523E3">
        <w:rPr>
          <w:rFonts w:ascii="仿宋" w:eastAsia="仿宋" w:hAnsi="仿宋" w:cs="仿宋_GB2312" w:hint="eastAsia"/>
          <w:sz w:val="24"/>
          <w:u w:val="single"/>
        </w:rPr>
        <w:t>康晓人家公厕等29座公厕保洁项目</w:t>
      </w:r>
      <w:r w:rsidRPr="00E523E3">
        <w:rPr>
          <w:rFonts w:ascii="仿宋" w:eastAsia="仿宋" w:hAnsi="仿宋" w:cs="仿宋_GB2312" w:hint="eastAsia"/>
          <w:sz w:val="24"/>
        </w:rPr>
        <w:t>【招标编号：</w:t>
      </w:r>
      <w:r w:rsidRPr="00E523E3">
        <w:rPr>
          <w:rFonts w:ascii="仿宋" w:eastAsia="仿宋" w:hAnsi="仿宋" w:hint="eastAsia"/>
          <w:sz w:val="24"/>
          <w:u w:val="single"/>
        </w:rPr>
        <w:t>YHDL-HZ-CG20230</w:t>
      </w:r>
      <w:r w:rsidRPr="00E523E3">
        <w:rPr>
          <w:rFonts w:ascii="仿宋" w:eastAsia="仿宋" w:hAnsi="仿宋" w:cs="仿宋_GB2312" w:hint="eastAsia"/>
          <w:sz w:val="24"/>
        </w:rPr>
        <w:t>】</w:t>
      </w:r>
      <w:r w:rsidRPr="00E523E3">
        <w:rPr>
          <w:rFonts w:ascii="仿宋" w:eastAsia="仿宋" w:hAnsi="仿宋" w:cs="仿宋_GB2312" w:hint="eastAsia"/>
          <w:kern w:val="0"/>
          <w:sz w:val="24"/>
          <w:lang w:val="zh-CN"/>
        </w:rPr>
        <w:t>政府采购投标的一切事项，其法律后果由我方承担。</w:t>
      </w:r>
    </w:p>
    <w:p w:rsidR="009C7EB5" w:rsidRPr="00E523E3" w:rsidRDefault="00CC229A">
      <w:pPr>
        <w:snapToGrid w:val="0"/>
        <w:spacing w:line="360" w:lineRule="auto"/>
        <w:rPr>
          <w:rFonts w:ascii="仿宋" w:eastAsia="仿宋" w:hAnsi="仿宋" w:cs="仿宋_GB2312"/>
          <w:kern w:val="0"/>
          <w:sz w:val="24"/>
        </w:rPr>
      </w:pP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委托期限</w:t>
      </w:r>
      <w:r w:rsidRPr="00E523E3">
        <w:rPr>
          <w:rFonts w:ascii="仿宋" w:eastAsia="仿宋" w:hAnsi="仿宋" w:cs="仿宋_GB2312" w:hint="eastAsia"/>
          <w:kern w:val="0"/>
          <w:sz w:val="24"/>
        </w:rPr>
        <w:t>：</w:t>
      </w:r>
      <w:r w:rsidRPr="00E523E3">
        <w:rPr>
          <w:rFonts w:ascii="仿宋" w:eastAsia="仿宋" w:hAnsi="仿宋" w:cs="仿宋_GB2312" w:hint="eastAsia"/>
          <w:kern w:val="0"/>
          <w:sz w:val="24"/>
          <w:lang w:val="zh-CN"/>
        </w:rPr>
        <w:t>自</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年</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日起至</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年</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日止。</w:t>
      </w:r>
    </w:p>
    <w:p w:rsidR="009C7EB5" w:rsidRPr="00E523E3" w:rsidRDefault="00CC229A">
      <w:pPr>
        <w:snapToGrid w:val="0"/>
        <w:spacing w:line="360" w:lineRule="auto"/>
        <w:rPr>
          <w:rFonts w:ascii="仿宋" w:eastAsia="仿宋" w:hAnsi="仿宋" w:cs="仿宋_GB2312"/>
          <w:kern w:val="0"/>
          <w:sz w:val="24"/>
        </w:rPr>
      </w:pP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特此告知。</w:t>
      </w:r>
    </w:p>
    <w:p w:rsidR="009C7EB5" w:rsidRPr="00E523E3" w:rsidRDefault="009C7EB5">
      <w:pPr>
        <w:rPr>
          <w:rFonts w:ascii="仿宋" w:eastAsia="仿宋" w:hAnsi="仿宋"/>
        </w:rPr>
      </w:pPr>
    </w:p>
    <w:p w:rsidR="009C7EB5" w:rsidRPr="00E523E3" w:rsidRDefault="00CC229A">
      <w:pPr>
        <w:snapToGrid w:val="0"/>
        <w:ind w:firstLineChars="2100" w:firstLine="5040"/>
        <w:rPr>
          <w:rFonts w:ascii="仿宋" w:eastAsia="仿宋" w:hAnsi="仿宋" w:cs="仿宋_GB2312"/>
          <w:kern w:val="0"/>
          <w:sz w:val="24"/>
          <w:lang w:val="zh-CN"/>
        </w:rPr>
      </w:pPr>
      <w:r w:rsidRPr="00E523E3">
        <w:rPr>
          <w:rFonts w:ascii="仿宋" w:eastAsia="仿宋" w:hAnsi="仿宋" w:cs="仿宋_GB2312" w:hint="eastAsia"/>
          <w:kern w:val="0"/>
          <w:sz w:val="24"/>
          <w:lang w:val="zh-CN"/>
        </w:rPr>
        <w:t>联合体成员名称(电子签名/公章)：</w:t>
      </w:r>
    </w:p>
    <w:p w:rsidR="009C7EB5" w:rsidRPr="00E523E3" w:rsidRDefault="00CC229A">
      <w:pPr>
        <w:snapToGrid w:val="0"/>
        <w:ind w:firstLineChars="2100" w:firstLine="5040"/>
        <w:rPr>
          <w:rFonts w:ascii="仿宋" w:eastAsia="仿宋" w:hAnsi="仿宋" w:cs="仿宋_GB2312"/>
          <w:kern w:val="0"/>
          <w:sz w:val="24"/>
          <w:lang w:val="zh-CN"/>
        </w:rPr>
      </w:pPr>
      <w:r w:rsidRPr="00E523E3">
        <w:rPr>
          <w:rFonts w:ascii="仿宋" w:eastAsia="仿宋" w:hAnsi="仿宋" w:cs="仿宋_GB2312" w:hint="eastAsia"/>
          <w:kern w:val="0"/>
          <w:sz w:val="24"/>
          <w:lang w:val="zh-CN"/>
        </w:rPr>
        <w:t>联合体成员名称(电子签名/公章)：</w:t>
      </w:r>
    </w:p>
    <w:p w:rsidR="009C7EB5" w:rsidRPr="00E523E3" w:rsidRDefault="00CC229A">
      <w:pPr>
        <w:snapToGrid w:val="0"/>
        <w:ind w:firstLineChars="2400" w:firstLine="5760"/>
        <w:rPr>
          <w:rFonts w:ascii="仿宋" w:eastAsia="仿宋" w:hAnsi="仿宋"/>
        </w:rPr>
      </w:pPr>
      <w:r w:rsidRPr="00E523E3">
        <w:rPr>
          <w:rFonts w:ascii="仿宋" w:eastAsia="仿宋" w:hAnsi="仿宋" w:cs="仿宋_GB2312" w:hint="eastAsia"/>
          <w:kern w:val="0"/>
          <w:sz w:val="24"/>
          <w:lang w:val="zh-CN"/>
        </w:rPr>
        <w:t>……</w:t>
      </w:r>
    </w:p>
    <w:p w:rsidR="009C7EB5" w:rsidRPr="00E523E3" w:rsidRDefault="00CC229A">
      <w:pPr>
        <w:snapToGrid w:val="0"/>
        <w:rPr>
          <w:rFonts w:ascii="仿宋" w:eastAsia="仿宋" w:hAnsi="仿宋" w:cs="仿宋"/>
          <w:b/>
          <w:kern w:val="0"/>
          <w:sz w:val="32"/>
          <w:szCs w:val="32"/>
        </w:rPr>
      </w:pPr>
      <w:r w:rsidRPr="00E523E3">
        <w:rPr>
          <w:rFonts w:ascii="仿宋" w:eastAsia="仿宋" w:hAnsi="仿宋" w:cs="仿宋_GB2312" w:hint="eastAsia"/>
          <w:kern w:val="0"/>
          <w:sz w:val="24"/>
          <w:lang w:val="zh-CN"/>
        </w:rPr>
        <w:t xml:space="preserve">                                               日期：  年  月   日</w:t>
      </w:r>
      <w:r w:rsidRPr="00E523E3">
        <w:rPr>
          <w:rFonts w:ascii="仿宋" w:eastAsia="仿宋" w:hAnsi="仿宋" w:cs="仿宋" w:hint="eastAsia"/>
          <w:b/>
          <w:kern w:val="0"/>
          <w:sz w:val="32"/>
          <w:szCs w:val="32"/>
        </w:rPr>
        <w:br w:type="page"/>
      </w: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法定代表人、单位负责人或自然人本人的身份证明（适用于法定代表人、单位负责人或者自然人本人代表投标人参加投标）</w:t>
      </w:r>
    </w:p>
    <w:p w:rsidR="009C7EB5" w:rsidRPr="00E523E3" w:rsidRDefault="009C7EB5">
      <w:pPr>
        <w:pStyle w:val="00"/>
        <w:spacing w:line="360" w:lineRule="auto"/>
        <w:rPr>
          <w:rFonts w:ascii="仿宋" w:eastAsia="仿宋" w:hAnsi="仿宋"/>
          <w:bCs/>
          <w:sz w:val="24"/>
        </w:rPr>
      </w:pPr>
    </w:p>
    <w:p w:rsidR="009C7EB5" w:rsidRPr="00E523E3" w:rsidRDefault="00CC229A">
      <w:pPr>
        <w:pStyle w:val="00"/>
        <w:spacing w:line="360" w:lineRule="auto"/>
        <w:rPr>
          <w:rFonts w:ascii="仿宋" w:eastAsia="仿宋" w:hAnsi="仿宋"/>
          <w:bCs/>
          <w:sz w:val="24"/>
        </w:rPr>
      </w:pPr>
      <w:r w:rsidRPr="00E523E3">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523E3" w:rsidRPr="00E523E3">
        <w:trPr>
          <w:trHeight w:val="5650"/>
          <w:jc w:val="center"/>
        </w:trPr>
        <w:tc>
          <w:tcPr>
            <w:tcW w:w="9207" w:type="dxa"/>
            <w:tcBorders>
              <w:top w:val="single" w:sz="4" w:space="0" w:color="auto"/>
              <w:left w:val="single" w:sz="4" w:space="0" w:color="auto"/>
              <w:bottom w:val="single" w:sz="4" w:space="0" w:color="auto"/>
              <w:right w:val="single" w:sz="4" w:space="0" w:color="auto"/>
            </w:tcBorders>
          </w:tcPr>
          <w:p w:rsidR="009C7EB5" w:rsidRPr="00E523E3" w:rsidRDefault="00CC229A">
            <w:pPr>
              <w:pStyle w:val="00"/>
              <w:adjustRightInd w:val="0"/>
              <w:spacing w:line="360" w:lineRule="auto"/>
              <w:rPr>
                <w:rFonts w:ascii="仿宋" w:eastAsia="仿宋" w:hAnsi="仿宋"/>
                <w:bCs/>
                <w:sz w:val="24"/>
              </w:rPr>
            </w:pPr>
            <w:r w:rsidRPr="00E523E3">
              <w:rPr>
                <w:rFonts w:ascii="仿宋" w:eastAsia="仿宋" w:hAnsi="仿宋" w:hint="eastAsia"/>
                <w:bCs/>
                <w:sz w:val="24"/>
              </w:rPr>
              <w:t>正面：                                 反面：</w:t>
            </w:r>
          </w:p>
          <w:p w:rsidR="009C7EB5" w:rsidRPr="00E523E3" w:rsidRDefault="009C7EB5">
            <w:pPr>
              <w:pStyle w:val="00"/>
              <w:adjustRightInd w:val="0"/>
              <w:spacing w:line="360" w:lineRule="auto"/>
              <w:rPr>
                <w:rFonts w:ascii="仿宋" w:eastAsia="仿宋" w:hAnsi="仿宋"/>
                <w:bCs/>
                <w:sz w:val="24"/>
              </w:rPr>
            </w:pPr>
          </w:p>
        </w:tc>
      </w:tr>
    </w:tbl>
    <w:p w:rsidR="009C7EB5" w:rsidRPr="00E523E3" w:rsidRDefault="00CC229A">
      <w:pPr>
        <w:snapToGrid w:val="0"/>
        <w:spacing w:line="360" w:lineRule="auto"/>
        <w:ind w:firstLine="576"/>
        <w:jc w:val="center"/>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w:t>
      </w:r>
    </w:p>
    <w:p w:rsidR="009C7EB5" w:rsidRPr="00E523E3" w:rsidRDefault="00CC229A">
      <w:pPr>
        <w:snapToGrid w:val="0"/>
        <w:spacing w:line="360" w:lineRule="auto"/>
        <w:ind w:firstLine="576"/>
        <w:jc w:val="center"/>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投标人名称(电子签名)：                              </w:t>
      </w:r>
    </w:p>
    <w:p w:rsidR="009C7EB5" w:rsidRPr="00E523E3" w:rsidRDefault="00CC229A">
      <w:pPr>
        <w:spacing w:line="360" w:lineRule="auto"/>
        <w:jc w:val="center"/>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日期：  年  月  日</w:t>
      </w:r>
    </w:p>
    <w:p w:rsidR="009C7EB5" w:rsidRPr="00E523E3" w:rsidRDefault="009C7EB5">
      <w:pPr>
        <w:jc w:val="center"/>
        <w:rPr>
          <w:rFonts w:ascii="仿宋" w:eastAsia="仿宋" w:hAnsi="仿宋" w:cs="仿宋_GB2312"/>
          <w:b/>
          <w:kern w:val="0"/>
          <w:sz w:val="32"/>
          <w:szCs w:val="32"/>
        </w:rPr>
      </w:pPr>
    </w:p>
    <w:p w:rsidR="009C7EB5" w:rsidRPr="00E523E3" w:rsidRDefault="009C7EB5">
      <w:pPr>
        <w:jc w:val="center"/>
        <w:rPr>
          <w:rFonts w:ascii="仿宋" w:eastAsia="仿宋" w:hAnsi="仿宋" w:cs="仿宋_GB2312"/>
          <w:b/>
          <w:kern w:val="0"/>
          <w:sz w:val="32"/>
          <w:szCs w:val="32"/>
        </w:rPr>
      </w:pPr>
    </w:p>
    <w:p w:rsidR="009C7EB5" w:rsidRPr="00E523E3" w:rsidRDefault="009C7EB5">
      <w:pPr>
        <w:jc w:val="center"/>
        <w:rPr>
          <w:rFonts w:ascii="仿宋" w:eastAsia="仿宋" w:hAnsi="仿宋" w:cs="仿宋_GB2312"/>
          <w:b/>
          <w:kern w:val="0"/>
          <w:sz w:val="32"/>
          <w:szCs w:val="32"/>
        </w:rPr>
      </w:pPr>
    </w:p>
    <w:p w:rsidR="009C7EB5" w:rsidRPr="00E523E3" w:rsidRDefault="00CC229A">
      <w:pPr>
        <w:widowControl/>
        <w:adjustRightInd/>
        <w:jc w:val="left"/>
        <w:rPr>
          <w:rFonts w:ascii="仿宋" w:eastAsia="仿宋" w:hAnsi="仿宋" w:cs="仿宋"/>
          <w:b/>
          <w:kern w:val="0"/>
          <w:sz w:val="32"/>
          <w:szCs w:val="32"/>
        </w:rPr>
      </w:pPr>
      <w:r w:rsidRPr="00E523E3">
        <w:rPr>
          <w:rFonts w:ascii="仿宋" w:eastAsia="仿宋" w:hAnsi="仿宋" w:cs="仿宋_GB2312" w:hint="eastAsia"/>
          <w:b/>
          <w:kern w:val="0"/>
          <w:sz w:val="32"/>
          <w:szCs w:val="32"/>
        </w:rPr>
        <w:br w:type="page"/>
      </w:r>
      <w:r w:rsidRPr="00E523E3">
        <w:rPr>
          <w:rFonts w:ascii="仿宋" w:eastAsia="仿宋" w:hAnsi="仿宋" w:cs="仿宋_GB2312" w:hint="eastAsia"/>
          <w:b/>
          <w:kern w:val="0"/>
          <w:sz w:val="32"/>
          <w:szCs w:val="32"/>
        </w:rPr>
        <w:lastRenderedPageBreak/>
        <w:t xml:space="preserve">                    </w:t>
      </w:r>
      <w:r w:rsidRPr="00E523E3">
        <w:rPr>
          <w:rFonts w:ascii="仿宋" w:eastAsia="仿宋" w:hAnsi="仿宋" w:cs="仿宋" w:hint="eastAsia"/>
          <w:b/>
          <w:kern w:val="0"/>
          <w:sz w:val="32"/>
          <w:szCs w:val="32"/>
        </w:rPr>
        <w:t>三、联合协议</w:t>
      </w:r>
    </w:p>
    <w:p w:rsidR="009C7EB5" w:rsidRPr="00E523E3" w:rsidRDefault="00CC229A">
      <w:pPr>
        <w:widowControl/>
        <w:spacing w:line="360" w:lineRule="auto"/>
        <w:ind w:firstLineChars="200" w:firstLine="482"/>
        <w:jc w:val="center"/>
        <w:rPr>
          <w:rFonts w:ascii="仿宋" w:eastAsia="仿宋" w:hAnsi="仿宋" w:cs="仿宋_GB2312"/>
          <w:b/>
          <w:sz w:val="24"/>
        </w:rPr>
      </w:pPr>
      <w:r w:rsidRPr="00E523E3">
        <w:rPr>
          <w:rFonts w:ascii="仿宋" w:eastAsia="仿宋" w:hAnsi="仿宋" w:cs="仿宋_GB2312" w:hint="eastAsia"/>
          <w:b/>
          <w:sz w:val="24"/>
        </w:rPr>
        <w:t>（以联合体形式投标的，提供联合协议；本项目不接受联合体投标或者投标人不以联合体形式投标的，则不需要提供）</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u w:val="single"/>
        </w:rPr>
        <w:t>（联合体所有成员名称）</w:t>
      </w:r>
      <w:r w:rsidRPr="00E523E3">
        <w:rPr>
          <w:rFonts w:ascii="仿宋" w:eastAsia="仿宋" w:hAnsi="仿宋" w:cs="仿宋_GB2312" w:hint="eastAsia"/>
          <w:kern w:val="0"/>
          <w:sz w:val="24"/>
        </w:rPr>
        <w:t>自愿</w:t>
      </w:r>
      <w:r w:rsidRPr="00E523E3">
        <w:rPr>
          <w:rFonts w:ascii="仿宋" w:eastAsia="仿宋" w:hAnsi="仿宋" w:cs="仿宋_GB2312" w:hint="eastAsia"/>
          <w:kern w:val="0"/>
          <w:sz w:val="24"/>
          <w:lang w:val="zh-CN"/>
        </w:rPr>
        <w:t>组成一个联合体，以一个投标人的身份</w:t>
      </w:r>
      <w:r w:rsidRPr="00E523E3">
        <w:rPr>
          <w:rFonts w:ascii="仿宋" w:eastAsia="仿宋" w:hAnsi="仿宋" w:cs="仿宋_GB2312" w:hint="eastAsia"/>
          <w:kern w:val="0"/>
          <w:sz w:val="24"/>
        </w:rPr>
        <w:t>参加</w:t>
      </w:r>
      <w:r w:rsidRPr="00E523E3">
        <w:rPr>
          <w:rFonts w:ascii="仿宋" w:eastAsia="仿宋" w:hAnsi="仿宋" w:cs="仿宋_GB2312" w:hint="eastAsia"/>
          <w:sz w:val="24"/>
          <w:u w:val="single"/>
        </w:rPr>
        <w:t>康晓人家公厕等29座公厕保洁项目</w:t>
      </w:r>
      <w:r w:rsidRPr="00E523E3">
        <w:rPr>
          <w:rFonts w:ascii="仿宋" w:eastAsia="仿宋" w:hAnsi="仿宋" w:cs="仿宋_GB2312" w:hint="eastAsia"/>
          <w:sz w:val="24"/>
        </w:rPr>
        <w:t>【招标编号：</w:t>
      </w:r>
      <w:r w:rsidRPr="00E523E3">
        <w:rPr>
          <w:rFonts w:ascii="仿宋" w:eastAsia="仿宋" w:hAnsi="仿宋" w:hint="eastAsia"/>
          <w:sz w:val="24"/>
          <w:u w:val="single"/>
        </w:rPr>
        <w:t>YHDL-HZ-CG20230</w:t>
      </w:r>
      <w:r w:rsidRPr="00E523E3">
        <w:rPr>
          <w:rFonts w:ascii="仿宋" w:eastAsia="仿宋" w:hAnsi="仿宋" w:cs="仿宋_GB2312" w:hint="eastAsia"/>
          <w:sz w:val="24"/>
        </w:rPr>
        <w:t>】</w:t>
      </w:r>
      <w:r w:rsidRPr="00E523E3">
        <w:rPr>
          <w:rFonts w:ascii="仿宋" w:eastAsia="仿宋" w:hAnsi="仿宋" w:cs="仿宋_GB2312" w:hint="eastAsia"/>
          <w:kern w:val="0"/>
          <w:sz w:val="24"/>
          <w:lang w:val="zh-CN"/>
        </w:rPr>
        <w:t xml:space="preserve">投标。 </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一、各方一致决定，</w:t>
      </w:r>
      <w:r w:rsidRPr="00E523E3">
        <w:rPr>
          <w:rFonts w:ascii="仿宋" w:eastAsia="仿宋" w:hAnsi="仿宋" w:cs="仿宋_GB2312" w:hint="eastAsia"/>
          <w:kern w:val="0"/>
          <w:sz w:val="24"/>
          <w:u w:val="single"/>
        </w:rPr>
        <w:t>（某联合体成员名称）</w:t>
      </w:r>
      <w:r w:rsidRPr="00E523E3">
        <w:rPr>
          <w:rFonts w:ascii="仿宋" w:eastAsia="仿宋" w:hAnsi="仿宋" w:cs="仿宋_GB2312" w:hint="eastAsia"/>
          <w:kern w:val="0"/>
          <w:sz w:val="24"/>
        </w:rPr>
        <w:t>为联合体</w:t>
      </w:r>
      <w:r w:rsidRPr="00E523E3">
        <w:rPr>
          <w:rFonts w:ascii="仿宋" w:eastAsia="仿宋" w:hAnsi="仿宋" w:cs="仿宋_GB2312" w:hint="eastAsia"/>
          <w:kern w:val="0"/>
          <w:sz w:val="24"/>
          <w:lang w:val="zh-CN"/>
        </w:rPr>
        <w:t>牵头人</w:t>
      </w:r>
      <w:r w:rsidRPr="00E523E3">
        <w:rPr>
          <w:rFonts w:ascii="仿宋" w:eastAsia="仿宋" w:hAnsi="仿宋" w:cs="Arial" w:hint="eastAsia"/>
          <w:sz w:val="24"/>
        </w:rPr>
        <w:t>，代表所有联合体成员负责投标和合同实施阶段的主办、协调工作</w:t>
      </w:r>
      <w:r w:rsidRPr="00E523E3">
        <w:rPr>
          <w:rFonts w:ascii="仿宋" w:eastAsia="仿宋" w:hAnsi="仿宋" w:cs="仿宋_GB2312" w:hint="eastAsia"/>
          <w:kern w:val="0"/>
          <w:sz w:val="24"/>
          <w:lang w:val="zh-CN"/>
        </w:rPr>
        <w:t>。</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二、</w:t>
      </w:r>
      <w:r w:rsidRPr="00E523E3">
        <w:rPr>
          <w:rFonts w:ascii="仿宋" w:eastAsia="仿宋" w:hAnsi="仿宋" w:cs="Arial" w:hint="eastAsia"/>
          <w:sz w:val="24"/>
        </w:rPr>
        <w:t>所有联合体成员各方签署授权书，授权书载明的</w:t>
      </w:r>
      <w:r w:rsidRPr="00E523E3">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三、本次联合投标中，分工如下：</w:t>
      </w:r>
      <w:r w:rsidRPr="00E523E3">
        <w:rPr>
          <w:rFonts w:ascii="仿宋" w:eastAsia="仿宋" w:hAnsi="仿宋" w:cs="仿宋_GB2312" w:hint="eastAsia"/>
          <w:kern w:val="0"/>
          <w:sz w:val="24"/>
          <w:u w:val="single"/>
        </w:rPr>
        <w:t>（联合体其中一方成员名称）</w:t>
      </w:r>
      <w:r w:rsidRPr="00E523E3">
        <w:rPr>
          <w:rFonts w:ascii="仿宋" w:eastAsia="仿宋" w:hAnsi="仿宋" w:cs="仿宋_GB2312" w:hint="eastAsia"/>
          <w:kern w:val="0"/>
          <w:sz w:val="24"/>
          <w:lang w:val="zh-CN"/>
        </w:rPr>
        <w:t>承担的工作和义务为：</w:t>
      </w:r>
      <w:r w:rsidRPr="00E523E3">
        <w:rPr>
          <w:rFonts w:ascii="仿宋" w:eastAsia="仿宋" w:hAnsi="仿宋" w:hint="eastAsia"/>
          <w:u w:val="single"/>
        </w:rPr>
        <w:t xml:space="preserve">             </w:t>
      </w:r>
      <w:r w:rsidRPr="00E523E3">
        <w:rPr>
          <w:rFonts w:ascii="仿宋" w:eastAsia="仿宋" w:hAnsi="仿宋" w:cs="仿宋_GB2312" w:hint="eastAsia"/>
          <w:kern w:val="0"/>
          <w:sz w:val="24"/>
          <w:lang w:val="zh-CN"/>
        </w:rPr>
        <w:t>；……。</w:t>
      </w:r>
    </w:p>
    <w:p w:rsidR="009C7EB5" w:rsidRPr="00E523E3" w:rsidRDefault="00CC229A">
      <w:pPr>
        <w:snapToGrid w:val="0"/>
        <w:spacing w:line="324" w:lineRule="auto"/>
        <w:ind w:firstLine="578"/>
        <w:rPr>
          <w:rFonts w:ascii="仿宋" w:eastAsia="仿宋" w:hAnsi="仿宋" w:cs="仿宋"/>
          <w:b/>
          <w:kern w:val="0"/>
          <w:sz w:val="24"/>
          <w:lang w:val="zh-CN"/>
        </w:rPr>
      </w:pPr>
      <w:r w:rsidRPr="00E523E3">
        <w:rPr>
          <w:rFonts w:ascii="仿宋" w:eastAsia="仿宋" w:hAnsi="仿宋" w:cs="仿宋" w:hint="eastAsia"/>
          <w:kern w:val="0"/>
          <w:sz w:val="24"/>
          <w:lang w:val="zh-CN"/>
        </w:rPr>
        <w:t>四、</w:t>
      </w:r>
      <w:r w:rsidRPr="00E523E3">
        <w:rPr>
          <w:rFonts w:ascii="仿宋" w:eastAsia="仿宋" w:hAnsi="仿宋" w:cs="仿宋" w:hint="eastAsia"/>
          <w:kern w:val="0"/>
          <w:sz w:val="24"/>
          <w:u w:val="single"/>
        </w:rPr>
        <w:t>（联合体其中一方成员名称）</w:t>
      </w:r>
      <w:r w:rsidRPr="00E523E3">
        <w:rPr>
          <w:rFonts w:ascii="仿宋" w:eastAsia="仿宋" w:hAnsi="仿宋" w:cs="仿宋" w:hint="eastAsia"/>
          <w:kern w:val="0"/>
          <w:sz w:val="24"/>
        </w:rPr>
        <w:t>提供的全部货物由小微企业制造（或提供的全部服务由小微企业承接），其合同份额占到合同总金额</w:t>
      </w:r>
      <w:r w:rsidRPr="00E523E3">
        <w:rPr>
          <w:rFonts w:ascii="仿宋" w:eastAsia="仿宋" w:hAnsi="仿宋" w:cs="仿宋" w:hint="eastAsia"/>
          <w:kern w:val="0"/>
          <w:sz w:val="24"/>
          <w:u w:val="single"/>
        </w:rPr>
        <w:t xml:space="preserve">     </w:t>
      </w:r>
      <w:r w:rsidRPr="00E523E3">
        <w:rPr>
          <w:rFonts w:ascii="仿宋" w:eastAsia="仿宋" w:hAnsi="仿宋" w:cs="仿宋" w:hint="eastAsia"/>
          <w:kern w:val="0"/>
          <w:sz w:val="24"/>
        </w:rPr>
        <w:t>%以上；</w:t>
      </w:r>
      <w:r w:rsidRPr="00E523E3">
        <w:rPr>
          <w:rFonts w:ascii="仿宋" w:eastAsia="仿宋" w:hAnsi="仿宋" w:cs="仿宋" w:hint="eastAsia"/>
          <w:kern w:val="0"/>
          <w:sz w:val="24"/>
          <w:lang w:val="zh-CN"/>
        </w:rPr>
        <w:t>……。</w:t>
      </w:r>
      <w:r w:rsidRPr="00E523E3">
        <w:rPr>
          <w:rFonts w:ascii="仿宋" w:eastAsia="仿宋" w:hAnsi="仿宋" w:cs="仿宋"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sidRPr="00E523E3">
        <w:rPr>
          <w:rFonts w:ascii="仿宋" w:eastAsia="仿宋" w:hAnsi="仿宋" w:cs="仿宋"/>
          <w:b/>
          <w:kern w:val="0"/>
          <w:sz w:val="24"/>
          <w:lang w:val="zh-CN"/>
        </w:rPr>
        <w:t>6</w:t>
      </w:r>
      <w:r w:rsidRPr="00E523E3">
        <w:rPr>
          <w:rFonts w:ascii="仿宋" w:eastAsia="仿宋" w:hAnsi="仿宋" w:cs="仿宋" w:hint="eastAsia"/>
          <w:b/>
          <w:kern w:val="0"/>
          <w:sz w:val="24"/>
          <w:lang w:val="zh-CN"/>
        </w:rPr>
        <w:t>%的扣除）</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五、如果中标，</w:t>
      </w:r>
      <w:r w:rsidRPr="00E523E3">
        <w:rPr>
          <w:rFonts w:ascii="仿宋" w:eastAsia="仿宋" w:hAnsi="仿宋" w:hint="eastAsia"/>
          <w:sz w:val="24"/>
        </w:rPr>
        <w:t>联合体各成员方共同与采购人签订合同，并就采购合同约定的事项对采购人承担连带责任。</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六、有关本次联合投标的其他事宜：</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1、联合体各方不再单独参加或者与其他供应商另外组成联合体参加同一合同项下的政府采购活动。</w:t>
      </w:r>
    </w:p>
    <w:p w:rsidR="009C7EB5" w:rsidRPr="00E523E3" w:rsidRDefault="00CC229A">
      <w:pPr>
        <w:snapToGrid w:val="0"/>
        <w:spacing w:line="324" w:lineRule="auto"/>
        <w:ind w:firstLine="578"/>
        <w:rPr>
          <w:rFonts w:ascii="仿宋" w:eastAsia="仿宋" w:hAnsi="仿宋" w:cs="仿宋_GB2312"/>
          <w:kern w:val="0"/>
          <w:sz w:val="24"/>
          <w:lang w:val="zh-CN"/>
        </w:rPr>
      </w:pPr>
      <w:r w:rsidRPr="00E523E3">
        <w:rPr>
          <w:rFonts w:ascii="仿宋" w:eastAsia="仿宋" w:hAnsi="仿宋" w:cs="仿宋_GB2312" w:hint="eastAsia"/>
          <w:kern w:val="0"/>
          <w:sz w:val="24"/>
          <w:lang w:val="zh-CN"/>
        </w:rPr>
        <w:t>2、联合体中有同类资质的各方按照联合体分工承担相同工作的，按照资质等级较低的供应商确定资质等级。</w:t>
      </w:r>
    </w:p>
    <w:p w:rsidR="009C7EB5" w:rsidRPr="00E523E3" w:rsidRDefault="00CC229A">
      <w:pPr>
        <w:snapToGrid w:val="0"/>
        <w:spacing w:line="324" w:lineRule="auto"/>
        <w:ind w:firstLine="578"/>
        <w:rPr>
          <w:rFonts w:ascii="仿宋" w:eastAsia="仿宋" w:hAnsi="仿宋" w:cs="仿宋"/>
          <w:kern w:val="0"/>
          <w:sz w:val="24"/>
          <w:lang w:val="zh-CN"/>
        </w:rPr>
      </w:pPr>
      <w:r w:rsidRPr="00E523E3">
        <w:rPr>
          <w:rFonts w:ascii="仿宋" w:eastAsia="仿宋" w:hAnsi="仿宋" w:cs="仿宋_GB2312" w:hint="eastAsia"/>
          <w:kern w:val="0"/>
          <w:sz w:val="24"/>
          <w:lang w:val="zh-CN"/>
        </w:rPr>
        <w:t>3、本协议提交采购人、采购机构后，联合体各方不得以任何形式对上述内容进行修改或撤销。</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联合体成员名称(电子签名/公章)：</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日  期：  年  月   日</w:t>
      </w:r>
    </w:p>
    <w:p w:rsidR="009C7EB5" w:rsidRPr="00E523E3" w:rsidRDefault="00CC229A">
      <w:pPr>
        <w:widowControl/>
        <w:adjustRightInd/>
        <w:jc w:val="left"/>
        <w:rPr>
          <w:rFonts w:ascii="仿宋" w:eastAsia="仿宋" w:hAnsi="仿宋" w:cs="仿宋"/>
          <w:b/>
          <w:kern w:val="0"/>
          <w:sz w:val="32"/>
          <w:szCs w:val="32"/>
        </w:rPr>
      </w:pPr>
      <w:r w:rsidRPr="00E523E3">
        <w:rPr>
          <w:rFonts w:ascii="仿宋" w:eastAsia="仿宋" w:hAnsi="仿宋" w:cs="仿宋_GB2312" w:hint="eastAsia"/>
          <w:b/>
          <w:kern w:val="0"/>
          <w:szCs w:val="21"/>
        </w:rPr>
        <w:br w:type="page"/>
      </w:r>
      <w:r w:rsidRPr="00E523E3">
        <w:rPr>
          <w:rFonts w:ascii="仿宋" w:eastAsia="仿宋" w:hAnsi="仿宋" w:cs="仿宋_GB2312" w:hint="eastAsia"/>
          <w:b/>
          <w:kern w:val="0"/>
          <w:szCs w:val="21"/>
        </w:rPr>
        <w:lastRenderedPageBreak/>
        <w:t xml:space="preserve">                           </w:t>
      </w:r>
      <w:r w:rsidRPr="00E523E3">
        <w:rPr>
          <w:rFonts w:ascii="仿宋" w:eastAsia="仿宋" w:hAnsi="仿宋" w:cs="仿宋" w:hint="eastAsia"/>
          <w:b/>
          <w:kern w:val="0"/>
          <w:sz w:val="32"/>
          <w:szCs w:val="32"/>
        </w:rPr>
        <w:t>四、分包意向协议</w:t>
      </w:r>
    </w:p>
    <w:p w:rsidR="009C7EB5" w:rsidRPr="00E523E3" w:rsidRDefault="00CC229A">
      <w:pPr>
        <w:widowControl/>
        <w:spacing w:line="360" w:lineRule="auto"/>
        <w:ind w:firstLineChars="50" w:firstLine="120"/>
        <w:jc w:val="center"/>
        <w:rPr>
          <w:rFonts w:ascii="仿宋" w:eastAsia="仿宋" w:hAnsi="仿宋" w:cs="仿宋_GB2312"/>
          <w:sz w:val="24"/>
        </w:rPr>
      </w:pPr>
      <w:r w:rsidRPr="00E523E3">
        <w:rPr>
          <w:rFonts w:ascii="仿宋" w:eastAsia="仿宋" w:hAnsi="仿宋" w:cs="仿宋_GB2312" w:hint="eastAsia"/>
          <w:sz w:val="24"/>
        </w:rPr>
        <w:t>（</w:t>
      </w:r>
      <w:r w:rsidRPr="00E523E3">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E523E3">
        <w:rPr>
          <w:rFonts w:ascii="仿宋" w:eastAsia="仿宋" w:hAnsi="仿宋" w:cs="仿宋_GB2312" w:hint="eastAsia"/>
          <w:sz w:val="24"/>
        </w:rPr>
        <w:t>）</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u w:val="single"/>
        </w:rPr>
        <w:t>（投标人名称）</w:t>
      </w:r>
      <w:r w:rsidRPr="00E523E3">
        <w:rPr>
          <w:rFonts w:ascii="仿宋" w:eastAsia="仿宋" w:hAnsi="仿宋" w:cs="仿宋_GB2312" w:hint="eastAsia"/>
          <w:kern w:val="0"/>
          <w:sz w:val="24"/>
          <w:lang w:val="zh-CN"/>
        </w:rPr>
        <w:t>若成为</w:t>
      </w:r>
      <w:r w:rsidRPr="00E523E3">
        <w:rPr>
          <w:rFonts w:ascii="仿宋" w:eastAsia="仿宋" w:hAnsi="仿宋" w:cs="仿宋_GB2312" w:hint="eastAsia"/>
          <w:sz w:val="24"/>
          <w:u w:val="single"/>
        </w:rPr>
        <w:t>康晓人家公厕等29座公厕保洁项目</w:t>
      </w:r>
      <w:r w:rsidRPr="00E523E3">
        <w:rPr>
          <w:rFonts w:ascii="仿宋" w:eastAsia="仿宋" w:hAnsi="仿宋" w:cs="仿宋_GB2312" w:hint="eastAsia"/>
          <w:sz w:val="24"/>
        </w:rPr>
        <w:t>【招标编号：</w:t>
      </w:r>
      <w:r w:rsidRPr="00E523E3">
        <w:rPr>
          <w:rFonts w:ascii="仿宋" w:eastAsia="仿宋" w:hAnsi="仿宋" w:hint="eastAsia"/>
          <w:sz w:val="24"/>
          <w:u w:val="single"/>
        </w:rPr>
        <w:t>YHDL-HZ-CG20230</w:t>
      </w:r>
      <w:r w:rsidRPr="00E523E3">
        <w:rPr>
          <w:rFonts w:ascii="仿宋" w:eastAsia="仿宋" w:hAnsi="仿宋" w:cs="仿宋_GB2312" w:hint="eastAsia"/>
          <w:sz w:val="24"/>
        </w:rPr>
        <w:t>】</w:t>
      </w:r>
      <w:r w:rsidRPr="00E523E3">
        <w:rPr>
          <w:rFonts w:ascii="仿宋" w:eastAsia="仿宋" w:hAnsi="仿宋" w:cs="仿宋_GB2312" w:hint="eastAsia"/>
          <w:kern w:val="0"/>
          <w:sz w:val="24"/>
          <w:lang w:val="zh-CN"/>
        </w:rPr>
        <w:t>的中标供应商，将依法采取分包方式履行合同。</w:t>
      </w:r>
      <w:r w:rsidRPr="00E523E3">
        <w:rPr>
          <w:rFonts w:ascii="仿宋" w:eastAsia="仿宋" w:hAnsi="仿宋" w:cs="仿宋_GB2312" w:hint="eastAsia"/>
          <w:kern w:val="0"/>
          <w:sz w:val="24"/>
          <w:u w:val="single"/>
        </w:rPr>
        <w:t>（投标人名称）</w:t>
      </w:r>
      <w:r w:rsidRPr="00E523E3">
        <w:rPr>
          <w:rFonts w:ascii="仿宋" w:eastAsia="仿宋" w:hAnsi="仿宋" w:cs="仿宋_GB2312" w:hint="eastAsia"/>
          <w:kern w:val="0"/>
          <w:sz w:val="24"/>
        </w:rPr>
        <w:t>与</w:t>
      </w:r>
      <w:r w:rsidRPr="00E523E3">
        <w:rPr>
          <w:rFonts w:ascii="仿宋" w:eastAsia="仿宋" w:hAnsi="仿宋" w:cs="仿宋_GB2312" w:hint="eastAsia"/>
          <w:kern w:val="0"/>
          <w:sz w:val="24"/>
          <w:u w:val="single"/>
        </w:rPr>
        <w:t>（所有分包供应商名称）</w:t>
      </w:r>
      <w:r w:rsidRPr="00E523E3">
        <w:rPr>
          <w:rFonts w:ascii="仿宋" w:eastAsia="仿宋" w:hAnsi="仿宋" w:cs="仿宋_GB2312" w:hint="eastAsia"/>
          <w:kern w:val="0"/>
          <w:sz w:val="24"/>
        </w:rPr>
        <w:t>达成分包意向协议</w:t>
      </w:r>
      <w:r w:rsidRPr="00E523E3">
        <w:rPr>
          <w:rFonts w:ascii="仿宋" w:eastAsia="仿宋" w:hAnsi="仿宋" w:cs="仿宋_GB2312" w:hint="eastAsia"/>
          <w:kern w:val="0"/>
          <w:sz w:val="24"/>
          <w:lang w:val="zh-CN"/>
        </w:rPr>
        <w:t xml:space="preserve">。 </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一、分包标的及数量</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u w:val="single"/>
        </w:rPr>
        <w:t>（投标人名称）</w:t>
      </w:r>
      <w:r w:rsidRPr="00E523E3">
        <w:rPr>
          <w:rFonts w:ascii="仿宋" w:eastAsia="仿宋" w:hAnsi="仿宋" w:cs="仿宋_GB2312" w:hint="eastAsia"/>
          <w:kern w:val="0"/>
          <w:sz w:val="24"/>
          <w:lang w:val="zh-CN"/>
        </w:rPr>
        <w:t>将</w:t>
      </w:r>
      <w:r w:rsidRPr="00E523E3">
        <w:rPr>
          <w:rFonts w:ascii="仿宋" w:eastAsia="仿宋" w:hAnsi="仿宋" w:hint="eastAsia"/>
          <w:sz w:val="24"/>
          <w:u w:val="single"/>
        </w:rPr>
        <w:t xml:space="preserve">   XX工作内容   </w:t>
      </w:r>
      <w:r w:rsidRPr="00E523E3">
        <w:rPr>
          <w:rFonts w:ascii="仿宋" w:eastAsia="仿宋" w:hAnsi="仿宋" w:cs="Arial" w:hint="eastAsia"/>
          <w:sz w:val="24"/>
        </w:rPr>
        <w:t>分包给</w:t>
      </w:r>
      <w:r w:rsidRPr="00E523E3">
        <w:rPr>
          <w:rFonts w:ascii="仿宋" w:eastAsia="仿宋" w:hAnsi="仿宋" w:cs="仿宋_GB2312" w:hint="eastAsia"/>
          <w:kern w:val="0"/>
          <w:sz w:val="24"/>
          <w:u w:val="single"/>
        </w:rPr>
        <w:t>（某分包供应商名称）</w:t>
      </w:r>
      <w:r w:rsidRPr="00E523E3">
        <w:rPr>
          <w:rFonts w:ascii="仿宋" w:eastAsia="仿宋" w:hAnsi="仿宋" w:cs="仿宋_GB2312" w:hint="eastAsia"/>
          <w:kern w:val="0"/>
          <w:sz w:val="24"/>
          <w:lang w:val="zh-CN"/>
        </w:rPr>
        <w:t>，</w:t>
      </w:r>
      <w:r w:rsidRPr="00E523E3">
        <w:rPr>
          <w:rFonts w:ascii="仿宋" w:eastAsia="仿宋" w:hAnsi="仿宋" w:cs="仿宋_GB2312" w:hint="eastAsia"/>
          <w:kern w:val="0"/>
          <w:sz w:val="24"/>
          <w:u w:val="single"/>
        </w:rPr>
        <w:t>（某分包供应商名称），</w:t>
      </w:r>
      <w:r w:rsidRPr="00E523E3">
        <w:rPr>
          <w:rFonts w:ascii="仿宋" w:eastAsia="仿宋" w:hAnsi="仿宋" w:cs="仿宋_GB2312" w:hint="eastAsia"/>
          <w:kern w:val="0"/>
          <w:sz w:val="24"/>
          <w:lang w:val="zh-CN"/>
        </w:rPr>
        <w:t>具备承</w:t>
      </w:r>
      <w:r w:rsidRPr="00E523E3">
        <w:rPr>
          <w:rFonts w:ascii="仿宋" w:eastAsia="仿宋" w:hAnsi="仿宋" w:cs="仿宋_GB2312" w:hint="eastAsia"/>
          <w:kern w:val="0"/>
          <w:sz w:val="24"/>
        </w:rPr>
        <w:t>担</w:t>
      </w:r>
      <w:r w:rsidRPr="00E523E3">
        <w:rPr>
          <w:rFonts w:ascii="仿宋" w:eastAsia="仿宋" w:hAnsi="仿宋" w:cs="仿宋_GB2312" w:hint="eastAsia"/>
          <w:kern w:val="0"/>
          <w:sz w:val="24"/>
          <w:u w:val="single"/>
          <w:lang w:val="zh-CN"/>
        </w:rPr>
        <w:t>XX工作内容</w:t>
      </w:r>
      <w:r w:rsidRPr="00E523E3">
        <w:rPr>
          <w:rFonts w:ascii="仿宋" w:eastAsia="仿宋" w:hAnsi="仿宋" w:cs="仿宋_GB2312" w:hint="eastAsia"/>
          <w:kern w:val="0"/>
          <w:sz w:val="24"/>
          <w:lang w:val="zh-CN"/>
        </w:rPr>
        <w:t>相应资质条件且不得再次分包；</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二、分包工作履行期限、地点、方式</w:t>
      </w:r>
    </w:p>
    <w:p w:rsidR="009C7EB5" w:rsidRPr="00E523E3" w:rsidRDefault="00CC229A">
      <w:pPr>
        <w:snapToGrid w:val="0"/>
        <w:spacing w:line="324" w:lineRule="auto"/>
        <w:ind w:firstLine="576"/>
        <w:rPr>
          <w:rFonts w:ascii="仿宋" w:eastAsia="仿宋" w:hAnsi="仿宋"/>
          <w:u w:val="single"/>
        </w:rPr>
      </w:pPr>
      <w:r w:rsidRPr="00E523E3">
        <w:rPr>
          <w:rFonts w:ascii="仿宋" w:eastAsia="仿宋" w:hAnsi="仿宋" w:hint="eastAsia"/>
          <w:u w:val="single"/>
        </w:rPr>
        <w:t xml:space="preserve">                                                                                  </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三、质量</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hint="eastAsia"/>
          <w:u w:val="single"/>
        </w:rPr>
        <w:t xml:space="preserve">                                                                                       </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四、价款或者报酬</w:t>
      </w:r>
    </w:p>
    <w:p w:rsidR="009C7EB5" w:rsidRPr="00E523E3" w:rsidRDefault="00CC229A">
      <w:pPr>
        <w:snapToGrid w:val="0"/>
        <w:spacing w:line="324" w:lineRule="auto"/>
        <w:ind w:leftChars="273" w:left="573"/>
        <w:rPr>
          <w:rFonts w:ascii="仿宋" w:eastAsia="仿宋" w:hAnsi="仿宋" w:cs="仿宋_GB2312"/>
          <w:kern w:val="0"/>
          <w:sz w:val="24"/>
          <w:lang w:val="zh-CN"/>
        </w:rPr>
      </w:pPr>
      <w:r w:rsidRPr="00E523E3">
        <w:rPr>
          <w:rFonts w:ascii="仿宋" w:eastAsia="仿宋" w:hAnsi="仿宋" w:hint="eastAsia"/>
          <w:u w:val="single"/>
        </w:rPr>
        <w:t xml:space="preserve">                                                                                     </w:t>
      </w:r>
    </w:p>
    <w:p w:rsidR="009C7EB5" w:rsidRPr="00E523E3" w:rsidRDefault="00CC229A">
      <w:pPr>
        <w:snapToGrid w:val="0"/>
        <w:spacing w:line="324" w:lineRule="auto"/>
        <w:ind w:leftChars="273" w:left="573"/>
        <w:rPr>
          <w:rFonts w:ascii="仿宋" w:eastAsia="仿宋" w:hAnsi="仿宋" w:cs="仿宋_GB2312"/>
          <w:kern w:val="0"/>
          <w:sz w:val="24"/>
          <w:lang w:val="zh-CN"/>
        </w:rPr>
      </w:pPr>
      <w:r w:rsidRPr="00E523E3">
        <w:rPr>
          <w:rFonts w:ascii="仿宋" w:eastAsia="仿宋" w:hAnsi="仿宋" w:cs="仿宋_GB2312" w:hint="eastAsia"/>
          <w:kern w:val="0"/>
          <w:sz w:val="24"/>
          <w:lang w:val="zh-CN"/>
        </w:rPr>
        <w:t>五、违约责任</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hint="eastAsia"/>
          <w:u w:val="single"/>
        </w:rPr>
        <w:t xml:space="preserve">                                                                                     </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六、争议解决的办法</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hint="eastAsia"/>
          <w:u w:val="single"/>
        </w:rPr>
        <w:t xml:space="preserve">                                                                                  </w:t>
      </w:r>
    </w:p>
    <w:p w:rsidR="009C7EB5" w:rsidRPr="00E523E3" w:rsidRDefault="00CC229A">
      <w:pPr>
        <w:snapToGrid w:val="0"/>
        <w:spacing w:line="324" w:lineRule="auto"/>
        <w:ind w:firstLine="576"/>
        <w:rPr>
          <w:rFonts w:ascii="仿宋" w:eastAsia="仿宋" w:hAnsi="仿宋" w:cs="仿宋_GB2312"/>
          <w:kern w:val="0"/>
          <w:sz w:val="24"/>
          <w:lang w:val="zh-CN"/>
        </w:rPr>
      </w:pPr>
      <w:r w:rsidRPr="00E523E3">
        <w:rPr>
          <w:rFonts w:ascii="仿宋" w:eastAsia="仿宋" w:hAnsi="仿宋" w:cs="仿宋_GB2312" w:hint="eastAsia"/>
          <w:kern w:val="0"/>
          <w:sz w:val="24"/>
          <w:lang w:val="zh-CN"/>
        </w:rPr>
        <w:t>七、其他</w:t>
      </w:r>
    </w:p>
    <w:p w:rsidR="009C7EB5" w:rsidRPr="00E523E3" w:rsidRDefault="00CC229A">
      <w:pPr>
        <w:snapToGrid w:val="0"/>
        <w:spacing w:line="324" w:lineRule="auto"/>
        <w:ind w:firstLine="576"/>
        <w:rPr>
          <w:rFonts w:ascii="仿宋" w:eastAsia="仿宋" w:hAnsi="仿宋" w:cs="仿宋"/>
          <w:b/>
          <w:kern w:val="0"/>
          <w:sz w:val="24"/>
          <w:lang w:val="zh-CN"/>
        </w:rPr>
      </w:pPr>
      <w:r w:rsidRPr="00E523E3">
        <w:rPr>
          <w:rFonts w:ascii="仿宋" w:eastAsia="仿宋" w:hAnsi="仿宋" w:cs="仿宋" w:hint="eastAsia"/>
          <w:kern w:val="0"/>
          <w:sz w:val="24"/>
          <w:u w:val="single"/>
        </w:rPr>
        <w:t>（分包供应商名称）提供的货物全部由小微企业制造（或提供的服务全部由小微企业承接），</w:t>
      </w:r>
      <w:r w:rsidRPr="00E523E3">
        <w:rPr>
          <w:rFonts w:ascii="仿宋" w:eastAsia="仿宋" w:hAnsi="仿宋" w:cs="仿宋" w:hint="eastAsia"/>
          <w:kern w:val="0"/>
          <w:sz w:val="24"/>
        </w:rPr>
        <w:t>其合同份额占到合同总金额</w:t>
      </w:r>
      <w:r w:rsidRPr="00E523E3">
        <w:rPr>
          <w:rFonts w:ascii="仿宋" w:eastAsia="仿宋" w:hAnsi="仿宋" w:cs="仿宋" w:hint="eastAsia"/>
          <w:kern w:val="0"/>
          <w:sz w:val="24"/>
          <w:u w:val="single"/>
        </w:rPr>
        <w:t xml:space="preserve">     </w:t>
      </w:r>
      <w:r w:rsidRPr="00E523E3">
        <w:rPr>
          <w:rFonts w:ascii="仿宋" w:eastAsia="仿宋" w:hAnsi="仿宋" w:cs="仿宋" w:hint="eastAsia"/>
          <w:kern w:val="0"/>
          <w:sz w:val="24"/>
        </w:rPr>
        <w:t>%以上</w:t>
      </w:r>
      <w:r w:rsidRPr="00E523E3">
        <w:rPr>
          <w:rFonts w:ascii="仿宋" w:eastAsia="仿宋" w:hAnsi="仿宋" w:cs="仿宋" w:hint="eastAsia"/>
        </w:rPr>
        <w:t>。</w:t>
      </w:r>
      <w:r w:rsidRPr="00E523E3">
        <w:rPr>
          <w:rFonts w:ascii="仿宋" w:eastAsia="仿宋" w:hAnsi="仿宋" w:cs="仿宋"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sidRPr="00E523E3">
        <w:rPr>
          <w:rFonts w:ascii="仿宋" w:eastAsia="仿宋" w:hAnsi="仿宋" w:cs="仿宋"/>
          <w:b/>
          <w:kern w:val="0"/>
          <w:sz w:val="24"/>
          <w:lang w:val="zh-CN"/>
        </w:rPr>
        <w:t>6</w:t>
      </w:r>
      <w:r w:rsidRPr="00E523E3">
        <w:rPr>
          <w:rFonts w:ascii="仿宋" w:eastAsia="仿宋" w:hAnsi="仿宋" w:cs="仿宋" w:hint="eastAsia"/>
          <w:b/>
          <w:kern w:val="0"/>
          <w:sz w:val="24"/>
          <w:lang w:val="zh-CN"/>
        </w:rPr>
        <w:t>%的扣除）</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投标人名称(电子签名)：</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分包供应商名称：</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w:t>
      </w:r>
    </w:p>
    <w:p w:rsidR="009C7EB5" w:rsidRPr="00E523E3" w:rsidRDefault="00CC229A">
      <w:pPr>
        <w:snapToGrid w:val="0"/>
        <w:spacing w:line="360" w:lineRule="auto"/>
        <w:ind w:firstLineChars="1831" w:firstLine="4394"/>
        <w:rPr>
          <w:rFonts w:ascii="仿宋" w:eastAsia="仿宋" w:hAnsi="仿宋" w:cs="仿宋"/>
          <w:kern w:val="0"/>
          <w:sz w:val="24"/>
          <w:lang w:val="zh-CN"/>
        </w:rPr>
      </w:pPr>
      <w:r w:rsidRPr="00E523E3">
        <w:rPr>
          <w:rFonts w:ascii="仿宋" w:eastAsia="仿宋" w:hAnsi="仿宋" w:cs="仿宋" w:hint="eastAsia"/>
          <w:kern w:val="0"/>
          <w:sz w:val="24"/>
          <w:lang w:val="zh-CN"/>
        </w:rPr>
        <w:t>日期：  年  月   日</w:t>
      </w:r>
    </w:p>
    <w:p w:rsidR="009C7EB5" w:rsidRPr="00E523E3" w:rsidRDefault="00CC229A">
      <w:pPr>
        <w:widowControl/>
        <w:adjustRightInd/>
        <w:ind w:firstLineChars="850" w:firstLine="2731"/>
        <w:jc w:val="left"/>
        <w:rPr>
          <w:rFonts w:ascii="仿宋" w:eastAsia="仿宋" w:hAnsi="仿宋" w:cs="仿宋"/>
          <w:b/>
          <w:kern w:val="0"/>
          <w:sz w:val="32"/>
          <w:szCs w:val="32"/>
        </w:rPr>
      </w:pPr>
      <w:r w:rsidRPr="00E523E3">
        <w:rPr>
          <w:rFonts w:ascii="仿宋" w:eastAsia="仿宋" w:hAnsi="仿宋" w:cs="仿宋" w:hint="eastAsia"/>
          <w:b/>
          <w:kern w:val="0"/>
          <w:sz w:val="32"/>
          <w:szCs w:val="32"/>
        </w:rPr>
        <w:br w:type="page"/>
      </w:r>
      <w:r w:rsidRPr="00E523E3">
        <w:rPr>
          <w:rFonts w:ascii="仿宋" w:eastAsia="仿宋" w:hAnsi="仿宋" w:cs="仿宋" w:hint="eastAsia"/>
          <w:b/>
          <w:kern w:val="0"/>
          <w:sz w:val="32"/>
          <w:szCs w:val="32"/>
        </w:rPr>
        <w:lastRenderedPageBreak/>
        <w:t>五、符合性审查资料</w:t>
      </w:r>
    </w:p>
    <w:p w:rsidR="009C7EB5" w:rsidRPr="00E523E3" w:rsidRDefault="009C7EB5">
      <w:pPr>
        <w:jc w:val="center"/>
        <w:rPr>
          <w:rFonts w:ascii="仿宋" w:eastAsia="仿宋" w:hAnsi="仿宋" w:cs="仿宋_GB2312"/>
          <w:b/>
          <w:kern w:val="0"/>
          <w:sz w:val="32"/>
          <w:szCs w:val="32"/>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88"/>
        <w:gridCol w:w="2549"/>
        <w:gridCol w:w="1417"/>
      </w:tblGrid>
      <w:tr w:rsidR="00E523E3" w:rsidRPr="00E523E3">
        <w:trPr>
          <w:trHeight w:val="882"/>
          <w:jc w:val="center"/>
        </w:trPr>
        <w:tc>
          <w:tcPr>
            <w:tcW w:w="646"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240" w:lineRule="atLeast"/>
              <w:jc w:val="center"/>
              <w:rPr>
                <w:rFonts w:ascii="仿宋" w:eastAsia="仿宋" w:hAnsi="仿宋"/>
                <w:b/>
                <w:sz w:val="24"/>
              </w:rPr>
            </w:pPr>
            <w:r w:rsidRPr="00E523E3">
              <w:rPr>
                <w:rFonts w:ascii="仿宋" w:eastAsia="仿宋" w:hAnsi="仿宋" w:hint="eastAsia"/>
                <w:b/>
                <w:sz w:val="24"/>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240" w:lineRule="atLeast"/>
              <w:jc w:val="center"/>
              <w:rPr>
                <w:rFonts w:ascii="仿宋" w:eastAsia="仿宋" w:hAnsi="仿宋"/>
                <w:b/>
                <w:sz w:val="24"/>
              </w:rPr>
            </w:pPr>
            <w:r w:rsidRPr="00E523E3">
              <w:rPr>
                <w:rFonts w:ascii="仿宋" w:eastAsia="仿宋" w:hAnsi="仿宋" w:hint="eastAsia"/>
                <w:b/>
                <w:sz w:val="24"/>
              </w:rPr>
              <w:t>实质性要求</w:t>
            </w:r>
          </w:p>
        </w:tc>
        <w:tc>
          <w:tcPr>
            <w:tcW w:w="255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240" w:lineRule="atLeast"/>
              <w:jc w:val="center"/>
              <w:rPr>
                <w:rFonts w:ascii="仿宋" w:eastAsia="仿宋" w:hAnsi="仿宋"/>
                <w:b/>
                <w:sz w:val="24"/>
              </w:rPr>
            </w:pPr>
            <w:r w:rsidRPr="00E523E3">
              <w:rPr>
                <w:rFonts w:ascii="仿宋" w:eastAsia="仿宋" w:hAnsi="仿宋" w:hint="eastAsia"/>
                <w:b/>
                <w:sz w:val="24"/>
              </w:rPr>
              <w:t>需要提供的符合性审查资料</w:t>
            </w:r>
          </w:p>
        </w:tc>
        <w:tc>
          <w:tcPr>
            <w:tcW w:w="14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240" w:lineRule="atLeast"/>
              <w:jc w:val="center"/>
              <w:rPr>
                <w:rFonts w:ascii="仿宋" w:eastAsia="仿宋" w:hAnsi="仿宋"/>
                <w:b/>
                <w:sz w:val="24"/>
              </w:rPr>
            </w:pPr>
            <w:r w:rsidRPr="00E523E3">
              <w:rPr>
                <w:rFonts w:ascii="仿宋" w:eastAsia="仿宋" w:hAnsi="仿宋" w:hint="eastAsia"/>
                <w:b/>
                <w:sz w:val="24"/>
              </w:rPr>
              <w:t>投标文件中的</w:t>
            </w:r>
          </w:p>
          <w:p w:rsidR="009C7EB5" w:rsidRPr="00E523E3" w:rsidRDefault="00CC229A">
            <w:pPr>
              <w:snapToGrid w:val="0"/>
              <w:spacing w:line="240" w:lineRule="atLeast"/>
              <w:jc w:val="center"/>
              <w:rPr>
                <w:rFonts w:ascii="仿宋" w:eastAsia="仿宋" w:hAnsi="仿宋"/>
                <w:b/>
                <w:sz w:val="24"/>
              </w:rPr>
            </w:pPr>
            <w:r w:rsidRPr="00E523E3">
              <w:rPr>
                <w:rFonts w:ascii="仿宋" w:eastAsia="仿宋" w:hAnsi="仿宋" w:hint="eastAsia"/>
                <w:b/>
                <w:sz w:val="24"/>
              </w:rPr>
              <w:t>页码位置</w:t>
            </w:r>
          </w:p>
        </w:tc>
      </w:tr>
      <w:tr w:rsidR="00E523E3" w:rsidRPr="00E523E3">
        <w:trPr>
          <w:trHeight w:val="860"/>
          <w:jc w:val="center"/>
        </w:trPr>
        <w:tc>
          <w:tcPr>
            <w:tcW w:w="646"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jc w:val="center"/>
              <w:rPr>
                <w:rFonts w:ascii="仿宋" w:eastAsia="仿宋" w:hAnsi="仿宋"/>
                <w:sz w:val="24"/>
              </w:rPr>
            </w:pPr>
            <w:r w:rsidRPr="00E523E3">
              <w:rPr>
                <w:rFonts w:ascii="仿宋" w:eastAsia="仿宋" w:hAnsi="仿宋" w:hint="eastAsia"/>
                <w:sz w:val="24"/>
              </w:rPr>
              <w:t>1</w:t>
            </w:r>
          </w:p>
        </w:tc>
        <w:tc>
          <w:tcPr>
            <w:tcW w:w="499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pacing w:line="360" w:lineRule="auto"/>
              <w:rPr>
                <w:rFonts w:ascii="仿宋" w:eastAsia="仿宋" w:hAnsi="仿宋" w:cs="仿宋_GB2312"/>
                <w:sz w:val="24"/>
              </w:rPr>
            </w:pPr>
            <w:r w:rsidRPr="00E523E3">
              <w:rPr>
                <w:rFonts w:ascii="仿宋" w:eastAsia="仿宋" w:hAnsi="仿宋" w:cs="仿宋_GB2312" w:hint="eastAsia"/>
                <w:sz w:val="24"/>
              </w:rPr>
              <w:t>投标文件按照招标文件要求签署、盖章。</w:t>
            </w:r>
          </w:p>
        </w:tc>
        <w:tc>
          <w:tcPr>
            <w:tcW w:w="255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sz w:val="24"/>
              </w:rPr>
            </w:pPr>
            <w:r w:rsidRPr="00E523E3">
              <w:rPr>
                <w:rFonts w:ascii="仿宋" w:eastAsia="仿宋" w:hAnsi="仿宋" w:hint="eastAsia"/>
                <w:sz w:val="24"/>
              </w:rPr>
              <w:t>需要使用电子签名或者签字盖章的投标文件的组成部分</w:t>
            </w:r>
          </w:p>
        </w:tc>
        <w:tc>
          <w:tcPr>
            <w:tcW w:w="14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cs="仿宋_GB2312"/>
                <w:sz w:val="24"/>
              </w:rPr>
            </w:pPr>
            <w:r w:rsidRPr="00E523E3">
              <w:rPr>
                <w:rFonts w:ascii="仿宋" w:eastAsia="仿宋" w:hAnsi="仿宋" w:cs="仿宋_GB2312" w:hint="eastAsia"/>
                <w:sz w:val="24"/>
              </w:rPr>
              <w:t>见投标文件</w:t>
            </w:r>
          </w:p>
          <w:p w:rsidR="009C7EB5" w:rsidRPr="00E523E3" w:rsidRDefault="00CC229A">
            <w:pPr>
              <w:rPr>
                <w:rFonts w:ascii="仿宋" w:eastAsia="仿宋" w:hAnsi="仿宋"/>
              </w:rPr>
            </w:pPr>
            <w:r w:rsidRPr="00E523E3">
              <w:rPr>
                <w:rFonts w:ascii="仿宋" w:eastAsia="仿宋" w:hAnsi="仿宋" w:cs="仿宋_GB2312" w:hint="eastAsia"/>
                <w:sz w:val="24"/>
              </w:rPr>
              <w:t>第</w:t>
            </w:r>
            <w:r w:rsidRPr="00E523E3">
              <w:rPr>
                <w:rFonts w:ascii="仿宋" w:eastAsia="仿宋" w:hAnsi="仿宋" w:cs="仿宋_GB2312" w:hint="eastAsia"/>
                <w:sz w:val="24"/>
                <w:u w:val="single"/>
              </w:rPr>
              <w:t xml:space="preserve">  </w:t>
            </w:r>
            <w:r w:rsidRPr="00E523E3">
              <w:rPr>
                <w:rFonts w:ascii="仿宋" w:eastAsia="仿宋" w:hAnsi="仿宋" w:cs="仿宋_GB2312" w:hint="eastAsia"/>
                <w:sz w:val="24"/>
              </w:rPr>
              <w:t>页</w:t>
            </w:r>
          </w:p>
        </w:tc>
      </w:tr>
      <w:tr w:rsidR="00E523E3" w:rsidRPr="00E523E3">
        <w:trPr>
          <w:trHeight w:val="860"/>
          <w:jc w:val="center"/>
        </w:trPr>
        <w:tc>
          <w:tcPr>
            <w:tcW w:w="646"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pacing w:line="360" w:lineRule="auto"/>
              <w:jc w:val="center"/>
              <w:rPr>
                <w:rFonts w:ascii="仿宋" w:eastAsia="仿宋" w:hAnsi="仿宋"/>
                <w:sz w:val="24"/>
              </w:rPr>
            </w:pPr>
            <w:r w:rsidRPr="00E523E3">
              <w:rPr>
                <w:rFonts w:ascii="仿宋" w:eastAsia="仿宋" w:hAnsi="仿宋" w:hint="eastAsia"/>
                <w:sz w:val="24"/>
              </w:rPr>
              <w:t>2</w:t>
            </w:r>
          </w:p>
        </w:tc>
        <w:tc>
          <w:tcPr>
            <w:tcW w:w="499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pacing w:line="360" w:lineRule="auto"/>
              <w:rPr>
                <w:rFonts w:ascii="仿宋" w:eastAsia="仿宋" w:hAnsi="仿宋"/>
                <w:sz w:val="24"/>
              </w:rPr>
            </w:pPr>
            <w:r w:rsidRPr="00E523E3">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sz w:val="24"/>
              </w:rPr>
            </w:pPr>
            <w:r w:rsidRPr="00E523E3">
              <w:rPr>
                <w:rFonts w:ascii="仿宋" w:eastAsia="仿宋" w:hAnsi="仿宋" w:cs="仿宋_GB2312" w:hint="eastAsia"/>
                <w:sz w:val="24"/>
              </w:rPr>
              <w:t>节能产品认证证书（本项目</w:t>
            </w:r>
            <w:r w:rsidRPr="00E523E3">
              <w:rPr>
                <w:rFonts w:ascii="仿宋" w:eastAsia="仿宋" w:hAnsi="仿宋" w:hint="eastAsia"/>
                <w:sz w:val="24"/>
              </w:rPr>
              <w:t>拟采购的产品不属于政府强制采购的节能产品品目清单范围的</w:t>
            </w:r>
            <w:r w:rsidRPr="00E523E3">
              <w:rPr>
                <w:rFonts w:ascii="仿宋" w:eastAsia="仿宋" w:hAnsi="仿宋" w:cs="仿宋_GB2312" w:hint="eastAsia"/>
                <w:sz w:val="24"/>
              </w:rPr>
              <w:t>，无需提供）</w:t>
            </w:r>
          </w:p>
        </w:tc>
        <w:tc>
          <w:tcPr>
            <w:tcW w:w="14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cs="仿宋_GB2312"/>
                <w:sz w:val="24"/>
              </w:rPr>
            </w:pPr>
            <w:r w:rsidRPr="00E523E3">
              <w:rPr>
                <w:rFonts w:ascii="仿宋" w:eastAsia="仿宋" w:hAnsi="仿宋" w:cs="仿宋_GB2312" w:hint="eastAsia"/>
                <w:sz w:val="24"/>
              </w:rPr>
              <w:t>见投标文件</w:t>
            </w:r>
          </w:p>
          <w:p w:rsidR="009C7EB5" w:rsidRPr="00E523E3" w:rsidRDefault="00CC229A">
            <w:pPr>
              <w:rPr>
                <w:rFonts w:ascii="仿宋" w:eastAsia="仿宋" w:hAnsi="仿宋"/>
              </w:rPr>
            </w:pPr>
            <w:r w:rsidRPr="00E523E3">
              <w:rPr>
                <w:rFonts w:ascii="仿宋" w:eastAsia="仿宋" w:hAnsi="仿宋" w:cs="仿宋_GB2312" w:hint="eastAsia"/>
                <w:sz w:val="24"/>
              </w:rPr>
              <w:t>第</w:t>
            </w:r>
            <w:r w:rsidRPr="00E523E3">
              <w:rPr>
                <w:rFonts w:ascii="仿宋" w:eastAsia="仿宋" w:hAnsi="仿宋" w:cs="仿宋_GB2312" w:hint="eastAsia"/>
                <w:sz w:val="24"/>
                <w:u w:val="single"/>
              </w:rPr>
              <w:t xml:space="preserve">  </w:t>
            </w:r>
            <w:r w:rsidRPr="00E523E3">
              <w:rPr>
                <w:rFonts w:ascii="仿宋" w:eastAsia="仿宋" w:hAnsi="仿宋" w:cs="仿宋_GB2312" w:hint="eastAsia"/>
                <w:sz w:val="24"/>
              </w:rPr>
              <w:t>页</w:t>
            </w:r>
          </w:p>
        </w:tc>
      </w:tr>
      <w:tr w:rsidR="00E523E3" w:rsidRPr="00E523E3">
        <w:trPr>
          <w:trHeight w:val="860"/>
          <w:jc w:val="center"/>
        </w:trPr>
        <w:tc>
          <w:tcPr>
            <w:tcW w:w="646"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jc w:val="center"/>
              <w:rPr>
                <w:rFonts w:ascii="仿宋" w:eastAsia="仿宋" w:hAnsi="仿宋"/>
                <w:sz w:val="24"/>
              </w:rPr>
            </w:pPr>
            <w:r w:rsidRPr="00E523E3">
              <w:rPr>
                <w:rFonts w:ascii="仿宋" w:eastAsia="仿宋" w:hAnsi="仿宋" w:hint="eastAsia"/>
                <w:sz w:val="24"/>
              </w:rPr>
              <w:t>3</w:t>
            </w:r>
          </w:p>
        </w:tc>
        <w:tc>
          <w:tcPr>
            <w:tcW w:w="499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pacing w:line="360" w:lineRule="auto"/>
              <w:rPr>
                <w:rFonts w:ascii="仿宋" w:eastAsia="仿宋" w:hAnsi="仿宋" w:cs="仿宋_GB2312"/>
                <w:sz w:val="24"/>
              </w:rPr>
            </w:pPr>
            <w:r w:rsidRPr="00E523E3">
              <w:rPr>
                <w:rFonts w:ascii="仿宋" w:eastAsia="仿宋" w:hAnsi="仿宋" w:hint="eastAsia"/>
                <w:sz w:val="24"/>
              </w:rPr>
              <w:t>投标文件中承诺的投标有效期不少于招标文件中载明的投标有效期。</w:t>
            </w:r>
          </w:p>
        </w:tc>
        <w:tc>
          <w:tcPr>
            <w:tcW w:w="255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sz w:val="24"/>
              </w:rPr>
            </w:pPr>
            <w:r w:rsidRPr="00E523E3">
              <w:rPr>
                <w:rFonts w:ascii="仿宋" w:eastAsia="仿宋" w:hAnsi="仿宋" w:hint="eastAsia"/>
                <w:sz w:val="24"/>
              </w:rPr>
              <w:t>投标函</w:t>
            </w:r>
          </w:p>
        </w:tc>
        <w:tc>
          <w:tcPr>
            <w:tcW w:w="14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rPr>
            </w:pPr>
            <w:r w:rsidRPr="00E523E3">
              <w:rPr>
                <w:rFonts w:ascii="仿宋" w:eastAsia="仿宋" w:hAnsi="仿宋" w:cs="仿宋_GB2312" w:hint="eastAsia"/>
                <w:sz w:val="24"/>
              </w:rPr>
              <w:t>见投标文件第</w:t>
            </w:r>
            <w:r w:rsidRPr="00E523E3">
              <w:rPr>
                <w:rFonts w:ascii="仿宋" w:eastAsia="仿宋" w:hAnsi="仿宋" w:cs="仿宋_GB2312" w:hint="eastAsia"/>
                <w:sz w:val="24"/>
                <w:u w:val="single"/>
              </w:rPr>
              <w:t xml:space="preserve">  </w:t>
            </w:r>
            <w:r w:rsidRPr="00E523E3">
              <w:rPr>
                <w:rFonts w:ascii="仿宋" w:eastAsia="仿宋" w:hAnsi="仿宋" w:cs="仿宋_GB2312" w:hint="eastAsia"/>
                <w:sz w:val="24"/>
              </w:rPr>
              <w:t>页</w:t>
            </w:r>
          </w:p>
        </w:tc>
      </w:tr>
      <w:tr w:rsidR="009C7EB5" w:rsidRPr="00E523E3">
        <w:trPr>
          <w:trHeight w:val="860"/>
          <w:jc w:val="center"/>
        </w:trPr>
        <w:tc>
          <w:tcPr>
            <w:tcW w:w="646"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jc w:val="center"/>
              <w:rPr>
                <w:rFonts w:ascii="仿宋" w:eastAsia="仿宋" w:hAnsi="仿宋"/>
                <w:sz w:val="24"/>
              </w:rPr>
            </w:pPr>
            <w:r w:rsidRPr="00E523E3">
              <w:rPr>
                <w:rFonts w:ascii="仿宋" w:eastAsia="仿宋" w:hAnsi="仿宋" w:hint="eastAsia"/>
                <w:sz w:val="24"/>
              </w:rPr>
              <w:t>4</w:t>
            </w:r>
          </w:p>
        </w:tc>
        <w:tc>
          <w:tcPr>
            <w:tcW w:w="499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spacing w:line="360" w:lineRule="auto"/>
              <w:rPr>
                <w:rFonts w:ascii="仿宋" w:eastAsia="仿宋" w:hAnsi="仿宋"/>
                <w:sz w:val="24"/>
              </w:rPr>
            </w:pPr>
            <w:r w:rsidRPr="00E523E3">
              <w:rPr>
                <w:rFonts w:ascii="仿宋" w:eastAsia="仿宋" w:hAnsi="仿宋" w:hint="eastAsia"/>
                <w:sz w:val="24"/>
              </w:rPr>
              <w:t>投标文件满足招标文件的其它实质性要求。</w:t>
            </w:r>
          </w:p>
        </w:tc>
        <w:tc>
          <w:tcPr>
            <w:tcW w:w="2551"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sz w:val="24"/>
              </w:rPr>
            </w:pPr>
            <w:r w:rsidRPr="00E523E3">
              <w:rPr>
                <w:rFonts w:ascii="仿宋" w:eastAsia="仿宋" w:hAnsi="仿宋" w:cs="仿宋_GB2312" w:hint="eastAsia"/>
                <w:kern w:val="0"/>
                <w:sz w:val="24"/>
              </w:rPr>
              <w:t>招标文件其它实质性要求相应的材料（“▲” 系指实质性要求条款，招标文件无其它实质性要求的，无需提供）</w:t>
            </w:r>
          </w:p>
        </w:tc>
        <w:tc>
          <w:tcPr>
            <w:tcW w:w="14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pPr>
              <w:rPr>
                <w:rFonts w:ascii="仿宋" w:eastAsia="仿宋" w:hAnsi="仿宋"/>
              </w:rPr>
            </w:pPr>
            <w:r w:rsidRPr="00E523E3">
              <w:rPr>
                <w:rFonts w:ascii="仿宋" w:eastAsia="仿宋" w:hAnsi="仿宋" w:cs="仿宋_GB2312" w:hint="eastAsia"/>
                <w:sz w:val="24"/>
              </w:rPr>
              <w:t>见投标文件第</w:t>
            </w:r>
            <w:r w:rsidRPr="00E523E3">
              <w:rPr>
                <w:rFonts w:ascii="仿宋" w:eastAsia="仿宋" w:hAnsi="仿宋" w:cs="仿宋_GB2312" w:hint="eastAsia"/>
                <w:sz w:val="24"/>
                <w:u w:val="single"/>
              </w:rPr>
              <w:t xml:space="preserve">  </w:t>
            </w:r>
            <w:r w:rsidRPr="00E523E3">
              <w:rPr>
                <w:rFonts w:ascii="仿宋" w:eastAsia="仿宋" w:hAnsi="仿宋" w:cs="仿宋_GB2312" w:hint="eastAsia"/>
                <w:sz w:val="24"/>
              </w:rPr>
              <w:t>页</w:t>
            </w:r>
          </w:p>
        </w:tc>
      </w:tr>
    </w:tbl>
    <w:p w:rsidR="009C7EB5" w:rsidRPr="00E523E3" w:rsidRDefault="009C7EB5">
      <w:pPr>
        <w:jc w:val="center"/>
        <w:rPr>
          <w:rFonts w:ascii="仿宋" w:eastAsia="仿宋" w:hAnsi="仿宋" w:cs="仿宋_GB2312"/>
          <w:b/>
          <w:kern w:val="0"/>
          <w:sz w:val="32"/>
          <w:szCs w:val="32"/>
        </w:rPr>
      </w:pPr>
    </w:p>
    <w:p w:rsidR="009C7EB5" w:rsidRPr="00E523E3" w:rsidRDefault="009C7EB5">
      <w:pPr>
        <w:jc w:val="center"/>
        <w:rPr>
          <w:rFonts w:ascii="仿宋" w:eastAsia="仿宋" w:hAnsi="仿宋" w:cs="仿宋_GB2312"/>
          <w:b/>
          <w:kern w:val="0"/>
          <w:sz w:val="32"/>
          <w:szCs w:val="32"/>
        </w:rPr>
      </w:pPr>
    </w:p>
    <w:p w:rsidR="009C7EB5" w:rsidRPr="00E523E3" w:rsidRDefault="009C7EB5">
      <w:pPr>
        <w:jc w:val="center"/>
        <w:rPr>
          <w:rFonts w:ascii="仿宋" w:eastAsia="仿宋" w:hAnsi="仿宋" w:cs="仿宋_GB2312"/>
          <w:b/>
          <w:kern w:val="0"/>
          <w:sz w:val="32"/>
          <w:szCs w:val="32"/>
        </w:rPr>
      </w:pPr>
    </w:p>
    <w:p w:rsidR="009C7EB5" w:rsidRPr="00E523E3" w:rsidRDefault="00CC229A">
      <w:pPr>
        <w:widowControl/>
        <w:adjustRightInd/>
        <w:jc w:val="left"/>
        <w:rPr>
          <w:rFonts w:ascii="仿宋" w:eastAsia="仿宋" w:hAnsi="仿宋" w:cs="仿宋_GB2312"/>
          <w:b/>
          <w:kern w:val="0"/>
          <w:sz w:val="32"/>
          <w:szCs w:val="32"/>
        </w:rPr>
      </w:pPr>
      <w:r w:rsidRPr="00E523E3">
        <w:rPr>
          <w:rFonts w:ascii="仿宋" w:eastAsia="仿宋" w:hAnsi="仿宋" w:cs="仿宋_GB2312" w:hint="eastAsia"/>
          <w:b/>
          <w:kern w:val="0"/>
          <w:sz w:val="32"/>
          <w:szCs w:val="32"/>
        </w:rPr>
        <w:br w:type="page"/>
      </w: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六、评标标准相应的商务技术资料</w:t>
      </w:r>
    </w:p>
    <w:p w:rsidR="009C7EB5" w:rsidRPr="00E523E3" w:rsidRDefault="009C7EB5">
      <w:pPr>
        <w:snapToGrid w:val="0"/>
        <w:spacing w:line="360" w:lineRule="auto"/>
        <w:jc w:val="center"/>
        <w:rPr>
          <w:rFonts w:ascii="仿宋" w:eastAsia="仿宋" w:hAnsi="仿宋" w:cs="仿宋_GB2312"/>
          <w:b/>
          <w:sz w:val="24"/>
        </w:rPr>
      </w:pPr>
    </w:p>
    <w:p w:rsidR="009C7EB5" w:rsidRPr="00E523E3" w:rsidRDefault="00CC229A">
      <w:pPr>
        <w:snapToGrid w:val="0"/>
        <w:spacing w:line="360" w:lineRule="auto"/>
        <w:jc w:val="center"/>
        <w:rPr>
          <w:rFonts w:ascii="仿宋" w:eastAsia="仿宋" w:hAnsi="仿宋" w:cs="仿宋_GB2312"/>
          <w:b/>
          <w:sz w:val="24"/>
        </w:rPr>
      </w:pPr>
      <w:r w:rsidRPr="00E523E3">
        <w:rPr>
          <w:rFonts w:ascii="仿宋" w:eastAsia="仿宋" w:hAnsi="仿宋" w:cs="仿宋_GB2312" w:hint="eastAsia"/>
          <w:b/>
          <w:sz w:val="24"/>
        </w:rPr>
        <w:t>（按招标文件第四部分评标办法前附表中“投标文件中评标标准相应的商务技术资料目录”提供资料）</w:t>
      </w:r>
    </w:p>
    <w:p w:rsidR="009C7EB5" w:rsidRPr="00E523E3" w:rsidRDefault="009C7EB5">
      <w:pPr>
        <w:jc w:val="center"/>
        <w:rPr>
          <w:rFonts w:ascii="仿宋" w:eastAsia="仿宋" w:hAnsi="仿宋" w:cs="仿宋_GB2312"/>
          <w:b/>
          <w:kern w:val="0"/>
          <w:sz w:val="32"/>
          <w:szCs w:val="32"/>
        </w:rPr>
      </w:pPr>
    </w:p>
    <w:p w:rsidR="009C7EB5" w:rsidRPr="00E523E3" w:rsidRDefault="009C7EB5">
      <w:pPr>
        <w:jc w:val="center"/>
        <w:rPr>
          <w:rFonts w:ascii="仿宋" w:eastAsia="仿宋" w:hAnsi="仿宋" w:cs="仿宋_GB2312"/>
          <w:b/>
          <w:kern w:val="0"/>
          <w:sz w:val="32"/>
          <w:szCs w:val="32"/>
        </w:rPr>
      </w:pPr>
    </w:p>
    <w:p w:rsidR="009C7EB5" w:rsidRPr="00E523E3" w:rsidRDefault="00CC229A">
      <w:pPr>
        <w:snapToGrid w:val="0"/>
        <w:spacing w:beforeLines="50" w:before="120" w:line="360" w:lineRule="auto"/>
        <w:ind w:firstLineChars="201" w:firstLine="424"/>
        <w:outlineLvl w:val="2"/>
        <w:rPr>
          <w:rFonts w:ascii="仿宋" w:eastAsia="仿宋" w:hAnsi="仿宋" w:cs="仿宋"/>
          <w:b/>
          <w:szCs w:val="21"/>
        </w:rPr>
      </w:pPr>
      <w:r w:rsidRPr="00E523E3">
        <w:rPr>
          <w:rFonts w:ascii="仿宋" w:eastAsia="仿宋" w:hAnsi="仿宋" w:cs="仿宋" w:hint="eastAsia"/>
          <w:b/>
          <w:szCs w:val="21"/>
        </w:rPr>
        <w:t>附：项目人员名单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27"/>
        <w:gridCol w:w="1608"/>
        <w:gridCol w:w="1608"/>
        <w:gridCol w:w="2128"/>
        <w:gridCol w:w="1736"/>
      </w:tblGrid>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序号</w:t>
            </w: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姓名</w:t>
            </w: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身份证号码</w:t>
            </w: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联系方式</w:t>
            </w: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本项目承担的职责</w:t>
            </w: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CC229A">
            <w:pPr>
              <w:snapToGrid w:val="0"/>
              <w:spacing w:line="360" w:lineRule="auto"/>
              <w:jc w:val="center"/>
              <w:rPr>
                <w:rFonts w:ascii="仿宋" w:eastAsia="仿宋" w:hAnsi="仿宋" w:cs="仿宋"/>
                <w:szCs w:val="21"/>
              </w:rPr>
            </w:pPr>
            <w:r w:rsidRPr="00E523E3">
              <w:rPr>
                <w:rFonts w:ascii="仿宋" w:eastAsia="仿宋" w:hAnsi="仿宋" w:cs="仿宋" w:hint="eastAsia"/>
                <w:szCs w:val="21"/>
              </w:rPr>
              <w:t>备注</w:t>
            </w: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b/>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b/>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trHeight w:val="77"/>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b/>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b/>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b/>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b/>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b/>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b/>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b/>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b/>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r>
      <w:tr w:rsidR="00E523E3"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r>
      <w:tr w:rsidR="009C7EB5" w:rsidRPr="00E523E3">
        <w:trPr>
          <w:jc w:val="center"/>
        </w:trPr>
        <w:tc>
          <w:tcPr>
            <w:tcW w:w="365"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22"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c>
          <w:tcPr>
            <w:tcW w:w="86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1146" w:type="pct"/>
            <w:tcBorders>
              <w:top w:val="single" w:sz="4" w:space="0" w:color="auto"/>
              <w:left w:val="single" w:sz="4" w:space="0" w:color="auto"/>
              <w:bottom w:val="single" w:sz="4" w:space="0" w:color="auto"/>
              <w:right w:val="single" w:sz="4" w:space="0" w:color="auto"/>
            </w:tcBorders>
            <w:vAlign w:val="center"/>
          </w:tcPr>
          <w:p w:rsidR="009C7EB5" w:rsidRPr="00E523E3" w:rsidRDefault="009C7EB5">
            <w:pPr>
              <w:snapToGrid w:val="0"/>
              <w:spacing w:line="360" w:lineRule="auto"/>
              <w:jc w:val="center"/>
              <w:rPr>
                <w:rFonts w:ascii="仿宋" w:eastAsia="仿宋" w:hAnsi="仿宋" w:cs="仿宋"/>
                <w:szCs w:val="21"/>
              </w:rPr>
            </w:pPr>
          </w:p>
        </w:tc>
        <w:tc>
          <w:tcPr>
            <w:tcW w:w="935" w:type="pct"/>
            <w:tcBorders>
              <w:top w:val="single" w:sz="4" w:space="0" w:color="auto"/>
              <w:left w:val="single" w:sz="4" w:space="0" w:color="auto"/>
              <w:bottom w:val="single" w:sz="4" w:space="0" w:color="auto"/>
              <w:right w:val="single" w:sz="4" w:space="0" w:color="auto"/>
            </w:tcBorders>
          </w:tcPr>
          <w:p w:rsidR="009C7EB5" w:rsidRPr="00E523E3" w:rsidRDefault="009C7EB5">
            <w:pPr>
              <w:snapToGrid w:val="0"/>
              <w:spacing w:line="360" w:lineRule="auto"/>
              <w:jc w:val="center"/>
              <w:rPr>
                <w:rFonts w:ascii="仿宋" w:eastAsia="仿宋" w:hAnsi="仿宋" w:cs="仿宋"/>
                <w:szCs w:val="21"/>
              </w:rPr>
            </w:pPr>
          </w:p>
        </w:tc>
      </w:tr>
    </w:tbl>
    <w:p w:rsidR="009C7EB5" w:rsidRPr="00E523E3" w:rsidRDefault="009C7EB5">
      <w:pPr>
        <w:snapToGrid w:val="0"/>
        <w:spacing w:line="360" w:lineRule="auto"/>
        <w:rPr>
          <w:rFonts w:ascii="仿宋" w:eastAsia="仿宋" w:hAnsi="仿宋" w:cs="仿宋"/>
          <w:szCs w:val="21"/>
        </w:rPr>
      </w:pPr>
    </w:p>
    <w:p w:rsidR="009C7EB5" w:rsidRPr="00E523E3" w:rsidRDefault="009C7EB5">
      <w:pPr>
        <w:jc w:val="center"/>
        <w:rPr>
          <w:rFonts w:ascii="仿宋" w:eastAsia="仿宋" w:hAnsi="仿宋" w:cs="仿宋_GB2312"/>
          <w:b/>
          <w:kern w:val="0"/>
          <w:sz w:val="32"/>
          <w:szCs w:val="32"/>
        </w:rPr>
      </w:pPr>
    </w:p>
    <w:p w:rsidR="009C7EB5" w:rsidRPr="00E523E3" w:rsidRDefault="00CC229A">
      <w:pPr>
        <w:snapToGrid w:val="0"/>
        <w:spacing w:line="360" w:lineRule="auto"/>
        <w:jc w:val="center"/>
        <w:rPr>
          <w:rFonts w:ascii="仿宋" w:eastAsia="仿宋" w:hAnsi="仿宋" w:cs="仿宋"/>
          <w:b/>
          <w:kern w:val="0"/>
          <w:sz w:val="32"/>
          <w:szCs w:val="32"/>
        </w:rPr>
      </w:pPr>
      <w:r w:rsidRPr="00E523E3">
        <w:rPr>
          <w:rFonts w:ascii="仿宋" w:eastAsia="仿宋" w:hAnsi="仿宋" w:cs="仿宋" w:hint="eastAsia"/>
          <w:b/>
          <w:kern w:val="0"/>
          <w:sz w:val="32"/>
          <w:szCs w:val="32"/>
        </w:rPr>
        <w:t>七、商务技术偏离表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E523E3" w:rsidRPr="00E523E3">
        <w:trPr>
          <w:trHeight w:val="512"/>
          <w:jc w:val="center"/>
        </w:trPr>
        <w:tc>
          <w:tcPr>
            <w:tcW w:w="959"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b/>
                <w:bCs/>
                <w:sz w:val="24"/>
              </w:rPr>
            </w:pPr>
            <w:r w:rsidRPr="00E523E3">
              <w:rPr>
                <w:rFonts w:ascii="仿宋" w:eastAsia="仿宋" w:hAnsi="仿宋" w:cs="仿宋" w:hint="eastAsia"/>
                <w:b/>
                <w:bCs/>
                <w:sz w:val="24"/>
              </w:rPr>
              <w:t>序号</w:t>
            </w:r>
          </w:p>
        </w:tc>
        <w:tc>
          <w:tcPr>
            <w:tcW w:w="3683"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b/>
                <w:bCs/>
                <w:sz w:val="24"/>
              </w:rPr>
            </w:pPr>
            <w:r w:rsidRPr="00E523E3">
              <w:rPr>
                <w:rFonts w:ascii="仿宋" w:eastAsia="仿宋" w:hAnsi="仿宋" w:cs="仿宋" w:hint="eastAsia"/>
                <w:b/>
                <w:bCs/>
                <w:sz w:val="24"/>
              </w:rPr>
              <w:t>招标文件章节及具体内容</w:t>
            </w:r>
          </w:p>
        </w:tc>
        <w:tc>
          <w:tcPr>
            <w:tcW w:w="3546"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b/>
                <w:bCs/>
                <w:sz w:val="24"/>
              </w:rPr>
            </w:pPr>
            <w:r w:rsidRPr="00E523E3">
              <w:rPr>
                <w:rFonts w:ascii="仿宋" w:eastAsia="仿宋" w:hAnsi="仿宋" w:cs="仿宋" w:hint="eastAsia"/>
                <w:b/>
                <w:bCs/>
                <w:sz w:val="24"/>
              </w:rPr>
              <w:t>投标文件章节及具体内容</w:t>
            </w:r>
          </w:p>
        </w:tc>
        <w:tc>
          <w:tcPr>
            <w:tcW w:w="1276"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b/>
                <w:bCs/>
                <w:sz w:val="24"/>
              </w:rPr>
            </w:pPr>
            <w:r w:rsidRPr="00E523E3">
              <w:rPr>
                <w:rFonts w:ascii="仿宋" w:eastAsia="仿宋" w:hAnsi="仿宋" w:cs="仿宋" w:hint="eastAsia"/>
                <w:b/>
                <w:bCs/>
                <w:sz w:val="24"/>
              </w:rPr>
              <w:t>偏离说明</w:t>
            </w:r>
          </w:p>
        </w:tc>
      </w:tr>
      <w:tr w:rsidR="00E523E3" w:rsidRPr="00E523E3">
        <w:trPr>
          <w:trHeight w:val="512"/>
          <w:jc w:val="center"/>
        </w:trPr>
        <w:tc>
          <w:tcPr>
            <w:tcW w:w="959"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kern w:val="0"/>
                <w:sz w:val="24"/>
              </w:rPr>
            </w:pPr>
            <w:r w:rsidRPr="00E523E3">
              <w:rPr>
                <w:rFonts w:ascii="仿宋" w:eastAsia="仿宋" w:hAnsi="仿宋" w:cs="仿宋" w:hint="eastAsia"/>
                <w:kern w:val="0"/>
                <w:sz w:val="24"/>
              </w:rPr>
              <w:t>1</w:t>
            </w:r>
          </w:p>
        </w:tc>
        <w:tc>
          <w:tcPr>
            <w:tcW w:w="3683"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354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r>
      <w:tr w:rsidR="00E523E3" w:rsidRPr="00E523E3">
        <w:trPr>
          <w:trHeight w:val="512"/>
          <w:jc w:val="center"/>
        </w:trPr>
        <w:tc>
          <w:tcPr>
            <w:tcW w:w="959"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kern w:val="0"/>
                <w:sz w:val="24"/>
              </w:rPr>
            </w:pPr>
            <w:r w:rsidRPr="00E523E3">
              <w:rPr>
                <w:rFonts w:ascii="仿宋" w:eastAsia="仿宋" w:hAnsi="仿宋" w:cs="仿宋" w:hint="eastAsia"/>
                <w:kern w:val="0"/>
                <w:sz w:val="24"/>
              </w:rPr>
              <w:t>2</w:t>
            </w:r>
          </w:p>
        </w:tc>
        <w:tc>
          <w:tcPr>
            <w:tcW w:w="3683"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354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r>
      <w:tr w:rsidR="00E523E3" w:rsidRPr="00E523E3">
        <w:trPr>
          <w:trHeight w:val="512"/>
          <w:jc w:val="center"/>
        </w:trPr>
        <w:tc>
          <w:tcPr>
            <w:tcW w:w="959" w:type="dxa"/>
            <w:tcBorders>
              <w:top w:val="single" w:sz="4" w:space="0" w:color="auto"/>
              <w:left w:val="single" w:sz="4" w:space="0" w:color="auto"/>
              <w:bottom w:val="single" w:sz="4" w:space="0" w:color="auto"/>
              <w:right w:val="single" w:sz="4" w:space="0" w:color="auto"/>
            </w:tcBorders>
          </w:tcPr>
          <w:p w:rsidR="009C7EB5" w:rsidRPr="00E523E3" w:rsidRDefault="00CC229A">
            <w:pPr>
              <w:jc w:val="center"/>
              <w:rPr>
                <w:rFonts w:ascii="仿宋" w:eastAsia="仿宋" w:hAnsi="仿宋" w:cs="仿宋"/>
                <w:kern w:val="0"/>
                <w:sz w:val="24"/>
              </w:rPr>
            </w:pPr>
            <w:r w:rsidRPr="00E523E3">
              <w:rPr>
                <w:rFonts w:ascii="仿宋" w:eastAsia="仿宋" w:hAnsi="仿宋" w:cs="仿宋" w:hint="eastAsia"/>
                <w:kern w:val="0"/>
                <w:sz w:val="24"/>
              </w:rPr>
              <w:t>……</w:t>
            </w:r>
          </w:p>
        </w:tc>
        <w:tc>
          <w:tcPr>
            <w:tcW w:w="3683"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354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C7EB5" w:rsidRPr="00E523E3" w:rsidRDefault="009C7EB5">
            <w:pPr>
              <w:jc w:val="center"/>
              <w:rPr>
                <w:rFonts w:ascii="仿宋" w:eastAsia="仿宋" w:hAnsi="仿宋" w:cs="仿宋"/>
                <w:b/>
                <w:kern w:val="0"/>
                <w:sz w:val="32"/>
                <w:szCs w:val="32"/>
              </w:rPr>
            </w:pPr>
          </w:p>
        </w:tc>
      </w:tr>
    </w:tbl>
    <w:p w:rsidR="009C7EB5" w:rsidRPr="00E523E3" w:rsidRDefault="00CC229A">
      <w:pPr>
        <w:jc w:val="left"/>
        <w:rPr>
          <w:rFonts w:ascii="仿宋" w:eastAsia="仿宋" w:hAnsi="仿宋" w:cs="仿宋"/>
          <w:kern w:val="0"/>
          <w:sz w:val="24"/>
        </w:rPr>
      </w:pPr>
      <w:r w:rsidRPr="00E523E3">
        <w:rPr>
          <w:rFonts w:ascii="仿宋" w:eastAsia="仿宋" w:hAnsi="仿宋" w:cs="仿宋" w:hint="eastAsia"/>
          <w:kern w:val="0"/>
          <w:sz w:val="24"/>
        </w:rPr>
        <w:t>投标人保证：除商务技术偏离表列出的偏离外，投标人响应招标文件的全部要求</w:t>
      </w:r>
    </w:p>
    <w:p w:rsidR="009C7EB5" w:rsidRPr="00E523E3" w:rsidRDefault="009C7EB5">
      <w:pPr>
        <w:widowControl/>
        <w:adjustRightInd/>
        <w:jc w:val="left"/>
        <w:rPr>
          <w:rFonts w:ascii="仿宋" w:eastAsia="仿宋" w:hAnsi="仿宋" w:cs="仿宋_GB2312"/>
          <w:b/>
          <w:kern w:val="0"/>
          <w:sz w:val="32"/>
          <w:szCs w:val="32"/>
        </w:rPr>
      </w:pPr>
    </w:p>
    <w:p w:rsidR="009C7EB5" w:rsidRPr="00E523E3" w:rsidRDefault="009C7EB5">
      <w:pPr>
        <w:rPr>
          <w:rFonts w:ascii="仿宋" w:eastAsia="仿宋" w:hAnsi="仿宋"/>
        </w:rPr>
      </w:pPr>
    </w:p>
    <w:p w:rsidR="009C7EB5" w:rsidRPr="00E523E3" w:rsidRDefault="00CC229A">
      <w:pPr>
        <w:rPr>
          <w:rFonts w:ascii="仿宋" w:eastAsia="仿宋" w:hAnsi="仿宋"/>
        </w:rPr>
      </w:pPr>
      <w:r w:rsidRPr="00E523E3">
        <w:rPr>
          <w:rFonts w:ascii="仿宋" w:eastAsia="仿宋" w:hAnsi="仿宋" w:hint="eastAsia"/>
        </w:rPr>
        <w:br w:type="page"/>
      </w:r>
    </w:p>
    <w:p w:rsidR="009C7EB5" w:rsidRPr="00E523E3" w:rsidRDefault="00CC229A">
      <w:pPr>
        <w:snapToGrid w:val="0"/>
        <w:spacing w:line="360" w:lineRule="auto"/>
        <w:ind w:firstLineChars="550" w:firstLine="1767"/>
        <w:rPr>
          <w:rFonts w:ascii="仿宋" w:eastAsia="仿宋" w:hAnsi="仿宋" w:cs="仿宋"/>
          <w:b/>
          <w:kern w:val="0"/>
          <w:sz w:val="32"/>
          <w:szCs w:val="32"/>
        </w:rPr>
      </w:pPr>
      <w:r w:rsidRPr="00E523E3">
        <w:rPr>
          <w:rFonts w:ascii="仿宋" w:eastAsia="仿宋" w:hAnsi="仿宋" w:cs="仿宋" w:hint="eastAsia"/>
          <w:b/>
          <w:kern w:val="0"/>
          <w:sz w:val="32"/>
          <w:szCs w:val="32"/>
        </w:rPr>
        <w:lastRenderedPageBreak/>
        <w:t>八、政府采购供应商廉洁自律承诺书</w:t>
      </w:r>
    </w:p>
    <w:p w:rsidR="009C7EB5" w:rsidRPr="00E523E3" w:rsidRDefault="009C7EB5">
      <w:pPr>
        <w:snapToGrid w:val="0"/>
        <w:spacing w:line="360" w:lineRule="auto"/>
        <w:rPr>
          <w:rFonts w:ascii="仿宋" w:eastAsia="仿宋" w:hAnsi="仿宋" w:cs="仿宋_GB2312"/>
          <w:sz w:val="24"/>
        </w:rPr>
      </w:pPr>
    </w:p>
    <w:p w:rsidR="009C7EB5" w:rsidRPr="00E523E3" w:rsidRDefault="00CC229A">
      <w:pPr>
        <w:snapToGrid w:val="0"/>
        <w:spacing w:line="360" w:lineRule="auto"/>
        <w:rPr>
          <w:rFonts w:ascii="仿宋" w:eastAsia="仿宋" w:hAnsi="仿宋" w:cs="仿宋_GB2312"/>
          <w:kern w:val="0"/>
          <w:sz w:val="24"/>
          <w:u w:val="single"/>
        </w:rPr>
      </w:pPr>
      <w:r w:rsidRPr="00E523E3">
        <w:rPr>
          <w:rFonts w:ascii="仿宋" w:eastAsia="仿宋" w:hAnsi="仿宋" w:cs="仿宋_GB2312" w:hint="eastAsia"/>
          <w:sz w:val="24"/>
          <w:u w:val="single"/>
        </w:rPr>
        <w:t>杭州市拱墅区综合行政执法局、耀华建设管理有限公司</w:t>
      </w:r>
      <w:r w:rsidRPr="00E523E3">
        <w:rPr>
          <w:rFonts w:ascii="仿宋" w:eastAsia="仿宋" w:hAnsi="仿宋" w:cs="仿宋_GB2312" w:hint="eastAsia"/>
          <w:kern w:val="0"/>
          <w:sz w:val="24"/>
          <w:u w:val="single"/>
          <w:lang w:val="zh-CN"/>
        </w:rPr>
        <w:t>：</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我单位响应你</w:t>
      </w:r>
      <w:r w:rsidRPr="00E523E3">
        <w:rPr>
          <w:rFonts w:ascii="仿宋" w:eastAsia="仿宋" w:hAnsi="仿宋" w:cs="仿宋_GB2312" w:hint="eastAsia"/>
          <w:sz w:val="24"/>
        </w:rPr>
        <w:t>单位</w:t>
      </w:r>
      <w:r w:rsidRPr="00E523E3">
        <w:rPr>
          <w:rFonts w:ascii="仿宋" w:eastAsia="仿宋" w:hAnsi="仿宋" w:cs="仿宋_GB2312" w:hint="eastAsia"/>
          <w:kern w:val="0"/>
          <w:sz w:val="24"/>
          <w:lang w:val="zh-CN"/>
        </w:rPr>
        <w:t>项目招标要求参加投标。在这次投标过程中和中标后，我们将严格遵守国家法律法规要求，并郑重承诺：</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一、不向项目有关人员及部门赠送礼金礼物、有价证券、回扣以及中介费、介绍费、咨询费等好处费； </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二、不为项目有关人员及部门报销应由你方单位或个人支付的费用； </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三、不向项目有关人员及部门提供有可能影响公正的宴请和健身娱乐等活动； </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四、不为项目有关人员及部门出国（境）、旅游等提供方便；</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五、不为项目有关人员个人装修住房、婚丧嫁娶、配偶子女工作安排等提供好处；</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9C7EB5" w:rsidRPr="00E523E3" w:rsidRDefault="00CC229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9C7EB5" w:rsidRPr="00E523E3" w:rsidRDefault="009C7EB5">
      <w:pPr>
        <w:autoSpaceDE w:val="0"/>
        <w:autoSpaceDN w:val="0"/>
        <w:spacing w:line="360" w:lineRule="auto"/>
        <w:ind w:left="2"/>
        <w:jc w:val="left"/>
        <w:rPr>
          <w:rFonts w:ascii="仿宋" w:eastAsia="仿宋" w:hAnsi="仿宋" w:cs="仿宋_GB2312"/>
          <w:kern w:val="0"/>
          <w:sz w:val="24"/>
          <w:lang w:val="zh-CN"/>
        </w:rPr>
      </w:pPr>
    </w:p>
    <w:p w:rsidR="009C7EB5" w:rsidRPr="00E523E3" w:rsidRDefault="009C7EB5">
      <w:pPr>
        <w:autoSpaceDE w:val="0"/>
        <w:autoSpaceDN w:val="0"/>
        <w:spacing w:line="360" w:lineRule="auto"/>
        <w:ind w:left="2"/>
        <w:jc w:val="left"/>
        <w:rPr>
          <w:rFonts w:ascii="仿宋" w:eastAsia="仿宋" w:hAnsi="仿宋" w:cs="仿宋_GB2312"/>
          <w:kern w:val="0"/>
          <w:sz w:val="24"/>
          <w:lang w:val="zh-CN"/>
        </w:rPr>
      </w:pPr>
    </w:p>
    <w:p w:rsidR="009C7EB5" w:rsidRPr="00E523E3" w:rsidRDefault="00CC229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E523E3">
        <w:rPr>
          <w:rFonts w:ascii="仿宋" w:eastAsia="仿宋" w:hAnsi="仿宋" w:cs="仿宋_GB2312" w:hint="eastAsia"/>
          <w:kern w:val="0"/>
          <w:sz w:val="24"/>
          <w:lang w:val="zh-CN"/>
        </w:rPr>
        <w:t>投标人名称（</w:t>
      </w:r>
      <w:r w:rsidRPr="00E523E3">
        <w:rPr>
          <w:rFonts w:ascii="仿宋" w:eastAsia="仿宋" w:hAnsi="仿宋" w:cs="仿宋_GB2312" w:hint="eastAsia"/>
          <w:sz w:val="24"/>
        </w:rPr>
        <w:t>电子签名</w:t>
      </w:r>
      <w:r w:rsidRPr="00E523E3">
        <w:rPr>
          <w:rFonts w:ascii="仿宋" w:eastAsia="仿宋" w:hAnsi="仿宋" w:cs="仿宋_GB2312" w:hint="eastAsia"/>
          <w:kern w:val="0"/>
          <w:sz w:val="24"/>
          <w:lang w:val="zh-CN"/>
        </w:rPr>
        <w:t xml:space="preserve">）：       </w:t>
      </w:r>
    </w:p>
    <w:p w:rsidR="009C7EB5" w:rsidRPr="00E523E3" w:rsidRDefault="00CC229A">
      <w:pPr>
        <w:spacing w:line="360" w:lineRule="auto"/>
        <w:ind w:leftChars="2200" w:left="4620"/>
        <w:rPr>
          <w:rFonts w:ascii="仿宋" w:eastAsia="仿宋" w:hAnsi="仿宋"/>
          <w:sz w:val="24"/>
        </w:rPr>
      </w:pPr>
      <w:r w:rsidRPr="00E523E3">
        <w:rPr>
          <w:rFonts w:ascii="仿宋" w:eastAsia="仿宋" w:hAnsi="仿宋" w:cs="仿宋_GB2312" w:hint="eastAsia"/>
          <w:kern w:val="0"/>
          <w:sz w:val="24"/>
          <w:lang w:val="zh-CN"/>
        </w:rPr>
        <w:t>日 期</w:t>
      </w:r>
      <w:r w:rsidRPr="00E523E3">
        <w:rPr>
          <w:rFonts w:ascii="仿宋" w:eastAsia="仿宋" w:hAnsi="仿宋" w:cs="仿宋_GB2312" w:hint="eastAsia"/>
          <w:kern w:val="0"/>
          <w:sz w:val="24"/>
        </w:rPr>
        <w:t>：</w:t>
      </w:r>
      <w:r w:rsidRPr="00E523E3">
        <w:rPr>
          <w:rFonts w:ascii="仿宋" w:eastAsia="仿宋" w:hAnsi="仿宋" w:cs="仿宋_GB2312" w:hint="eastAsia"/>
          <w:kern w:val="0"/>
          <w:sz w:val="24"/>
          <w:lang w:val="zh-CN"/>
        </w:rPr>
        <w:t xml:space="preserve">   年   月   日</w:t>
      </w:r>
    </w:p>
    <w:p w:rsidR="009C7EB5" w:rsidRPr="00E523E3" w:rsidRDefault="009C7EB5">
      <w:pPr>
        <w:spacing w:line="360" w:lineRule="auto"/>
        <w:jc w:val="center"/>
        <w:rPr>
          <w:rFonts w:ascii="仿宋" w:eastAsia="仿宋" w:hAnsi="仿宋" w:cs="仿宋_GB2312"/>
          <w:b/>
          <w:bCs/>
          <w:sz w:val="24"/>
        </w:rPr>
      </w:pPr>
    </w:p>
    <w:p w:rsidR="009C7EB5" w:rsidRPr="00E523E3" w:rsidRDefault="00CC229A">
      <w:pPr>
        <w:widowControl/>
        <w:adjustRightInd/>
        <w:jc w:val="left"/>
        <w:rPr>
          <w:rFonts w:ascii="仿宋" w:eastAsia="仿宋" w:hAnsi="仿宋" w:cs="仿宋_GB2312"/>
          <w:b/>
          <w:kern w:val="0"/>
          <w:sz w:val="36"/>
          <w:szCs w:val="36"/>
        </w:rPr>
      </w:pPr>
      <w:r w:rsidRPr="00E523E3">
        <w:rPr>
          <w:rFonts w:ascii="仿宋" w:eastAsia="仿宋" w:hAnsi="仿宋" w:cs="仿宋_GB2312" w:hint="eastAsia"/>
          <w:b/>
          <w:kern w:val="0"/>
          <w:sz w:val="36"/>
          <w:szCs w:val="36"/>
        </w:rPr>
        <w:br w:type="page"/>
      </w:r>
    </w:p>
    <w:p w:rsidR="009C7EB5" w:rsidRPr="00E523E3" w:rsidRDefault="009C7EB5">
      <w:pPr>
        <w:spacing w:line="360" w:lineRule="auto"/>
        <w:jc w:val="center"/>
        <w:rPr>
          <w:rFonts w:ascii="仿宋" w:eastAsia="仿宋" w:hAnsi="仿宋" w:cs="仿宋_GB2312"/>
          <w:b/>
          <w:kern w:val="0"/>
          <w:sz w:val="36"/>
          <w:szCs w:val="36"/>
        </w:rPr>
      </w:pPr>
    </w:p>
    <w:p w:rsidR="009C7EB5" w:rsidRPr="00E523E3" w:rsidRDefault="00CC229A">
      <w:pPr>
        <w:spacing w:line="360" w:lineRule="auto"/>
        <w:jc w:val="center"/>
        <w:outlineLvl w:val="2"/>
        <w:rPr>
          <w:rFonts w:ascii="仿宋" w:eastAsia="仿宋" w:hAnsi="仿宋" w:cs="仿宋"/>
          <w:b/>
          <w:kern w:val="0"/>
          <w:sz w:val="36"/>
          <w:szCs w:val="36"/>
        </w:rPr>
      </w:pPr>
      <w:r w:rsidRPr="00E523E3">
        <w:rPr>
          <w:rFonts w:ascii="仿宋" w:eastAsia="仿宋" w:hAnsi="仿宋" w:cs="仿宋" w:hint="eastAsia"/>
          <w:b/>
          <w:kern w:val="0"/>
          <w:sz w:val="36"/>
          <w:szCs w:val="36"/>
        </w:rPr>
        <w:t>报价文件部分</w:t>
      </w:r>
    </w:p>
    <w:p w:rsidR="009C7EB5" w:rsidRPr="00E523E3" w:rsidRDefault="00CC229A">
      <w:pPr>
        <w:spacing w:line="360" w:lineRule="auto"/>
        <w:jc w:val="center"/>
        <w:rPr>
          <w:rFonts w:ascii="仿宋" w:eastAsia="仿宋" w:hAnsi="仿宋" w:cs="仿宋_GB2312"/>
          <w:b/>
          <w:kern w:val="0"/>
          <w:sz w:val="36"/>
          <w:szCs w:val="36"/>
        </w:rPr>
      </w:pPr>
      <w:r w:rsidRPr="00E523E3">
        <w:rPr>
          <w:rFonts w:ascii="仿宋" w:eastAsia="仿宋" w:hAnsi="仿宋" w:cs="仿宋_GB2312" w:hint="eastAsia"/>
          <w:b/>
          <w:kern w:val="0"/>
          <w:sz w:val="36"/>
          <w:szCs w:val="36"/>
        </w:rPr>
        <w:t>目录</w:t>
      </w:r>
    </w:p>
    <w:p w:rsidR="009C7EB5" w:rsidRPr="00E523E3" w:rsidRDefault="009C7EB5">
      <w:pPr>
        <w:snapToGrid w:val="0"/>
        <w:spacing w:line="360" w:lineRule="auto"/>
        <w:ind w:right="480"/>
        <w:jc w:val="center"/>
        <w:rPr>
          <w:rFonts w:ascii="仿宋" w:eastAsia="仿宋" w:hAnsi="仿宋" w:cs="仿宋_GB2312"/>
          <w:b/>
          <w:kern w:val="0"/>
          <w:sz w:val="32"/>
          <w:szCs w:val="32"/>
        </w:rPr>
      </w:pP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（1）开标一览表（报价表）………………………………………………………（页码）</w:t>
      </w:r>
    </w:p>
    <w:p w:rsidR="009C7EB5" w:rsidRPr="00E523E3" w:rsidRDefault="00CC229A">
      <w:pPr>
        <w:snapToGrid w:val="0"/>
        <w:spacing w:line="360" w:lineRule="auto"/>
        <w:jc w:val="distribute"/>
        <w:rPr>
          <w:rFonts w:ascii="仿宋" w:eastAsia="仿宋" w:hAnsi="仿宋" w:cs="仿宋_GB2312"/>
          <w:sz w:val="24"/>
        </w:rPr>
      </w:pPr>
      <w:r w:rsidRPr="00E523E3">
        <w:rPr>
          <w:rFonts w:ascii="仿宋" w:eastAsia="仿宋" w:hAnsi="仿宋" w:cs="仿宋_GB2312" w:hint="eastAsia"/>
          <w:sz w:val="24"/>
        </w:rPr>
        <w:t>（2）投标报价明细表……………………………………………………………（页码）</w:t>
      </w:r>
    </w:p>
    <w:p w:rsidR="009C7EB5" w:rsidRPr="00E523E3" w:rsidRDefault="009C7EB5">
      <w:pPr>
        <w:snapToGrid w:val="0"/>
        <w:spacing w:line="360" w:lineRule="auto"/>
        <w:ind w:right="480"/>
        <w:jc w:val="center"/>
        <w:rPr>
          <w:rFonts w:ascii="仿宋" w:eastAsia="仿宋" w:hAnsi="仿宋" w:cs="仿宋_GB2312"/>
          <w:b/>
          <w:kern w:val="0"/>
          <w:sz w:val="32"/>
          <w:szCs w:val="32"/>
        </w:rPr>
      </w:pPr>
    </w:p>
    <w:p w:rsidR="009C7EB5" w:rsidRPr="00E523E3" w:rsidRDefault="009C7EB5">
      <w:pPr>
        <w:snapToGrid w:val="0"/>
        <w:spacing w:line="360" w:lineRule="auto"/>
        <w:ind w:right="480"/>
        <w:jc w:val="center"/>
        <w:rPr>
          <w:rFonts w:ascii="仿宋" w:eastAsia="仿宋" w:hAnsi="仿宋" w:cs="仿宋_GB2312"/>
          <w:b/>
          <w:kern w:val="0"/>
          <w:sz w:val="32"/>
          <w:szCs w:val="32"/>
        </w:rPr>
      </w:pPr>
    </w:p>
    <w:p w:rsidR="009C7EB5" w:rsidRPr="00E523E3" w:rsidRDefault="009C7EB5">
      <w:pPr>
        <w:snapToGrid w:val="0"/>
        <w:spacing w:line="360" w:lineRule="auto"/>
        <w:ind w:right="480"/>
        <w:jc w:val="center"/>
        <w:rPr>
          <w:rFonts w:ascii="仿宋" w:eastAsia="仿宋" w:hAnsi="仿宋" w:cs="仿宋_GB2312"/>
          <w:b/>
          <w:kern w:val="0"/>
          <w:sz w:val="32"/>
          <w:szCs w:val="32"/>
        </w:rPr>
      </w:pPr>
    </w:p>
    <w:p w:rsidR="009C7EB5" w:rsidRPr="00E523E3" w:rsidRDefault="009C7EB5">
      <w:pPr>
        <w:snapToGrid w:val="0"/>
        <w:spacing w:line="360" w:lineRule="auto"/>
        <w:ind w:right="480"/>
        <w:jc w:val="center"/>
        <w:rPr>
          <w:rFonts w:ascii="仿宋" w:eastAsia="仿宋" w:hAnsi="仿宋" w:cs="仿宋_GB2312"/>
          <w:b/>
          <w:kern w:val="0"/>
          <w:sz w:val="32"/>
          <w:szCs w:val="32"/>
        </w:rPr>
      </w:pPr>
    </w:p>
    <w:p w:rsidR="009C7EB5" w:rsidRPr="00E523E3" w:rsidRDefault="009C7EB5">
      <w:pPr>
        <w:widowControl/>
        <w:adjustRightInd/>
        <w:spacing w:line="360" w:lineRule="auto"/>
        <w:jc w:val="left"/>
        <w:rPr>
          <w:rFonts w:ascii="仿宋" w:eastAsia="仿宋" w:hAnsi="仿宋" w:cs="仿宋_GB2312"/>
          <w:b/>
          <w:sz w:val="32"/>
          <w:szCs w:val="32"/>
        </w:rPr>
        <w:sectPr w:rsidR="009C7EB5" w:rsidRPr="00E523E3">
          <w:headerReference w:type="default" r:id="rId10"/>
          <w:footerReference w:type="default" r:id="rId11"/>
          <w:pgSz w:w="11906" w:h="16838"/>
          <w:pgMar w:top="1418" w:right="1418" w:bottom="1418" w:left="1418" w:header="794" w:footer="851" w:gutter="0"/>
          <w:cols w:space="720"/>
        </w:sectPr>
      </w:pPr>
    </w:p>
    <w:p w:rsidR="009C7EB5" w:rsidRPr="00E523E3" w:rsidRDefault="00CC229A">
      <w:pPr>
        <w:spacing w:line="360" w:lineRule="auto"/>
        <w:jc w:val="center"/>
        <w:rPr>
          <w:rFonts w:ascii="仿宋" w:eastAsia="仿宋" w:hAnsi="仿宋" w:cs="仿宋_GB2312"/>
          <w:b/>
          <w:kern w:val="0"/>
          <w:sz w:val="36"/>
          <w:szCs w:val="36"/>
        </w:rPr>
      </w:pPr>
      <w:bookmarkStart w:id="419" w:name="_Toc109287357"/>
      <w:r w:rsidRPr="00E523E3">
        <w:rPr>
          <w:rFonts w:ascii="仿宋" w:eastAsia="仿宋" w:hAnsi="仿宋" w:cs="仿宋_GB2312" w:hint="eastAsia"/>
          <w:b/>
          <w:kern w:val="0"/>
          <w:sz w:val="36"/>
          <w:szCs w:val="36"/>
        </w:rPr>
        <w:lastRenderedPageBreak/>
        <w:t>一、开标一览表（报价表）</w:t>
      </w:r>
      <w:bookmarkEnd w:id="419"/>
    </w:p>
    <w:p w:rsidR="009C7EB5" w:rsidRPr="00E523E3" w:rsidRDefault="00CC229A">
      <w:pPr>
        <w:snapToGrid w:val="0"/>
        <w:spacing w:line="276" w:lineRule="auto"/>
        <w:rPr>
          <w:rFonts w:ascii="仿宋" w:eastAsia="仿宋" w:hAnsi="仿宋" w:cs="仿宋_GB2312"/>
          <w:kern w:val="0"/>
          <w:szCs w:val="21"/>
          <w:u w:val="single"/>
        </w:rPr>
      </w:pPr>
      <w:r w:rsidRPr="00E523E3">
        <w:rPr>
          <w:rFonts w:ascii="仿宋" w:eastAsia="仿宋" w:hAnsi="仿宋" w:cs="仿宋_GB2312" w:hint="eastAsia"/>
          <w:szCs w:val="21"/>
          <w:u w:val="single"/>
        </w:rPr>
        <w:t>杭州市拱墅区综合行政执法局、耀华建设管理有限公司</w:t>
      </w:r>
      <w:r w:rsidRPr="00E523E3">
        <w:rPr>
          <w:rFonts w:ascii="仿宋" w:eastAsia="仿宋" w:hAnsi="仿宋" w:cs="仿宋_GB2312" w:hint="eastAsia"/>
          <w:kern w:val="0"/>
          <w:szCs w:val="21"/>
          <w:u w:val="single"/>
          <w:lang w:val="zh-CN"/>
        </w:rPr>
        <w:t>：</w:t>
      </w:r>
    </w:p>
    <w:p w:rsidR="009C7EB5" w:rsidRPr="00E523E3" w:rsidRDefault="00CC229A">
      <w:pPr>
        <w:snapToGrid w:val="0"/>
        <w:spacing w:line="276" w:lineRule="auto"/>
        <w:ind w:firstLine="482"/>
        <w:rPr>
          <w:rFonts w:ascii="仿宋" w:eastAsia="仿宋" w:hAnsi="仿宋" w:cs="仿宋_GB2312"/>
          <w:kern w:val="0"/>
          <w:szCs w:val="21"/>
          <w:lang w:val="zh-CN"/>
        </w:rPr>
      </w:pPr>
      <w:r w:rsidRPr="00E523E3">
        <w:rPr>
          <w:rFonts w:ascii="仿宋" w:eastAsia="仿宋" w:hAnsi="仿宋" w:cs="仿宋_GB2312" w:hint="eastAsia"/>
          <w:kern w:val="0"/>
          <w:szCs w:val="21"/>
          <w:lang w:val="zh-CN"/>
        </w:rPr>
        <w:t>按你方招标文件要求，我们，本投标文件签字方，谨此向你方发出要约如下：如你方接受本投标，我方承诺按照如下开标一览表（报价表）的价格完成</w:t>
      </w:r>
      <w:r w:rsidRPr="00E523E3">
        <w:rPr>
          <w:rFonts w:ascii="仿宋" w:eastAsia="仿宋" w:hAnsi="仿宋" w:cs="仿宋_GB2312" w:hint="eastAsia"/>
          <w:kern w:val="0"/>
          <w:szCs w:val="21"/>
          <w:u w:val="single"/>
          <w:lang w:val="zh-CN"/>
        </w:rPr>
        <w:t xml:space="preserve"> </w:t>
      </w:r>
      <w:r w:rsidRPr="00E523E3">
        <w:rPr>
          <w:rFonts w:ascii="仿宋" w:eastAsia="仿宋" w:hAnsi="仿宋" w:cs="仿宋_GB2312" w:hint="eastAsia"/>
          <w:szCs w:val="21"/>
          <w:u w:val="single"/>
        </w:rPr>
        <w:t>康晓人家公厕等29座公厕保洁项目</w:t>
      </w:r>
      <w:r w:rsidRPr="00E523E3">
        <w:rPr>
          <w:rFonts w:ascii="仿宋" w:eastAsia="仿宋" w:hAnsi="仿宋" w:cs="仿宋_GB2312" w:hint="eastAsia"/>
          <w:kern w:val="0"/>
          <w:szCs w:val="21"/>
          <w:lang w:val="zh-CN"/>
        </w:rPr>
        <w:t>【招标编号：</w:t>
      </w:r>
      <w:r w:rsidRPr="00E523E3">
        <w:rPr>
          <w:rFonts w:ascii="仿宋" w:eastAsia="仿宋" w:hAnsi="仿宋" w:hint="eastAsia"/>
          <w:szCs w:val="21"/>
          <w:u w:val="single"/>
        </w:rPr>
        <w:t xml:space="preserve">YHDL-HZ-CG20230 </w:t>
      </w:r>
      <w:r w:rsidRPr="00E523E3">
        <w:rPr>
          <w:rFonts w:ascii="仿宋" w:eastAsia="仿宋" w:hAnsi="仿宋" w:cs="仿宋_GB2312" w:hint="eastAsia"/>
          <w:szCs w:val="21"/>
        </w:rPr>
        <w:t>】的实施</w:t>
      </w:r>
      <w:r w:rsidRPr="00E523E3">
        <w:rPr>
          <w:rFonts w:ascii="仿宋" w:eastAsia="仿宋" w:hAnsi="仿宋" w:cs="仿宋_GB2312" w:hint="eastAsia"/>
          <w:kern w:val="0"/>
          <w:szCs w:val="21"/>
          <w:lang w:val="zh-CN"/>
        </w:rPr>
        <w:t>。</w:t>
      </w:r>
    </w:p>
    <w:p w:rsidR="009C7EB5" w:rsidRPr="00E523E3" w:rsidRDefault="00CC229A">
      <w:pPr>
        <w:snapToGrid w:val="0"/>
        <w:spacing w:line="276" w:lineRule="auto"/>
        <w:jc w:val="center"/>
        <w:rPr>
          <w:rFonts w:ascii="仿宋" w:eastAsia="仿宋" w:hAnsi="仿宋" w:cs="仿宋_GB2312"/>
          <w:b/>
          <w:kern w:val="0"/>
          <w:szCs w:val="21"/>
          <w:lang w:val="zh-CN"/>
        </w:rPr>
      </w:pPr>
      <w:r w:rsidRPr="00E523E3">
        <w:rPr>
          <w:rFonts w:ascii="仿宋" w:eastAsia="仿宋" w:hAnsi="仿宋" w:cs="仿宋_GB2312" w:hint="eastAsia"/>
          <w:b/>
          <w:kern w:val="0"/>
          <w:szCs w:val="21"/>
          <w:lang w:val="zh-CN"/>
        </w:rPr>
        <w:t>开标一览表（报价表）(单位均为人民币元)</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259"/>
        <w:gridCol w:w="3118"/>
        <w:gridCol w:w="993"/>
        <w:gridCol w:w="1559"/>
        <w:gridCol w:w="1984"/>
        <w:gridCol w:w="3119"/>
      </w:tblGrid>
      <w:tr w:rsidR="00E523E3" w:rsidRPr="00E523E3" w:rsidTr="00B53EED">
        <w:trPr>
          <w:trHeight w:val="519"/>
        </w:trPr>
        <w:tc>
          <w:tcPr>
            <w:tcW w:w="533"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jc w:val="center"/>
              <w:rPr>
                <w:rFonts w:ascii="仿宋" w:eastAsia="仿宋" w:hAnsi="仿宋" w:cs="仿宋_GB2312"/>
                <w:b/>
                <w:sz w:val="24"/>
              </w:rPr>
            </w:pPr>
            <w:r w:rsidRPr="00E523E3">
              <w:rPr>
                <w:rFonts w:ascii="仿宋" w:eastAsia="仿宋" w:hAnsi="仿宋" w:hint="eastAsia"/>
                <w:b/>
                <w:sz w:val="24"/>
              </w:rPr>
              <w:t>序号</w:t>
            </w:r>
          </w:p>
        </w:tc>
        <w:tc>
          <w:tcPr>
            <w:tcW w:w="3259"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hint="eastAsia"/>
                <w:b/>
                <w:sz w:val="24"/>
              </w:rPr>
              <w:t>公厕名称</w:t>
            </w:r>
          </w:p>
        </w:tc>
        <w:tc>
          <w:tcPr>
            <w:tcW w:w="3118"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hint="eastAsia"/>
                <w:b/>
                <w:sz w:val="24"/>
              </w:rPr>
              <w:t>具体服务</w:t>
            </w:r>
          </w:p>
        </w:tc>
        <w:tc>
          <w:tcPr>
            <w:tcW w:w="993"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hint="eastAsia"/>
                <w:b/>
                <w:sz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hint="eastAsia"/>
                <w:b/>
                <w:sz w:val="24"/>
              </w:rPr>
              <w:t>单价</w:t>
            </w:r>
          </w:p>
        </w:tc>
        <w:tc>
          <w:tcPr>
            <w:tcW w:w="1984"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hint="eastAsia"/>
                <w:b/>
                <w:sz w:val="24"/>
              </w:rPr>
              <w:t>服务要求</w:t>
            </w:r>
          </w:p>
        </w:tc>
        <w:tc>
          <w:tcPr>
            <w:tcW w:w="3119" w:type="dxa"/>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b/>
                <w:sz w:val="24"/>
              </w:rPr>
            </w:pPr>
            <w:r w:rsidRPr="00E523E3">
              <w:rPr>
                <w:rFonts w:ascii="仿宋" w:eastAsia="仿宋" w:hAnsi="仿宋" w:hint="eastAsia"/>
                <w:b/>
                <w:sz w:val="24"/>
              </w:rPr>
              <w:t>总价</w:t>
            </w:r>
          </w:p>
        </w:tc>
      </w:tr>
      <w:tr w:rsidR="00E523E3" w:rsidRPr="00E523E3" w:rsidTr="00B53EED">
        <w:trPr>
          <w:trHeight w:val="441"/>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cs="仿宋_GB2312" w:hint="eastAsia"/>
                <w:sz w:val="24"/>
              </w:rPr>
              <w:t>1</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康晓人家</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val="restart"/>
            <w:tcBorders>
              <w:top w:val="single" w:sz="4" w:space="0" w:color="auto"/>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cs="仿宋_GB2312" w:hint="eastAsia"/>
                <w:sz w:val="24"/>
              </w:rPr>
              <w:t>2.25年（27个月）</w:t>
            </w: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cs="仿宋_GB2312" w:hint="eastAsia"/>
                <w:sz w:val="24"/>
              </w:rPr>
              <w:t>2</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云锦路</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3</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桃源公园</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4</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康馨苑</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5</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成功时大大厦</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6</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浅水湾二期公厕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7</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里万物桥公厕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519"/>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8</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杨家门公厕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9</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董家弄公厕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221"/>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10</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娑婆桥公厕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70"/>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11</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顾扬路公厕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33393C">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12</w:t>
            </w:r>
          </w:p>
        </w:tc>
        <w:tc>
          <w:tcPr>
            <w:tcW w:w="32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博翠府公厕</w:t>
            </w:r>
          </w:p>
        </w:tc>
        <w:tc>
          <w:tcPr>
            <w:tcW w:w="3118"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53EED" w:rsidRPr="00E523E3" w:rsidRDefault="00B53EED"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lastRenderedPageBreak/>
              <w:t>13</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桃源新区秋悦路公厕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val="restart"/>
            <w:tcBorders>
              <w:left w:val="single" w:sz="4" w:space="0" w:color="auto"/>
              <w:right w:val="single" w:sz="4" w:space="0" w:color="auto"/>
            </w:tcBorders>
            <w:vAlign w:val="center"/>
          </w:tcPr>
          <w:p w:rsidR="00D57D42" w:rsidRPr="00E523E3" w:rsidRDefault="00B53EED" w:rsidP="00B53EED">
            <w:pPr>
              <w:snapToGrid w:val="0"/>
              <w:spacing w:line="360" w:lineRule="auto"/>
              <w:jc w:val="center"/>
              <w:rPr>
                <w:rFonts w:ascii="仿宋" w:eastAsia="仿宋" w:hAnsi="仿宋" w:cs="仿宋_GB2312"/>
                <w:sz w:val="24"/>
              </w:rPr>
            </w:pPr>
            <w:r w:rsidRPr="00E523E3">
              <w:rPr>
                <w:rFonts w:ascii="仿宋" w:eastAsia="仿宋" w:hAnsi="仿宋" w:cs="仿宋_GB2312" w:hint="eastAsia"/>
                <w:sz w:val="24"/>
              </w:rPr>
              <w:t>2年（24个月）</w:t>
            </w: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14</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半山桥公厕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15</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桥弄街公厕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16</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田园牧歌公厕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17</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水韵康桥公厕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18</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名城燕园公厕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19</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欧三公厕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20</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夹城巷公厕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21</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武林1号公厕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22</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田员外公厕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23</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运河之星</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24</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秉祥巷</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25</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平安雅苑</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26</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吉兴公寓</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27</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金昌苑公厕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kern w:val="0"/>
                <w:sz w:val="24"/>
              </w:rPr>
            </w:pPr>
            <w:r w:rsidRPr="00E523E3">
              <w:rPr>
                <w:rFonts w:ascii="仿宋" w:eastAsia="仿宋" w:hAnsi="仿宋" w:hint="eastAsia"/>
                <w:kern w:val="0"/>
                <w:sz w:val="24"/>
              </w:rPr>
              <w:t>28</w:t>
            </w:r>
          </w:p>
        </w:tc>
        <w:tc>
          <w:tcPr>
            <w:tcW w:w="32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kern w:val="0"/>
                <w:sz w:val="24"/>
              </w:rPr>
            </w:pPr>
            <w:r w:rsidRPr="00E523E3">
              <w:rPr>
                <w:rFonts w:ascii="仿宋" w:eastAsia="仿宋" w:hAnsi="仿宋" w:hint="eastAsia"/>
                <w:kern w:val="0"/>
                <w:sz w:val="24"/>
              </w:rPr>
              <w:t>康桥路公厕</w:t>
            </w:r>
          </w:p>
        </w:tc>
        <w:tc>
          <w:tcPr>
            <w:tcW w:w="3118"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1984" w:type="dxa"/>
            <w:vMerge/>
            <w:tcBorders>
              <w:left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57D42" w:rsidRPr="00E523E3" w:rsidRDefault="00D57D42" w:rsidP="00B53EED">
            <w:pPr>
              <w:snapToGrid w:val="0"/>
              <w:spacing w:line="360" w:lineRule="auto"/>
              <w:jc w:val="center"/>
              <w:rPr>
                <w:rFonts w:ascii="仿宋" w:eastAsia="仿宋" w:hAnsi="仿宋" w:cs="仿宋_GB2312"/>
                <w:sz w:val="24"/>
              </w:rPr>
            </w:pPr>
          </w:p>
        </w:tc>
      </w:tr>
      <w:tr w:rsidR="00E523E3" w:rsidRPr="00E523E3" w:rsidTr="00B53EED">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r w:rsidRPr="00E523E3">
              <w:rPr>
                <w:rFonts w:ascii="仿宋" w:eastAsia="仿宋" w:hAnsi="仿宋" w:cs="仿宋_GB2312" w:hint="eastAsia"/>
                <w:sz w:val="24"/>
              </w:rPr>
              <w:t>29</w:t>
            </w:r>
          </w:p>
        </w:tc>
        <w:tc>
          <w:tcPr>
            <w:tcW w:w="3259" w:type="dxa"/>
            <w:tcBorders>
              <w:top w:val="single" w:sz="4" w:space="0" w:color="auto"/>
              <w:left w:val="single" w:sz="4" w:space="0" w:color="auto"/>
              <w:bottom w:val="single" w:sz="4" w:space="0" w:color="auto"/>
              <w:right w:val="single" w:sz="4" w:space="0" w:color="auto"/>
            </w:tcBorders>
            <w:vAlign w:val="center"/>
          </w:tcPr>
          <w:p w:rsidR="000B236B" w:rsidRPr="00E523E3" w:rsidRDefault="00457ED9" w:rsidP="00B53EED">
            <w:pPr>
              <w:snapToGrid w:val="0"/>
              <w:spacing w:line="360" w:lineRule="auto"/>
              <w:jc w:val="center"/>
              <w:rPr>
                <w:rFonts w:ascii="仿宋" w:eastAsia="仿宋" w:hAnsi="仿宋" w:cs="仿宋_GB2312"/>
                <w:sz w:val="24"/>
              </w:rPr>
            </w:pPr>
            <w:r w:rsidRPr="00E523E3">
              <w:rPr>
                <w:rFonts w:ascii="仿宋" w:eastAsia="仿宋" w:hAnsi="仿宋" w:hint="eastAsia"/>
                <w:kern w:val="0"/>
                <w:sz w:val="24"/>
              </w:rPr>
              <w:t>康桥运河景观带公厕</w:t>
            </w:r>
          </w:p>
        </w:tc>
        <w:tc>
          <w:tcPr>
            <w:tcW w:w="3118" w:type="dxa"/>
            <w:tcBorders>
              <w:top w:val="single" w:sz="4" w:space="0" w:color="auto"/>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p>
        </w:tc>
        <w:tc>
          <w:tcPr>
            <w:tcW w:w="1984" w:type="dxa"/>
            <w:vMerge/>
            <w:tcBorders>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0B236B" w:rsidRPr="00E523E3" w:rsidRDefault="000B236B" w:rsidP="00B53EED">
            <w:pPr>
              <w:snapToGrid w:val="0"/>
              <w:spacing w:line="360" w:lineRule="auto"/>
              <w:jc w:val="center"/>
              <w:rPr>
                <w:rFonts w:ascii="仿宋" w:eastAsia="仿宋" w:hAnsi="仿宋" w:cs="仿宋_GB2312"/>
                <w:sz w:val="24"/>
              </w:rPr>
            </w:pPr>
          </w:p>
        </w:tc>
      </w:tr>
      <w:tr w:rsidR="00E523E3" w:rsidRPr="00E523E3" w:rsidTr="00B53EED">
        <w:trPr>
          <w:trHeight w:val="659"/>
        </w:trPr>
        <w:tc>
          <w:tcPr>
            <w:tcW w:w="6910" w:type="dxa"/>
            <w:gridSpan w:val="3"/>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cs="仿宋_GB2312" w:hint="eastAsia"/>
                <w:b/>
                <w:sz w:val="24"/>
              </w:rPr>
              <w:lastRenderedPageBreak/>
              <w:t>投标报价（小写）</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9C7EB5" w:rsidRPr="00E523E3" w:rsidRDefault="009C7EB5" w:rsidP="00B53EED">
            <w:pPr>
              <w:snapToGrid w:val="0"/>
              <w:spacing w:line="360" w:lineRule="auto"/>
              <w:jc w:val="center"/>
              <w:rPr>
                <w:rFonts w:ascii="仿宋" w:eastAsia="仿宋" w:hAnsi="仿宋" w:cs="仿宋_GB2312"/>
                <w:sz w:val="24"/>
              </w:rPr>
            </w:pPr>
          </w:p>
        </w:tc>
      </w:tr>
      <w:tr w:rsidR="00E523E3" w:rsidRPr="00E523E3" w:rsidTr="00B53EED">
        <w:trPr>
          <w:trHeight w:val="597"/>
        </w:trPr>
        <w:tc>
          <w:tcPr>
            <w:tcW w:w="6910" w:type="dxa"/>
            <w:gridSpan w:val="3"/>
            <w:tcBorders>
              <w:top w:val="single" w:sz="4" w:space="0" w:color="auto"/>
              <w:left w:val="single" w:sz="4" w:space="0" w:color="auto"/>
              <w:bottom w:val="single" w:sz="4" w:space="0" w:color="auto"/>
              <w:right w:val="single" w:sz="4" w:space="0" w:color="auto"/>
            </w:tcBorders>
            <w:vAlign w:val="center"/>
          </w:tcPr>
          <w:p w:rsidR="009C7EB5" w:rsidRPr="00E523E3" w:rsidRDefault="00CC229A" w:rsidP="00B53EED">
            <w:pPr>
              <w:snapToGrid w:val="0"/>
              <w:spacing w:line="360" w:lineRule="auto"/>
              <w:jc w:val="center"/>
              <w:rPr>
                <w:rFonts w:ascii="仿宋" w:eastAsia="仿宋" w:hAnsi="仿宋" w:cs="仿宋_GB2312"/>
                <w:b/>
                <w:sz w:val="24"/>
              </w:rPr>
            </w:pPr>
            <w:r w:rsidRPr="00E523E3">
              <w:rPr>
                <w:rFonts w:ascii="仿宋" w:eastAsia="仿宋" w:hAnsi="仿宋" w:cs="仿宋_GB2312" w:hint="eastAsia"/>
                <w:b/>
                <w:sz w:val="24"/>
              </w:rPr>
              <w:t>投标报价（大写）</w:t>
            </w: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9C7EB5" w:rsidRPr="00E523E3" w:rsidRDefault="009C7EB5" w:rsidP="00B53EED">
            <w:pPr>
              <w:snapToGrid w:val="0"/>
              <w:spacing w:line="360" w:lineRule="auto"/>
              <w:jc w:val="center"/>
              <w:rPr>
                <w:rFonts w:ascii="仿宋" w:eastAsia="仿宋" w:hAnsi="仿宋" w:cs="仿宋_GB2312"/>
                <w:sz w:val="24"/>
              </w:rPr>
            </w:pPr>
          </w:p>
        </w:tc>
      </w:tr>
    </w:tbl>
    <w:p w:rsidR="009C7EB5" w:rsidRPr="00E523E3" w:rsidRDefault="00CC229A">
      <w:pPr>
        <w:snapToGrid w:val="0"/>
        <w:ind w:left="480"/>
        <w:rPr>
          <w:rFonts w:ascii="仿宋" w:eastAsia="仿宋" w:hAnsi="仿宋" w:cs="仿宋_GB2312"/>
          <w:b/>
          <w:kern w:val="0"/>
          <w:szCs w:val="21"/>
          <w:lang w:val="zh-CN"/>
        </w:rPr>
      </w:pPr>
      <w:r w:rsidRPr="00E523E3">
        <w:rPr>
          <w:rFonts w:ascii="仿宋" w:eastAsia="仿宋" w:hAnsi="仿宋" w:cs="仿宋_GB2312" w:hint="eastAsia"/>
          <w:b/>
          <w:kern w:val="0"/>
          <w:szCs w:val="21"/>
          <w:lang w:val="zh-CN"/>
        </w:rPr>
        <w:t>注：</w:t>
      </w:r>
    </w:p>
    <w:p w:rsidR="009C7EB5" w:rsidRPr="00E523E3" w:rsidRDefault="00CC229A">
      <w:pPr>
        <w:snapToGrid w:val="0"/>
        <w:ind w:leftChars="-1" w:left="-2" w:firstLineChars="200" w:firstLine="420"/>
        <w:rPr>
          <w:rFonts w:ascii="仿宋" w:eastAsia="仿宋" w:hAnsi="仿宋" w:cs="仿宋_GB2312"/>
          <w:kern w:val="0"/>
          <w:szCs w:val="21"/>
          <w:lang w:val="zh-CN"/>
        </w:rPr>
      </w:pPr>
      <w:r w:rsidRPr="00E523E3">
        <w:rPr>
          <w:rFonts w:ascii="仿宋" w:eastAsia="仿宋" w:hAnsi="仿宋" w:cs="仿宋_GB2312" w:hint="eastAsia"/>
          <w:kern w:val="0"/>
          <w:szCs w:val="21"/>
          <w:lang w:val="zh-CN"/>
        </w:rPr>
        <w:t>1、</w:t>
      </w:r>
      <w:r w:rsidRPr="00E523E3">
        <w:rPr>
          <w:rFonts w:ascii="仿宋" w:eastAsia="仿宋" w:hAnsi="仿宋" w:cs="仿宋_GB2312" w:hint="eastAsia"/>
          <w:kern w:val="0"/>
          <w:szCs w:val="21"/>
        </w:rPr>
        <w:t>投标人需按本表格式填写，栏数不够可自加。</w:t>
      </w:r>
    </w:p>
    <w:p w:rsidR="009C7EB5" w:rsidRPr="00E523E3" w:rsidRDefault="00CC229A">
      <w:pPr>
        <w:snapToGrid w:val="0"/>
        <w:ind w:firstLineChars="200" w:firstLine="420"/>
        <w:rPr>
          <w:rFonts w:ascii="仿宋" w:eastAsia="仿宋" w:hAnsi="仿宋" w:cs="仿宋_GB2312"/>
          <w:kern w:val="0"/>
          <w:szCs w:val="21"/>
          <w:lang w:val="zh-CN"/>
        </w:rPr>
      </w:pPr>
      <w:r w:rsidRPr="00E523E3">
        <w:rPr>
          <w:rFonts w:ascii="仿宋" w:eastAsia="仿宋" w:hAnsi="仿宋" w:cs="仿宋_GB2312" w:hint="eastAsia"/>
          <w:kern w:val="0"/>
          <w:szCs w:val="21"/>
          <w:lang w:val="zh-CN"/>
        </w:rPr>
        <w:t>2、有关本项目实施所涉及的一切费用均计入报价。投标报价包含完成本招标文件所述的全部工作内容所需的全部费用，包括人员工资、加班工资、食宿费、交通费、办公费《劳动合同法》规定的各种社会保险费等费用均应计入报价。</w:t>
      </w:r>
    </w:p>
    <w:p w:rsidR="009C7EB5" w:rsidRPr="00E523E3" w:rsidRDefault="00CC229A" w:rsidP="007629C7">
      <w:pPr>
        <w:snapToGrid w:val="0"/>
        <w:ind w:firstLineChars="177" w:firstLine="372"/>
        <w:rPr>
          <w:rFonts w:ascii="仿宋" w:eastAsia="仿宋" w:hAnsi="仿宋" w:cs="仿宋_GB2312"/>
          <w:b/>
          <w:kern w:val="0"/>
          <w:szCs w:val="21"/>
          <w:lang w:val="zh-CN"/>
        </w:rPr>
      </w:pPr>
      <w:r w:rsidRPr="00E523E3">
        <w:rPr>
          <w:rFonts w:ascii="仿宋" w:eastAsia="仿宋" w:hAnsi="仿宋" w:cs="仿宋_GB2312" w:hint="eastAsia"/>
          <w:kern w:val="0"/>
          <w:szCs w:val="21"/>
          <w:lang w:val="zh-CN"/>
        </w:rPr>
        <w:t>3、中标人的报价表须公示，投标人请按照实际情况认真填写，以上所有与本项目相关的费用，均需从本项目预算中支出，</w:t>
      </w:r>
      <w:r w:rsidRPr="00E523E3">
        <w:rPr>
          <w:rFonts w:ascii="仿宋" w:eastAsia="仿宋" w:hAnsi="仿宋" w:cs="仿宋_GB2312" w:hint="eastAsia"/>
          <w:b/>
          <w:kern w:val="0"/>
          <w:szCs w:val="21"/>
          <w:lang w:val="zh-CN"/>
        </w:rPr>
        <w:t>不得出现补贴、赠送、“零”报价及明显低于成本报价的方式，否则将认定为无效投标。</w:t>
      </w:r>
    </w:p>
    <w:p w:rsidR="009C7EB5" w:rsidRPr="00E523E3" w:rsidRDefault="009C7EB5" w:rsidP="007629C7">
      <w:pPr>
        <w:snapToGrid w:val="0"/>
        <w:ind w:firstLineChars="200" w:firstLine="422"/>
        <w:rPr>
          <w:rFonts w:ascii="仿宋" w:eastAsia="仿宋" w:hAnsi="仿宋" w:cs="仿宋_GB2312"/>
          <w:b/>
          <w:kern w:val="0"/>
          <w:szCs w:val="21"/>
          <w:lang w:val="zh-CN"/>
        </w:rPr>
      </w:pPr>
    </w:p>
    <w:p w:rsidR="009C7EB5" w:rsidRPr="00E523E3" w:rsidRDefault="00CC229A">
      <w:pPr>
        <w:snapToGrid w:val="0"/>
        <w:jc w:val="right"/>
        <w:rPr>
          <w:rFonts w:ascii="仿宋" w:eastAsia="仿宋" w:hAnsi="仿宋" w:cs="仿宋"/>
          <w:sz w:val="24"/>
        </w:rPr>
      </w:pPr>
      <w:r w:rsidRPr="00E523E3">
        <w:rPr>
          <w:rFonts w:ascii="仿宋" w:eastAsia="仿宋" w:hAnsi="仿宋" w:cs="仿宋" w:hint="eastAsia"/>
          <w:sz w:val="24"/>
        </w:rPr>
        <w:t>投标供应商名称（电子签名）：</w:t>
      </w:r>
    </w:p>
    <w:p w:rsidR="009C7EB5" w:rsidRPr="00E523E3" w:rsidRDefault="00CC229A">
      <w:pPr>
        <w:snapToGrid w:val="0"/>
        <w:ind w:firstLineChars="200" w:firstLine="480"/>
        <w:jc w:val="right"/>
        <w:rPr>
          <w:rFonts w:ascii="仿宋" w:eastAsia="仿宋" w:hAnsi="仿宋" w:cs="仿宋"/>
          <w:sz w:val="24"/>
        </w:rPr>
        <w:sectPr w:rsidR="009C7EB5" w:rsidRPr="00E523E3">
          <w:pgSz w:w="16838" w:h="11906" w:orient="landscape"/>
          <w:pgMar w:top="1797" w:right="1440" w:bottom="1797" w:left="1440" w:header="851" w:footer="992" w:gutter="0"/>
          <w:cols w:space="425"/>
          <w:docGrid w:type="linesAndChars" w:linePitch="312"/>
        </w:sectPr>
      </w:pPr>
      <w:r w:rsidRPr="00E523E3">
        <w:rPr>
          <w:rFonts w:ascii="仿宋" w:eastAsia="仿宋" w:hAnsi="仿宋" w:cs="仿宋" w:hint="eastAsia"/>
          <w:sz w:val="24"/>
        </w:rPr>
        <w:t>日     期：  年   月</w:t>
      </w:r>
    </w:p>
    <w:p w:rsidR="009C7EB5" w:rsidRPr="00E523E3" w:rsidRDefault="00CC229A">
      <w:pPr>
        <w:pStyle w:val="aa"/>
        <w:spacing w:before="120" w:after="120"/>
        <w:jc w:val="center"/>
        <w:rPr>
          <w:rFonts w:ascii="仿宋_GB2312" w:eastAsia="仿宋_GB2312" w:hAnsi="宋体" w:cs="Times New Roman"/>
          <w:b/>
          <w:kern w:val="44"/>
          <w:sz w:val="32"/>
          <w:szCs w:val="32"/>
        </w:rPr>
      </w:pPr>
      <w:r w:rsidRPr="00E523E3">
        <w:rPr>
          <w:rFonts w:ascii="仿宋_GB2312" w:eastAsia="仿宋_GB2312" w:hAnsi="宋体" w:cs="Times New Roman" w:hint="eastAsia"/>
          <w:b/>
          <w:kern w:val="44"/>
          <w:sz w:val="32"/>
          <w:szCs w:val="32"/>
        </w:rPr>
        <w:lastRenderedPageBreak/>
        <w:t>二、投 标 报 价 明 细 表</w:t>
      </w:r>
    </w:p>
    <w:p w:rsidR="009C7EB5" w:rsidRPr="00E523E3" w:rsidRDefault="009C7EB5">
      <w:pPr>
        <w:spacing w:line="360" w:lineRule="atLeast"/>
        <w:jc w:val="left"/>
        <w:rPr>
          <w:rFonts w:ascii="宋体"/>
          <w:kern w:val="0"/>
          <w:sz w:val="24"/>
          <w:lang w:val="zh-CN"/>
        </w:rPr>
      </w:pPr>
    </w:p>
    <w:p w:rsidR="009E514A" w:rsidRPr="00E523E3" w:rsidRDefault="00CC229A">
      <w:pPr>
        <w:ind w:firstLine="480"/>
        <w:rPr>
          <w:rFonts w:ascii="宋体" w:hAnsi="宋体"/>
          <w:bCs/>
          <w:sz w:val="24"/>
          <w:u w:val="single"/>
        </w:rPr>
      </w:pPr>
      <w:r w:rsidRPr="00E523E3">
        <w:rPr>
          <w:rFonts w:ascii="宋体" w:hAnsi="宋体" w:hint="eastAsia"/>
          <w:bCs/>
          <w:sz w:val="24"/>
        </w:rPr>
        <w:t>项目名称：</w:t>
      </w:r>
      <w:r w:rsidRPr="00E523E3">
        <w:rPr>
          <w:rFonts w:ascii="宋体" w:hAnsi="宋体" w:hint="eastAsia"/>
          <w:bCs/>
          <w:sz w:val="24"/>
          <w:u w:val="single"/>
        </w:rPr>
        <w:t xml:space="preserve">                      </w:t>
      </w:r>
    </w:p>
    <w:p w:rsidR="009C7EB5" w:rsidRPr="00E523E3" w:rsidRDefault="009E514A">
      <w:pPr>
        <w:ind w:firstLine="480"/>
        <w:rPr>
          <w:rFonts w:ascii="宋体"/>
          <w:bCs/>
          <w:sz w:val="24"/>
          <w:u w:val="single"/>
        </w:rPr>
      </w:pPr>
      <w:r w:rsidRPr="00E523E3">
        <w:rPr>
          <w:rFonts w:ascii="宋体" w:hAnsi="宋体" w:hint="eastAsia"/>
          <w:bCs/>
          <w:sz w:val="24"/>
        </w:rPr>
        <w:t>公厕名称：</w:t>
      </w:r>
      <w:r w:rsidRPr="00E523E3">
        <w:rPr>
          <w:rFonts w:ascii="宋体" w:hAnsi="宋体" w:hint="eastAsia"/>
          <w:bCs/>
          <w:sz w:val="24"/>
          <w:u w:val="single"/>
        </w:rPr>
        <w:t xml:space="preserve">  </w:t>
      </w:r>
      <w:r w:rsidR="00457ED9" w:rsidRPr="00E523E3">
        <w:rPr>
          <w:rFonts w:ascii="宋体" w:hAnsi="宋体" w:hint="eastAsia"/>
          <w:bCs/>
          <w:sz w:val="24"/>
          <w:u w:val="single"/>
        </w:rPr>
        <w:t xml:space="preserve">                   </w:t>
      </w:r>
      <w:r w:rsidRPr="00E523E3">
        <w:rPr>
          <w:rFonts w:ascii="宋体" w:hAnsi="宋体" w:hint="eastAsia"/>
          <w:bCs/>
          <w:sz w:val="24"/>
          <w:u w:val="single"/>
        </w:rPr>
        <w:t xml:space="preserve"> </w:t>
      </w:r>
    </w:p>
    <w:tbl>
      <w:tblPr>
        <w:tblW w:w="9060" w:type="dxa"/>
        <w:jc w:val="center"/>
        <w:tblLayout w:type="fixed"/>
        <w:tblCellMar>
          <w:left w:w="0" w:type="dxa"/>
          <w:right w:w="0" w:type="dxa"/>
        </w:tblCellMar>
        <w:tblLook w:val="04A0" w:firstRow="1" w:lastRow="0" w:firstColumn="1" w:lastColumn="0" w:noHBand="0" w:noVBand="1"/>
      </w:tblPr>
      <w:tblGrid>
        <w:gridCol w:w="848"/>
        <w:gridCol w:w="709"/>
        <w:gridCol w:w="2837"/>
        <w:gridCol w:w="1773"/>
        <w:gridCol w:w="1276"/>
        <w:gridCol w:w="1617"/>
      </w:tblGrid>
      <w:tr w:rsidR="00E523E3" w:rsidRPr="00E523E3">
        <w:trPr>
          <w:jc w:val="center"/>
        </w:trPr>
        <w:tc>
          <w:tcPr>
            <w:tcW w:w="848" w:type="dxa"/>
            <w:tcBorders>
              <w:top w:val="single" w:sz="8"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序号</w:t>
            </w:r>
          </w:p>
        </w:tc>
        <w:tc>
          <w:tcPr>
            <w:tcW w:w="3547" w:type="dxa"/>
            <w:gridSpan w:val="2"/>
            <w:tcBorders>
              <w:top w:val="single" w:sz="8"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名称</w:t>
            </w:r>
          </w:p>
        </w:tc>
        <w:tc>
          <w:tcPr>
            <w:tcW w:w="1774" w:type="dxa"/>
            <w:tcBorders>
              <w:top w:val="single" w:sz="8"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单价（元）</w:t>
            </w:r>
          </w:p>
        </w:tc>
        <w:tc>
          <w:tcPr>
            <w:tcW w:w="1276" w:type="dxa"/>
            <w:tcBorders>
              <w:top w:val="single" w:sz="8"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数量</w:t>
            </w:r>
          </w:p>
        </w:tc>
        <w:tc>
          <w:tcPr>
            <w:tcW w:w="1618" w:type="dxa"/>
            <w:tcBorders>
              <w:top w:val="single" w:sz="8" w:space="0" w:color="000000"/>
              <w:left w:val="single" w:sz="2" w:space="0" w:color="000000"/>
              <w:bottom w:val="single" w:sz="2" w:space="0" w:color="000000"/>
              <w:right w:val="single" w:sz="8"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单年合计</w:t>
            </w:r>
          </w:p>
        </w:tc>
      </w:tr>
      <w:tr w:rsidR="00E523E3" w:rsidRPr="00E523E3">
        <w:trPr>
          <w:trHeight w:val="158"/>
          <w:jc w:val="center"/>
        </w:trPr>
        <w:tc>
          <w:tcPr>
            <w:tcW w:w="848" w:type="dxa"/>
            <w:vMerge w:val="restart"/>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8" w:lineRule="atLeast"/>
              <w:jc w:val="center"/>
              <w:rPr>
                <w:rFonts w:ascii="宋体"/>
                <w:kern w:val="0"/>
                <w:sz w:val="24"/>
              </w:rPr>
            </w:pPr>
            <w:r w:rsidRPr="00E523E3">
              <w:rPr>
                <w:rFonts w:ascii="宋体" w:hAnsi="宋体" w:hint="eastAsia"/>
                <w:kern w:val="0"/>
                <w:sz w:val="24"/>
              </w:rPr>
              <w:t>1</w:t>
            </w:r>
          </w:p>
        </w:tc>
        <w:tc>
          <w:tcPr>
            <w:tcW w:w="709" w:type="dxa"/>
            <w:vMerge w:val="restart"/>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8" w:lineRule="atLeast"/>
              <w:jc w:val="center"/>
              <w:rPr>
                <w:rFonts w:ascii="宋体"/>
                <w:kern w:val="0"/>
                <w:sz w:val="24"/>
              </w:rPr>
            </w:pPr>
            <w:r w:rsidRPr="00E523E3">
              <w:rPr>
                <w:rFonts w:ascii="宋体" w:hAnsi="宋体" w:hint="eastAsia"/>
                <w:kern w:val="0"/>
                <w:sz w:val="24"/>
              </w:rPr>
              <w:t>人工费用</w:t>
            </w: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8" w:lineRule="atLeast"/>
              <w:jc w:val="center"/>
              <w:rPr>
                <w:rFonts w:ascii="宋体"/>
                <w:kern w:val="0"/>
                <w:sz w:val="24"/>
              </w:rPr>
            </w:pPr>
            <w:r w:rsidRPr="00E523E3">
              <w:rPr>
                <w:rFonts w:ascii="宋体" w:hAnsi="宋体" w:hint="eastAsia"/>
                <w:kern w:val="0"/>
                <w:sz w:val="24"/>
              </w:rPr>
              <w:t>人员基础工资</w:t>
            </w:r>
          </w:p>
        </w:tc>
        <w:tc>
          <w:tcPr>
            <w:tcW w:w="1774" w:type="dxa"/>
            <w:vMerge w:val="restart"/>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8" w:lineRule="atLeast"/>
              <w:jc w:val="center"/>
              <w:rPr>
                <w:rFonts w:ascii="宋体"/>
                <w:kern w:val="0"/>
                <w:sz w:val="24"/>
              </w:rPr>
            </w:pPr>
            <w:r w:rsidRPr="00E523E3">
              <w:rPr>
                <w:rFonts w:ascii="宋体" w:hAnsi="宋体" w:hint="eastAsia"/>
                <w:kern w:val="0"/>
                <w:sz w:val="24"/>
              </w:rPr>
              <w:t xml:space="preserve">    人/年/元</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vMerge w:val="restart"/>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环卫特殊岗位津贴</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高温费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社会保险费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住房公积金</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双休日及法定节假日加班费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trHeight w:val="151"/>
          <w:jc w:val="center"/>
        </w:trPr>
        <w:tc>
          <w:tcPr>
            <w:tcW w:w="1557" w:type="dxa"/>
            <w:vMerge/>
            <w:tcBorders>
              <w:top w:val="single" w:sz="2" w:space="0" w:color="000000"/>
              <w:left w:val="single" w:sz="8"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3547"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2838"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151" w:lineRule="atLeast"/>
              <w:jc w:val="center"/>
              <w:rPr>
                <w:rFonts w:ascii="宋体"/>
                <w:kern w:val="0"/>
                <w:sz w:val="24"/>
              </w:rPr>
            </w:pPr>
            <w:r w:rsidRPr="00E523E3">
              <w:rPr>
                <w:rFonts w:ascii="宋体" w:hAnsi="宋体" w:hint="eastAsia"/>
                <w:kern w:val="0"/>
                <w:sz w:val="24"/>
              </w:rPr>
              <w:t>医疗体检费</w:t>
            </w:r>
          </w:p>
        </w:tc>
        <w:tc>
          <w:tcPr>
            <w:tcW w:w="1774"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adjustRightInd/>
              <w:jc w:val="left"/>
              <w:rPr>
                <w:rFonts w:ascii="宋体"/>
                <w:kern w:val="0"/>
                <w:sz w:val="24"/>
              </w:rPr>
            </w:pPr>
          </w:p>
        </w:tc>
        <w:tc>
          <w:tcPr>
            <w:tcW w:w="1618" w:type="dxa"/>
            <w:vMerge/>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adjustRightInd/>
              <w:jc w:val="left"/>
              <w:rPr>
                <w:rFonts w:ascii="宋体"/>
                <w:kern w:val="0"/>
                <w:sz w:val="24"/>
              </w:rPr>
            </w:pPr>
          </w:p>
        </w:tc>
      </w:tr>
      <w:tr w:rsidR="00E523E3" w:rsidRPr="00E523E3">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2</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机具费用</w:t>
            </w:r>
          </w:p>
        </w:tc>
        <w:tc>
          <w:tcPr>
            <w:tcW w:w="1774"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3</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税费</w:t>
            </w:r>
          </w:p>
        </w:tc>
        <w:tc>
          <w:tcPr>
            <w:tcW w:w="1774"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4</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管理费用等</w:t>
            </w:r>
          </w:p>
        </w:tc>
        <w:tc>
          <w:tcPr>
            <w:tcW w:w="1774"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5</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其它费用</w:t>
            </w:r>
          </w:p>
        </w:tc>
        <w:tc>
          <w:tcPr>
            <w:tcW w:w="1774"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jc w:val="center"/>
        </w:trPr>
        <w:tc>
          <w:tcPr>
            <w:tcW w:w="848" w:type="dxa"/>
            <w:tcBorders>
              <w:top w:val="single" w:sz="2" w:space="0" w:color="000000"/>
              <w:left w:val="single" w:sz="8" w:space="0" w:color="000000"/>
              <w:bottom w:val="single" w:sz="2" w:space="0" w:color="000000"/>
              <w:right w:val="single" w:sz="2"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6</w:t>
            </w:r>
          </w:p>
        </w:tc>
        <w:tc>
          <w:tcPr>
            <w:tcW w:w="3547" w:type="dxa"/>
            <w:gridSpan w:val="2"/>
            <w:tcBorders>
              <w:top w:val="single" w:sz="2" w:space="0" w:color="000000"/>
              <w:left w:val="single" w:sz="2"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774" w:type="dxa"/>
            <w:tcBorders>
              <w:top w:val="single" w:sz="2" w:space="0" w:color="000000"/>
              <w:left w:val="single" w:sz="4" w:space="0" w:color="000000"/>
              <w:bottom w:val="single" w:sz="2" w:space="0" w:color="000000"/>
              <w:right w:val="single" w:sz="2"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c>
          <w:tcPr>
            <w:tcW w:w="1276" w:type="dxa"/>
            <w:tcBorders>
              <w:top w:val="single" w:sz="2" w:space="0" w:color="000000"/>
              <w:left w:val="single" w:sz="2" w:space="0" w:color="000000"/>
              <w:bottom w:val="single" w:sz="2" w:space="0" w:color="000000"/>
              <w:right w:val="single" w:sz="2" w:space="0" w:color="000000"/>
            </w:tcBorders>
          </w:tcPr>
          <w:p w:rsidR="009C7EB5" w:rsidRPr="00E523E3" w:rsidRDefault="009C7EB5">
            <w:pPr>
              <w:widowControl/>
              <w:shd w:val="clear" w:color="auto" w:fill="FFFFFF"/>
              <w:snapToGrid w:val="0"/>
              <w:spacing w:line="360" w:lineRule="auto"/>
              <w:jc w:val="center"/>
              <w:rPr>
                <w:rFonts w:ascii="宋体"/>
                <w:kern w:val="0"/>
                <w:sz w:val="24"/>
              </w:rPr>
            </w:pPr>
          </w:p>
        </w:tc>
        <w:tc>
          <w:tcPr>
            <w:tcW w:w="1618" w:type="dxa"/>
            <w:tcBorders>
              <w:top w:val="single" w:sz="2" w:space="0" w:color="000000"/>
              <w:left w:val="single" w:sz="2" w:space="0" w:color="000000"/>
              <w:bottom w:val="single" w:sz="2" w:space="0" w:color="000000"/>
              <w:right w:val="single" w:sz="8" w:space="0" w:color="000000"/>
            </w:tcBorders>
            <w:vAlign w:val="center"/>
          </w:tcPr>
          <w:p w:rsidR="009C7EB5" w:rsidRPr="00E523E3" w:rsidRDefault="009C7EB5">
            <w:pPr>
              <w:widowControl/>
              <w:shd w:val="clear" w:color="auto" w:fill="FFFFFF"/>
              <w:snapToGrid w:val="0"/>
              <w:spacing w:line="360" w:lineRule="auto"/>
              <w:jc w:val="center"/>
              <w:rPr>
                <w:rFonts w:ascii="宋体"/>
                <w:kern w:val="0"/>
                <w:sz w:val="24"/>
              </w:rPr>
            </w:pPr>
          </w:p>
        </w:tc>
      </w:tr>
      <w:tr w:rsidR="00E523E3" w:rsidRPr="00E523E3">
        <w:trPr>
          <w:trHeight w:val="707"/>
          <w:jc w:val="center"/>
        </w:trPr>
        <w:tc>
          <w:tcPr>
            <w:tcW w:w="1557" w:type="dxa"/>
            <w:gridSpan w:val="2"/>
            <w:tcBorders>
              <w:top w:val="single" w:sz="2" w:space="0" w:color="000000"/>
              <w:left w:val="single" w:sz="8" w:space="0" w:color="000000"/>
              <w:bottom w:val="single" w:sz="2" w:space="0" w:color="000000"/>
              <w:right w:val="single" w:sz="4"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单年合计</w:t>
            </w:r>
          </w:p>
        </w:tc>
        <w:tc>
          <w:tcPr>
            <w:tcW w:w="7506" w:type="dxa"/>
            <w:gridSpan w:val="4"/>
            <w:tcBorders>
              <w:top w:val="single" w:sz="2" w:space="0" w:color="000000"/>
              <w:left w:val="nil"/>
              <w:bottom w:val="single" w:sz="2" w:space="0" w:color="000000"/>
              <w:right w:val="single" w:sz="4" w:space="0" w:color="000000"/>
            </w:tcBorders>
            <w:vAlign w:val="center"/>
          </w:tcPr>
          <w:p w:rsidR="009C7EB5" w:rsidRPr="00E523E3" w:rsidRDefault="00CC229A">
            <w:pPr>
              <w:widowControl/>
              <w:shd w:val="clear" w:color="auto" w:fill="FFFFFF"/>
              <w:snapToGrid w:val="0"/>
              <w:spacing w:line="360" w:lineRule="auto"/>
              <w:rPr>
                <w:rFonts w:ascii="宋体"/>
                <w:kern w:val="0"/>
                <w:sz w:val="24"/>
              </w:rPr>
            </w:pPr>
            <w:r w:rsidRPr="00E523E3">
              <w:rPr>
                <w:rFonts w:ascii="宋体" w:hAnsi="宋体" w:hint="eastAsia"/>
                <w:kern w:val="0"/>
                <w:sz w:val="24"/>
              </w:rPr>
              <w:t>大写：                               小写：</w:t>
            </w:r>
          </w:p>
        </w:tc>
      </w:tr>
      <w:tr w:rsidR="00E523E3" w:rsidRPr="00E523E3" w:rsidTr="00E523E3">
        <w:trPr>
          <w:trHeight w:val="561"/>
          <w:jc w:val="center"/>
        </w:trPr>
        <w:tc>
          <w:tcPr>
            <w:tcW w:w="1557" w:type="dxa"/>
            <w:gridSpan w:val="2"/>
            <w:tcBorders>
              <w:top w:val="single" w:sz="2" w:space="0" w:color="000000"/>
              <w:left w:val="single" w:sz="8" w:space="0" w:color="000000"/>
              <w:bottom w:val="single" w:sz="2" w:space="0" w:color="000000"/>
              <w:right w:val="single" w:sz="4" w:space="0" w:color="000000"/>
            </w:tcBorders>
            <w:vAlign w:val="center"/>
          </w:tcPr>
          <w:p w:rsidR="009C7EB5" w:rsidRPr="00E523E3" w:rsidRDefault="00CC229A">
            <w:pPr>
              <w:widowControl/>
              <w:shd w:val="clear" w:color="auto" w:fill="FFFFFF"/>
              <w:snapToGrid w:val="0"/>
              <w:spacing w:line="360" w:lineRule="auto"/>
              <w:jc w:val="center"/>
              <w:rPr>
                <w:rFonts w:ascii="宋体"/>
                <w:kern w:val="0"/>
                <w:sz w:val="24"/>
              </w:rPr>
            </w:pPr>
            <w:r w:rsidRPr="00E523E3">
              <w:rPr>
                <w:rFonts w:ascii="宋体" w:hAnsi="宋体" w:hint="eastAsia"/>
                <w:kern w:val="0"/>
                <w:sz w:val="24"/>
              </w:rPr>
              <w:t>两年</w:t>
            </w:r>
            <w:r w:rsidR="00A459FD" w:rsidRPr="00E523E3">
              <w:rPr>
                <w:rFonts w:ascii="宋体" w:hAnsi="宋体" w:hint="eastAsia"/>
                <w:kern w:val="0"/>
                <w:sz w:val="24"/>
              </w:rPr>
              <w:t>合</w:t>
            </w:r>
            <w:r w:rsidRPr="00E523E3">
              <w:rPr>
                <w:rFonts w:ascii="宋体" w:hAnsi="宋体" w:hint="eastAsia"/>
                <w:kern w:val="0"/>
                <w:sz w:val="24"/>
              </w:rPr>
              <w:t>计</w:t>
            </w:r>
          </w:p>
        </w:tc>
        <w:tc>
          <w:tcPr>
            <w:tcW w:w="7506" w:type="dxa"/>
            <w:gridSpan w:val="4"/>
            <w:tcBorders>
              <w:top w:val="single" w:sz="2" w:space="0" w:color="000000"/>
              <w:left w:val="nil"/>
              <w:bottom w:val="single" w:sz="2" w:space="0" w:color="000000"/>
              <w:right w:val="single" w:sz="4" w:space="0" w:color="000000"/>
            </w:tcBorders>
            <w:vAlign w:val="center"/>
          </w:tcPr>
          <w:p w:rsidR="009C7EB5" w:rsidRPr="00E523E3" w:rsidRDefault="00CC229A">
            <w:pPr>
              <w:widowControl/>
              <w:shd w:val="clear" w:color="auto" w:fill="FFFFFF"/>
              <w:snapToGrid w:val="0"/>
              <w:spacing w:line="360" w:lineRule="auto"/>
              <w:rPr>
                <w:rFonts w:ascii="宋体"/>
                <w:kern w:val="0"/>
                <w:sz w:val="24"/>
              </w:rPr>
            </w:pPr>
            <w:r w:rsidRPr="00E523E3">
              <w:rPr>
                <w:rFonts w:ascii="宋体" w:hAnsi="宋体" w:hint="eastAsia"/>
                <w:kern w:val="0"/>
                <w:sz w:val="24"/>
              </w:rPr>
              <w:t>大写：                               小写：</w:t>
            </w:r>
          </w:p>
        </w:tc>
      </w:tr>
      <w:tr w:rsidR="00E523E3" w:rsidRPr="00E523E3">
        <w:trPr>
          <w:trHeight w:val="561"/>
          <w:jc w:val="center"/>
        </w:trPr>
        <w:tc>
          <w:tcPr>
            <w:tcW w:w="1557" w:type="dxa"/>
            <w:gridSpan w:val="2"/>
            <w:tcBorders>
              <w:top w:val="single" w:sz="2" w:space="0" w:color="000000"/>
              <w:left w:val="single" w:sz="8" w:space="0" w:color="000000"/>
              <w:bottom w:val="single" w:sz="8" w:space="0" w:color="000000"/>
              <w:right w:val="single" w:sz="4" w:space="0" w:color="000000"/>
            </w:tcBorders>
            <w:vAlign w:val="center"/>
          </w:tcPr>
          <w:p w:rsidR="00A459FD" w:rsidRPr="00E523E3" w:rsidRDefault="00A459FD">
            <w:pPr>
              <w:widowControl/>
              <w:shd w:val="clear" w:color="auto" w:fill="FFFFFF"/>
              <w:snapToGrid w:val="0"/>
              <w:spacing w:line="360" w:lineRule="auto"/>
              <w:jc w:val="center"/>
              <w:rPr>
                <w:rFonts w:ascii="宋体" w:hAnsi="宋体"/>
                <w:kern w:val="0"/>
                <w:sz w:val="24"/>
              </w:rPr>
            </w:pPr>
            <w:r w:rsidRPr="00E523E3">
              <w:rPr>
                <w:rFonts w:ascii="宋体" w:hAnsi="宋体" w:hint="eastAsia"/>
                <w:kern w:val="0"/>
                <w:sz w:val="24"/>
              </w:rPr>
              <w:t>总合计</w:t>
            </w:r>
          </w:p>
        </w:tc>
        <w:tc>
          <w:tcPr>
            <w:tcW w:w="7506" w:type="dxa"/>
            <w:gridSpan w:val="4"/>
            <w:tcBorders>
              <w:top w:val="single" w:sz="2" w:space="0" w:color="000000"/>
              <w:left w:val="nil"/>
              <w:bottom w:val="single" w:sz="8" w:space="0" w:color="000000"/>
              <w:right w:val="single" w:sz="4" w:space="0" w:color="000000"/>
            </w:tcBorders>
            <w:vAlign w:val="center"/>
          </w:tcPr>
          <w:p w:rsidR="00A459FD" w:rsidRPr="00E523E3" w:rsidRDefault="00A459FD">
            <w:pPr>
              <w:widowControl/>
              <w:shd w:val="clear" w:color="auto" w:fill="FFFFFF"/>
              <w:snapToGrid w:val="0"/>
              <w:spacing w:line="360" w:lineRule="auto"/>
              <w:rPr>
                <w:rFonts w:ascii="宋体" w:hAnsi="宋体"/>
                <w:kern w:val="0"/>
                <w:sz w:val="24"/>
              </w:rPr>
            </w:pPr>
            <w:r w:rsidRPr="00E523E3">
              <w:rPr>
                <w:rFonts w:ascii="宋体" w:hAnsi="宋体" w:hint="eastAsia"/>
                <w:kern w:val="0"/>
                <w:sz w:val="24"/>
              </w:rPr>
              <w:t>大写：                               小写：</w:t>
            </w:r>
          </w:p>
        </w:tc>
      </w:tr>
    </w:tbl>
    <w:p w:rsidR="009C7EB5" w:rsidRPr="00E523E3" w:rsidRDefault="009C7EB5">
      <w:pPr>
        <w:ind w:firstLine="480"/>
        <w:rPr>
          <w:rFonts w:ascii="宋体"/>
          <w:sz w:val="24"/>
        </w:rPr>
      </w:pPr>
    </w:p>
    <w:p w:rsidR="009C7EB5" w:rsidRPr="00E523E3" w:rsidRDefault="00CC229A">
      <w:pPr>
        <w:ind w:firstLine="480"/>
        <w:rPr>
          <w:rFonts w:ascii="宋体" w:hAnsi="宋体"/>
          <w:b/>
          <w:bCs/>
          <w:sz w:val="24"/>
        </w:rPr>
      </w:pPr>
      <w:r w:rsidRPr="00E523E3">
        <w:rPr>
          <w:rFonts w:ascii="宋体" w:hAnsi="宋体" w:hint="eastAsia"/>
          <w:b/>
          <w:bCs/>
          <w:sz w:val="24"/>
        </w:rPr>
        <w:t>注：上述报价中包含招标文件要求的所要求的所有费用。</w:t>
      </w:r>
    </w:p>
    <w:p w:rsidR="009C7EB5" w:rsidRPr="00E523E3" w:rsidRDefault="009C7EB5">
      <w:pPr>
        <w:snapToGrid w:val="0"/>
        <w:spacing w:line="300" w:lineRule="auto"/>
        <w:ind w:firstLineChars="250" w:firstLine="600"/>
        <w:rPr>
          <w:rFonts w:ascii="宋体" w:hAnsi="宋体" w:cs="Arial"/>
          <w:kern w:val="0"/>
          <w:sz w:val="24"/>
        </w:rPr>
      </w:pPr>
    </w:p>
    <w:p w:rsidR="009C7EB5" w:rsidRPr="00E523E3" w:rsidRDefault="009C7EB5">
      <w:pPr>
        <w:snapToGrid w:val="0"/>
        <w:spacing w:line="300" w:lineRule="auto"/>
        <w:ind w:firstLineChars="250" w:firstLine="600"/>
        <w:rPr>
          <w:rFonts w:ascii="宋体" w:hAnsi="宋体" w:cs="Arial"/>
          <w:kern w:val="0"/>
          <w:sz w:val="24"/>
        </w:rPr>
      </w:pPr>
    </w:p>
    <w:p w:rsidR="009C7EB5" w:rsidRPr="00E523E3" w:rsidRDefault="00CC229A">
      <w:pPr>
        <w:snapToGrid w:val="0"/>
        <w:spacing w:line="300" w:lineRule="auto"/>
        <w:ind w:firstLineChars="250" w:firstLine="600"/>
        <w:rPr>
          <w:rFonts w:ascii="宋体"/>
          <w:sz w:val="24"/>
        </w:rPr>
      </w:pPr>
      <w:r w:rsidRPr="00E523E3">
        <w:rPr>
          <w:rFonts w:ascii="宋体" w:hAnsi="宋体" w:cs="Arial" w:hint="eastAsia"/>
          <w:kern w:val="0"/>
          <w:sz w:val="24"/>
        </w:rPr>
        <w:t>投标人名称（电子签名）：</w:t>
      </w:r>
    </w:p>
    <w:p w:rsidR="009C7EB5" w:rsidRPr="00E523E3" w:rsidRDefault="00CC229A">
      <w:pPr>
        <w:snapToGrid w:val="0"/>
        <w:ind w:firstLineChars="236" w:firstLine="566"/>
        <w:jc w:val="left"/>
        <w:rPr>
          <w:rFonts w:hAnsi="宋体"/>
          <w:sz w:val="24"/>
        </w:rPr>
      </w:pPr>
      <w:r w:rsidRPr="00E523E3">
        <w:rPr>
          <w:rFonts w:hAnsi="宋体" w:hint="eastAsia"/>
          <w:sz w:val="24"/>
        </w:rPr>
        <w:t>日期：</w:t>
      </w:r>
    </w:p>
    <w:p w:rsidR="009C7EB5" w:rsidRPr="00E523E3" w:rsidRDefault="00CC229A">
      <w:pPr>
        <w:snapToGrid w:val="0"/>
        <w:ind w:firstLineChars="200" w:firstLine="422"/>
        <w:jc w:val="right"/>
        <w:rPr>
          <w:rFonts w:ascii="仿宋" w:eastAsia="仿宋" w:hAnsi="仿宋"/>
          <w:kern w:val="0"/>
          <w:sz w:val="24"/>
        </w:rPr>
      </w:pPr>
      <w:r w:rsidRPr="00E523E3">
        <w:rPr>
          <w:rFonts w:ascii="仿宋" w:eastAsia="仿宋" w:hAnsi="仿宋"/>
          <w:b/>
          <w:bCs/>
        </w:rPr>
        <w:br w:type="page"/>
      </w:r>
    </w:p>
    <w:p w:rsidR="009C7EB5" w:rsidRPr="00E523E3" w:rsidRDefault="00CC229A">
      <w:pPr>
        <w:snapToGrid w:val="0"/>
        <w:spacing w:line="360" w:lineRule="auto"/>
        <w:ind w:firstLineChars="200" w:firstLine="643"/>
        <w:jc w:val="left"/>
        <w:rPr>
          <w:rFonts w:ascii="仿宋" w:eastAsia="仿宋" w:hAnsi="仿宋" w:cs="仿宋_GB2312"/>
          <w:b/>
          <w:sz w:val="32"/>
          <w:szCs w:val="32"/>
        </w:rPr>
      </w:pPr>
      <w:bookmarkStart w:id="420" w:name="_Toc465665161"/>
      <w:r w:rsidRPr="00E523E3">
        <w:rPr>
          <w:rFonts w:ascii="仿宋" w:eastAsia="仿宋" w:hAnsi="仿宋" w:cs="仿宋_GB2312" w:hint="eastAsia"/>
          <w:b/>
          <w:sz w:val="32"/>
          <w:szCs w:val="32"/>
        </w:rPr>
        <w:lastRenderedPageBreak/>
        <w:t>政府采购支持中小企业信用融资相关事项通知</w:t>
      </w:r>
    </w:p>
    <w:p w:rsidR="009C7EB5" w:rsidRPr="00E523E3" w:rsidRDefault="00CC229A">
      <w:pPr>
        <w:snapToGrid w:val="0"/>
        <w:spacing w:line="324" w:lineRule="auto"/>
        <w:ind w:firstLineChars="200" w:firstLine="420"/>
        <w:rPr>
          <w:rFonts w:ascii="仿宋" w:eastAsia="仿宋" w:hAnsi="仿宋" w:cs="仿宋_GB2312"/>
          <w:kern w:val="0"/>
          <w:lang w:val="zh-CN"/>
        </w:rPr>
      </w:pPr>
      <w:r w:rsidRPr="00E523E3">
        <w:rPr>
          <w:rFonts w:ascii="仿宋" w:eastAsia="仿宋" w:hAnsi="仿宋" w:cs="仿宋_GB2312" w:hint="eastAsia"/>
          <w:kern w:val="0"/>
          <w:lang w:val="zh-CN"/>
        </w:rPr>
        <w:t>为贯彻落实中央、省、市关于支持民营经济健康发展有关精神，发挥政府采购在促进中小企业发展中的政策引导作用，缓解中小企业融资难、融资贵问题，杭州市财政局、</w:t>
      </w:r>
    </w:p>
    <w:p w:rsidR="009C7EB5" w:rsidRPr="00E523E3" w:rsidRDefault="00CC229A">
      <w:pPr>
        <w:snapToGrid w:val="0"/>
        <w:spacing w:line="324" w:lineRule="auto"/>
        <w:rPr>
          <w:rFonts w:ascii="仿宋" w:eastAsia="仿宋" w:hAnsi="仿宋" w:cs="仿宋_GB2312"/>
          <w:kern w:val="0"/>
          <w:lang w:val="zh-CN"/>
        </w:rPr>
      </w:pPr>
      <w:r w:rsidRPr="00E523E3">
        <w:rPr>
          <w:rFonts w:ascii="仿宋" w:eastAsia="仿宋" w:hAnsi="仿宋" w:cs="仿宋_GB2312" w:hint="eastAsia"/>
          <w:kern w:val="0"/>
          <w:lang w:val="zh-CN"/>
        </w:rPr>
        <w:t>中国银保监会浙江监管局、杭州市地方金融监督管理局、杭州市经济和信息化局制定《杭州市政府采购支持中小企业信用融资管理办法》。相关事项通知如下：</w:t>
      </w:r>
    </w:p>
    <w:p w:rsidR="009C7EB5" w:rsidRPr="00E523E3" w:rsidRDefault="00CC229A">
      <w:pPr>
        <w:snapToGrid w:val="0"/>
        <w:spacing w:line="324" w:lineRule="auto"/>
        <w:ind w:firstLineChars="200" w:firstLine="422"/>
        <w:rPr>
          <w:rFonts w:ascii="仿宋" w:eastAsia="仿宋" w:hAnsi="仿宋"/>
          <w:b/>
        </w:rPr>
      </w:pPr>
      <w:r w:rsidRPr="00E523E3">
        <w:rPr>
          <w:rFonts w:ascii="仿宋" w:eastAsia="仿宋" w:hAnsi="仿宋" w:hint="eastAsia"/>
          <w:b/>
        </w:rPr>
        <w:t>一、适用对象</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凡已在浙江政府采购网上注册入库，并取得杭州市政府采购合同的中小企业供应商（以下简称“供应商”），均可申请政府采购信用融资。</w:t>
      </w:r>
    </w:p>
    <w:p w:rsidR="009C7EB5" w:rsidRPr="00E523E3" w:rsidRDefault="00CC229A">
      <w:pPr>
        <w:snapToGrid w:val="0"/>
        <w:spacing w:line="324" w:lineRule="auto"/>
        <w:ind w:firstLineChars="200" w:firstLine="422"/>
        <w:rPr>
          <w:rFonts w:ascii="仿宋" w:eastAsia="仿宋" w:hAnsi="仿宋"/>
          <w:b/>
        </w:rPr>
      </w:pPr>
      <w:r w:rsidRPr="00E523E3">
        <w:rPr>
          <w:rFonts w:ascii="仿宋" w:eastAsia="仿宋" w:hAnsi="仿宋" w:hint="eastAsia"/>
          <w:b/>
        </w:rPr>
        <w:t>二、相关信息获取方式</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C7EB5" w:rsidRPr="00E523E3" w:rsidRDefault="00CC229A">
      <w:pPr>
        <w:snapToGrid w:val="0"/>
        <w:spacing w:line="324" w:lineRule="auto"/>
        <w:ind w:firstLineChars="200" w:firstLine="422"/>
        <w:rPr>
          <w:rFonts w:ascii="仿宋" w:eastAsia="仿宋" w:hAnsi="仿宋"/>
          <w:b/>
        </w:rPr>
      </w:pPr>
      <w:r w:rsidRPr="00E523E3">
        <w:rPr>
          <w:rFonts w:ascii="仿宋" w:eastAsia="仿宋" w:hAnsi="仿宋" w:hint="eastAsia"/>
          <w:b/>
        </w:rPr>
        <w:t>三、政府采购信用融资操作流程：</w:t>
      </w:r>
    </w:p>
    <w:p w:rsidR="009C7EB5" w:rsidRPr="00E523E3" w:rsidRDefault="00CC229A">
      <w:pPr>
        <w:snapToGrid w:val="0"/>
        <w:spacing w:line="324" w:lineRule="auto"/>
        <w:ind w:firstLineChars="400" w:firstLine="840"/>
        <w:rPr>
          <w:rFonts w:ascii="仿宋" w:eastAsia="仿宋" w:hAnsi="仿宋"/>
        </w:rPr>
      </w:pPr>
      <w:r w:rsidRPr="00E523E3">
        <w:rPr>
          <w:rFonts w:ascii="仿宋" w:eastAsia="仿宋" w:hAnsi="仿宋" w:hint="eastAsia"/>
        </w:rPr>
        <w:t>（一）线上融资模式：</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1.供应商根据合作银行提供的方案，自行选择金融产品，并办理开户等手续；</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2.供应商中标后，可通过杭州市政府采购网或“浙里办”测算授信额度；</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3.采购合同签订后，供应商在杭州市政府采购网或“浙里办”向合作银行发出融资申请；</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4.审批通过后，在线办理放贷手续。</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 xml:space="preserve">　　（二）线下融资模式：</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1.供应商根据合作银行提供的方案，自行选择金融产品，向合作银行提出信用资格预审，并办理开户等手续；</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2.采购合同签订后，供应商在杭州市政府采购网或“浙里办”向合作银行发出融资申请；</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3.合作银行在信用融资模块受理申请后，供应商提供审批材料。合作银行应对申请信用融资的供应商及备案的政府采购合同信息进行核对和审查；</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4.审批通过后，合作银行应按照合作备忘录中约定的审批放款期限和优惠利率及时予以放款。</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（三）杭州e融平台申请融资</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供应商通过杭州e融平台政采贷专区，自行选择金融产品，按规定手续办理贷款流程。</w:t>
      </w:r>
    </w:p>
    <w:p w:rsidR="009C7EB5" w:rsidRPr="00E523E3" w:rsidRDefault="00CC229A">
      <w:pPr>
        <w:snapToGrid w:val="0"/>
        <w:spacing w:line="324" w:lineRule="auto"/>
        <w:ind w:firstLineChars="200" w:firstLine="422"/>
        <w:rPr>
          <w:rFonts w:ascii="仿宋" w:eastAsia="仿宋" w:hAnsi="仿宋"/>
          <w:b/>
        </w:rPr>
      </w:pPr>
      <w:r w:rsidRPr="00E523E3">
        <w:rPr>
          <w:rFonts w:ascii="仿宋" w:eastAsia="仿宋" w:hAnsi="仿宋" w:hint="eastAsia"/>
          <w:b/>
        </w:rPr>
        <w:t>四、注意事项</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1、对拟用于信用融资的政府采购合同，供应商在签订合同时应当在合同中注明融资银行名称及账号，作为在该银行的唯一收款账号。</w:t>
      </w:r>
    </w:p>
    <w:p w:rsidR="009C7EB5" w:rsidRPr="00E523E3" w:rsidRDefault="00CC229A">
      <w:pPr>
        <w:snapToGrid w:val="0"/>
        <w:spacing w:line="324" w:lineRule="auto"/>
        <w:ind w:firstLineChars="200" w:firstLine="420"/>
        <w:rPr>
          <w:rFonts w:ascii="仿宋" w:eastAsia="仿宋" w:hAnsi="仿宋"/>
        </w:rPr>
      </w:pPr>
      <w:r w:rsidRPr="00E523E3">
        <w:rPr>
          <w:rFonts w:ascii="仿宋" w:eastAsia="仿宋" w:hAnsi="仿宋" w:hint="eastAsia"/>
        </w:rPr>
        <w:t>2、供应商弄虚作假或以伪造政府采购合同等方式违规获取政府采购信用融资，或不及时还款，或出现其他违反本办法规定情形的，按融资合同约定承担违约责任；涉嫌犯罪的，移送司法机关处理。</w:t>
      </w:r>
    </w:p>
    <w:p w:rsidR="009C7EB5" w:rsidRPr="00E523E3" w:rsidRDefault="00CC229A">
      <w:pPr>
        <w:widowControl/>
        <w:adjustRightInd/>
        <w:jc w:val="left"/>
        <w:rPr>
          <w:rFonts w:ascii="仿宋" w:eastAsia="仿宋" w:hAnsi="仿宋" w:cs="仿宋"/>
          <w:b/>
          <w:sz w:val="36"/>
          <w:szCs w:val="20"/>
        </w:rPr>
      </w:pPr>
      <w:r w:rsidRPr="00E523E3">
        <w:rPr>
          <w:rFonts w:ascii="仿宋" w:eastAsia="仿宋" w:hAnsi="仿宋" w:cs="仿宋"/>
          <w:b/>
          <w:sz w:val="36"/>
          <w:szCs w:val="20"/>
        </w:rPr>
        <w:br w:type="page"/>
      </w:r>
    </w:p>
    <w:p w:rsidR="009C7EB5" w:rsidRPr="00E523E3" w:rsidRDefault="00CC229A">
      <w:pPr>
        <w:adjustRightInd/>
        <w:spacing w:line="360" w:lineRule="auto"/>
        <w:outlineLvl w:val="0"/>
        <w:rPr>
          <w:rFonts w:ascii="仿宋" w:eastAsia="仿宋" w:hAnsi="仿宋" w:cs="仿宋"/>
          <w:b/>
          <w:sz w:val="36"/>
          <w:szCs w:val="20"/>
        </w:rPr>
      </w:pPr>
      <w:bookmarkStart w:id="421" w:name="_Toc125982893"/>
      <w:r w:rsidRPr="00E523E3">
        <w:rPr>
          <w:rFonts w:ascii="仿宋" w:eastAsia="仿宋" w:hAnsi="仿宋" w:cs="仿宋" w:hint="eastAsia"/>
          <w:b/>
          <w:sz w:val="36"/>
          <w:szCs w:val="20"/>
        </w:rPr>
        <w:lastRenderedPageBreak/>
        <w:t>附件</w:t>
      </w:r>
      <w:bookmarkEnd w:id="420"/>
      <w:bookmarkEnd w:id="421"/>
    </w:p>
    <w:p w:rsidR="009C7EB5" w:rsidRPr="00E523E3" w:rsidRDefault="00CC229A">
      <w:pPr>
        <w:spacing w:line="360" w:lineRule="auto"/>
        <w:rPr>
          <w:rFonts w:ascii="仿宋" w:eastAsia="仿宋" w:hAnsi="仿宋"/>
          <w:b/>
          <w:spacing w:val="6"/>
          <w:sz w:val="32"/>
          <w:szCs w:val="32"/>
        </w:rPr>
      </w:pPr>
      <w:r w:rsidRPr="00E523E3">
        <w:rPr>
          <w:rFonts w:ascii="仿宋" w:eastAsia="仿宋" w:hAnsi="仿宋" w:hint="eastAsia"/>
          <w:b/>
          <w:spacing w:val="6"/>
          <w:sz w:val="32"/>
          <w:szCs w:val="32"/>
        </w:rPr>
        <w:t>附件1：</w:t>
      </w:r>
    </w:p>
    <w:p w:rsidR="009C7EB5" w:rsidRPr="00E523E3" w:rsidRDefault="00CC229A">
      <w:pPr>
        <w:spacing w:line="360" w:lineRule="auto"/>
        <w:jc w:val="center"/>
        <w:rPr>
          <w:rFonts w:ascii="仿宋" w:eastAsia="仿宋" w:hAnsi="仿宋"/>
          <w:b/>
          <w:spacing w:val="6"/>
          <w:sz w:val="32"/>
          <w:szCs w:val="32"/>
        </w:rPr>
      </w:pPr>
      <w:bookmarkStart w:id="422" w:name="OLE_LINK14"/>
      <w:bookmarkStart w:id="423" w:name="OLE_LINK13"/>
      <w:r w:rsidRPr="00E523E3">
        <w:rPr>
          <w:rFonts w:ascii="仿宋" w:eastAsia="仿宋" w:hAnsi="仿宋" w:hint="eastAsia"/>
          <w:b/>
          <w:spacing w:val="6"/>
          <w:sz w:val="32"/>
          <w:szCs w:val="32"/>
        </w:rPr>
        <w:t>残疾人福利性单位声明函</w:t>
      </w:r>
    </w:p>
    <w:bookmarkEnd w:id="422"/>
    <w:bookmarkEnd w:id="423"/>
    <w:p w:rsidR="009C7EB5" w:rsidRPr="00E523E3" w:rsidRDefault="009C7EB5">
      <w:pPr>
        <w:spacing w:line="360" w:lineRule="auto"/>
        <w:rPr>
          <w:rFonts w:ascii="仿宋" w:eastAsia="仿宋" w:hAnsi="仿宋"/>
          <w:b/>
          <w:spacing w:val="6"/>
          <w:sz w:val="30"/>
          <w:szCs w:val="30"/>
        </w:rPr>
      </w:pPr>
    </w:p>
    <w:p w:rsidR="009C7EB5" w:rsidRPr="00E523E3" w:rsidRDefault="00CC229A">
      <w:pPr>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C7EB5" w:rsidRPr="00E523E3" w:rsidRDefault="00CC229A">
      <w:pPr>
        <w:spacing w:line="360" w:lineRule="auto"/>
        <w:ind w:firstLineChars="200" w:firstLine="480"/>
        <w:rPr>
          <w:rFonts w:ascii="仿宋" w:eastAsia="仿宋" w:hAnsi="仿宋" w:cs="仿宋_GB2312"/>
          <w:sz w:val="24"/>
        </w:rPr>
      </w:pPr>
      <w:r w:rsidRPr="00E523E3">
        <w:rPr>
          <w:rFonts w:ascii="仿宋" w:eastAsia="仿宋" w:hAnsi="仿宋" w:cs="仿宋_GB2312" w:hint="eastAsia"/>
          <w:sz w:val="24"/>
        </w:rPr>
        <w:t>本单位对上述声明的真实性负责。如有虚假，将依法承担相应责任。</w:t>
      </w:r>
    </w:p>
    <w:p w:rsidR="009C7EB5" w:rsidRPr="00E523E3" w:rsidRDefault="009C7EB5">
      <w:pPr>
        <w:spacing w:line="360" w:lineRule="auto"/>
        <w:ind w:firstLineChars="200" w:firstLine="480"/>
        <w:rPr>
          <w:rFonts w:ascii="仿宋" w:eastAsia="仿宋" w:hAnsi="仿宋" w:cs="仿宋_GB2312"/>
          <w:sz w:val="24"/>
        </w:rPr>
      </w:pPr>
    </w:p>
    <w:p w:rsidR="009C7EB5" w:rsidRPr="00E523E3" w:rsidRDefault="009C7EB5">
      <w:pPr>
        <w:spacing w:line="360" w:lineRule="auto"/>
        <w:ind w:firstLineChars="200" w:firstLine="480"/>
        <w:rPr>
          <w:rFonts w:ascii="仿宋" w:eastAsia="仿宋" w:hAnsi="仿宋" w:cs="仿宋_GB2312"/>
          <w:sz w:val="24"/>
        </w:rPr>
      </w:pPr>
    </w:p>
    <w:p w:rsidR="009C7EB5" w:rsidRPr="00E523E3" w:rsidRDefault="00CC229A">
      <w:pPr>
        <w:tabs>
          <w:tab w:val="left" w:pos="4860"/>
        </w:tabs>
        <w:spacing w:line="360" w:lineRule="auto"/>
        <w:ind w:right="1560" w:firstLineChars="200" w:firstLine="480"/>
        <w:jc w:val="center"/>
        <w:rPr>
          <w:rFonts w:ascii="仿宋" w:eastAsia="仿宋" w:hAnsi="仿宋" w:cs="仿宋_GB2312"/>
          <w:sz w:val="24"/>
        </w:rPr>
      </w:pPr>
      <w:r w:rsidRPr="00E523E3">
        <w:rPr>
          <w:rFonts w:ascii="仿宋" w:eastAsia="仿宋" w:hAnsi="仿宋" w:cs="仿宋_GB2312" w:hint="eastAsia"/>
          <w:sz w:val="24"/>
        </w:rPr>
        <w:t xml:space="preserve">               </w:t>
      </w:r>
      <w:r w:rsidRPr="00E523E3">
        <w:rPr>
          <w:rFonts w:ascii="仿宋" w:eastAsia="仿宋" w:hAnsi="仿宋" w:cs="仿宋_GB2312" w:hint="eastAsia"/>
          <w:kern w:val="0"/>
          <w:sz w:val="24"/>
          <w:lang w:val="zh-CN"/>
        </w:rPr>
        <w:t>投标人名称（电子签名）</w:t>
      </w:r>
      <w:r w:rsidRPr="00E523E3">
        <w:rPr>
          <w:rFonts w:ascii="仿宋" w:eastAsia="仿宋" w:hAnsi="仿宋" w:cs="仿宋_GB2312" w:hint="eastAsia"/>
          <w:sz w:val="24"/>
        </w:rPr>
        <w:t>：</w:t>
      </w:r>
    </w:p>
    <w:p w:rsidR="009C7EB5" w:rsidRPr="00E523E3" w:rsidRDefault="00CC229A">
      <w:pPr>
        <w:tabs>
          <w:tab w:val="left" w:pos="4860"/>
        </w:tabs>
        <w:spacing w:line="360" w:lineRule="auto"/>
        <w:ind w:right="1560" w:firstLineChars="200" w:firstLine="480"/>
        <w:jc w:val="center"/>
        <w:rPr>
          <w:rFonts w:ascii="仿宋" w:eastAsia="仿宋" w:hAnsi="仿宋" w:cs="仿宋_GB2312"/>
          <w:b/>
          <w:sz w:val="24"/>
        </w:rPr>
      </w:pPr>
      <w:r w:rsidRPr="00E523E3">
        <w:rPr>
          <w:rFonts w:ascii="仿宋" w:eastAsia="仿宋" w:hAnsi="仿宋" w:cs="仿宋_GB2312" w:hint="eastAsia"/>
          <w:sz w:val="24"/>
        </w:rPr>
        <w:t xml:space="preserve">       日  期：</w:t>
      </w:r>
    </w:p>
    <w:p w:rsidR="009C7EB5" w:rsidRPr="00E523E3" w:rsidRDefault="009C7EB5">
      <w:pPr>
        <w:rPr>
          <w:rFonts w:ascii="仿宋" w:eastAsia="仿宋" w:hAnsi="仿宋"/>
        </w:rPr>
      </w:pPr>
    </w:p>
    <w:p w:rsidR="009C7EB5" w:rsidRPr="00E523E3" w:rsidRDefault="009C7EB5">
      <w:pPr>
        <w:rPr>
          <w:rFonts w:ascii="仿宋" w:eastAsia="仿宋" w:hAnsi="仿宋"/>
        </w:rPr>
      </w:pPr>
    </w:p>
    <w:p w:rsidR="009C7EB5" w:rsidRPr="00E523E3" w:rsidRDefault="00CC229A">
      <w:pPr>
        <w:spacing w:line="360" w:lineRule="auto"/>
        <w:jc w:val="left"/>
        <w:rPr>
          <w:rFonts w:ascii="仿宋" w:eastAsia="仿宋" w:hAnsi="仿宋"/>
          <w:b/>
          <w:spacing w:val="6"/>
          <w:sz w:val="32"/>
          <w:szCs w:val="32"/>
        </w:rPr>
      </w:pPr>
      <w:r w:rsidRPr="00E523E3">
        <w:rPr>
          <w:rFonts w:ascii="仿宋" w:eastAsia="仿宋" w:hAnsi="仿宋" w:hint="eastAsia"/>
          <w:b/>
          <w:spacing w:val="6"/>
          <w:sz w:val="32"/>
          <w:szCs w:val="32"/>
        </w:rPr>
        <w:t>附件2：质疑函范本及制作说明</w:t>
      </w:r>
    </w:p>
    <w:p w:rsidR="009C7EB5" w:rsidRPr="00E523E3" w:rsidRDefault="00CC229A">
      <w:pPr>
        <w:spacing w:line="360" w:lineRule="auto"/>
        <w:jc w:val="center"/>
        <w:rPr>
          <w:rFonts w:ascii="仿宋" w:eastAsia="仿宋" w:hAnsi="仿宋"/>
          <w:b/>
          <w:spacing w:val="6"/>
          <w:sz w:val="32"/>
          <w:szCs w:val="32"/>
        </w:rPr>
      </w:pPr>
      <w:r w:rsidRPr="00E523E3">
        <w:rPr>
          <w:rFonts w:ascii="仿宋" w:eastAsia="仿宋" w:hAnsi="仿宋" w:hint="eastAsia"/>
          <w:b/>
          <w:spacing w:val="6"/>
          <w:sz w:val="32"/>
          <w:szCs w:val="32"/>
        </w:rPr>
        <w:t>质疑函范本</w:t>
      </w:r>
    </w:p>
    <w:p w:rsidR="009C7EB5" w:rsidRPr="00E523E3" w:rsidRDefault="00CC229A">
      <w:pPr>
        <w:snapToGrid w:val="0"/>
        <w:spacing w:beforeLines="100" w:before="312" w:line="360" w:lineRule="auto"/>
        <w:rPr>
          <w:rFonts w:ascii="仿宋" w:eastAsia="仿宋" w:hAnsi="仿宋" w:cs="仿宋"/>
          <w:bCs/>
          <w:sz w:val="24"/>
        </w:rPr>
      </w:pPr>
      <w:r w:rsidRPr="00E523E3">
        <w:rPr>
          <w:rFonts w:ascii="仿宋" w:eastAsia="仿宋" w:hAnsi="仿宋" w:cs="仿宋" w:hint="eastAsia"/>
          <w:bCs/>
          <w:sz w:val="24"/>
        </w:rPr>
        <w:t>一、质疑供应商基本信息</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质疑供应商：</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地址：</w:t>
      </w:r>
      <w:r w:rsidRPr="00E523E3">
        <w:rPr>
          <w:rFonts w:ascii="仿宋" w:eastAsia="仿宋" w:hAnsi="仿宋" w:cs="仿宋" w:hint="eastAsia"/>
          <w:sz w:val="24"/>
          <w:u w:val="dotted"/>
        </w:rPr>
        <w:t xml:space="preserve">                          </w:t>
      </w:r>
      <w:r w:rsidRPr="00E523E3">
        <w:rPr>
          <w:rFonts w:ascii="仿宋" w:eastAsia="仿宋" w:hAnsi="仿宋" w:cs="仿宋" w:hint="eastAsia"/>
          <w:sz w:val="24"/>
        </w:rPr>
        <w:t>邮编：</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联系人：</w:t>
      </w:r>
      <w:r w:rsidRPr="00E523E3">
        <w:rPr>
          <w:rFonts w:ascii="仿宋" w:eastAsia="仿宋" w:hAnsi="仿宋" w:cs="仿宋" w:hint="eastAsia"/>
          <w:sz w:val="24"/>
          <w:u w:val="dotted"/>
        </w:rPr>
        <w:t xml:space="preserve">                      </w:t>
      </w:r>
      <w:r w:rsidRPr="00E523E3">
        <w:rPr>
          <w:rFonts w:ascii="仿宋" w:eastAsia="仿宋" w:hAnsi="仿宋" w:cs="仿宋" w:hint="eastAsia"/>
          <w:sz w:val="24"/>
        </w:rPr>
        <w:t>联系电话：</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授权代表：</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联系电话：</w:t>
      </w:r>
      <w:r w:rsidRPr="00E523E3">
        <w:rPr>
          <w:rFonts w:ascii="仿宋" w:eastAsia="仿宋" w:hAnsi="仿宋" w:cs="仿宋" w:hint="eastAsia"/>
          <w:sz w:val="24"/>
          <w:u w:val="dotted"/>
        </w:rPr>
        <w:t xml:space="preserve">                                           </w:t>
      </w:r>
      <w:r w:rsidRPr="00E523E3">
        <w:rPr>
          <w:rFonts w:ascii="仿宋" w:eastAsia="仿宋" w:hAnsi="仿宋" w:cs="仿宋" w:hint="eastAsia"/>
          <w:sz w:val="24"/>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 xml:space="preserve">地址： </w:t>
      </w:r>
      <w:r w:rsidRPr="00E523E3">
        <w:rPr>
          <w:rFonts w:ascii="仿宋" w:eastAsia="仿宋" w:hAnsi="仿宋" w:cs="仿宋" w:hint="eastAsia"/>
          <w:sz w:val="24"/>
          <w:u w:val="dotted"/>
        </w:rPr>
        <w:t xml:space="preserve">                        </w:t>
      </w:r>
      <w:r w:rsidRPr="00E523E3">
        <w:rPr>
          <w:rFonts w:ascii="仿宋" w:eastAsia="仿宋" w:hAnsi="仿宋" w:cs="仿宋" w:hint="eastAsia"/>
          <w:sz w:val="24"/>
        </w:rPr>
        <w:t>邮编：</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bCs/>
          <w:sz w:val="24"/>
        </w:rPr>
      </w:pPr>
      <w:r w:rsidRPr="00E523E3">
        <w:rPr>
          <w:rFonts w:ascii="仿宋" w:eastAsia="仿宋" w:hAnsi="仿宋" w:cs="仿宋" w:hint="eastAsia"/>
          <w:bCs/>
          <w:sz w:val="24"/>
        </w:rPr>
        <w:t>二、质疑项目基本情况</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质疑项目的名称：</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质疑项目的编号：</w:t>
      </w:r>
      <w:r w:rsidRPr="00E523E3">
        <w:rPr>
          <w:rFonts w:ascii="仿宋" w:eastAsia="仿宋" w:hAnsi="仿宋" w:cs="仿宋" w:hint="eastAsia"/>
          <w:sz w:val="24"/>
          <w:u w:val="dotted"/>
        </w:rPr>
        <w:t xml:space="preserve">               </w:t>
      </w:r>
      <w:r w:rsidRPr="00E523E3">
        <w:rPr>
          <w:rFonts w:ascii="仿宋" w:eastAsia="仿宋" w:hAnsi="仿宋" w:cs="仿宋" w:hint="eastAsia"/>
          <w:sz w:val="24"/>
        </w:rPr>
        <w:t>包号：</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lastRenderedPageBreak/>
        <w:t>采购人名称：</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rPr>
        <w:t>采购文件获取日期：</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bCs/>
          <w:sz w:val="24"/>
        </w:rPr>
      </w:pPr>
      <w:r w:rsidRPr="00E523E3">
        <w:rPr>
          <w:rFonts w:ascii="仿宋" w:eastAsia="仿宋" w:hAnsi="仿宋" w:cs="仿宋" w:hint="eastAsia"/>
          <w:bCs/>
          <w:sz w:val="24"/>
        </w:rPr>
        <w:t>三、质疑事项具体内容</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质疑事项1：</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事实依据：</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rPr>
      </w:pP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法律依据：</w:t>
      </w: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u w:val="dotted"/>
        </w:rPr>
        <w:t xml:space="preserve">                                                     </w:t>
      </w:r>
    </w:p>
    <w:p w:rsidR="009C7EB5" w:rsidRPr="00E523E3" w:rsidRDefault="00CC229A">
      <w:pPr>
        <w:snapToGrid w:val="0"/>
        <w:spacing w:line="360" w:lineRule="auto"/>
        <w:rPr>
          <w:rFonts w:ascii="仿宋" w:eastAsia="仿宋" w:hAnsi="仿宋" w:cs="仿宋"/>
          <w:bCs/>
          <w:sz w:val="24"/>
        </w:rPr>
      </w:pPr>
      <w:r w:rsidRPr="00E523E3">
        <w:rPr>
          <w:rFonts w:ascii="仿宋" w:eastAsia="仿宋" w:hAnsi="仿宋" w:cs="仿宋" w:hint="eastAsia"/>
          <w:bCs/>
          <w:sz w:val="24"/>
        </w:rPr>
        <w:t>四、与质疑事项相关的质疑请求</w:t>
      </w:r>
    </w:p>
    <w:p w:rsidR="009C7EB5" w:rsidRPr="00E523E3" w:rsidRDefault="00CC229A">
      <w:pPr>
        <w:snapToGrid w:val="0"/>
        <w:spacing w:line="360" w:lineRule="auto"/>
        <w:rPr>
          <w:rFonts w:ascii="仿宋" w:eastAsia="仿宋" w:hAnsi="仿宋" w:cs="仿宋"/>
          <w:sz w:val="24"/>
          <w:u w:val="dotted"/>
        </w:rPr>
      </w:pPr>
      <w:r w:rsidRPr="00E523E3">
        <w:rPr>
          <w:rFonts w:ascii="仿宋" w:eastAsia="仿宋" w:hAnsi="仿宋" w:cs="仿宋" w:hint="eastAsia"/>
          <w:sz w:val="24"/>
        </w:rPr>
        <w:t>请求：</w:t>
      </w:r>
      <w:r w:rsidRPr="00E523E3">
        <w:rPr>
          <w:rFonts w:ascii="仿宋" w:eastAsia="仿宋" w:hAnsi="仿宋" w:cs="仿宋" w:hint="eastAsia"/>
          <w:sz w:val="24"/>
          <w:u w:val="dotted"/>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 xml:space="preserve">签字(签章)：                   公章：                      </w:t>
      </w:r>
    </w:p>
    <w:p w:rsidR="009C7EB5" w:rsidRPr="00E523E3" w:rsidRDefault="00CC229A">
      <w:pPr>
        <w:spacing w:line="360" w:lineRule="auto"/>
        <w:rPr>
          <w:rFonts w:ascii="仿宋" w:eastAsia="仿宋" w:hAnsi="仿宋"/>
          <w:b/>
          <w:sz w:val="24"/>
        </w:rPr>
      </w:pPr>
      <w:r w:rsidRPr="00E523E3">
        <w:rPr>
          <w:rFonts w:ascii="仿宋" w:eastAsia="仿宋" w:hAnsi="仿宋" w:hint="eastAsia"/>
          <w:sz w:val="24"/>
        </w:rPr>
        <w:t xml:space="preserve">日期：    </w:t>
      </w:r>
    </w:p>
    <w:p w:rsidR="009C7EB5" w:rsidRPr="00E523E3" w:rsidRDefault="00CC229A">
      <w:pPr>
        <w:spacing w:line="360" w:lineRule="auto"/>
        <w:rPr>
          <w:rFonts w:ascii="仿宋" w:eastAsia="仿宋" w:hAnsi="仿宋"/>
          <w:b/>
          <w:sz w:val="24"/>
        </w:rPr>
      </w:pPr>
      <w:r w:rsidRPr="00E523E3">
        <w:rPr>
          <w:rFonts w:ascii="仿宋" w:eastAsia="仿宋" w:hAnsi="仿宋" w:hint="eastAsia"/>
          <w:b/>
          <w:sz w:val="24"/>
        </w:rPr>
        <w:t>质疑函制作说明：</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1.供应商提出质疑时，应提交质疑函和必要的证明材料。</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2.质疑供应商若委托代理人进行质疑的，质疑函应按要求列明“授权代表”的有关内容，并在附件中提交由质疑</w:t>
      </w:r>
      <w:r w:rsidRPr="00E523E3">
        <w:rPr>
          <w:rFonts w:ascii="仿宋" w:eastAsia="仿宋" w:hAnsi="仿宋" w:cs="宋体" w:hint="eastAsia"/>
          <w:kern w:val="0"/>
          <w:sz w:val="24"/>
        </w:rPr>
        <w:t>供应商签署的授权委托书。授权委托书应载明代理人的姓名或者名称、代理事项、具体权限、期限和相关事项。</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3.质疑供应商若对项目的某一分包进行质疑，质疑函中应列明具体分包号。</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4.质疑函的质疑事项应具体、明确，并有必要的事实依据和法律依据。</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5.质疑函的质疑请求应与质疑事项相关。</w:t>
      </w:r>
    </w:p>
    <w:p w:rsidR="009C7EB5" w:rsidRPr="00E523E3" w:rsidRDefault="00CC229A">
      <w:pPr>
        <w:widowControl/>
        <w:spacing w:line="360" w:lineRule="auto"/>
        <w:ind w:firstLineChars="200" w:firstLine="480"/>
        <w:jc w:val="left"/>
        <w:rPr>
          <w:rFonts w:ascii="仿宋" w:eastAsia="仿宋" w:hAnsi="仿宋"/>
          <w:b/>
          <w:spacing w:val="6"/>
          <w:sz w:val="32"/>
          <w:szCs w:val="32"/>
        </w:rPr>
      </w:pPr>
      <w:r w:rsidRPr="00E523E3">
        <w:rPr>
          <w:rFonts w:ascii="仿宋" w:eastAsia="仿宋" w:hAnsi="仿宋" w:hint="eastAsia"/>
          <w:sz w:val="24"/>
        </w:rPr>
        <w:t>6.质疑供应商为自然人的，质疑函应由本人签字；质疑供应商为法人或者其他组织的，质疑函应由法定代表人、主要负责人，或者其授权代表签字或者盖章，并加盖公章。</w:t>
      </w:r>
    </w:p>
    <w:p w:rsidR="009C7EB5" w:rsidRPr="00E523E3" w:rsidRDefault="00CC229A">
      <w:pPr>
        <w:widowControl/>
        <w:adjustRightInd/>
        <w:jc w:val="left"/>
        <w:rPr>
          <w:rFonts w:ascii="仿宋" w:eastAsia="仿宋" w:hAnsi="仿宋"/>
          <w:b/>
          <w:spacing w:val="6"/>
          <w:sz w:val="32"/>
          <w:szCs w:val="32"/>
        </w:rPr>
      </w:pPr>
      <w:r w:rsidRPr="00E523E3">
        <w:rPr>
          <w:rFonts w:ascii="仿宋" w:eastAsia="仿宋" w:hAnsi="仿宋" w:hint="eastAsia"/>
          <w:b/>
          <w:spacing w:val="6"/>
          <w:sz w:val="32"/>
          <w:szCs w:val="32"/>
        </w:rPr>
        <w:br w:type="page"/>
      </w:r>
    </w:p>
    <w:p w:rsidR="009C7EB5" w:rsidRPr="00E523E3" w:rsidRDefault="00CC229A">
      <w:pPr>
        <w:spacing w:line="360" w:lineRule="auto"/>
        <w:jc w:val="left"/>
        <w:rPr>
          <w:rFonts w:ascii="仿宋" w:eastAsia="仿宋" w:hAnsi="仿宋"/>
          <w:b/>
          <w:spacing w:val="6"/>
          <w:sz w:val="32"/>
          <w:szCs w:val="32"/>
        </w:rPr>
      </w:pPr>
      <w:r w:rsidRPr="00E523E3">
        <w:rPr>
          <w:rFonts w:ascii="仿宋" w:eastAsia="仿宋" w:hAnsi="仿宋" w:hint="eastAsia"/>
          <w:b/>
          <w:spacing w:val="6"/>
          <w:sz w:val="32"/>
          <w:szCs w:val="32"/>
        </w:rPr>
        <w:lastRenderedPageBreak/>
        <w:t>附件3：投诉书范本及制作说明</w:t>
      </w:r>
    </w:p>
    <w:p w:rsidR="009C7EB5" w:rsidRPr="00E523E3" w:rsidRDefault="009C7EB5">
      <w:pPr>
        <w:spacing w:line="360" w:lineRule="auto"/>
        <w:jc w:val="center"/>
        <w:rPr>
          <w:rFonts w:ascii="仿宋" w:eastAsia="仿宋" w:hAnsi="仿宋"/>
          <w:b/>
          <w:sz w:val="24"/>
        </w:rPr>
      </w:pPr>
    </w:p>
    <w:p w:rsidR="009C7EB5" w:rsidRPr="00E523E3" w:rsidRDefault="00CC229A">
      <w:pPr>
        <w:spacing w:line="360" w:lineRule="auto"/>
        <w:jc w:val="center"/>
        <w:rPr>
          <w:rFonts w:ascii="仿宋" w:eastAsia="仿宋" w:hAnsi="仿宋"/>
          <w:b/>
          <w:spacing w:val="6"/>
          <w:sz w:val="32"/>
          <w:szCs w:val="32"/>
        </w:rPr>
      </w:pPr>
      <w:r w:rsidRPr="00E523E3">
        <w:rPr>
          <w:rFonts w:ascii="仿宋" w:eastAsia="仿宋" w:hAnsi="仿宋" w:hint="eastAsia"/>
          <w:b/>
          <w:spacing w:val="6"/>
          <w:sz w:val="32"/>
          <w:szCs w:val="32"/>
        </w:rPr>
        <w:t>投诉书范本</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一、投诉相关主体基本情况</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投诉人：</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地     址：</w:t>
      </w:r>
      <w:r w:rsidRPr="00E523E3">
        <w:rPr>
          <w:rFonts w:ascii="仿宋" w:eastAsia="仿宋" w:hAnsi="仿宋" w:hint="eastAsia"/>
          <w:sz w:val="24"/>
          <w:u w:val="dotted"/>
        </w:rPr>
        <w:t xml:space="preserve">                             </w:t>
      </w:r>
      <w:r w:rsidRPr="00E523E3">
        <w:rPr>
          <w:rFonts w:ascii="仿宋" w:eastAsia="仿宋" w:hAnsi="仿宋" w:hint="eastAsia"/>
          <w:sz w:val="24"/>
        </w:rPr>
        <w:t>邮编：</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tabs>
          <w:tab w:val="left" w:pos="6510"/>
        </w:tabs>
        <w:spacing w:line="360" w:lineRule="auto"/>
        <w:jc w:val="left"/>
        <w:rPr>
          <w:rFonts w:ascii="仿宋" w:eastAsia="仿宋" w:hAnsi="仿宋"/>
          <w:sz w:val="24"/>
        </w:rPr>
      </w:pPr>
      <w:r w:rsidRPr="00E523E3">
        <w:rPr>
          <w:rFonts w:ascii="仿宋" w:eastAsia="仿宋" w:hAnsi="仿宋" w:hint="eastAsia"/>
          <w:sz w:val="24"/>
        </w:rPr>
        <w:t>法定代表人/主要负责人：</w:t>
      </w:r>
      <w:r w:rsidRPr="00E523E3">
        <w:rPr>
          <w:rFonts w:ascii="仿宋" w:eastAsia="仿宋" w:hAnsi="仿宋" w:hint="eastAsia"/>
          <w:sz w:val="24"/>
          <w:u w:val="dotted"/>
        </w:rPr>
        <w:t xml:space="preserve">                                   </w:t>
      </w:r>
      <w:r w:rsidRPr="00E523E3">
        <w:rPr>
          <w:rFonts w:ascii="仿宋" w:eastAsia="仿宋" w:hAnsi="仿宋" w:hint="eastAsia"/>
          <w:sz w:val="24"/>
        </w:rPr>
        <w:t xml:space="preserve">  </w:t>
      </w:r>
    </w:p>
    <w:p w:rsidR="009C7EB5" w:rsidRPr="00E523E3" w:rsidRDefault="00CC229A">
      <w:pPr>
        <w:tabs>
          <w:tab w:val="left" w:pos="6510"/>
        </w:tabs>
        <w:spacing w:line="360" w:lineRule="auto"/>
        <w:rPr>
          <w:rFonts w:ascii="仿宋" w:eastAsia="仿宋" w:hAnsi="仿宋"/>
          <w:sz w:val="24"/>
          <w:u w:val="dotted"/>
        </w:rPr>
      </w:pPr>
      <w:r w:rsidRPr="00E523E3">
        <w:rPr>
          <w:rFonts w:ascii="仿宋" w:eastAsia="仿宋" w:hAnsi="仿宋" w:hint="eastAsia"/>
          <w:sz w:val="24"/>
        </w:rPr>
        <w:t>联系电话：</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授权代表：</w:t>
      </w:r>
      <w:r w:rsidRPr="00E523E3">
        <w:rPr>
          <w:rFonts w:ascii="仿宋" w:eastAsia="仿宋" w:hAnsi="仿宋" w:hint="eastAsia"/>
          <w:sz w:val="24"/>
          <w:u w:val="dotted"/>
        </w:rPr>
        <w:t xml:space="preserve">             </w:t>
      </w:r>
      <w:r w:rsidRPr="00E523E3">
        <w:rPr>
          <w:rFonts w:ascii="仿宋" w:eastAsia="仿宋" w:hAnsi="仿宋" w:hint="eastAsia"/>
          <w:sz w:val="24"/>
        </w:rPr>
        <w:t>联系电话</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地     址：</w:t>
      </w:r>
      <w:r w:rsidRPr="00E523E3">
        <w:rPr>
          <w:rFonts w:ascii="仿宋" w:eastAsia="仿宋" w:hAnsi="仿宋" w:hint="eastAsia"/>
          <w:sz w:val="24"/>
          <w:u w:val="dotted"/>
        </w:rPr>
        <w:t xml:space="preserve">                             </w:t>
      </w:r>
      <w:r w:rsidRPr="00E523E3">
        <w:rPr>
          <w:rFonts w:ascii="仿宋" w:eastAsia="仿宋" w:hAnsi="仿宋" w:hint="eastAsia"/>
          <w:sz w:val="24"/>
        </w:rPr>
        <w:t>邮编：</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被投诉人1：</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地     址：</w:t>
      </w:r>
      <w:r w:rsidRPr="00E523E3">
        <w:rPr>
          <w:rFonts w:ascii="仿宋" w:eastAsia="仿宋" w:hAnsi="仿宋" w:hint="eastAsia"/>
          <w:sz w:val="24"/>
          <w:u w:val="dotted"/>
        </w:rPr>
        <w:t xml:space="preserve">                             </w:t>
      </w:r>
      <w:r w:rsidRPr="00E523E3">
        <w:rPr>
          <w:rFonts w:ascii="仿宋" w:eastAsia="仿宋" w:hAnsi="仿宋" w:hint="eastAsia"/>
          <w:sz w:val="24"/>
        </w:rPr>
        <w:t>邮编：</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联系人：</w:t>
      </w:r>
      <w:r w:rsidRPr="00E523E3">
        <w:rPr>
          <w:rFonts w:ascii="仿宋" w:eastAsia="仿宋" w:hAnsi="仿宋" w:hint="eastAsia"/>
          <w:sz w:val="24"/>
          <w:u w:val="dotted"/>
        </w:rPr>
        <w:t xml:space="preserve">               </w:t>
      </w:r>
      <w:r w:rsidRPr="00E523E3">
        <w:rPr>
          <w:rFonts w:ascii="仿宋" w:eastAsia="仿宋" w:hAnsi="仿宋" w:hint="eastAsia"/>
          <w:sz w:val="24"/>
        </w:rPr>
        <w:t>联系电话：</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被投诉人2</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相关供应商：</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地     址：</w:t>
      </w:r>
      <w:r w:rsidRPr="00E523E3">
        <w:rPr>
          <w:rFonts w:ascii="仿宋" w:eastAsia="仿宋" w:hAnsi="仿宋" w:hint="eastAsia"/>
          <w:sz w:val="24"/>
          <w:u w:val="dotted"/>
        </w:rPr>
        <w:t xml:space="preserve">                             </w:t>
      </w:r>
      <w:r w:rsidRPr="00E523E3">
        <w:rPr>
          <w:rFonts w:ascii="仿宋" w:eastAsia="仿宋" w:hAnsi="仿宋" w:hint="eastAsia"/>
          <w:sz w:val="24"/>
        </w:rPr>
        <w:t>邮编：</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联系人：</w:t>
      </w:r>
      <w:r w:rsidRPr="00E523E3">
        <w:rPr>
          <w:rFonts w:ascii="仿宋" w:eastAsia="仿宋" w:hAnsi="仿宋" w:hint="eastAsia"/>
          <w:sz w:val="24"/>
          <w:u w:val="dotted"/>
        </w:rPr>
        <w:t xml:space="preserve">               </w:t>
      </w:r>
      <w:r w:rsidRPr="00E523E3">
        <w:rPr>
          <w:rFonts w:ascii="仿宋" w:eastAsia="仿宋" w:hAnsi="仿宋" w:hint="eastAsia"/>
          <w:sz w:val="24"/>
        </w:rPr>
        <w:t>联系电话：</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二、投诉项目基本情况</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采购项目名称：</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采购项目编号：</w:t>
      </w:r>
      <w:r w:rsidRPr="00E523E3">
        <w:rPr>
          <w:rFonts w:ascii="仿宋" w:eastAsia="仿宋" w:hAnsi="仿宋" w:hint="eastAsia"/>
          <w:sz w:val="24"/>
          <w:u w:val="dotted"/>
        </w:rPr>
        <w:t xml:space="preserve">                 </w:t>
      </w:r>
      <w:r w:rsidRPr="00E523E3">
        <w:rPr>
          <w:rFonts w:ascii="仿宋" w:eastAsia="仿宋" w:hAnsi="仿宋" w:hint="eastAsia"/>
          <w:sz w:val="24"/>
        </w:rPr>
        <w:t>包号：</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采购人名称：</w:t>
      </w:r>
      <w:r w:rsidRPr="00E523E3">
        <w:rPr>
          <w:rFonts w:ascii="仿宋" w:eastAsia="仿宋" w:hAnsi="仿宋" w:hint="eastAsia"/>
          <w:sz w:val="24"/>
          <w:u w:val="dotted"/>
        </w:rPr>
        <w:t xml:space="preserve">                                           </w:t>
      </w:r>
      <w:r w:rsidRPr="00E523E3">
        <w:rPr>
          <w:rFonts w:ascii="仿宋" w:eastAsia="仿宋" w:hAnsi="仿宋" w:hint="eastAsia"/>
          <w:sz w:val="24"/>
          <w:u w:val="single"/>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代理机构名称：</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采购文件公告:</w:t>
      </w:r>
      <w:r w:rsidRPr="00E523E3">
        <w:rPr>
          <w:rFonts w:ascii="仿宋" w:eastAsia="仿宋" w:hAnsi="仿宋" w:hint="eastAsia"/>
          <w:sz w:val="24"/>
          <w:u w:val="dotted"/>
        </w:rPr>
        <w:t xml:space="preserve">是/否 </w:t>
      </w:r>
      <w:r w:rsidRPr="00E523E3">
        <w:rPr>
          <w:rFonts w:ascii="仿宋" w:eastAsia="仿宋" w:hAnsi="仿宋" w:hint="eastAsia"/>
          <w:sz w:val="24"/>
        </w:rPr>
        <w:t>公告期限：</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采购结果公告:</w:t>
      </w:r>
      <w:r w:rsidRPr="00E523E3">
        <w:rPr>
          <w:rFonts w:ascii="仿宋" w:eastAsia="仿宋" w:hAnsi="仿宋" w:hint="eastAsia"/>
          <w:sz w:val="24"/>
          <w:u w:val="dotted"/>
        </w:rPr>
        <w:t xml:space="preserve">是/否 </w:t>
      </w:r>
      <w:r w:rsidRPr="00E523E3">
        <w:rPr>
          <w:rFonts w:ascii="仿宋" w:eastAsia="仿宋" w:hAnsi="仿宋" w:hint="eastAsia"/>
          <w:sz w:val="24"/>
        </w:rPr>
        <w:t>公告期限：</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三、质疑基本情况</w:t>
      </w:r>
    </w:p>
    <w:p w:rsidR="009C7EB5" w:rsidRPr="00E523E3" w:rsidRDefault="00CC229A">
      <w:pPr>
        <w:spacing w:line="360" w:lineRule="auto"/>
        <w:ind w:firstLineChars="200" w:firstLine="480"/>
        <w:rPr>
          <w:rFonts w:ascii="仿宋" w:eastAsia="仿宋" w:hAnsi="仿宋"/>
          <w:sz w:val="24"/>
          <w:u w:val="dotted"/>
        </w:rPr>
      </w:pPr>
      <w:r w:rsidRPr="00E523E3">
        <w:rPr>
          <w:rFonts w:ascii="仿宋" w:eastAsia="仿宋" w:hAnsi="仿宋" w:hint="eastAsia"/>
          <w:sz w:val="24"/>
        </w:rPr>
        <w:t>投诉人于</w:t>
      </w:r>
      <w:r w:rsidRPr="00E523E3">
        <w:rPr>
          <w:rFonts w:ascii="仿宋" w:eastAsia="仿宋" w:hAnsi="仿宋" w:hint="eastAsia"/>
          <w:sz w:val="24"/>
          <w:u w:val="dotted"/>
        </w:rPr>
        <w:t xml:space="preserve">   </w:t>
      </w:r>
      <w:r w:rsidRPr="00E523E3">
        <w:rPr>
          <w:rFonts w:ascii="仿宋" w:eastAsia="仿宋" w:hAnsi="仿宋" w:hint="eastAsia"/>
          <w:sz w:val="24"/>
        </w:rPr>
        <w:t>年</w:t>
      </w:r>
      <w:r w:rsidRPr="00E523E3">
        <w:rPr>
          <w:rFonts w:ascii="仿宋" w:eastAsia="仿宋" w:hAnsi="仿宋" w:hint="eastAsia"/>
          <w:sz w:val="24"/>
          <w:u w:val="dotted"/>
        </w:rPr>
        <w:t xml:space="preserve">   </w:t>
      </w:r>
      <w:r w:rsidRPr="00E523E3">
        <w:rPr>
          <w:rFonts w:ascii="仿宋" w:eastAsia="仿宋" w:hAnsi="仿宋" w:hint="eastAsia"/>
          <w:sz w:val="24"/>
        </w:rPr>
        <w:t>月</w:t>
      </w:r>
      <w:r w:rsidRPr="00E523E3">
        <w:rPr>
          <w:rFonts w:ascii="仿宋" w:eastAsia="仿宋" w:hAnsi="仿宋" w:hint="eastAsia"/>
          <w:sz w:val="24"/>
          <w:u w:val="dotted"/>
        </w:rPr>
        <w:t xml:space="preserve">  </w:t>
      </w:r>
      <w:r w:rsidRPr="00E523E3">
        <w:rPr>
          <w:rFonts w:ascii="仿宋" w:eastAsia="仿宋" w:hAnsi="仿宋" w:hint="eastAsia"/>
          <w:sz w:val="24"/>
        </w:rPr>
        <w:t>日,向</w:t>
      </w:r>
      <w:r w:rsidRPr="00E523E3">
        <w:rPr>
          <w:rFonts w:ascii="仿宋" w:eastAsia="仿宋" w:hAnsi="仿宋" w:hint="eastAsia"/>
          <w:sz w:val="24"/>
          <w:u w:val="dotted"/>
        </w:rPr>
        <w:t xml:space="preserve">                   </w:t>
      </w:r>
      <w:r w:rsidRPr="00E523E3">
        <w:rPr>
          <w:rFonts w:ascii="仿宋" w:eastAsia="仿宋" w:hAnsi="仿宋" w:hint="eastAsia"/>
          <w:sz w:val="24"/>
        </w:rPr>
        <w:t>提出质疑，质疑事项为：</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u w:val="dotted"/>
        </w:rPr>
        <w:t xml:space="preserve">                                                     </w:t>
      </w:r>
      <w:r w:rsidRPr="00E523E3">
        <w:rPr>
          <w:rFonts w:ascii="仿宋" w:eastAsia="仿宋" w:hAnsi="仿宋" w:hint="eastAsia"/>
          <w:sz w:val="24"/>
        </w:rPr>
        <w:t xml:space="preserve">  </w:t>
      </w:r>
    </w:p>
    <w:p w:rsidR="009C7EB5" w:rsidRPr="00E523E3" w:rsidRDefault="00CC229A">
      <w:pPr>
        <w:spacing w:line="360" w:lineRule="auto"/>
        <w:ind w:firstLineChars="150" w:firstLine="360"/>
        <w:rPr>
          <w:rFonts w:ascii="仿宋" w:eastAsia="仿宋" w:hAnsi="仿宋"/>
          <w:sz w:val="24"/>
        </w:rPr>
      </w:pPr>
      <w:r w:rsidRPr="00E523E3">
        <w:rPr>
          <w:rFonts w:ascii="仿宋" w:eastAsia="仿宋" w:hAnsi="仿宋" w:hint="eastAsia"/>
          <w:sz w:val="24"/>
          <w:u w:val="dotted"/>
        </w:rPr>
        <w:t>采购人/代理机构</w:t>
      </w:r>
      <w:r w:rsidRPr="00E523E3">
        <w:rPr>
          <w:rFonts w:ascii="仿宋" w:eastAsia="仿宋" w:hAnsi="仿宋" w:hint="eastAsia"/>
          <w:sz w:val="24"/>
        </w:rPr>
        <w:t>于</w:t>
      </w:r>
      <w:r w:rsidRPr="00E523E3">
        <w:rPr>
          <w:rFonts w:ascii="仿宋" w:eastAsia="仿宋" w:hAnsi="仿宋" w:hint="eastAsia"/>
          <w:sz w:val="24"/>
          <w:u w:val="dotted"/>
        </w:rPr>
        <w:t xml:space="preserve">   </w:t>
      </w:r>
      <w:r w:rsidRPr="00E523E3">
        <w:rPr>
          <w:rFonts w:ascii="仿宋" w:eastAsia="仿宋" w:hAnsi="仿宋" w:hint="eastAsia"/>
          <w:sz w:val="24"/>
        </w:rPr>
        <w:t>年</w:t>
      </w:r>
      <w:r w:rsidRPr="00E523E3">
        <w:rPr>
          <w:rFonts w:ascii="仿宋" w:eastAsia="仿宋" w:hAnsi="仿宋" w:hint="eastAsia"/>
          <w:sz w:val="24"/>
          <w:u w:val="dotted"/>
        </w:rPr>
        <w:t xml:space="preserve">   </w:t>
      </w:r>
      <w:r w:rsidRPr="00E523E3">
        <w:rPr>
          <w:rFonts w:ascii="仿宋" w:eastAsia="仿宋" w:hAnsi="仿宋" w:hint="eastAsia"/>
          <w:sz w:val="24"/>
        </w:rPr>
        <w:t>月</w:t>
      </w:r>
      <w:r w:rsidRPr="00E523E3">
        <w:rPr>
          <w:rFonts w:ascii="仿宋" w:eastAsia="仿宋" w:hAnsi="仿宋" w:hint="eastAsia"/>
          <w:sz w:val="24"/>
          <w:u w:val="dotted"/>
        </w:rPr>
        <w:t xml:space="preserve">   </w:t>
      </w:r>
      <w:r w:rsidRPr="00E523E3">
        <w:rPr>
          <w:rFonts w:ascii="仿宋" w:eastAsia="仿宋" w:hAnsi="仿宋" w:hint="eastAsia"/>
          <w:sz w:val="24"/>
        </w:rPr>
        <w:t>日,就质疑事项作出了答复/没有在法定期</w:t>
      </w:r>
      <w:r w:rsidRPr="00E523E3">
        <w:rPr>
          <w:rFonts w:ascii="仿宋" w:eastAsia="仿宋" w:hAnsi="仿宋" w:hint="eastAsia"/>
          <w:sz w:val="24"/>
        </w:rPr>
        <w:lastRenderedPageBreak/>
        <w:t>限内作出答复。</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四、投诉事项具体内容</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投诉事项 1：</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事实依据：</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法律依据：</w:t>
      </w: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u w:val="dotted"/>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投诉事项2</w:t>
      </w:r>
    </w:p>
    <w:p w:rsidR="009C7EB5" w:rsidRPr="00E523E3" w:rsidRDefault="00CC229A">
      <w:pPr>
        <w:spacing w:line="360" w:lineRule="auto"/>
        <w:rPr>
          <w:rFonts w:ascii="仿宋" w:eastAsia="仿宋" w:hAnsi="仿宋"/>
          <w:sz w:val="24"/>
          <w:u w:val="dotted"/>
        </w:rPr>
      </w:pPr>
      <w:r w:rsidRPr="00E523E3">
        <w:rPr>
          <w:rFonts w:ascii="仿宋" w:eastAsia="仿宋" w:hAnsi="仿宋" w:hint="eastAsia"/>
          <w:sz w:val="24"/>
        </w:rPr>
        <w:t>……</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五、与投诉事项相关的投诉请求</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请求：</w:t>
      </w:r>
      <w:r w:rsidRPr="00E523E3">
        <w:rPr>
          <w:rFonts w:ascii="仿宋" w:eastAsia="仿宋" w:hAnsi="仿宋" w:hint="eastAsia"/>
          <w:sz w:val="24"/>
          <w:u w:val="dotted"/>
        </w:rPr>
        <w:t xml:space="preserve">                                              </w:t>
      </w:r>
      <w:r w:rsidRPr="00E523E3">
        <w:rPr>
          <w:rFonts w:ascii="仿宋" w:eastAsia="仿宋" w:hAnsi="仿宋" w:hint="eastAsia"/>
          <w:sz w:val="24"/>
        </w:rPr>
        <w:t xml:space="preserve"> </w:t>
      </w:r>
    </w:p>
    <w:p w:rsidR="009C7EB5" w:rsidRPr="00E523E3" w:rsidRDefault="00CC229A">
      <w:pPr>
        <w:spacing w:line="360" w:lineRule="auto"/>
        <w:rPr>
          <w:rFonts w:ascii="仿宋" w:eastAsia="仿宋" w:hAnsi="仿宋"/>
          <w:sz w:val="24"/>
          <w:u w:val="single"/>
        </w:rPr>
      </w:pPr>
      <w:r w:rsidRPr="00E523E3">
        <w:rPr>
          <w:rFonts w:ascii="仿宋" w:eastAsia="仿宋" w:hAnsi="仿宋" w:hint="eastAsia"/>
          <w:sz w:val="24"/>
        </w:rPr>
        <w:t xml:space="preserve">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 xml:space="preserve">签字(签章)：                   公章：                      </w:t>
      </w:r>
    </w:p>
    <w:p w:rsidR="009C7EB5" w:rsidRPr="00E523E3" w:rsidRDefault="00CC229A">
      <w:pPr>
        <w:spacing w:line="360" w:lineRule="auto"/>
        <w:rPr>
          <w:rFonts w:ascii="仿宋" w:eastAsia="仿宋" w:hAnsi="仿宋"/>
          <w:sz w:val="24"/>
        </w:rPr>
      </w:pPr>
      <w:r w:rsidRPr="00E523E3">
        <w:rPr>
          <w:rFonts w:ascii="仿宋" w:eastAsia="仿宋" w:hAnsi="仿宋" w:hint="eastAsia"/>
          <w:sz w:val="24"/>
        </w:rPr>
        <w:t xml:space="preserve">日期：    </w:t>
      </w:r>
    </w:p>
    <w:p w:rsidR="009C7EB5" w:rsidRPr="00E523E3" w:rsidRDefault="009C7EB5">
      <w:pPr>
        <w:spacing w:line="360" w:lineRule="auto"/>
        <w:rPr>
          <w:rFonts w:ascii="仿宋" w:eastAsia="仿宋" w:hAnsi="仿宋"/>
          <w:b/>
          <w:sz w:val="24"/>
        </w:rPr>
      </w:pPr>
    </w:p>
    <w:p w:rsidR="009C7EB5" w:rsidRPr="00E523E3" w:rsidRDefault="00CC229A">
      <w:pPr>
        <w:spacing w:line="360" w:lineRule="auto"/>
        <w:rPr>
          <w:rFonts w:ascii="仿宋" w:eastAsia="仿宋" w:hAnsi="仿宋"/>
          <w:b/>
          <w:sz w:val="24"/>
        </w:rPr>
      </w:pPr>
      <w:r w:rsidRPr="00E523E3">
        <w:rPr>
          <w:rFonts w:ascii="仿宋" w:eastAsia="仿宋" w:hAnsi="仿宋" w:hint="eastAsia"/>
          <w:b/>
          <w:sz w:val="24"/>
        </w:rPr>
        <w:t>投诉书制作说明：</w:t>
      </w:r>
    </w:p>
    <w:p w:rsidR="009C7EB5" w:rsidRPr="00E523E3" w:rsidRDefault="00CC229A">
      <w:pPr>
        <w:widowControl/>
        <w:spacing w:line="360" w:lineRule="auto"/>
        <w:ind w:firstLineChars="200" w:firstLine="480"/>
        <w:rPr>
          <w:rFonts w:ascii="仿宋" w:eastAsia="仿宋" w:hAnsi="仿宋" w:cs="宋体"/>
          <w:kern w:val="0"/>
          <w:sz w:val="24"/>
        </w:rPr>
      </w:pPr>
      <w:r w:rsidRPr="00E523E3">
        <w:rPr>
          <w:rFonts w:ascii="仿宋" w:eastAsia="仿宋" w:hAnsi="仿宋" w:hint="eastAsia"/>
          <w:sz w:val="24"/>
        </w:rPr>
        <w:t>1.投诉人提起投诉时，应当提交投诉书和必要的证明材料，并按照被投诉人和与投诉事项有关的供应商数量提供投诉书副本。</w:t>
      </w:r>
    </w:p>
    <w:p w:rsidR="009C7EB5" w:rsidRPr="00E523E3" w:rsidRDefault="00CC229A">
      <w:pPr>
        <w:widowControl/>
        <w:spacing w:line="360" w:lineRule="auto"/>
        <w:ind w:firstLineChars="200" w:firstLine="480"/>
        <w:jc w:val="left"/>
        <w:rPr>
          <w:rFonts w:ascii="仿宋" w:eastAsia="仿宋" w:hAnsi="仿宋" w:cs="宋体"/>
          <w:kern w:val="0"/>
          <w:sz w:val="24"/>
        </w:rPr>
      </w:pPr>
      <w:r w:rsidRPr="00E523E3">
        <w:rPr>
          <w:rFonts w:ascii="仿宋" w:eastAsia="仿宋" w:hAnsi="仿宋" w:hint="eastAsia"/>
          <w:sz w:val="24"/>
        </w:rPr>
        <w:t>2.投诉人若委托代理人进行投诉的，投诉书应按照要求列明“授权代表”的有关内容，并在附件中提交由</w:t>
      </w:r>
      <w:r w:rsidRPr="00E523E3">
        <w:rPr>
          <w:rFonts w:ascii="仿宋" w:eastAsia="仿宋" w:hAnsi="仿宋" w:cs="宋体" w:hint="eastAsia"/>
          <w:kern w:val="0"/>
          <w:sz w:val="24"/>
        </w:rPr>
        <w:t>投诉人签署的授权委托书。授权委托书应当载明代理人的姓名或者名称、代理事项、具体权限、期限和相关事项。</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3.投诉人若对项目的某一分包进行投诉，投诉书应列明具体分包号。</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4.投诉书应简要列明质疑事项，质疑函、质疑答复等作为附件材料提供。</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5.投诉书的投诉事项应具体、明确，并有必要的事实依据和法律依据。</w:t>
      </w:r>
    </w:p>
    <w:p w:rsidR="009C7EB5" w:rsidRPr="00E523E3" w:rsidRDefault="00CC229A">
      <w:pPr>
        <w:widowControl/>
        <w:spacing w:line="360" w:lineRule="auto"/>
        <w:ind w:firstLineChars="200" w:firstLine="480"/>
        <w:jc w:val="left"/>
        <w:rPr>
          <w:rFonts w:ascii="仿宋" w:eastAsia="仿宋" w:hAnsi="仿宋"/>
          <w:sz w:val="24"/>
        </w:rPr>
      </w:pPr>
      <w:r w:rsidRPr="00E523E3">
        <w:rPr>
          <w:rFonts w:ascii="仿宋" w:eastAsia="仿宋" w:hAnsi="仿宋" w:hint="eastAsia"/>
          <w:sz w:val="24"/>
        </w:rPr>
        <w:t>6.投诉书的投诉请求应与投诉事项相关。</w:t>
      </w:r>
    </w:p>
    <w:p w:rsidR="009C7EB5" w:rsidRPr="00E523E3" w:rsidRDefault="00CC229A">
      <w:pPr>
        <w:widowControl/>
        <w:spacing w:line="360" w:lineRule="auto"/>
        <w:ind w:firstLineChars="200" w:firstLine="480"/>
        <w:jc w:val="left"/>
        <w:rPr>
          <w:rFonts w:ascii="仿宋" w:eastAsia="仿宋" w:hAnsi="仿宋" w:cs="宋体"/>
          <w:kern w:val="0"/>
          <w:sz w:val="24"/>
        </w:rPr>
      </w:pPr>
      <w:r w:rsidRPr="00E523E3">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rsidR="009C7EB5" w:rsidRPr="00E523E3" w:rsidRDefault="00CC229A">
      <w:pPr>
        <w:widowControl/>
        <w:adjustRightInd/>
        <w:jc w:val="left"/>
        <w:rPr>
          <w:rFonts w:ascii="仿宋" w:eastAsia="仿宋" w:hAnsi="仿宋"/>
          <w:b/>
          <w:spacing w:val="6"/>
          <w:sz w:val="32"/>
          <w:szCs w:val="32"/>
        </w:rPr>
      </w:pPr>
      <w:r w:rsidRPr="00E523E3">
        <w:rPr>
          <w:rFonts w:ascii="仿宋" w:eastAsia="仿宋" w:hAnsi="仿宋" w:hint="eastAsia"/>
          <w:b/>
          <w:spacing w:val="6"/>
          <w:sz w:val="32"/>
          <w:szCs w:val="32"/>
        </w:rPr>
        <w:br w:type="page"/>
      </w:r>
    </w:p>
    <w:p w:rsidR="009C7EB5" w:rsidRPr="00E523E3" w:rsidRDefault="00CC229A">
      <w:pPr>
        <w:autoSpaceDE w:val="0"/>
        <w:autoSpaceDN w:val="0"/>
        <w:jc w:val="center"/>
        <w:rPr>
          <w:rFonts w:ascii="仿宋" w:eastAsia="仿宋" w:hAnsi="仿宋"/>
          <w:b/>
          <w:bCs/>
          <w:sz w:val="32"/>
          <w:szCs w:val="32"/>
        </w:rPr>
      </w:pPr>
      <w:r w:rsidRPr="00E523E3">
        <w:rPr>
          <w:rFonts w:ascii="仿宋" w:eastAsia="仿宋" w:hAnsi="仿宋" w:hint="eastAsia"/>
          <w:b/>
          <w:spacing w:val="6"/>
          <w:sz w:val="32"/>
          <w:szCs w:val="32"/>
        </w:rPr>
        <w:lastRenderedPageBreak/>
        <w:t>附件4：</w:t>
      </w:r>
      <w:r w:rsidRPr="00E523E3">
        <w:rPr>
          <w:rFonts w:ascii="仿宋" w:eastAsia="仿宋" w:hAnsi="仿宋" w:hint="eastAsia"/>
          <w:b/>
          <w:bCs/>
          <w:sz w:val="32"/>
          <w:szCs w:val="32"/>
        </w:rPr>
        <w:t>业务专用章使用说明函</w:t>
      </w:r>
    </w:p>
    <w:p w:rsidR="009C7EB5" w:rsidRPr="00E523E3" w:rsidRDefault="009C7EB5">
      <w:pPr>
        <w:spacing w:line="360" w:lineRule="auto"/>
        <w:rPr>
          <w:rFonts w:ascii="仿宋" w:eastAsia="仿宋" w:hAnsi="仿宋" w:cs="仿宋_GB2312"/>
          <w:sz w:val="24"/>
          <w:u w:val="single"/>
        </w:rPr>
      </w:pPr>
    </w:p>
    <w:p w:rsidR="009C7EB5" w:rsidRPr="00E523E3" w:rsidRDefault="00CC229A">
      <w:pPr>
        <w:spacing w:line="360" w:lineRule="auto"/>
        <w:rPr>
          <w:rFonts w:ascii="仿宋" w:eastAsia="仿宋" w:hAnsi="仿宋"/>
          <w:sz w:val="24"/>
        </w:rPr>
      </w:pPr>
      <w:r w:rsidRPr="00E523E3">
        <w:rPr>
          <w:rFonts w:ascii="仿宋" w:eastAsia="仿宋" w:hAnsi="仿宋" w:cs="仿宋_GB2312" w:hint="eastAsia"/>
          <w:sz w:val="24"/>
          <w:u w:val="single"/>
        </w:rPr>
        <w:t>杭州市拱墅区综合行政执法局、耀华建设管理有限公司：</w:t>
      </w:r>
    </w:p>
    <w:p w:rsidR="009C7EB5" w:rsidRPr="00E523E3" w:rsidRDefault="00CC229A">
      <w:pPr>
        <w:spacing w:line="360" w:lineRule="auto"/>
        <w:ind w:firstLineChars="200" w:firstLine="480"/>
        <w:rPr>
          <w:rFonts w:ascii="仿宋" w:eastAsia="仿宋" w:hAnsi="仿宋" w:cs="宋体"/>
          <w:sz w:val="24"/>
        </w:rPr>
      </w:pPr>
      <w:r w:rsidRPr="00E523E3">
        <w:rPr>
          <w:rFonts w:ascii="仿宋" w:eastAsia="仿宋" w:hAnsi="仿宋" w:cs="仿宋_GB2312" w:hint="eastAsia"/>
          <w:kern w:val="0"/>
          <w:sz w:val="24"/>
          <w:lang w:val="zh-CN"/>
        </w:rPr>
        <w:t>我方</w:t>
      </w:r>
      <w:r w:rsidRPr="00E523E3">
        <w:rPr>
          <w:rFonts w:ascii="仿宋" w:eastAsia="仿宋" w:hAnsi="仿宋" w:cs="仿宋_GB2312" w:hint="eastAsia"/>
          <w:kern w:val="0"/>
          <w:sz w:val="24"/>
          <w:u w:val="single"/>
          <w:lang w:val="zh-CN"/>
        </w:rPr>
        <w:t xml:space="preserve">                         </w:t>
      </w:r>
      <w:r w:rsidRPr="00E523E3">
        <w:rPr>
          <w:rFonts w:ascii="仿宋" w:eastAsia="仿宋" w:hAnsi="仿宋" w:cs="仿宋_GB2312" w:hint="eastAsia"/>
          <w:sz w:val="24"/>
        </w:rPr>
        <w:t>(投标人全称)</w:t>
      </w:r>
      <w:r w:rsidRPr="00E523E3">
        <w:rPr>
          <w:rFonts w:ascii="仿宋" w:eastAsia="仿宋" w:hAnsi="仿宋" w:hint="eastAsia"/>
          <w:sz w:val="24"/>
        </w:rPr>
        <w:t>是中华人民共和国依法登记注册的合法企业，</w:t>
      </w:r>
      <w:r w:rsidRPr="00E523E3">
        <w:rPr>
          <w:rFonts w:ascii="仿宋" w:eastAsia="仿宋" w:hAnsi="仿宋" w:cs="宋体" w:hint="eastAsia"/>
          <w:bCs/>
          <w:sz w:val="24"/>
        </w:rPr>
        <w:t>在参加</w:t>
      </w:r>
      <w:r w:rsidRPr="00E523E3">
        <w:rPr>
          <w:rFonts w:ascii="仿宋" w:eastAsia="仿宋" w:hAnsi="仿宋" w:cs="仿宋_GB2312" w:hint="eastAsia"/>
          <w:sz w:val="24"/>
        </w:rPr>
        <w:t>你方组织的</w:t>
      </w:r>
      <w:r w:rsidRPr="00E523E3">
        <w:rPr>
          <w:rFonts w:ascii="仿宋" w:eastAsia="仿宋" w:hAnsi="仿宋" w:cs="仿宋_GB2312" w:hint="eastAsia"/>
          <w:sz w:val="24"/>
          <w:u w:val="single"/>
        </w:rPr>
        <w:t xml:space="preserve">康晓人家公厕等29座公厕保洁项目 </w:t>
      </w:r>
      <w:r w:rsidRPr="00E523E3">
        <w:rPr>
          <w:rFonts w:ascii="仿宋" w:eastAsia="仿宋" w:hAnsi="仿宋" w:cs="仿宋_GB2312" w:hint="eastAsia"/>
          <w:sz w:val="24"/>
        </w:rPr>
        <w:t>项目【招标编号：</w:t>
      </w:r>
      <w:r w:rsidRPr="00E523E3">
        <w:rPr>
          <w:rFonts w:ascii="仿宋" w:eastAsia="仿宋" w:hAnsi="仿宋" w:cs="仿宋_GB2312" w:hint="eastAsia"/>
          <w:sz w:val="24"/>
          <w:u w:val="single"/>
        </w:rPr>
        <w:t>YHDL-HZ-CG20230</w:t>
      </w:r>
      <w:r w:rsidRPr="00E523E3">
        <w:rPr>
          <w:rFonts w:ascii="仿宋" w:eastAsia="仿宋" w:hAnsi="仿宋" w:cs="仿宋_GB2312" w:hint="eastAsia"/>
          <w:sz w:val="24"/>
        </w:rPr>
        <w:t>】</w:t>
      </w:r>
      <w:r w:rsidRPr="00E523E3">
        <w:rPr>
          <w:rFonts w:ascii="仿宋" w:eastAsia="仿宋" w:hAnsi="仿宋" w:cs="宋体" w:hint="eastAsia"/>
          <w:bCs/>
          <w:sz w:val="24"/>
        </w:rPr>
        <w:t>投标活动中作如下说明：</w:t>
      </w:r>
      <w:r w:rsidRPr="00E523E3">
        <w:rPr>
          <w:rFonts w:ascii="仿宋" w:eastAsia="仿宋" w:hAnsi="仿宋" w:cs="宋体" w:hint="eastAsia"/>
          <w:sz w:val="24"/>
        </w:rPr>
        <w:t>我方所使用的</w:t>
      </w:r>
      <w:r w:rsidRPr="00E523E3">
        <w:rPr>
          <w:rFonts w:ascii="仿宋" w:eastAsia="仿宋" w:hAnsi="仿宋" w:cs="宋体" w:hint="eastAsia"/>
          <w:sz w:val="24"/>
          <w:u w:val="single"/>
        </w:rPr>
        <w:t>“</w:t>
      </w:r>
      <w:r w:rsidRPr="00E523E3">
        <w:rPr>
          <w:rFonts w:ascii="仿宋" w:eastAsia="仿宋" w:hAnsi="仿宋" w:cs="仿宋_GB2312" w:hint="eastAsia"/>
          <w:sz w:val="24"/>
          <w:u w:val="single"/>
        </w:rPr>
        <w:t>XX</w:t>
      </w:r>
      <w:r w:rsidRPr="00E523E3">
        <w:rPr>
          <w:rFonts w:ascii="仿宋" w:eastAsia="仿宋" w:hAnsi="仿宋" w:cs="宋体" w:hint="eastAsia"/>
          <w:sz w:val="24"/>
          <w:u w:val="single"/>
        </w:rPr>
        <w:t>专用章”</w:t>
      </w:r>
      <w:r w:rsidRPr="00E523E3">
        <w:rPr>
          <w:rFonts w:ascii="仿宋" w:eastAsia="仿宋" w:hAnsi="仿宋" w:cs="宋体" w:hint="eastAsia"/>
          <w:sz w:val="24"/>
        </w:rPr>
        <w:t>与法定名称章具有同等的法律效力，对使用</w:t>
      </w:r>
      <w:r w:rsidRPr="00E523E3">
        <w:rPr>
          <w:rFonts w:ascii="仿宋" w:eastAsia="仿宋" w:hAnsi="仿宋" w:cs="宋体" w:hint="eastAsia"/>
          <w:sz w:val="24"/>
          <w:u w:val="single"/>
        </w:rPr>
        <w:t>“</w:t>
      </w:r>
      <w:r w:rsidRPr="00E523E3">
        <w:rPr>
          <w:rFonts w:ascii="仿宋" w:eastAsia="仿宋" w:hAnsi="仿宋" w:cs="仿宋_GB2312" w:hint="eastAsia"/>
          <w:sz w:val="24"/>
          <w:u w:val="single"/>
        </w:rPr>
        <w:t>XX</w:t>
      </w:r>
      <w:r w:rsidRPr="00E523E3">
        <w:rPr>
          <w:rFonts w:ascii="仿宋" w:eastAsia="仿宋" w:hAnsi="仿宋" w:cs="宋体" w:hint="eastAsia"/>
          <w:sz w:val="24"/>
          <w:u w:val="single"/>
        </w:rPr>
        <w:t>专用章”</w:t>
      </w:r>
      <w:r w:rsidRPr="00E523E3">
        <w:rPr>
          <w:rFonts w:ascii="仿宋" w:eastAsia="仿宋" w:hAnsi="仿宋" w:cs="宋体" w:hint="eastAsia"/>
          <w:sz w:val="24"/>
        </w:rPr>
        <w:t xml:space="preserve">的行为予以完全承认，并愿意承担相应责任。   </w:t>
      </w:r>
    </w:p>
    <w:p w:rsidR="009C7EB5" w:rsidRPr="00E523E3" w:rsidRDefault="00CC229A">
      <w:pPr>
        <w:spacing w:line="360" w:lineRule="auto"/>
        <w:ind w:firstLineChars="200" w:firstLine="480"/>
        <w:rPr>
          <w:rFonts w:ascii="仿宋" w:eastAsia="仿宋" w:hAnsi="仿宋" w:cs="宋体"/>
          <w:sz w:val="24"/>
        </w:rPr>
      </w:pPr>
      <w:r w:rsidRPr="00E523E3">
        <w:rPr>
          <w:rFonts w:ascii="仿宋" w:eastAsia="仿宋" w:hAnsi="仿宋" w:cs="宋体" w:hint="eastAsia"/>
          <w:sz w:val="24"/>
        </w:rPr>
        <w:t>特此说明。</w:t>
      </w:r>
    </w:p>
    <w:p w:rsidR="009C7EB5" w:rsidRPr="00E523E3" w:rsidRDefault="009C7EB5">
      <w:pPr>
        <w:spacing w:line="360" w:lineRule="auto"/>
        <w:ind w:firstLine="494"/>
        <w:rPr>
          <w:rFonts w:ascii="仿宋" w:eastAsia="仿宋" w:hAnsi="仿宋" w:cs="宋体"/>
          <w:sz w:val="24"/>
        </w:rPr>
      </w:pPr>
    </w:p>
    <w:p w:rsidR="009C7EB5" w:rsidRPr="00E523E3" w:rsidRDefault="009C7EB5">
      <w:pPr>
        <w:spacing w:line="360" w:lineRule="auto"/>
        <w:ind w:firstLine="494"/>
        <w:rPr>
          <w:rFonts w:ascii="仿宋" w:eastAsia="仿宋" w:hAnsi="仿宋" w:cs="宋体"/>
          <w:sz w:val="24"/>
        </w:rPr>
      </w:pPr>
    </w:p>
    <w:p w:rsidR="009C7EB5" w:rsidRPr="00E523E3" w:rsidRDefault="009C7EB5">
      <w:pPr>
        <w:spacing w:line="360" w:lineRule="auto"/>
        <w:ind w:firstLine="494"/>
        <w:rPr>
          <w:rFonts w:ascii="仿宋" w:eastAsia="仿宋" w:hAnsi="仿宋" w:cs="宋体"/>
          <w:sz w:val="24"/>
        </w:rPr>
      </w:pPr>
    </w:p>
    <w:p w:rsidR="009C7EB5" w:rsidRPr="00E523E3" w:rsidRDefault="00CC229A">
      <w:pPr>
        <w:spacing w:line="360" w:lineRule="auto"/>
        <w:ind w:right="480" w:firstLineChars="1700" w:firstLine="4080"/>
        <w:rPr>
          <w:rFonts w:ascii="仿宋" w:eastAsia="仿宋" w:hAnsi="仿宋" w:cs="宋体"/>
          <w:sz w:val="24"/>
        </w:rPr>
      </w:pPr>
      <w:r w:rsidRPr="00E523E3">
        <w:rPr>
          <w:rFonts w:ascii="仿宋" w:eastAsia="仿宋" w:hAnsi="仿宋" w:cs="宋体" w:hint="eastAsia"/>
          <w:sz w:val="24"/>
        </w:rPr>
        <w:t>投标单位（法定名称章）：</w:t>
      </w:r>
    </w:p>
    <w:p w:rsidR="009C7EB5" w:rsidRPr="00E523E3" w:rsidRDefault="00CC229A">
      <w:pPr>
        <w:ind w:right="1440" w:firstLine="494"/>
        <w:jc w:val="center"/>
        <w:rPr>
          <w:rFonts w:ascii="仿宋" w:eastAsia="仿宋" w:hAnsi="仿宋" w:cs="宋体"/>
          <w:sz w:val="24"/>
        </w:rPr>
      </w:pPr>
      <w:r w:rsidRPr="00E523E3">
        <w:rPr>
          <w:rFonts w:ascii="仿宋" w:eastAsia="仿宋" w:hAnsi="仿宋" w:cs="宋体" w:hint="eastAsia"/>
          <w:sz w:val="24"/>
        </w:rPr>
        <w:t xml:space="preserve">                         日期：       年     月     日</w:t>
      </w:r>
    </w:p>
    <w:p w:rsidR="009C7EB5" w:rsidRPr="00E523E3" w:rsidRDefault="00CC229A">
      <w:pPr>
        <w:rPr>
          <w:rFonts w:ascii="仿宋" w:eastAsia="仿宋" w:hAnsi="仿宋" w:cs="宋体"/>
          <w:sz w:val="24"/>
        </w:rPr>
      </w:pPr>
      <w:r w:rsidRPr="00E523E3">
        <w:rPr>
          <w:rFonts w:ascii="仿宋" w:eastAsia="仿宋" w:hAnsi="仿宋" w:cs="宋体" w:hint="eastAsia"/>
          <w:b/>
          <w:bCs/>
          <w:sz w:val="24"/>
        </w:rPr>
        <w:t>附：</w:t>
      </w:r>
    </w:p>
    <w:p w:rsidR="009C7EB5" w:rsidRPr="00E523E3" w:rsidRDefault="00CC229A">
      <w:pPr>
        <w:spacing w:line="360" w:lineRule="auto"/>
        <w:rPr>
          <w:rFonts w:ascii="仿宋" w:eastAsia="仿宋" w:hAnsi="仿宋"/>
          <w:bCs/>
          <w:sz w:val="24"/>
        </w:rPr>
      </w:pPr>
      <w:r w:rsidRPr="00E523E3">
        <w:rPr>
          <w:rFonts w:ascii="仿宋" w:eastAsia="仿宋" w:hAnsi="仿宋" w:hint="eastAsia"/>
          <w:noProof/>
        </w:rPr>
        <mc:AlternateContent>
          <mc:Choice Requires="wps">
            <w:drawing>
              <wp:anchor distT="0" distB="0" distL="114300" distR="114300" simplePos="0" relativeHeight="251659264" behindDoc="1" locked="0" layoutInCell="1" allowOverlap="1" wp14:anchorId="246156B9" wp14:editId="4548AFA1">
                <wp:simplePos x="0" y="0"/>
                <wp:positionH relativeFrom="column">
                  <wp:posOffset>3034030</wp:posOffset>
                </wp:positionH>
                <wp:positionV relativeFrom="paragraph">
                  <wp:posOffset>356235</wp:posOffset>
                </wp:positionV>
                <wp:extent cx="2704465" cy="2253615"/>
                <wp:effectExtent l="0" t="0" r="19685"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MRGG640AgAAcAQAAA4AAAAAAAAAAQAgAAAAJwEAAGRycy9lMm9E&#10;b2MueG1sUEsFBgAAAAAGAAYAWQEAAM0FAAAAAA==&#10;">
                <v:fill on="t" focussize="0,0"/>
                <v:stroke color="#000000" miterlimit="2" joinstyle="miter"/>
                <v:imagedata o:title=""/>
                <o:lock v:ext="edit" aspectratio="f"/>
              </v:rect>
            </w:pict>
          </mc:Fallback>
        </mc:AlternateContent>
      </w:r>
      <w:r w:rsidRPr="00E523E3">
        <w:rPr>
          <w:rFonts w:ascii="仿宋" w:eastAsia="仿宋" w:hAnsi="仿宋" w:hint="eastAsia"/>
          <w:noProof/>
        </w:rPr>
        <mc:AlternateContent>
          <mc:Choice Requires="wps">
            <w:drawing>
              <wp:anchor distT="0" distB="0" distL="114300" distR="114300" simplePos="0" relativeHeight="251660288" behindDoc="1" locked="0" layoutInCell="1" allowOverlap="1" wp14:anchorId="108684B7" wp14:editId="139E1010">
                <wp:simplePos x="0" y="0"/>
                <wp:positionH relativeFrom="column">
                  <wp:posOffset>-91440</wp:posOffset>
                </wp:positionH>
                <wp:positionV relativeFrom="paragraph">
                  <wp:posOffset>384810</wp:posOffset>
                </wp:positionV>
                <wp:extent cx="2647950" cy="2253615"/>
                <wp:effectExtent l="0" t="0" r="19050" b="133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iM21VT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iM21VTMCAABwBAAADgAAAAAAAAABACAAAAAnAQAAZHJzL2Uyb0Rv&#10;Yy54bWxQSwUGAAAAAAYABgBZAQAAzAUAAAAA&#10;">
                <v:fill on="t" focussize="0,0"/>
                <v:stroke color="#000000" miterlimit="2" joinstyle="miter"/>
                <v:imagedata o:title=""/>
                <o:lock v:ext="edit" aspectratio="f"/>
              </v:rect>
            </w:pict>
          </mc:Fallback>
        </mc:AlternateContent>
      </w:r>
      <w:r w:rsidRPr="00E523E3">
        <w:rPr>
          <w:rFonts w:ascii="仿宋" w:eastAsia="仿宋" w:hAnsi="仿宋" w:cs="宋体" w:hint="eastAsia"/>
          <w:sz w:val="24"/>
        </w:rPr>
        <w:t>投标单位法定名称章（印模）                投标单位“</w:t>
      </w:r>
      <w:r w:rsidRPr="00E523E3">
        <w:rPr>
          <w:rFonts w:ascii="仿宋" w:eastAsia="仿宋" w:hAnsi="仿宋" w:cs="仿宋_GB2312" w:hint="eastAsia"/>
          <w:sz w:val="24"/>
        </w:rPr>
        <w:t>XX</w:t>
      </w:r>
      <w:r w:rsidRPr="00E523E3">
        <w:rPr>
          <w:rFonts w:ascii="仿宋" w:eastAsia="仿宋" w:hAnsi="仿宋" w:cs="宋体" w:hint="eastAsia"/>
          <w:sz w:val="24"/>
        </w:rPr>
        <w:t>专用章”（印模）</w:t>
      </w: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jc w:val="center"/>
        <w:rPr>
          <w:rFonts w:ascii="仿宋" w:eastAsia="仿宋" w:hAnsi="仿宋"/>
          <w:b/>
          <w:spacing w:val="6"/>
          <w:sz w:val="32"/>
          <w:szCs w:val="32"/>
        </w:rPr>
      </w:pPr>
    </w:p>
    <w:p w:rsidR="009C7EB5" w:rsidRPr="00E523E3" w:rsidRDefault="009C7EB5">
      <w:pPr>
        <w:autoSpaceDE w:val="0"/>
        <w:autoSpaceDN w:val="0"/>
        <w:ind w:firstLineChars="750" w:firstLine="2499"/>
        <w:rPr>
          <w:rFonts w:ascii="仿宋" w:eastAsia="仿宋" w:hAnsi="仿宋"/>
          <w:b/>
          <w:spacing w:val="6"/>
          <w:sz w:val="32"/>
          <w:szCs w:val="32"/>
        </w:rPr>
      </w:pPr>
    </w:p>
    <w:p w:rsidR="009C7EB5" w:rsidRPr="00E523E3" w:rsidRDefault="00CC229A">
      <w:pPr>
        <w:autoSpaceDE w:val="0"/>
        <w:autoSpaceDN w:val="0"/>
        <w:ind w:firstLineChars="750" w:firstLine="2499"/>
        <w:rPr>
          <w:rFonts w:ascii="仿宋" w:eastAsia="仿宋" w:hAnsi="仿宋"/>
          <w:b/>
          <w:spacing w:val="6"/>
          <w:sz w:val="32"/>
          <w:szCs w:val="32"/>
        </w:rPr>
      </w:pPr>
      <w:r w:rsidRPr="00E523E3">
        <w:rPr>
          <w:rFonts w:ascii="仿宋" w:eastAsia="仿宋" w:hAnsi="仿宋" w:hint="eastAsia"/>
          <w:b/>
          <w:spacing w:val="6"/>
          <w:sz w:val="32"/>
          <w:szCs w:val="32"/>
        </w:rPr>
        <w:br w:type="page"/>
      </w:r>
    </w:p>
    <w:p w:rsidR="009C7EB5" w:rsidRPr="00E523E3" w:rsidRDefault="00CC229A">
      <w:pPr>
        <w:autoSpaceDE w:val="0"/>
        <w:autoSpaceDN w:val="0"/>
        <w:ind w:firstLineChars="750" w:firstLine="2499"/>
        <w:rPr>
          <w:rFonts w:ascii="仿宋" w:eastAsia="仿宋" w:hAnsi="仿宋"/>
          <w:b/>
          <w:bCs/>
          <w:sz w:val="32"/>
          <w:szCs w:val="32"/>
        </w:rPr>
      </w:pPr>
      <w:r w:rsidRPr="00E523E3">
        <w:rPr>
          <w:rFonts w:ascii="仿宋" w:eastAsia="仿宋" w:hAnsi="仿宋" w:hint="eastAsia"/>
          <w:b/>
          <w:spacing w:val="6"/>
          <w:sz w:val="32"/>
          <w:szCs w:val="32"/>
        </w:rPr>
        <w:lastRenderedPageBreak/>
        <w:t>附件5：</w:t>
      </w:r>
      <w:r w:rsidRPr="00E523E3">
        <w:rPr>
          <w:rFonts w:ascii="仿宋" w:eastAsia="仿宋" w:hAnsi="仿宋" w:hint="eastAsia"/>
          <w:b/>
          <w:sz w:val="32"/>
          <w:szCs w:val="32"/>
        </w:rPr>
        <w:t>中小企业声明函</w:t>
      </w:r>
    </w:p>
    <w:p w:rsidR="009C7EB5" w:rsidRPr="00E523E3" w:rsidRDefault="00CC229A">
      <w:pPr>
        <w:spacing w:line="360" w:lineRule="auto"/>
        <w:jc w:val="center"/>
        <w:rPr>
          <w:rFonts w:ascii="仿宋" w:eastAsia="仿宋" w:hAnsi="仿宋"/>
          <w:b/>
          <w:sz w:val="32"/>
          <w:szCs w:val="32"/>
        </w:rPr>
      </w:pPr>
      <w:r w:rsidRPr="00E523E3">
        <w:rPr>
          <w:rFonts w:ascii="仿宋" w:eastAsia="仿宋" w:hAnsi="仿宋" w:hint="eastAsia"/>
          <w:b/>
          <w:sz w:val="32"/>
          <w:szCs w:val="32"/>
        </w:rPr>
        <w:t>中小企业声明函（货物）</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本公司（联合体）郑重声明，根据《政府采购促进中小企业发展管理办法》（财库</w:t>
      </w:r>
      <w:r w:rsidRPr="00E523E3">
        <w:rPr>
          <w:rFonts w:ascii="仿宋" w:eastAsia="仿宋" w:hAnsi="仿宋" w:cs="宋体" w:hint="eastAsia"/>
          <w:sz w:val="24"/>
        </w:rPr>
        <w:t>﹝</w:t>
      </w:r>
      <w:r w:rsidRPr="00E523E3">
        <w:rPr>
          <w:rFonts w:ascii="仿宋" w:eastAsia="仿宋" w:hAnsi="仿宋" w:hint="eastAsia"/>
          <w:sz w:val="24"/>
        </w:rPr>
        <w:t>2020</w:t>
      </w:r>
      <w:r w:rsidRPr="00E523E3">
        <w:rPr>
          <w:rFonts w:ascii="仿宋" w:eastAsia="仿宋" w:hAnsi="仿宋" w:cs="宋体" w:hint="eastAsia"/>
          <w:sz w:val="24"/>
        </w:rPr>
        <w:t>﹞</w:t>
      </w:r>
      <w:r w:rsidRPr="00E523E3">
        <w:rPr>
          <w:rFonts w:ascii="仿宋" w:eastAsia="仿宋" w:hAnsi="仿宋" w:hint="eastAsia"/>
          <w:sz w:val="24"/>
        </w:rPr>
        <w:t>46 号）的规定，本公司（联合体）参加</w:t>
      </w:r>
      <w:r w:rsidRPr="00E523E3">
        <w:rPr>
          <w:rFonts w:ascii="仿宋" w:eastAsia="仿宋" w:hAnsi="仿宋" w:hint="eastAsia"/>
          <w:sz w:val="24"/>
          <w:u w:val="single"/>
        </w:rPr>
        <w:t xml:space="preserve"> 杭州市拱墅区综合行政执法局 </w:t>
      </w:r>
      <w:r w:rsidRPr="00E523E3">
        <w:rPr>
          <w:rFonts w:ascii="仿宋" w:eastAsia="仿宋" w:hAnsi="仿宋" w:hint="eastAsia"/>
          <w:sz w:val="24"/>
        </w:rPr>
        <w:t>的</w:t>
      </w:r>
      <w:r w:rsidRPr="00E523E3">
        <w:rPr>
          <w:rFonts w:ascii="仿宋" w:eastAsia="仿宋" w:hAnsi="仿宋" w:hint="eastAsia"/>
          <w:sz w:val="24"/>
          <w:u w:val="single"/>
        </w:rPr>
        <w:t xml:space="preserve"> 康晓人家公厕等29座公厕保洁项目 </w:t>
      </w:r>
      <w:r w:rsidRPr="00E523E3">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1.</w:t>
      </w:r>
      <w:r w:rsidRPr="00E523E3">
        <w:rPr>
          <w:rFonts w:ascii="仿宋" w:eastAsia="仿宋" w:hAnsi="仿宋" w:hint="eastAsia"/>
        </w:rPr>
        <w:t xml:space="preserve"> </w:t>
      </w:r>
      <w:r w:rsidRPr="00E523E3">
        <w:rPr>
          <w:rFonts w:ascii="仿宋" w:eastAsia="仿宋" w:hAnsi="仿宋" w:hint="eastAsia"/>
          <w:sz w:val="24"/>
          <w:u w:val="single"/>
        </w:rPr>
        <w:t>（标的名称）</w:t>
      </w:r>
      <w:r w:rsidRPr="00E523E3">
        <w:rPr>
          <w:rFonts w:ascii="仿宋" w:eastAsia="仿宋" w:hAnsi="仿宋" w:hint="eastAsia"/>
          <w:sz w:val="24"/>
        </w:rPr>
        <w:t xml:space="preserve"> ，属于 </w:t>
      </w:r>
      <w:r w:rsidRPr="00E523E3">
        <w:rPr>
          <w:rFonts w:ascii="仿宋" w:eastAsia="仿宋" w:hAnsi="仿宋" w:hint="eastAsia"/>
          <w:sz w:val="24"/>
          <w:u w:val="single"/>
        </w:rPr>
        <w:t>（采购文件中明确的所属行业）</w:t>
      </w:r>
      <w:r w:rsidRPr="00E523E3">
        <w:rPr>
          <w:rFonts w:ascii="仿宋" w:eastAsia="仿宋" w:hAnsi="仿宋" w:hint="eastAsia"/>
          <w:sz w:val="24"/>
        </w:rPr>
        <w:t>行业 ；制造商为</w:t>
      </w:r>
      <w:r w:rsidRPr="00E523E3">
        <w:rPr>
          <w:rFonts w:ascii="仿宋" w:eastAsia="仿宋" w:hAnsi="仿宋" w:hint="eastAsia"/>
          <w:sz w:val="24"/>
          <w:u w:val="single"/>
        </w:rPr>
        <w:t xml:space="preserve"> （企业名称）</w:t>
      </w:r>
      <w:r w:rsidRPr="00E523E3">
        <w:rPr>
          <w:rFonts w:ascii="仿宋" w:eastAsia="仿宋" w:hAnsi="仿宋" w:hint="eastAsia"/>
          <w:sz w:val="24"/>
        </w:rPr>
        <w:t xml:space="preserve"> ，从业人员</w:t>
      </w:r>
      <w:r w:rsidRPr="00E523E3">
        <w:rPr>
          <w:rFonts w:ascii="仿宋" w:eastAsia="仿宋" w:hAnsi="仿宋" w:hint="eastAsia"/>
          <w:sz w:val="24"/>
          <w:u w:val="single"/>
        </w:rPr>
        <w:t xml:space="preserve">  </w:t>
      </w:r>
      <w:r w:rsidRPr="00E523E3">
        <w:rPr>
          <w:rFonts w:ascii="仿宋" w:eastAsia="仿宋" w:hAnsi="仿宋" w:hint="eastAsia"/>
          <w:sz w:val="24"/>
        </w:rPr>
        <w:t>人，营业收入为</w:t>
      </w:r>
      <w:r w:rsidRPr="00E523E3">
        <w:rPr>
          <w:rFonts w:ascii="仿宋" w:eastAsia="仿宋" w:hAnsi="仿宋" w:hint="eastAsia"/>
          <w:sz w:val="24"/>
          <w:u w:val="single"/>
        </w:rPr>
        <w:t xml:space="preserve">  </w:t>
      </w:r>
      <w:r w:rsidRPr="00E523E3">
        <w:rPr>
          <w:rFonts w:ascii="仿宋" w:eastAsia="仿宋" w:hAnsi="仿宋" w:hint="eastAsia"/>
          <w:sz w:val="24"/>
        </w:rPr>
        <w:t>万元，资产总额为</w:t>
      </w:r>
      <w:r w:rsidRPr="00E523E3">
        <w:rPr>
          <w:rFonts w:ascii="仿宋" w:eastAsia="仿宋" w:hAnsi="仿宋" w:hint="eastAsia"/>
          <w:sz w:val="24"/>
          <w:u w:val="single"/>
        </w:rPr>
        <w:t xml:space="preserve">   </w:t>
      </w:r>
      <w:r w:rsidRPr="00E523E3">
        <w:rPr>
          <w:rFonts w:ascii="仿宋" w:eastAsia="仿宋" w:hAnsi="仿宋" w:hint="eastAsia"/>
          <w:sz w:val="24"/>
        </w:rPr>
        <w:t>万元，属于</w:t>
      </w:r>
      <w:r w:rsidRPr="00E523E3">
        <w:rPr>
          <w:rFonts w:ascii="仿宋" w:eastAsia="仿宋" w:hAnsi="仿宋" w:hint="eastAsia"/>
          <w:sz w:val="24"/>
          <w:u w:val="single"/>
        </w:rPr>
        <w:t xml:space="preserve"> （中型企业、小型企业、微型企业）</w:t>
      </w:r>
      <w:r w:rsidRPr="00E523E3">
        <w:rPr>
          <w:rFonts w:ascii="仿宋" w:eastAsia="仿宋" w:hAnsi="仿宋" w:hint="eastAsia"/>
          <w:sz w:val="24"/>
        </w:rPr>
        <w:t xml:space="preserve"> ；</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2.</w:t>
      </w:r>
      <w:r w:rsidRPr="00E523E3">
        <w:rPr>
          <w:rFonts w:ascii="仿宋" w:eastAsia="仿宋" w:hAnsi="仿宋" w:hint="eastAsia"/>
        </w:rPr>
        <w:t xml:space="preserve"> </w:t>
      </w:r>
      <w:r w:rsidRPr="00E523E3">
        <w:rPr>
          <w:rFonts w:ascii="仿宋" w:eastAsia="仿宋" w:hAnsi="仿宋" w:hint="eastAsia"/>
          <w:sz w:val="24"/>
          <w:u w:val="single"/>
        </w:rPr>
        <w:t>（标的名称）</w:t>
      </w:r>
      <w:r w:rsidRPr="00E523E3">
        <w:rPr>
          <w:rFonts w:ascii="仿宋" w:eastAsia="仿宋" w:hAnsi="仿宋" w:hint="eastAsia"/>
          <w:sz w:val="24"/>
        </w:rPr>
        <w:t xml:space="preserve"> ，属于 </w:t>
      </w:r>
      <w:r w:rsidRPr="00E523E3">
        <w:rPr>
          <w:rFonts w:ascii="仿宋" w:eastAsia="仿宋" w:hAnsi="仿宋" w:hint="eastAsia"/>
          <w:sz w:val="24"/>
          <w:u w:val="single"/>
        </w:rPr>
        <w:t>（采购文件中明确的所属行业）</w:t>
      </w:r>
      <w:r w:rsidRPr="00E523E3">
        <w:rPr>
          <w:rFonts w:ascii="仿宋" w:eastAsia="仿宋" w:hAnsi="仿宋" w:hint="eastAsia"/>
          <w:sz w:val="24"/>
        </w:rPr>
        <w:t>行业 ；制造商为</w:t>
      </w:r>
      <w:r w:rsidRPr="00E523E3">
        <w:rPr>
          <w:rFonts w:ascii="仿宋" w:eastAsia="仿宋" w:hAnsi="仿宋" w:hint="eastAsia"/>
          <w:sz w:val="24"/>
          <w:u w:val="single"/>
        </w:rPr>
        <w:t xml:space="preserve"> （企业名称）</w:t>
      </w:r>
      <w:r w:rsidRPr="00E523E3">
        <w:rPr>
          <w:rFonts w:ascii="仿宋" w:eastAsia="仿宋" w:hAnsi="仿宋" w:hint="eastAsia"/>
          <w:sz w:val="24"/>
        </w:rPr>
        <w:t xml:space="preserve"> ，从业人员</w:t>
      </w:r>
      <w:r w:rsidRPr="00E523E3">
        <w:rPr>
          <w:rFonts w:ascii="仿宋" w:eastAsia="仿宋" w:hAnsi="仿宋" w:hint="eastAsia"/>
          <w:sz w:val="24"/>
          <w:u w:val="single"/>
        </w:rPr>
        <w:t xml:space="preserve">  </w:t>
      </w:r>
      <w:r w:rsidRPr="00E523E3">
        <w:rPr>
          <w:rFonts w:ascii="仿宋" w:eastAsia="仿宋" w:hAnsi="仿宋" w:hint="eastAsia"/>
          <w:sz w:val="24"/>
        </w:rPr>
        <w:t>人，营业收入为</w:t>
      </w:r>
      <w:r w:rsidRPr="00E523E3">
        <w:rPr>
          <w:rFonts w:ascii="仿宋" w:eastAsia="仿宋" w:hAnsi="仿宋" w:hint="eastAsia"/>
          <w:sz w:val="24"/>
          <w:u w:val="single"/>
        </w:rPr>
        <w:t xml:space="preserve">  </w:t>
      </w:r>
      <w:r w:rsidRPr="00E523E3">
        <w:rPr>
          <w:rFonts w:ascii="仿宋" w:eastAsia="仿宋" w:hAnsi="仿宋" w:hint="eastAsia"/>
          <w:sz w:val="24"/>
        </w:rPr>
        <w:t>万元，资产总额为</w:t>
      </w:r>
      <w:r w:rsidRPr="00E523E3">
        <w:rPr>
          <w:rFonts w:ascii="仿宋" w:eastAsia="仿宋" w:hAnsi="仿宋" w:hint="eastAsia"/>
          <w:sz w:val="24"/>
          <w:u w:val="single"/>
        </w:rPr>
        <w:t xml:space="preserve">   </w:t>
      </w:r>
      <w:r w:rsidRPr="00E523E3">
        <w:rPr>
          <w:rFonts w:ascii="仿宋" w:eastAsia="仿宋" w:hAnsi="仿宋" w:hint="eastAsia"/>
          <w:sz w:val="24"/>
        </w:rPr>
        <w:t>万元，属于</w:t>
      </w:r>
      <w:r w:rsidRPr="00E523E3">
        <w:rPr>
          <w:rFonts w:ascii="仿宋" w:eastAsia="仿宋" w:hAnsi="仿宋" w:hint="eastAsia"/>
          <w:sz w:val="24"/>
          <w:u w:val="single"/>
        </w:rPr>
        <w:t xml:space="preserve"> （中型企业、小型企业、微型企业）</w:t>
      </w:r>
      <w:r w:rsidRPr="00E523E3">
        <w:rPr>
          <w:rFonts w:ascii="仿宋" w:eastAsia="仿宋" w:hAnsi="仿宋" w:hint="eastAsia"/>
          <w:sz w:val="24"/>
        </w:rPr>
        <w:t xml:space="preserve"> ；</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以上企业，不属于大企业的分支机构，不存在控股股东为大企业的情形，也不存在与大企业的负责人为同一人的情形。</w:t>
      </w:r>
    </w:p>
    <w:p w:rsidR="009C7EB5" w:rsidRPr="00E523E3" w:rsidRDefault="00CC229A">
      <w:pPr>
        <w:spacing w:line="360" w:lineRule="auto"/>
        <w:ind w:firstLineChars="200" w:firstLine="480"/>
        <w:rPr>
          <w:rFonts w:ascii="仿宋" w:eastAsia="仿宋" w:hAnsi="仿宋"/>
          <w:sz w:val="24"/>
        </w:rPr>
      </w:pPr>
      <w:r w:rsidRPr="00E523E3">
        <w:rPr>
          <w:rFonts w:ascii="仿宋" w:eastAsia="仿宋" w:hAnsi="仿宋" w:hint="eastAsia"/>
          <w:sz w:val="24"/>
        </w:rPr>
        <w:t>本企业对上述声明内容的真实性负责。如有虚假，将依法承担相应责任。</w:t>
      </w:r>
    </w:p>
    <w:p w:rsidR="009C7EB5" w:rsidRPr="00E523E3" w:rsidRDefault="009C7EB5">
      <w:pPr>
        <w:snapToGrid w:val="0"/>
        <w:spacing w:line="360" w:lineRule="auto"/>
        <w:ind w:firstLineChars="2150" w:firstLine="5160"/>
        <w:rPr>
          <w:rFonts w:ascii="仿宋" w:eastAsia="仿宋" w:hAnsi="仿宋" w:cs="仿宋_GB2312"/>
          <w:kern w:val="0"/>
          <w:sz w:val="24"/>
          <w:lang w:val="zh-CN"/>
        </w:rPr>
      </w:pPr>
    </w:p>
    <w:p w:rsidR="009C7EB5" w:rsidRPr="00E523E3" w:rsidRDefault="00CC229A">
      <w:pPr>
        <w:snapToGrid w:val="0"/>
        <w:spacing w:line="360" w:lineRule="auto"/>
        <w:ind w:firstLineChars="2150" w:firstLine="5160"/>
        <w:rPr>
          <w:rFonts w:ascii="仿宋" w:eastAsia="仿宋" w:hAnsi="仿宋" w:cs="仿宋_GB2312"/>
          <w:kern w:val="0"/>
          <w:sz w:val="24"/>
        </w:rPr>
      </w:pPr>
      <w:r w:rsidRPr="00E523E3">
        <w:rPr>
          <w:rFonts w:ascii="仿宋" w:eastAsia="仿宋" w:hAnsi="仿宋" w:cs="仿宋_GB2312" w:hint="eastAsia"/>
          <w:kern w:val="0"/>
          <w:sz w:val="24"/>
          <w:lang w:val="zh-CN"/>
        </w:rPr>
        <w:t>投标人名称(电子签名)：</w:t>
      </w:r>
    </w:p>
    <w:p w:rsidR="009C7EB5" w:rsidRPr="00E523E3" w:rsidRDefault="00CC229A">
      <w:pPr>
        <w:snapToGrid w:val="0"/>
        <w:spacing w:line="360" w:lineRule="auto"/>
        <w:rPr>
          <w:rFonts w:ascii="仿宋" w:eastAsia="仿宋" w:hAnsi="仿宋" w:cs="仿宋_GB2312"/>
          <w:kern w:val="0"/>
          <w:sz w:val="24"/>
          <w:lang w:val="zh-CN"/>
        </w:rPr>
      </w:pPr>
      <w:r w:rsidRPr="00E523E3">
        <w:rPr>
          <w:rFonts w:ascii="仿宋" w:eastAsia="仿宋" w:hAnsi="仿宋" w:cs="仿宋_GB2312" w:hint="eastAsia"/>
          <w:kern w:val="0"/>
          <w:sz w:val="24"/>
          <w:lang w:val="zh-CN"/>
        </w:rPr>
        <w:t xml:space="preserve">                                           日期</w:t>
      </w:r>
      <w:r w:rsidRPr="00E523E3">
        <w:rPr>
          <w:rFonts w:ascii="仿宋" w:eastAsia="仿宋" w:hAnsi="仿宋" w:cs="仿宋_GB2312" w:hint="eastAsia"/>
          <w:kern w:val="0"/>
          <w:sz w:val="24"/>
        </w:rPr>
        <w:t xml:space="preserve">：  年  </w:t>
      </w:r>
      <w:r w:rsidRPr="00E523E3">
        <w:rPr>
          <w:rFonts w:ascii="仿宋" w:eastAsia="仿宋" w:hAnsi="仿宋" w:cs="仿宋_GB2312" w:hint="eastAsia"/>
          <w:kern w:val="0"/>
          <w:sz w:val="24"/>
          <w:lang w:val="zh-CN"/>
        </w:rPr>
        <w:t>月</w:t>
      </w:r>
      <w:r w:rsidRPr="00E523E3">
        <w:rPr>
          <w:rFonts w:ascii="仿宋" w:eastAsia="仿宋" w:hAnsi="仿宋" w:cs="仿宋_GB2312" w:hint="eastAsia"/>
          <w:kern w:val="0"/>
          <w:sz w:val="24"/>
        </w:rPr>
        <w:t xml:space="preserve">   </w:t>
      </w:r>
      <w:r w:rsidRPr="00E523E3">
        <w:rPr>
          <w:rFonts w:ascii="仿宋" w:eastAsia="仿宋" w:hAnsi="仿宋" w:cs="仿宋_GB2312" w:hint="eastAsia"/>
          <w:kern w:val="0"/>
          <w:sz w:val="24"/>
          <w:lang w:val="zh-CN"/>
        </w:rPr>
        <w:t>日</w:t>
      </w:r>
    </w:p>
    <w:p w:rsidR="009C7EB5" w:rsidRPr="00E523E3" w:rsidRDefault="00CC229A">
      <w:pPr>
        <w:spacing w:line="360" w:lineRule="auto"/>
        <w:ind w:rightChars="40" w:right="84"/>
        <w:jc w:val="left"/>
        <w:rPr>
          <w:rFonts w:ascii="仿宋" w:eastAsia="仿宋" w:hAnsi="仿宋"/>
          <w:sz w:val="18"/>
          <w:szCs w:val="18"/>
        </w:rPr>
      </w:pPr>
      <w:r w:rsidRPr="00E523E3">
        <w:rPr>
          <w:rFonts w:ascii="仿宋" w:eastAsia="仿宋" w:hAnsi="仿宋" w:hint="eastAsia"/>
          <w:sz w:val="18"/>
          <w:szCs w:val="18"/>
        </w:rPr>
        <w:t>从业人员、营业收入、资产总额填报上一年度数据，无上一年度数据的新成立企业可不填报。</w:t>
      </w:r>
    </w:p>
    <w:p w:rsidR="009C7EB5" w:rsidRPr="00E523E3" w:rsidRDefault="00CC229A">
      <w:pPr>
        <w:spacing w:line="360" w:lineRule="auto"/>
        <w:ind w:rightChars="40" w:right="84" w:firstLineChars="200" w:firstLine="480"/>
        <w:rPr>
          <w:rFonts w:ascii="仿宋" w:eastAsia="仿宋" w:hAnsi="仿宋" w:cs="仿宋_GB2312"/>
          <w:sz w:val="24"/>
        </w:rPr>
      </w:pPr>
      <w:r w:rsidRPr="00E523E3">
        <w:rPr>
          <w:rFonts w:ascii="仿宋" w:eastAsia="仿宋" w:hAnsi="仿宋" w:cs="仿宋_GB2312" w:hint="eastAsia"/>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C7EB5" w:rsidRPr="00E523E3" w:rsidRDefault="00CC229A">
      <w:pPr>
        <w:widowControl/>
        <w:adjustRightInd/>
        <w:jc w:val="center"/>
        <w:rPr>
          <w:rFonts w:ascii="仿宋" w:eastAsia="仿宋" w:hAnsi="仿宋"/>
          <w:b/>
          <w:sz w:val="32"/>
          <w:szCs w:val="32"/>
        </w:rPr>
      </w:pPr>
      <w:r w:rsidRPr="00E523E3">
        <w:rPr>
          <w:rFonts w:ascii="仿宋" w:eastAsia="仿宋" w:hAnsi="仿宋" w:cs="仿宋_GB2312" w:hint="eastAsia"/>
          <w:b/>
          <w:sz w:val="32"/>
          <w:szCs w:val="32"/>
        </w:rPr>
        <w:br w:type="page"/>
      </w:r>
      <w:r w:rsidRPr="00E523E3">
        <w:rPr>
          <w:rFonts w:ascii="仿宋" w:eastAsia="仿宋" w:hAnsi="仿宋" w:cs="仿宋_GB2312" w:hint="eastAsia"/>
          <w:b/>
          <w:sz w:val="32"/>
          <w:szCs w:val="32"/>
        </w:rPr>
        <w:lastRenderedPageBreak/>
        <w:t>中小企业声明函</w:t>
      </w:r>
      <w:r w:rsidRPr="00E523E3">
        <w:rPr>
          <w:rFonts w:ascii="仿宋" w:eastAsia="仿宋" w:hAnsi="仿宋" w:hint="eastAsia"/>
          <w:b/>
          <w:sz w:val="32"/>
          <w:szCs w:val="32"/>
        </w:rPr>
        <w:t>（工程、服务）</w:t>
      </w:r>
    </w:p>
    <w:p w:rsidR="009C7EB5" w:rsidRPr="00E523E3" w:rsidRDefault="00CC229A">
      <w:pPr>
        <w:spacing w:line="360" w:lineRule="auto"/>
        <w:ind w:firstLineChars="150" w:firstLine="360"/>
        <w:jc w:val="left"/>
        <w:rPr>
          <w:rFonts w:ascii="仿宋" w:eastAsia="仿宋" w:hAnsi="仿宋"/>
          <w:sz w:val="24"/>
        </w:rPr>
      </w:pPr>
      <w:r w:rsidRPr="00E523E3">
        <w:rPr>
          <w:rFonts w:ascii="仿宋" w:eastAsia="仿宋" w:hAnsi="仿宋" w:hint="eastAsia"/>
          <w:sz w:val="24"/>
        </w:rPr>
        <w:t>本公司（联合体）郑重声明，根据《政府采购促进中小企业发展管理办法》（财库﹝2020﹞46 号）的规定，本公司（联合体）参加</w:t>
      </w:r>
      <w:r w:rsidRPr="00E523E3">
        <w:rPr>
          <w:rFonts w:ascii="仿宋" w:eastAsia="仿宋" w:hAnsi="仿宋" w:hint="eastAsia"/>
          <w:sz w:val="24"/>
          <w:u w:val="single"/>
        </w:rPr>
        <w:t xml:space="preserve"> 杭州市拱墅区综合行政执法局 </w:t>
      </w:r>
      <w:r w:rsidRPr="00E523E3">
        <w:rPr>
          <w:rFonts w:ascii="仿宋" w:eastAsia="仿宋" w:hAnsi="仿宋" w:hint="eastAsia"/>
          <w:sz w:val="24"/>
        </w:rPr>
        <w:t>的</w:t>
      </w:r>
      <w:r w:rsidRPr="00E523E3">
        <w:rPr>
          <w:rFonts w:ascii="仿宋" w:eastAsia="仿宋" w:hAnsi="仿宋" w:hint="eastAsia"/>
          <w:sz w:val="24"/>
          <w:u w:val="single"/>
        </w:rPr>
        <w:t xml:space="preserve"> 康晓人家公厕等29座公厕保洁项目</w:t>
      </w:r>
      <w:r w:rsidRPr="00E523E3">
        <w:rPr>
          <w:rFonts w:ascii="仿宋" w:eastAsia="仿宋" w:hAnsi="仿宋" w:hint="eastAsia"/>
          <w:sz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rsidR="009C7EB5" w:rsidRPr="00E523E3" w:rsidRDefault="00CC229A">
      <w:pPr>
        <w:spacing w:line="360" w:lineRule="auto"/>
        <w:ind w:firstLineChars="200" w:firstLine="480"/>
        <w:jc w:val="left"/>
        <w:rPr>
          <w:rFonts w:ascii="仿宋" w:eastAsia="仿宋" w:hAnsi="仿宋"/>
          <w:sz w:val="24"/>
        </w:rPr>
      </w:pPr>
      <w:r w:rsidRPr="00E523E3">
        <w:rPr>
          <w:rFonts w:ascii="仿宋" w:eastAsia="仿宋" w:hAnsi="仿宋" w:hint="eastAsia"/>
          <w:sz w:val="24"/>
        </w:rPr>
        <w:t>1.</w:t>
      </w:r>
      <w:r w:rsidRPr="00E523E3">
        <w:rPr>
          <w:rFonts w:ascii="仿宋" w:eastAsia="仿宋" w:hAnsi="仿宋" w:hint="eastAsia"/>
        </w:rPr>
        <w:t xml:space="preserve"> </w:t>
      </w:r>
      <w:r w:rsidRPr="00E523E3">
        <w:rPr>
          <w:rFonts w:ascii="仿宋" w:eastAsia="仿宋" w:hAnsi="仿宋" w:hint="eastAsia"/>
          <w:sz w:val="24"/>
          <w:u w:val="single"/>
        </w:rPr>
        <w:t>（标的名称）</w:t>
      </w:r>
      <w:r w:rsidRPr="00E523E3">
        <w:rPr>
          <w:rFonts w:ascii="仿宋" w:eastAsia="仿宋" w:hAnsi="仿宋" w:hint="eastAsia"/>
          <w:sz w:val="24"/>
        </w:rPr>
        <w:t xml:space="preserve">，属于 </w:t>
      </w:r>
      <w:r w:rsidRPr="00E523E3">
        <w:rPr>
          <w:rFonts w:ascii="仿宋" w:eastAsia="仿宋" w:hAnsi="仿宋" w:hint="eastAsia"/>
          <w:sz w:val="24"/>
          <w:u w:val="single"/>
        </w:rPr>
        <w:t>（采购文件中明确的所属行业）</w:t>
      </w:r>
      <w:r w:rsidRPr="00E523E3">
        <w:rPr>
          <w:rFonts w:ascii="仿宋" w:eastAsia="仿宋" w:hAnsi="仿宋" w:hint="eastAsia"/>
          <w:sz w:val="24"/>
        </w:rPr>
        <w:t xml:space="preserve"> ；承建（承接）企业为 </w:t>
      </w:r>
      <w:r w:rsidRPr="00E523E3">
        <w:rPr>
          <w:rFonts w:ascii="仿宋" w:eastAsia="仿宋" w:hAnsi="仿宋" w:hint="eastAsia"/>
          <w:sz w:val="24"/>
          <w:u w:val="single"/>
        </w:rPr>
        <w:t>（企业名称）</w:t>
      </w:r>
      <w:r w:rsidRPr="00E523E3">
        <w:rPr>
          <w:rFonts w:ascii="仿宋" w:eastAsia="仿宋" w:hAnsi="仿宋" w:hint="eastAsia"/>
          <w:sz w:val="24"/>
        </w:rPr>
        <w:t xml:space="preserve"> ，从业人员</w:t>
      </w:r>
      <w:r w:rsidRPr="00E523E3">
        <w:rPr>
          <w:rFonts w:ascii="仿宋" w:eastAsia="仿宋" w:hAnsi="仿宋" w:hint="eastAsia"/>
          <w:sz w:val="24"/>
          <w:u w:val="single"/>
        </w:rPr>
        <w:t xml:space="preserve">   </w:t>
      </w:r>
      <w:r w:rsidRPr="00E523E3">
        <w:rPr>
          <w:rFonts w:ascii="仿宋" w:eastAsia="仿宋" w:hAnsi="仿宋" w:hint="eastAsia"/>
          <w:sz w:val="24"/>
        </w:rPr>
        <w:t>人，营业收入为</w:t>
      </w:r>
      <w:r w:rsidRPr="00E523E3">
        <w:rPr>
          <w:rFonts w:ascii="仿宋" w:eastAsia="仿宋" w:hAnsi="仿宋" w:hint="eastAsia"/>
          <w:sz w:val="24"/>
          <w:u w:val="single"/>
        </w:rPr>
        <w:t xml:space="preserve">  </w:t>
      </w:r>
      <w:r w:rsidRPr="00E523E3">
        <w:rPr>
          <w:rFonts w:ascii="仿宋" w:eastAsia="仿宋" w:hAnsi="仿宋" w:hint="eastAsia"/>
          <w:sz w:val="24"/>
        </w:rPr>
        <w:t>万元，资产总额为</w:t>
      </w:r>
      <w:r w:rsidRPr="00E523E3">
        <w:rPr>
          <w:rFonts w:ascii="仿宋" w:eastAsia="仿宋" w:hAnsi="仿宋" w:hint="eastAsia"/>
          <w:sz w:val="24"/>
          <w:u w:val="single"/>
        </w:rPr>
        <w:t xml:space="preserve">   </w:t>
      </w:r>
      <w:r w:rsidRPr="00E523E3">
        <w:rPr>
          <w:rFonts w:ascii="仿宋" w:eastAsia="仿宋" w:hAnsi="仿宋" w:hint="eastAsia"/>
          <w:sz w:val="24"/>
        </w:rPr>
        <w:t>万元属于</w:t>
      </w:r>
      <w:r w:rsidRPr="00E523E3">
        <w:rPr>
          <w:rFonts w:ascii="仿宋" w:eastAsia="仿宋" w:hAnsi="仿宋" w:hint="eastAsia"/>
          <w:sz w:val="24"/>
          <w:u w:val="single"/>
        </w:rPr>
        <w:t xml:space="preserve"> （中型企业、小型企业、微型企业） </w:t>
      </w:r>
      <w:r w:rsidRPr="00E523E3">
        <w:rPr>
          <w:rFonts w:ascii="仿宋" w:eastAsia="仿宋" w:hAnsi="仿宋" w:hint="eastAsia"/>
          <w:sz w:val="24"/>
        </w:rPr>
        <w:t>；</w:t>
      </w:r>
    </w:p>
    <w:p w:rsidR="009C7EB5" w:rsidRPr="00E523E3" w:rsidRDefault="00CC229A">
      <w:pPr>
        <w:spacing w:line="360" w:lineRule="auto"/>
        <w:ind w:firstLineChars="200" w:firstLine="480"/>
        <w:jc w:val="left"/>
        <w:rPr>
          <w:rFonts w:ascii="仿宋" w:eastAsia="仿宋" w:hAnsi="仿宋"/>
          <w:sz w:val="24"/>
        </w:rPr>
      </w:pPr>
      <w:r w:rsidRPr="00E523E3">
        <w:rPr>
          <w:rFonts w:ascii="仿宋" w:eastAsia="仿宋" w:hAnsi="仿宋" w:hint="eastAsia"/>
          <w:sz w:val="24"/>
        </w:rPr>
        <w:t>2.</w:t>
      </w:r>
      <w:r w:rsidRPr="00E523E3">
        <w:rPr>
          <w:rFonts w:ascii="仿宋" w:eastAsia="仿宋" w:hAnsi="仿宋" w:hint="eastAsia"/>
        </w:rPr>
        <w:t xml:space="preserve"> </w:t>
      </w:r>
      <w:r w:rsidRPr="00E523E3">
        <w:rPr>
          <w:rFonts w:ascii="仿宋" w:eastAsia="仿宋" w:hAnsi="仿宋" w:hint="eastAsia"/>
          <w:sz w:val="24"/>
          <w:u w:val="single"/>
        </w:rPr>
        <w:t>（标的名称）</w:t>
      </w:r>
      <w:r w:rsidRPr="00E523E3">
        <w:rPr>
          <w:rFonts w:ascii="仿宋" w:eastAsia="仿宋" w:hAnsi="仿宋" w:hint="eastAsia"/>
          <w:sz w:val="24"/>
        </w:rPr>
        <w:t xml:space="preserve">，属于 </w:t>
      </w:r>
      <w:r w:rsidRPr="00E523E3">
        <w:rPr>
          <w:rFonts w:ascii="仿宋" w:eastAsia="仿宋" w:hAnsi="仿宋" w:hint="eastAsia"/>
          <w:sz w:val="24"/>
          <w:u w:val="single"/>
        </w:rPr>
        <w:t>（采购文件中明确的所属行业）</w:t>
      </w:r>
      <w:r w:rsidRPr="00E523E3">
        <w:rPr>
          <w:rFonts w:ascii="仿宋" w:eastAsia="仿宋" w:hAnsi="仿宋" w:hint="eastAsia"/>
          <w:sz w:val="24"/>
        </w:rPr>
        <w:t xml:space="preserve"> ；承建（承接）企业为 </w:t>
      </w:r>
      <w:r w:rsidRPr="00E523E3">
        <w:rPr>
          <w:rFonts w:ascii="仿宋" w:eastAsia="仿宋" w:hAnsi="仿宋" w:hint="eastAsia"/>
          <w:sz w:val="24"/>
          <w:u w:val="single"/>
        </w:rPr>
        <w:t>（企业名称）</w:t>
      </w:r>
      <w:r w:rsidRPr="00E523E3">
        <w:rPr>
          <w:rFonts w:ascii="仿宋" w:eastAsia="仿宋" w:hAnsi="仿宋" w:hint="eastAsia"/>
          <w:sz w:val="24"/>
        </w:rPr>
        <w:t xml:space="preserve"> ，从业人员</w:t>
      </w:r>
      <w:r w:rsidRPr="00E523E3">
        <w:rPr>
          <w:rFonts w:ascii="仿宋" w:eastAsia="仿宋" w:hAnsi="仿宋" w:hint="eastAsia"/>
          <w:sz w:val="24"/>
          <w:u w:val="single"/>
        </w:rPr>
        <w:t xml:space="preserve">   </w:t>
      </w:r>
      <w:r w:rsidRPr="00E523E3">
        <w:rPr>
          <w:rFonts w:ascii="仿宋" w:eastAsia="仿宋" w:hAnsi="仿宋" w:hint="eastAsia"/>
          <w:sz w:val="24"/>
        </w:rPr>
        <w:t>人，营业收入为</w:t>
      </w:r>
      <w:r w:rsidRPr="00E523E3">
        <w:rPr>
          <w:rFonts w:ascii="仿宋" w:eastAsia="仿宋" w:hAnsi="仿宋" w:hint="eastAsia"/>
          <w:sz w:val="24"/>
          <w:u w:val="single"/>
        </w:rPr>
        <w:t xml:space="preserve">  </w:t>
      </w:r>
      <w:r w:rsidRPr="00E523E3">
        <w:rPr>
          <w:rFonts w:ascii="仿宋" w:eastAsia="仿宋" w:hAnsi="仿宋" w:hint="eastAsia"/>
          <w:sz w:val="24"/>
        </w:rPr>
        <w:t>万元，资产总额为</w:t>
      </w:r>
      <w:r w:rsidRPr="00E523E3">
        <w:rPr>
          <w:rFonts w:ascii="仿宋" w:eastAsia="仿宋" w:hAnsi="仿宋" w:hint="eastAsia"/>
          <w:sz w:val="24"/>
          <w:u w:val="single"/>
        </w:rPr>
        <w:t xml:space="preserve">   </w:t>
      </w:r>
      <w:r w:rsidRPr="00E523E3">
        <w:rPr>
          <w:rFonts w:ascii="仿宋" w:eastAsia="仿宋" w:hAnsi="仿宋" w:hint="eastAsia"/>
          <w:sz w:val="24"/>
        </w:rPr>
        <w:t>万元属于</w:t>
      </w:r>
      <w:r w:rsidRPr="00E523E3">
        <w:rPr>
          <w:rFonts w:ascii="仿宋" w:eastAsia="仿宋" w:hAnsi="仿宋" w:hint="eastAsia"/>
          <w:sz w:val="24"/>
          <w:u w:val="single"/>
        </w:rPr>
        <w:t xml:space="preserve"> （中型企业、小型企业、微型企业） </w:t>
      </w:r>
      <w:r w:rsidRPr="00E523E3">
        <w:rPr>
          <w:rFonts w:ascii="仿宋" w:eastAsia="仿宋" w:hAnsi="仿宋" w:hint="eastAsia"/>
          <w:sz w:val="24"/>
        </w:rPr>
        <w:t>；</w:t>
      </w:r>
    </w:p>
    <w:p w:rsidR="009C7EB5" w:rsidRPr="00E523E3" w:rsidRDefault="00CC229A">
      <w:pPr>
        <w:spacing w:line="360" w:lineRule="auto"/>
        <w:ind w:firstLineChars="200" w:firstLine="480"/>
        <w:jc w:val="left"/>
        <w:rPr>
          <w:rFonts w:ascii="仿宋" w:eastAsia="仿宋" w:hAnsi="仿宋"/>
          <w:sz w:val="24"/>
        </w:rPr>
      </w:pPr>
      <w:r w:rsidRPr="00E523E3">
        <w:rPr>
          <w:rFonts w:ascii="仿宋" w:eastAsia="仿宋" w:hAnsi="仿宋" w:hint="eastAsia"/>
          <w:sz w:val="24"/>
        </w:rPr>
        <w:t>……</w:t>
      </w:r>
    </w:p>
    <w:p w:rsidR="009C7EB5" w:rsidRPr="00E523E3" w:rsidRDefault="00CC229A">
      <w:pPr>
        <w:spacing w:line="360" w:lineRule="auto"/>
        <w:ind w:firstLineChars="200" w:firstLine="480"/>
        <w:jc w:val="left"/>
        <w:rPr>
          <w:rFonts w:ascii="仿宋" w:eastAsia="仿宋" w:hAnsi="仿宋"/>
          <w:sz w:val="24"/>
        </w:rPr>
      </w:pPr>
      <w:r w:rsidRPr="00E523E3">
        <w:rPr>
          <w:rFonts w:ascii="仿宋" w:eastAsia="仿宋" w:hAnsi="仿宋" w:hint="eastAsia"/>
          <w:sz w:val="24"/>
        </w:rPr>
        <w:t>以上企业，不属于大企业的分支机构，不存在控股股东为大企业的情形，也不存在与大企业的负责人为同一人的情形。</w:t>
      </w:r>
    </w:p>
    <w:p w:rsidR="009C7EB5" w:rsidRPr="00E523E3" w:rsidRDefault="00CC229A">
      <w:pPr>
        <w:spacing w:line="360" w:lineRule="auto"/>
        <w:ind w:firstLineChars="200" w:firstLine="480"/>
        <w:jc w:val="left"/>
        <w:rPr>
          <w:rFonts w:ascii="仿宋" w:eastAsia="仿宋" w:hAnsi="仿宋"/>
          <w:sz w:val="24"/>
        </w:rPr>
      </w:pPr>
      <w:r w:rsidRPr="00E523E3">
        <w:rPr>
          <w:rFonts w:ascii="仿宋" w:eastAsia="仿宋" w:hAnsi="仿宋" w:hint="eastAsia"/>
          <w:sz w:val="24"/>
        </w:rPr>
        <w:t>本企业对上述声明内容的真实性负责。如有虚假，将依法承担相应责任。</w:t>
      </w:r>
    </w:p>
    <w:p w:rsidR="009C7EB5" w:rsidRPr="00E523E3" w:rsidRDefault="009C7EB5">
      <w:pPr>
        <w:spacing w:line="360" w:lineRule="auto"/>
        <w:ind w:right="1760"/>
        <w:jc w:val="right"/>
        <w:rPr>
          <w:rFonts w:ascii="仿宋" w:eastAsia="仿宋" w:hAnsi="仿宋" w:cs="仿宋_GB2312"/>
          <w:sz w:val="24"/>
        </w:rPr>
      </w:pPr>
    </w:p>
    <w:p w:rsidR="009C7EB5" w:rsidRPr="00E523E3" w:rsidRDefault="00CC229A">
      <w:pPr>
        <w:spacing w:line="360" w:lineRule="auto"/>
        <w:ind w:right="1760"/>
        <w:jc w:val="right"/>
        <w:rPr>
          <w:rFonts w:ascii="仿宋" w:eastAsia="仿宋" w:hAnsi="仿宋"/>
          <w:sz w:val="24"/>
        </w:rPr>
      </w:pPr>
      <w:r w:rsidRPr="00E523E3">
        <w:rPr>
          <w:rFonts w:ascii="仿宋" w:eastAsia="仿宋" w:hAnsi="仿宋" w:cs="仿宋_GB2312" w:hint="eastAsia"/>
          <w:sz w:val="24"/>
        </w:rPr>
        <w:t>投标人</w:t>
      </w:r>
      <w:r w:rsidRPr="00E523E3">
        <w:rPr>
          <w:rFonts w:ascii="仿宋" w:eastAsia="仿宋" w:hAnsi="仿宋" w:hint="eastAsia"/>
          <w:sz w:val="24"/>
        </w:rPr>
        <w:t>名称（</w:t>
      </w:r>
      <w:r w:rsidRPr="00E523E3">
        <w:rPr>
          <w:rFonts w:ascii="仿宋" w:eastAsia="仿宋" w:hAnsi="仿宋" w:cs="仿宋_GB2312" w:hint="eastAsia"/>
          <w:sz w:val="24"/>
        </w:rPr>
        <w:t>电子签名</w:t>
      </w:r>
      <w:r w:rsidRPr="00E523E3">
        <w:rPr>
          <w:rFonts w:ascii="仿宋" w:eastAsia="仿宋" w:hAnsi="仿宋" w:hint="eastAsia"/>
          <w:sz w:val="24"/>
        </w:rPr>
        <w:t>）：</w:t>
      </w:r>
    </w:p>
    <w:p w:rsidR="009C7EB5" w:rsidRPr="00E523E3" w:rsidRDefault="00CC229A">
      <w:pPr>
        <w:spacing w:line="360" w:lineRule="auto"/>
        <w:ind w:right="1120" w:firstLineChars="1950" w:firstLine="4680"/>
        <w:rPr>
          <w:rFonts w:ascii="仿宋" w:eastAsia="仿宋" w:hAnsi="仿宋"/>
          <w:sz w:val="24"/>
        </w:rPr>
      </w:pPr>
      <w:r w:rsidRPr="00E523E3">
        <w:rPr>
          <w:rFonts w:ascii="仿宋" w:eastAsia="仿宋" w:hAnsi="仿宋" w:hint="eastAsia"/>
          <w:sz w:val="24"/>
        </w:rPr>
        <w:t>日 期：</w:t>
      </w:r>
    </w:p>
    <w:p w:rsidR="009C7EB5" w:rsidRPr="00E523E3" w:rsidRDefault="00CC229A">
      <w:pPr>
        <w:spacing w:line="360" w:lineRule="auto"/>
        <w:ind w:firstLineChars="147" w:firstLine="310"/>
        <w:jc w:val="left"/>
        <w:rPr>
          <w:rFonts w:ascii="仿宋" w:eastAsia="仿宋" w:hAnsi="仿宋"/>
          <w:b/>
          <w:szCs w:val="21"/>
        </w:rPr>
      </w:pPr>
      <w:r w:rsidRPr="00E523E3">
        <w:rPr>
          <w:rFonts w:ascii="仿宋" w:eastAsia="仿宋" w:hAnsi="仿宋" w:hint="eastAsia"/>
          <w:b/>
          <w:szCs w:val="21"/>
        </w:rPr>
        <w:t>从业人员、营业收入、资产总额填报上一年度数据，无上一年度数据的新成立企业可不填报。</w:t>
      </w:r>
    </w:p>
    <w:p w:rsidR="009C7EB5" w:rsidRPr="00E523E3" w:rsidRDefault="009C7EB5">
      <w:pPr>
        <w:rPr>
          <w:rFonts w:ascii="仿宋" w:eastAsia="仿宋" w:hAnsi="仿宋"/>
        </w:rPr>
      </w:pPr>
    </w:p>
    <w:p w:rsidR="009C7EB5" w:rsidRPr="00E523E3" w:rsidRDefault="00CC229A">
      <w:pPr>
        <w:spacing w:line="360" w:lineRule="auto"/>
        <w:ind w:right="420"/>
        <w:rPr>
          <w:rFonts w:ascii="仿宋" w:eastAsia="仿宋" w:hAnsi="仿宋"/>
        </w:rPr>
      </w:pPr>
      <w:r w:rsidRPr="00E523E3">
        <w:rPr>
          <w:rFonts w:ascii="仿宋" w:eastAsia="仿宋" w:hAnsi="仿宋" w:cs="仿宋_GB2312"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C7EB5" w:rsidRPr="00E523E3" w:rsidRDefault="009C7EB5">
      <w:pPr>
        <w:rPr>
          <w:rFonts w:ascii="仿宋" w:eastAsia="仿宋" w:hAnsi="仿宋"/>
        </w:rPr>
      </w:pPr>
    </w:p>
    <w:sectPr w:rsidR="009C7EB5" w:rsidRPr="00E52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3C" w:rsidRDefault="0033393C">
      <w:r>
        <w:separator/>
      </w:r>
    </w:p>
  </w:endnote>
  <w:endnote w:type="continuationSeparator" w:id="0">
    <w:p w:rsidR="0033393C" w:rsidRDefault="0033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utura Hv">
    <w:altName w:val="Lucida Sans Unicode"/>
    <w:charset w:val="00"/>
    <w:family w:val="swiss"/>
    <w:pitch w:val="default"/>
    <w:sig w:usb0="00000000" w:usb1="00000000" w:usb2="00000000" w:usb3="00000000" w:csb0="000001FB"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3C" w:rsidRDefault="0033393C">
    <w:pPr>
      <w:pStyle w:val="ae"/>
      <w:ind w:firstLine="40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4DC3">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4DC3">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3C" w:rsidRDefault="0033393C">
      <w:r>
        <w:separator/>
      </w:r>
    </w:p>
  </w:footnote>
  <w:footnote w:type="continuationSeparator" w:id="0">
    <w:p w:rsidR="0033393C" w:rsidRDefault="00333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3C" w:rsidRDefault="0033393C">
    <w:pPr>
      <w:pStyle w:val="af"/>
      <w:pBdr>
        <w:bottom w:val="single" w:sz="6" w:space="4" w:color="auto"/>
      </w:pBdr>
      <w:jc w:val="right"/>
      <w:rPr>
        <w:i/>
      </w:rPr>
    </w:pPr>
    <w:r>
      <w:rPr>
        <w:i/>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9DCCF"/>
    <w:multiLevelType w:val="singleLevel"/>
    <w:tmpl w:val="FBB9DCC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6MXpKBN2qbS7y7lrOhW/HCcIw9s=" w:salt="Vvb+7AwTJWxzNd57La3HDQ=="/>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YTYxMTVhNTEyZDlkNWU5ODM4YTlhNzFmNDZjZGYifQ=="/>
  </w:docVars>
  <w:rsids>
    <w:rsidRoot w:val="00B464A8"/>
    <w:rsid w:val="00005D42"/>
    <w:rsid w:val="00014E9F"/>
    <w:rsid w:val="0009312B"/>
    <w:rsid w:val="000B0E36"/>
    <w:rsid w:val="000B236B"/>
    <w:rsid w:val="000E0C32"/>
    <w:rsid w:val="000F744B"/>
    <w:rsid w:val="00120E33"/>
    <w:rsid w:val="00124781"/>
    <w:rsid w:val="001535D1"/>
    <w:rsid w:val="0015768A"/>
    <w:rsid w:val="00166858"/>
    <w:rsid w:val="0021246A"/>
    <w:rsid w:val="00235DE2"/>
    <w:rsid w:val="00267983"/>
    <w:rsid w:val="002C7EF6"/>
    <w:rsid w:val="002E54B5"/>
    <w:rsid w:val="003261B8"/>
    <w:rsid w:val="003302B6"/>
    <w:rsid w:val="0033393C"/>
    <w:rsid w:val="00343ECC"/>
    <w:rsid w:val="00356CAA"/>
    <w:rsid w:val="00364F2B"/>
    <w:rsid w:val="003A4368"/>
    <w:rsid w:val="003C4B6A"/>
    <w:rsid w:val="003E1D0B"/>
    <w:rsid w:val="00402A09"/>
    <w:rsid w:val="00412977"/>
    <w:rsid w:val="00421067"/>
    <w:rsid w:val="00453983"/>
    <w:rsid w:val="00457ED9"/>
    <w:rsid w:val="004603E2"/>
    <w:rsid w:val="00473686"/>
    <w:rsid w:val="00490BDF"/>
    <w:rsid w:val="004A2FF2"/>
    <w:rsid w:val="004A386D"/>
    <w:rsid w:val="005968B0"/>
    <w:rsid w:val="00605DF2"/>
    <w:rsid w:val="00656133"/>
    <w:rsid w:val="006650FA"/>
    <w:rsid w:val="006A7366"/>
    <w:rsid w:val="007629C7"/>
    <w:rsid w:val="007856CA"/>
    <w:rsid w:val="007E3594"/>
    <w:rsid w:val="00883866"/>
    <w:rsid w:val="008B4405"/>
    <w:rsid w:val="008C1E11"/>
    <w:rsid w:val="00920BA2"/>
    <w:rsid w:val="00941E96"/>
    <w:rsid w:val="00944B76"/>
    <w:rsid w:val="0096186B"/>
    <w:rsid w:val="009C73B3"/>
    <w:rsid w:val="009C7EB5"/>
    <w:rsid w:val="009E514A"/>
    <w:rsid w:val="00A14E07"/>
    <w:rsid w:val="00A220FF"/>
    <w:rsid w:val="00A42456"/>
    <w:rsid w:val="00A43D50"/>
    <w:rsid w:val="00A459FD"/>
    <w:rsid w:val="00A54DC3"/>
    <w:rsid w:val="00A641FB"/>
    <w:rsid w:val="00B464A8"/>
    <w:rsid w:val="00B53EED"/>
    <w:rsid w:val="00BC711E"/>
    <w:rsid w:val="00CC229A"/>
    <w:rsid w:val="00CE1044"/>
    <w:rsid w:val="00D0184A"/>
    <w:rsid w:val="00D420B6"/>
    <w:rsid w:val="00D57D42"/>
    <w:rsid w:val="00D643ED"/>
    <w:rsid w:val="00DD32A4"/>
    <w:rsid w:val="00DD7A6E"/>
    <w:rsid w:val="00E03CB5"/>
    <w:rsid w:val="00E523E3"/>
    <w:rsid w:val="00E54E17"/>
    <w:rsid w:val="00EA40AA"/>
    <w:rsid w:val="00EC2F5A"/>
    <w:rsid w:val="00EF638C"/>
    <w:rsid w:val="00F143D0"/>
    <w:rsid w:val="00F92D52"/>
    <w:rsid w:val="00FB0F26"/>
    <w:rsid w:val="00FC3CD3"/>
    <w:rsid w:val="0559474E"/>
    <w:rsid w:val="0A614EDC"/>
    <w:rsid w:val="0AB310E4"/>
    <w:rsid w:val="18A40365"/>
    <w:rsid w:val="25725930"/>
    <w:rsid w:val="2BD36086"/>
    <w:rsid w:val="329D070B"/>
    <w:rsid w:val="334C0927"/>
    <w:rsid w:val="358F0D29"/>
    <w:rsid w:val="36151122"/>
    <w:rsid w:val="393E256C"/>
    <w:rsid w:val="5DFD2460"/>
    <w:rsid w:val="616B1851"/>
    <w:rsid w:val="6FEF4FD6"/>
    <w:rsid w:val="769E540C"/>
    <w:rsid w:val="7D2E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qFormat="1"/>
    <w:lsdException w:name="header" w:semiHidden="0" w:qFormat="1"/>
    <w:lsdException w:name="footer" w:semiHidden="0" w:qFormat="1"/>
    <w:lsdException w:name="caption" w:uiPriority="0" w:qFormat="1"/>
    <w:lsdException w:name="endnote text" w:qFormat="1"/>
    <w:lsdException w:name="Title" w:semiHidden="0" w:uiPriority="10" w:unhideWhenUsed="0" w:qFormat="1"/>
    <w:lsdException w:name="Signature" w:qFormat="1"/>
    <w:lsdException w:name="Default Paragraph Font" w:uiPriority="1" w:qFormat="1"/>
    <w:lsdException w:name="Body Text" w:uiPriority="0" w:qFormat="1"/>
    <w:lsdException w:name="Body Text Indent" w:qFormat="1"/>
    <w:lsdException w:name="Subtitle" w:semiHidden="0" w:unhideWhenUsed="0" w:qFormat="1"/>
    <w:lsdException w:name="Salutation" w:semiHidden="0" w:qFormat="1"/>
    <w:lsdException w:name="Date" w:qFormat="1"/>
    <w:lsdException w:name="Body Text First Indent" w:qFormat="1"/>
    <w:lsdException w:name="Body Text First Indent 2" w:semiHidden="0" w:qFormat="1"/>
    <w:lsdException w:name="Body Text 2" w:qFormat="1"/>
    <w:lsdException w:name="Body Text 3"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HTML Address" w:uiPriority="0" w:qFormat="1"/>
    <w:lsdException w:name="HTML Preformatted"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6" w:lineRule="auto"/>
      <w:ind w:left="432" w:hanging="432"/>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semiHidden/>
    <w:unhideWhenUsed/>
    <w:qFormat/>
    <w:pPr>
      <w:keepNext/>
      <w:keepLines/>
      <w:tabs>
        <w:tab w:val="left" w:pos="900"/>
      </w:tabs>
      <w:spacing w:before="260" w:after="260" w:line="415" w:lineRule="auto"/>
      <w:ind w:left="900" w:hanging="720"/>
      <w:outlineLvl w:val="2"/>
    </w:pPr>
    <w:rPr>
      <w:b/>
      <w:bCs/>
      <w:sz w:val="32"/>
      <w:szCs w:val="32"/>
    </w:rPr>
  </w:style>
  <w:style w:type="paragraph" w:styleId="4">
    <w:name w:val="heading 4"/>
    <w:basedOn w:val="a"/>
    <w:next w:val="a"/>
    <w:link w:val="4Char1"/>
    <w:semiHidden/>
    <w:unhideWhenUsed/>
    <w:qFormat/>
    <w:pPr>
      <w:keepNext/>
      <w:keepLines/>
      <w:tabs>
        <w:tab w:val="left" w:pos="864"/>
      </w:tabs>
      <w:spacing w:before="280" w:after="290" w:line="374" w:lineRule="auto"/>
      <w:ind w:left="864" w:hanging="864"/>
      <w:outlineLvl w:val="3"/>
    </w:pPr>
    <w:rPr>
      <w:rFonts w:ascii="Arial" w:eastAsia="黑体" w:hAnsi="Arial"/>
      <w:b/>
      <w:bCs/>
      <w:sz w:val="28"/>
      <w:szCs w:val="28"/>
      <w:lang w:val="zh-CN"/>
    </w:rPr>
  </w:style>
  <w:style w:type="paragraph" w:styleId="5">
    <w:name w:val="heading 5"/>
    <w:basedOn w:val="a"/>
    <w:next w:val="a"/>
    <w:link w:val="5Char"/>
    <w:semiHidden/>
    <w:unhideWhenUsed/>
    <w:qFormat/>
    <w:pPr>
      <w:keepNext/>
      <w:keepLines/>
      <w:tabs>
        <w:tab w:val="left" w:pos="1008"/>
      </w:tabs>
      <w:spacing w:before="280" w:after="290" w:line="374" w:lineRule="auto"/>
      <w:ind w:left="1008" w:hanging="1008"/>
      <w:outlineLvl w:val="4"/>
    </w:pPr>
    <w:rPr>
      <w:b/>
      <w:bCs/>
      <w:sz w:val="28"/>
      <w:szCs w:val="28"/>
    </w:rPr>
  </w:style>
  <w:style w:type="paragraph" w:styleId="6">
    <w:name w:val="heading 6"/>
    <w:basedOn w:val="a"/>
    <w:next w:val="a"/>
    <w:link w:val="6Char"/>
    <w:semiHidden/>
    <w:unhideWhenUsed/>
    <w:qFormat/>
    <w:pPr>
      <w:keepNext/>
      <w:keepLines/>
      <w:tabs>
        <w:tab w:val="left" w:pos="1152"/>
      </w:tabs>
      <w:spacing w:before="240" w:after="64" w:line="319" w:lineRule="auto"/>
      <w:ind w:left="1152" w:hanging="1152"/>
      <w:outlineLvl w:val="5"/>
    </w:pPr>
    <w:rPr>
      <w:rFonts w:ascii="Arial" w:eastAsia="黑体" w:hAnsi="Arial"/>
      <w:b/>
      <w:bCs/>
      <w:sz w:val="24"/>
    </w:rPr>
  </w:style>
  <w:style w:type="paragraph" w:styleId="7">
    <w:name w:val="heading 7"/>
    <w:basedOn w:val="a"/>
    <w:next w:val="a"/>
    <w:link w:val="7Char"/>
    <w:uiPriority w:val="99"/>
    <w:semiHidden/>
    <w:unhideWhenUsed/>
    <w:qFormat/>
    <w:pPr>
      <w:keepNext/>
      <w:keepLines/>
      <w:tabs>
        <w:tab w:val="left" w:pos="1296"/>
      </w:tabs>
      <w:spacing w:before="240" w:after="64" w:line="319" w:lineRule="auto"/>
      <w:ind w:left="1296" w:hanging="1296"/>
      <w:outlineLvl w:val="6"/>
    </w:pPr>
    <w:rPr>
      <w:b/>
      <w:bCs/>
      <w:sz w:val="24"/>
    </w:rPr>
  </w:style>
  <w:style w:type="paragraph" w:styleId="8">
    <w:name w:val="heading 8"/>
    <w:basedOn w:val="a"/>
    <w:next w:val="a"/>
    <w:link w:val="8Char"/>
    <w:uiPriority w:val="99"/>
    <w:semiHidden/>
    <w:unhideWhenUsed/>
    <w:qFormat/>
    <w:pPr>
      <w:keepNext/>
      <w:keepLines/>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a"/>
    <w:next w:val="a"/>
    <w:link w:val="9Char"/>
    <w:uiPriority w:val="99"/>
    <w:semiHidden/>
    <w:unhideWhenUsed/>
    <w:qFormat/>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unhideWhenUsed/>
    <w:qFormat/>
    <w:pPr>
      <w:widowControl/>
      <w:snapToGrid w:val="0"/>
      <w:spacing w:line="480" w:lineRule="exact"/>
      <w:ind w:firstLine="567"/>
    </w:pPr>
    <w:rPr>
      <w:rFonts w:ascii="宋体"/>
      <w:color w:val="000000"/>
      <w:kern w:val="28"/>
      <w:sz w:val="28"/>
      <w:szCs w:val="20"/>
    </w:rPr>
  </w:style>
  <w:style w:type="paragraph" w:styleId="a4">
    <w:name w:val="caption"/>
    <w:basedOn w:val="a"/>
    <w:next w:val="a"/>
    <w:link w:val="Char0"/>
    <w:semiHidden/>
    <w:unhideWhenUsed/>
    <w:qFormat/>
    <w:rPr>
      <w:rFonts w:asciiTheme="minorHAnsi" w:eastAsiaTheme="minorEastAsia" w:hAnsiTheme="minorHAnsi" w:cstheme="minorBidi"/>
      <w:b/>
      <w:sz w:val="28"/>
      <w:szCs w:val="22"/>
    </w:rPr>
  </w:style>
  <w:style w:type="paragraph" w:styleId="a5">
    <w:name w:val="Document Map"/>
    <w:basedOn w:val="a"/>
    <w:link w:val="Char1"/>
    <w:uiPriority w:val="99"/>
    <w:semiHidden/>
    <w:unhideWhenUsed/>
    <w:qFormat/>
    <w:pPr>
      <w:shd w:val="clear" w:color="auto" w:fill="000080"/>
    </w:pPr>
  </w:style>
  <w:style w:type="paragraph" w:styleId="a6">
    <w:name w:val="annotation text"/>
    <w:basedOn w:val="a"/>
    <w:link w:val="Char10"/>
    <w:uiPriority w:val="99"/>
    <w:semiHidden/>
    <w:unhideWhenUsed/>
    <w:qFormat/>
    <w:pPr>
      <w:jc w:val="left"/>
    </w:pPr>
  </w:style>
  <w:style w:type="paragraph" w:styleId="a7">
    <w:name w:val="Salutation"/>
    <w:basedOn w:val="a"/>
    <w:next w:val="a"/>
    <w:link w:val="Char2"/>
    <w:uiPriority w:val="99"/>
    <w:unhideWhenUsed/>
    <w:qFormat/>
    <w:rPr>
      <w:rFonts w:ascii="仿宋_GB2312" w:eastAsia="仿宋_GB2312"/>
      <w:sz w:val="28"/>
      <w:szCs w:val="20"/>
    </w:rPr>
  </w:style>
  <w:style w:type="paragraph" w:styleId="30">
    <w:name w:val="Body Text 3"/>
    <w:basedOn w:val="a"/>
    <w:link w:val="3Char0"/>
    <w:uiPriority w:val="99"/>
    <w:semiHidden/>
    <w:unhideWhenUsed/>
    <w:qFormat/>
    <w:pPr>
      <w:jc w:val="center"/>
    </w:pPr>
    <w:rPr>
      <w:szCs w:val="20"/>
    </w:rPr>
  </w:style>
  <w:style w:type="paragraph" w:styleId="a8">
    <w:name w:val="Body Text"/>
    <w:basedOn w:val="a"/>
    <w:link w:val="Char11"/>
    <w:semiHidden/>
    <w:unhideWhenUsed/>
    <w:qFormat/>
    <w:pPr>
      <w:autoSpaceDE w:val="0"/>
      <w:autoSpaceDN w:val="0"/>
      <w:snapToGrid w:val="0"/>
      <w:spacing w:line="360" w:lineRule="auto"/>
    </w:pPr>
    <w:rPr>
      <w:rFonts w:ascii="宋体" w:hAnsi="Arial" w:cs="Arial"/>
      <w:sz w:val="24"/>
      <w:szCs w:val="21"/>
      <w:lang w:val="zh-CN"/>
    </w:rPr>
  </w:style>
  <w:style w:type="paragraph" w:styleId="a9">
    <w:name w:val="Body Text Indent"/>
    <w:basedOn w:val="a"/>
    <w:link w:val="Char12"/>
    <w:uiPriority w:val="99"/>
    <w:semiHidden/>
    <w:unhideWhenUsed/>
    <w:qFormat/>
    <w:pPr>
      <w:spacing w:line="480" w:lineRule="exact"/>
      <w:ind w:firstLineChars="200" w:firstLine="480"/>
    </w:pPr>
    <w:rPr>
      <w:rFonts w:ascii="宋体" w:hAnsi="宋体"/>
      <w:sz w:val="24"/>
    </w:rPr>
  </w:style>
  <w:style w:type="paragraph" w:styleId="HTML">
    <w:name w:val="HTML Address"/>
    <w:basedOn w:val="a"/>
    <w:link w:val="HTMLChar"/>
    <w:semiHidden/>
    <w:unhideWhenUsed/>
    <w:qFormat/>
    <w:pPr>
      <w:widowControl/>
      <w:adjustRightInd/>
      <w:ind w:firstLineChars="200" w:firstLine="200"/>
      <w:jc w:val="left"/>
    </w:pPr>
    <w:rPr>
      <w:rFonts w:ascii="宋体" w:hAnsi="宋体" w:cs="宋体"/>
      <w:i/>
      <w:iCs/>
      <w:kern w:val="0"/>
      <w:sz w:val="24"/>
    </w:rPr>
  </w:style>
  <w:style w:type="paragraph" w:styleId="aa">
    <w:name w:val="Plain Text"/>
    <w:basedOn w:val="a"/>
    <w:link w:val="Char3"/>
    <w:unhideWhenUsed/>
    <w:qFormat/>
    <w:pPr>
      <w:snapToGrid w:val="0"/>
    </w:pPr>
    <w:rPr>
      <w:rFonts w:ascii="宋体" w:hAnsi="Courier New" w:cs="Arial"/>
      <w:szCs w:val="21"/>
    </w:rPr>
  </w:style>
  <w:style w:type="paragraph" w:styleId="ab">
    <w:name w:val="Date"/>
    <w:basedOn w:val="a"/>
    <w:next w:val="a"/>
    <w:link w:val="Char4"/>
    <w:uiPriority w:val="99"/>
    <w:semiHidden/>
    <w:unhideWhenUsed/>
    <w:qFormat/>
    <w:pPr>
      <w:ind w:leftChars="2500" w:left="100"/>
    </w:pPr>
    <w:rPr>
      <w:rFonts w:ascii="宋体"/>
      <w:sz w:val="24"/>
      <w:szCs w:val="21"/>
      <w:lang w:val="zh-CN"/>
    </w:rPr>
  </w:style>
  <w:style w:type="paragraph" w:styleId="20">
    <w:name w:val="Body Text Indent 2"/>
    <w:basedOn w:val="a"/>
    <w:link w:val="2Char0"/>
    <w:uiPriority w:val="99"/>
    <w:semiHidden/>
    <w:unhideWhenUsed/>
    <w:qFormat/>
    <w:pPr>
      <w:spacing w:line="360" w:lineRule="auto"/>
      <w:ind w:firstLine="601"/>
    </w:pPr>
    <w:rPr>
      <w:rFonts w:ascii="宋体"/>
      <w:kern w:val="0"/>
      <w:sz w:val="28"/>
      <w:szCs w:val="20"/>
    </w:rPr>
  </w:style>
  <w:style w:type="paragraph" w:styleId="ac">
    <w:name w:val="endnote text"/>
    <w:basedOn w:val="a"/>
    <w:link w:val="Char5"/>
    <w:uiPriority w:val="99"/>
    <w:semiHidden/>
    <w:unhideWhenUsed/>
    <w:qFormat/>
    <w:rPr>
      <w:lang w:val="zh-CN"/>
    </w:rPr>
  </w:style>
  <w:style w:type="paragraph" w:styleId="ad">
    <w:name w:val="Balloon Text"/>
    <w:basedOn w:val="a"/>
    <w:link w:val="Char6"/>
    <w:uiPriority w:val="99"/>
    <w:semiHidden/>
    <w:unhideWhenUsed/>
    <w:qFormat/>
    <w:rPr>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9"/>
    <w:uiPriority w:val="99"/>
    <w:semiHidden/>
    <w:unhideWhenUsed/>
    <w:qFormat/>
    <w:pPr>
      <w:spacing w:after="600" w:line="312" w:lineRule="atLeast"/>
      <w:jc w:val="center"/>
    </w:pPr>
    <w:rPr>
      <w:rFonts w:eastAsia="仿宋_GB2312"/>
      <w:kern w:val="0"/>
      <w:sz w:val="24"/>
      <w:szCs w:val="20"/>
    </w:rPr>
  </w:style>
  <w:style w:type="paragraph" w:styleId="10">
    <w:name w:val="toc 1"/>
    <w:basedOn w:val="a"/>
    <w:next w:val="a"/>
    <w:uiPriority w:val="39"/>
    <w:unhideWhenUsed/>
    <w:qFormat/>
    <w:pPr>
      <w:spacing w:line="360" w:lineRule="auto"/>
    </w:pPr>
    <w:rPr>
      <w:sz w:val="28"/>
    </w:rPr>
  </w:style>
  <w:style w:type="paragraph" w:styleId="af1">
    <w:name w:val="Subtitle"/>
    <w:link w:val="Chara"/>
    <w:uiPriority w:val="99"/>
    <w:qFormat/>
    <w:pPr>
      <w:adjustRightInd w:val="0"/>
      <w:snapToGrid w:val="0"/>
      <w:spacing w:before="240" w:after="480"/>
      <w:jc w:val="center"/>
    </w:pPr>
    <w:rPr>
      <w:rFonts w:ascii="Arial" w:eastAsia="隶书" w:hAnsi="Arial"/>
      <w:b/>
      <w:bCs/>
      <w:kern w:val="28"/>
      <w:sz w:val="44"/>
      <w:szCs w:val="32"/>
    </w:rPr>
  </w:style>
  <w:style w:type="paragraph" w:styleId="af2">
    <w:name w:val="footnote text"/>
    <w:basedOn w:val="a0"/>
    <w:link w:val="Charb"/>
    <w:uiPriority w:val="99"/>
    <w:semiHidden/>
    <w:unhideWhenUsed/>
    <w:qFormat/>
    <w:pPr>
      <w:adjustRightInd/>
      <w:snapToGrid/>
      <w:spacing w:before="60" w:after="60" w:line="300" w:lineRule="exact"/>
      <w:ind w:firstLine="0"/>
    </w:pPr>
    <w:rPr>
      <w:rFonts w:ascii="Calibri"/>
      <w:color w:val="0000FF"/>
      <w:kern w:val="0"/>
      <w:sz w:val="21"/>
    </w:rPr>
  </w:style>
  <w:style w:type="paragraph" w:styleId="31">
    <w:name w:val="Body Text Indent 3"/>
    <w:basedOn w:val="a"/>
    <w:link w:val="3Char1"/>
    <w:uiPriority w:val="99"/>
    <w:semiHidden/>
    <w:unhideWhenUsed/>
    <w:qFormat/>
    <w:pPr>
      <w:spacing w:line="360" w:lineRule="auto"/>
      <w:ind w:firstLine="420"/>
    </w:pPr>
    <w:rPr>
      <w:sz w:val="24"/>
      <w:szCs w:val="20"/>
    </w:rPr>
  </w:style>
  <w:style w:type="paragraph" w:styleId="21">
    <w:name w:val="toc 2"/>
    <w:basedOn w:val="a"/>
    <w:next w:val="a"/>
    <w:uiPriority w:val="39"/>
    <w:unhideWhenUsed/>
    <w:qFormat/>
    <w:pPr>
      <w:spacing w:line="360" w:lineRule="auto"/>
      <w:ind w:leftChars="200" w:left="420"/>
    </w:pPr>
    <w:rPr>
      <w:sz w:val="28"/>
    </w:rPr>
  </w:style>
  <w:style w:type="paragraph" w:styleId="22">
    <w:name w:val="Body Text 2"/>
    <w:basedOn w:val="a"/>
    <w:link w:val="2Char1"/>
    <w:uiPriority w:val="99"/>
    <w:semiHidden/>
    <w:unhideWhenUsed/>
    <w:qFormat/>
    <w:pPr>
      <w:spacing w:after="120" w:line="480" w:lineRule="auto"/>
    </w:pPr>
  </w:style>
  <w:style w:type="paragraph" w:styleId="HTML0">
    <w:name w:val="HTML Preformatted"/>
    <w:basedOn w:val="a"/>
    <w:link w:val="HTMLChar0"/>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3">
    <w:name w:val="Title"/>
    <w:basedOn w:val="a"/>
    <w:link w:val="Char13"/>
    <w:uiPriority w:val="10"/>
    <w:qFormat/>
    <w:pPr>
      <w:widowControl/>
      <w:overflowPunct w:val="0"/>
      <w:autoSpaceDE w:val="0"/>
      <w:autoSpaceDN w:val="0"/>
      <w:jc w:val="center"/>
    </w:pPr>
    <w:rPr>
      <w:b/>
      <w:kern w:val="0"/>
      <w:sz w:val="24"/>
      <w:szCs w:val="20"/>
      <w:lang w:val="en-GB"/>
    </w:rPr>
  </w:style>
  <w:style w:type="paragraph" w:styleId="af4">
    <w:name w:val="annotation subject"/>
    <w:basedOn w:val="a6"/>
    <w:next w:val="a6"/>
    <w:link w:val="Char14"/>
    <w:uiPriority w:val="99"/>
    <w:semiHidden/>
    <w:unhideWhenUsed/>
    <w:qFormat/>
    <w:rPr>
      <w:b/>
      <w:bCs/>
    </w:rPr>
  </w:style>
  <w:style w:type="paragraph" w:styleId="af5">
    <w:name w:val="Body Text First Indent"/>
    <w:basedOn w:val="a8"/>
    <w:link w:val="Charc"/>
    <w:uiPriority w:val="99"/>
    <w:semiHidden/>
    <w:unhideWhenUsed/>
    <w:qFormat/>
    <w:pPr>
      <w:snapToGrid/>
      <w:ind w:firstLine="420"/>
    </w:pPr>
    <w:rPr>
      <w:rFonts w:hAnsi="Calibri" w:cs="Times New Roman"/>
      <w:szCs w:val="20"/>
    </w:rPr>
  </w:style>
  <w:style w:type="paragraph" w:styleId="23">
    <w:name w:val="Body Text First Indent 2"/>
    <w:basedOn w:val="a9"/>
    <w:link w:val="2Char2"/>
    <w:uiPriority w:val="99"/>
    <w:unhideWhenUsed/>
    <w:qFormat/>
    <w:pPr>
      <w:adjustRightInd/>
      <w:spacing w:after="120" w:line="240" w:lineRule="auto"/>
      <w:ind w:leftChars="200" w:left="420" w:firstLine="210"/>
    </w:pPr>
    <w:rPr>
      <w:sz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qFormat/>
    <w:rPr>
      <w:rFonts w:ascii="Arial" w:eastAsia="黑体" w:hAnsi="Arial" w:cs="Arial" w:hint="default"/>
      <w:snapToGrid w:val="0"/>
      <w:color w:val="000000"/>
      <w:kern w:val="0"/>
      <w:sz w:val="18"/>
      <w:szCs w:val="18"/>
      <w:u w:val="none"/>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customStyle="1" w:styleId="4Char1">
    <w:name w:val="标题 4 Char1"/>
    <w:link w:val="4"/>
    <w:semiHidden/>
    <w:qFormat/>
    <w:locked/>
    <w:rPr>
      <w:rFonts w:ascii="Arial" w:eastAsia="黑体" w:hAnsi="Arial" w:cs="Times New Roman"/>
      <w:b/>
      <w:bCs/>
      <w:sz w:val="28"/>
      <w:szCs w:val="28"/>
      <w:lang w:val="zh-CN"/>
    </w:rPr>
  </w:style>
  <w:style w:type="character" w:customStyle="1" w:styleId="Char8">
    <w:name w:val="页眉 Char"/>
    <w:basedOn w:val="a1"/>
    <w:link w:val="af"/>
    <w:uiPriority w:val="99"/>
    <w:qFormat/>
    <w:rPr>
      <w:sz w:val="18"/>
      <w:szCs w:val="18"/>
    </w:rPr>
  </w:style>
  <w:style w:type="character" w:customStyle="1" w:styleId="Char7">
    <w:name w:val="页脚 Char"/>
    <w:basedOn w:val="a1"/>
    <w:link w:val="ae"/>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character" w:customStyle="1" w:styleId="Char">
    <w:name w:val="正文缩进 Char"/>
    <w:link w:val="a0"/>
    <w:uiPriority w:val="99"/>
    <w:qFormat/>
    <w:locked/>
    <w:rPr>
      <w:rFonts w:ascii="宋体" w:eastAsia="宋体" w:hAnsi="Times New Roman" w:cs="Times New Roman"/>
      <w:color w:val="000000"/>
      <w:kern w:val="28"/>
      <w:sz w:val="28"/>
      <w:szCs w:val="20"/>
    </w:rPr>
  </w:style>
  <w:style w:type="character" w:customStyle="1" w:styleId="4Char">
    <w:name w:val="标题 4 Char"/>
    <w:basedOn w:val="a1"/>
    <w:semiHidden/>
    <w:qFormat/>
    <w:rPr>
      <w:rFonts w:asciiTheme="majorHAnsi" w:eastAsiaTheme="majorEastAsia" w:hAnsiTheme="majorHAnsi" w:cstheme="majorBidi"/>
      <w:b/>
      <w:bCs/>
      <w:sz w:val="28"/>
      <w:szCs w:val="28"/>
    </w:rPr>
  </w:style>
  <w:style w:type="character" w:customStyle="1" w:styleId="5Char">
    <w:name w:val="标题 5 Char"/>
    <w:basedOn w:val="a1"/>
    <w:link w:val="5"/>
    <w:semiHidden/>
    <w:qFormat/>
    <w:rPr>
      <w:rFonts w:ascii="Times New Roman" w:eastAsia="宋体" w:hAnsi="Times New Roman" w:cs="Times New Roman"/>
      <w:b/>
      <w:bCs/>
      <w:sz w:val="28"/>
      <w:szCs w:val="28"/>
    </w:rPr>
  </w:style>
  <w:style w:type="character" w:customStyle="1" w:styleId="6Char">
    <w:name w:val="标题 6 Char"/>
    <w:basedOn w:val="a1"/>
    <w:link w:val="6"/>
    <w:semiHidden/>
    <w:qFormat/>
    <w:rPr>
      <w:rFonts w:ascii="Arial" w:eastAsia="黑体" w:hAnsi="Arial" w:cs="Times New Roman"/>
      <w:b/>
      <w:bCs/>
      <w:sz w:val="24"/>
      <w:szCs w:val="24"/>
    </w:rPr>
  </w:style>
  <w:style w:type="character" w:customStyle="1" w:styleId="7Char">
    <w:name w:val="标题 7 Char"/>
    <w:basedOn w:val="a1"/>
    <w:link w:val="7"/>
    <w:uiPriority w:val="99"/>
    <w:semiHidden/>
    <w:qFormat/>
    <w:rPr>
      <w:rFonts w:ascii="Times New Roman" w:eastAsia="宋体" w:hAnsi="Times New Roman" w:cs="Times New Roman"/>
      <w:b/>
      <w:bCs/>
      <w:sz w:val="24"/>
      <w:szCs w:val="24"/>
    </w:rPr>
  </w:style>
  <w:style w:type="character" w:customStyle="1" w:styleId="8Char">
    <w:name w:val="标题 8 Char"/>
    <w:basedOn w:val="a1"/>
    <w:link w:val="8"/>
    <w:uiPriority w:val="99"/>
    <w:semiHidden/>
    <w:qFormat/>
    <w:rPr>
      <w:rFonts w:ascii="Arial" w:eastAsia="黑体" w:hAnsi="Arial" w:cs="Times New Roman"/>
      <w:sz w:val="24"/>
      <w:szCs w:val="24"/>
    </w:rPr>
  </w:style>
  <w:style w:type="character" w:customStyle="1" w:styleId="9Char">
    <w:name w:val="标题 9 Char"/>
    <w:basedOn w:val="a1"/>
    <w:link w:val="9"/>
    <w:uiPriority w:val="99"/>
    <w:semiHidden/>
    <w:qFormat/>
    <w:rPr>
      <w:rFonts w:ascii="Arial" w:eastAsia="黑体" w:hAnsi="Arial" w:cs="Times New Roman"/>
      <w:szCs w:val="21"/>
    </w:rPr>
  </w:style>
  <w:style w:type="character" w:customStyle="1" w:styleId="Char0">
    <w:name w:val="题注 Char"/>
    <w:link w:val="a4"/>
    <w:semiHidden/>
    <w:qFormat/>
    <w:locked/>
    <w:rPr>
      <w:b/>
      <w:sz w:val="28"/>
    </w:rPr>
  </w:style>
  <w:style w:type="character" w:customStyle="1" w:styleId="Char1">
    <w:name w:val="文档结构图 Char1"/>
    <w:link w:val="a5"/>
    <w:uiPriority w:val="99"/>
    <w:semiHidden/>
    <w:qFormat/>
    <w:locked/>
    <w:rPr>
      <w:rFonts w:ascii="Times New Roman" w:eastAsia="宋体" w:hAnsi="Times New Roman" w:cs="Times New Roman"/>
      <w:szCs w:val="24"/>
      <w:shd w:val="clear" w:color="auto" w:fill="000080"/>
    </w:rPr>
  </w:style>
  <w:style w:type="character" w:customStyle="1" w:styleId="Chard">
    <w:name w:val="文档结构图 Char"/>
    <w:basedOn w:val="a1"/>
    <w:semiHidden/>
    <w:qFormat/>
    <w:rPr>
      <w:rFonts w:ascii="宋体" w:eastAsia="宋体" w:hAnsi="Times New Roman" w:cs="Times New Roman"/>
      <w:sz w:val="18"/>
      <w:szCs w:val="18"/>
    </w:rPr>
  </w:style>
  <w:style w:type="character" w:customStyle="1" w:styleId="Char10">
    <w:name w:val="批注文字 Char1"/>
    <w:link w:val="a6"/>
    <w:uiPriority w:val="99"/>
    <w:semiHidden/>
    <w:qFormat/>
    <w:locked/>
    <w:rPr>
      <w:rFonts w:ascii="Times New Roman" w:eastAsia="宋体" w:hAnsi="Times New Roman" w:cs="Times New Roman"/>
      <w:szCs w:val="24"/>
    </w:rPr>
  </w:style>
  <w:style w:type="character" w:customStyle="1" w:styleId="Chare">
    <w:name w:val="批注文字 Char"/>
    <w:basedOn w:val="a1"/>
    <w:uiPriority w:val="99"/>
    <w:semiHidden/>
    <w:qFormat/>
    <w:rPr>
      <w:rFonts w:ascii="Times New Roman" w:eastAsia="宋体" w:hAnsi="Times New Roman" w:cs="Times New Roman"/>
      <w:szCs w:val="24"/>
    </w:rPr>
  </w:style>
  <w:style w:type="character" w:customStyle="1" w:styleId="Char2">
    <w:name w:val="称呼 Char"/>
    <w:basedOn w:val="a1"/>
    <w:link w:val="a7"/>
    <w:uiPriority w:val="99"/>
    <w:qFormat/>
    <w:rPr>
      <w:rFonts w:ascii="仿宋_GB2312" w:eastAsia="仿宋_GB2312" w:hAnsi="Times New Roman" w:cs="Times New Roman"/>
      <w:sz w:val="28"/>
      <w:szCs w:val="20"/>
    </w:rPr>
  </w:style>
  <w:style w:type="character" w:customStyle="1" w:styleId="Char15">
    <w:name w:val="称呼 Char1"/>
    <w:basedOn w:val="a1"/>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qFormat/>
    <w:rPr>
      <w:rFonts w:ascii="Times New Roman" w:eastAsia="宋体" w:hAnsi="Times New Roman" w:cs="Times New Roman"/>
      <w:szCs w:val="20"/>
    </w:rPr>
  </w:style>
  <w:style w:type="character" w:customStyle="1" w:styleId="3Char10">
    <w:name w:val="正文文本 3 Char1"/>
    <w:basedOn w:val="a1"/>
    <w:uiPriority w:val="99"/>
    <w:semiHidden/>
    <w:rPr>
      <w:rFonts w:ascii="Times New Roman" w:eastAsia="宋体" w:hAnsi="Times New Roman" w:cs="Times New Roman"/>
      <w:sz w:val="16"/>
      <w:szCs w:val="16"/>
    </w:rPr>
  </w:style>
  <w:style w:type="character" w:customStyle="1" w:styleId="Char11">
    <w:name w:val="正文文本 Char1"/>
    <w:link w:val="a8"/>
    <w:semiHidden/>
    <w:qFormat/>
    <w:locked/>
    <w:rPr>
      <w:rFonts w:ascii="宋体" w:eastAsia="宋体" w:hAnsi="Arial" w:cs="Arial"/>
      <w:sz w:val="24"/>
      <w:szCs w:val="21"/>
      <w:lang w:val="zh-CN"/>
    </w:rPr>
  </w:style>
  <w:style w:type="character" w:customStyle="1" w:styleId="Charf">
    <w:name w:val="正文文本 Char"/>
    <w:basedOn w:val="a1"/>
    <w:semiHidden/>
    <w:qFormat/>
    <w:rPr>
      <w:rFonts w:ascii="Times New Roman" w:eastAsia="宋体" w:hAnsi="Times New Roman" w:cs="Times New Roman"/>
      <w:szCs w:val="24"/>
    </w:rPr>
  </w:style>
  <w:style w:type="character" w:customStyle="1" w:styleId="Char12">
    <w:name w:val="正文文本缩进 Char1"/>
    <w:link w:val="a9"/>
    <w:uiPriority w:val="99"/>
    <w:semiHidden/>
    <w:qFormat/>
    <w:locked/>
    <w:rPr>
      <w:rFonts w:ascii="宋体" w:eastAsia="宋体" w:hAnsi="宋体" w:cs="Times New Roman"/>
      <w:sz w:val="24"/>
      <w:szCs w:val="24"/>
    </w:rPr>
  </w:style>
  <w:style w:type="character" w:customStyle="1" w:styleId="Charf0">
    <w:name w:val="正文文本缩进 Char"/>
    <w:basedOn w:val="a1"/>
    <w:semiHidden/>
    <w:qFormat/>
    <w:rPr>
      <w:rFonts w:ascii="Times New Roman" w:eastAsia="宋体" w:hAnsi="Times New Roman" w:cs="Times New Roman"/>
      <w:szCs w:val="24"/>
    </w:rPr>
  </w:style>
  <w:style w:type="character" w:customStyle="1" w:styleId="HTMLChar">
    <w:name w:val="HTML 地址 Char"/>
    <w:basedOn w:val="a1"/>
    <w:link w:val="HTML"/>
    <w:semiHidden/>
    <w:qFormat/>
    <w:rPr>
      <w:rFonts w:ascii="宋体" w:eastAsia="宋体" w:hAnsi="宋体" w:cs="宋体"/>
      <w:i/>
      <w:iCs/>
      <w:kern w:val="0"/>
      <w:sz w:val="24"/>
      <w:szCs w:val="24"/>
    </w:rPr>
  </w:style>
  <w:style w:type="character" w:customStyle="1" w:styleId="HTMLChar1">
    <w:name w:val="HTML 地址 Char1"/>
    <w:basedOn w:val="a1"/>
    <w:uiPriority w:val="99"/>
    <w:semiHidden/>
    <w:qFormat/>
    <w:rPr>
      <w:rFonts w:ascii="Times New Roman" w:eastAsia="宋体" w:hAnsi="Times New Roman" w:cs="Times New Roman"/>
      <w:i/>
      <w:iCs/>
      <w:szCs w:val="24"/>
    </w:rPr>
  </w:style>
  <w:style w:type="character" w:customStyle="1" w:styleId="Char3">
    <w:name w:val="纯文本 Char"/>
    <w:basedOn w:val="a1"/>
    <w:link w:val="aa"/>
    <w:qFormat/>
    <w:rPr>
      <w:rFonts w:ascii="宋体" w:eastAsia="宋体" w:hAnsi="Courier New" w:cs="Arial"/>
      <w:szCs w:val="21"/>
    </w:rPr>
  </w:style>
  <w:style w:type="character" w:customStyle="1" w:styleId="Char16">
    <w:name w:val="纯文本 Char1"/>
    <w:basedOn w:val="a1"/>
    <w:uiPriority w:val="99"/>
    <w:semiHidden/>
    <w:rPr>
      <w:rFonts w:ascii="宋体" w:eastAsia="宋体" w:hAnsi="Courier New" w:cs="Courier New"/>
      <w:szCs w:val="21"/>
    </w:rPr>
  </w:style>
  <w:style w:type="character" w:customStyle="1" w:styleId="Char4">
    <w:name w:val="日期 Char"/>
    <w:basedOn w:val="a1"/>
    <w:link w:val="ab"/>
    <w:uiPriority w:val="99"/>
    <w:semiHidden/>
    <w:qFormat/>
    <w:rPr>
      <w:rFonts w:ascii="宋体" w:eastAsia="宋体" w:hAnsi="Times New Roman" w:cs="Times New Roman"/>
      <w:sz w:val="24"/>
      <w:szCs w:val="21"/>
      <w:lang w:val="zh-CN"/>
    </w:rPr>
  </w:style>
  <w:style w:type="character" w:customStyle="1" w:styleId="Char17">
    <w:name w:val="日期 Char1"/>
    <w:basedOn w:val="a1"/>
    <w:uiPriority w:val="99"/>
    <w:semiHidden/>
    <w:qFormat/>
    <w:rPr>
      <w:rFonts w:ascii="Times New Roman" w:eastAsia="宋体" w:hAnsi="Times New Roman" w:cs="Times New Roman"/>
      <w:szCs w:val="24"/>
    </w:rPr>
  </w:style>
  <w:style w:type="character" w:customStyle="1" w:styleId="2Char0">
    <w:name w:val="正文文本缩进 2 Char"/>
    <w:basedOn w:val="a1"/>
    <w:link w:val="20"/>
    <w:uiPriority w:val="99"/>
    <w:semiHidden/>
    <w:qFormat/>
    <w:rPr>
      <w:rFonts w:ascii="宋体" w:eastAsia="宋体" w:hAnsi="Times New Roman" w:cs="Times New Roman"/>
      <w:kern w:val="0"/>
      <w:sz w:val="28"/>
      <w:szCs w:val="20"/>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character" w:customStyle="1" w:styleId="Char5">
    <w:name w:val="尾注文本 Char"/>
    <w:basedOn w:val="a1"/>
    <w:link w:val="ac"/>
    <w:uiPriority w:val="99"/>
    <w:semiHidden/>
    <w:qFormat/>
    <w:rPr>
      <w:rFonts w:ascii="Times New Roman" w:eastAsia="宋体" w:hAnsi="Times New Roman" w:cs="Times New Roman"/>
      <w:szCs w:val="24"/>
      <w:lang w:val="zh-CN"/>
    </w:rPr>
  </w:style>
  <w:style w:type="character" w:customStyle="1" w:styleId="Char18">
    <w:name w:val="尾注文本 Char1"/>
    <w:basedOn w:val="a1"/>
    <w:uiPriority w:val="99"/>
    <w:semiHidden/>
    <w:qFormat/>
    <w:rPr>
      <w:rFonts w:ascii="Times New Roman" w:eastAsia="宋体" w:hAnsi="Times New Roman" w:cs="Times New Roman"/>
      <w:szCs w:val="24"/>
    </w:rPr>
  </w:style>
  <w:style w:type="character" w:customStyle="1" w:styleId="Char6">
    <w:name w:val="批注框文本 Char"/>
    <w:basedOn w:val="a1"/>
    <w:link w:val="ad"/>
    <w:uiPriority w:val="99"/>
    <w:semiHidden/>
    <w:qFormat/>
    <w:rPr>
      <w:rFonts w:ascii="Times New Roman" w:eastAsia="宋体" w:hAnsi="Times New Roman" w:cs="Times New Roman"/>
      <w:sz w:val="18"/>
      <w:szCs w:val="18"/>
    </w:rPr>
  </w:style>
  <w:style w:type="character" w:customStyle="1" w:styleId="Char19">
    <w:name w:val="批注框文本 Char1"/>
    <w:basedOn w:val="a1"/>
    <w:uiPriority w:val="99"/>
    <w:semiHidden/>
    <w:qFormat/>
    <w:rPr>
      <w:rFonts w:ascii="Times New Roman" w:eastAsia="宋体" w:hAnsi="Times New Roman" w:cs="Times New Roman"/>
      <w:sz w:val="18"/>
      <w:szCs w:val="18"/>
    </w:rPr>
  </w:style>
  <w:style w:type="character" w:customStyle="1" w:styleId="Char9">
    <w:name w:val="签名 Char"/>
    <w:basedOn w:val="a1"/>
    <w:link w:val="af0"/>
    <w:uiPriority w:val="99"/>
    <w:semiHidden/>
    <w:qFormat/>
    <w:rPr>
      <w:rFonts w:ascii="Times New Roman" w:eastAsia="仿宋_GB2312" w:hAnsi="Times New Roman" w:cs="Times New Roman"/>
      <w:kern w:val="0"/>
      <w:sz w:val="24"/>
      <w:szCs w:val="20"/>
    </w:rPr>
  </w:style>
  <w:style w:type="character" w:customStyle="1" w:styleId="Char1a">
    <w:name w:val="签名 Char1"/>
    <w:basedOn w:val="a1"/>
    <w:uiPriority w:val="99"/>
    <w:semiHidden/>
    <w:qFormat/>
    <w:rPr>
      <w:rFonts w:ascii="Times New Roman" w:eastAsia="宋体" w:hAnsi="Times New Roman" w:cs="Times New Roman"/>
      <w:szCs w:val="24"/>
    </w:rPr>
  </w:style>
  <w:style w:type="character" w:customStyle="1" w:styleId="Chara">
    <w:name w:val="副标题 Char"/>
    <w:basedOn w:val="a1"/>
    <w:link w:val="af1"/>
    <w:uiPriority w:val="99"/>
    <w:qFormat/>
    <w:rPr>
      <w:rFonts w:ascii="Arial" w:eastAsia="隶书" w:hAnsi="Arial" w:cs="Times New Roman"/>
      <w:b/>
      <w:bCs/>
      <w:kern w:val="28"/>
      <w:sz w:val="44"/>
      <w:szCs w:val="32"/>
    </w:rPr>
  </w:style>
  <w:style w:type="character" w:customStyle="1" w:styleId="Char1b">
    <w:name w:val="副标题 Char1"/>
    <w:basedOn w:val="a1"/>
    <w:uiPriority w:val="11"/>
    <w:qFormat/>
    <w:rPr>
      <w:rFonts w:asciiTheme="majorHAnsi" w:eastAsia="宋体" w:hAnsiTheme="majorHAnsi" w:cstheme="majorBidi"/>
      <w:b/>
      <w:bCs/>
      <w:kern w:val="28"/>
      <w:sz w:val="32"/>
      <w:szCs w:val="32"/>
    </w:rPr>
  </w:style>
  <w:style w:type="character" w:customStyle="1" w:styleId="Charb">
    <w:name w:val="脚注文本 Char"/>
    <w:basedOn w:val="a1"/>
    <w:link w:val="af2"/>
    <w:uiPriority w:val="99"/>
    <w:semiHidden/>
    <w:qFormat/>
    <w:rPr>
      <w:rFonts w:ascii="Calibri" w:eastAsia="宋体" w:hAnsi="Times New Roman" w:cs="Times New Roman"/>
      <w:color w:val="0000FF"/>
      <w:kern w:val="0"/>
      <w:szCs w:val="20"/>
    </w:rPr>
  </w:style>
  <w:style w:type="character" w:customStyle="1" w:styleId="Char1c">
    <w:name w:val="脚注文本 Char1"/>
    <w:basedOn w:val="a1"/>
    <w:uiPriority w:val="99"/>
    <w:semiHidden/>
    <w:qFormat/>
    <w:rPr>
      <w:rFonts w:ascii="Times New Roman" w:eastAsia="宋体" w:hAnsi="Times New Roman" w:cs="Times New Roman"/>
      <w:sz w:val="18"/>
      <w:szCs w:val="18"/>
    </w:rPr>
  </w:style>
  <w:style w:type="character" w:customStyle="1" w:styleId="3Char1">
    <w:name w:val="正文文本缩进 3 Char"/>
    <w:basedOn w:val="a1"/>
    <w:link w:val="31"/>
    <w:uiPriority w:val="99"/>
    <w:semiHidden/>
    <w:qFormat/>
    <w:rPr>
      <w:rFonts w:ascii="Times New Roman" w:eastAsia="宋体" w:hAnsi="Times New Roman" w:cs="Times New Roman"/>
      <w:sz w:val="24"/>
      <w:szCs w:val="20"/>
    </w:rPr>
  </w:style>
  <w:style w:type="character" w:customStyle="1" w:styleId="3Char11">
    <w:name w:val="正文文本缩进 3 Char1"/>
    <w:basedOn w:val="a1"/>
    <w:uiPriority w:val="99"/>
    <w:semiHidden/>
    <w:qFormat/>
    <w:rPr>
      <w:rFonts w:ascii="Times New Roman" w:eastAsia="宋体" w:hAnsi="Times New Roman" w:cs="Times New Roman"/>
      <w:sz w:val="16"/>
      <w:szCs w:val="16"/>
    </w:rPr>
  </w:style>
  <w:style w:type="character" w:customStyle="1" w:styleId="2Char1">
    <w:name w:val="正文文本 2 Char1"/>
    <w:link w:val="22"/>
    <w:uiPriority w:val="99"/>
    <w:semiHidden/>
    <w:qFormat/>
    <w:locked/>
    <w:rPr>
      <w:rFonts w:ascii="Times New Roman" w:eastAsia="宋体" w:hAnsi="Times New Roman" w:cs="Times New Roman"/>
      <w:szCs w:val="24"/>
    </w:rPr>
  </w:style>
  <w:style w:type="character" w:customStyle="1" w:styleId="2Char3">
    <w:name w:val="正文文本 2 Char"/>
    <w:basedOn w:val="a1"/>
    <w:semiHidden/>
    <w:qFormat/>
    <w:rPr>
      <w:rFonts w:ascii="Times New Roman" w:eastAsia="宋体" w:hAnsi="Times New Roman" w:cs="Times New Roman"/>
      <w:szCs w:val="24"/>
    </w:rPr>
  </w:style>
  <w:style w:type="character" w:customStyle="1" w:styleId="HTMLChar0">
    <w:name w:val="HTML 预设格式 Char"/>
    <w:basedOn w:val="a1"/>
    <w:link w:val="HTML0"/>
    <w:semiHidden/>
    <w:qFormat/>
    <w:rPr>
      <w:rFonts w:ascii="黑体" w:eastAsia="黑体" w:hAnsi="Courier New" w:cs="Times New Roman"/>
      <w:kern w:val="0"/>
      <w:sz w:val="20"/>
      <w:szCs w:val="20"/>
    </w:rPr>
  </w:style>
  <w:style w:type="character" w:customStyle="1" w:styleId="HTMLChar10">
    <w:name w:val="HTML 预设格式 Char1"/>
    <w:basedOn w:val="a1"/>
    <w:uiPriority w:val="99"/>
    <w:semiHidden/>
    <w:qFormat/>
    <w:rPr>
      <w:rFonts w:ascii="Courier New" w:eastAsia="宋体" w:hAnsi="Courier New" w:cs="Courier New"/>
      <w:sz w:val="20"/>
      <w:szCs w:val="20"/>
    </w:rPr>
  </w:style>
  <w:style w:type="character" w:customStyle="1" w:styleId="Char13">
    <w:name w:val="标题 Char1"/>
    <w:link w:val="af3"/>
    <w:uiPriority w:val="10"/>
    <w:qFormat/>
    <w:locked/>
    <w:rPr>
      <w:rFonts w:ascii="Times New Roman" w:eastAsia="宋体" w:hAnsi="Times New Roman" w:cs="Times New Roman"/>
      <w:b/>
      <w:kern w:val="0"/>
      <w:sz w:val="24"/>
      <w:szCs w:val="20"/>
      <w:lang w:val="en-GB"/>
    </w:rPr>
  </w:style>
  <w:style w:type="character" w:customStyle="1" w:styleId="Charf1">
    <w:name w:val="标题 Char"/>
    <w:basedOn w:val="a1"/>
    <w:uiPriority w:val="10"/>
    <w:qFormat/>
    <w:rPr>
      <w:rFonts w:asciiTheme="majorHAnsi" w:eastAsia="宋体" w:hAnsiTheme="majorHAnsi" w:cstheme="majorBidi"/>
      <w:b/>
      <w:bCs/>
      <w:sz w:val="32"/>
      <w:szCs w:val="32"/>
    </w:rPr>
  </w:style>
  <w:style w:type="character" w:customStyle="1" w:styleId="Char14">
    <w:name w:val="批注主题 Char1"/>
    <w:link w:val="af4"/>
    <w:uiPriority w:val="99"/>
    <w:semiHidden/>
    <w:qFormat/>
    <w:locked/>
    <w:rPr>
      <w:rFonts w:ascii="Times New Roman" w:eastAsia="宋体" w:hAnsi="Times New Roman" w:cs="Times New Roman"/>
      <w:b/>
      <w:bCs/>
      <w:szCs w:val="24"/>
    </w:rPr>
  </w:style>
  <w:style w:type="character" w:customStyle="1" w:styleId="Charf2">
    <w:name w:val="批注主题 Char"/>
    <w:basedOn w:val="Chare"/>
    <w:semiHidden/>
    <w:qFormat/>
    <w:rPr>
      <w:rFonts w:ascii="Times New Roman" w:eastAsia="宋体" w:hAnsi="Times New Roman" w:cs="Times New Roman"/>
      <w:b/>
      <w:bCs/>
      <w:szCs w:val="24"/>
    </w:rPr>
  </w:style>
  <w:style w:type="character" w:customStyle="1" w:styleId="Charc">
    <w:name w:val="正文首行缩进 Char"/>
    <w:basedOn w:val="Charf"/>
    <w:link w:val="af5"/>
    <w:uiPriority w:val="99"/>
    <w:semiHidden/>
    <w:qFormat/>
    <w:rPr>
      <w:rFonts w:ascii="宋体" w:eastAsia="宋体" w:hAnsi="Calibri" w:cs="Times New Roman"/>
      <w:sz w:val="24"/>
      <w:szCs w:val="20"/>
      <w:lang w:val="zh-CN"/>
    </w:rPr>
  </w:style>
  <w:style w:type="character" w:customStyle="1" w:styleId="2Char2">
    <w:name w:val="正文首行缩进 2 Char"/>
    <w:basedOn w:val="Charf0"/>
    <w:link w:val="23"/>
    <w:uiPriority w:val="99"/>
    <w:qFormat/>
    <w:rPr>
      <w:rFonts w:ascii="宋体" w:eastAsia="宋体" w:hAnsi="宋体" w:cs="Times New Roman"/>
      <w:szCs w:val="24"/>
    </w:rPr>
  </w:style>
  <w:style w:type="character" w:customStyle="1" w:styleId="Charf3">
    <w:name w:val="无间隔 Char"/>
    <w:link w:val="af8"/>
    <w:uiPriority w:val="99"/>
    <w:qFormat/>
    <w:locked/>
  </w:style>
  <w:style w:type="paragraph" w:styleId="af8">
    <w:name w:val="No Spacing"/>
    <w:basedOn w:val="a"/>
    <w:link w:val="Charf3"/>
    <w:uiPriority w:val="99"/>
    <w:qFormat/>
    <w:rPr>
      <w:rFonts w:asciiTheme="minorHAnsi" w:eastAsiaTheme="minorEastAsia" w:hAnsiTheme="minorHAnsi" w:cstheme="minorBidi"/>
      <w:szCs w:val="22"/>
    </w:rPr>
  </w:style>
  <w:style w:type="character" w:customStyle="1" w:styleId="Charf4">
    <w:name w:val="表格非标题文字 Char"/>
    <w:link w:val="af9"/>
    <w:qFormat/>
    <w:locked/>
    <w:rPr>
      <w:rFonts w:ascii="Futura Bk" w:hAnsi="Futura Bk"/>
      <w:sz w:val="18"/>
      <w:szCs w:val="21"/>
    </w:rPr>
  </w:style>
  <w:style w:type="paragraph" w:customStyle="1" w:styleId="af9">
    <w:name w:val="表格非标题文字"/>
    <w:link w:val="Charf4"/>
    <w:qFormat/>
    <w:pPr>
      <w:snapToGrid w:val="0"/>
      <w:spacing w:before="80" w:after="40"/>
    </w:pPr>
    <w:rPr>
      <w:rFonts w:ascii="Futura Bk" w:eastAsiaTheme="minorEastAsia" w:hAnsi="Futura Bk" w:cstheme="minorBidi"/>
      <w:kern w:val="2"/>
      <w:sz w:val="18"/>
      <w:szCs w:val="21"/>
    </w:rPr>
  </w:style>
  <w:style w:type="character" w:customStyle="1" w:styleId="Charf5">
    <w:name w:val="*正文 Char"/>
    <w:link w:val="afa"/>
    <w:qFormat/>
    <w:locked/>
    <w:rPr>
      <w:rFonts w:ascii="宋体" w:eastAsia="宋体" w:hAnsi="宋体"/>
      <w:sz w:val="24"/>
    </w:rPr>
  </w:style>
  <w:style w:type="paragraph" w:customStyle="1" w:styleId="afa">
    <w:name w:val="*正文"/>
    <w:basedOn w:val="a"/>
    <w:link w:val="Charf5"/>
    <w:qFormat/>
    <w:pPr>
      <w:snapToGrid w:val="0"/>
      <w:spacing w:line="360" w:lineRule="auto"/>
      <w:ind w:firstLine="482"/>
      <w:jc w:val="left"/>
    </w:pPr>
    <w:rPr>
      <w:rFonts w:ascii="宋体" w:hAnsi="宋体" w:cstheme="minorBidi"/>
      <w:sz w:val="24"/>
      <w:szCs w:val="22"/>
    </w:rPr>
  </w:style>
  <w:style w:type="character" w:customStyle="1" w:styleId="UChar">
    <w:name w:val="U_正文 Char"/>
    <w:link w:val="U"/>
    <w:qFormat/>
    <w:locked/>
    <w:rPr>
      <w:sz w:val="24"/>
      <w:szCs w:val="24"/>
    </w:rPr>
  </w:style>
  <w:style w:type="paragraph" w:customStyle="1" w:styleId="U">
    <w:name w:val="U_正文"/>
    <w:basedOn w:val="a"/>
    <w:link w:val="UChar"/>
    <w:qFormat/>
    <w:pPr>
      <w:adjustRightInd/>
      <w:spacing w:beforeLines="20" w:line="300" w:lineRule="auto"/>
      <w:ind w:firstLineChars="200" w:firstLine="200"/>
    </w:pPr>
    <w:rPr>
      <w:rFonts w:asciiTheme="minorHAnsi" w:eastAsiaTheme="minorEastAsia" w:hAnsiTheme="minorHAnsi" w:cstheme="minorBidi"/>
      <w:sz w:val="24"/>
    </w:rPr>
  </w:style>
  <w:style w:type="character" w:customStyle="1" w:styleId="Charf6">
    <w:name w:val="哈哈正文 Char"/>
    <w:link w:val="afb"/>
    <w:qFormat/>
    <w:locked/>
    <w:rPr>
      <w:rFonts w:ascii="宋体" w:eastAsia="宋体" w:hAnsi="宋体"/>
      <w:sz w:val="24"/>
    </w:rPr>
  </w:style>
  <w:style w:type="paragraph" w:customStyle="1" w:styleId="afb">
    <w:name w:val="哈哈正文"/>
    <w:basedOn w:val="a"/>
    <w:link w:val="Charf6"/>
    <w:qFormat/>
    <w:pPr>
      <w:adjustRightInd/>
      <w:spacing w:line="360" w:lineRule="auto"/>
      <w:ind w:firstLineChars="200" w:firstLine="200"/>
    </w:pPr>
    <w:rPr>
      <w:rFonts w:ascii="宋体" w:hAnsi="宋体" w:cstheme="minorBidi"/>
      <w:sz w:val="24"/>
      <w:szCs w:val="22"/>
    </w:rPr>
  </w:style>
  <w:style w:type="character" w:customStyle="1" w:styleId="5Char0">
    <w:name w:val="5正文 Char"/>
    <w:link w:val="50"/>
    <w:qFormat/>
    <w:locked/>
    <w:rPr>
      <w:rFonts w:ascii="仿宋_GB2312" w:eastAsia="仿宋_GB2312" w:hAnsi="微软雅黑"/>
      <w:sz w:val="28"/>
      <w:szCs w:val="21"/>
    </w:rPr>
  </w:style>
  <w:style w:type="paragraph" w:customStyle="1" w:styleId="50">
    <w:name w:val="5正文"/>
    <w:basedOn w:val="a"/>
    <w:link w:val="5Char0"/>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2CharChar">
    <w:name w:val="正文2 Char Char"/>
    <w:link w:val="24"/>
    <w:qFormat/>
    <w:locked/>
    <w:rPr>
      <w:sz w:val="24"/>
    </w:rPr>
  </w:style>
  <w:style w:type="paragraph" w:customStyle="1" w:styleId="24">
    <w:name w:val="正文2"/>
    <w:basedOn w:val="a"/>
    <w:link w:val="2CharChar"/>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NoSpacingChar">
    <w:name w:val="No Spacing Char"/>
    <w:link w:val="11"/>
    <w:uiPriority w:val="1"/>
    <w:qFormat/>
    <w:locked/>
    <w:rPr>
      <w:sz w:val="22"/>
    </w:rPr>
  </w:style>
  <w:style w:type="paragraph" w:customStyle="1" w:styleId="11">
    <w:name w:val="无间隔1"/>
    <w:link w:val="NoSpacingChar"/>
    <w:uiPriority w:val="1"/>
    <w:qFormat/>
    <w:rPr>
      <w:rFonts w:asciiTheme="minorHAnsi" w:eastAsiaTheme="minorEastAsia" w:hAnsiTheme="minorHAnsi" w:cstheme="minorBidi"/>
      <w:kern w:val="2"/>
      <w:sz w:val="22"/>
      <w:szCs w:val="22"/>
    </w:rPr>
  </w:style>
  <w:style w:type="character" w:customStyle="1" w:styleId="Charf7">
    <w:name w:val="正文（绿盟科技） Char"/>
    <w:link w:val="afc"/>
    <w:qFormat/>
    <w:locked/>
    <w:rPr>
      <w:rFonts w:ascii="Arial" w:hAnsi="Arial" w:cs="Arial"/>
      <w:szCs w:val="21"/>
    </w:rPr>
  </w:style>
  <w:style w:type="paragraph" w:customStyle="1" w:styleId="afc">
    <w:name w:val="正文（绿盟科技）"/>
    <w:link w:val="Charf7"/>
    <w:qFormat/>
    <w:pPr>
      <w:spacing w:line="300" w:lineRule="auto"/>
    </w:pPr>
    <w:rPr>
      <w:rFonts w:ascii="Arial" w:eastAsiaTheme="minorEastAsia" w:hAnsi="Arial" w:cs="Arial"/>
      <w:kern w:val="2"/>
      <w:sz w:val="21"/>
      <w:szCs w:val="21"/>
    </w:rPr>
  </w:style>
  <w:style w:type="character" w:customStyle="1" w:styleId="858D7CFB-ED40-4347-BF05-701D383B685F">
    <w:name w:val="表格名称[858D7CFB-ED40-4347-BF05-701D383B685F]"/>
    <w:link w:val="afd"/>
    <w:qFormat/>
    <w:locked/>
    <w:rPr>
      <w:sz w:val="32"/>
    </w:rPr>
  </w:style>
  <w:style w:type="paragraph" w:customStyle="1" w:styleId="afd">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myChar">
    <w:name w:val="my正文 Char"/>
    <w:link w:val="my"/>
    <w:qFormat/>
    <w:locked/>
    <w:rPr>
      <w:rFonts w:ascii="Tahoma" w:hAnsi="Tahoma" w:cs="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ahoma"/>
      <w:sz w:val="24"/>
    </w:rPr>
  </w:style>
  <w:style w:type="character" w:customStyle="1" w:styleId="4-dyfChar">
    <w:name w:val="标题4-dyf Char"/>
    <w:link w:val="4-dyf"/>
    <w:qFormat/>
    <w:locked/>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Charf8">
    <w:name w:val="冯 Char"/>
    <w:link w:val="afe"/>
    <w:qFormat/>
    <w:locked/>
    <w:rPr>
      <w:rFonts w:ascii="宋体" w:eastAsia="宋体" w:hAnsi="宋体"/>
      <w:color w:val="000000"/>
      <w:sz w:val="24"/>
      <w:szCs w:val="24"/>
    </w:rPr>
  </w:style>
  <w:style w:type="paragraph" w:customStyle="1" w:styleId="afe">
    <w:name w:val="冯"/>
    <w:basedOn w:val="a"/>
    <w:link w:val="Charf8"/>
    <w:qFormat/>
    <w:pPr>
      <w:widowControl/>
      <w:adjustRightInd/>
      <w:spacing w:line="360" w:lineRule="auto"/>
      <w:ind w:firstLineChars="200" w:firstLine="480"/>
    </w:pPr>
    <w:rPr>
      <w:rFonts w:ascii="宋体" w:hAnsi="宋体" w:cstheme="minorBidi"/>
      <w:color w:val="000000"/>
      <w:sz w:val="24"/>
    </w:rPr>
  </w:style>
  <w:style w:type="character" w:customStyle="1" w:styleId="DefaultChar">
    <w:name w:val="Default Char"/>
    <w:link w:val="Default"/>
    <w:qFormat/>
    <w:locked/>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Charf9">
    <w:name w:val="正文样式 Char"/>
    <w:link w:val="aff"/>
    <w:qFormat/>
    <w:locked/>
    <w:rPr>
      <w:rFonts w:ascii="Calibri" w:hAnsi="Calibri" w:cs="Calibri"/>
      <w:sz w:val="24"/>
      <w:szCs w:val="24"/>
    </w:rPr>
  </w:style>
  <w:style w:type="paragraph" w:customStyle="1" w:styleId="aff">
    <w:name w:val="正文样式"/>
    <w:basedOn w:val="a"/>
    <w:link w:val="Charf9"/>
    <w:qFormat/>
    <w:pPr>
      <w:adjustRightInd/>
      <w:spacing w:line="360" w:lineRule="auto"/>
      <w:ind w:firstLineChars="200" w:firstLine="480"/>
    </w:pPr>
    <w:rPr>
      <w:rFonts w:ascii="Calibri" w:eastAsiaTheme="minorEastAsia" w:hAnsi="Calibri" w:cs="Calibri"/>
      <w:sz w:val="24"/>
    </w:rPr>
  </w:style>
  <w:style w:type="character" w:customStyle="1" w:styleId="gf1CharChar">
    <w:name w:val="gf正文1 Char Char"/>
    <w:link w:val="gf1"/>
    <w:qFormat/>
    <w:locked/>
    <w:rPr>
      <w:rFonts w:ascii="宋体" w:eastAsia="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cs="宋体"/>
      <w:sz w:val="24"/>
    </w:rPr>
  </w:style>
  <w:style w:type="character" w:customStyle="1" w:styleId="Char1d">
    <w:name w:val="列出段落 Char1"/>
    <w:link w:val="12"/>
    <w:qFormat/>
    <w:locked/>
    <w:rPr>
      <w:rFonts w:ascii="Calibri" w:hAnsi="Calibri" w:cs="Calibri"/>
      <w:sz w:val="24"/>
      <w:lang w:eastAsia="en-US"/>
    </w:rPr>
  </w:style>
  <w:style w:type="paragraph" w:customStyle="1" w:styleId="12">
    <w:name w:val="列表1"/>
    <w:basedOn w:val="a"/>
    <w:next w:val="aff0"/>
    <w:link w:val="Char1d"/>
    <w:qFormat/>
    <w:pPr>
      <w:widowControl/>
      <w:adjustRightInd/>
      <w:spacing w:after="200" w:line="360" w:lineRule="auto"/>
      <w:ind w:left="720" w:firstLineChars="200" w:firstLine="200"/>
      <w:jc w:val="left"/>
    </w:pPr>
    <w:rPr>
      <w:rFonts w:ascii="Calibri" w:eastAsiaTheme="minorEastAsia" w:hAnsi="Calibri" w:cs="Calibri"/>
      <w:sz w:val="24"/>
      <w:szCs w:val="22"/>
      <w:lang w:eastAsia="en-US"/>
    </w:rPr>
  </w:style>
  <w:style w:type="paragraph" w:styleId="aff0">
    <w:name w:val="List Paragraph"/>
    <w:basedOn w:val="a"/>
    <w:uiPriority w:val="99"/>
    <w:qFormat/>
    <w:pPr>
      <w:spacing w:line="360" w:lineRule="auto"/>
      <w:ind w:firstLineChars="200" w:firstLine="200"/>
    </w:pPr>
    <w:rPr>
      <w:rFonts w:eastAsia="楷体_GB2312" w:cs="Lucida Sans"/>
      <w:sz w:val="24"/>
    </w:rPr>
  </w:style>
  <w:style w:type="character" w:customStyle="1" w:styleId="Charfa">
    <w:name w:val="此正文 Char"/>
    <w:link w:val="aff1"/>
    <w:qFormat/>
    <w:locked/>
    <w:rPr>
      <w:sz w:val="24"/>
      <w:szCs w:val="24"/>
    </w:rPr>
  </w:style>
  <w:style w:type="paragraph" w:customStyle="1" w:styleId="aff1">
    <w:name w:val="此正文"/>
    <w:basedOn w:val="a"/>
    <w:link w:val="Charfa"/>
    <w:qFormat/>
    <w:pPr>
      <w:adjustRightInd/>
      <w:spacing w:line="360" w:lineRule="auto"/>
      <w:ind w:firstLineChars="200" w:firstLine="200"/>
    </w:pPr>
    <w:rPr>
      <w:rFonts w:asciiTheme="minorHAnsi" w:eastAsiaTheme="minorEastAsia" w:hAnsiTheme="minorHAnsi" w:cstheme="minorBidi"/>
      <w:sz w:val="24"/>
    </w:rPr>
  </w:style>
  <w:style w:type="character" w:customStyle="1" w:styleId="4h4H4Fab-4T5RefHeading1rh1Headingsqlsect123Char">
    <w:name w:val="样式 标题 4h4H4Fab-4T5Ref Heading 1rh1Heading sqlsect 1.2.3.... Char"/>
    <w:link w:val="4h4H4Fab-4T5RefHeading1rh1Headingsqlsect123"/>
    <w:qFormat/>
    <w:locked/>
    <w:rPr>
      <w:rFonts w:ascii="微软雅黑" w:eastAsia="微软雅黑" w:hAnsi="微软雅黑"/>
      <w:b/>
      <w:bCs/>
      <w:sz w:val="24"/>
      <w:szCs w:val="28"/>
      <w:lang w:val="zh-CN"/>
    </w:rPr>
  </w:style>
  <w:style w:type="paragraph" w:customStyle="1" w:styleId="4h4H4Fab-4T5RefHeading1rh1Headingsqlsect123">
    <w:name w:val="样式 标题 4h4H4Fab-4T5Ref Heading 1rh1Heading sqlsect 1.2.3...."/>
    <w:basedOn w:val="4"/>
    <w:link w:val="4h4H4Fab-4T5RefHeading1rh1Headingsqlsect123Char"/>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rPr>
  </w:style>
  <w:style w:type="character" w:customStyle="1" w:styleId="ItemListChar">
    <w:name w:val="Item List Char"/>
    <w:link w:val="ItemList"/>
    <w:qFormat/>
    <w:locked/>
    <w:rPr>
      <w:rFonts w:ascii="Arial" w:hAnsi="Arial" w:cs="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Arial" w:cs="Arial"/>
      <w:bCs/>
      <w:kern w:val="2"/>
      <w:sz w:val="21"/>
      <w:szCs w:val="21"/>
    </w:rPr>
  </w:style>
  <w:style w:type="character" w:customStyle="1" w:styleId="Charfb">
    <w:name w:val="正文说明 Char"/>
    <w:link w:val="aff2"/>
    <w:qFormat/>
    <w:locked/>
    <w:rPr>
      <w:sz w:val="24"/>
      <w:szCs w:val="24"/>
    </w:rPr>
  </w:style>
  <w:style w:type="paragraph" w:customStyle="1" w:styleId="aff2">
    <w:name w:val="正文说明"/>
    <w:basedOn w:val="a"/>
    <w:link w:val="Charfb"/>
    <w:qFormat/>
    <w:pPr>
      <w:adjustRightInd/>
      <w:spacing w:line="360" w:lineRule="auto"/>
    </w:pPr>
    <w:rPr>
      <w:rFonts w:asciiTheme="minorHAnsi" w:eastAsiaTheme="minorEastAsia" w:hAnsiTheme="minorHAnsi" w:cstheme="minorBidi"/>
      <w:sz w:val="24"/>
    </w:rPr>
  </w:style>
  <w:style w:type="character" w:customStyle="1" w:styleId="TableTextChar">
    <w:name w:val="Table Text Char"/>
    <w:link w:val="TableText"/>
    <w:qFormat/>
    <w:locked/>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CharChar">
    <w:name w:val="公文正文 Char Char"/>
    <w:link w:val="aff3"/>
    <w:qFormat/>
    <w:locked/>
    <w:rPr>
      <w:rFonts w:ascii="仿宋_GB2312" w:eastAsia="仿宋_GB2312"/>
      <w:sz w:val="24"/>
      <w:szCs w:val="24"/>
    </w:rPr>
  </w:style>
  <w:style w:type="paragraph" w:customStyle="1" w:styleId="aff3">
    <w:name w:val="公文正文"/>
    <w:basedOn w:val="a"/>
    <w:link w:val="CharChar"/>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2Char4">
    <w:name w:val="正文（缩进2汉字） Char"/>
    <w:link w:val="25"/>
    <w:qFormat/>
    <w:locked/>
    <w:rPr>
      <w:rFonts w:ascii="宋体" w:eastAsia="宋体" w:hAnsi="宋体"/>
    </w:rPr>
  </w:style>
  <w:style w:type="paragraph" w:customStyle="1" w:styleId="25">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hAnsi="宋体" w:cstheme="minorBidi"/>
      <w:szCs w:val="22"/>
    </w:rPr>
  </w:style>
  <w:style w:type="character" w:customStyle="1" w:styleId="b1101bChar">
    <w:name w:val="b11_01b Char"/>
    <w:link w:val="b1101b"/>
    <w:qFormat/>
    <w:locked/>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0">
    <w:name w:val="段落 Char Char"/>
    <w:link w:val="aff4"/>
    <w:qFormat/>
    <w:locked/>
    <w:rPr>
      <w:rFonts w:ascii="宋体" w:eastAsia="宋体" w:hAnsi="宋体"/>
      <w:sz w:val="24"/>
    </w:rPr>
  </w:style>
  <w:style w:type="paragraph" w:customStyle="1" w:styleId="aff4">
    <w:name w:val="段落"/>
    <w:basedOn w:val="a"/>
    <w:link w:val="CharChar0"/>
    <w:qFormat/>
    <w:pPr>
      <w:adjustRightInd/>
      <w:spacing w:line="360" w:lineRule="auto"/>
      <w:ind w:firstLineChars="200" w:firstLine="480"/>
    </w:pPr>
    <w:rPr>
      <w:rFonts w:ascii="宋体" w:hAnsi="宋体" w:cstheme="minorBidi"/>
      <w:sz w:val="24"/>
      <w:szCs w:val="22"/>
    </w:rPr>
  </w:style>
  <w:style w:type="character" w:customStyle="1" w:styleId="Charfc">
    <w:name w:val="正文段 Char"/>
    <w:link w:val="aff5"/>
    <w:qFormat/>
    <w:locked/>
    <w:rPr>
      <w:sz w:val="24"/>
    </w:rPr>
  </w:style>
  <w:style w:type="paragraph" w:customStyle="1" w:styleId="aff5">
    <w:name w:val="正文段"/>
    <w:basedOn w:val="a"/>
    <w:link w:val="Charf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Charfd">
    <w:name w:val="冯广丽 Char"/>
    <w:link w:val="aff6"/>
    <w:qFormat/>
    <w:locked/>
    <w:rPr>
      <w:rFonts w:ascii="宋体" w:eastAsia="宋体" w:hAnsi="宋体"/>
      <w:sz w:val="24"/>
    </w:rPr>
  </w:style>
  <w:style w:type="paragraph" w:customStyle="1" w:styleId="aff6">
    <w:name w:val="冯广丽"/>
    <w:basedOn w:val="a"/>
    <w:link w:val="Charfd"/>
    <w:qFormat/>
    <w:pPr>
      <w:adjustRightInd/>
      <w:spacing w:line="360" w:lineRule="auto"/>
      <w:ind w:firstLineChars="200" w:firstLine="480"/>
    </w:pPr>
    <w:rPr>
      <w:rFonts w:ascii="宋体" w:hAnsi="宋体" w:cstheme="minorBidi"/>
      <w:sz w:val="24"/>
      <w:szCs w:val="22"/>
    </w:rPr>
  </w:style>
  <w:style w:type="character" w:customStyle="1" w:styleId="Charfe">
    <w:name w:val="编号，小四 Char"/>
    <w:link w:val="aff7"/>
    <w:qFormat/>
    <w:locked/>
    <w:rPr>
      <w:rFonts w:ascii="Arial" w:hAnsi="Arial" w:cs="Arial"/>
      <w:sz w:val="24"/>
    </w:rPr>
  </w:style>
  <w:style w:type="paragraph" w:customStyle="1" w:styleId="aff7">
    <w:name w:val="编号，小四"/>
    <w:basedOn w:val="a"/>
    <w:link w:val="Charfe"/>
    <w:qFormat/>
    <w:pPr>
      <w:tabs>
        <w:tab w:val="left" w:pos="432"/>
      </w:tabs>
      <w:adjustRightInd/>
      <w:spacing w:line="360" w:lineRule="auto"/>
      <w:ind w:left="432" w:hanging="432"/>
    </w:pPr>
    <w:rPr>
      <w:rFonts w:ascii="Arial" w:eastAsiaTheme="minorEastAsia" w:hAnsi="Arial" w:cs="Arial"/>
      <w:sz w:val="24"/>
      <w:szCs w:val="22"/>
    </w:rPr>
  </w:style>
  <w:style w:type="character" w:customStyle="1" w:styleId="Charff">
    <w:name w:val="仿宋正文 Char"/>
    <w:link w:val="aff8"/>
    <w:qFormat/>
    <w:locked/>
    <w:rPr>
      <w:rFonts w:ascii="仿宋_GB2312" w:eastAsia="仿宋_GB2312"/>
      <w:sz w:val="24"/>
    </w:rPr>
  </w:style>
  <w:style w:type="paragraph" w:customStyle="1" w:styleId="aff8">
    <w:name w:val="仿宋正文"/>
    <w:basedOn w:val="a"/>
    <w:link w:val="Charff"/>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2CharChar0">
    <w:name w:val="样式 正文缩进 + 首行缩进:  2 字符 Char Char"/>
    <w:link w:val="26"/>
    <w:qFormat/>
    <w:locked/>
    <w:rPr>
      <w:rFonts w:ascii="宋体" w:eastAsia="宋体" w:hAnsi="宋体" w:cs="宋体"/>
      <w:sz w:val="24"/>
    </w:rPr>
  </w:style>
  <w:style w:type="paragraph" w:customStyle="1" w:styleId="26">
    <w:name w:val="样式 正文缩进 + 首行缩进:  2 字符"/>
    <w:basedOn w:val="a0"/>
    <w:link w:val="2CharChar0"/>
    <w:qFormat/>
    <w:pPr>
      <w:widowControl w:val="0"/>
      <w:adjustRightInd/>
      <w:snapToGrid/>
      <w:spacing w:line="360" w:lineRule="auto"/>
      <w:ind w:firstLineChars="200" w:firstLine="200"/>
    </w:pPr>
    <w:rPr>
      <w:rFonts w:hAnsi="宋体" w:cs="宋体"/>
      <w:color w:val="auto"/>
      <w:kern w:val="2"/>
      <w:sz w:val="24"/>
      <w:szCs w:val="22"/>
    </w:rPr>
  </w:style>
  <w:style w:type="paragraph" w:customStyle="1" w:styleId="220">
    <w:name w:val="样式 正文文本缩进 + 左侧:  2 字符 首行缩进:  2 字符"/>
    <w:basedOn w:val="a9"/>
    <w:uiPriority w:val="99"/>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40">
    <w:name w:val="标题4_自定义"/>
    <w:basedOn w:val="4"/>
    <w:uiPriority w:val="99"/>
    <w:qFormat/>
    <w:pPr>
      <w:adjustRightInd/>
      <w:spacing w:before="0" w:after="0" w:line="360" w:lineRule="auto"/>
    </w:pPr>
    <w:rPr>
      <w:rFonts w:ascii="Verdana" w:eastAsia="Verdana"/>
      <w:sz w:val="21"/>
      <w:lang w:val="en-US"/>
    </w:rPr>
  </w:style>
  <w:style w:type="paragraph" w:customStyle="1" w:styleId="aff9">
    <w:name w:val="默认段落样式"/>
    <w:basedOn w:val="24"/>
    <w:uiPriority w:val="99"/>
    <w:qFormat/>
    <w:pPr>
      <w:spacing w:before="0"/>
      <w:ind w:firstLine="480"/>
      <w:outlineLvl w:val="2"/>
    </w:pPr>
    <w:rPr>
      <w:rFonts w:ascii="仿宋_GB2312" w:eastAsia="仿宋_GB2312" w:hAnsi="宋体"/>
      <w:color w:val="000000"/>
      <w:szCs w:val="24"/>
    </w:rPr>
  </w:style>
  <w:style w:type="paragraph" w:customStyle="1" w:styleId="BulletingFirstIndent1">
    <w:name w:val="Bulleting First Indent 1"/>
    <w:basedOn w:val="af5"/>
    <w:uiPriority w:val="99"/>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PIM4H4h4bulletblbbH41H42H43H44H45H46H47H481">
    <w:name w:val="样式 标题 4PIM 4H4h4bulletblbbH41H42H43H44H45H46H47H48...1"/>
    <w:basedOn w:val="4"/>
    <w:uiPriority w:val="99"/>
    <w:qFormat/>
    <w:pPr>
      <w:widowControl/>
      <w:jc w:val="left"/>
    </w:pPr>
    <w:rPr>
      <w:rFonts w:cs="宋体"/>
      <w:sz w:val="24"/>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27">
    <w:name w:val="正文文字 2"/>
    <w:basedOn w:val="Default"/>
    <w:next w:val="Default"/>
    <w:uiPriority w:val="99"/>
    <w:qFormat/>
    <w:rPr>
      <w:rFonts w:ascii="宋体" w:eastAsia="宋体" w:cs="Times New Roman"/>
      <w:color w:val="auto"/>
    </w:rPr>
  </w:style>
  <w:style w:type="paragraph" w:customStyle="1" w:styleId="L1">
    <w:name w:val="标准有序列表（L1）"/>
    <w:basedOn w:val="a0"/>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a">
    <w:name w:val="正文（首行缩进）"/>
    <w:basedOn w:val="a9"/>
    <w:uiPriority w:val="99"/>
    <w:qFormat/>
    <w:pPr>
      <w:widowControl/>
      <w:tabs>
        <w:tab w:val="left" w:pos="840"/>
      </w:tabs>
      <w:overflowPunct w:val="0"/>
      <w:autoSpaceDE w:val="0"/>
      <w:autoSpaceDN w:val="0"/>
      <w:spacing w:beforeLines="50" w:after="120" w:line="400" w:lineRule="exact"/>
      <w:ind w:leftChars="200" w:left="200" w:firstLine="200"/>
      <w:jc w:val="left"/>
    </w:pPr>
    <w:rPr>
      <w:rFonts w:ascii="Times New Roman" w:hAnsi="Times New Roman"/>
      <w:spacing w:val="10"/>
      <w:kern w:val="0"/>
      <w:szCs w:val="20"/>
    </w:rPr>
  </w:style>
  <w:style w:type="paragraph" w:customStyle="1" w:styleId="affb">
    <w:name w:val="正文文字缩进项目"/>
    <w:basedOn w:val="a9"/>
    <w:uiPriority w:val="99"/>
    <w:qFormat/>
    <w:pPr>
      <w:tabs>
        <w:tab w:val="left" w:pos="840"/>
      </w:tabs>
      <w:adjustRightInd/>
      <w:spacing w:after="120" w:line="240" w:lineRule="auto"/>
      <w:ind w:firstLineChars="0" w:hanging="420"/>
    </w:pPr>
    <w:rPr>
      <w:rFonts w:ascii="Tahoma" w:hAnsi="Tahoma"/>
      <w:sz w:val="22"/>
      <w:szCs w:val="20"/>
    </w:rPr>
  </w:style>
  <w:style w:type="paragraph" w:customStyle="1" w:styleId="41">
    <w:name w:val="标书标题4"/>
    <w:basedOn w:val="4"/>
    <w:uiPriority w:val="99"/>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MMTopic4">
    <w:name w:val="MM Topic 4"/>
    <w:basedOn w:val="4"/>
    <w:uiPriority w:val="99"/>
    <w:qFormat/>
    <w:pPr>
      <w:tabs>
        <w:tab w:val="left" w:pos="2100"/>
      </w:tabs>
      <w:adjustRightInd/>
      <w:ind w:left="2100" w:hanging="420"/>
    </w:pPr>
    <w:rPr>
      <w:lang w:val="en-US"/>
    </w:rPr>
  </w:style>
  <w:style w:type="paragraph" w:customStyle="1" w:styleId="bodytextbold">
    <w:name w:val="body text bold"/>
    <w:basedOn w:val="a8"/>
    <w:uiPriority w:val="9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SS1Char">
    <w:name w:val="CSS1级正文 Char"/>
    <w:basedOn w:val="a8"/>
    <w:uiPriority w:val="99"/>
    <w:qFormat/>
    <w:pPr>
      <w:autoSpaceDE/>
      <w:autoSpaceDN/>
      <w:ind w:firstLineChars="200" w:firstLine="480"/>
    </w:pPr>
    <w:rPr>
      <w:rFonts w:ascii="Times New Roman"/>
      <w:szCs w:val="24"/>
      <w:lang w:val="en-US"/>
    </w:rPr>
  </w:style>
  <w:style w:type="paragraph" w:customStyle="1" w:styleId="MMTitle">
    <w:name w:val="MM Title"/>
    <w:basedOn w:val="af3"/>
    <w:uiPriority w:val="99"/>
    <w:qFormat/>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32">
    <w:name w:val="中文标题 3"/>
    <w:basedOn w:val="a9"/>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affc">
    <w:name w:val="正文－恩普"/>
    <w:basedOn w:val="a0"/>
    <w:uiPriority w:val="99"/>
    <w:qFormat/>
    <w:pPr>
      <w:adjustRightInd/>
      <w:snapToGrid/>
      <w:spacing w:before="100" w:beforeAutospacing="1" w:after="100" w:afterAutospacing="1" w:line="360" w:lineRule="auto"/>
      <w:ind w:firstLineChars="200" w:firstLine="480"/>
      <w:jc w:val="left"/>
    </w:pPr>
    <w:rPr>
      <w:rFonts w:ascii="Times New Roman"/>
      <w:color w:val="auto"/>
      <w:kern w:val="0"/>
      <w:sz w:val="24"/>
    </w:rPr>
  </w:style>
  <w:style w:type="paragraph" w:customStyle="1" w:styleId="28">
    <w:name w:val="正文文字缩进2字"/>
    <w:basedOn w:val="a8"/>
    <w:uiPriority w:val="99"/>
    <w:qFormat/>
    <w:pPr>
      <w:autoSpaceDE/>
      <w:autoSpaceDN/>
      <w:adjustRightInd/>
      <w:spacing w:before="60" w:after="60"/>
      <w:ind w:firstLineChars="200" w:firstLine="200"/>
    </w:pPr>
    <w:rPr>
      <w:rFonts w:ascii="Times New Roman"/>
      <w:szCs w:val="20"/>
      <w:lang w:val="en-US"/>
    </w:rPr>
  </w:style>
  <w:style w:type="paragraph" w:customStyle="1" w:styleId="42">
    <w:name w:val="数字标题4"/>
    <w:basedOn w:val="4"/>
    <w:uiPriority w:val="99"/>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d">
    <w:name w:val="模板普通正文"/>
    <w:basedOn w:val="a9"/>
    <w:uiPriority w:val="99"/>
    <w:qFormat/>
    <w:pPr>
      <w:adjustRightInd/>
      <w:spacing w:beforeLines="50" w:after="10" w:line="360" w:lineRule="auto"/>
      <w:ind w:firstLineChars="175" w:firstLine="175"/>
      <w:jc w:val="left"/>
    </w:pPr>
    <w:rPr>
      <w:rFonts w:ascii="Times New Roman" w:hAnsi="Times New Roman"/>
    </w:rPr>
  </w:style>
  <w:style w:type="paragraph" w:customStyle="1" w:styleId="Style12">
    <w:name w:val="_Style 12"/>
    <w:basedOn w:val="a5"/>
    <w:uiPriority w:val="99"/>
    <w:qFormat/>
    <w:pPr>
      <w:snapToGrid w:val="0"/>
      <w:spacing w:line="360" w:lineRule="auto"/>
    </w:pPr>
  </w:style>
  <w:style w:type="paragraph" w:customStyle="1" w:styleId="13">
    <w:name w:val="正文首行缩进1"/>
    <w:basedOn w:val="a8"/>
    <w:uiPriority w:val="99"/>
    <w:qFormat/>
    <w:pPr>
      <w:suppressAutoHyphens/>
      <w:autoSpaceDE/>
      <w:autoSpaceDN/>
      <w:adjustRightInd/>
      <w:spacing w:after="120" w:line="240" w:lineRule="auto"/>
      <w:ind w:firstLine="420"/>
      <w:jc w:val="left"/>
    </w:pPr>
    <w:rPr>
      <w:rFonts w:ascii="Times New Roman"/>
      <w:sz w:val="28"/>
      <w:szCs w:val="24"/>
      <w:lang w:val="en-US" w:eastAsia="ar-SA"/>
    </w:rPr>
  </w:style>
  <w:style w:type="character" w:customStyle="1" w:styleId="CharChar1">
    <w:name w:val="标准文本 Char Char"/>
    <w:link w:val="affe"/>
    <w:qFormat/>
    <w:locked/>
    <w:rPr>
      <w:rFonts w:ascii="宋体" w:eastAsia="宋体" w:hAnsi="宋体" w:cs="宋体"/>
      <w:sz w:val="24"/>
    </w:rPr>
  </w:style>
  <w:style w:type="paragraph" w:customStyle="1" w:styleId="affe">
    <w:name w:val="标准文本"/>
    <w:basedOn w:val="a"/>
    <w:link w:val="CharChar1"/>
    <w:qFormat/>
    <w:pPr>
      <w:adjustRightInd/>
      <w:spacing w:line="360" w:lineRule="auto"/>
      <w:ind w:firstLineChars="200" w:firstLine="480"/>
    </w:pPr>
    <w:rPr>
      <w:rFonts w:ascii="宋体" w:hAnsi="宋体" w:cs="宋体"/>
      <w:sz w:val="24"/>
      <w:szCs w:val="22"/>
    </w:rPr>
  </w:style>
  <w:style w:type="paragraph" w:customStyle="1" w:styleId="00">
    <w:name w:val="纯文本_0_0"/>
    <w:basedOn w:val="100"/>
    <w:link w:val="Char00"/>
    <w:uiPriority w:val="99"/>
    <w:qFormat/>
    <w:rPr>
      <w:rFonts w:ascii="宋体" w:hAnsi="Courier New"/>
      <w:szCs w:val="21"/>
    </w:rPr>
  </w:style>
  <w:style w:type="paragraph" w:customStyle="1" w:styleId="100">
    <w:name w:val="正文_1_0"/>
    <w:uiPriority w:val="99"/>
    <w:qFormat/>
    <w:pPr>
      <w:widowControl w:val="0"/>
      <w:jc w:val="both"/>
    </w:pPr>
    <w:rPr>
      <w:kern w:val="2"/>
      <w:sz w:val="21"/>
      <w:szCs w:val="24"/>
    </w:rPr>
  </w:style>
  <w:style w:type="character" w:customStyle="1" w:styleId="Char00">
    <w:name w:val="纯文本 Char_0"/>
    <w:link w:val="00"/>
    <w:uiPriority w:val="99"/>
    <w:qFormat/>
    <w:locked/>
    <w:rPr>
      <w:rFonts w:ascii="宋体" w:eastAsia="宋体" w:hAnsi="Courier New" w:cs="Times New Roman"/>
      <w:szCs w:val="21"/>
    </w:rPr>
  </w:style>
  <w:style w:type="paragraph" w:customStyle="1" w:styleId="33">
    <w:name w:val="3级"/>
    <w:basedOn w:val="a"/>
    <w:link w:val="3Char2"/>
    <w:qFormat/>
  </w:style>
  <w:style w:type="character" w:customStyle="1" w:styleId="3Char2">
    <w:name w:val="3级 Char"/>
    <w:link w:val="33"/>
    <w:qFormat/>
    <w:locked/>
    <w:rPr>
      <w:rFonts w:ascii="Times New Roman" w:eastAsia="宋体" w:hAnsi="Times New Roman" w:cs="Times New Roman"/>
      <w:szCs w:val="24"/>
    </w:rPr>
  </w:style>
  <w:style w:type="paragraph" w:customStyle="1" w:styleId="4h4H4Fab-4T5RefHeading1rh1Headingsqlsect1230">
    <w:name w:val="样式 样式 标题 4h4H4Fab-4T5Ref Heading 1rh1Heading sqlsect 1.2.3.... +..."/>
    <w:basedOn w:val="a"/>
    <w:link w:val="4h4H4Fab-4T5RefHeading1rh1Headingsqlsect123Char0"/>
    <w:qFormat/>
  </w:style>
  <w:style w:type="character" w:customStyle="1" w:styleId="4h4H4Fab-4T5RefHeading1rh1Headingsqlsect123Char0">
    <w:name w:val="样式 样式 标题 4h4H4Fab-4T5Ref Heading 1rh1Heading sqlsect 1.2.3.... +... Char"/>
    <w:link w:val="4h4H4Fab-4T5RefHeading1rh1Headingsqlsect1230"/>
    <w:qFormat/>
    <w:locked/>
    <w:rPr>
      <w:rFonts w:ascii="Times New Roman" w:eastAsia="宋体" w:hAnsi="Times New Roman" w:cs="Times New Roman"/>
      <w:szCs w:val="24"/>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4">
    <w:name w:val="部分1"/>
    <w:basedOn w:val="a"/>
    <w:qFormat/>
    <w:pPr>
      <w:keepNext/>
      <w:pageBreakBefore/>
      <w:tabs>
        <w:tab w:val="left" w:pos="720"/>
      </w:tabs>
      <w:spacing w:line="360" w:lineRule="auto"/>
      <w:jc w:val="center"/>
      <w:outlineLvl w:val="0"/>
    </w:pPr>
    <w:rPr>
      <w:rFonts w:eastAsia="黑体"/>
      <w:b/>
      <w:kern w:val="44"/>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qFormat="1"/>
    <w:lsdException w:name="header" w:semiHidden="0" w:qFormat="1"/>
    <w:lsdException w:name="footer" w:semiHidden="0" w:qFormat="1"/>
    <w:lsdException w:name="caption" w:uiPriority="0" w:qFormat="1"/>
    <w:lsdException w:name="endnote text" w:qFormat="1"/>
    <w:lsdException w:name="Title" w:semiHidden="0" w:uiPriority="10" w:unhideWhenUsed="0" w:qFormat="1"/>
    <w:lsdException w:name="Signature" w:qFormat="1"/>
    <w:lsdException w:name="Default Paragraph Font" w:uiPriority="1" w:qFormat="1"/>
    <w:lsdException w:name="Body Text" w:uiPriority="0" w:qFormat="1"/>
    <w:lsdException w:name="Body Text Indent" w:qFormat="1"/>
    <w:lsdException w:name="Subtitle" w:semiHidden="0" w:unhideWhenUsed="0" w:qFormat="1"/>
    <w:lsdException w:name="Salutation" w:semiHidden="0" w:qFormat="1"/>
    <w:lsdException w:name="Date" w:qFormat="1"/>
    <w:lsdException w:name="Body Text First Indent" w:qFormat="1"/>
    <w:lsdException w:name="Body Text First Indent 2" w:semiHidden="0" w:qFormat="1"/>
    <w:lsdException w:name="Body Text 2" w:qFormat="1"/>
    <w:lsdException w:name="Body Text 3"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HTML Address" w:uiPriority="0" w:qFormat="1"/>
    <w:lsdException w:name="HTML Preformatted"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6" w:lineRule="auto"/>
      <w:ind w:left="432" w:hanging="432"/>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semiHidden/>
    <w:unhideWhenUsed/>
    <w:qFormat/>
    <w:pPr>
      <w:keepNext/>
      <w:keepLines/>
      <w:tabs>
        <w:tab w:val="left" w:pos="900"/>
      </w:tabs>
      <w:spacing w:before="260" w:after="260" w:line="415" w:lineRule="auto"/>
      <w:ind w:left="900" w:hanging="720"/>
      <w:outlineLvl w:val="2"/>
    </w:pPr>
    <w:rPr>
      <w:b/>
      <w:bCs/>
      <w:sz w:val="32"/>
      <w:szCs w:val="32"/>
    </w:rPr>
  </w:style>
  <w:style w:type="paragraph" w:styleId="4">
    <w:name w:val="heading 4"/>
    <w:basedOn w:val="a"/>
    <w:next w:val="a"/>
    <w:link w:val="4Char1"/>
    <w:semiHidden/>
    <w:unhideWhenUsed/>
    <w:qFormat/>
    <w:pPr>
      <w:keepNext/>
      <w:keepLines/>
      <w:tabs>
        <w:tab w:val="left" w:pos="864"/>
      </w:tabs>
      <w:spacing w:before="280" w:after="290" w:line="374" w:lineRule="auto"/>
      <w:ind w:left="864" w:hanging="864"/>
      <w:outlineLvl w:val="3"/>
    </w:pPr>
    <w:rPr>
      <w:rFonts w:ascii="Arial" w:eastAsia="黑体" w:hAnsi="Arial"/>
      <w:b/>
      <w:bCs/>
      <w:sz w:val="28"/>
      <w:szCs w:val="28"/>
      <w:lang w:val="zh-CN"/>
    </w:rPr>
  </w:style>
  <w:style w:type="paragraph" w:styleId="5">
    <w:name w:val="heading 5"/>
    <w:basedOn w:val="a"/>
    <w:next w:val="a"/>
    <w:link w:val="5Char"/>
    <w:semiHidden/>
    <w:unhideWhenUsed/>
    <w:qFormat/>
    <w:pPr>
      <w:keepNext/>
      <w:keepLines/>
      <w:tabs>
        <w:tab w:val="left" w:pos="1008"/>
      </w:tabs>
      <w:spacing w:before="280" w:after="290" w:line="374" w:lineRule="auto"/>
      <w:ind w:left="1008" w:hanging="1008"/>
      <w:outlineLvl w:val="4"/>
    </w:pPr>
    <w:rPr>
      <w:b/>
      <w:bCs/>
      <w:sz w:val="28"/>
      <w:szCs w:val="28"/>
    </w:rPr>
  </w:style>
  <w:style w:type="paragraph" w:styleId="6">
    <w:name w:val="heading 6"/>
    <w:basedOn w:val="a"/>
    <w:next w:val="a"/>
    <w:link w:val="6Char"/>
    <w:semiHidden/>
    <w:unhideWhenUsed/>
    <w:qFormat/>
    <w:pPr>
      <w:keepNext/>
      <w:keepLines/>
      <w:tabs>
        <w:tab w:val="left" w:pos="1152"/>
      </w:tabs>
      <w:spacing w:before="240" w:after="64" w:line="319" w:lineRule="auto"/>
      <w:ind w:left="1152" w:hanging="1152"/>
      <w:outlineLvl w:val="5"/>
    </w:pPr>
    <w:rPr>
      <w:rFonts w:ascii="Arial" w:eastAsia="黑体" w:hAnsi="Arial"/>
      <w:b/>
      <w:bCs/>
      <w:sz w:val="24"/>
    </w:rPr>
  </w:style>
  <w:style w:type="paragraph" w:styleId="7">
    <w:name w:val="heading 7"/>
    <w:basedOn w:val="a"/>
    <w:next w:val="a"/>
    <w:link w:val="7Char"/>
    <w:uiPriority w:val="99"/>
    <w:semiHidden/>
    <w:unhideWhenUsed/>
    <w:qFormat/>
    <w:pPr>
      <w:keepNext/>
      <w:keepLines/>
      <w:tabs>
        <w:tab w:val="left" w:pos="1296"/>
      </w:tabs>
      <w:spacing w:before="240" w:after="64" w:line="319" w:lineRule="auto"/>
      <w:ind w:left="1296" w:hanging="1296"/>
      <w:outlineLvl w:val="6"/>
    </w:pPr>
    <w:rPr>
      <w:b/>
      <w:bCs/>
      <w:sz w:val="24"/>
    </w:rPr>
  </w:style>
  <w:style w:type="paragraph" w:styleId="8">
    <w:name w:val="heading 8"/>
    <w:basedOn w:val="a"/>
    <w:next w:val="a"/>
    <w:link w:val="8Char"/>
    <w:uiPriority w:val="99"/>
    <w:semiHidden/>
    <w:unhideWhenUsed/>
    <w:qFormat/>
    <w:pPr>
      <w:keepNext/>
      <w:keepLines/>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a"/>
    <w:next w:val="a"/>
    <w:link w:val="9Char"/>
    <w:uiPriority w:val="99"/>
    <w:semiHidden/>
    <w:unhideWhenUsed/>
    <w:qFormat/>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unhideWhenUsed/>
    <w:qFormat/>
    <w:pPr>
      <w:widowControl/>
      <w:snapToGrid w:val="0"/>
      <w:spacing w:line="480" w:lineRule="exact"/>
      <w:ind w:firstLine="567"/>
    </w:pPr>
    <w:rPr>
      <w:rFonts w:ascii="宋体"/>
      <w:color w:val="000000"/>
      <w:kern w:val="28"/>
      <w:sz w:val="28"/>
      <w:szCs w:val="20"/>
    </w:rPr>
  </w:style>
  <w:style w:type="paragraph" w:styleId="a4">
    <w:name w:val="caption"/>
    <w:basedOn w:val="a"/>
    <w:next w:val="a"/>
    <w:link w:val="Char0"/>
    <w:semiHidden/>
    <w:unhideWhenUsed/>
    <w:qFormat/>
    <w:rPr>
      <w:rFonts w:asciiTheme="minorHAnsi" w:eastAsiaTheme="minorEastAsia" w:hAnsiTheme="minorHAnsi" w:cstheme="minorBidi"/>
      <w:b/>
      <w:sz w:val="28"/>
      <w:szCs w:val="22"/>
    </w:rPr>
  </w:style>
  <w:style w:type="paragraph" w:styleId="a5">
    <w:name w:val="Document Map"/>
    <w:basedOn w:val="a"/>
    <w:link w:val="Char1"/>
    <w:uiPriority w:val="99"/>
    <w:semiHidden/>
    <w:unhideWhenUsed/>
    <w:qFormat/>
    <w:pPr>
      <w:shd w:val="clear" w:color="auto" w:fill="000080"/>
    </w:pPr>
  </w:style>
  <w:style w:type="paragraph" w:styleId="a6">
    <w:name w:val="annotation text"/>
    <w:basedOn w:val="a"/>
    <w:link w:val="Char10"/>
    <w:uiPriority w:val="99"/>
    <w:semiHidden/>
    <w:unhideWhenUsed/>
    <w:qFormat/>
    <w:pPr>
      <w:jc w:val="left"/>
    </w:pPr>
  </w:style>
  <w:style w:type="paragraph" w:styleId="a7">
    <w:name w:val="Salutation"/>
    <w:basedOn w:val="a"/>
    <w:next w:val="a"/>
    <w:link w:val="Char2"/>
    <w:uiPriority w:val="99"/>
    <w:unhideWhenUsed/>
    <w:qFormat/>
    <w:rPr>
      <w:rFonts w:ascii="仿宋_GB2312" w:eastAsia="仿宋_GB2312"/>
      <w:sz w:val="28"/>
      <w:szCs w:val="20"/>
    </w:rPr>
  </w:style>
  <w:style w:type="paragraph" w:styleId="30">
    <w:name w:val="Body Text 3"/>
    <w:basedOn w:val="a"/>
    <w:link w:val="3Char0"/>
    <w:uiPriority w:val="99"/>
    <w:semiHidden/>
    <w:unhideWhenUsed/>
    <w:qFormat/>
    <w:pPr>
      <w:jc w:val="center"/>
    </w:pPr>
    <w:rPr>
      <w:szCs w:val="20"/>
    </w:rPr>
  </w:style>
  <w:style w:type="paragraph" w:styleId="a8">
    <w:name w:val="Body Text"/>
    <w:basedOn w:val="a"/>
    <w:link w:val="Char11"/>
    <w:semiHidden/>
    <w:unhideWhenUsed/>
    <w:qFormat/>
    <w:pPr>
      <w:autoSpaceDE w:val="0"/>
      <w:autoSpaceDN w:val="0"/>
      <w:snapToGrid w:val="0"/>
      <w:spacing w:line="360" w:lineRule="auto"/>
    </w:pPr>
    <w:rPr>
      <w:rFonts w:ascii="宋体" w:hAnsi="Arial" w:cs="Arial"/>
      <w:sz w:val="24"/>
      <w:szCs w:val="21"/>
      <w:lang w:val="zh-CN"/>
    </w:rPr>
  </w:style>
  <w:style w:type="paragraph" w:styleId="a9">
    <w:name w:val="Body Text Indent"/>
    <w:basedOn w:val="a"/>
    <w:link w:val="Char12"/>
    <w:uiPriority w:val="99"/>
    <w:semiHidden/>
    <w:unhideWhenUsed/>
    <w:qFormat/>
    <w:pPr>
      <w:spacing w:line="480" w:lineRule="exact"/>
      <w:ind w:firstLineChars="200" w:firstLine="480"/>
    </w:pPr>
    <w:rPr>
      <w:rFonts w:ascii="宋体" w:hAnsi="宋体"/>
      <w:sz w:val="24"/>
    </w:rPr>
  </w:style>
  <w:style w:type="paragraph" w:styleId="HTML">
    <w:name w:val="HTML Address"/>
    <w:basedOn w:val="a"/>
    <w:link w:val="HTMLChar"/>
    <w:semiHidden/>
    <w:unhideWhenUsed/>
    <w:qFormat/>
    <w:pPr>
      <w:widowControl/>
      <w:adjustRightInd/>
      <w:ind w:firstLineChars="200" w:firstLine="200"/>
      <w:jc w:val="left"/>
    </w:pPr>
    <w:rPr>
      <w:rFonts w:ascii="宋体" w:hAnsi="宋体" w:cs="宋体"/>
      <w:i/>
      <w:iCs/>
      <w:kern w:val="0"/>
      <w:sz w:val="24"/>
    </w:rPr>
  </w:style>
  <w:style w:type="paragraph" w:styleId="aa">
    <w:name w:val="Plain Text"/>
    <w:basedOn w:val="a"/>
    <w:link w:val="Char3"/>
    <w:unhideWhenUsed/>
    <w:qFormat/>
    <w:pPr>
      <w:snapToGrid w:val="0"/>
    </w:pPr>
    <w:rPr>
      <w:rFonts w:ascii="宋体" w:hAnsi="Courier New" w:cs="Arial"/>
      <w:szCs w:val="21"/>
    </w:rPr>
  </w:style>
  <w:style w:type="paragraph" w:styleId="ab">
    <w:name w:val="Date"/>
    <w:basedOn w:val="a"/>
    <w:next w:val="a"/>
    <w:link w:val="Char4"/>
    <w:uiPriority w:val="99"/>
    <w:semiHidden/>
    <w:unhideWhenUsed/>
    <w:qFormat/>
    <w:pPr>
      <w:ind w:leftChars="2500" w:left="100"/>
    </w:pPr>
    <w:rPr>
      <w:rFonts w:ascii="宋体"/>
      <w:sz w:val="24"/>
      <w:szCs w:val="21"/>
      <w:lang w:val="zh-CN"/>
    </w:rPr>
  </w:style>
  <w:style w:type="paragraph" w:styleId="20">
    <w:name w:val="Body Text Indent 2"/>
    <w:basedOn w:val="a"/>
    <w:link w:val="2Char0"/>
    <w:uiPriority w:val="99"/>
    <w:semiHidden/>
    <w:unhideWhenUsed/>
    <w:qFormat/>
    <w:pPr>
      <w:spacing w:line="360" w:lineRule="auto"/>
      <w:ind w:firstLine="601"/>
    </w:pPr>
    <w:rPr>
      <w:rFonts w:ascii="宋体"/>
      <w:kern w:val="0"/>
      <w:sz w:val="28"/>
      <w:szCs w:val="20"/>
    </w:rPr>
  </w:style>
  <w:style w:type="paragraph" w:styleId="ac">
    <w:name w:val="endnote text"/>
    <w:basedOn w:val="a"/>
    <w:link w:val="Char5"/>
    <w:uiPriority w:val="99"/>
    <w:semiHidden/>
    <w:unhideWhenUsed/>
    <w:qFormat/>
    <w:rPr>
      <w:lang w:val="zh-CN"/>
    </w:rPr>
  </w:style>
  <w:style w:type="paragraph" w:styleId="ad">
    <w:name w:val="Balloon Text"/>
    <w:basedOn w:val="a"/>
    <w:link w:val="Char6"/>
    <w:uiPriority w:val="99"/>
    <w:semiHidden/>
    <w:unhideWhenUsed/>
    <w:qFormat/>
    <w:rPr>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ignature"/>
    <w:basedOn w:val="a"/>
    <w:link w:val="Char9"/>
    <w:uiPriority w:val="99"/>
    <w:semiHidden/>
    <w:unhideWhenUsed/>
    <w:qFormat/>
    <w:pPr>
      <w:spacing w:after="600" w:line="312" w:lineRule="atLeast"/>
      <w:jc w:val="center"/>
    </w:pPr>
    <w:rPr>
      <w:rFonts w:eastAsia="仿宋_GB2312"/>
      <w:kern w:val="0"/>
      <w:sz w:val="24"/>
      <w:szCs w:val="20"/>
    </w:rPr>
  </w:style>
  <w:style w:type="paragraph" w:styleId="10">
    <w:name w:val="toc 1"/>
    <w:basedOn w:val="a"/>
    <w:next w:val="a"/>
    <w:uiPriority w:val="39"/>
    <w:unhideWhenUsed/>
    <w:qFormat/>
    <w:pPr>
      <w:spacing w:line="360" w:lineRule="auto"/>
    </w:pPr>
    <w:rPr>
      <w:sz w:val="28"/>
    </w:rPr>
  </w:style>
  <w:style w:type="paragraph" w:styleId="af1">
    <w:name w:val="Subtitle"/>
    <w:link w:val="Chara"/>
    <w:uiPriority w:val="99"/>
    <w:qFormat/>
    <w:pPr>
      <w:adjustRightInd w:val="0"/>
      <w:snapToGrid w:val="0"/>
      <w:spacing w:before="240" w:after="480"/>
      <w:jc w:val="center"/>
    </w:pPr>
    <w:rPr>
      <w:rFonts w:ascii="Arial" w:eastAsia="隶书" w:hAnsi="Arial"/>
      <w:b/>
      <w:bCs/>
      <w:kern w:val="28"/>
      <w:sz w:val="44"/>
      <w:szCs w:val="32"/>
    </w:rPr>
  </w:style>
  <w:style w:type="paragraph" w:styleId="af2">
    <w:name w:val="footnote text"/>
    <w:basedOn w:val="a0"/>
    <w:link w:val="Charb"/>
    <w:uiPriority w:val="99"/>
    <w:semiHidden/>
    <w:unhideWhenUsed/>
    <w:qFormat/>
    <w:pPr>
      <w:adjustRightInd/>
      <w:snapToGrid/>
      <w:spacing w:before="60" w:after="60" w:line="300" w:lineRule="exact"/>
      <w:ind w:firstLine="0"/>
    </w:pPr>
    <w:rPr>
      <w:rFonts w:ascii="Calibri"/>
      <w:color w:val="0000FF"/>
      <w:kern w:val="0"/>
      <w:sz w:val="21"/>
    </w:rPr>
  </w:style>
  <w:style w:type="paragraph" w:styleId="31">
    <w:name w:val="Body Text Indent 3"/>
    <w:basedOn w:val="a"/>
    <w:link w:val="3Char1"/>
    <w:uiPriority w:val="99"/>
    <w:semiHidden/>
    <w:unhideWhenUsed/>
    <w:qFormat/>
    <w:pPr>
      <w:spacing w:line="360" w:lineRule="auto"/>
      <w:ind w:firstLine="420"/>
    </w:pPr>
    <w:rPr>
      <w:sz w:val="24"/>
      <w:szCs w:val="20"/>
    </w:rPr>
  </w:style>
  <w:style w:type="paragraph" w:styleId="21">
    <w:name w:val="toc 2"/>
    <w:basedOn w:val="a"/>
    <w:next w:val="a"/>
    <w:uiPriority w:val="39"/>
    <w:unhideWhenUsed/>
    <w:qFormat/>
    <w:pPr>
      <w:spacing w:line="360" w:lineRule="auto"/>
      <w:ind w:leftChars="200" w:left="420"/>
    </w:pPr>
    <w:rPr>
      <w:sz w:val="28"/>
    </w:rPr>
  </w:style>
  <w:style w:type="paragraph" w:styleId="22">
    <w:name w:val="Body Text 2"/>
    <w:basedOn w:val="a"/>
    <w:link w:val="2Char1"/>
    <w:uiPriority w:val="99"/>
    <w:semiHidden/>
    <w:unhideWhenUsed/>
    <w:qFormat/>
    <w:pPr>
      <w:spacing w:after="120" w:line="480" w:lineRule="auto"/>
    </w:pPr>
  </w:style>
  <w:style w:type="paragraph" w:styleId="HTML0">
    <w:name w:val="HTML Preformatted"/>
    <w:basedOn w:val="a"/>
    <w:link w:val="HTMLChar0"/>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3">
    <w:name w:val="Title"/>
    <w:basedOn w:val="a"/>
    <w:link w:val="Char13"/>
    <w:uiPriority w:val="10"/>
    <w:qFormat/>
    <w:pPr>
      <w:widowControl/>
      <w:overflowPunct w:val="0"/>
      <w:autoSpaceDE w:val="0"/>
      <w:autoSpaceDN w:val="0"/>
      <w:jc w:val="center"/>
    </w:pPr>
    <w:rPr>
      <w:b/>
      <w:kern w:val="0"/>
      <w:sz w:val="24"/>
      <w:szCs w:val="20"/>
      <w:lang w:val="en-GB"/>
    </w:rPr>
  </w:style>
  <w:style w:type="paragraph" w:styleId="af4">
    <w:name w:val="annotation subject"/>
    <w:basedOn w:val="a6"/>
    <w:next w:val="a6"/>
    <w:link w:val="Char14"/>
    <w:uiPriority w:val="99"/>
    <w:semiHidden/>
    <w:unhideWhenUsed/>
    <w:qFormat/>
    <w:rPr>
      <w:b/>
      <w:bCs/>
    </w:rPr>
  </w:style>
  <w:style w:type="paragraph" w:styleId="af5">
    <w:name w:val="Body Text First Indent"/>
    <w:basedOn w:val="a8"/>
    <w:link w:val="Charc"/>
    <w:uiPriority w:val="99"/>
    <w:semiHidden/>
    <w:unhideWhenUsed/>
    <w:qFormat/>
    <w:pPr>
      <w:snapToGrid/>
      <w:ind w:firstLine="420"/>
    </w:pPr>
    <w:rPr>
      <w:rFonts w:hAnsi="Calibri" w:cs="Times New Roman"/>
      <w:szCs w:val="20"/>
    </w:rPr>
  </w:style>
  <w:style w:type="paragraph" w:styleId="23">
    <w:name w:val="Body Text First Indent 2"/>
    <w:basedOn w:val="a9"/>
    <w:link w:val="2Char2"/>
    <w:uiPriority w:val="99"/>
    <w:unhideWhenUsed/>
    <w:qFormat/>
    <w:pPr>
      <w:adjustRightInd/>
      <w:spacing w:after="120" w:line="240" w:lineRule="auto"/>
      <w:ind w:leftChars="200" w:left="420" w:firstLine="210"/>
    </w:pPr>
    <w:rPr>
      <w:sz w:val="21"/>
    </w:r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qFormat/>
    <w:rPr>
      <w:rFonts w:ascii="Arial" w:eastAsia="黑体" w:hAnsi="Arial" w:cs="Arial" w:hint="default"/>
      <w:snapToGrid w:val="0"/>
      <w:color w:val="000000"/>
      <w:kern w:val="0"/>
      <w:sz w:val="18"/>
      <w:szCs w:val="18"/>
      <w:u w:val="none"/>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customStyle="1" w:styleId="4Char1">
    <w:name w:val="标题 4 Char1"/>
    <w:link w:val="4"/>
    <w:semiHidden/>
    <w:qFormat/>
    <w:locked/>
    <w:rPr>
      <w:rFonts w:ascii="Arial" w:eastAsia="黑体" w:hAnsi="Arial" w:cs="Times New Roman"/>
      <w:b/>
      <w:bCs/>
      <w:sz w:val="28"/>
      <w:szCs w:val="28"/>
      <w:lang w:val="zh-CN"/>
    </w:rPr>
  </w:style>
  <w:style w:type="character" w:customStyle="1" w:styleId="Char8">
    <w:name w:val="页眉 Char"/>
    <w:basedOn w:val="a1"/>
    <w:link w:val="af"/>
    <w:uiPriority w:val="99"/>
    <w:qFormat/>
    <w:rPr>
      <w:sz w:val="18"/>
      <w:szCs w:val="18"/>
    </w:rPr>
  </w:style>
  <w:style w:type="character" w:customStyle="1" w:styleId="Char7">
    <w:name w:val="页脚 Char"/>
    <w:basedOn w:val="a1"/>
    <w:link w:val="ae"/>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character" w:customStyle="1" w:styleId="Char">
    <w:name w:val="正文缩进 Char"/>
    <w:link w:val="a0"/>
    <w:uiPriority w:val="99"/>
    <w:qFormat/>
    <w:locked/>
    <w:rPr>
      <w:rFonts w:ascii="宋体" w:eastAsia="宋体" w:hAnsi="Times New Roman" w:cs="Times New Roman"/>
      <w:color w:val="000000"/>
      <w:kern w:val="28"/>
      <w:sz w:val="28"/>
      <w:szCs w:val="20"/>
    </w:rPr>
  </w:style>
  <w:style w:type="character" w:customStyle="1" w:styleId="4Char">
    <w:name w:val="标题 4 Char"/>
    <w:basedOn w:val="a1"/>
    <w:semiHidden/>
    <w:qFormat/>
    <w:rPr>
      <w:rFonts w:asciiTheme="majorHAnsi" w:eastAsiaTheme="majorEastAsia" w:hAnsiTheme="majorHAnsi" w:cstheme="majorBidi"/>
      <w:b/>
      <w:bCs/>
      <w:sz w:val="28"/>
      <w:szCs w:val="28"/>
    </w:rPr>
  </w:style>
  <w:style w:type="character" w:customStyle="1" w:styleId="5Char">
    <w:name w:val="标题 5 Char"/>
    <w:basedOn w:val="a1"/>
    <w:link w:val="5"/>
    <w:semiHidden/>
    <w:qFormat/>
    <w:rPr>
      <w:rFonts w:ascii="Times New Roman" w:eastAsia="宋体" w:hAnsi="Times New Roman" w:cs="Times New Roman"/>
      <w:b/>
      <w:bCs/>
      <w:sz w:val="28"/>
      <w:szCs w:val="28"/>
    </w:rPr>
  </w:style>
  <w:style w:type="character" w:customStyle="1" w:styleId="6Char">
    <w:name w:val="标题 6 Char"/>
    <w:basedOn w:val="a1"/>
    <w:link w:val="6"/>
    <w:semiHidden/>
    <w:qFormat/>
    <w:rPr>
      <w:rFonts w:ascii="Arial" w:eastAsia="黑体" w:hAnsi="Arial" w:cs="Times New Roman"/>
      <w:b/>
      <w:bCs/>
      <w:sz w:val="24"/>
      <w:szCs w:val="24"/>
    </w:rPr>
  </w:style>
  <w:style w:type="character" w:customStyle="1" w:styleId="7Char">
    <w:name w:val="标题 7 Char"/>
    <w:basedOn w:val="a1"/>
    <w:link w:val="7"/>
    <w:uiPriority w:val="99"/>
    <w:semiHidden/>
    <w:qFormat/>
    <w:rPr>
      <w:rFonts w:ascii="Times New Roman" w:eastAsia="宋体" w:hAnsi="Times New Roman" w:cs="Times New Roman"/>
      <w:b/>
      <w:bCs/>
      <w:sz w:val="24"/>
      <w:szCs w:val="24"/>
    </w:rPr>
  </w:style>
  <w:style w:type="character" w:customStyle="1" w:styleId="8Char">
    <w:name w:val="标题 8 Char"/>
    <w:basedOn w:val="a1"/>
    <w:link w:val="8"/>
    <w:uiPriority w:val="99"/>
    <w:semiHidden/>
    <w:qFormat/>
    <w:rPr>
      <w:rFonts w:ascii="Arial" w:eastAsia="黑体" w:hAnsi="Arial" w:cs="Times New Roman"/>
      <w:sz w:val="24"/>
      <w:szCs w:val="24"/>
    </w:rPr>
  </w:style>
  <w:style w:type="character" w:customStyle="1" w:styleId="9Char">
    <w:name w:val="标题 9 Char"/>
    <w:basedOn w:val="a1"/>
    <w:link w:val="9"/>
    <w:uiPriority w:val="99"/>
    <w:semiHidden/>
    <w:qFormat/>
    <w:rPr>
      <w:rFonts w:ascii="Arial" w:eastAsia="黑体" w:hAnsi="Arial" w:cs="Times New Roman"/>
      <w:szCs w:val="21"/>
    </w:rPr>
  </w:style>
  <w:style w:type="character" w:customStyle="1" w:styleId="Char0">
    <w:name w:val="题注 Char"/>
    <w:link w:val="a4"/>
    <w:semiHidden/>
    <w:qFormat/>
    <w:locked/>
    <w:rPr>
      <w:b/>
      <w:sz w:val="28"/>
    </w:rPr>
  </w:style>
  <w:style w:type="character" w:customStyle="1" w:styleId="Char1">
    <w:name w:val="文档结构图 Char1"/>
    <w:link w:val="a5"/>
    <w:uiPriority w:val="99"/>
    <w:semiHidden/>
    <w:qFormat/>
    <w:locked/>
    <w:rPr>
      <w:rFonts w:ascii="Times New Roman" w:eastAsia="宋体" w:hAnsi="Times New Roman" w:cs="Times New Roman"/>
      <w:szCs w:val="24"/>
      <w:shd w:val="clear" w:color="auto" w:fill="000080"/>
    </w:rPr>
  </w:style>
  <w:style w:type="character" w:customStyle="1" w:styleId="Chard">
    <w:name w:val="文档结构图 Char"/>
    <w:basedOn w:val="a1"/>
    <w:semiHidden/>
    <w:qFormat/>
    <w:rPr>
      <w:rFonts w:ascii="宋体" w:eastAsia="宋体" w:hAnsi="Times New Roman" w:cs="Times New Roman"/>
      <w:sz w:val="18"/>
      <w:szCs w:val="18"/>
    </w:rPr>
  </w:style>
  <w:style w:type="character" w:customStyle="1" w:styleId="Char10">
    <w:name w:val="批注文字 Char1"/>
    <w:link w:val="a6"/>
    <w:uiPriority w:val="99"/>
    <w:semiHidden/>
    <w:qFormat/>
    <w:locked/>
    <w:rPr>
      <w:rFonts w:ascii="Times New Roman" w:eastAsia="宋体" w:hAnsi="Times New Roman" w:cs="Times New Roman"/>
      <w:szCs w:val="24"/>
    </w:rPr>
  </w:style>
  <w:style w:type="character" w:customStyle="1" w:styleId="Chare">
    <w:name w:val="批注文字 Char"/>
    <w:basedOn w:val="a1"/>
    <w:uiPriority w:val="99"/>
    <w:semiHidden/>
    <w:qFormat/>
    <w:rPr>
      <w:rFonts w:ascii="Times New Roman" w:eastAsia="宋体" w:hAnsi="Times New Roman" w:cs="Times New Roman"/>
      <w:szCs w:val="24"/>
    </w:rPr>
  </w:style>
  <w:style w:type="character" w:customStyle="1" w:styleId="Char2">
    <w:name w:val="称呼 Char"/>
    <w:basedOn w:val="a1"/>
    <w:link w:val="a7"/>
    <w:uiPriority w:val="99"/>
    <w:qFormat/>
    <w:rPr>
      <w:rFonts w:ascii="仿宋_GB2312" w:eastAsia="仿宋_GB2312" w:hAnsi="Times New Roman" w:cs="Times New Roman"/>
      <w:sz w:val="28"/>
      <w:szCs w:val="20"/>
    </w:rPr>
  </w:style>
  <w:style w:type="character" w:customStyle="1" w:styleId="Char15">
    <w:name w:val="称呼 Char1"/>
    <w:basedOn w:val="a1"/>
    <w:uiPriority w:val="99"/>
    <w:semiHidden/>
    <w:rPr>
      <w:rFonts w:ascii="Times New Roman" w:eastAsia="宋体" w:hAnsi="Times New Roman" w:cs="Times New Roman"/>
      <w:szCs w:val="24"/>
    </w:rPr>
  </w:style>
  <w:style w:type="character" w:customStyle="1" w:styleId="3Char0">
    <w:name w:val="正文文本 3 Char"/>
    <w:basedOn w:val="a1"/>
    <w:link w:val="30"/>
    <w:uiPriority w:val="99"/>
    <w:semiHidden/>
    <w:qFormat/>
    <w:rPr>
      <w:rFonts w:ascii="Times New Roman" w:eastAsia="宋体" w:hAnsi="Times New Roman" w:cs="Times New Roman"/>
      <w:szCs w:val="20"/>
    </w:rPr>
  </w:style>
  <w:style w:type="character" w:customStyle="1" w:styleId="3Char10">
    <w:name w:val="正文文本 3 Char1"/>
    <w:basedOn w:val="a1"/>
    <w:uiPriority w:val="99"/>
    <w:semiHidden/>
    <w:rPr>
      <w:rFonts w:ascii="Times New Roman" w:eastAsia="宋体" w:hAnsi="Times New Roman" w:cs="Times New Roman"/>
      <w:sz w:val="16"/>
      <w:szCs w:val="16"/>
    </w:rPr>
  </w:style>
  <w:style w:type="character" w:customStyle="1" w:styleId="Char11">
    <w:name w:val="正文文本 Char1"/>
    <w:link w:val="a8"/>
    <w:semiHidden/>
    <w:qFormat/>
    <w:locked/>
    <w:rPr>
      <w:rFonts w:ascii="宋体" w:eastAsia="宋体" w:hAnsi="Arial" w:cs="Arial"/>
      <w:sz w:val="24"/>
      <w:szCs w:val="21"/>
      <w:lang w:val="zh-CN"/>
    </w:rPr>
  </w:style>
  <w:style w:type="character" w:customStyle="1" w:styleId="Charf">
    <w:name w:val="正文文本 Char"/>
    <w:basedOn w:val="a1"/>
    <w:semiHidden/>
    <w:qFormat/>
    <w:rPr>
      <w:rFonts w:ascii="Times New Roman" w:eastAsia="宋体" w:hAnsi="Times New Roman" w:cs="Times New Roman"/>
      <w:szCs w:val="24"/>
    </w:rPr>
  </w:style>
  <w:style w:type="character" w:customStyle="1" w:styleId="Char12">
    <w:name w:val="正文文本缩进 Char1"/>
    <w:link w:val="a9"/>
    <w:uiPriority w:val="99"/>
    <w:semiHidden/>
    <w:qFormat/>
    <w:locked/>
    <w:rPr>
      <w:rFonts w:ascii="宋体" w:eastAsia="宋体" w:hAnsi="宋体" w:cs="Times New Roman"/>
      <w:sz w:val="24"/>
      <w:szCs w:val="24"/>
    </w:rPr>
  </w:style>
  <w:style w:type="character" w:customStyle="1" w:styleId="Charf0">
    <w:name w:val="正文文本缩进 Char"/>
    <w:basedOn w:val="a1"/>
    <w:semiHidden/>
    <w:qFormat/>
    <w:rPr>
      <w:rFonts w:ascii="Times New Roman" w:eastAsia="宋体" w:hAnsi="Times New Roman" w:cs="Times New Roman"/>
      <w:szCs w:val="24"/>
    </w:rPr>
  </w:style>
  <w:style w:type="character" w:customStyle="1" w:styleId="HTMLChar">
    <w:name w:val="HTML 地址 Char"/>
    <w:basedOn w:val="a1"/>
    <w:link w:val="HTML"/>
    <w:semiHidden/>
    <w:qFormat/>
    <w:rPr>
      <w:rFonts w:ascii="宋体" w:eastAsia="宋体" w:hAnsi="宋体" w:cs="宋体"/>
      <w:i/>
      <w:iCs/>
      <w:kern w:val="0"/>
      <w:sz w:val="24"/>
      <w:szCs w:val="24"/>
    </w:rPr>
  </w:style>
  <w:style w:type="character" w:customStyle="1" w:styleId="HTMLChar1">
    <w:name w:val="HTML 地址 Char1"/>
    <w:basedOn w:val="a1"/>
    <w:uiPriority w:val="99"/>
    <w:semiHidden/>
    <w:qFormat/>
    <w:rPr>
      <w:rFonts w:ascii="Times New Roman" w:eastAsia="宋体" w:hAnsi="Times New Roman" w:cs="Times New Roman"/>
      <w:i/>
      <w:iCs/>
      <w:szCs w:val="24"/>
    </w:rPr>
  </w:style>
  <w:style w:type="character" w:customStyle="1" w:styleId="Char3">
    <w:name w:val="纯文本 Char"/>
    <w:basedOn w:val="a1"/>
    <w:link w:val="aa"/>
    <w:qFormat/>
    <w:rPr>
      <w:rFonts w:ascii="宋体" w:eastAsia="宋体" w:hAnsi="Courier New" w:cs="Arial"/>
      <w:szCs w:val="21"/>
    </w:rPr>
  </w:style>
  <w:style w:type="character" w:customStyle="1" w:styleId="Char16">
    <w:name w:val="纯文本 Char1"/>
    <w:basedOn w:val="a1"/>
    <w:uiPriority w:val="99"/>
    <w:semiHidden/>
    <w:rPr>
      <w:rFonts w:ascii="宋体" w:eastAsia="宋体" w:hAnsi="Courier New" w:cs="Courier New"/>
      <w:szCs w:val="21"/>
    </w:rPr>
  </w:style>
  <w:style w:type="character" w:customStyle="1" w:styleId="Char4">
    <w:name w:val="日期 Char"/>
    <w:basedOn w:val="a1"/>
    <w:link w:val="ab"/>
    <w:uiPriority w:val="99"/>
    <w:semiHidden/>
    <w:qFormat/>
    <w:rPr>
      <w:rFonts w:ascii="宋体" w:eastAsia="宋体" w:hAnsi="Times New Roman" w:cs="Times New Roman"/>
      <w:sz w:val="24"/>
      <w:szCs w:val="21"/>
      <w:lang w:val="zh-CN"/>
    </w:rPr>
  </w:style>
  <w:style w:type="character" w:customStyle="1" w:styleId="Char17">
    <w:name w:val="日期 Char1"/>
    <w:basedOn w:val="a1"/>
    <w:uiPriority w:val="99"/>
    <w:semiHidden/>
    <w:qFormat/>
    <w:rPr>
      <w:rFonts w:ascii="Times New Roman" w:eastAsia="宋体" w:hAnsi="Times New Roman" w:cs="Times New Roman"/>
      <w:szCs w:val="24"/>
    </w:rPr>
  </w:style>
  <w:style w:type="character" w:customStyle="1" w:styleId="2Char0">
    <w:name w:val="正文文本缩进 2 Char"/>
    <w:basedOn w:val="a1"/>
    <w:link w:val="20"/>
    <w:uiPriority w:val="99"/>
    <w:semiHidden/>
    <w:qFormat/>
    <w:rPr>
      <w:rFonts w:ascii="宋体" w:eastAsia="宋体" w:hAnsi="Times New Roman" w:cs="Times New Roman"/>
      <w:kern w:val="0"/>
      <w:sz w:val="28"/>
      <w:szCs w:val="20"/>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character" w:customStyle="1" w:styleId="Char5">
    <w:name w:val="尾注文本 Char"/>
    <w:basedOn w:val="a1"/>
    <w:link w:val="ac"/>
    <w:uiPriority w:val="99"/>
    <w:semiHidden/>
    <w:qFormat/>
    <w:rPr>
      <w:rFonts w:ascii="Times New Roman" w:eastAsia="宋体" w:hAnsi="Times New Roman" w:cs="Times New Roman"/>
      <w:szCs w:val="24"/>
      <w:lang w:val="zh-CN"/>
    </w:rPr>
  </w:style>
  <w:style w:type="character" w:customStyle="1" w:styleId="Char18">
    <w:name w:val="尾注文本 Char1"/>
    <w:basedOn w:val="a1"/>
    <w:uiPriority w:val="99"/>
    <w:semiHidden/>
    <w:qFormat/>
    <w:rPr>
      <w:rFonts w:ascii="Times New Roman" w:eastAsia="宋体" w:hAnsi="Times New Roman" w:cs="Times New Roman"/>
      <w:szCs w:val="24"/>
    </w:rPr>
  </w:style>
  <w:style w:type="character" w:customStyle="1" w:styleId="Char6">
    <w:name w:val="批注框文本 Char"/>
    <w:basedOn w:val="a1"/>
    <w:link w:val="ad"/>
    <w:uiPriority w:val="99"/>
    <w:semiHidden/>
    <w:qFormat/>
    <w:rPr>
      <w:rFonts w:ascii="Times New Roman" w:eastAsia="宋体" w:hAnsi="Times New Roman" w:cs="Times New Roman"/>
      <w:sz w:val="18"/>
      <w:szCs w:val="18"/>
    </w:rPr>
  </w:style>
  <w:style w:type="character" w:customStyle="1" w:styleId="Char19">
    <w:name w:val="批注框文本 Char1"/>
    <w:basedOn w:val="a1"/>
    <w:uiPriority w:val="99"/>
    <w:semiHidden/>
    <w:qFormat/>
    <w:rPr>
      <w:rFonts w:ascii="Times New Roman" w:eastAsia="宋体" w:hAnsi="Times New Roman" w:cs="Times New Roman"/>
      <w:sz w:val="18"/>
      <w:szCs w:val="18"/>
    </w:rPr>
  </w:style>
  <w:style w:type="character" w:customStyle="1" w:styleId="Char9">
    <w:name w:val="签名 Char"/>
    <w:basedOn w:val="a1"/>
    <w:link w:val="af0"/>
    <w:uiPriority w:val="99"/>
    <w:semiHidden/>
    <w:qFormat/>
    <w:rPr>
      <w:rFonts w:ascii="Times New Roman" w:eastAsia="仿宋_GB2312" w:hAnsi="Times New Roman" w:cs="Times New Roman"/>
      <w:kern w:val="0"/>
      <w:sz w:val="24"/>
      <w:szCs w:val="20"/>
    </w:rPr>
  </w:style>
  <w:style w:type="character" w:customStyle="1" w:styleId="Char1a">
    <w:name w:val="签名 Char1"/>
    <w:basedOn w:val="a1"/>
    <w:uiPriority w:val="99"/>
    <w:semiHidden/>
    <w:qFormat/>
    <w:rPr>
      <w:rFonts w:ascii="Times New Roman" w:eastAsia="宋体" w:hAnsi="Times New Roman" w:cs="Times New Roman"/>
      <w:szCs w:val="24"/>
    </w:rPr>
  </w:style>
  <w:style w:type="character" w:customStyle="1" w:styleId="Chara">
    <w:name w:val="副标题 Char"/>
    <w:basedOn w:val="a1"/>
    <w:link w:val="af1"/>
    <w:uiPriority w:val="99"/>
    <w:qFormat/>
    <w:rPr>
      <w:rFonts w:ascii="Arial" w:eastAsia="隶书" w:hAnsi="Arial" w:cs="Times New Roman"/>
      <w:b/>
      <w:bCs/>
      <w:kern w:val="28"/>
      <w:sz w:val="44"/>
      <w:szCs w:val="32"/>
    </w:rPr>
  </w:style>
  <w:style w:type="character" w:customStyle="1" w:styleId="Char1b">
    <w:name w:val="副标题 Char1"/>
    <w:basedOn w:val="a1"/>
    <w:uiPriority w:val="11"/>
    <w:qFormat/>
    <w:rPr>
      <w:rFonts w:asciiTheme="majorHAnsi" w:eastAsia="宋体" w:hAnsiTheme="majorHAnsi" w:cstheme="majorBidi"/>
      <w:b/>
      <w:bCs/>
      <w:kern w:val="28"/>
      <w:sz w:val="32"/>
      <w:szCs w:val="32"/>
    </w:rPr>
  </w:style>
  <w:style w:type="character" w:customStyle="1" w:styleId="Charb">
    <w:name w:val="脚注文本 Char"/>
    <w:basedOn w:val="a1"/>
    <w:link w:val="af2"/>
    <w:uiPriority w:val="99"/>
    <w:semiHidden/>
    <w:qFormat/>
    <w:rPr>
      <w:rFonts w:ascii="Calibri" w:eastAsia="宋体" w:hAnsi="Times New Roman" w:cs="Times New Roman"/>
      <w:color w:val="0000FF"/>
      <w:kern w:val="0"/>
      <w:szCs w:val="20"/>
    </w:rPr>
  </w:style>
  <w:style w:type="character" w:customStyle="1" w:styleId="Char1c">
    <w:name w:val="脚注文本 Char1"/>
    <w:basedOn w:val="a1"/>
    <w:uiPriority w:val="99"/>
    <w:semiHidden/>
    <w:qFormat/>
    <w:rPr>
      <w:rFonts w:ascii="Times New Roman" w:eastAsia="宋体" w:hAnsi="Times New Roman" w:cs="Times New Roman"/>
      <w:sz w:val="18"/>
      <w:szCs w:val="18"/>
    </w:rPr>
  </w:style>
  <w:style w:type="character" w:customStyle="1" w:styleId="3Char1">
    <w:name w:val="正文文本缩进 3 Char"/>
    <w:basedOn w:val="a1"/>
    <w:link w:val="31"/>
    <w:uiPriority w:val="99"/>
    <w:semiHidden/>
    <w:qFormat/>
    <w:rPr>
      <w:rFonts w:ascii="Times New Roman" w:eastAsia="宋体" w:hAnsi="Times New Roman" w:cs="Times New Roman"/>
      <w:sz w:val="24"/>
      <w:szCs w:val="20"/>
    </w:rPr>
  </w:style>
  <w:style w:type="character" w:customStyle="1" w:styleId="3Char11">
    <w:name w:val="正文文本缩进 3 Char1"/>
    <w:basedOn w:val="a1"/>
    <w:uiPriority w:val="99"/>
    <w:semiHidden/>
    <w:qFormat/>
    <w:rPr>
      <w:rFonts w:ascii="Times New Roman" w:eastAsia="宋体" w:hAnsi="Times New Roman" w:cs="Times New Roman"/>
      <w:sz w:val="16"/>
      <w:szCs w:val="16"/>
    </w:rPr>
  </w:style>
  <w:style w:type="character" w:customStyle="1" w:styleId="2Char1">
    <w:name w:val="正文文本 2 Char1"/>
    <w:link w:val="22"/>
    <w:uiPriority w:val="99"/>
    <w:semiHidden/>
    <w:qFormat/>
    <w:locked/>
    <w:rPr>
      <w:rFonts w:ascii="Times New Roman" w:eastAsia="宋体" w:hAnsi="Times New Roman" w:cs="Times New Roman"/>
      <w:szCs w:val="24"/>
    </w:rPr>
  </w:style>
  <w:style w:type="character" w:customStyle="1" w:styleId="2Char3">
    <w:name w:val="正文文本 2 Char"/>
    <w:basedOn w:val="a1"/>
    <w:semiHidden/>
    <w:qFormat/>
    <w:rPr>
      <w:rFonts w:ascii="Times New Roman" w:eastAsia="宋体" w:hAnsi="Times New Roman" w:cs="Times New Roman"/>
      <w:szCs w:val="24"/>
    </w:rPr>
  </w:style>
  <w:style w:type="character" w:customStyle="1" w:styleId="HTMLChar0">
    <w:name w:val="HTML 预设格式 Char"/>
    <w:basedOn w:val="a1"/>
    <w:link w:val="HTML0"/>
    <w:semiHidden/>
    <w:qFormat/>
    <w:rPr>
      <w:rFonts w:ascii="黑体" w:eastAsia="黑体" w:hAnsi="Courier New" w:cs="Times New Roman"/>
      <w:kern w:val="0"/>
      <w:sz w:val="20"/>
      <w:szCs w:val="20"/>
    </w:rPr>
  </w:style>
  <w:style w:type="character" w:customStyle="1" w:styleId="HTMLChar10">
    <w:name w:val="HTML 预设格式 Char1"/>
    <w:basedOn w:val="a1"/>
    <w:uiPriority w:val="99"/>
    <w:semiHidden/>
    <w:qFormat/>
    <w:rPr>
      <w:rFonts w:ascii="Courier New" w:eastAsia="宋体" w:hAnsi="Courier New" w:cs="Courier New"/>
      <w:sz w:val="20"/>
      <w:szCs w:val="20"/>
    </w:rPr>
  </w:style>
  <w:style w:type="character" w:customStyle="1" w:styleId="Char13">
    <w:name w:val="标题 Char1"/>
    <w:link w:val="af3"/>
    <w:uiPriority w:val="10"/>
    <w:qFormat/>
    <w:locked/>
    <w:rPr>
      <w:rFonts w:ascii="Times New Roman" w:eastAsia="宋体" w:hAnsi="Times New Roman" w:cs="Times New Roman"/>
      <w:b/>
      <w:kern w:val="0"/>
      <w:sz w:val="24"/>
      <w:szCs w:val="20"/>
      <w:lang w:val="en-GB"/>
    </w:rPr>
  </w:style>
  <w:style w:type="character" w:customStyle="1" w:styleId="Charf1">
    <w:name w:val="标题 Char"/>
    <w:basedOn w:val="a1"/>
    <w:uiPriority w:val="10"/>
    <w:qFormat/>
    <w:rPr>
      <w:rFonts w:asciiTheme="majorHAnsi" w:eastAsia="宋体" w:hAnsiTheme="majorHAnsi" w:cstheme="majorBidi"/>
      <w:b/>
      <w:bCs/>
      <w:sz w:val="32"/>
      <w:szCs w:val="32"/>
    </w:rPr>
  </w:style>
  <w:style w:type="character" w:customStyle="1" w:styleId="Char14">
    <w:name w:val="批注主题 Char1"/>
    <w:link w:val="af4"/>
    <w:uiPriority w:val="99"/>
    <w:semiHidden/>
    <w:qFormat/>
    <w:locked/>
    <w:rPr>
      <w:rFonts w:ascii="Times New Roman" w:eastAsia="宋体" w:hAnsi="Times New Roman" w:cs="Times New Roman"/>
      <w:b/>
      <w:bCs/>
      <w:szCs w:val="24"/>
    </w:rPr>
  </w:style>
  <w:style w:type="character" w:customStyle="1" w:styleId="Charf2">
    <w:name w:val="批注主题 Char"/>
    <w:basedOn w:val="Chare"/>
    <w:semiHidden/>
    <w:qFormat/>
    <w:rPr>
      <w:rFonts w:ascii="Times New Roman" w:eastAsia="宋体" w:hAnsi="Times New Roman" w:cs="Times New Roman"/>
      <w:b/>
      <w:bCs/>
      <w:szCs w:val="24"/>
    </w:rPr>
  </w:style>
  <w:style w:type="character" w:customStyle="1" w:styleId="Charc">
    <w:name w:val="正文首行缩进 Char"/>
    <w:basedOn w:val="Charf"/>
    <w:link w:val="af5"/>
    <w:uiPriority w:val="99"/>
    <w:semiHidden/>
    <w:qFormat/>
    <w:rPr>
      <w:rFonts w:ascii="宋体" w:eastAsia="宋体" w:hAnsi="Calibri" w:cs="Times New Roman"/>
      <w:sz w:val="24"/>
      <w:szCs w:val="20"/>
      <w:lang w:val="zh-CN"/>
    </w:rPr>
  </w:style>
  <w:style w:type="character" w:customStyle="1" w:styleId="2Char2">
    <w:name w:val="正文首行缩进 2 Char"/>
    <w:basedOn w:val="Charf0"/>
    <w:link w:val="23"/>
    <w:uiPriority w:val="99"/>
    <w:qFormat/>
    <w:rPr>
      <w:rFonts w:ascii="宋体" w:eastAsia="宋体" w:hAnsi="宋体" w:cs="Times New Roman"/>
      <w:szCs w:val="24"/>
    </w:rPr>
  </w:style>
  <w:style w:type="character" w:customStyle="1" w:styleId="Charf3">
    <w:name w:val="无间隔 Char"/>
    <w:link w:val="af8"/>
    <w:uiPriority w:val="99"/>
    <w:qFormat/>
    <w:locked/>
  </w:style>
  <w:style w:type="paragraph" w:styleId="af8">
    <w:name w:val="No Spacing"/>
    <w:basedOn w:val="a"/>
    <w:link w:val="Charf3"/>
    <w:uiPriority w:val="99"/>
    <w:qFormat/>
    <w:rPr>
      <w:rFonts w:asciiTheme="minorHAnsi" w:eastAsiaTheme="minorEastAsia" w:hAnsiTheme="minorHAnsi" w:cstheme="minorBidi"/>
      <w:szCs w:val="22"/>
    </w:rPr>
  </w:style>
  <w:style w:type="character" w:customStyle="1" w:styleId="Charf4">
    <w:name w:val="表格非标题文字 Char"/>
    <w:link w:val="af9"/>
    <w:qFormat/>
    <w:locked/>
    <w:rPr>
      <w:rFonts w:ascii="Futura Bk" w:hAnsi="Futura Bk"/>
      <w:sz w:val="18"/>
      <w:szCs w:val="21"/>
    </w:rPr>
  </w:style>
  <w:style w:type="paragraph" w:customStyle="1" w:styleId="af9">
    <w:name w:val="表格非标题文字"/>
    <w:link w:val="Charf4"/>
    <w:qFormat/>
    <w:pPr>
      <w:snapToGrid w:val="0"/>
      <w:spacing w:before="80" w:after="40"/>
    </w:pPr>
    <w:rPr>
      <w:rFonts w:ascii="Futura Bk" w:eastAsiaTheme="minorEastAsia" w:hAnsi="Futura Bk" w:cstheme="minorBidi"/>
      <w:kern w:val="2"/>
      <w:sz w:val="18"/>
      <w:szCs w:val="21"/>
    </w:rPr>
  </w:style>
  <w:style w:type="character" w:customStyle="1" w:styleId="Charf5">
    <w:name w:val="*正文 Char"/>
    <w:link w:val="afa"/>
    <w:qFormat/>
    <w:locked/>
    <w:rPr>
      <w:rFonts w:ascii="宋体" w:eastAsia="宋体" w:hAnsi="宋体"/>
      <w:sz w:val="24"/>
    </w:rPr>
  </w:style>
  <w:style w:type="paragraph" w:customStyle="1" w:styleId="afa">
    <w:name w:val="*正文"/>
    <w:basedOn w:val="a"/>
    <w:link w:val="Charf5"/>
    <w:qFormat/>
    <w:pPr>
      <w:snapToGrid w:val="0"/>
      <w:spacing w:line="360" w:lineRule="auto"/>
      <w:ind w:firstLine="482"/>
      <w:jc w:val="left"/>
    </w:pPr>
    <w:rPr>
      <w:rFonts w:ascii="宋体" w:hAnsi="宋体" w:cstheme="minorBidi"/>
      <w:sz w:val="24"/>
      <w:szCs w:val="22"/>
    </w:rPr>
  </w:style>
  <w:style w:type="character" w:customStyle="1" w:styleId="UChar">
    <w:name w:val="U_正文 Char"/>
    <w:link w:val="U"/>
    <w:qFormat/>
    <w:locked/>
    <w:rPr>
      <w:sz w:val="24"/>
      <w:szCs w:val="24"/>
    </w:rPr>
  </w:style>
  <w:style w:type="paragraph" w:customStyle="1" w:styleId="U">
    <w:name w:val="U_正文"/>
    <w:basedOn w:val="a"/>
    <w:link w:val="UChar"/>
    <w:qFormat/>
    <w:pPr>
      <w:adjustRightInd/>
      <w:spacing w:beforeLines="20" w:line="300" w:lineRule="auto"/>
      <w:ind w:firstLineChars="200" w:firstLine="200"/>
    </w:pPr>
    <w:rPr>
      <w:rFonts w:asciiTheme="minorHAnsi" w:eastAsiaTheme="minorEastAsia" w:hAnsiTheme="minorHAnsi" w:cstheme="minorBidi"/>
      <w:sz w:val="24"/>
    </w:rPr>
  </w:style>
  <w:style w:type="character" w:customStyle="1" w:styleId="Charf6">
    <w:name w:val="哈哈正文 Char"/>
    <w:link w:val="afb"/>
    <w:qFormat/>
    <w:locked/>
    <w:rPr>
      <w:rFonts w:ascii="宋体" w:eastAsia="宋体" w:hAnsi="宋体"/>
      <w:sz w:val="24"/>
    </w:rPr>
  </w:style>
  <w:style w:type="paragraph" w:customStyle="1" w:styleId="afb">
    <w:name w:val="哈哈正文"/>
    <w:basedOn w:val="a"/>
    <w:link w:val="Charf6"/>
    <w:qFormat/>
    <w:pPr>
      <w:adjustRightInd/>
      <w:spacing w:line="360" w:lineRule="auto"/>
      <w:ind w:firstLineChars="200" w:firstLine="200"/>
    </w:pPr>
    <w:rPr>
      <w:rFonts w:ascii="宋体" w:hAnsi="宋体" w:cstheme="minorBidi"/>
      <w:sz w:val="24"/>
      <w:szCs w:val="22"/>
    </w:rPr>
  </w:style>
  <w:style w:type="character" w:customStyle="1" w:styleId="5Char0">
    <w:name w:val="5正文 Char"/>
    <w:link w:val="50"/>
    <w:qFormat/>
    <w:locked/>
    <w:rPr>
      <w:rFonts w:ascii="仿宋_GB2312" w:eastAsia="仿宋_GB2312" w:hAnsi="微软雅黑"/>
      <w:sz w:val="28"/>
      <w:szCs w:val="21"/>
    </w:rPr>
  </w:style>
  <w:style w:type="paragraph" w:customStyle="1" w:styleId="50">
    <w:name w:val="5正文"/>
    <w:basedOn w:val="a"/>
    <w:link w:val="5Char0"/>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2CharChar">
    <w:name w:val="正文2 Char Char"/>
    <w:link w:val="24"/>
    <w:qFormat/>
    <w:locked/>
    <w:rPr>
      <w:sz w:val="24"/>
    </w:rPr>
  </w:style>
  <w:style w:type="paragraph" w:customStyle="1" w:styleId="24">
    <w:name w:val="正文2"/>
    <w:basedOn w:val="a"/>
    <w:link w:val="2CharChar"/>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NoSpacingChar">
    <w:name w:val="No Spacing Char"/>
    <w:link w:val="11"/>
    <w:uiPriority w:val="1"/>
    <w:qFormat/>
    <w:locked/>
    <w:rPr>
      <w:sz w:val="22"/>
    </w:rPr>
  </w:style>
  <w:style w:type="paragraph" w:customStyle="1" w:styleId="11">
    <w:name w:val="无间隔1"/>
    <w:link w:val="NoSpacingChar"/>
    <w:uiPriority w:val="1"/>
    <w:qFormat/>
    <w:rPr>
      <w:rFonts w:asciiTheme="minorHAnsi" w:eastAsiaTheme="minorEastAsia" w:hAnsiTheme="minorHAnsi" w:cstheme="minorBidi"/>
      <w:kern w:val="2"/>
      <w:sz w:val="22"/>
      <w:szCs w:val="22"/>
    </w:rPr>
  </w:style>
  <w:style w:type="character" w:customStyle="1" w:styleId="Charf7">
    <w:name w:val="正文（绿盟科技） Char"/>
    <w:link w:val="afc"/>
    <w:qFormat/>
    <w:locked/>
    <w:rPr>
      <w:rFonts w:ascii="Arial" w:hAnsi="Arial" w:cs="Arial"/>
      <w:szCs w:val="21"/>
    </w:rPr>
  </w:style>
  <w:style w:type="paragraph" w:customStyle="1" w:styleId="afc">
    <w:name w:val="正文（绿盟科技）"/>
    <w:link w:val="Charf7"/>
    <w:qFormat/>
    <w:pPr>
      <w:spacing w:line="300" w:lineRule="auto"/>
    </w:pPr>
    <w:rPr>
      <w:rFonts w:ascii="Arial" w:eastAsiaTheme="minorEastAsia" w:hAnsi="Arial" w:cs="Arial"/>
      <w:kern w:val="2"/>
      <w:sz w:val="21"/>
      <w:szCs w:val="21"/>
    </w:rPr>
  </w:style>
  <w:style w:type="character" w:customStyle="1" w:styleId="858D7CFB-ED40-4347-BF05-701D383B685F">
    <w:name w:val="表格名称[858D7CFB-ED40-4347-BF05-701D383B685F]"/>
    <w:link w:val="afd"/>
    <w:qFormat/>
    <w:locked/>
    <w:rPr>
      <w:sz w:val="32"/>
    </w:rPr>
  </w:style>
  <w:style w:type="paragraph" w:customStyle="1" w:styleId="afd">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myChar">
    <w:name w:val="my正文 Char"/>
    <w:link w:val="my"/>
    <w:qFormat/>
    <w:locked/>
    <w:rPr>
      <w:rFonts w:ascii="Tahoma" w:hAnsi="Tahoma" w:cs="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ahoma"/>
      <w:sz w:val="24"/>
    </w:rPr>
  </w:style>
  <w:style w:type="character" w:customStyle="1" w:styleId="4-dyfChar">
    <w:name w:val="标题4-dyf Char"/>
    <w:link w:val="4-dyf"/>
    <w:qFormat/>
    <w:locked/>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Charf8">
    <w:name w:val="冯 Char"/>
    <w:link w:val="afe"/>
    <w:qFormat/>
    <w:locked/>
    <w:rPr>
      <w:rFonts w:ascii="宋体" w:eastAsia="宋体" w:hAnsi="宋体"/>
      <w:color w:val="000000"/>
      <w:sz w:val="24"/>
      <w:szCs w:val="24"/>
    </w:rPr>
  </w:style>
  <w:style w:type="paragraph" w:customStyle="1" w:styleId="afe">
    <w:name w:val="冯"/>
    <w:basedOn w:val="a"/>
    <w:link w:val="Charf8"/>
    <w:qFormat/>
    <w:pPr>
      <w:widowControl/>
      <w:adjustRightInd/>
      <w:spacing w:line="360" w:lineRule="auto"/>
      <w:ind w:firstLineChars="200" w:firstLine="480"/>
    </w:pPr>
    <w:rPr>
      <w:rFonts w:ascii="宋体" w:hAnsi="宋体" w:cstheme="minorBidi"/>
      <w:color w:val="000000"/>
      <w:sz w:val="24"/>
    </w:rPr>
  </w:style>
  <w:style w:type="character" w:customStyle="1" w:styleId="DefaultChar">
    <w:name w:val="Default Char"/>
    <w:link w:val="Default"/>
    <w:qFormat/>
    <w:locked/>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Charf9">
    <w:name w:val="正文样式 Char"/>
    <w:link w:val="aff"/>
    <w:qFormat/>
    <w:locked/>
    <w:rPr>
      <w:rFonts w:ascii="Calibri" w:hAnsi="Calibri" w:cs="Calibri"/>
      <w:sz w:val="24"/>
      <w:szCs w:val="24"/>
    </w:rPr>
  </w:style>
  <w:style w:type="paragraph" w:customStyle="1" w:styleId="aff">
    <w:name w:val="正文样式"/>
    <w:basedOn w:val="a"/>
    <w:link w:val="Charf9"/>
    <w:qFormat/>
    <w:pPr>
      <w:adjustRightInd/>
      <w:spacing w:line="360" w:lineRule="auto"/>
      <w:ind w:firstLineChars="200" w:firstLine="480"/>
    </w:pPr>
    <w:rPr>
      <w:rFonts w:ascii="Calibri" w:eastAsiaTheme="minorEastAsia" w:hAnsi="Calibri" w:cs="Calibri"/>
      <w:sz w:val="24"/>
    </w:rPr>
  </w:style>
  <w:style w:type="character" w:customStyle="1" w:styleId="gf1CharChar">
    <w:name w:val="gf正文1 Char Char"/>
    <w:link w:val="gf1"/>
    <w:qFormat/>
    <w:locked/>
    <w:rPr>
      <w:rFonts w:ascii="宋体" w:eastAsia="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cs="宋体"/>
      <w:sz w:val="24"/>
    </w:rPr>
  </w:style>
  <w:style w:type="character" w:customStyle="1" w:styleId="Char1d">
    <w:name w:val="列出段落 Char1"/>
    <w:link w:val="12"/>
    <w:qFormat/>
    <w:locked/>
    <w:rPr>
      <w:rFonts w:ascii="Calibri" w:hAnsi="Calibri" w:cs="Calibri"/>
      <w:sz w:val="24"/>
      <w:lang w:eastAsia="en-US"/>
    </w:rPr>
  </w:style>
  <w:style w:type="paragraph" w:customStyle="1" w:styleId="12">
    <w:name w:val="列表1"/>
    <w:basedOn w:val="a"/>
    <w:next w:val="aff0"/>
    <w:link w:val="Char1d"/>
    <w:qFormat/>
    <w:pPr>
      <w:widowControl/>
      <w:adjustRightInd/>
      <w:spacing w:after="200" w:line="360" w:lineRule="auto"/>
      <w:ind w:left="720" w:firstLineChars="200" w:firstLine="200"/>
      <w:jc w:val="left"/>
    </w:pPr>
    <w:rPr>
      <w:rFonts w:ascii="Calibri" w:eastAsiaTheme="minorEastAsia" w:hAnsi="Calibri" w:cs="Calibri"/>
      <w:sz w:val="24"/>
      <w:szCs w:val="22"/>
      <w:lang w:eastAsia="en-US"/>
    </w:rPr>
  </w:style>
  <w:style w:type="paragraph" w:styleId="aff0">
    <w:name w:val="List Paragraph"/>
    <w:basedOn w:val="a"/>
    <w:uiPriority w:val="99"/>
    <w:qFormat/>
    <w:pPr>
      <w:spacing w:line="360" w:lineRule="auto"/>
      <w:ind w:firstLineChars="200" w:firstLine="200"/>
    </w:pPr>
    <w:rPr>
      <w:rFonts w:eastAsia="楷体_GB2312" w:cs="Lucida Sans"/>
      <w:sz w:val="24"/>
    </w:rPr>
  </w:style>
  <w:style w:type="character" w:customStyle="1" w:styleId="Charfa">
    <w:name w:val="此正文 Char"/>
    <w:link w:val="aff1"/>
    <w:qFormat/>
    <w:locked/>
    <w:rPr>
      <w:sz w:val="24"/>
      <w:szCs w:val="24"/>
    </w:rPr>
  </w:style>
  <w:style w:type="paragraph" w:customStyle="1" w:styleId="aff1">
    <w:name w:val="此正文"/>
    <w:basedOn w:val="a"/>
    <w:link w:val="Charfa"/>
    <w:qFormat/>
    <w:pPr>
      <w:adjustRightInd/>
      <w:spacing w:line="360" w:lineRule="auto"/>
      <w:ind w:firstLineChars="200" w:firstLine="200"/>
    </w:pPr>
    <w:rPr>
      <w:rFonts w:asciiTheme="minorHAnsi" w:eastAsiaTheme="minorEastAsia" w:hAnsiTheme="minorHAnsi" w:cstheme="minorBidi"/>
      <w:sz w:val="24"/>
    </w:rPr>
  </w:style>
  <w:style w:type="character" w:customStyle="1" w:styleId="4h4H4Fab-4T5RefHeading1rh1Headingsqlsect123Char">
    <w:name w:val="样式 标题 4h4H4Fab-4T5Ref Heading 1rh1Heading sqlsect 1.2.3.... Char"/>
    <w:link w:val="4h4H4Fab-4T5RefHeading1rh1Headingsqlsect123"/>
    <w:qFormat/>
    <w:locked/>
    <w:rPr>
      <w:rFonts w:ascii="微软雅黑" w:eastAsia="微软雅黑" w:hAnsi="微软雅黑"/>
      <w:b/>
      <w:bCs/>
      <w:sz w:val="24"/>
      <w:szCs w:val="28"/>
      <w:lang w:val="zh-CN"/>
    </w:rPr>
  </w:style>
  <w:style w:type="paragraph" w:customStyle="1" w:styleId="4h4H4Fab-4T5RefHeading1rh1Headingsqlsect123">
    <w:name w:val="样式 标题 4h4H4Fab-4T5Ref Heading 1rh1Heading sqlsect 1.2.3...."/>
    <w:basedOn w:val="4"/>
    <w:link w:val="4h4H4Fab-4T5RefHeading1rh1Headingsqlsect123Char"/>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rPr>
  </w:style>
  <w:style w:type="character" w:customStyle="1" w:styleId="ItemListChar">
    <w:name w:val="Item List Char"/>
    <w:link w:val="ItemList"/>
    <w:qFormat/>
    <w:locked/>
    <w:rPr>
      <w:rFonts w:ascii="Arial" w:hAnsi="Arial" w:cs="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Arial" w:cs="Arial"/>
      <w:bCs/>
      <w:kern w:val="2"/>
      <w:sz w:val="21"/>
      <w:szCs w:val="21"/>
    </w:rPr>
  </w:style>
  <w:style w:type="character" w:customStyle="1" w:styleId="Charfb">
    <w:name w:val="正文说明 Char"/>
    <w:link w:val="aff2"/>
    <w:qFormat/>
    <w:locked/>
    <w:rPr>
      <w:sz w:val="24"/>
      <w:szCs w:val="24"/>
    </w:rPr>
  </w:style>
  <w:style w:type="paragraph" w:customStyle="1" w:styleId="aff2">
    <w:name w:val="正文说明"/>
    <w:basedOn w:val="a"/>
    <w:link w:val="Charfb"/>
    <w:qFormat/>
    <w:pPr>
      <w:adjustRightInd/>
      <w:spacing w:line="360" w:lineRule="auto"/>
    </w:pPr>
    <w:rPr>
      <w:rFonts w:asciiTheme="minorHAnsi" w:eastAsiaTheme="minorEastAsia" w:hAnsiTheme="minorHAnsi" w:cstheme="minorBidi"/>
      <w:sz w:val="24"/>
    </w:rPr>
  </w:style>
  <w:style w:type="character" w:customStyle="1" w:styleId="TableTextChar">
    <w:name w:val="Table Text Char"/>
    <w:link w:val="TableText"/>
    <w:qFormat/>
    <w:locked/>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CharChar">
    <w:name w:val="公文正文 Char Char"/>
    <w:link w:val="aff3"/>
    <w:qFormat/>
    <w:locked/>
    <w:rPr>
      <w:rFonts w:ascii="仿宋_GB2312" w:eastAsia="仿宋_GB2312"/>
      <w:sz w:val="24"/>
      <w:szCs w:val="24"/>
    </w:rPr>
  </w:style>
  <w:style w:type="paragraph" w:customStyle="1" w:styleId="aff3">
    <w:name w:val="公文正文"/>
    <w:basedOn w:val="a"/>
    <w:link w:val="CharChar"/>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2Char4">
    <w:name w:val="正文（缩进2汉字） Char"/>
    <w:link w:val="25"/>
    <w:qFormat/>
    <w:locked/>
    <w:rPr>
      <w:rFonts w:ascii="宋体" w:eastAsia="宋体" w:hAnsi="宋体"/>
    </w:rPr>
  </w:style>
  <w:style w:type="paragraph" w:customStyle="1" w:styleId="25">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hAnsi="宋体" w:cstheme="minorBidi"/>
      <w:szCs w:val="22"/>
    </w:rPr>
  </w:style>
  <w:style w:type="character" w:customStyle="1" w:styleId="b1101bChar">
    <w:name w:val="b11_01b Char"/>
    <w:link w:val="b1101b"/>
    <w:qFormat/>
    <w:locked/>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0">
    <w:name w:val="段落 Char Char"/>
    <w:link w:val="aff4"/>
    <w:qFormat/>
    <w:locked/>
    <w:rPr>
      <w:rFonts w:ascii="宋体" w:eastAsia="宋体" w:hAnsi="宋体"/>
      <w:sz w:val="24"/>
    </w:rPr>
  </w:style>
  <w:style w:type="paragraph" w:customStyle="1" w:styleId="aff4">
    <w:name w:val="段落"/>
    <w:basedOn w:val="a"/>
    <w:link w:val="CharChar0"/>
    <w:qFormat/>
    <w:pPr>
      <w:adjustRightInd/>
      <w:spacing w:line="360" w:lineRule="auto"/>
      <w:ind w:firstLineChars="200" w:firstLine="480"/>
    </w:pPr>
    <w:rPr>
      <w:rFonts w:ascii="宋体" w:hAnsi="宋体" w:cstheme="minorBidi"/>
      <w:sz w:val="24"/>
      <w:szCs w:val="22"/>
    </w:rPr>
  </w:style>
  <w:style w:type="character" w:customStyle="1" w:styleId="Charfc">
    <w:name w:val="正文段 Char"/>
    <w:link w:val="aff5"/>
    <w:qFormat/>
    <w:locked/>
    <w:rPr>
      <w:sz w:val="24"/>
    </w:rPr>
  </w:style>
  <w:style w:type="paragraph" w:customStyle="1" w:styleId="aff5">
    <w:name w:val="正文段"/>
    <w:basedOn w:val="a"/>
    <w:link w:val="Charf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Charfd">
    <w:name w:val="冯广丽 Char"/>
    <w:link w:val="aff6"/>
    <w:qFormat/>
    <w:locked/>
    <w:rPr>
      <w:rFonts w:ascii="宋体" w:eastAsia="宋体" w:hAnsi="宋体"/>
      <w:sz w:val="24"/>
    </w:rPr>
  </w:style>
  <w:style w:type="paragraph" w:customStyle="1" w:styleId="aff6">
    <w:name w:val="冯广丽"/>
    <w:basedOn w:val="a"/>
    <w:link w:val="Charfd"/>
    <w:qFormat/>
    <w:pPr>
      <w:adjustRightInd/>
      <w:spacing w:line="360" w:lineRule="auto"/>
      <w:ind w:firstLineChars="200" w:firstLine="480"/>
    </w:pPr>
    <w:rPr>
      <w:rFonts w:ascii="宋体" w:hAnsi="宋体" w:cstheme="minorBidi"/>
      <w:sz w:val="24"/>
      <w:szCs w:val="22"/>
    </w:rPr>
  </w:style>
  <w:style w:type="character" w:customStyle="1" w:styleId="Charfe">
    <w:name w:val="编号，小四 Char"/>
    <w:link w:val="aff7"/>
    <w:qFormat/>
    <w:locked/>
    <w:rPr>
      <w:rFonts w:ascii="Arial" w:hAnsi="Arial" w:cs="Arial"/>
      <w:sz w:val="24"/>
    </w:rPr>
  </w:style>
  <w:style w:type="paragraph" w:customStyle="1" w:styleId="aff7">
    <w:name w:val="编号，小四"/>
    <w:basedOn w:val="a"/>
    <w:link w:val="Charfe"/>
    <w:qFormat/>
    <w:pPr>
      <w:tabs>
        <w:tab w:val="left" w:pos="432"/>
      </w:tabs>
      <w:adjustRightInd/>
      <w:spacing w:line="360" w:lineRule="auto"/>
      <w:ind w:left="432" w:hanging="432"/>
    </w:pPr>
    <w:rPr>
      <w:rFonts w:ascii="Arial" w:eastAsiaTheme="minorEastAsia" w:hAnsi="Arial" w:cs="Arial"/>
      <w:sz w:val="24"/>
      <w:szCs w:val="22"/>
    </w:rPr>
  </w:style>
  <w:style w:type="character" w:customStyle="1" w:styleId="Charff">
    <w:name w:val="仿宋正文 Char"/>
    <w:link w:val="aff8"/>
    <w:qFormat/>
    <w:locked/>
    <w:rPr>
      <w:rFonts w:ascii="仿宋_GB2312" w:eastAsia="仿宋_GB2312"/>
      <w:sz w:val="24"/>
    </w:rPr>
  </w:style>
  <w:style w:type="paragraph" w:customStyle="1" w:styleId="aff8">
    <w:name w:val="仿宋正文"/>
    <w:basedOn w:val="a"/>
    <w:link w:val="Charff"/>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2CharChar0">
    <w:name w:val="样式 正文缩进 + 首行缩进:  2 字符 Char Char"/>
    <w:link w:val="26"/>
    <w:qFormat/>
    <w:locked/>
    <w:rPr>
      <w:rFonts w:ascii="宋体" w:eastAsia="宋体" w:hAnsi="宋体" w:cs="宋体"/>
      <w:sz w:val="24"/>
    </w:rPr>
  </w:style>
  <w:style w:type="paragraph" w:customStyle="1" w:styleId="26">
    <w:name w:val="样式 正文缩进 + 首行缩进:  2 字符"/>
    <w:basedOn w:val="a0"/>
    <w:link w:val="2CharChar0"/>
    <w:qFormat/>
    <w:pPr>
      <w:widowControl w:val="0"/>
      <w:adjustRightInd/>
      <w:snapToGrid/>
      <w:spacing w:line="360" w:lineRule="auto"/>
      <w:ind w:firstLineChars="200" w:firstLine="200"/>
    </w:pPr>
    <w:rPr>
      <w:rFonts w:hAnsi="宋体" w:cs="宋体"/>
      <w:color w:val="auto"/>
      <w:kern w:val="2"/>
      <w:sz w:val="24"/>
      <w:szCs w:val="22"/>
    </w:rPr>
  </w:style>
  <w:style w:type="paragraph" w:customStyle="1" w:styleId="220">
    <w:name w:val="样式 正文文本缩进 + 左侧:  2 字符 首行缩进:  2 字符"/>
    <w:basedOn w:val="a9"/>
    <w:uiPriority w:val="99"/>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40">
    <w:name w:val="标题4_自定义"/>
    <w:basedOn w:val="4"/>
    <w:uiPriority w:val="99"/>
    <w:qFormat/>
    <w:pPr>
      <w:adjustRightInd/>
      <w:spacing w:before="0" w:after="0" w:line="360" w:lineRule="auto"/>
    </w:pPr>
    <w:rPr>
      <w:rFonts w:ascii="Verdana" w:eastAsia="Verdana"/>
      <w:sz w:val="21"/>
      <w:lang w:val="en-US"/>
    </w:rPr>
  </w:style>
  <w:style w:type="paragraph" w:customStyle="1" w:styleId="aff9">
    <w:name w:val="默认段落样式"/>
    <w:basedOn w:val="24"/>
    <w:uiPriority w:val="99"/>
    <w:qFormat/>
    <w:pPr>
      <w:spacing w:before="0"/>
      <w:ind w:firstLine="480"/>
      <w:outlineLvl w:val="2"/>
    </w:pPr>
    <w:rPr>
      <w:rFonts w:ascii="仿宋_GB2312" w:eastAsia="仿宋_GB2312" w:hAnsi="宋体"/>
      <w:color w:val="000000"/>
      <w:szCs w:val="24"/>
    </w:rPr>
  </w:style>
  <w:style w:type="paragraph" w:customStyle="1" w:styleId="BulletingFirstIndent1">
    <w:name w:val="Bulleting First Indent 1"/>
    <w:basedOn w:val="af5"/>
    <w:uiPriority w:val="99"/>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PIM4H4h4bulletblbbH41H42H43H44H45H46H47H481">
    <w:name w:val="样式 标题 4PIM 4H4h4bulletblbbH41H42H43H44H45H46H47H48...1"/>
    <w:basedOn w:val="4"/>
    <w:uiPriority w:val="99"/>
    <w:qFormat/>
    <w:pPr>
      <w:widowControl/>
      <w:jc w:val="left"/>
    </w:pPr>
    <w:rPr>
      <w:rFonts w:cs="宋体"/>
      <w:sz w:val="24"/>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27">
    <w:name w:val="正文文字 2"/>
    <w:basedOn w:val="Default"/>
    <w:next w:val="Default"/>
    <w:uiPriority w:val="99"/>
    <w:qFormat/>
    <w:rPr>
      <w:rFonts w:ascii="宋体" w:eastAsia="宋体" w:cs="Times New Roman"/>
      <w:color w:val="auto"/>
    </w:rPr>
  </w:style>
  <w:style w:type="paragraph" w:customStyle="1" w:styleId="L1">
    <w:name w:val="标准有序列表（L1）"/>
    <w:basedOn w:val="a0"/>
    <w:uiPriority w:val="99"/>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affa">
    <w:name w:val="正文（首行缩进）"/>
    <w:basedOn w:val="a9"/>
    <w:uiPriority w:val="99"/>
    <w:qFormat/>
    <w:pPr>
      <w:widowControl/>
      <w:tabs>
        <w:tab w:val="left" w:pos="840"/>
      </w:tabs>
      <w:overflowPunct w:val="0"/>
      <w:autoSpaceDE w:val="0"/>
      <w:autoSpaceDN w:val="0"/>
      <w:spacing w:beforeLines="50" w:after="120" w:line="400" w:lineRule="exact"/>
      <w:ind w:leftChars="200" w:left="200" w:firstLine="200"/>
      <w:jc w:val="left"/>
    </w:pPr>
    <w:rPr>
      <w:rFonts w:ascii="Times New Roman" w:hAnsi="Times New Roman"/>
      <w:spacing w:val="10"/>
      <w:kern w:val="0"/>
      <w:szCs w:val="20"/>
    </w:rPr>
  </w:style>
  <w:style w:type="paragraph" w:customStyle="1" w:styleId="affb">
    <w:name w:val="正文文字缩进项目"/>
    <w:basedOn w:val="a9"/>
    <w:uiPriority w:val="99"/>
    <w:qFormat/>
    <w:pPr>
      <w:tabs>
        <w:tab w:val="left" w:pos="840"/>
      </w:tabs>
      <w:adjustRightInd/>
      <w:spacing w:after="120" w:line="240" w:lineRule="auto"/>
      <w:ind w:firstLineChars="0" w:hanging="420"/>
    </w:pPr>
    <w:rPr>
      <w:rFonts w:ascii="Tahoma" w:hAnsi="Tahoma"/>
      <w:sz w:val="22"/>
      <w:szCs w:val="20"/>
    </w:rPr>
  </w:style>
  <w:style w:type="paragraph" w:customStyle="1" w:styleId="41">
    <w:name w:val="标书标题4"/>
    <w:basedOn w:val="4"/>
    <w:uiPriority w:val="99"/>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MMTopic4">
    <w:name w:val="MM Topic 4"/>
    <w:basedOn w:val="4"/>
    <w:uiPriority w:val="99"/>
    <w:qFormat/>
    <w:pPr>
      <w:tabs>
        <w:tab w:val="left" w:pos="2100"/>
      </w:tabs>
      <w:adjustRightInd/>
      <w:ind w:left="2100" w:hanging="420"/>
    </w:pPr>
    <w:rPr>
      <w:lang w:val="en-US"/>
    </w:rPr>
  </w:style>
  <w:style w:type="paragraph" w:customStyle="1" w:styleId="bodytextbold">
    <w:name w:val="body text bold"/>
    <w:basedOn w:val="a8"/>
    <w:uiPriority w:val="9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SS1Char">
    <w:name w:val="CSS1级正文 Char"/>
    <w:basedOn w:val="a8"/>
    <w:uiPriority w:val="99"/>
    <w:qFormat/>
    <w:pPr>
      <w:autoSpaceDE/>
      <w:autoSpaceDN/>
      <w:ind w:firstLineChars="200" w:firstLine="480"/>
    </w:pPr>
    <w:rPr>
      <w:rFonts w:ascii="Times New Roman"/>
      <w:szCs w:val="24"/>
      <w:lang w:val="en-US"/>
    </w:rPr>
  </w:style>
  <w:style w:type="paragraph" w:customStyle="1" w:styleId="MMTitle">
    <w:name w:val="MM Title"/>
    <w:basedOn w:val="af3"/>
    <w:uiPriority w:val="99"/>
    <w:qFormat/>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32">
    <w:name w:val="中文标题 3"/>
    <w:basedOn w:val="a9"/>
    <w:uiPriority w:val="99"/>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affc">
    <w:name w:val="正文－恩普"/>
    <w:basedOn w:val="a0"/>
    <w:uiPriority w:val="99"/>
    <w:qFormat/>
    <w:pPr>
      <w:adjustRightInd/>
      <w:snapToGrid/>
      <w:spacing w:before="100" w:beforeAutospacing="1" w:after="100" w:afterAutospacing="1" w:line="360" w:lineRule="auto"/>
      <w:ind w:firstLineChars="200" w:firstLine="480"/>
      <w:jc w:val="left"/>
    </w:pPr>
    <w:rPr>
      <w:rFonts w:ascii="Times New Roman"/>
      <w:color w:val="auto"/>
      <w:kern w:val="0"/>
      <w:sz w:val="24"/>
    </w:rPr>
  </w:style>
  <w:style w:type="paragraph" w:customStyle="1" w:styleId="28">
    <w:name w:val="正文文字缩进2字"/>
    <w:basedOn w:val="a8"/>
    <w:uiPriority w:val="99"/>
    <w:qFormat/>
    <w:pPr>
      <w:autoSpaceDE/>
      <w:autoSpaceDN/>
      <w:adjustRightInd/>
      <w:spacing w:before="60" w:after="60"/>
      <w:ind w:firstLineChars="200" w:firstLine="200"/>
    </w:pPr>
    <w:rPr>
      <w:rFonts w:ascii="Times New Roman"/>
      <w:szCs w:val="20"/>
      <w:lang w:val="en-US"/>
    </w:rPr>
  </w:style>
  <w:style w:type="paragraph" w:customStyle="1" w:styleId="42">
    <w:name w:val="数字标题4"/>
    <w:basedOn w:val="4"/>
    <w:uiPriority w:val="99"/>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d">
    <w:name w:val="模板普通正文"/>
    <w:basedOn w:val="a9"/>
    <w:uiPriority w:val="99"/>
    <w:qFormat/>
    <w:pPr>
      <w:adjustRightInd/>
      <w:spacing w:beforeLines="50" w:after="10" w:line="360" w:lineRule="auto"/>
      <w:ind w:firstLineChars="175" w:firstLine="175"/>
      <w:jc w:val="left"/>
    </w:pPr>
    <w:rPr>
      <w:rFonts w:ascii="Times New Roman" w:hAnsi="Times New Roman"/>
    </w:rPr>
  </w:style>
  <w:style w:type="paragraph" w:customStyle="1" w:styleId="Style12">
    <w:name w:val="_Style 12"/>
    <w:basedOn w:val="a5"/>
    <w:uiPriority w:val="99"/>
    <w:qFormat/>
    <w:pPr>
      <w:snapToGrid w:val="0"/>
      <w:spacing w:line="360" w:lineRule="auto"/>
    </w:pPr>
  </w:style>
  <w:style w:type="paragraph" w:customStyle="1" w:styleId="13">
    <w:name w:val="正文首行缩进1"/>
    <w:basedOn w:val="a8"/>
    <w:uiPriority w:val="99"/>
    <w:qFormat/>
    <w:pPr>
      <w:suppressAutoHyphens/>
      <w:autoSpaceDE/>
      <w:autoSpaceDN/>
      <w:adjustRightInd/>
      <w:spacing w:after="120" w:line="240" w:lineRule="auto"/>
      <w:ind w:firstLine="420"/>
      <w:jc w:val="left"/>
    </w:pPr>
    <w:rPr>
      <w:rFonts w:ascii="Times New Roman"/>
      <w:sz w:val="28"/>
      <w:szCs w:val="24"/>
      <w:lang w:val="en-US" w:eastAsia="ar-SA"/>
    </w:rPr>
  </w:style>
  <w:style w:type="character" w:customStyle="1" w:styleId="CharChar1">
    <w:name w:val="标准文本 Char Char"/>
    <w:link w:val="affe"/>
    <w:qFormat/>
    <w:locked/>
    <w:rPr>
      <w:rFonts w:ascii="宋体" w:eastAsia="宋体" w:hAnsi="宋体" w:cs="宋体"/>
      <w:sz w:val="24"/>
    </w:rPr>
  </w:style>
  <w:style w:type="paragraph" w:customStyle="1" w:styleId="affe">
    <w:name w:val="标准文本"/>
    <w:basedOn w:val="a"/>
    <w:link w:val="CharChar1"/>
    <w:qFormat/>
    <w:pPr>
      <w:adjustRightInd/>
      <w:spacing w:line="360" w:lineRule="auto"/>
      <w:ind w:firstLineChars="200" w:firstLine="480"/>
    </w:pPr>
    <w:rPr>
      <w:rFonts w:ascii="宋体" w:hAnsi="宋体" w:cs="宋体"/>
      <w:sz w:val="24"/>
      <w:szCs w:val="22"/>
    </w:rPr>
  </w:style>
  <w:style w:type="paragraph" w:customStyle="1" w:styleId="00">
    <w:name w:val="纯文本_0_0"/>
    <w:basedOn w:val="100"/>
    <w:link w:val="Char00"/>
    <w:uiPriority w:val="99"/>
    <w:qFormat/>
    <w:rPr>
      <w:rFonts w:ascii="宋体" w:hAnsi="Courier New"/>
      <w:szCs w:val="21"/>
    </w:rPr>
  </w:style>
  <w:style w:type="paragraph" w:customStyle="1" w:styleId="100">
    <w:name w:val="正文_1_0"/>
    <w:uiPriority w:val="99"/>
    <w:qFormat/>
    <w:pPr>
      <w:widowControl w:val="0"/>
      <w:jc w:val="both"/>
    </w:pPr>
    <w:rPr>
      <w:kern w:val="2"/>
      <w:sz w:val="21"/>
      <w:szCs w:val="24"/>
    </w:rPr>
  </w:style>
  <w:style w:type="character" w:customStyle="1" w:styleId="Char00">
    <w:name w:val="纯文本 Char_0"/>
    <w:link w:val="00"/>
    <w:uiPriority w:val="99"/>
    <w:qFormat/>
    <w:locked/>
    <w:rPr>
      <w:rFonts w:ascii="宋体" w:eastAsia="宋体" w:hAnsi="Courier New" w:cs="Times New Roman"/>
      <w:szCs w:val="21"/>
    </w:rPr>
  </w:style>
  <w:style w:type="paragraph" w:customStyle="1" w:styleId="33">
    <w:name w:val="3级"/>
    <w:basedOn w:val="a"/>
    <w:link w:val="3Char2"/>
    <w:qFormat/>
  </w:style>
  <w:style w:type="character" w:customStyle="1" w:styleId="3Char2">
    <w:name w:val="3级 Char"/>
    <w:link w:val="33"/>
    <w:qFormat/>
    <w:locked/>
    <w:rPr>
      <w:rFonts w:ascii="Times New Roman" w:eastAsia="宋体" w:hAnsi="Times New Roman" w:cs="Times New Roman"/>
      <w:szCs w:val="24"/>
    </w:rPr>
  </w:style>
  <w:style w:type="paragraph" w:customStyle="1" w:styleId="4h4H4Fab-4T5RefHeading1rh1Headingsqlsect1230">
    <w:name w:val="样式 样式 标题 4h4H4Fab-4T5Ref Heading 1rh1Heading sqlsect 1.2.3.... +..."/>
    <w:basedOn w:val="a"/>
    <w:link w:val="4h4H4Fab-4T5RefHeading1rh1Headingsqlsect123Char0"/>
    <w:qFormat/>
  </w:style>
  <w:style w:type="character" w:customStyle="1" w:styleId="4h4H4Fab-4T5RefHeading1rh1Headingsqlsect123Char0">
    <w:name w:val="样式 样式 标题 4h4H4Fab-4T5Ref Heading 1rh1Heading sqlsect 1.2.3.... +... Char"/>
    <w:link w:val="4h4H4Fab-4T5RefHeading1rh1Headingsqlsect1230"/>
    <w:qFormat/>
    <w:locked/>
    <w:rPr>
      <w:rFonts w:ascii="Times New Roman" w:eastAsia="宋体" w:hAnsi="Times New Roman" w:cs="Times New Roman"/>
      <w:szCs w:val="24"/>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4">
    <w:name w:val="部分1"/>
    <w:basedOn w:val="a"/>
    <w:qFormat/>
    <w:pPr>
      <w:keepNext/>
      <w:pageBreakBefore/>
      <w:tabs>
        <w:tab w:val="left" w:pos="720"/>
      </w:tabs>
      <w:spacing w:line="360" w:lineRule="auto"/>
      <w:jc w:val="center"/>
      <w:outlineLvl w:val="0"/>
    </w:pPr>
    <w:rPr>
      <w:rFonts w:eastAsia="黑体"/>
      <w:b/>
      <w:kern w:val="44"/>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3&#24180;%202%20&#26376;%2020%20&#26085;09&#28857;30&#20998;00&#31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64</Pages>
  <Words>7172</Words>
  <Characters>40883</Characters>
  <Application>Microsoft Office Word</Application>
  <DocSecurity>8</DocSecurity>
  <Lines>340</Lines>
  <Paragraphs>95</Paragraphs>
  <ScaleCrop>false</ScaleCrop>
  <Company/>
  <LinksUpToDate>false</LinksUpToDate>
  <CharactersWithSpaces>47960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耀华建设管理有限公司</dc:creator>
  <cp:lastModifiedBy>耀华建设管理有限公司</cp:lastModifiedBy>
  <cp:revision>66</cp:revision>
  <cp:lastPrinted>2023-01-12T07:52:00Z</cp:lastPrinted>
  <dcterms:created xsi:type="dcterms:W3CDTF">2023-01-05T08:23:00Z</dcterms:created>
  <dcterms:modified xsi:type="dcterms:W3CDTF">2023-01-30T10:00:00Z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87C17D88EA3E4D58B4EE2A42CA09514E</vt:lpwstr>
  </property>
</Properties>
</file>