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D0" w:rsidRPr="006D7904" w:rsidRDefault="00EE23D0">
      <w:pPr>
        <w:spacing w:line="360" w:lineRule="auto"/>
        <w:jc w:val="center"/>
        <w:rPr>
          <w:rFonts w:asciiTheme="minorEastAsia" w:eastAsiaTheme="minorEastAsia" w:hAnsiTheme="minorEastAsia" w:cstheme="minorEastAsia" w:hint="eastAsia"/>
          <w:b/>
          <w:sz w:val="24"/>
        </w:rPr>
      </w:pPr>
    </w:p>
    <w:p w:rsidR="00EE23D0" w:rsidRPr="006D7904" w:rsidRDefault="00EE23D0">
      <w:pPr>
        <w:spacing w:line="360" w:lineRule="auto"/>
        <w:jc w:val="center"/>
        <w:rPr>
          <w:rFonts w:asciiTheme="minorEastAsia" w:eastAsiaTheme="minorEastAsia" w:hAnsiTheme="minorEastAsia" w:cstheme="minorEastAsia"/>
          <w:b/>
          <w:sz w:val="24"/>
        </w:rPr>
      </w:pPr>
    </w:p>
    <w:p w:rsidR="00EE23D0" w:rsidRPr="006D7904" w:rsidRDefault="00EE23D0">
      <w:pPr>
        <w:adjustRightInd/>
        <w:spacing w:line="360" w:lineRule="auto"/>
        <w:jc w:val="center"/>
        <w:rPr>
          <w:rFonts w:asciiTheme="minorEastAsia" w:eastAsiaTheme="minorEastAsia" w:hAnsiTheme="minorEastAsia" w:cstheme="minorEastAsia"/>
          <w:b/>
          <w:sz w:val="44"/>
          <w:szCs w:val="44"/>
        </w:rPr>
      </w:pPr>
    </w:p>
    <w:p w:rsidR="00EE23D0" w:rsidRPr="006D7904" w:rsidRDefault="00EE23D0">
      <w:pPr>
        <w:spacing w:line="360" w:lineRule="auto"/>
        <w:jc w:val="center"/>
        <w:rPr>
          <w:rFonts w:asciiTheme="minorEastAsia" w:eastAsiaTheme="minorEastAsia" w:hAnsiTheme="minorEastAsia" w:cstheme="minorEastAsia"/>
          <w:b/>
          <w:sz w:val="44"/>
          <w:szCs w:val="44"/>
        </w:rPr>
      </w:pPr>
    </w:p>
    <w:p w:rsidR="00EE23D0" w:rsidRPr="006D7904" w:rsidRDefault="00EE23D0">
      <w:pPr>
        <w:adjustRightInd/>
        <w:spacing w:line="360" w:lineRule="auto"/>
        <w:jc w:val="center"/>
        <w:rPr>
          <w:rFonts w:asciiTheme="minorEastAsia" w:eastAsiaTheme="minorEastAsia" w:hAnsiTheme="minorEastAsia" w:cstheme="minorEastAsia"/>
          <w:b/>
          <w:sz w:val="48"/>
          <w:szCs w:val="48"/>
        </w:rPr>
      </w:pPr>
    </w:p>
    <w:p w:rsidR="00EE23D0" w:rsidRPr="006D7904" w:rsidRDefault="0090304C">
      <w:pPr>
        <w:adjustRightInd/>
        <w:spacing w:line="360" w:lineRule="auto"/>
        <w:jc w:val="center"/>
        <w:rPr>
          <w:rFonts w:asciiTheme="minorEastAsia" w:eastAsiaTheme="minorEastAsia" w:hAnsiTheme="minorEastAsia" w:cstheme="minorEastAsia"/>
          <w:b/>
          <w:sz w:val="44"/>
          <w:szCs w:val="44"/>
        </w:rPr>
      </w:pPr>
      <w:r w:rsidRPr="006D7904">
        <w:rPr>
          <w:rFonts w:asciiTheme="minorEastAsia" w:eastAsiaTheme="minorEastAsia" w:hAnsiTheme="minorEastAsia" w:cstheme="minorEastAsia" w:hint="eastAsia"/>
          <w:b/>
          <w:bCs/>
          <w:sz w:val="48"/>
          <w:szCs w:val="48"/>
        </w:rPr>
        <w:t>杭州智慧电子政务云平台二（</w:t>
      </w:r>
      <w:r w:rsidRPr="006D7904">
        <w:rPr>
          <w:rFonts w:asciiTheme="minorEastAsia" w:eastAsiaTheme="minorEastAsia" w:hAnsiTheme="minorEastAsia" w:cstheme="minorEastAsia"/>
          <w:b/>
          <w:bCs/>
          <w:sz w:val="48"/>
          <w:szCs w:val="48"/>
        </w:rPr>
        <w:t>2022</w:t>
      </w:r>
      <w:r w:rsidRPr="006D7904">
        <w:rPr>
          <w:rFonts w:asciiTheme="minorEastAsia" w:eastAsiaTheme="minorEastAsia" w:hAnsiTheme="minorEastAsia" w:cstheme="minorEastAsia" w:hint="eastAsia"/>
          <w:b/>
          <w:bCs/>
          <w:sz w:val="48"/>
          <w:szCs w:val="48"/>
        </w:rPr>
        <w:t>）项目</w:t>
      </w:r>
    </w:p>
    <w:p w:rsidR="00EE23D0" w:rsidRPr="006D7904" w:rsidRDefault="0090304C">
      <w:pPr>
        <w:adjustRightInd/>
        <w:spacing w:line="360" w:lineRule="auto"/>
        <w:jc w:val="center"/>
        <w:rPr>
          <w:rFonts w:asciiTheme="minorEastAsia" w:eastAsiaTheme="minorEastAsia" w:hAnsiTheme="minorEastAsia" w:cstheme="minorEastAsia"/>
          <w:b/>
          <w:sz w:val="48"/>
          <w:szCs w:val="48"/>
        </w:rPr>
      </w:pPr>
      <w:r w:rsidRPr="006D7904">
        <w:rPr>
          <w:rFonts w:asciiTheme="minorEastAsia" w:eastAsiaTheme="minorEastAsia" w:hAnsiTheme="minorEastAsia" w:cstheme="minorEastAsia" w:hint="eastAsia"/>
          <w:b/>
          <w:sz w:val="48"/>
          <w:szCs w:val="48"/>
        </w:rPr>
        <w:t>招标文件</w:t>
      </w:r>
    </w:p>
    <w:p w:rsidR="00EE23D0" w:rsidRPr="006D7904" w:rsidRDefault="0090304C">
      <w:pPr>
        <w:adjustRightInd/>
        <w:spacing w:line="360" w:lineRule="auto"/>
        <w:jc w:val="center"/>
        <w:rPr>
          <w:rFonts w:asciiTheme="minorEastAsia" w:eastAsiaTheme="minorEastAsia" w:hAnsiTheme="minorEastAsia" w:cstheme="minorEastAsia"/>
          <w:b/>
          <w:sz w:val="44"/>
          <w:szCs w:val="44"/>
        </w:rPr>
      </w:pPr>
      <w:r w:rsidRPr="006D7904">
        <w:rPr>
          <w:rFonts w:asciiTheme="minorEastAsia" w:eastAsiaTheme="minorEastAsia" w:hAnsiTheme="minorEastAsia" w:cstheme="minorEastAsia" w:hint="eastAsia"/>
          <w:b/>
          <w:sz w:val="44"/>
          <w:szCs w:val="44"/>
        </w:rPr>
        <w:t xml:space="preserve"> （电子招投标）</w:t>
      </w:r>
    </w:p>
    <w:p w:rsidR="00EE23D0" w:rsidRPr="006D7904" w:rsidRDefault="0090304C">
      <w:pPr>
        <w:snapToGrid w:val="0"/>
        <w:spacing w:line="360" w:lineRule="auto"/>
        <w:jc w:val="center"/>
        <w:rPr>
          <w:rFonts w:asciiTheme="minorEastAsia" w:eastAsiaTheme="minorEastAsia" w:hAnsiTheme="minorEastAsia" w:cstheme="minorEastAsia"/>
          <w:b/>
          <w:sz w:val="30"/>
          <w:szCs w:val="30"/>
        </w:rPr>
      </w:pPr>
      <w:r w:rsidRPr="006D7904">
        <w:rPr>
          <w:rFonts w:asciiTheme="minorEastAsia" w:eastAsiaTheme="minorEastAsia" w:hAnsiTheme="minorEastAsia" w:cstheme="minorEastAsia" w:hint="eastAsia"/>
          <w:b/>
          <w:sz w:val="30"/>
          <w:szCs w:val="30"/>
        </w:rPr>
        <w:t>招标编号:HZZFCG-2022-112</w:t>
      </w:r>
    </w:p>
    <w:p w:rsidR="00EE23D0" w:rsidRPr="006D7904" w:rsidRDefault="00EE23D0">
      <w:pPr>
        <w:adjustRightInd/>
        <w:spacing w:line="360" w:lineRule="auto"/>
        <w:rPr>
          <w:rFonts w:asciiTheme="minorEastAsia" w:eastAsiaTheme="minorEastAsia" w:hAnsiTheme="minorEastAsia" w:cstheme="minorEastAsia"/>
          <w:b/>
          <w:sz w:val="28"/>
          <w:szCs w:val="20"/>
        </w:rPr>
      </w:pPr>
    </w:p>
    <w:p w:rsidR="00EE23D0" w:rsidRPr="006D7904" w:rsidRDefault="0090304C">
      <w:pPr>
        <w:spacing w:line="360" w:lineRule="auto"/>
        <w:jc w:val="center"/>
        <w:rPr>
          <w:rFonts w:asciiTheme="minorEastAsia" w:eastAsiaTheme="minorEastAsia" w:hAnsiTheme="minorEastAsia" w:cstheme="minorEastAsia"/>
          <w:b/>
          <w:sz w:val="44"/>
          <w:szCs w:val="44"/>
        </w:rPr>
      </w:pPr>
      <w:r w:rsidRPr="006D7904">
        <w:rPr>
          <w:rFonts w:asciiTheme="minorEastAsia" w:eastAsiaTheme="minorEastAsia" w:hAnsiTheme="minorEastAsia" w:cstheme="minorEastAsia" w:hint="eastAsia"/>
          <w:b/>
          <w:sz w:val="44"/>
          <w:szCs w:val="44"/>
        </w:rPr>
        <w:t xml:space="preserve"> </w:t>
      </w:r>
    </w:p>
    <w:p w:rsidR="00EE23D0" w:rsidRPr="006D7904" w:rsidRDefault="00EE23D0">
      <w:pPr>
        <w:spacing w:line="360" w:lineRule="auto"/>
        <w:jc w:val="center"/>
        <w:rPr>
          <w:rFonts w:asciiTheme="minorEastAsia" w:eastAsiaTheme="minorEastAsia" w:hAnsiTheme="minorEastAsia" w:cstheme="minorEastAsia"/>
          <w:b/>
          <w:sz w:val="44"/>
          <w:szCs w:val="44"/>
        </w:rPr>
      </w:pPr>
    </w:p>
    <w:p w:rsidR="00EE23D0" w:rsidRPr="006D7904" w:rsidRDefault="00EE23D0">
      <w:pPr>
        <w:spacing w:line="360" w:lineRule="auto"/>
        <w:jc w:val="center"/>
        <w:rPr>
          <w:rFonts w:asciiTheme="minorEastAsia" w:eastAsiaTheme="minorEastAsia" w:hAnsiTheme="minorEastAsia" w:cstheme="minorEastAsia"/>
          <w:b/>
          <w:sz w:val="24"/>
        </w:rPr>
      </w:pPr>
    </w:p>
    <w:p w:rsidR="00EE23D0" w:rsidRPr="006D7904" w:rsidRDefault="00EE23D0">
      <w:pPr>
        <w:spacing w:line="360" w:lineRule="auto"/>
        <w:jc w:val="center"/>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32"/>
          <w:szCs w:val="32"/>
        </w:rPr>
      </w:pPr>
    </w:p>
    <w:p w:rsidR="00EE23D0" w:rsidRPr="006D7904" w:rsidRDefault="0090304C">
      <w:pPr>
        <w:snapToGrid w:val="0"/>
        <w:spacing w:line="360" w:lineRule="auto"/>
        <w:jc w:val="center"/>
        <w:rPr>
          <w:rFonts w:asciiTheme="minorEastAsia" w:eastAsiaTheme="minorEastAsia" w:hAnsiTheme="minorEastAsia" w:cstheme="minorEastAsia"/>
          <w:b/>
          <w:sz w:val="32"/>
          <w:szCs w:val="32"/>
        </w:rPr>
      </w:pPr>
      <w:r w:rsidRPr="006D7904">
        <w:rPr>
          <w:rFonts w:asciiTheme="minorEastAsia" w:eastAsiaTheme="minorEastAsia" w:hAnsiTheme="minorEastAsia" w:cstheme="minorEastAsia"/>
          <w:b/>
          <w:sz w:val="32"/>
          <w:szCs w:val="32"/>
        </w:rPr>
        <w:t>杭州市数据资源管理局</w:t>
      </w:r>
    </w:p>
    <w:p w:rsidR="00EE23D0" w:rsidRPr="006D7904" w:rsidRDefault="0090304C">
      <w:pPr>
        <w:spacing w:line="360" w:lineRule="auto"/>
        <w:jc w:val="center"/>
        <w:rPr>
          <w:rFonts w:asciiTheme="minorEastAsia" w:eastAsiaTheme="minorEastAsia" w:hAnsiTheme="minorEastAsia" w:cstheme="minorEastAsia"/>
          <w:b/>
          <w:bCs/>
          <w:sz w:val="32"/>
          <w:szCs w:val="32"/>
        </w:rPr>
      </w:pPr>
      <w:r w:rsidRPr="006D7904">
        <w:rPr>
          <w:rFonts w:asciiTheme="minorEastAsia" w:eastAsiaTheme="minorEastAsia" w:hAnsiTheme="minorEastAsia" w:cstheme="minorEastAsia" w:hint="eastAsia"/>
          <w:b/>
          <w:bCs/>
          <w:sz w:val="32"/>
          <w:szCs w:val="32"/>
        </w:rPr>
        <w:t>杭州市公共资源交易中心（杭州市政府采购中心）</w:t>
      </w:r>
    </w:p>
    <w:p w:rsidR="00EE23D0" w:rsidRPr="006D7904" w:rsidRDefault="0090304C">
      <w:pPr>
        <w:snapToGrid w:val="0"/>
        <w:spacing w:line="360" w:lineRule="auto"/>
        <w:jc w:val="center"/>
        <w:rPr>
          <w:rFonts w:asciiTheme="minorEastAsia" w:eastAsiaTheme="minorEastAsia" w:hAnsiTheme="minorEastAsia" w:cstheme="minorEastAsia"/>
          <w:b/>
          <w:bCs/>
          <w:sz w:val="32"/>
          <w:szCs w:val="32"/>
        </w:rPr>
      </w:pPr>
      <w:r w:rsidRPr="006D7904">
        <w:rPr>
          <w:rFonts w:asciiTheme="minorEastAsia" w:eastAsiaTheme="minorEastAsia" w:hAnsiTheme="minorEastAsia" w:cstheme="minorEastAsia" w:hint="eastAsia"/>
          <w:b/>
          <w:bCs/>
          <w:sz w:val="32"/>
          <w:szCs w:val="32"/>
        </w:rPr>
        <w:t>二〇二二年六月二十三日</w:t>
      </w:r>
    </w:p>
    <w:p w:rsidR="00EE23D0" w:rsidRPr="006D7904" w:rsidRDefault="0090304C">
      <w:pPr>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br w:type="page"/>
      </w:r>
      <w:bookmarkStart w:id="0" w:name="_Hlt67893495"/>
      <w:bookmarkEnd w:id="0"/>
    </w:p>
    <w:p w:rsidR="00EE23D0" w:rsidRPr="006D7904" w:rsidRDefault="00EE23D0">
      <w:pPr>
        <w:spacing w:line="360" w:lineRule="auto"/>
        <w:rPr>
          <w:rFonts w:asciiTheme="minorEastAsia" w:eastAsiaTheme="minorEastAsia" w:hAnsiTheme="minorEastAsia" w:cstheme="minorEastAsia"/>
          <w:sz w:val="24"/>
        </w:rPr>
      </w:pPr>
    </w:p>
    <w:p w:rsidR="00EE23D0" w:rsidRPr="006D7904" w:rsidRDefault="0090304C">
      <w:pPr>
        <w:spacing w:line="360" w:lineRule="auto"/>
        <w:jc w:val="center"/>
        <w:rPr>
          <w:rFonts w:asciiTheme="minorEastAsia" w:eastAsiaTheme="minorEastAsia" w:hAnsiTheme="minorEastAsia" w:cstheme="minorEastAsia"/>
          <w:b/>
          <w:sz w:val="48"/>
          <w:szCs w:val="48"/>
        </w:rPr>
      </w:pPr>
      <w:r w:rsidRPr="006D7904">
        <w:rPr>
          <w:rFonts w:asciiTheme="minorEastAsia" w:eastAsiaTheme="minorEastAsia" w:hAnsiTheme="minorEastAsia" w:cstheme="minorEastAsia" w:hint="eastAsia"/>
          <w:b/>
          <w:sz w:val="48"/>
          <w:szCs w:val="48"/>
        </w:rPr>
        <w:t>目  录</w:t>
      </w:r>
    </w:p>
    <w:p w:rsidR="00EE23D0" w:rsidRPr="006D7904" w:rsidRDefault="00EE23D0">
      <w:pPr>
        <w:spacing w:line="360" w:lineRule="auto"/>
        <w:rPr>
          <w:rFonts w:asciiTheme="minorEastAsia" w:eastAsiaTheme="minorEastAsia" w:hAnsiTheme="minorEastAsia" w:cstheme="minorEastAsia"/>
          <w:sz w:val="32"/>
          <w:szCs w:val="32"/>
        </w:rPr>
      </w:pPr>
    </w:p>
    <w:p w:rsidR="00EE23D0" w:rsidRPr="006D7904" w:rsidRDefault="00EE23D0">
      <w:pPr>
        <w:spacing w:line="360" w:lineRule="auto"/>
        <w:rPr>
          <w:rFonts w:asciiTheme="minorEastAsia" w:eastAsiaTheme="minorEastAsia" w:hAnsiTheme="minorEastAsia" w:cstheme="minorEastAsia"/>
          <w:sz w:val="32"/>
          <w:szCs w:val="32"/>
        </w:rPr>
      </w:pPr>
    </w:p>
    <w:p w:rsidR="00EE23D0" w:rsidRPr="006D7904" w:rsidRDefault="0090304C">
      <w:pPr>
        <w:spacing w:line="360" w:lineRule="auto"/>
        <w:ind w:firstLineChars="400" w:firstLine="1280"/>
        <w:rPr>
          <w:rFonts w:asciiTheme="minorEastAsia" w:eastAsiaTheme="minorEastAsia" w:hAnsiTheme="minorEastAsia" w:cstheme="minorEastAsia"/>
          <w:sz w:val="32"/>
          <w:szCs w:val="32"/>
        </w:rPr>
      </w:pPr>
      <w:r w:rsidRPr="006D7904">
        <w:rPr>
          <w:rFonts w:asciiTheme="minorEastAsia" w:eastAsiaTheme="minorEastAsia" w:hAnsiTheme="minorEastAsia" w:cstheme="minorEastAsia" w:hint="eastAsia"/>
          <w:sz w:val="32"/>
          <w:szCs w:val="32"/>
        </w:rPr>
        <w:t>第一部分      招标公告</w:t>
      </w:r>
    </w:p>
    <w:p w:rsidR="00EE23D0" w:rsidRPr="006D7904" w:rsidRDefault="0090304C">
      <w:pPr>
        <w:spacing w:line="360" w:lineRule="auto"/>
        <w:ind w:firstLineChars="400" w:firstLine="1280"/>
        <w:rPr>
          <w:rFonts w:asciiTheme="minorEastAsia" w:eastAsiaTheme="minorEastAsia" w:hAnsiTheme="minorEastAsia" w:cstheme="minorEastAsia"/>
          <w:sz w:val="32"/>
          <w:szCs w:val="32"/>
        </w:rPr>
      </w:pPr>
      <w:r w:rsidRPr="006D7904">
        <w:rPr>
          <w:rFonts w:asciiTheme="minorEastAsia" w:eastAsiaTheme="minorEastAsia" w:hAnsiTheme="minorEastAsia" w:cstheme="minorEastAsia" w:hint="eastAsia"/>
          <w:sz w:val="32"/>
          <w:szCs w:val="32"/>
        </w:rPr>
        <w:t>第二部分      投标人须知</w:t>
      </w:r>
    </w:p>
    <w:p w:rsidR="00EE23D0" w:rsidRPr="006D7904" w:rsidRDefault="0090304C">
      <w:pPr>
        <w:spacing w:line="360" w:lineRule="auto"/>
        <w:ind w:firstLineChars="400" w:firstLine="1280"/>
        <w:rPr>
          <w:rFonts w:asciiTheme="minorEastAsia" w:eastAsiaTheme="minorEastAsia" w:hAnsiTheme="minorEastAsia" w:cstheme="minorEastAsia"/>
          <w:sz w:val="32"/>
          <w:szCs w:val="32"/>
        </w:rPr>
      </w:pPr>
      <w:r w:rsidRPr="006D7904">
        <w:rPr>
          <w:rFonts w:asciiTheme="minorEastAsia" w:eastAsiaTheme="minorEastAsia" w:hAnsiTheme="minorEastAsia" w:cstheme="minorEastAsia" w:hint="eastAsia"/>
          <w:sz w:val="32"/>
          <w:szCs w:val="32"/>
        </w:rPr>
        <w:t>第三部分      采购需求</w:t>
      </w:r>
    </w:p>
    <w:p w:rsidR="00EE23D0" w:rsidRPr="006D7904" w:rsidRDefault="0090304C">
      <w:pPr>
        <w:spacing w:line="360" w:lineRule="auto"/>
        <w:ind w:firstLineChars="400" w:firstLine="1280"/>
        <w:rPr>
          <w:rFonts w:asciiTheme="minorEastAsia" w:eastAsiaTheme="minorEastAsia" w:hAnsiTheme="minorEastAsia" w:cstheme="minorEastAsia"/>
          <w:sz w:val="32"/>
          <w:szCs w:val="32"/>
        </w:rPr>
      </w:pPr>
      <w:r w:rsidRPr="006D7904">
        <w:rPr>
          <w:rFonts w:asciiTheme="minorEastAsia" w:eastAsiaTheme="minorEastAsia" w:hAnsiTheme="minorEastAsia" w:cstheme="minorEastAsia" w:hint="eastAsia"/>
          <w:sz w:val="32"/>
          <w:szCs w:val="32"/>
        </w:rPr>
        <w:t>第四部分      评标办法</w:t>
      </w:r>
    </w:p>
    <w:p w:rsidR="00EE23D0" w:rsidRPr="006D7904" w:rsidRDefault="0090304C">
      <w:pPr>
        <w:spacing w:line="360" w:lineRule="auto"/>
        <w:ind w:firstLineChars="400" w:firstLine="1280"/>
        <w:rPr>
          <w:rFonts w:asciiTheme="minorEastAsia" w:eastAsiaTheme="minorEastAsia" w:hAnsiTheme="minorEastAsia" w:cstheme="minorEastAsia"/>
          <w:sz w:val="32"/>
          <w:szCs w:val="32"/>
        </w:rPr>
      </w:pPr>
      <w:r w:rsidRPr="006D7904">
        <w:rPr>
          <w:rFonts w:asciiTheme="minorEastAsia" w:eastAsiaTheme="minorEastAsia" w:hAnsiTheme="minorEastAsia" w:cstheme="minorEastAsia" w:hint="eastAsia"/>
          <w:sz w:val="32"/>
          <w:szCs w:val="32"/>
        </w:rPr>
        <w:t xml:space="preserve">第五部分      </w:t>
      </w:r>
      <w:proofErr w:type="gramStart"/>
      <w:r w:rsidRPr="006D7904">
        <w:rPr>
          <w:rFonts w:asciiTheme="minorEastAsia" w:eastAsiaTheme="minorEastAsia" w:hAnsiTheme="minorEastAsia" w:cstheme="minorEastAsia" w:hint="eastAsia"/>
          <w:sz w:val="32"/>
          <w:szCs w:val="32"/>
        </w:rPr>
        <w:t>拟签订</w:t>
      </w:r>
      <w:proofErr w:type="gramEnd"/>
      <w:r w:rsidRPr="006D7904">
        <w:rPr>
          <w:rFonts w:asciiTheme="minorEastAsia" w:eastAsiaTheme="minorEastAsia" w:hAnsiTheme="minorEastAsia" w:cstheme="minorEastAsia" w:hint="eastAsia"/>
          <w:sz w:val="32"/>
          <w:szCs w:val="32"/>
        </w:rPr>
        <w:t>的合同文本</w:t>
      </w:r>
    </w:p>
    <w:p w:rsidR="00EE23D0" w:rsidRPr="006D7904" w:rsidRDefault="0090304C">
      <w:pPr>
        <w:spacing w:line="360" w:lineRule="auto"/>
        <w:ind w:firstLineChars="400" w:firstLine="1280"/>
        <w:rPr>
          <w:rFonts w:asciiTheme="minorEastAsia" w:eastAsiaTheme="minorEastAsia" w:hAnsiTheme="minorEastAsia" w:cstheme="minorEastAsia"/>
          <w:sz w:val="32"/>
          <w:szCs w:val="32"/>
        </w:rPr>
      </w:pPr>
      <w:r w:rsidRPr="006D7904">
        <w:rPr>
          <w:rFonts w:asciiTheme="minorEastAsia" w:eastAsiaTheme="minorEastAsia" w:hAnsiTheme="minorEastAsia" w:cstheme="minorEastAsia" w:hint="eastAsia"/>
          <w:sz w:val="32"/>
          <w:szCs w:val="32"/>
        </w:rPr>
        <w:t>第六部分      应提交的有关格式范例</w:t>
      </w:r>
    </w:p>
    <w:p w:rsidR="00EE23D0" w:rsidRPr="006D7904" w:rsidRDefault="00EE23D0" w:rsidP="0090304C">
      <w:pPr>
        <w:spacing w:line="360" w:lineRule="auto"/>
        <w:ind w:firstLineChars="229" w:firstLine="550"/>
        <w:rPr>
          <w:rFonts w:asciiTheme="minorEastAsia" w:eastAsiaTheme="minorEastAsia" w:hAnsiTheme="minorEastAsia" w:cstheme="minorEastAsia"/>
          <w:sz w:val="24"/>
        </w:rPr>
      </w:pPr>
      <w:bookmarkStart w:id="1" w:name="_Hlt91233176"/>
      <w:bookmarkStart w:id="2" w:name="_Toc91899869"/>
      <w:bookmarkEnd w:id="1"/>
    </w:p>
    <w:p w:rsidR="00EE23D0" w:rsidRPr="006D7904" w:rsidRDefault="00EE23D0" w:rsidP="0090304C">
      <w:pPr>
        <w:spacing w:line="360" w:lineRule="auto"/>
        <w:ind w:firstLineChars="229" w:firstLine="550"/>
        <w:rPr>
          <w:rFonts w:asciiTheme="minorEastAsia" w:eastAsiaTheme="minorEastAsia" w:hAnsiTheme="minorEastAsia" w:cstheme="minorEastAsia"/>
          <w:sz w:val="24"/>
        </w:rPr>
      </w:pPr>
    </w:p>
    <w:p w:rsidR="00EE23D0" w:rsidRPr="006D7904" w:rsidRDefault="00EE23D0" w:rsidP="002C2C5D">
      <w:pPr>
        <w:spacing w:line="360" w:lineRule="auto"/>
        <w:ind w:firstLineChars="229" w:firstLine="550"/>
        <w:rPr>
          <w:rFonts w:asciiTheme="minorEastAsia" w:eastAsiaTheme="minorEastAsia" w:hAnsiTheme="minorEastAsia" w:cstheme="minorEastAsia"/>
          <w:sz w:val="24"/>
        </w:rPr>
      </w:pPr>
    </w:p>
    <w:p w:rsidR="00EE23D0" w:rsidRPr="006D7904" w:rsidRDefault="00EE23D0" w:rsidP="002C2C5D">
      <w:pPr>
        <w:spacing w:line="360" w:lineRule="auto"/>
        <w:ind w:firstLineChars="229" w:firstLine="550"/>
        <w:rPr>
          <w:rFonts w:asciiTheme="minorEastAsia" w:eastAsiaTheme="minorEastAsia" w:hAnsiTheme="minorEastAsia" w:cstheme="minorEastAsia"/>
          <w:sz w:val="24"/>
        </w:rPr>
      </w:pPr>
    </w:p>
    <w:p w:rsidR="00EE23D0" w:rsidRPr="006D7904" w:rsidRDefault="00EE23D0" w:rsidP="002C2C5D">
      <w:pPr>
        <w:spacing w:line="360" w:lineRule="auto"/>
        <w:ind w:firstLineChars="229" w:firstLine="550"/>
        <w:rPr>
          <w:rFonts w:asciiTheme="minorEastAsia" w:eastAsiaTheme="minorEastAsia" w:hAnsiTheme="minorEastAsia" w:cstheme="minorEastAsia"/>
          <w:sz w:val="24"/>
        </w:rPr>
      </w:pPr>
    </w:p>
    <w:p w:rsidR="00EE23D0" w:rsidRPr="006D7904" w:rsidRDefault="00EE23D0" w:rsidP="002C2C5D">
      <w:pPr>
        <w:spacing w:line="360" w:lineRule="auto"/>
        <w:ind w:firstLineChars="229" w:firstLine="550"/>
        <w:rPr>
          <w:rFonts w:asciiTheme="minorEastAsia" w:eastAsiaTheme="minorEastAsia" w:hAnsiTheme="minorEastAsia" w:cstheme="minorEastAsia"/>
          <w:sz w:val="24"/>
        </w:rPr>
      </w:pPr>
    </w:p>
    <w:p w:rsidR="00EE23D0" w:rsidRPr="006D7904" w:rsidRDefault="00EE23D0" w:rsidP="002C2C5D">
      <w:pPr>
        <w:spacing w:line="360" w:lineRule="auto"/>
        <w:ind w:firstLineChars="229" w:firstLine="550"/>
        <w:rPr>
          <w:rFonts w:asciiTheme="minorEastAsia" w:eastAsiaTheme="minorEastAsia" w:hAnsiTheme="minorEastAsia" w:cstheme="minorEastAsia"/>
          <w:sz w:val="24"/>
        </w:rPr>
      </w:pPr>
    </w:p>
    <w:p w:rsidR="00EE23D0" w:rsidRPr="006D7904" w:rsidRDefault="00EE23D0" w:rsidP="002C2C5D">
      <w:pPr>
        <w:spacing w:line="360" w:lineRule="auto"/>
        <w:ind w:firstLineChars="229" w:firstLine="550"/>
        <w:rPr>
          <w:rFonts w:asciiTheme="minorEastAsia" w:eastAsiaTheme="minorEastAsia" w:hAnsiTheme="minorEastAsia" w:cstheme="minorEastAsia"/>
          <w:sz w:val="24"/>
        </w:rPr>
      </w:pPr>
    </w:p>
    <w:p w:rsidR="00EE23D0" w:rsidRPr="006D7904" w:rsidRDefault="00EE23D0" w:rsidP="002C2C5D">
      <w:pPr>
        <w:spacing w:line="360" w:lineRule="auto"/>
        <w:ind w:firstLineChars="229" w:firstLine="550"/>
        <w:rPr>
          <w:rFonts w:asciiTheme="minorEastAsia" w:eastAsiaTheme="minorEastAsia" w:hAnsiTheme="minorEastAsia" w:cstheme="minorEastAsia"/>
          <w:sz w:val="24"/>
        </w:rPr>
      </w:pPr>
    </w:p>
    <w:p w:rsidR="00EE23D0" w:rsidRPr="006D7904" w:rsidRDefault="00EE23D0" w:rsidP="002C2C5D">
      <w:pPr>
        <w:spacing w:line="360" w:lineRule="auto"/>
        <w:ind w:firstLineChars="229" w:firstLine="550"/>
        <w:rPr>
          <w:rFonts w:asciiTheme="minorEastAsia" w:eastAsiaTheme="minorEastAsia" w:hAnsiTheme="minorEastAsia" w:cstheme="minorEastAsia"/>
          <w:sz w:val="24"/>
        </w:rPr>
      </w:pPr>
    </w:p>
    <w:p w:rsidR="00EE23D0" w:rsidRPr="006D7904" w:rsidRDefault="00EE23D0" w:rsidP="002C2C5D">
      <w:pPr>
        <w:spacing w:line="360" w:lineRule="auto"/>
        <w:ind w:firstLineChars="229" w:firstLine="550"/>
        <w:rPr>
          <w:rFonts w:asciiTheme="minorEastAsia" w:eastAsiaTheme="minorEastAsia" w:hAnsiTheme="minorEastAsia" w:cstheme="minorEastAsia"/>
          <w:sz w:val="24"/>
        </w:rPr>
      </w:pPr>
    </w:p>
    <w:p w:rsidR="00EE23D0" w:rsidRPr="006D7904" w:rsidRDefault="00EE23D0" w:rsidP="002C2C5D">
      <w:pPr>
        <w:spacing w:line="360" w:lineRule="auto"/>
        <w:ind w:firstLineChars="229" w:firstLine="550"/>
        <w:rPr>
          <w:rFonts w:asciiTheme="minorEastAsia" w:eastAsiaTheme="minorEastAsia" w:hAnsiTheme="minorEastAsia" w:cstheme="minorEastAsia"/>
          <w:sz w:val="24"/>
        </w:rPr>
      </w:pPr>
    </w:p>
    <w:p w:rsidR="00EE23D0" w:rsidRPr="006D7904" w:rsidRDefault="00EE23D0" w:rsidP="002C2C5D">
      <w:pPr>
        <w:spacing w:line="360" w:lineRule="auto"/>
        <w:ind w:firstLineChars="229" w:firstLine="550"/>
        <w:rPr>
          <w:rFonts w:asciiTheme="minorEastAsia" w:eastAsiaTheme="minorEastAsia" w:hAnsiTheme="minorEastAsia" w:cstheme="minorEastAsia"/>
          <w:sz w:val="24"/>
        </w:rPr>
      </w:pPr>
    </w:p>
    <w:p w:rsidR="00EE23D0" w:rsidRPr="006D7904" w:rsidRDefault="00EE23D0">
      <w:pPr>
        <w:spacing w:line="360" w:lineRule="auto"/>
        <w:rPr>
          <w:rFonts w:asciiTheme="minorEastAsia" w:eastAsiaTheme="minorEastAsia" w:hAnsiTheme="minorEastAsia" w:cstheme="minorEastAsia"/>
          <w:sz w:val="24"/>
        </w:rPr>
      </w:pPr>
    </w:p>
    <w:p w:rsidR="00EE23D0" w:rsidRPr="006D7904" w:rsidRDefault="0090304C">
      <w:pPr>
        <w:adjustRightInd/>
        <w:spacing w:line="360" w:lineRule="auto"/>
        <w:jc w:val="center"/>
        <w:outlineLvl w:val="0"/>
        <w:rPr>
          <w:rFonts w:asciiTheme="minorEastAsia" w:eastAsiaTheme="minorEastAsia" w:hAnsiTheme="minorEastAsia" w:cstheme="minorEastAsia"/>
          <w:b/>
          <w:sz w:val="36"/>
          <w:szCs w:val="20"/>
        </w:rPr>
      </w:pPr>
      <w:bookmarkStart w:id="3" w:name="第一部分"/>
      <w:r w:rsidRPr="006D7904">
        <w:rPr>
          <w:rFonts w:asciiTheme="minorEastAsia" w:eastAsiaTheme="minorEastAsia" w:hAnsiTheme="minorEastAsia" w:cstheme="minorEastAsia" w:hint="eastAsia"/>
          <w:b/>
          <w:sz w:val="36"/>
          <w:szCs w:val="36"/>
        </w:rPr>
        <w:br w:type="page"/>
      </w:r>
      <w:bookmarkStart w:id="4" w:name="_Hlt74707423"/>
      <w:bookmarkStart w:id="5" w:name="_Hlt74649545"/>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sidRPr="006D7904">
        <w:rPr>
          <w:rFonts w:asciiTheme="minorEastAsia" w:eastAsiaTheme="minorEastAsia" w:hAnsiTheme="minorEastAsia" w:cstheme="minorEastAsia" w:hint="eastAsia"/>
          <w:b/>
          <w:sz w:val="36"/>
          <w:szCs w:val="20"/>
        </w:rPr>
        <w:lastRenderedPageBreak/>
        <w:t>第一部分 招标公告</w:t>
      </w:r>
    </w:p>
    <w:p w:rsidR="00EE23D0" w:rsidRPr="006D7904" w:rsidRDefault="0090304C">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项目概况</w:t>
      </w:r>
    </w:p>
    <w:p w:rsidR="00EE23D0" w:rsidRPr="006D7904" w:rsidRDefault="0090304C">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u w:val="single"/>
        </w:rPr>
        <w:t>杭州智慧电子政务云平台二（2022）项目</w:t>
      </w:r>
      <w:r w:rsidRPr="006D7904">
        <w:rPr>
          <w:rFonts w:asciiTheme="minorEastAsia" w:eastAsiaTheme="minorEastAsia" w:hAnsiTheme="minorEastAsia" w:cstheme="minorEastAsia" w:hint="eastAsia"/>
          <w:sz w:val="24"/>
        </w:rPr>
        <w:t>招标项目的潜在投标人应在政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平台（</w:t>
      </w:r>
      <w:r w:rsidRPr="006D7904">
        <w:rPr>
          <w:rFonts w:asciiTheme="minorEastAsia" w:eastAsiaTheme="minorEastAsia" w:hAnsiTheme="minorEastAsia" w:cstheme="minorEastAsia"/>
          <w:sz w:val="24"/>
        </w:rPr>
        <w:t>https://www.zcygov.cn/</w:t>
      </w:r>
      <w:r w:rsidRPr="006D7904">
        <w:rPr>
          <w:rFonts w:asciiTheme="minorEastAsia" w:eastAsiaTheme="minorEastAsia" w:hAnsiTheme="minorEastAsia" w:cstheme="minorEastAsia" w:hint="eastAsia"/>
          <w:sz w:val="24"/>
        </w:rPr>
        <w:t>）获取（下载）招标文件，并于</w:t>
      </w:r>
      <w:r w:rsidRPr="006D7904">
        <w:rPr>
          <w:rFonts w:asciiTheme="minorEastAsia" w:eastAsiaTheme="minorEastAsia" w:hAnsiTheme="minorEastAsia" w:cstheme="minorEastAsia"/>
          <w:sz w:val="24"/>
          <w:u w:val="single"/>
        </w:rPr>
        <w:t>2022年</w:t>
      </w:r>
      <w:r w:rsidRPr="006D7904">
        <w:rPr>
          <w:rFonts w:asciiTheme="minorEastAsia" w:eastAsiaTheme="minorEastAsia" w:hAnsiTheme="minorEastAsia" w:cstheme="minorEastAsia" w:hint="eastAsia"/>
          <w:sz w:val="24"/>
          <w:u w:val="single"/>
        </w:rPr>
        <w:t>7月15日10点00分</w:t>
      </w:r>
      <w:r w:rsidRPr="006D7904">
        <w:rPr>
          <w:rFonts w:asciiTheme="minorEastAsia" w:eastAsiaTheme="minorEastAsia" w:hAnsiTheme="minorEastAsia" w:cstheme="minorEastAsia"/>
          <w:bCs/>
          <w:sz w:val="24"/>
          <w:u w:val="single"/>
        </w:rPr>
        <w:t>00秒</w:t>
      </w:r>
      <w:r w:rsidRPr="006D7904">
        <w:rPr>
          <w:rFonts w:asciiTheme="minorEastAsia" w:eastAsiaTheme="minorEastAsia" w:hAnsiTheme="minorEastAsia" w:cstheme="minorEastAsia" w:hint="eastAsia"/>
          <w:bCs/>
          <w:sz w:val="24"/>
        </w:rPr>
        <w:t>（北京时间）前</w:t>
      </w:r>
      <w:r w:rsidRPr="006D7904">
        <w:rPr>
          <w:rFonts w:asciiTheme="minorEastAsia" w:eastAsiaTheme="minorEastAsia" w:hAnsiTheme="minorEastAsia" w:cstheme="minorEastAsia" w:hint="eastAsia"/>
          <w:sz w:val="24"/>
        </w:rPr>
        <w:t>递交（上传）投标文件。</w:t>
      </w:r>
    </w:p>
    <w:p w:rsidR="00EE23D0" w:rsidRPr="006D7904" w:rsidRDefault="0090304C">
      <w:pPr>
        <w:spacing w:line="360" w:lineRule="auto"/>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一、项目基本情况</w:t>
      </w:r>
      <w:r w:rsidRPr="006D7904">
        <w:rPr>
          <w:rFonts w:asciiTheme="minorEastAsia" w:eastAsiaTheme="minorEastAsia" w:hAnsiTheme="minorEastAsia" w:cstheme="minorEastAsia"/>
          <w:b/>
          <w:sz w:val="24"/>
        </w:rPr>
        <w:t xml:space="preserve">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sz w:val="24"/>
        </w:rPr>
        <w:t xml:space="preserve">    </w:t>
      </w:r>
      <w:r w:rsidRPr="006D7904">
        <w:rPr>
          <w:rFonts w:asciiTheme="minorEastAsia" w:eastAsiaTheme="minorEastAsia" w:hAnsiTheme="minorEastAsia" w:cstheme="minorEastAsia" w:hint="eastAsia"/>
          <w:b/>
          <w:sz w:val="24"/>
        </w:rPr>
        <w:t>项目编号：</w:t>
      </w:r>
      <w:r w:rsidRPr="006D7904">
        <w:rPr>
          <w:rFonts w:asciiTheme="minorEastAsia" w:eastAsiaTheme="minorEastAsia" w:hAnsiTheme="minorEastAsia" w:cstheme="minorEastAsia"/>
          <w:sz w:val="24"/>
        </w:rPr>
        <w:t>HZZFCG-2022-112</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sz w:val="24"/>
        </w:rPr>
        <w:t xml:space="preserve">   </w:t>
      </w:r>
      <w:r w:rsidRPr="006D7904">
        <w:rPr>
          <w:rFonts w:asciiTheme="minorEastAsia" w:eastAsiaTheme="minorEastAsia" w:hAnsiTheme="minorEastAsia" w:cstheme="minorEastAsia"/>
          <w:b/>
          <w:sz w:val="24"/>
        </w:rPr>
        <w:t xml:space="preserve"> </w:t>
      </w:r>
      <w:r w:rsidRPr="006D7904">
        <w:rPr>
          <w:rFonts w:asciiTheme="minorEastAsia" w:eastAsiaTheme="minorEastAsia" w:hAnsiTheme="minorEastAsia" w:cstheme="minorEastAsia" w:hint="eastAsia"/>
          <w:b/>
          <w:sz w:val="24"/>
        </w:rPr>
        <w:t>项目名称：</w:t>
      </w:r>
      <w:r w:rsidRPr="006D7904">
        <w:rPr>
          <w:rFonts w:asciiTheme="minorEastAsia" w:eastAsiaTheme="minorEastAsia" w:hAnsiTheme="minorEastAsia" w:cstheme="minorEastAsia" w:hint="eastAsia"/>
          <w:sz w:val="24"/>
        </w:rPr>
        <w:t>杭州智慧电子政务云平台二（</w:t>
      </w:r>
      <w:r w:rsidRPr="006D7904">
        <w:rPr>
          <w:rFonts w:asciiTheme="minorEastAsia" w:eastAsiaTheme="minorEastAsia" w:hAnsiTheme="minorEastAsia" w:cstheme="minorEastAsia"/>
          <w:sz w:val="24"/>
        </w:rPr>
        <w:t>2022</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sz w:val="24"/>
          <w:u w:val="single"/>
        </w:rPr>
        <w:t>项目</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w:t>
      </w:r>
      <w:r w:rsidRPr="006D7904">
        <w:rPr>
          <w:rFonts w:asciiTheme="minorEastAsia" w:eastAsiaTheme="minorEastAsia" w:hAnsiTheme="minorEastAsia" w:cstheme="minorEastAsia"/>
          <w:b/>
          <w:sz w:val="24"/>
        </w:rPr>
        <w:t xml:space="preserve"> </w:t>
      </w:r>
      <w:r w:rsidRPr="006D7904">
        <w:rPr>
          <w:rFonts w:asciiTheme="minorEastAsia" w:eastAsiaTheme="minorEastAsia" w:hAnsiTheme="minorEastAsia" w:cstheme="minorEastAsia" w:hint="eastAsia"/>
          <w:b/>
          <w:sz w:val="24"/>
        </w:rPr>
        <w:t>预算金额（元）：</w:t>
      </w:r>
      <w:r w:rsidRPr="006D7904">
        <w:rPr>
          <w:rFonts w:ascii="宋体" w:hAnsi="宋体"/>
          <w:sz w:val="24"/>
        </w:rPr>
        <w:t>56186000</w:t>
      </w:r>
    </w:p>
    <w:p w:rsidR="00EE23D0" w:rsidRPr="006D7904" w:rsidRDefault="0090304C">
      <w:pPr>
        <w:spacing w:line="360" w:lineRule="auto"/>
        <w:ind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b/>
          <w:sz w:val="24"/>
        </w:rPr>
        <w:t>最高限价（元）：</w:t>
      </w:r>
      <w:r w:rsidRPr="006D7904">
        <w:rPr>
          <w:rFonts w:ascii="宋体" w:hAnsi="宋体"/>
          <w:sz w:val="24"/>
        </w:rPr>
        <w:t>56186000</w:t>
      </w:r>
    </w:p>
    <w:p w:rsidR="00EE23D0" w:rsidRPr="006D7904" w:rsidRDefault="0090304C">
      <w:pPr>
        <w:pStyle w:val="27"/>
        <w:ind w:firstLine="482"/>
        <w:rPr>
          <w:rFonts w:ascii="宋体" w:hAnsi="宋体"/>
          <w:bCs/>
          <w:szCs w:val="24"/>
        </w:rPr>
      </w:pPr>
      <w:r w:rsidRPr="006D7904">
        <w:rPr>
          <w:rFonts w:asciiTheme="minorEastAsia" w:eastAsiaTheme="minorEastAsia" w:hAnsiTheme="minorEastAsia" w:cstheme="minorEastAsia" w:hint="eastAsia"/>
          <w:b/>
        </w:rPr>
        <w:t>采购需求：</w:t>
      </w:r>
      <w:r w:rsidRPr="006D7904">
        <w:rPr>
          <w:rFonts w:ascii="宋体" w:hAnsi="宋体" w:hint="eastAsia"/>
          <w:bCs/>
          <w:szCs w:val="24"/>
        </w:rPr>
        <w:t>本项目主要内容为杭州市电子政务信息化系统建设所需计算资源购买相应的</w:t>
      </w:r>
      <w:proofErr w:type="gramStart"/>
      <w:r w:rsidRPr="006D7904">
        <w:rPr>
          <w:rFonts w:ascii="宋体" w:hAnsi="宋体" w:hint="eastAsia"/>
          <w:bCs/>
          <w:szCs w:val="24"/>
        </w:rPr>
        <w:t>云计算</w:t>
      </w:r>
      <w:proofErr w:type="gramEnd"/>
      <w:r w:rsidRPr="006D7904">
        <w:rPr>
          <w:rFonts w:ascii="宋体" w:hAnsi="宋体" w:hint="eastAsia"/>
          <w:bCs/>
          <w:szCs w:val="24"/>
        </w:rPr>
        <w:t>服务。主要服务内容包括政务云和国产化政务云两个平台云服务（采用租赁形式），租赁服务需求如下：</w:t>
      </w:r>
    </w:p>
    <w:p w:rsidR="00EE23D0" w:rsidRPr="006D7904" w:rsidRDefault="0090304C">
      <w:pPr>
        <w:pStyle w:val="27"/>
        <w:ind w:firstLine="482"/>
        <w:rPr>
          <w:rFonts w:ascii="宋体" w:hAnsi="宋体"/>
          <w:b/>
          <w:szCs w:val="24"/>
          <w:lang w:eastAsia="zh-Hans"/>
        </w:rPr>
      </w:pPr>
      <w:bookmarkStart w:id="11" w:name="_Hlk103787562"/>
      <w:r w:rsidRPr="006D7904">
        <w:rPr>
          <w:rFonts w:ascii="宋体" w:hAnsi="宋体" w:hint="eastAsia"/>
          <w:b/>
          <w:szCs w:val="24"/>
        </w:rPr>
        <w:t>1</w:t>
      </w:r>
      <w:r w:rsidRPr="006D7904">
        <w:rPr>
          <w:rFonts w:ascii="宋体" w:hAnsi="宋体"/>
          <w:b/>
          <w:szCs w:val="24"/>
          <w:lang w:eastAsia="zh-Hans"/>
        </w:rPr>
        <w:t>、</w:t>
      </w:r>
      <w:r w:rsidRPr="006D7904">
        <w:rPr>
          <w:rFonts w:ascii="宋体" w:hAnsi="宋体" w:hint="eastAsia"/>
          <w:b/>
          <w:szCs w:val="24"/>
          <w:lang w:eastAsia="zh-Hans"/>
        </w:rPr>
        <w:t>政务云</w:t>
      </w:r>
    </w:p>
    <w:p w:rsidR="00EE23D0" w:rsidRPr="006D7904" w:rsidRDefault="0090304C">
      <w:pPr>
        <w:pStyle w:val="27"/>
        <w:ind w:firstLine="480"/>
        <w:jc w:val="left"/>
        <w:rPr>
          <w:rFonts w:ascii="宋体" w:hAnsi="宋体"/>
          <w:bCs/>
          <w:szCs w:val="24"/>
        </w:rPr>
      </w:pPr>
      <w:r w:rsidRPr="006D7904">
        <w:rPr>
          <w:rFonts w:ascii="宋体" w:hAnsi="宋体" w:hint="eastAsia"/>
          <w:bCs/>
          <w:szCs w:val="24"/>
          <w:lang w:eastAsia="zh-Hans"/>
        </w:rPr>
        <w:t>云</w:t>
      </w:r>
      <w:r w:rsidRPr="006D7904">
        <w:rPr>
          <w:rFonts w:ascii="宋体" w:hAnsi="宋体" w:hint="eastAsia"/>
          <w:bCs/>
          <w:szCs w:val="24"/>
        </w:rPr>
        <w:t>租赁服务主要包括：1）云</w:t>
      </w:r>
      <w:r w:rsidRPr="006D7904">
        <w:rPr>
          <w:rFonts w:ascii="宋体" w:hAnsi="宋体" w:hint="eastAsia"/>
          <w:bCs/>
          <w:szCs w:val="24"/>
          <w:lang w:eastAsia="zh-Hans"/>
        </w:rPr>
        <w:t>服务器</w:t>
      </w:r>
      <w:r w:rsidRPr="006D7904">
        <w:rPr>
          <w:rFonts w:asciiTheme="minorEastAsia" w:eastAsiaTheme="minorEastAsia" w:hAnsiTheme="minorEastAsia" w:cstheme="minorEastAsia" w:hint="eastAsia"/>
        </w:rPr>
        <w:t>（含Windows、Linux等操作系统）</w:t>
      </w:r>
      <w:r w:rsidRPr="006D7904">
        <w:rPr>
          <w:rFonts w:ascii="宋体" w:hAnsi="宋体" w:hint="eastAsia"/>
          <w:bCs/>
          <w:szCs w:val="24"/>
        </w:rPr>
        <w:t>；2）云数据库（含MySQL、SQL Server、</w:t>
      </w:r>
      <w:r w:rsidRPr="006D7904">
        <w:rPr>
          <w:rFonts w:ascii="宋体" w:hAnsi="宋体" w:hint="eastAsia"/>
          <w:bCs/>
          <w:szCs w:val="24"/>
          <w:lang w:eastAsia="zh-Hans"/>
        </w:rPr>
        <w:t>PostgreSQL</w:t>
      </w:r>
      <w:r w:rsidRPr="006D7904">
        <w:rPr>
          <w:rFonts w:ascii="宋体" w:hAnsi="宋体"/>
          <w:bCs/>
          <w:szCs w:val="24"/>
          <w:lang w:eastAsia="zh-Hans"/>
        </w:rPr>
        <w:t>、</w:t>
      </w:r>
      <w:r w:rsidRPr="006D7904">
        <w:rPr>
          <w:rFonts w:ascii="宋体" w:hAnsi="宋体" w:hint="eastAsia"/>
          <w:bCs/>
          <w:szCs w:val="24"/>
        </w:rPr>
        <w:t>Oracle等数据库）；3）云数据库Redis版；4）分析型数据库 MySQL版；5）分布式关系型数据库服务；6）云存储（</w:t>
      </w:r>
      <w:r w:rsidRPr="006D7904">
        <w:rPr>
          <w:rFonts w:ascii="宋体" w:hAnsi="宋体" w:hint="eastAsia"/>
          <w:bCs/>
          <w:szCs w:val="24"/>
          <w:lang w:eastAsia="zh-Hans"/>
        </w:rPr>
        <w:t>对象存储</w:t>
      </w:r>
      <w:r w:rsidRPr="006D7904">
        <w:rPr>
          <w:rFonts w:ascii="宋体" w:hAnsi="宋体" w:hint="eastAsia"/>
          <w:bCs/>
          <w:szCs w:val="24"/>
        </w:rPr>
        <w:t>、</w:t>
      </w:r>
      <w:r w:rsidRPr="006D7904">
        <w:rPr>
          <w:rFonts w:ascii="宋体" w:hAnsi="宋体" w:hint="eastAsia"/>
          <w:bCs/>
          <w:szCs w:val="24"/>
          <w:lang w:eastAsia="zh-Hans"/>
        </w:rPr>
        <w:t>文件存储</w:t>
      </w:r>
      <w:r w:rsidRPr="006D7904">
        <w:rPr>
          <w:rFonts w:ascii="宋体" w:hAnsi="宋体" w:hint="eastAsia"/>
          <w:bCs/>
          <w:szCs w:val="24"/>
        </w:rPr>
        <w:t>）；7）大数据计算服务；8）</w:t>
      </w:r>
      <w:r w:rsidRPr="006D7904">
        <w:rPr>
          <w:rFonts w:hint="eastAsia"/>
        </w:rPr>
        <w:t>负载均衡</w:t>
      </w:r>
      <w:r w:rsidRPr="006D7904">
        <w:rPr>
          <w:rFonts w:ascii="宋体" w:hAnsi="宋体" w:hint="eastAsia"/>
          <w:bCs/>
          <w:szCs w:val="24"/>
        </w:rPr>
        <w:t>；9）专有网络;10）实时计算；11）实时数据分发平台；12）表格存储；13）数据传输服务；14）业务实时监控服务；15）消息队列；16）企业级分布式应用服务；17）日志服务;18）搜索服务Elasticsearch；19）</w:t>
      </w:r>
      <w:r w:rsidRPr="006D7904">
        <w:rPr>
          <w:rFonts w:ascii="宋体" w:hAnsi="宋体"/>
          <w:bCs/>
          <w:szCs w:val="24"/>
        </w:rPr>
        <w:t>大数据开发治理平台</w:t>
      </w:r>
      <w:r w:rsidRPr="006D7904">
        <w:rPr>
          <w:rFonts w:ascii="宋体" w:hAnsi="宋体" w:hint="eastAsia"/>
          <w:bCs/>
          <w:szCs w:val="24"/>
        </w:rPr>
        <w:t>；20）分布式任务调度</w:t>
      </w:r>
      <w:r w:rsidRPr="006D7904">
        <w:rPr>
          <w:rFonts w:ascii="宋体" w:hAnsi="宋体"/>
          <w:bCs/>
          <w:szCs w:val="24"/>
        </w:rPr>
        <w:t xml:space="preserve"> </w:t>
      </w:r>
      <w:r w:rsidRPr="006D7904">
        <w:rPr>
          <w:rFonts w:ascii="宋体" w:hAnsi="宋体" w:hint="eastAsia"/>
          <w:bCs/>
          <w:szCs w:val="24"/>
        </w:rPr>
        <w:t>;</w:t>
      </w:r>
      <w:r w:rsidRPr="006D7904">
        <w:rPr>
          <w:rFonts w:ascii="宋体" w:hAnsi="宋体"/>
          <w:bCs/>
          <w:szCs w:val="24"/>
        </w:rPr>
        <w:t xml:space="preserve"> </w:t>
      </w:r>
      <w:r w:rsidRPr="006D7904">
        <w:rPr>
          <w:rFonts w:ascii="宋体" w:hAnsi="宋体" w:hint="eastAsia"/>
          <w:bCs/>
          <w:szCs w:val="24"/>
        </w:rPr>
        <w:t>21)容器服务</w:t>
      </w:r>
      <w:r w:rsidRPr="006D7904">
        <w:rPr>
          <w:rFonts w:ascii="宋体" w:hAnsi="宋体"/>
          <w:bCs/>
          <w:szCs w:val="24"/>
        </w:rPr>
        <w:t xml:space="preserve"> </w:t>
      </w:r>
      <w:r w:rsidRPr="006D7904">
        <w:rPr>
          <w:rFonts w:ascii="宋体" w:hAnsi="宋体" w:hint="eastAsia"/>
          <w:bCs/>
          <w:szCs w:val="24"/>
        </w:rPr>
        <w:t>；2</w:t>
      </w:r>
      <w:r w:rsidRPr="006D7904">
        <w:rPr>
          <w:rFonts w:ascii="宋体" w:hAnsi="宋体"/>
          <w:bCs/>
          <w:szCs w:val="24"/>
        </w:rPr>
        <w:t>2</w:t>
      </w:r>
      <w:r w:rsidRPr="006D7904">
        <w:rPr>
          <w:rFonts w:ascii="宋体" w:hAnsi="宋体" w:hint="eastAsia"/>
          <w:bCs/>
          <w:szCs w:val="24"/>
        </w:rPr>
        <w:t>）GPU云主机服务；2</w:t>
      </w:r>
      <w:r w:rsidRPr="006D7904">
        <w:rPr>
          <w:rFonts w:ascii="宋体" w:hAnsi="宋体"/>
          <w:bCs/>
          <w:szCs w:val="24"/>
        </w:rPr>
        <w:t>3</w:t>
      </w:r>
      <w:r w:rsidRPr="006D7904">
        <w:rPr>
          <w:rFonts w:ascii="宋体" w:hAnsi="宋体" w:hint="eastAsia"/>
          <w:bCs/>
          <w:szCs w:val="24"/>
        </w:rPr>
        <w:t>）API网关服务;2</w:t>
      </w:r>
      <w:r w:rsidRPr="006D7904">
        <w:rPr>
          <w:rFonts w:ascii="宋体" w:hAnsi="宋体"/>
          <w:bCs/>
          <w:szCs w:val="24"/>
        </w:rPr>
        <w:t>4</w:t>
      </w:r>
      <w:r w:rsidRPr="006D7904">
        <w:rPr>
          <w:rFonts w:ascii="宋体" w:hAnsi="宋体" w:hint="eastAsia"/>
          <w:bCs/>
          <w:szCs w:val="24"/>
        </w:rPr>
        <w:t>）政务云平台管控服务</w:t>
      </w:r>
      <w:r w:rsidRPr="006D7904">
        <w:rPr>
          <w:rFonts w:ascii="宋体" w:hAnsi="宋体"/>
          <w:bCs/>
          <w:szCs w:val="24"/>
          <w:lang w:eastAsia="zh-Hans"/>
        </w:rPr>
        <w:t>；</w:t>
      </w:r>
      <w:r w:rsidRPr="006D7904">
        <w:rPr>
          <w:rFonts w:ascii="宋体" w:hAnsi="宋体" w:hint="eastAsia"/>
          <w:bCs/>
          <w:szCs w:val="24"/>
        </w:rPr>
        <w:t>2</w:t>
      </w:r>
      <w:r w:rsidRPr="006D7904">
        <w:rPr>
          <w:rFonts w:ascii="宋体" w:hAnsi="宋体"/>
          <w:bCs/>
          <w:szCs w:val="24"/>
        </w:rPr>
        <w:t>5</w:t>
      </w:r>
      <w:r w:rsidRPr="006D7904">
        <w:rPr>
          <w:rFonts w:ascii="宋体" w:hAnsi="宋体" w:hint="eastAsia"/>
          <w:bCs/>
          <w:szCs w:val="24"/>
        </w:rPr>
        <w:t>）云平台安全服务；</w:t>
      </w:r>
      <w:r w:rsidRPr="006D7904">
        <w:rPr>
          <w:rFonts w:ascii="宋体" w:hAnsi="宋体"/>
          <w:bCs/>
          <w:szCs w:val="24"/>
        </w:rPr>
        <w:t>26</w:t>
      </w:r>
      <w:r w:rsidRPr="006D7904">
        <w:rPr>
          <w:rFonts w:ascii="宋体" w:hAnsi="宋体" w:hint="eastAsia"/>
          <w:bCs/>
          <w:szCs w:val="24"/>
        </w:rPr>
        <w:t>）</w:t>
      </w:r>
      <w:r w:rsidRPr="006D7904">
        <w:rPr>
          <w:rFonts w:ascii="宋体" w:hAnsi="宋体"/>
          <w:bCs/>
          <w:szCs w:val="24"/>
        </w:rPr>
        <w:t>互联网出口服务；27</w:t>
      </w:r>
      <w:r w:rsidRPr="006D7904">
        <w:rPr>
          <w:rFonts w:ascii="宋体" w:hAnsi="宋体" w:hint="eastAsia"/>
          <w:bCs/>
          <w:szCs w:val="24"/>
        </w:rPr>
        <w:t>）</w:t>
      </w:r>
      <w:r w:rsidRPr="006D7904">
        <w:rPr>
          <w:rFonts w:ascii="宋体" w:hAnsi="宋体"/>
          <w:bCs/>
          <w:szCs w:val="24"/>
        </w:rPr>
        <w:t>平台IPV6改造服务；28）弹性伸缩服务；29）数据资源平台；30）异地数据存储服务</w:t>
      </w:r>
      <w:r w:rsidRPr="006D7904">
        <w:rPr>
          <w:rFonts w:ascii="宋体" w:hAnsi="宋体" w:hint="eastAsia"/>
          <w:bCs/>
          <w:szCs w:val="24"/>
        </w:rPr>
        <w:t>；31）数据可视化分析平台；32）云租户安全（含等保安全、密码服务）；33）信息系统等保测评服务；34）信息系统密码测评服务；35）云平台国密改造服务；</w:t>
      </w:r>
    </w:p>
    <w:p w:rsidR="00EE23D0" w:rsidRPr="006D7904" w:rsidRDefault="0090304C">
      <w:pPr>
        <w:pStyle w:val="27"/>
        <w:ind w:firstLine="482"/>
        <w:rPr>
          <w:rFonts w:ascii="宋体" w:hAnsi="宋体"/>
          <w:b/>
          <w:szCs w:val="24"/>
        </w:rPr>
      </w:pPr>
      <w:r w:rsidRPr="006D7904">
        <w:rPr>
          <w:rFonts w:ascii="宋体" w:hAnsi="宋体" w:hint="eastAsia"/>
          <w:b/>
          <w:szCs w:val="24"/>
        </w:rPr>
        <w:t>2</w:t>
      </w:r>
      <w:r w:rsidRPr="006D7904">
        <w:rPr>
          <w:rFonts w:ascii="宋体" w:hAnsi="宋体"/>
          <w:b/>
          <w:szCs w:val="24"/>
          <w:lang w:eastAsia="zh-Hans"/>
        </w:rPr>
        <w:t>、</w:t>
      </w:r>
      <w:r w:rsidRPr="006D7904">
        <w:rPr>
          <w:rFonts w:ascii="宋体" w:hAnsi="宋体" w:hint="eastAsia"/>
          <w:b/>
          <w:szCs w:val="24"/>
        </w:rPr>
        <w:t>政务云（国产化）</w:t>
      </w:r>
    </w:p>
    <w:p w:rsidR="00EE23D0" w:rsidRPr="006D7904" w:rsidRDefault="0090304C">
      <w:pPr>
        <w:spacing w:line="360" w:lineRule="auto"/>
        <w:ind w:firstLineChars="200" w:firstLine="480"/>
        <w:rPr>
          <w:rFonts w:ascii="宋体" w:hAnsi="宋体"/>
          <w:bCs/>
        </w:rPr>
      </w:pPr>
      <w:r w:rsidRPr="006D7904">
        <w:rPr>
          <w:rFonts w:ascii="宋体" w:hAnsi="宋体" w:hint="eastAsia"/>
          <w:bCs/>
          <w:sz w:val="24"/>
        </w:rPr>
        <w:t>租赁服务主要包括：1）云服务器；2）云存储（</w:t>
      </w:r>
      <w:r w:rsidRPr="006D7904">
        <w:rPr>
          <w:rFonts w:ascii="宋体" w:hAnsi="宋体" w:hint="eastAsia"/>
          <w:bCs/>
          <w:sz w:val="24"/>
          <w:lang w:eastAsia="zh-Hans"/>
        </w:rPr>
        <w:t>对象存储</w:t>
      </w:r>
      <w:r w:rsidRPr="006D7904">
        <w:rPr>
          <w:rFonts w:ascii="宋体" w:hAnsi="宋体" w:hint="eastAsia"/>
          <w:bCs/>
          <w:sz w:val="24"/>
        </w:rPr>
        <w:t>）；3）负载均衡；</w:t>
      </w:r>
      <w:r w:rsidRPr="006D7904">
        <w:rPr>
          <w:rFonts w:ascii="宋体" w:hAnsi="宋体"/>
          <w:bCs/>
          <w:sz w:val="24"/>
        </w:rPr>
        <w:t>4）</w:t>
      </w:r>
      <w:r w:rsidRPr="006D7904">
        <w:rPr>
          <w:rFonts w:ascii="宋体" w:hAnsi="宋体" w:hint="eastAsia"/>
          <w:bCs/>
          <w:sz w:val="24"/>
        </w:rPr>
        <w:t>专有网络</w:t>
      </w:r>
      <w:r w:rsidRPr="006D7904">
        <w:rPr>
          <w:rFonts w:ascii="宋体" w:hAnsi="宋体"/>
          <w:bCs/>
          <w:sz w:val="24"/>
        </w:rPr>
        <w:t>；5</w:t>
      </w:r>
      <w:r w:rsidRPr="006D7904">
        <w:rPr>
          <w:rFonts w:ascii="宋体" w:hAnsi="宋体" w:hint="eastAsia"/>
          <w:bCs/>
          <w:sz w:val="24"/>
        </w:rPr>
        <w:t>）数据库；</w:t>
      </w:r>
      <w:r w:rsidRPr="006D7904">
        <w:rPr>
          <w:rFonts w:ascii="宋体" w:hAnsi="宋体"/>
          <w:bCs/>
          <w:sz w:val="24"/>
        </w:rPr>
        <w:t>6</w:t>
      </w:r>
      <w:r w:rsidRPr="006D7904">
        <w:rPr>
          <w:rFonts w:ascii="宋体" w:hAnsi="宋体" w:hint="eastAsia"/>
          <w:bCs/>
          <w:sz w:val="24"/>
        </w:rPr>
        <w:t>）分布式数据库；</w:t>
      </w:r>
      <w:r w:rsidRPr="006D7904">
        <w:rPr>
          <w:rFonts w:ascii="宋体" w:hAnsi="宋体"/>
          <w:bCs/>
          <w:sz w:val="24"/>
        </w:rPr>
        <w:t>7</w:t>
      </w:r>
      <w:r w:rsidRPr="006D7904">
        <w:rPr>
          <w:rFonts w:ascii="宋体" w:hAnsi="宋体" w:hint="eastAsia"/>
          <w:bCs/>
          <w:sz w:val="24"/>
        </w:rPr>
        <w:t>）</w:t>
      </w:r>
      <w:r w:rsidRPr="006D7904">
        <w:rPr>
          <w:rFonts w:ascii="宋体" w:hAnsi="宋体" w:hint="eastAsia"/>
          <w:bCs/>
          <w:sz w:val="24"/>
          <w:lang w:eastAsia="zh-Hans"/>
        </w:rPr>
        <w:t>中间件</w:t>
      </w:r>
      <w:r w:rsidRPr="006D7904">
        <w:rPr>
          <w:rFonts w:ascii="宋体" w:hAnsi="宋体" w:hint="eastAsia"/>
          <w:bCs/>
          <w:sz w:val="24"/>
        </w:rPr>
        <w:t>；</w:t>
      </w:r>
      <w:r w:rsidRPr="006D7904">
        <w:rPr>
          <w:rFonts w:ascii="宋体" w:hAnsi="宋体"/>
          <w:bCs/>
          <w:sz w:val="24"/>
        </w:rPr>
        <w:t>8</w:t>
      </w:r>
      <w:r w:rsidRPr="006D7904">
        <w:rPr>
          <w:rFonts w:ascii="宋体" w:hAnsi="宋体" w:hint="eastAsia"/>
          <w:bCs/>
          <w:sz w:val="24"/>
        </w:rPr>
        <w:t>）</w:t>
      </w:r>
      <w:r w:rsidRPr="006D7904">
        <w:rPr>
          <w:rFonts w:ascii="宋体" w:hAnsi="宋体" w:hint="eastAsia"/>
          <w:bCs/>
          <w:sz w:val="24"/>
          <w:lang w:eastAsia="zh-Hans"/>
        </w:rPr>
        <w:t>操作系统</w:t>
      </w:r>
      <w:r w:rsidRPr="006D7904">
        <w:rPr>
          <w:rFonts w:ascii="宋体" w:hAnsi="宋体" w:hint="eastAsia"/>
          <w:bCs/>
          <w:sz w:val="24"/>
        </w:rPr>
        <w:t>；</w:t>
      </w:r>
      <w:r w:rsidRPr="006D7904">
        <w:rPr>
          <w:rFonts w:ascii="宋体" w:hAnsi="宋体"/>
          <w:bCs/>
          <w:sz w:val="24"/>
        </w:rPr>
        <w:t>9</w:t>
      </w:r>
      <w:r w:rsidRPr="006D7904">
        <w:rPr>
          <w:rFonts w:ascii="宋体" w:hAnsi="宋体" w:hint="eastAsia"/>
          <w:bCs/>
          <w:sz w:val="24"/>
        </w:rPr>
        <w:t>）云平台安全服</w:t>
      </w:r>
      <w:r w:rsidRPr="006D7904">
        <w:rPr>
          <w:rFonts w:ascii="宋体" w:hAnsi="宋体" w:hint="eastAsia"/>
          <w:bCs/>
          <w:sz w:val="24"/>
        </w:rPr>
        <w:lastRenderedPageBreak/>
        <w:t>务；</w:t>
      </w:r>
      <w:r w:rsidRPr="006D7904">
        <w:rPr>
          <w:rFonts w:ascii="宋体" w:hAnsi="宋体"/>
          <w:bCs/>
          <w:sz w:val="24"/>
        </w:rPr>
        <w:t>10</w:t>
      </w:r>
      <w:r w:rsidRPr="006D7904">
        <w:rPr>
          <w:rFonts w:ascii="宋体" w:hAnsi="宋体" w:hint="eastAsia"/>
          <w:bCs/>
          <w:sz w:val="24"/>
        </w:rPr>
        <w:t>）</w:t>
      </w:r>
      <w:proofErr w:type="gramStart"/>
      <w:r w:rsidRPr="006D7904">
        <w:rPr>
          <w:rFonts w:ascii="宋体" w:hAnsi="宋体" w:hint="eastAsia"/>
          <w:bCs/>
          <w:sz w:val="24"/>
        </w:rPr>
        <w:t>平台国密改造</w:t>
      </w:r>
      <w:proofErr w:type="gramEnd"/>
      <w:r w:rsidRPr="006D7904">
        <w:rPr>
          <w:rFonts w:ascii="宋体" w:hAnsi="宋体" w:hint="eastAsia"/>
          <w:bCs/>
          <w:sz w:val="24"/>
        </w:rPr>
        <w:t>服务；1</w:t>
      </w:r>
      <w:r w:rsidRPr="006D7904">
        <w:rPr>
          <w:rFonts w:ascii="宋体" w:hAnsi="宋体"/>
          <w:bCs/>
          <w:sz w:val="24"/>
        </w:rPr>
        <w:t>1</w:t>
      </w:r>
      <w:r w:rsidRPr="006D7904">
        <w:rPr>
          <w:rFonts w:ascii="宋体" w:hAnsi="宋体" w:hint="eastAsia"/>
          <w:bCs/>
          <w:sz w:val="24"/>
        </w:rPr>
        <w:t>）云租户安全（含等保安全、密码服务）；</w:t>
      </w:r>
      <w:r w:rsidRPr="006D7904">
        <w:rPr>
          <w:rFonts w:ascii="宋体" w:hAnsi="宋体"/>
          <w:bCs/>
          <w:sz w:val="24"/>
        </w:rPr>
        <w:t>12</w:t>
      </w:r>
      <w:r w:rsidRPr="006D7904">
        <w:rPr>
          <w:rFonts w:ascii="宋体" w:hAnsi="宋体" w:hint="eastAsia"/>
          <w:bCs/>
          <w:sz w:val="24"/>
        </w:rPr>
        <w:t>）</w:t>
      </w:r>
      <w:proofErr w:type="gramStart"/>
      <w:r w:rsidRPr="006D7904">
        <w:rPr>
          <w:rFonts w:ascii="宋体" w:hAnsi="宋体" w:hint="eastAsia"/>
          <w:bCs/>
          <w:sz w:val="24"/>
        </w:rPr>
        <w:t>信息系统等保测评</w:t>
      </w:r>
      <w:proofErr w:type="gramEnd"/>
      <w:r w:rsidRPr="006D7904">
        <w:rPr>
          <w:rFonts w:ascii="宋体" w:hAnsi="宋体" w:hint="eastAsia"/>
          <w:bCs/>
          <w:sz w:val="24"/>
        </w:rPr>
        <w:t>服务；</w:t>
      </w:r>
      <w:r w:rsidRPr="006D7904">
        <w:rPr>
          <w:rFonts w:ascii="宋体" w:hAnsi="宋体"/>
          <w:bCs/>
          <w:sz w:val="24"/>
        </w:rPr>
        <w:t>13</w:t>
      </w:r>
      <w:r w:rsidRPr="006D7904">
        <w:rPr>
          <w:rFonts w:ascii="宋体" w:hAnsi="宋体" w:hint="eastAsia"/>
          <w:bCs/>
          <w:sz w:val="24"/>
        </w:rPr>
        <w:t>）信息系统密码测评服务。</w:t>
      </w:r>
      <w:bookmarkEnd w:id="11"/>
    </w:p>
    <w:p w:rsidR="00EE23D0" w:rsidRPr="006D7904" w:rsidRDefault="0090304C" w:rsidP="002C2C5D">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详见招标文件。</w:t>
      </w:r>
    </w:p>
    <w:p w:rsidR="00EE23D0" w:rsidRPr="006D7904" w:rsidRDefault="0090304C" w:rsidP="002C2C5D">
      <w:pPr>
        <w:spacing w:line="360" w:lineRule="auto"/>
        <w:ind w:firstLineChars="200" w:firstLine="482"/>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合同履约期限：</w:t>
      </w:r>
      <w:r w:rsidRPr="006D7904">
        <w:rPr>
          <w:rFonts w:asciiTheme="minorEastAsia" w:eastAsiaTheme="minorEastAsia" w:hAnsiTheme="minorEastAsia" w:cstheme="minorEastAsia" w:hint="eastAsia"/>
          <w:sz w:val="24"/>
        </w:rPr>
        <w:t>自合同签订之日起至</w:t>
      </w:r>
      <w:r w:rsidRPr="006D7904">
        <w:rPr>
          <w:rFonts w:asciiTheme="minorEastAsia" w:eastAsiaTheme="minorEastAsia" w:hAnsiTheme="minorEastAsia" w:cstheme="minorEastAsia"/>
          <w:sz w:val="24"/>
        </w:rPr>
        <w:t>2023年6月30日。</w:t>
      </w:r>
      <w:r w:rsidRPr="006D7904">
        <w:rPr>
          <w:rFonts w:asciiTheme="minorEastAsia" w:eastAsiaTheme="minorEastAsia" w:hAnsiTheme="minorEastAsia" w:cstheme="minorEastAsia" w:hint="eastAsia"/>
          <w:b/>
          <w:sz w:val="24"/>
          <w:lang w:val="zh-CN"/>
        </w:rPr>
        <w:t>特别说明：</w:t>
      </w:r>
      <w:r w:rsidRPr="006D7904">
        <w:rPr>
          <w:rFonts w:asciiTheme="minorEastAsia" w:eastAsiaTheme="minorEastAsia" w:hAnsiTheme="minorEastAsia" w:cstheme="minorEastAsia"/>
          <w:b/>
          <w:sz w:val="24"/>
          <w:lang w:val="zh-CN"/>
        </w:rPr>
        <w:t>202</w:t>
      </w:r>
      <w:r w:rsidRPr="006D7904">
        <w:rPr>
          <w:rFonts w:asciiTheme="minorEastAsia" w:eastAsiaTheme="minorEastAsia" w:hAnsiTheme="minorEastAsia" w:cstheme="minorEastAsia"/>
          <w:b/>
          <w:sz w:val="24"/>
        </w:rPr>
        <w:t>2</w:t>
      </w:r>
      <w:r w:rsidRPr="006D7904">
        <w:rPr>
          <w:rFonts w:asciiTheme="minorEastAsia" w:eastAsiaTheme="minorEastAsia" w:hAnsiTheme="minorEastAsia" w:cstheme="minorEastAsia" w:hint="eastAsia"/>
          <w:b/>
          <w:sz w:val="24"/>
          <w:lang w:val="zh-CN"/>
        </w:rPr>
        <w:t>年</w:t>
      </w:r>
      <w:r w:rsidRPr="006D7904">
        <w:rPr>
          <w:rFonts w:asciiTheme="minorEastAsia" w:eastAsiaTheme="minorEastAsia" w:hAnsiTheme="minorEastAsia" w:cstheme="minorEastAsia"/>
          <w:b/>
          <w:sz w:val="24"/>
          <w:lang w:val="zh-CN"/>
        </w:rPr>
        <w:t>1月1日至合同签订之日前的空档</w:t>
      </w:r>
      <w:proofErr w:type="gramStart"/>
      <w:r w:rsidRPr="006D7904">
        <w:rPr>
          <w:rFonts w:asciiTheme="minorEastAsia" w:eastAsiaTheme="minorEastAsia" w:hAnsiTheme="minorEastAsia" w:cstheme="minorEastAsia"/>
          <w:b/>
          <w:sz w:val="24"/>
          <w:lang w:val="zh-CN"/>
        </w:rPr>
        <w:t>期</w:t>
      </w:r>
      <w:r w:rsidRPr="006D7904">
        <w:rPr>
          <w:rFonts w:asciiTheme="minorEastAsia" w:eastAsiaTheme="minorEastAsia" w:hAnsiTheme="minorEastAsia" w:cstheme="minorEastAsia" w:hint="eastAsia"/>
          <w:b/>
          <w:sz w:val="24"/>
        </w:rPr>
        <w:t>云</w:t>
      </w:r>
      <w:r w:rsidRPr="006D7904">
        <w:rPr>
          <w:rFonts w:asciiTheme="minorEastAsia" w:eastAsiaTheme="minorEastAsia" w:hAnsiTheme="minorEastAsia" w:cstheme="minorEastAsia" w:hint="eastAsia"/>
          <w:b/>
          <w:sz w:val="24"/>
          <w:lang w:val="zh-CN"/>
        </w:rPr>
        <w:t>服务</w:t>
      </w:r>
      <w:proofErr w:type="gramEnd"/>
      <w:r w:rsidRPr="006D7904">
        <w:rPr>
          <w:rFonts w:asciiTheme="minorEastAsia" w:eastAsiaTheme="minorEastAsia" w:hAnsiTheme="minorEastAsia" w:cstheme="minorEastAsia" w:hint="eastAsia"/>
          <w:b/>
          <w:sz w:val="24"/>
          <w:lang w:val="zh-CN"/>
        </w:rPr>
        <w:t>由原供应商承担，费用由中标人按本次中标价单日金额乘以实际服务天数，与原供应商结算</w:t>
      </w:r>
      <w:r w:rsidRPr="006D7904">
        <w:rPr>
          <w:rFonts w:asciiTheme="minorEastAsia" w:eastAsiaTheme="minorEastAsia" w:hAnsiTheme="minorEastAsia" w:cstheme="minorEastAsia" w:hint="eastAsia"/>
          <w:b/>
          <w:sz w:val="24"/>
        </w:rPr>
        <w:t>。</w:t>
      </w:r>
    </w:p>
    <w:p w:rsidR="00EE23D0" w:rsidRPr="006D7904" w:rsidRDefault="0090304C">
      <w:pPr>
        <w:pStyle w:val="a0"/>
        <w:spacing w:line="360" w:lineRule="auto"/>
        <w:ind w:firstLine="480"/>
        <w:rPr>
          <w:rFonts w:asciiTheme="minorEastAsia" w:eastAsiaTheme="minorEastAsia" w:hAnsiTheme="minorEastAsia" w:cstheme="minorEastAsia"/>
          <w:b/>
          <w:color w:val="auto"/>
          <w:sz w:val="24"/>
        </w:rPr>
      </w:pPr>
      <w:r w:rsidRPr="006D7904">
        <w:rPr>
          <w:rFonts w:asciiTheme="minorEastAsia" w:eastAsiaTheme="minorEastAsia" w:hAnsiTheme="minorEastAsia" w:cstheme="minorEastAsia" w:hint="eastAsia"/>
          <w:b/>
          <w:color w:val="auto"/>
          <w:sz w:val="24"/>
        </w:rPr>
        <w:t>本项目接受联合体投标：</w:t>
      </w:r>
      <w:sdt>
        <w:sdtPr>
          <w:rPr>
            <w:rFonts w:asciiTheme="minorEastAsia" w:eastAsiaTheme="minorEastAsia" w:hAnsiTheme="minorEastAsia" w:cstheme="minorEastAsia" w:hint="eastAsia"/>
            <w:color w:val="auto"/>
            <w:kern w:val="0"/>
            <w:sz w:val="24"/>
          </w:rPr>
          <w:id w:val="2035453831"/>
          <w14:checkbox>
            <w14:checked w14:val="1"/>
            <w14:checkedState w14:val="00FE" w14:font="Wingdings"/>
            <w14:uncheckedState w14:val="2610" w14:font="MS Gothic"/>
          </w14:checkbox>
        </w:sdtPr>
        <w:sdtEndPr/>
        <w:sdtContent>
          <w:r w:rsidRPr="006D7904">
            <w:rPr>
              <w:rFonts w:ascii="Wingdings" w:eastAsiaTheme="minorEastAsia" w:hAnsi="Wingdings" w:cstheme="minorEastAsia"/>
              <w:color w:val="auto"/>
              <w:kern w:val="0"/>
              <w:sz w:val="24"/>
            </w:rPr>
            <w:t></w:t>
          </w:r>
        </w:sdtContent>
      </w:sdt>
      <w:r w:rsidRPr="006D7904">
        <w:rPr>
          <w:rFonts w:asciiTheme="minorEastAsia" w:eastAsiaTheme="minorEastAsia" w:hAnsiTheme="minorEastAsia" w:cstheme="minorEastAsia" w:hint="eastAsia"/>
          <w:b/>
          <w:color w:val="auto"/>
          <w:sz w:val="24"/>
        </w:rPr>
        <w:t>是，</w:t>
      </w:r>
      <w:sdt>
        <w:sdtPr>
          <w:rPr>
            <w:rFonts w:asciiTheme="minorEastAsia" w:eastAsiaTheme="minorEastAsia" w:hAnsiTheme="minorEastAsia" w:cstheme="minorEastAsia" w:hint="eastAsia"/>
            <w:color w:val="auto"/>
            <w:kern w:val="0"/>
            <w:sz w:val="24"/>
          </w:rPr>
          <w:id w:val="28"/>
          <w14:checkbox>
            <w14:checked w14:val="0"/>
            <w14:checkedState w14:val="00FE" w14:font="Wingdings"/>
            <w14:uncheckedState w14:val="2610" w14:font="MS Gothic"/>
          </w14:checkbox>
        </w:sdtPr>
        <w:sdtEndPr/>
        <w:sdtContent>
          <w:r w:rsidRPr="006D7904">
            <w:rPr>
              <w:rFonts w:ascii="MS Gothic" w:eastAsiaTheme="minorEastAsia" w:hAnsi="MS Gothic" w:cstheme="minorEastAsia"/>
              <w:color w:val="auto"/>
              <w:kern w:val="0"/>
              <w:sz w:val="24"/>
            </w:rPr>
            <w:t>☐</w:t>
          </w:r>
        </w:sdtContent>
      </w:sdt>
      <w:r w:rsidRPr="006D7904">
        <w:rPr>
          <w:rFonts w:asciiTheme="minorEastAsia" w:eastAsiaTheme="minorEastAsia" w:hAnsiTheme="minorEastAsia" w:cstheme="minorEastAsia" w:hint="eastAsia"/>
          <w:b/>
          <w:color w:val="auto"/>
          <w:sz w:val="24"/>
        </w:rPr>
        <w:t>否</w:t>
      </w:r>
      <w:r w:rsidRPr="006D7904">
        <w:rPr>
          <w:rFonts w:asciiTheme="minorEastAsia" w:eastAsiaTheme="minorEastAsia" w:hAnsiTheme="minorEastAsia" w:cstheme="minorEastAsia" w:hint="eastAsia"/>
          <w:color w:val="auto"/>
          <w:kern w:val="0"/>
          <w:sz w:val="24"/>
        </w:rPr>
        <w:t>。</w:t>
      </w:r>
    </w:p>
    <w:p w:rsidR="00EE23D0" w:rsidRPr="006D7904" w:rsidRDefault="0090304C">
      <w:pPr>
        <w:spacing w:line="360" w:lineRule="auto"/>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二、申请人的资格要求：</w:t>
      </w:r>
    </w:p>
    <w:p w:rsidR="00EE23D0" w:rsidRPr="006D7904" w:rsidRDefault="0090304C">
      <w:pPr>
        <w:spacing w:line="360" w:lineRule="auto"/>
        <w:ind w:firstLine="480"/>
        <w:rPr>
          <w:rFonts w:asciiTheme="minorEastAsia" w:eastAsiaTheme="minorEastAsia" w:hAnsiTheme="minorEastAsia" w:cstheme="minorEastAsia"/>
          <w:snapToGrid w:val="0"/>
          <w:kern w:val="28"/>
          <w:sz w:val="24"/>
          <w:szCs w:val="20"/>
        </w:rPr>
      </w:pPr>
      <w:r w:rsidRPr="006D7904">
        <w:rPr>
          <w:rFonts w:asciiTheme="minorEastAsia" w:eastAsiaTheme="minorEastAsia" w:hAnsiTheme="minorEastAsia" w:cstheme="minorEastAsia"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EE23D0" w:rsidRPr="006D7904" w:rsidRDefault="0090304C">
      <w:pPr>
        <w:spacing w:line="360" w:lineRule="auto"/>
        <w:rPr>
          <w:rFonts w:asciiTheme="minorEastAsia" w:eastAsiaTheme="minorEastAsia" w:hAnsiTheme="minorEastAsia" w:cstheme="minorEastAsia"/>
          <w:snapToGrid w:val="0"/>
          <w:kern w:val="28"/>
          <w:sz w:val="24"/>
          <w:szCs w:val="20"/>
        </w:rPr>
      </w:pPr>
      <w:r w:rsidRPr="006D7904">
        <w:rPr>
          <w:rFonts w:asciiTheme="minorEastAsia" w:eastAsiaTheme="minorEastAsia" w:hAnsiTheme="minorEastAsia" w:cstheme="minorEastAsia" w:hint="eastAsia"/>
          <w:snapToGrid w:val="0"/>
          <w:kern w:val="28"/>
          <w:sz w:val="24"/>
          <w:szCs w:val="20"/>
        </w:rPr>
        <w:t xml:space="preserve">    2.落实政府采购政策需满足的资格要求：</w:t>
      </w:r>
    </w:p>
    <w:p w:rsidR="00EE23D0" w:rsidRPr="006D7904" w:rsidRDefault="004A5CBD">
      <w:pPr>
        <w:spacing w:line="360" w:lineRule="auto"/>
        <w:ind w:firstLineChars="200" w:firstLine="480"/>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1928616923"/>
          <w14:checkbox>
            <w14:checked w14:val="1"/>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sym w:font="Wingdings" w:char="F0FE"/>
          </w:r>
        </w:sdtContent>
      </w:sdt>
      <w:r w:rsidR="0090304C" w:rsidRPr="006D7904">
        <w:rPr>
          <w:rFonts w:asciiTheme="minorEastAsia" w:eastAsiaTheme="minorEastAsia" w:hAnsiTheme="minorEastAsia" w:cstheme="minorEastAsia" w:hint="eastAsia"/>
          <w:sz w:val="24"/>
        </w:rPr>
        <w:t>无</w:t>
      </w:r>
      <w:r w:rsidR="0090304C" w:rsidRPr="006D7904">
        <w:rPr>
          <w:rFonts w:ascii="宋体" w:hAnsi="宋体" w:cs="宋体" w:hint="eastAsia"/>
          <w:snapToGrid w:val="0"/>
          <w:kern w:val="28"/>
          <w:sz w:val="24"/>
          <w:szCs w:val="20"/>
        </w:rPr>
        <w:t>（注：不得限制大中型企业与小</w:t>
      </w:r>
      <w:proofErr w:type="gramStart"/>
      <w:r w:rsidR="0090304C" w:rsidRPr="006D7904">
        <w:rPr>
          <w:rFonts w:ascii="宋体" w:hAnsi="宋体" w:cs="宋体" w:hint="eastAsia"/>
          <w:snapToGrid w:val="0"/>
          <w:kern w:val="28"/>
          <w:sz w:val="24"/>
          <w:szCs w:val="20"/>
        </w:rPr>
        <w:t>微企业</w:t>
      </w:r>
      <w:proofErr w:type="gramEnd"/>
      <w:r w:rsidR="0090304C" w:rsidRPr="006D7904">
        <w:rPr>
          <w:rFonts w:ascii="宋体" w:hAnsi="宋体" w:cs="宋体" w:hint="eastAsia"/>
          <w:snapToGrid w:val="0"/>
          <w:kern w:val="28"/>
          <w:sz w:val="24"/>
          <w:szCs w:val="20"/>
        </w:rPr>
        <w:t>组成联合体参与投标）</w:t>
      </w:r>
      <w:r w:rsidR="0090304C" w:rsidRPr="006D7904">
        <w:rPr>
          <w:rFonts w:asciiTheme="minorEastAsia" w:eastAsiaTheme="minorEastAsia" w:hAnsiTheme="minorEastAsia" w:cstheme="minorEastAsia" w:hint="eastAsia"/>
          <w:sz w:val="24"/>
        </w:rPr>
        <w:t>；</w:t>
      </w:r>
    </w:p>
    <w:p w:rsidR="00EE23D0" w:rsidRPr="006D7904" w:rsidRDefault="004A5CBD">
      <w:pPr>
        <w:spacing w:line="360" w:lineRule="auto"/>
        <w:ind w:firstLineChars="200" w:firstLine="480"/>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30"/>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kern w:val="0"/>
          <w:sz w:val="24"/>
        </w:rPr>
        <w:t>专</w:t>
      </w:r>
      <w:r w:rsidR="0090304C" w:rsidRPr="006D7904">
        <w:rPr>
          <w:rFonts w:asciiTheme="minorEastAsia" w:eastAsiaTheme="minorEastAsia" w:hAnsiTheme="minorEastAsia" w:cstheme="minorEastAsia" w:hint="eastAsia"/>
          <w:sz w:val="24"/>
        </w:rPr>
        <w:t>门面向中小微企业</w:t>
      </w:r>
    </w:p>
    <w:p w:rsidR="00EE23D0" w:rsidRPr="006D7904" w:rsidRDefault="004A5CBD" w:rsidP="0090304C">
      <w:pPr>
        <w:spacing w:line="360" w:lineRule="auto"/>
        <w:ind w:firstLineChars="374" w:firstLine="898"/>
        <w:rPr>
          <w:rFonts w:asciiTheme="minorEastAsia" w:eastAsiaTheme="minorEastAsia" w:hAnsiTheme="minorEastAsia" w:cstheme="minorEastAsia"/>
          <w:sz w:val="24"/>
          <w:u w:val="single"/>
        </w:rPr>
      </w:pPr>
      <w:sdt>
        <w:sdtPr>
          <w:rPr>
            <w:rFonts w:asciiTheme="minorEastAsia" w:eastAsiaTheme="minorEastAsia" w:hAnsiTheme="minorEastAsia" w:cstheme="minorEastAsia" w:hint="eastAsia"/>
            <w:kern w:val="0"/>
            <w:sz w:val="24"/>
          </w:rPr>
          <w:id w:val="31"/>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sz w:val="24"/>
        </w:rPr>
        <w:t>货物全部由符合政策要求的中小</w:t>
      </w:r>
      <w:proofErr w:type="gramStart"/>
      <w:r w:rsidR="0090304C" w:rsidRPr="006D7904">
        <w:rPr>
          <w:rFonts w:asciiTheme="minorEastAsia" w:eastAsiaTheme="minorEastAsia" w:hAnsiTheme="minorEastAsia" w:cstheme="minorEastAsia" w:hint="eastAsia"/>
          <w:sz w:val="24"/>
        </w:rPr>
        <w:t>微企业</w:t>
      </w:r>
      <w:proofErr w:type="gramEnd"/>
      <w:r w:rsidR="0090304C" w:rsidRPr="006D7904">
        <w:rPr>
          <w:rFonts w:asciiTheme="minorEastAsia" w:eastAsiaTheme="minorEastAsia" w:hAnsiTheme="minorEastAsia" w:cstheme="minorEastAsia" w:hint="eastAsia"/>
          <w:sz w:val="24"/>
        </w:rPr>
        <w:t>制造，提供中小企业声明函；</w:t>
      </w:r>
    </w:p>
    <w:p w:rsidR="00EE23D0" w:rsidRPr="006D7904" w:rsidRDefault="004A5CBD" w:rsidP="002C2C5D">
      <w:pPr>
        <w:spacing w:line="360" w:lineRule="auto"/>
        <w:ind w:firstLineChars="374" w:firstLine="898"/>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32"/>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sz w:val="24"/>
        </w:rPr>
        <w:t>货物全部由符合政策要求的小</w:t>
      </w:r>
      <w:proofErr w:type="gramStart"/>
      <w:r w:rsidR="0090304C" w:rsidRPr="006D7904">
        <w:rPr>
          <w:rFonts w:asciiTheme="minorEastAsia" w:eastAsiaTheme="minorEastAsia" w:hAnsiTheme="minorEastAsia" w:cstheme="minorEastAsia" w:hint="eastAsia"/>
          <w:sz w:val="24"/>
        </w:rPr>
        <w:t>微企业</w:t>
      </w:r>
      <w:proofErr w:type="gramEnd"/>
      <w:r w:rsidR="0090304C" w:rsidRPr="006D7904">
        <w:rPr>
          <w:rFonts w:asciiTheme="minorEastAsia" w:eastAsiaTheme="minorEastAsia" w:hAnsiTheme="minorEastAsia" w:cstheme="minorEastAsia" w:hint="eastAsia"/>
          <w:sz w:val="24"/>
        </w:rPr>
        <w:t>制造，提供中小企业声明函；</w:t>
      </w:r>
    </w:p>
    <w:p w:rsidR="00EE23D0" w:rsidRPr="006D7904" w:rsidRDefault="004A5CBD" w:rsidP="002C2C5D">
      <w:pPr>
        <w:spacing w:line="360" w:lineRule="auto"/>
        <w:ind w:firstLineChars="374" w:firstLine="898"/>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33"/>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sz w:val="24"/>
        </w:rPr>
        <w:t>服务全部由符合政策要求的中小</w:t>
      </w:r>
      <w:proofErr w:type="gramStart"/>
      <w:r w:rsidR="0090304C" w:rsidRPr="006D7904">
        <w:rPr>
          <w:rFonts w:asciiTheme="minorEastAsia" w:eastAsiaTheme="minorEastAsia" w:hAnsiTheme="minorEastAsia" w:cstheme="minorEastAsia" w:hint="eastAsia"/>
          <w:sz w:val="24"/>
        </w:rPr>
        <w:t>微企业</w:t>
      </w:r>
      <w:proofErr w:type="gramEnd"/>
      <w:r w:rsidR="0090304C" w:rsidRPr="006D7904">
        <w:rPr>
          <w:rFonts w:asciiTheme="minorEastAsia" w:eastAsiaTheme="minorEastAsia" w:hAnsiTheme="minorEastAsia" w:cstheme="minorEastAsia" w:hint="eastAsia"/>
          <w:sz w:val="24"/>
        </w:rPr>
        <w:t>承接，提供中小企业声明函；</w:t>
      </w:r>
    </w:p>
    <w:p w:rsidR="00EE23D0" w:rsidRPr="006D7904" w:rsidRDefault="004A5CBD" w:rsidP="002C2C5D">
      <w:pPr>
        <w:spacing w:line="360" w:lineRule="auto"/>
        <w:ind w:firstLineChars="374" w:firstLine="898"/>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34"/>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sz w:val="24"/>
        </w:rPr>
        <w:t>服务全部由符合政策要求的小</w:t>
      </w:r>
      <w:proofErr w:type="gramStart"/>
      <w:r w:rsidR="0090304C" w:rsidRPr="006D7904">
        <w:rPr>
          <w:rFonts w:asciiTheme="minorEastAsia" w:eastAsiaTheme="minorEastAsia" w:hAnsiTheme="minorEastAsia" w:cstheme="minorEastAsia" w:hint="eastAsia"/>
          <w:sz w:val="24"/>
        </w:rPr>
        <w:t>微企业</w:t>
      </w:r>
      <w:proofErr w:type="gramEnd"/>
      <w:r w:rsidR="0090304C" w:rsidRPr="006D7904">
        <w:rPr>
          <w:rFonts w:asciiTheme="minorEastAsia" w:eastAsiaTheme="minorEastAsia" w:hAnsiTheme="minorEastAsia" w:cstheme="minorEastAsia" w:hint="eastAsia"/>
          <w:sz w:val="24"/>
        </w:rPr>
        <w:t>承接，提供中小企业声明函；</w:t>
      </w:r>
    </w:p>
    <w:p w:rsidR="00EE23D0" w:rsidRPr="006D7904" w:rsidRDefault="00EE23D0">
      <w:pPr>
        <w:rPr>
          <w:rFonts w:asciiTheme="minorEastAsia" w:eastAsiaTheme="minorEastAsia" w:hAnsiTheme="minorEastAsia" w:cstheme="minorEastAsia"/>
        </w:rPr>
      </w:pPr>
    </w:p>
    <w:p w:rsidR="00EE23D0" w:rsidRPr="006D7904" w:rsidRDefault="004A5CBD">
      <w:pPr>
        <w:spacing w:line="360" w:lineRule="auto"/>
        <w:ind w:firstLineChars="200" w:firstLine="480"/>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35"/>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sz w:val="24"/>
        </w:rPr>
        <w:t>要求以联合体形式参加，提供联合协议和中小企业声明函，联合协议中中小企业合同金额应当达到</w:t>
      </w:r>
      <w:r w:rsidR="0090304C" w:rsidRPr="006D7904">
        <w:rPr>
          <w:rFonts w:asciiTheme="minorEastAsia" w:eastAsiaTheme="minorEastAsia" w:hAnsiTheme="minorEastAsia" w:cstheme="minorEastAsia" w:hint="eastAsia"/>
          <w:sz w:val="24"/>
          <w:u w:val="single"/>
        </w:rPr>
        <w:t xml:space="preserve">  </w:t>
      </w:r>
      <w:r w:rsidR="0090304C" w:rsidRPr="006D7904">
        <w:rPr>
          <w:rFonts w:asciiTheme="minorEastAsia" w:eastAsiaTheme="minorEastAsia" w:hAnsiTheme="minorEastAsia" w:cstheme="minorEastAsia" w:hint="eastAsia"/>
          <w:sz w:val="24"/>
        </w:rPr>
        <w:t>%，小</w:t>
      </w:r>
      <w:proofErr w:type="gramStart"/>
      <w:r w:rsidR="0090304C" w:rsidRPr="006D7904">
        <w:rPr>
          <w:rFonts w:asciiTheme="minorEastAsia" w:eastAsiaTheme="minorEastAsia" w:hAnsiTheme="minorEastAsia" w:cstheme="minorEastAsia" w:hint="eastAsia"/>
          <w:sz w:val="24"/>
        </w:rPr>
        <w:t>微企业</w:t>
      </w:r>
      <w:proofErr w:type="gramEnd"/>
      <w:r w:rsidR="0090304C" w:rsidRPr="006D7904">
        <w:rPr>
          <w:rFonts w:asciiTheme="minorEastAsia" w:eastAsiaTheme="minorEastAsia" w:hAnsiTheme="minorEastAsia" w:cstheme="minorEastAsia" w:hint="eastAsia"/>
          <w:sz w:val="24"/>
        </w:rPr>
        <w:t>合同金额应当达到</w:t>
      </w:r>
      <w:r w:rsidR="0090304C" w:rsidRPr="006D7904">
        <w:rPr>
          <w:rFonts w:asciiTheme="minorEastAsia" w:eastAsiaTheme="minorEastAsia" w:hAnsiTheme="minorEastAsia" w:cstheme="minorEastAsia" w:hint="eastAsia"/>
          <w:sz w:val="24"/>
          <w:u w:val="single"/>
        </w:rPr>
        <w:t xml:space="preserve"> </w:t>
      </w:r>
      <w:r w:rsidR="0090304C" w:rsidRPr="006D7904">
        <w:rPr>
          <w:rFonts w:asciiTheme="minorEastAsia" w:eastAsiaTheme="minorEastAsia" w:hAnsiTheme="minorEastAsia" w:cstheme="minorEastAsia" w:hint="eastAsia"/>
          <w:sz w:val="24"/>
        </w:rPr>
        <w:t>%;</w:t>
      </w:r>
      <w:r w:rsidR="0090304C" w:rsidRPr="006D7904">
        <w:rPr>
          <w:rFonts w:asciiTheme="minorEastAsia" w:eastAsiaTheme="minorEastAsia" w:hAnsiTheme="minorEastAsia" w:cstheme="minorEastAsia" w:hint="eastAsia"/>
          <w:spacing w:val="8"/>
          <w:kern w:val="0"/>
          <w:sz w:val="24"/>
        </w:rPr>
        <w:t>如果供应商本身提供所有标的均由中小企业制造、承建或承接，视同符合了资格条件，无需再与其他中小企业组成联合体参加政府采购活动，无需提供联合协议</w:t>
      </w:r>
      <w:r w:rsidR="0090304C" w:rsidRPr="006D7904">
        <w:rPr>
          <w:rFonts w:asciiTheme="minorEastAsia" w:eastAsiaTheme="minorEastAsia" w:hAnsiTheme="minorEastAsia" w:cstheme="minorEastAsia" w:hint="eastAsia"/>
          <w:sz w:val="24"/>
        </w:rPr>
        <w:t>；</w:t>
      </w:r>
    </w:p>
    <w:p w:rsidR="00EE23D0" w:rsidRPr="006D7904" w:rsidRDefault="004A5CBD">
      <w:pPr>
        <w:spacing w:line="360" w:lineRule="auto"/>
        <w:ind w:firstLineChars="200" w:firstLine="480"/>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34630645"/>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sz w:val="24"/>
        </w:rPr>
        <w:t>要求合同分包，提供分包意向协议和中小企业声明函，分包意向协议中中小企业合同金额应当达到</w:t>
      </w:r>
      <w:r w:rsidR="0090304C" w:rsidRPr="006D7904">
        <w:rPr>
          <w:rFonts w:asciiTheme="minorEastAsia" w:eastAsiaTheme="minorEastAsia" w:hAnsiTheme="minorEastAsia" w:cstheme="minorEastAsia" w:hint="eastAsia"/>
          <w:sz w:val="24"/>
          <w:u w:val="single"/>
        </w:rPr>
        <w:t xml:space="preserve">  </w:t>
      </w:r>
      <w:r w:rsidR="0090304C" w:rsidRPr="006D7904">
        <w:rPr>
          <w:rFonts w:asciiTheme="minorEastAsia" w:eastAsiaTheme="minorEastAsia" w:hAnsiTheme="minorEastAsia" w:cstheme="minorEastAsia" w:hint="eastAsia"/>
          <w:sz w:val="24"/>
        </w:rPr>
        <w:t>% ，小</w:t>
      </w:r>
      <w:proofErr w:type="gramStart"/>
      <w:r w:rsidR="0090304C" w:rsidRPr="006D7904">
        <w:rPr>
          <w:rFonts w:asciiTheme="minorEastAsia" w:eastAsiaTheme="minorEastAsia" w:hAnsiTheme="minorEastAsia" w:cstheme="minorEastAsia" w:hint="eastAsia"/>
          <w:sz w:val="24"/>
        </w:rPr>
        <w:t>微企业</w:t>
      </w:r>
      <w:proofErr w:type="gramEnd"/>
      <w:r w:rsidR="0090304C" w:rsidRPr="006D7904">
        <w:rPr>
          <w:rFonts w:asciiTheme="minorEastAsia" w:eastAsiaTheme="minorEastAsia" w:hAnsiTheme="minorEastAsia" w:cstheme="minorEastAsia" w:hint="eastAsia"/>
          <w:sz w:val="24"/>
        </w:rPr>
        <w:t>合同金额应当达到</w:t>
      </w:r>
      <w:r w:rsidR="0090304C" w:rsidRPr="006D7904">
        <w:rPr>
          <w:rFonts w:asciiTheme="minorEastAsia" w:eastAsiaTheme="minorEastAsia" w:hAnsiTheme="minorEastAsia" w:cstheme="minorEastAsia" w:hint="eastAsia"/>
          <w:sz w:val="24"/>
          <w:u w:val="single"/>
        </w:rPr>
        <w:t xml:space="preserve"> </w:t>
      </w:r>
      <w:r w:rsidR="0090304C" w:rsidRPr="006D7904">
        <w:rPr>
          <w:rFonts w:asciiTheme="minorEastAsia" w:eastAsiaTheme="minorEastAsia" w:hAnsiTheme="minorEastAsia" w:cstheme="minorEastAsia" w:hint="eastAsia"/>
          <w:sz w:val="24"/>
        </w:rPr>
        <w:t>% ;</w:t>
      </w:r>
      <w:r w:rsidR="0090304C" w:rsidRPr="006D7904">
        <w:rPr>
          <w:rFonts w:asciiTheme="minorEastAsia" w:eastAsiaTheme="minorEastAsia" w:hAnsiTheme="minorEastAsia" w:cstheme="minorEastAsia" w:hint="eastAsia"/>
          <w:spacing w:val="8"/>
          <w:kern w:val="0"/>
          <w:sz w:val="24"/>
        </w:rPr>
        <w:t>如果供应商本身提供所有标的均由中小企业制造、承建或承接，视同符合了资格条件，无需再向中小企业分包，无需提供分包意向协议</w:t>
      </w:r>
      <w:r w:rsidR="0090304C" w:rsidRPr="006D7904">
        <w:rPr>
          <w:rFonts w:asciiTheme="minorEastAsia" w:eastAsiaTheme="minorEastAsia" w:hAnsiTheme="minorEastAsia" w:cstheme="minorEastAsia" w:hint="eastAsia"/>
          <w:sz w:val="24"/>
        </w:rPr>
        <w:t>；</w:t>
      </w:r>
    </w:p>
    <w:p w:rsidR="00EE23D0" w:rsidRPr="006D7904" w:rsidRDefault="0090304C" w:rsidP="002C2C5D">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3.本项目的特定资格要求：无；</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EE23D0" w:rsidRPr="006D7904" w:rsidRDefault="0090304C">
      <w:pPr>
        <w:spacing w:line="360" w:lineRule="auto"/>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lastRenderedPageBreak/>
        <w:t xml:space="preserve">三、获取招标文件 </w:t>
      </w:r>
    </w:p>
    <w:p w:rsidR="00EE23D0" w:rsidRPr="006D7904" w:rsidRDefault="0090304C">
      <w:pPr>
        <w:spacing w:line="360" w:lineRule="auto"/>
        <w:ind w:firstLineChars="200" w:firstLine="482"/>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b/>
          <w:sz w:val="24"/>
        </w:rPr>
        <w:t>时间：</w:t>
      </w:r>
      <w:r w:rsidRPr="006D7904">
        <w:rPr>
          <w:rFonts w:asciiTheme="minorEastAsia" w:eastAsiaTheme="minorEastAsia" w:hAnsiTheme="minorEastAsia" w:cstheme="minorEastAsia" w:hint="eastAsia"/>
          <w:sz w:val="24"/>
        </w:rPr>
        <w:t>/至</w:t>
      </w:r>
      <w:r w:rsidRPr="006D7904">
        <w:rPr>
          <w:rFonts w:asciiTheme="minorEastAsia" w:eastAsiaTheme="minorEastAsia" w:hAnsiTheme="minorEastAsia" w:cstheme="minorEastAsia"/>
          <w:sz w:val="24"/>
          <w:u w:val="single"/>
        </w:rPr>
        <w:t>2022年</w:t>
      </w:r>
      <w:r w:rsidRPr="006D7904">
        <w:rPr>
          <w:rFonts w:asciiTheme="minorEastAsia" w:eastAsiaTheme="minorEastAsia" w:hAnsiTheme="minorEastAsia" w:cstheme="minorEastAsia" w:hint="eastAsia"/>
          <w:sz w:val="24"/>
          <w:u w:val="single"/>
        </w:rPr>
        <w:t>7月15日</w:t>
      </w:r>
      <w:r w:rsidRPr="006D7904">
        <w:rPr>
          <w:rFonts w:asciiTheme="minorEastAsia" w:eastAsiaTheme="minorEastAsia" w:hAnsiTheme="minorEastAsia" w:cstheme="minorEastAsia" w:hint="eastAsia"/>
          <w:sz w:val="24"/>
        </w:rPr>
        <w:t>，每天上午00:00至12:00 ，下午12:00至23:59（北京时间，线上获取法定节假日均可，线下获取文件法定节假日除外）</w:t>
      </w:r>
    </w:p>
    <w:p w:rsidR="00EE23D0" w:rsidRPr="006D7904" w:rsidRDefault="0090304C">
      <w:pPr>
        <w:spacing w:line="360" w:lineRule="auto"/>
        <w:ind w:firstLineChars="200" w:firstLine="482"/>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b/>
          <w:sz w:val="24"/>
        </w:rPr>
        <w:t>地点（网址）：</w:t>
      </w:r>
      <w:r w:rsidRPr="006D7904">
        <w:rPr>
          <w:rFonts w:asciiTheme="minorEastAsia" w:eastAsiaTheme="minorEastAsia" w:hAnsiTheme="minorEastAsia" w:cstheme="minorEastAsia" w:hint="eastAsia"/>
          <w:sz w:val="24"/>
        </w:rPr>
        <w:t>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 xml:space="preserve">平台（https://www.zcygov.cn/） </w:t>
      </w:r>
    </w:p>
    <w:p w:rsidR="00EE23D0" w:rsidRPr="006D7904" w:rsidRDefault="0090304C">
      <w:pPr>
        <w:spacing w:line="360" w:lineRule="auto"/>
        <w:ind w:firstLineChars="200" w:firstLine="482"/>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b/>
          <w:sz w:val="24"/>
        </w:rPr>
        <w:t>方式：</w:t>
      </w:r>
      <w:r w:rsidRPr="006D7904">
        <w:rPr>
          <w:rFonts w:asciiTheme="minorEastAsia" w:eastAsiaTheme="minorEastAsia" w:hAnsiTheme="minorEastAsia" w:cstheme="minorEastAsia" w:hint="eastAsia"/>
          <w:sz w:val="24"/>
        </w:rPr>
        <w:t>供应商登录政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 xml:space="preserve">平台https://www.zcygov.cn/在线申请获取采购文件（进入“项目采购”应用，在获取采购文件菜单中选择项目，申请获取采购文件）。 </w:t>
      </w:r>
    </w:p>
    <w:p w:rsidR="00EE23D0" w:rsidRPr="006D7904" w:rsidRDefault="0090304C">
      <w:pPr>
        <w:spacing w:line="360" w:lineRule="auto"/>
        <w:ind w:firstLineChars="200" w:firstLine="482"/>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b/>
          <w:sz w:val="24"/>
        </w:rPr>
        <w:t>售价（元）：</w:t>
      </w:r>
      <w:r w:rsidRPr="006D7904">
        <w:rPr>
          <w:rFonts w:asciiTheme="minorEastAsia" w:eastAsiaTheme="minorEastAsia" w:hAnsiTheme="minorEastAsia" w:cstheme="minorEastAsia" w:hint="eastAsia"/>
          <w:sz w:val="24"/>
        </w:rPr>
        <w:t xml:space="preserve">0 </w:t>
      </w:r>
      <w:r w:rsidRPr="006D7904">
        <w:rPr>
          <w:rFonts w:asciiTheme="minorEastAsia" w:eastAsiaTheme="minorEastAsia" w:hAnsiTheme="minorEastAsia" w:cstheme="minorEastAsia" w:hint="eastAsia"/>
          <w:sz w:val="24"/>
        </w:rPr>
        <w:tab/>
      </w:r>
    </w:p>
    <w:p w:rsidR="00EE23D0" w:rsidRPr="006D7904" w:rsidRDefault="0090304C">
      <w:pPr>
        <w:spacing w:line="360" w:lineRule="auto"/>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四、提交投标文件截止时间、开标时间和地点</w:t>
      </w:r>
    </w:p>
    <w:p w:rsidR="00EE23D0" w:rsidRPr="006D7904" w:rsidRDefault="0090304C">
      <w:pPr>
        <w:spacing w:line="360" w:lineRule="auto"/>
        <w:ind w:firstLineChars="200" w:firstLine="482"/>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b/>
          <w:sz w:val="24"/>
        </w:rPr>
        <w:t>提交投标文件截止时间：</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sz w:val="24"/>
          <w:u w:val="single"/>
        </w:rPr>
        <w:t>2022年</w:t>
      </w:r>
      <w:r w:rsidRPr="006D7904">
        <w:rPr>
          <w:rFonts w:asciiTheme="minorEastAsia" w:eastAsiaTheme="minorEastAsia" w:hAnsiTheme="minorEastAsia" w:cstheme="minorEastAsia" w:hint="eastAsia"/>
          <w:sz w:val="24"/>
          <w:u w:val="single"/>
        </w:rPr>
        <w:t>7月15日10点00分00秒</w:t>
      </w:r>
      <w:r w:rsidRPr="006D7904">
        <w:rPr>
          <w:rFonts w:asciiTheme="minorEastAsia" w:eastAsiaTheme="minorEastAsia" w:hAnsiTheme="minorEastAsia" w:cstheme="minorEastAsia" w:hint="eastAsia"/>
          <w:bCs/>
          <w:sz w:val="24"/>
          <w:u w:val="single"/>
        </w:rPr>
        <w:t xml:space="preserve"> </w:t>
      </w:r>
      <w:r w:rsidRPr="006D7904">
        <w:rPr>
          <w:rFonts w:asciiTheme="minorEastAsia" w:eastAsiaTheme="minorEastAsia" w:hAnsiTheme="minorEastAsia" w:cstheme="minorEastAsia" w:hint="eastAsia"/>
          <w:sz w:val="24"/>
        </w:rPr>
        <w:t>（北京时间）</w:t>
      </w:r>
    </w:p>
    <w:p w:rsidR="00EE23D0" w:rsidRPr="006D7904" w:rsidRDefault="0090304C">
      <w:pPr>
        <w:spacing w:line="360" w:lineRule="auto"/>
        <w:ind w:firstLineChars="200" w:firstLine="482"/>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投标地点（网址）：</w:t>
      </w:r>
      <w:r w:rsidRPr="006D7904">
        <w:rPr>
          <w:rFonts w:asciiTheme="minorEastAsia" w:eastAsiaTheme="minorEastAsia" w:hAnsiTheme="minorEastAsia" w:cstheme="minorEastAsia" w:hint="eastAsia"/>
          <w:sz w:val="24"/>
        </w:rPr>
        <w:t>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 xml:space="preserve">平台（https://www.zcygov.cn/） </w:t>
      </w:r>
    </w:p>
    <w:p w:rsidR="00EE23D0" w:rsidRPr="006D7904" w:rsidRDefault="0090304C">
      <w:pPr>
        <w:spacing w:line="360" w:lineRule="auto"/>
        <w:ind w:firstLineChars="200" w:firstLine="482"/>
        <w:rPr>
          <w:rFonts w:asciiTheme="minorEastAsia" w:eastAsiaTheme="minorEastAsia" w:hAnsiTheme="minorEastAsia" w:cstheme="minorEastAsia"/>
          <w:bCs/>
          <w:sz w:val="24"/>
          <w:u w:val="single"/>
        </w:rPr>
      </w:pPr>
      <w:r w:rsidRPr="006D7904">
        <w:rPr>
          <w:rFonts w:asciiTheme="minorEastAsia" w:eastAsiaTheme="minorEastAsia" w:hAnsiTheme="minorEastAsia" w:cstheme="minorEastAsia" w:hint="eastAsia"/>
          <w:b/>
          <w:sz w:val="24"/>
        </w:rPr>
        <w:t>开标时间：</w:t>
      </w:r>
      <w:r w:rsidRPr="006D7904">
        <w:rPr>
          <w:rFonts w:asciiTheme="minorEastAsia" w:eastAsiaTheme="minorEastAsia" w:hAnsiTheme="minorEastAsia" w:cstheme="minorEastAsia" w:hint="eastAsia"/>
          <w:sz w:val="24"/>
          <w:u w:val="single"/>
        </w:rPr>
        <w:t>2022年7月15日10点00分00秒</w:t>
      </w:r>
    </w:p>
    <w:p w:rsidR="00EE23D0" w:rsidRPr="006D7904" w:rsidRDefault="0090304C">
      <w:pPr>
        <w:spacing w:line="360" w:lineRule="auto"/>
        <w:ind w:firstLineChars="200" w:firstLine="482"/>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b/>
          <w:sz w:val="24"/>
        </w:rPr>
        <w:t>开标地点（网址）：</w:t>
      </w:r>
      <w:r w:rsidRPr="006D7904">
        <w:rPr>
          <w:rFonts w:asciiTheme="minorEastAsia" w:eastAsiaTheme="minorEastAsia" w:hAnsiTheme="minorEastAsia" w:cstheme="minorEastAsia" w:hint="eastAsia"/>
          <w:sz w:val="24"/>
        </w:rPr>
        <w:t>杭州市公共资源交易中心第四开标室[杭州市之江路925号（临江金座2号楼）三楼] ，政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平台（https://www.zcygov.cn/）</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b/>
          <w:sz w:val="24"/>
        </w:rPr>
        <w:t xml:space="preserve">五、公告期限 </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自本公告发布之日起5个工作日。</w:t>
      </w:r>
    </w:p>
    <w:p w:rsidR="00EE23D0" w:rsidRPr="006D7904" w:rsidRDefault="0090304C">
      <w:pPr>
        <w:spacing w:line="360" w:lineRule="auto"/>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六、其他补充事宜</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1.《浙江省财政厅关于进一步发挥政府采购政策功能全力推动经济稳进提质的通知》 （</w:t>
      </w:r>
      <w:proofErr w:type="gramStart"/>
      <w:r w:rsidRPr="006D7904">
        <w:rPr>
          <w:rFonts w:asciiTheme="minorEastAsia" w:eastAsiaTheme="minorEastAsia" w:hAnsiTheme="minorEastAsia" w:cstheme="minorEastAsia" w:hint="eastAsia"/>
          <w:sz w:val="24"/>
        </w:rPr>
        <w:t>浙财采监</w:t>
      </w:r>
      <w:proofErr w:type="gramEnd"/>
      <w:r w:rsidRPr="006D7904">
        <w:rPr>
          <w:rFonts w:asciiTheme="minorEastAsia" w:eastAsiaTheme="minorEastAsia" w:hAnsiTheme="minorEastAsia" w:cstheme="minorEastAsia" w:hint="eastAsia"/>
          <w:sz w:val="24"/>
        </w:rPr>
        <w:t>（2022）3号）、《浙江省财政厅关于进一步促进政府采购公平竞争打造最优营商环境的通知》（</w:t>
      </w:r>
      <w:proofErr w:type="gramStart"/>
      <w:r w:rsidRPr="006D7904">
        <w:rPr>
          <w:rFonts w:asciiTheme="minorEastAsia" w:eastAsiaTheme="minorEastAsia" w:hAnsiTheme="minorEastAsia" w:cstheme="minorEastAsia" w:hint="eastAsia"/>
          <w:sz w:val="24"/>
        </w:rPr>
        <w:t>浙财采监</w:t>
      </w:r>
      <w:proofErr w:type="gramEnd"/>
      <w:r w:rsidRPr="006D7904">
        <w:rPr>
          <w:rFonts w:asciiTheme="minorEastAsia" w:eastAsiaTheme="minorEastAsia" w:hAnsiTheme="minorEastAsia" w:cstheme="minorEastAsia" w:hint="eastAsia"/>
          <w:sz w:val="24"/>
        </w:rPr>
        <w:t>（2021）22号）已分别于2022年1月29日和2022年2月1日开始实施，此前有关规定与上述文件内容不一致的，按上述文件要求执行。</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2.根据《浙江省财政厅关于进一步促进政府采购公平竞争打造最优营商环境的通知》（</w:t>
      </w:r>
      <w:proofErr w:type="gramStart"/>
      <w:r w:rsidRPr="006D7904">
        <w:rPr>
          <w:rFonts w:asciiTheme="minorEastAsia" w:eastAsiaTheme="minorEastAsia" w:hAnsiTheme="minorEastAsia" w:cstheme="minorEastAsia" w:hint="eastAsia"/>
          <w:sz w:val="24"/>
        </w:rPr>
        <w:t>浙财采监</w:t>
      </w:r>
      <w:proofErr w:type="gramEnd"/>
      <w:r w:rsidRPr="006D7904">
        <w:rPr>
          <w:rFonts w:asciiTheme="minorEastAsia" w:eastAsiaTheme="minorEastAsia" w:hAnsiTheme="minorEastAsia" w:cstheme="minorEastAsia" w:hint="eastAsia"/>
          <w:sz w:val="24"/>
        </w:rPr>
        <w:t>（2021）22号）文件关于“健全行政裁决机制”要求，鼓励供应商在线提起询问，路径为：政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-项目采购-询问质疑投诉-询问列表:鼓励供应商在线提起质疑，路径为：政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-项目采购-询问质疑投诉-质疑列表。质疑供应商对在线质疑答复不满意的，可在线提起投诉，路径为：浙江政府服务网-政府采购投诉处理-在线办理。</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6D7904">
        <w:rPr>
          <w:rFonts w:asciiTheme="minorEastAsia" w:eastAsiaTheme="minorEastAsia" w:hAnsiTheme="minorEastAsia" w:cstheme="minorEastAsia" w:hint="eastAsia"/>
          <w:sz w:val="24"/>
        </w:rPr>
        <w:t>作出</w:t>
      </w:r>
      <w:proofErr w:type="gramEnd"/>
      <w:r w:rsidRPr="006D7904">
        <w:rPr>
          <w:rFonts w:asciiTheme="minorEastAsia" w:eastAsiaTheme="minorEastAsia" w:hAnsiTheme="minorEastAsia" w:cstheme="minorEastAsia" w:hint="eastAsia"/>
          <w:sz w:val="24"/>
        </w:rPr>
        <w:t>答复的，可以在答复期满后十五个工作日内向同级政府采购监督管理部门投诉。质疑函范本、投</w:t>
      </w:r>
      <w:r w:rsidRPr="006D7904">
        <w:rPr>
          <w:rFonts w:asciiTheme="minorEastAsia" w:eastAsiaTheme="minorEastAsia" w:hAnsiTheme="minorEastAsia" w:cstheme="minorEastAsia" w:hint="eastAsia"/>
          <w:sz w:val="24"/>
        </w:rPr>
        <w:lastRenderedPageBreak/>
        <w:t>诉书范本请到浙江政府采购网下载专区下载。</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电子交易客户端”----前往“浙江政府采购网-下载专区-电子交易客户端”进行下载并安装；③招标文件的获取：使用账号登录或者使用CA登录政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平台；进入“项目采购”应用，在获取采购文件菜单中选择项目，获取招标文件；④投标文件的制作：在“政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电子交易客户端”中完成“填写基本信息”、“导入投标文件”、“标书关联”、“标书检查”、“电子签名”、“生成电子标书”等操作；⑤采购人、采购机构将依托政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6D7904">
        <w:rPr>
          <w:rFonts w:asciiTheme="minorEastAsia" w:eastAsiaTheme="minorEastAsia" w:hAnsiTheme="minorEastAsia" w:cstheme="minorEastAsia" w:hint="eastAsia"/>
          <w:sz w:val="24"/>
        </w:rPr>
        <w:t>不予处理</w:t>
      </w:r>
      <w:proofErr w:type="gramEnd"/>
      <w:r w:rsidRPr="006D7904">
        <w:rPr>
          <w:rFonts w:asciiTheme="minorEastAsia" w:eastAsiaTheme="minorEastAsia" w:hAnsiTheme="minorEastAsia" w:cstheme="minorEastAsia"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平台“服务中心-帮助文档-项目采购-操作流程-电子招投标-政府采购项目电子交易管理操作指南-供应商”</w:t>
      </w:r>
      <w:r w:rsidRPr="006D7904">
        <w:rPr>
          <w:rFonts w:hint="eastAsia"/>
        </w:rPr>
        <w:t xml:space="preserve"> </w:t>
      </w:r>
      <w:r w:rsidRPr="006D7904">
        <w:rPr>
          <w:rFonts w:asciiTheme="minorEastAsia" w:eastAsiaTheme="minorEastAsia" w:hAnsiTheme="minorEastAsia" w:cstheme="minorEastAsia" w:hint="eastAsia"/>
          <w:sz w:val="24"/>
        </w:rPr>
        <w:t>（3）招标文件公告期限与招标公告的公告期限一致。。</w:t>
      </w:r>
    </w:p>
    <w:p w:rsidR="00EE23D0" w:rsidRPr="006D7904" w:rsidRDefault="0090304C">
      <w:pPr>
        <w:spacing w:line="360" w:lineRule="auto"/>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七、对本次采购提出询问、质疑、投诉，请按以下方式联系</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1.采购人信息</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名    称：</w:t>
      </w:r>
      <w:r w:rsidRPr="006D7904">
        <w:rPr>
          <w:rFonts w:asciiTheme="minorEastAsia" w:eastAsiaTheme="minorEastAsia" w:hAnsiTheme="minorEastAsia" w:cstheme="minorEastAsia"/>
          <w:sz w:val="24"/>
        </w:rPr>
        <w:t>杭州市数据资源管理局</w:t>
      </w:r>
    </w:p>
    <w:p w:rsidR="00EE23D0" w:rsidRPr="006D7904" w:rsidRDefault="0090304C">
      <w:pPr>
        <w:spacing w:line="360" w:lineRule="auto"/>
        <w:ind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地</w:t>
      </w:r>
      <w:r w:rsidRPr="006D7904">
        <w:rPr>
          <w:rFonts w:asciiTheme="minorEastAsia" w:eastAsiaTheme="minorEastAsia" w:hAnsiTheme="minorEastAsia" w:cstheme="minorEastAsia"/>
          <w:sz w:val="24"/>
        </w:rPr>
        <w:t xml:space="preserve">    </w:t>
      </w:r>
      <w:r w:rsidRPr="006D7904">
        <w:rPr>
          <w:rFonts w:asciiTheme="minorEastAsia" w:eastAsiaTheme="minorEastAsia" w:hAnsiTheme="minorEastAsia" w:cstheme="minorEastAsia" w:hint="eastAsia"/>
          <w:sz w:val="24"/>
        </w:rPr>
        <w:t>址：杭州市上城区解放东路</w:t>
      </w:r>
      <w:r w:rsidRPr="006D7904">
        <w:rPr>
          <w:rFonts w:asciiTheme="minorEastAsia" w:eastAsiaTheme="minorEastAsia" w:hAnsiTheme="minorEastAsia" w:cstheme="minorEastAsia"/>
          <w:sz w:val="24"/>
        </w:rPr>
        <w:t>18</w:t>
      </w:r>
      <w:r w:rsidRPr="006D7904">
        <w:rPr>
          <w:rFonts w:asciiTheme="minorEastAsia" w:eastAsiaTheme="minorEastAsia" w:hAnsiTheme="minorEastAsia" w:cstheme="minorEastAsia" w:hint="eastAsia"/>
          <w:sz w:val="24"/>
        </w:rPr>
        <w:t>号钱江新城市民中心</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sz w:val="24"/>
        </w:rPr>
        <w:t xml:space="preserve">    项目联系人（询问）：</w:t>
      </w:r>
      <w:r w:rsidRPr="006D7904">
        <w:rPr>
          <w:rFonts w:asciiTheme="minorEastAsia" w:eastAsiaTheme="minorEastAsia" w:hAnsiTheme="minorEastAsia" w:cstheme="minorEastAsia" w:hint="eastAsia"/>
          <w:sz w:val="24"/>
        </w:rPr>
        <w:t>张恒均</w:t>
      </w:r>
    </w:p>
    <w:p w:rsidR="00EE23D0" w:rsidRPr="006D7904" w:rsidRDefault="0090304C">
      <w:pPr>
        <w:spacing w:line="360" w:lineRule="auto"/>
        <w:ind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lastRenderedPageBreak/>
        <w:t>项目联系方式（询问）：</w:t>
      </w:r>
      <w:r w:rsidRPr="006D7904">
        <w:rPr>
          <w:rFonts w:asciiTheme="minorEastAsia" w:eastAsiaTheme="minorEastAsia" w:hAnsiTheme="minorEastAsia" w:cstheme="minorEastAsia"/>
          <w:sz w:val="24"/>
        </w:rPr>
        <w:t>0571-</w:t>
      </w:r>
      <w:r w:rsidRPr="006D7904">
        <w:rPr>
          <w:rFonts w:asciiTheme="minorEastAsia" w:eastAsiaTheme="minorEastAsia" w:hAnsiTheme="minorEastAsia" w:cstheme="minorEastAsia" w:hint="eastAsia"/>
          <w:sz w:val="24"/>
        </w:rPr>
        <w:t>85250480</w:t>
      </w:r>
    </w:p>
    <w:p w:rsidR="00EE23D0" w:rsidRPr="006D7904" w:rsidRDefault="0090304C">
      <w:pPr>
        <w:spacing w:line="360" w:lineRule="auto"/>
        <w:ind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质疑联系人：</w:t>
      </w:r>
      <w:proofErr w:type="gramStart"/>
      <w:r w:rsidRPr="006D7904">
        <w:rPr>
          <w:rFonts w:asciiTheme="minorEastAsia" w:eastAsiaTheme="minorEastAsia" w:hAnsiTheme="minorEastAsia" w:cstheme="minorEastAsia" w:hint="eastAsia"/>
          <w:sz w:val="24"/>
        </w:rPr>
        <w:t>胡琼达</w:t>
      </w:r>
      <w:proofErr w:type="gramEnd"/>
    </w:p>
    <w:p w:rsidR="00EE23D0" w:rsidRPr="006D7904" w:rsidRDefault="0090304C">
      <w:pPr>
        <w:spacing w:line="360" w:lineRule="auto"/>
        <w:ind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质疑联系方式：0571-85250456</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2.采购代理机构信息 </w:t>
      </w:r>
    </w:p>
    <w:p w:rsidR="00EE23D0" w:rsidRPr="006D7904" w:rsidRDefault="0090304C">
      <w:pPr>
        <w:spacing w:line="360" w:lineRule="auto"/>
        <w:ind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名    称：杭州市公共资源交易中心（杭州市政府采购中心）</w:t>
      </w:r>
    </w:p>
    <w:p w:rsidR="00EE23D0" w:rsidRPr="006D7904" w:rsidRDefault="0090304C">
      <w:pPr>
        <w:spacing w:line="360" w:lineRule="auto"/>
        <w:ind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地    址：浙江杭州上城区之江路925号临江金座2号楼</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传    真：/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项目联系人（询问）： 曹琼瑶、吴巍峰</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项目联系方式（询问）：0571-85085082、85085572</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质疑联系人：滕菲</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质疑联系方式：0571-85085388</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3.同级政府采购监督管理部门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名    称：杭州市财政局政府采购监管处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地    址：杭州市中河中路152号614办公室 </w:t>
      </w:r>
    </w:p>
    <w:p w:rsidR="00EE23D0" w:rsidRPr="006D7904" w:rsidRDefault="0090304C">
      <w:pPr>
        <w:spacing w:line="360" w:lineRule="auto"/>
        <w:ind w:firstLineChars="100" w:firstLine="24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传    真：0571-89580456</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联系人 ：厉先生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监督投诉电话：0571-89580456 </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若对项目采购电子交易系统操作有疑问，可登录政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（https://www.zcygov.cn/），点击右侧咨询小采，获取采小蜜智能服务管家帮助，或拨打政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服务热线400-881-7190获取热线服务帮助。</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CA问题联系电话（人工）：</w:t>
      </w:r>
      <w:proofErr w:type="gramStart"/>
      <w:r w:rsidRPr="006D7904">
        <w:rPr>
          <w:rFonts w:asciiTheme="minorEastAsia" w:eastAsiaTheme="minorEastAsia" w:hAnsiTheme="minorEastAsia" w:cstheme="minorEastAsia" w:hint="eastAsia"/>
          <w:sz w:val="24"/>
        </w:rPr>
        <w:t>汇信</w:t>
      </w:r>
      <w:proofErr w:type="gramEnd"/>
      <w:r w:rsidRPr="006D7904">
        <w:rPr>
          <w:rFonts w:asciiTheme="minorEastAsia" w:eastAsiaTheme="minorEastAsia" w:hAnsiTheme="minorEastAsia" w:cstheme="minorEastAsia" w:hint="eastAsia"/>
          <w:sz w:val="24"/>
        </w:rPr>
        <w:t>CA 400-888-4636；天谷CA 400-087-8198。</w:t>
      </w:r>
    </w:p>
    <w:p w:rsidR="00EE23D0" w:rsidRPr="006D7904" w:rsidRDefault="0090304C">
      <w:pPr>
        <w:pStyle w:val="ad"/>
        <w:spacing w:line="360" w:lineRule="auto"/>
        <w:ind w:firstLineChars="200" w:firstLine="480"/>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rPr>
        <w:t xml:space="preserve">                              </w:t>
      </w:r>
    </w:p>
    <w:p w:rsidR="00EE23D0" w:rsidRPr="006D7904" w:rsidRDefault="0090304C">
      <w:pPr>
        <w:adjustRightInd/>
        <w:spacing w:line="360" w:lineRule="auto"/>
        <w:jc w:val="center"/>
        <w:outlineLvl w:val="0"/>
        <w:rPr>
          <w:rFonts w:asciiTheme="minorEastAsia" w:eastAsiaTheme="minorEastAsia" w:hAnsiTheme="minorEastAsia" w:cstheme="minorEastAsia"/>
          <w:b/>
          <w:sz w:val="36"/>
          <w:szCs w:val="20"/>
        </w:rPr>
      </w:pPr>
      <w:r w:rsidRPr="006D7904">
        <w:rPr>
          <w:rFonts w:asciiTheme="minorEastAsia" w:eastAsiaTheme="minorEastAsia" w:hAnsiTheme="minorEastAsia" w:cstheme="minorEastAsia" w:hint="eastAsia"/>
          <w:b/>
          <w:sz w:val="36"/>
          <w:szCs w:val="20"/>
        </w:rPr>
        <w:br w:type="page"/>
      </w:r>
      <w:r w:rsidRPr="006D7904">
        <w:rPr>
          <w:rFonts w:asciiTheme="minorEastAsia" w:eastAsiaTheme="minorEastAsia" w:hAnsiTheme="minorEastAsia" w:cstheme="minorEastAsia" w:hint="eastAsia"/>
          <w:b/>
          <w:sz w:val="36"/>
          <w:szCs w:val="20"/>
        </w:rPr>
        <w:lastRenderedPageBreak/>
        <w:t>第二部分</w:t>
      </w:r>
      <w:bookmarkEnd w:id="8"/>
      <w:r w:rsidRPr="006D7904">
        <w:rPr>
          <w:rFonts w:asciiTheme="minorEastAsia" w:eastAsiaTheme="minorEastAsia" w:hAnsiTheme="minorEastAsia" w:cstheme="minorEastAsia" w:hint="eastAsia"/>
          <w:b/>
          <w:sz w:val="36"/>
          <w:szCs w:val="20"/>
        </w:rPr>
        <w:t xml:space="preserve"> 投标人须知</w:t>
      </w:r>
      <w:bookmarkEnd w:id="9"/>
    </w:p>
    <w:p w:rsidR="00EE23D0" w:rsidRPr="006D7904" w:rsidRDefault="0090304C">
      <w:pPr>
        <w:snapToGrid w:val="0"/>
        <w:spacing w:line="360" w:lineRule="auto"/>
        <w:jc w:val="center"/>
        <w:rPr>
          <w:rFonts w:asciiTheme="minorEastAsia" w:eastAsiaTheme="minorEastAsia" w:hAnsiTheme="minorEastAsia" w:cstheme="minorEastAsia"/>
          <w:b/>
          <w:sz w:val="32"/>
          <w:szCs w:val="20"/>
        </w:rPr>
      </w:pPr>
      <w:r w:rsidRPr="006D7904">
        <w:rPr>
          <w:rFonts w:asciiTheme="minorEastAsia" w:eastAsiaTheme="minorEastAsia" w:hAnsiTheme="minorEastAsia" w:cstheme="minorEastAsia"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EE23D0" w:rsidRPr="006D7904">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本项目的特别规定</w:t>
            </w:r>
          </w:p>
        </w:tc>
      </w:tr>
      <w:tr w:rsidR="006D7904" w:rsidRPr="006D7904" w:rsidTr="002C2C5D">
        <w:trPr>
          <w:trHeight w:val="1411"/>
          <w:tblHeader/>
        </w:trPr>
        <w:tc>
          <w:tcPr>
            <w:tcW w:w="62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4A5CBD">
            <w:pPr>
              <w:spacing w:line="360" w:lineRule="auto"/>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118727868"/>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kern w:val="0"/>
                <w:sz w:val="24"/>
              </w:rPr>
              <w:t>A</w:t>
            </w:r>
            <w:r w:rsidR="0090304C" w:rsidRPr="006D7904">
              <w:rPr>
                <w:rFonts w:asciiTheme="minorEastAsia" w:eastAsiaTheme="minorEastAsia" w:hAnsiTheme="minorEastAsia" w:cstheme="minorEastAsia" w:hint="eastAsia"/>
                <w:sz w:val="24"/>
              </w:rPr>
              <w:t>货物类，单一产品或</w:t>
            </w:r>
            <w:r w:rsidR="0090304C" w:rsidRPr="006D7904">
              <w:rPr>
                <w:rFonts w:asciiTheme="minorEastAsia" w:eastAsiaTheme="minorEastAsia" w:hAnsiTheme="minorEastAsia" w:cstheme="minorEastAsia" w:hint="eastAsia"/>
                <w:kern w:val="0"/>
                <w:sz w:val="24"/>
              </w:rPr>
              <w:t>核心产品为：</w:t>
            </w:r>
            <w:r w:rsidR="0090304C" w:rsidRPr="006D7904">
              <w:rPr>
                <w:rFonts w:asciiTheme="minorEastAsia" w:eastAsiaTheme="minorEastAsia" w:hAnsiTheme="minorEastAsia" w:cstheme="minorEastAsia" w:hint="eastAsia"/>
                <w:sz w:val="24"/>
                <w:u w:val="single"/>
              </w:rPr>
              <w:t xml:space="preserve">    </w:t>
            </w:r>
            <w:r w:rsidR="0090304C" w:rsidRPr="006D7904">
              <w:rPr>
                <w:rFonts w:asciiTheme="minorEastAsia" w:eastAsiaTheme="minorEastAsia" w:hAnsiTheme="minorEastAsia" w:cstheme="minorEastAsia" w:hint="eastAsia"/>
                <w:sz w:val="24"/>
              </w:rPr>
              <w:t>。</w:t>
            </w:r>
          </w:p>
          <w:p w:rsidR="00EE23D0" w:rsidRPr="006D7904" w:rsidRDefault="004A5CBD">
            <w:pPr>
              <w:spacing w:line="360" w:lineRule="auto"/>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474885559"/>
                <w14:checkbox>
                  <w14:checked w14:val="1"/>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sym w:font="Wingdings" w:char="F0FE"/>
                </w:r>
              </w:sdtContent>
            </w:sdt>
            <w:r w:rsidR="0090304C" w:rsidRPr="006D7904">
              <w:rPr>
                <w:rFonts w:asciiTheme="minorEastAsia" w:eastAsiaTheme="minorEastAsia" w:hAnsiTheme="minorEastAsia" w:cstheme="minorEastAsia" w:hint="eastAsia"/>
                <w:kern w:val="0"/>
                <w:sz w:val="24"/>
              </w:rPr>
              <w:t>B</w:t>
            </w:r>
            <w:r w:rsidR="0090304C" w:rsidRPr="006D7904">
              <w:rPr>
                <w:rFonts w:asciiTheme="minorEastAsia" w:eastAsiaTheme="minorEastAsia" w:hAnsiTheme="minorEastAsia" w:cstheme="minorEastAsia" w:hint="eastAsia"/>
                <w:sz w:val="24"/>
              </w:rPr>
              <w:t>服务类。</w:t>
            </w:r>
          </w:p>
        </w:tc>
      </w:tr>
      <w:tr w:rsidR="00EE23D0" w:rsidRPr="006D790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标的</w:t>
            </w:r>
            <w:r w:rsidRPr="006D7904">
              <w:rPr>
                <w:rFonts w:asciiTheme="minorEastAsia" w:eastAsiaTheme="minorEastAsia" w:hAnsiTheme="minorEastAsia" w:cstheme="minorEastAsia" w:hint="eastAsia"/>
                <w:sz w:val="24"/>
                <w:u w:val="single"/>
              </w:rPr>
              <w:t>：杭州智慧电子政务云平台二（2022）项目</w:t>
            </w:r>
            <w:r w:rsidRPr="006D7904">
              <w:rPr>
                <w:rFonts w:asciiTheme="minorEastAsia" w:eastAsiaTheme="minorEastAsia" w:hAnsiTheme="minorEastAsia" w:cstheme="minorEastAsia"/>
                <w:sz w:val="24"/>
                <w:u w:val="single"/>
              </w:rPr>
              <w:t xml:space="preserve"> </w:t>
            </w:r>
            <w:r w:rsidRPr="006D7904">
              <w:rPr>
                <w:rFonts w:asciiTheme="minorEastAsia" w:eastAsiaTheme="minorEastAsia" w:hAnsiTheme="minorEastAsia" w:cstheme="minorEastAsia" w:hint="eastAsia"/>
                <w:kern w:val="0"/>
                <w:sz w:val="24"/>
              </w:rPr>
              <w:t xml:space="preserve"> ，</w:t>
            </w:r>
          </w:p>
          <w:p w:rsidR="00EE23D0" w:rsidRPr="006D7904" w:rsidRDefault="0090304C" w:rsidP="002C2C5D">
            <w:pPr>
              <w:snapToGrid w:val="0"/>
              <w:spacing w:line="360" w:lineRule="auto"/>
              <w:rPr>
                <w:rFonts w:asciiTheme="minorEastAsia" w:eastAsiaTheme="minorEastAsia" w:hAnsiTheme="minorEastAsia" w:cstheme="minorEastAsia"/>
              </w:rPr>
            </w:pPr>
            <w:r w:rsidRPr="006D7904">
              <w:rPr>
                <w:rFonts w:asciiTheme="minorEastAsia" w:eastAsiaTheme="minorEastAsia" w:hAnsiTheme="minorEastAsia" w:cstheme="minorEastAsia" w:hint="eastAsia"/>
                <w:kern w:val="0"/>
                <w:sz w:val="24"/>
              </w:rPr>
              <w:t>属于：</w:t>
            </w:r>
            <w:r w:rsidRPr="006D7904">
              <w:rPr>
                <w:rFonts w:asciiTheme="minorEastAsia" w:eastAsiaTheme="minorEastAsia" w:hAnsiTheme="minorEastAsia" w:cstheme="minorEastAsia" w:hint="eastAsia"/>
                <w:sz w:val="24"/>
                <w:u w:val="single"/>
              </w:rPr>
              <w:t xml:space="preserve"> 软件和信息技术服务业    </w:t>
            </w:r>
            <w:r w:rsidRPr="006D7904">
              <w:rPr>
                <w:rFonts w:asciiTheme="minorEastAsia" w:eastAsiaTheme="minorEastAsia" w:hAnsiTheme="minorEastAsia" w:cstheme="minorEastAsia" w:hint="eastAsia"/>
                <w:kern w:val="0"/>
                <w:sz w:val="24"/>
              </w:rPr>
              <w:t>；</w:t>
            </w:r>
          </w:p>
        </w:tc>
      </w:tr>
      <w:tr w:rsidR="00EE23D0" w:rsidRPr="006D790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4A5CBD">
            <w:pPr>
              <w:spacing w:line="360" w:lineRule="auto"/>
              <w:rPr>
                <w:rFonts w:asciiTheme="minorEastAsia" w:eastAsiaTheme="minorEastAsia" w:hAnsiTheme="minorEastAsia" w:cstheme="minorEastAsia"/>
                <w:kern w:val="0"/>
                <w:sz w:val="24"/>
              </w:rPr>
            </w:pPr>
            <w:sdt>
              <w:sdtPr>
                <w:rPr>
                  <w:rFonts w:asciiTheme="minorEastAsia" w:eastAsiaTheme="minorEastAsia" w:hAnsiTheme="minorEastAsia" w:cstheme="minorEastAsia" w:hint="eastAsia"/>
                  <w:kern w:val="0"/>
                  <w:sz w:val="24"/>
                </w:rPr>
                <w:id w:val="39"/>
                <w14:checkbox>
                  <w14:checked w14:val="1"/>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sym w:font="Wingdings" w:char="F0FE"/>
                </w:r>
              </w:sdtContent>
            </w:sdt>
            <w:r w:rsidR="0090304C" w:rsidRPr="006D7904">
              <w:rPr>
                <w:rFonts w:asciiTheme="minorEastAsia" w:eastAsiaTheme="minorEastAsia" w:hAnsiTheme="minorEastAsia" w:cstheme="minorEastAsia" w:hint="eastAsia"/>
                <w:kern w:val="0"/>
                <w:sz w:val="24"/>
              </w:rPr>
              <w:t>本项目不允许采购进口产品。</w:t>
            </w:r>
          </w:p>
          <w:p w:rsidR="00EE23D0" w:rsidRPr="006D7904" w:rsidRDefault="004A5CBD">
            <w:pPr>
              <w:spacing w:line="360" w:lineRule="auto"/>
              <w:rPr>
                <w:rFonts w:asciiTheme="minorEastAsia" w:eastAsiaTheme="minorEastAsia" w:hAnsiTheme="minorEastAsia" w:cstheme="minorEastAsia"/>
              </w:rPr>
            </w:pPr>
            <w:sdt>
              <w:sdtPr>
                <w:rPr>
                  <w:rFonts w:asciiTheme="minorEastAsia" w:eastAsiaTheme="minorEastAsia" w:hAnsiTheme="minorEastAsia" w:cstheme="minorEastAsia" w:hint="eastAsia"/>
                  <w:kern w:val="0"/>
                  <w:sz w:val="24"/>
                </w:rPr>
                <w:id w:val="40"/>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kern w:val="0"/>
                <w:sz w:val="24"/>
              </w:rPr>
              <w:t>可以就</w:t>
            </w:r>
            <w:r w:rsidR="0090304C" w:rsidRPr="006D7904">
              <w:rPr>
                <w:rFonts w:asciiTheme="minorEastAsia" w:eastAsiaTheme="minorEastAsia" w:hAnsiTheme="minorEastAsia" w:cstheme="minorEastAsia" w:hint="eastAsia"/>
                <w:sz w:val="24"/>
                <w:u w:val="single"/>
              </w:rPr>
              <w:t xml:space="preserve">    </w:t>
            </w:r>
            <w:r w:rsidR="0090304C" w:rsidRPr="006D7904">
              <w:rPr>
                <w:rFonts w:asciiTheme="minorEastAsia" w:eastAsiaTheme="minorEastAsia" w:hAnsiTheme="minorEastAsia" w:cstheme="minorEastAsia" w:hint="eastAsia"/>
                <w:kern w:val="0"/>
                <w:sz w:val="24"/>
              </w:rPr>
              <w:t>采购进口产品。</w:t>
            </w:r>
          </w:p>
        </w:tc>
      </w:tr>
      <w:tr w:rsidR="00EE23D0" w:rsidRPr="006D790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EE23D0" w:rsidRPr="006D7904" w:rsidRDefault="0090304C">
            <w:pPr>
              <w:snapToGrid w:val="0"/>
              <w:spacing w:line="360" w:lineRule="auto"/>
              <w:ind w:firstLineChars="200" w:firstLine="482"/>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4A5CBD">
            <w:pPr>
              <w:spacing w:line="360" w:lineRule="auto"/>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41"/>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kern w:val="0"/>
                <w:sz w:val="24"/>
              </w:rPr>
              <w:t xml:space="preserve"> A</w:t>
            </w:r>
            <w:r w:rsidR="0090304C" w:rsidRPr="006D7904">
              <w:rPr>
                <w:rFonts w:asciiTheme="minorEastAsia" w:eastAsiaTheme="minorEastAsia" w:hAnsiTheme="minorEastAsia" w:cstheme="minorEastAsia" w:hint="eastAsia"/>
                <w:sz w:val="24"/>
              </w:rPr>
              <w:t>同意将非主体、非关键性的</w:t>
            </w:r>
            <w:r w:rsidR="0090304C" w:rsidRPr="006D7904">
              <w:rPr>
                <w:rFonts w:asciiTheme="minorEastAsia" w:eastAsiaTheme="minorEastAsia" w:hAnsiTheme="minorEastAsia" w:cstheme="minorEastAsia" w:hint="eastAsia"/>
                <w:sz w:val="24"/>
                <w:u w:val="single"/>
              </w:rPr>
              <w:t xml:space="preserve">             </w:t>
            </w:r>
            <w:r w:rsidR="0090304C" w:rsidRPr="006D7904">
              <w:rPr>
                <w:rFonts w:asciiTheme="minorEastAsia" w:eastAsiaTheme="minorEastAsia" w:hAnsiTheme="minorEastAsia" w:cstheme="minorEastAsia" w:hint="eastAsia"/>
                <w:sz w:val="24"/>
              </w:rPr>
              <w:t>工作分包。</w:t>
            </w:r>
            <w:sdt>
              <w:sdtPr>
                <w:rPr>
                  <w:rFonts w:asciiTheme="minorEastAsia" w:eastAsiaTheme="minorEastAsia" w:hAnsiTheme="minorEastAsia" w:cstheme="minorEastAsia" w:hint="eastAsia"/>
                  <w:kern w:val="0"/>
                  <w:sz w:val="24"/>
                </w:rPr>
                <w:id w:val="42"/>
                <w14:checkbox>
                  <w14:checked w14:val="1"/>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sym w:font="Wingdings" w:char="F0FE"/>
                </w:r>
              </w:sdtContent>
            </w:sdt>
            <w:r w:rsidR="0090304C" w:rsidRPr="006D7904">
              <w:rPr>
                <w:rFonts w:asciiTheme="minorEastAsia" w:eastAsiaTheme="minorEastAsia" w:hAnsiTheme="minorEastAsia" w:cstheme="minorEastAsia" w:hint="eastAsia"/>
                <w:kern w:val="0"/>
                <w:sz w:val="24"/>
              </w:rPr>
              <w:t xml:space="preserve"> B</w:t>
            </w:r>
            <w:r w:rsidR="0090304C" w:rsidRPr="006D7904">
              <w:rPr>
                <w:rFonts w:asciiTheme="minorEastAsia" w:eastAsiaTheme="minorEastAsia" w:hAnsiTheme="minorEastAsia" w:cstheme="minorEastAsia" w:hint="eastAsia"/>
                <w:sz w:val="24"/>
              </w:rPr>
              <w:t>不同意分包。</w:t>
            </w:r>
          </w:p>
        </w:tc>
      </w:tr>
      <w:tr w:rsidR="00EE23D0" w:rsidRPr="006D790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4A5CBD">
            <w:pPr>
              <w:spacing w:line="360" w:lineRule="auto"/>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43"/>
                <w14:checkbox>
                  <w14:checked w14:val="1"/>
                  <w14:checkedState w14:val="00FE" w14:font="Wingdings"/>
                  <w14:uncheckedState w14:val="2610" w14:font="MS Gothic"/>
                </w14:checkbox>
              </w:sdtPr>
              <w:sdtEndPr/>
              <w:sdtContent>
                <w:r w:rsidR="0090304C" w:rsidRPr="006D7904">
                  <w:rPr>
                    <w:rFonts w:ascii="Wingdings" w:eastAsiaTheme="minorEastAsia" w:hAnsi="Wingdings" w:cstheme="minorEastAsia"/>
                    <w:kern w:val="0"/>
                    <w:sz w:val="24"/>
                  </w:rPr>
                  <w:t></w:t>
                </w:r>
              </w:sdtContent>
            </w:sdt>
            <w:r w:rsidR="0090304C" w:rsidRPr="006D7904">
              <w:rPr>
                <w:rFonts w:asciiTheme="minorEastAsia" w:eastAsiaTheme="minorEastAsia" w:hAnsiTheme="minorEastAsia" w:cstheme="minorEastAsia" w:hint="eastAsia"/>
                <w:kern w:val="0"/>
                <w:sz w:val="24"/>
              </w:rPr>
              <w:t>A</w:t>
            </w:r>
            <w:r w:rsidR="0090304C" w:rsidRPr="006D7904">
              <w:rPr>
                <w:rFonts w:asciiTheme="minorEastAsia" w:eastAsiaTheme="minorEastAsia" w:hAnsiTheme="minorEastAsia" w:cstheme="minorEastAsia" w:hint="eastAsia"/>
                <w:sz w:val="24"/>
              </w:rPr>
              <w:t>不组织。</w:t>
            </w:r>
          </w:p>
          <w:p w:rsidR="00EE23D0" w:rsidRPr="006D7904" w:rsidRDefault="004A5CBD">
            <w:pPr>
              <w:spacing w:line="360" w:lineRule="auto"/>
              <w:rPr>
                <w:rFonts w:asciiTheme="minorEastAsia" w:eastAsiaTheme="minorEastAsia" w:hAnsiTheme="minorEastAsia" w:cstheme="minorEastAsia"/>
                <w:sz w:val="24"/>
                <w:szCs w:val="20"/>
              </w:rPr>
            </w:pPr>
            <w:sdt>
              <w:sdtPr>
                <w:rPr>
                  <w:rFonts w:asciiTheme="minorEastAsia" w:eastAsiaTheme="minorEastAsia" w:hAnsiTheme="minorEastAsia" w:cstheme="minorEastAsia" w:hint="eastAsia"/>
                  <w:kern w:val="0"/>
                  <w:sz w:val="24"/>
                </w:rPr>
                <w:id w:val="44"/>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kern w:val="0"/>
                <w:sz w:val="24"/>
              </w:rPr>
              <w:t>B组织。</w:t>
            </w:r>
          </w:p>
        </w:tc>
      </w:tr>
      <w:tr w:rsidR="00EE23D0" w:rsidRPr="006D790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4A5CBD">
            <w:pPr>
              <w:spacing w:line="360" w:lineRule="auto"/>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45"/>
                <w14:checkbox>
                  <w14:checked w14:val="1"/>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sym w:font="Wingdings" w:char="F0FE"/>
                </w:r>
              </w:sdtContent>
            </w:sdt>
            <w:r w:rsidR="0090304C" w:rsidRPr="006D7904">
              <w:rPr>
                <w:rFonts w:asciiTheme="minorEastAsia" w:eastAsiaTheme="minorEastAsia" w:hAnsiTheme="minorEastAsia" w:cstheme="minorEastAsia" w:hint="eastAsia"/>
                <w:kern w:val="0"/>
                <w:sz w:val="24"/>
              </w:rPr>
              <w:t>A</w:t>
            </w:r>
            <w:r w:rsidR="0090304C" w:rsidRPr="006D7904">
              <w:rPr>
                <w:rFonts w:asciiTheme="minorEastAsia" w:eastAsiaTheme="minorEastAsia" w:hAnsiTheme="minorEastAsia" w:cstheme="minorEastAsia" w:hint="eastAsia"/>
                <w:sz w:val="24"/>
              </w:rPr>
              <w:t>不要求提供。</w:t>
            </w:r>
          </w:p>
          <w:p w:rsidR="00EE23D0" w:rsidRPr="006D7904" w:rsidRDefault="004A5CBD">
            <w:pPr>
              <w:spacing w:line="360" w:lineRule="auto"/>
              <w:rPr>
                <w:rFonts w:asciiTheme="minorEastAsia" w:eastAsiaTheme="minorEastAsia" w:hAnsiTheme="minorEastAsia" w:cstheme="minorEastAsia"/>
                <w:kern w:val="0"/>
                <w:sz w:val="24"/>
              </w:rPr>
            </w:pPr>
            <w:sdt>
              <w:sdtPr>
                <w:rPr>
                  <w:rFonts w:asciiTheme="minorEastAsia" w:eastAsiaTheme="minorEastAsia" w:hAnsiTheme="minorEastAsia" w:cstheme="minorEastAsia" w:hint="eastAsia"/>
                  <w:kern w:val="0"/>
                  <w:sz w:val="24"/>
                </w:rPr>
                <w:id w:val="1026831988"/>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kern w:val="0"/>
                <w:sz w:val="24"/>
              </w:rPr>
              <w:t>B要求提供，</w:t>
            </w:r>
          </w:p>
          <w:p w:rsidR="00EE23D0" w:rsidRPr="006D7904" w:rsidRDefault="0090304C">
            <w:pPr>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（1）</w:t>
            </w:r>
            <w:r w:rsidRPr="006D7904">
              <w:rPr>
                <w:rFonts w:asciiTheme="minorEastAsia" w:eastAsiaTheme="minorEastAsia" w:hAnsiTheme="minorEastAsia" w:cstheme="minorEastAsia" w:hint="eastAsia"/>
                <w:snapToGrid w:val="0"/>
                <w:kern w:val="28"/>
                <w:sz w:val="24"/>
              </w:rPr>
              <w:t>样品：</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kern w:val="0"/>
                <w:sz w:val="24"/>
              </w:rPr>
              <w:t>；</w:t>
            </w:r>
          </w:p>
          <w:p w:rsidR="00EE23D0" w:rsidRPr="006D7904" w:rsidRDefault="0090304C">
            <w:pPr>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（2）</w:t>
            </w:r>
            <w:r w:rsidRPr="006D7904">
              <w:rPr>
                <w:rFonts w:asciiTheme="minorEastAsia" w:eastAsiaTheme="minorEastAsia" w:hAnsiTheme="minorEastAsia" w:cstheme="minorEastAsia" w:hint="eastAsia"/>
                <w:snapToGrid w:val="0"/>
                <w:kern w:val="28"/>
                <w:sz w:val="24"/>
              </w:rPr>
              <w:t>样品制作的标准和要求：</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kern w:val="0"/>
                <w:sz w:val="24"/>
              </w:rPr>
              <w:t>；</w:t>
            </w:r>
          </w:p>
          <w:p w:rsidR="00EE23D0" w:rsidRPr="006D7904" w:rsidRDefault="0090304C">
            <w:pPr>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（3）样品的评审方法以及评审标准</w:t>
            </w:r>
            <w:r w:rsidRPr="006D7904">
              <w:rPr>
                <w:rFonts w:asciiTheme="minorEastAsia" w:eastAsiaTheme="minorEastAsia" w:hAnsiTheme="minorEastAsia" w:cstheme="minorEastAsia" w:hint="eastAsia"/>
                <w:snapToGrid w:val="0"/>
                <w:kern w:val="28"/>
                <w:sz w:val="24"/>
              </w:rPr>
              <w:t>：详见</w:t>
            </w:r>
            <w:r w:rsidRPr="006D7904">
              <w:rPr>
                <w:rFonts w:asciiTheme="minorEastAsia" w:eastAsiaTheme="minorEastAsia" w:hAnsiTheme="minorEastAsia" w:cstheme="minorEastAsia" w:hint="eastAsia"/>
                <w:sz w:val="24"/>
                <w:u w:val="single"/>
              </w:rPr>
              <w:t>评标办法</w:t>
            </w:r>
            <w:r w:rsidRPr="006D7904">
              <w:rPr>
                <w:rFonts w:asciiTheme="minorEastAsia" w:eastAsiaTheme="minorEastAsia" w:hAnsiTheme="minorEastAsia" w:cstheme="minorEastAsia" w:hint="eastAsia"/>
                <w:kern w:val="0"/>
                <w:sz w:val="24"/>
              </w:rPr>
              <w:t>；</w:t>
            </w:r>
          </w:p>
          <w:p w:rsidR="00EE23D0" w:rsidRPr="006D7904" w:rsidRDefault="0090304C">
            <w:pPr>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（4）是否需要随样品提交检测报告：</w:t>
            </w:r>
            <w:sdt>
              <w:sdtPr>
                <w:rPr>
                  <w:rFonts w:asciiTheme="minorEastAsia" w:eastAsiaTheme="minorEastAsia" w:hAnsiTheme="minorEastAsia" w:cstheme="minorEastAsia" w:hint="eastAsia"/>
                  <w:kern w:val="0"/>
                  <w:sz w:val="24"/>
                </w:rPr>
                <w:id w:val="1303421454"/>
                <w14:checkbox>
                  <w14:checked w14:val="0"/>
                  <w14:checkedState w14:val="00FE" w14:font="Wingdings"/>
                  <w14:uncheckedState w14:val="2610" w14:font="MS Gothic"/>
                </w14:checkbox>
              </w:sdtPr>
              <w:sdtEndPr/>
              <w:sdtContent>
                <w:r w:rsidRPr="006D7904">
                  <w:rPr>
                    <w:rFonts w:ascii="MS Gothic" w:eastAsia="MS Gothic" w:hAnsi="MS Gothic" w:cstheme="minorEastAsia" w:hint="eastAsia"/>
                    <w:kern w:val="0"/>
                    <w:sz w:val="24"/>
                  </w:rPr>
                  <w:t>☐</w:t>
                </w:r>
              </w:sdtContent>
            </w:sdt>
            <w:r w:rsidRPr="006D7904">
              <w:rPr>
                <w:rFonts w:asciiTheme="minorEastAsia" w:eastAsiaTheme="minorEastAsia" w:hAnsiTheme="minorEastAsia" w:cstheme="minorEastAsia" w:hint="eastAsia"/>
                <w:kern w:val="0"/>
                <w:sz w:val="24"/>
              </w:rPr>
              <w:t>否；</w:t>
            </w:r>
            <w:sdt>
              <w:sdtPr>
                <w:rPr>
                  <w:rFonts w:asciiTheme="minorEastAsia" w:eastAsiaTheme="minorEastAsia" w:hAnsiTheme="minorEastAsia" w:cstheme="minorEastAsia" w:hint="eastAsia"/>
                  <w:kern w:val="0"/>
                  <w:sz w:val="24"/>
                </w:rPr>
                <w:id w:val="1621728433"/>
                <w14:checkbox>
                  <w14:checked w14:val="0"/>
                  <w14:checkedState w14:val="00FE" w14:font="Wingdings"/>
                  <w14:uncheckedState w14:val="2610" w14:font="MS Gothic"/>
                </w14:checkbox>
              </w:sdtPr>
              <w:sdtEndPr/>
              <w:sdtContent>
                <w:r w:rsidRPr="006D7904">
                  <w:rPr>
                    <w:rFonts w:asciiTheme="minorEastAsia" w:eastAsiaTheme="minorEastAsia" w:hAnsiTheme="minorEastAsia" w:cstheme="minorEastAsia" w:hint="eastAsia"/>
                    <w:kern w:val="0"/>
                    <w:sz w:val="24"/>
                  </w:rPr>
                  <w:t>☐</w:t>
                </w:r>
              </w:sdtContent>
            </w:sdt>
            <w:r w:rsidRPr="006D7904">
              <w:rPr>
                <w:rFonts w:asciiTheme="minorEastAsia" w:eastAsiaTheme="minorEastAsia" w:hAnsiTheme="minorEastAsia" w:cstheme="minorEastAsia" w:hint="eastAsia"/>
                <w:kern w:val="0"/>
                <w:sz w:val="24"/>
              </w:rPr>
              <w:t>是，检测机构的要求</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kern w:val="0"/>
                <w:sz w:val="24"/>
              </w:rPr>
              <w:t>；检测内容</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kern w:val="0"/>
                <w:sz w:val="24"/>
              </w:rPr>
              <w:t>。</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（5）提供样品的时间：</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kern w:val="0"/>
                <w:sz w:val="24"/>
              </w:rPr>
              <w:t>；地点：</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kern w:val="0"/>
                <w:sz w:val="24"/>
              </w:rPr>
              <w:t>；联系人</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kern w:val="28"/>
                <w:sz w:val="24"/>
              </w:rPr>
              <w:t>联系电话：</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。请投标人在上述时间内提供样品并按规定位置安装完毕。超过截止时间的，采购人或采购代理机构将不予接收，并将清场并封闭样品现场。</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EE23D0" w:rsidRPr="006D7904" w:rsidRDefault="0090304C">
            <w:pPr>
              <w:spacing w:line="360" w:lineRule="auto"/>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sz w:val="24"/>
              </w:rPr>
              <w:t>（7）制作、运输、安装和保管样品所发生的一切费用由投标人自理。</w:t>
            </w:r>
          </w:p>
        </w:tc>
      </w:tr>
      <w:tr w:rsidR="00EE23D0" w:rsidRPr="006D790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Cs/>
                <w:sz w:val="24"/>
              </w:rPr>
            </w:pPr>
            <w:r w:rsidRPr="006D7904">
              <w:rPr>
                <w:rFonts w:asciiTheme="minorEastAsia" w:eastAsiaTheme="minorEastAsia" w:hAnsiTheme="minorEastAsia" w:cstheme="minorEastAsia"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4A5CBD">
            <w:pPr>
              <w:spacing w:line="360" w:lineRule="auto"/>
              <w:rPr>
                <w:rFonts w:asciiTheme="minorEastAsia" w:eastAsiaTheme="minorEastAsia" w:hAnsiTheme="minorEastAsia" w:cstheme="minorEastAsia"/>
                <w:sz w:val="24"/>
              </w:rPr>
            </w:pPr>
            <w:sdt>
              <w:sdtPr>
                <w:rPr>
                  <w:rFonts w:asciiTheme="minorEastAsia" w:eastAsiaTheme="minorEastAsia" w:hAnsiTheme="minorEastAsia" w:cstheme="minorEastAsia" w:hint="eastAsia"/>
                  <w:kern w:val="0"/>
                  <w:sz w:val="24"/>
                </w:rPr>
                <w:id w:val="49"/>
                <w14:checkbox>
                  <w14:checked w14:val="0"/>
                  <w14:checkedState w14:val="00FE" w14:font="Wingdings"/>
                  <w14:uncheckedState w14:val="2610" w14:font="MS Gothic"/>
                </w14:checkbox>
              </w:sdtPr>
              <w:sdtEndPr/>
              <w:sdtContent>
                <w:r w:rsidR="0090304C" w:rsidRPr="006D7904">
                  <w:rPr>
                    <w:rFonts w:asciiTheme="minorEastAsia" w:eastAsiaTheme="minorEastAsia" w:hAnsiTheme="minorEastAsia" w:cstheme="minorEastAsia" w:hint="eastAsia"/>
                    <w:kern w:val="0"/>
                    <w:sz w:val="24"/>
                  </w:rPr>
                  <w:t>☐</w:t>
                </w:r>
              </w:sdtContent>
            </w:sdt>
            <w:r w:rsidR="0090304C" w:rsidRPr="006D7904">
              <w:rPr>
                <w:rFonts w:asciiTheme="minorEastAsia" w:eastAsiaTheme="minorEastAsia" w:hAnsiTheme="minorEastAsia" w:cstheme="minorEastAsia" w:hint="eastAsia"/>
                <w:kern w:val="0"/>
                <w:sz w:val="24"/>
              </w:rPr>
              <w:t>A</w:t>
            </w:r>
            <w:r w:rsidR="0090304C" w:rsidRPr="006D7904">
              <w:rPr>
                <w:rFonts w:asciiTheme="minorEastAsia" w:eastAsiaTheme="minorEastAsia" w:hAnsiTheme="minorEastAsia" w:cstheme="minorEastAsia" w:hint="eastAsia"/>
                <w:sz w:val="24"/>
              </w:rPr>
              <w:t>不组织。</w:t>
            </w:r>
          </w:p>
          <w:p w:rsidR="00EE23D0" w:rsidRPr="006D7904" w:rsidRDefault="004A5CBD">
            <w:pPr>
              <w:spacing w:line="360" w:lineRule="auto"/>
              <w:rPr>
                <w:rFonts w:asciiTheme="minorEastAsia" w:eastAsiaTheme="minorEastAsia" w:hAnsiTheme="minorEastAsia" w:cstheme="minorEastAsia"/>
                <w:kern w:val="0"/>
                <w:sz w:val="24"/>
              </w:rPr>
            </w:pPr>
            <w:sdt>
              <w:sdtPr>
                <w:rPr>
                  <w:rFonts w:asciiTheme="minorEastAsia" w:eastAsiaTheme="minorEastAsia" w:hAnsiTheme="minorEastAsia" w:cstheme="minorEastAsia" w:hint="eastAsia"/>
                  <w:kern w:val="0"/>
                  <w:sz w:val="24"/>
                </w:rPr>
                <w:id w:val="1174071719"/>
                <w14:checkbox>
                  <w14:checked w14:val="1"/>
                  <w14:checkedState w14:val="00FE" w14:font="Wingdings"/>
                  <w14:uncheckedState w14:val="2610" w14:font="MS Gothic"/>
                </w14:checkbox>
              </w:sdtPr>
              <w:sdtEndPr/>
              <w:sdtContent>
                <w:r w:rsidR="0090304C" w:rsidRPr="006D7904">
                  <w:rPr>
                    <w:rFonts w:ascii="Wingdings" w:eastAsiaTheme="minorEastAsia" w:hAnsi="Wingdings" w:cstheme="minorEastAsia"/>
                    <w:kern w:val="0"/>
                    <w:sz w:val="24"/>
                  </w:rPr>
                  <w:t></w:t>
                </w:r>
              </w:sdtContent>
            </w:sdt>
            <w:r w:rsidR="0090304C" w:rsidRPr="006D7904">
              <w:rPr>
                <w:rFonts w:asciiTheme="minorEastAsia" w:eastAsiaTheme="minorEastAsia" w:hAnsiTheme="minorEastAsia" w:cstheme="minorEastAsia" w:hint="eastAsia"/>
                <w:kern w:val="0"/>
                <w:sz w:val="24"/>
              </w:rPr>
              <w:t>B组织。</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（2）方案讲解演示可选择</w:t>
            </w:r>
            <w:proofErr w:type="gramStart"/>
            <w:r w:rsidRPr="006D7904">
              <w:rPr>
                <w:rFonts w:asciiTheme="minorEastAsia" w:eastAsiaTheme="minorEastAsia" w:hAnsiTheme="minorEastAsia" w:cstheme="minorEastAsia" w:hint="eastAsia"/>
                <w:kern w:val="0"/>
                <w:sz w:val="24"/>
              </w:rPr>
              <w:t>以下其中</w:t>
            </w:r>
            <w:proofErr w:type="gramEnd"/>
            <w:r w:rsidRPr="006D7904">
              <w:rPr>
                <w:rFonts w:asciiTheme="minorEastAsia" w:eastAsiaTheme="minorEastAsia" w:hAnsiTheme="minorEastAsia" w:cstheme="minorEastAsia" w:hint="eastAsia"/>
                <w:kern w:val="0"/>
                <w:sz w:val="24"/>
              </w:rPr>
              <w:t>一种方式：</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方式</w:t>
            </w:r>
            <w:proofErr w:type="gramStart"/>
            <w:r w:rsidRPr="006D7904">
              <w:rPr>
                <w:rFonts w:asciiTheme="minorEastAsia" w:eastAsiaTheme="minorEastAsia" w:hAnsiTheme="minorEastAsia" w:cstheme="minorEastAsia" w:hint="eastAsia"/>
                <w:kern w:val="0"/>
                <w:sz w:val="24"/>
              </w:rPr>
              <w:t>一</w:t>
            </w:r>
            <w:proofErr w:type="gramEnd"/>
            <w:r w:rsidRPr="006D7904">
              <w:rPr>
                <w:rFonts w:asciiTheme="minorEastAsia" w:eastAsiaTheme="minorEastAsia" w:hAnsiTheme="minorEastAsia" w:cstheme="minorEastAsia" w:hint="eastAsia"/>
                <w:kern w:val="0"/>
                <w:sz w:val="24"/>
              </w:rPr>
              <w:t>：政</w:t>
            </w:r>
            <w:proofErr w:type="gramStart"/>
            <w:r w:rsidRPr="006D7904">
              <w:rPr>
                <w:rFonts w:asciiTheme="minorEastAsia" w:eastAsiaTheme="minorEastAsia" w:hAnsiTheme="minorEastAsia" w:cstheme="minorEastAsia" w:hint="eastAsia"/>
                <w:kern w:val="0"/>
                <w:sz w:val="24"/>
              </w:rPr>
              <w:t>采云</w:t>
            </w:r>
            <w:proofErr w:type="gramEnd"/>
            <w:r w:rsidRPr="006D7904">
              <w:rPr>
                <w:rFonts w:asciiTheme="minorEastAsia" w:eastAsiaTheme="minorEastAsia" w:hAnsiTheme="minorEastAsia" w:cstheme="minorEastAsia" w:hint="eastAsia"/>
                <w:kern w:val="0"/>
                <w:sz w:val="24"/>
              </w:rPr>
              <w:t>平台在线讲解演示。政</w:t>
            </w:r>
            <w:proofErr w:type="gramStart"/>
            <w:r w:rsidRPr="006D7904">
              <w:rPr>
                <w:rFonts w:asciiTheme="minorEastAsia" w:eastAsiaTheme="minorEastAsia" w:hAnsiTheme="minorEastAsia" w:cstheme="minorEastAsia" w:hint="eastAsia"/>
                <w:kern w:val="0"/>
                <w:sz w:val="24"/>
              </w:rPr>
              <w:t>采云</w:t>
            </w:r>
            <w:proofErr w:type="gramEnd"/>
            <w:r w:rsidRPr="006D7904">
              <w:rPr>
                <w:rFonts w:asciiTheme="minorEastAsia" w:eastAsiaTheme="minorEastAsia" w:hAnsiTheme="minorEastAsia" w:cstheme="minorEastAsia" w:hint="eastAsia"/>
                <w:kern w:val="0"/>
                <w:sz w:val="24"/>
              </w:rPr>
              <w:t>平台在线讲解需投标人根据政</w:t>
            </w:r>
            <w:proofErr w:type="gramStart"/>
            <w:r w:rsidRPr="006D7904">
              <w:rPr>
                <w:rFonts w:asciiTheme="minorEastAsia" w:eastAsiaTheme="minorEastAsia" w:hAnsiTheme="minorEastAsia" w:cstheme="minorEastAsia" w:hint="eastAsia"/>
                <w:kern w:val="0"/>
                <w:sz w:val="24"/>
              </w:rPr>
              <w:t>采云</w:t>
            </w:r>
            <w:proofErr w:type="gramEnd"/>
            <w:r w:rsidRPr="006D7904">
              <w:rPr>
                <w:rFonts w:asciiTheme="minorEastAsia" w:eastAsiaTheme="minorEastAsia" w:hAnsiTheme="minorEastAsia" w:cstheme="minorEastAsia" w:hint="eastAsia"/>
                <w:kern w:val="0"/>
                <w:sz w:val="24"/>
              </w:rPr>
              <w:t>平台操作要求做好准备工作，提前完善软硬件配置环境。</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方式二：交易中心现场讲解演示。现场讲解地点为</w:t>
            </w:r>
            <w:r w:rsidRPr="006D7904">
              <w:rPr>
                <w:rFonts w:asciiTheme="minorEastAsia" w:eastAsiaTheme="minorEastAsia" w:hAnsiTheme="minorEastAsia" w:cstheme="minorEastAsia" w:hint="eastAsia"/>
                <w:sz w:val="24"/>
                <w:u w:val="single"/>
              </w:rPr>
              <w:t>杭州市公共资源交易中心4</w:t>
            </w:r>
            <w:proofErr w:type="gramStart"/>
            <w:r w:rsidRPr="006D7904">
              <w:rPr>
                <w:rFonts w:asciiTheme="minorEastAsia" w:eastAsiaTheme="minorEastAsia" w:hAnsiTheme="minorEastAsia" w:cstheme="minorEastAsia" w:hint="eastAsia"/>
                <w:sz w:val="24"/>
                <w:u w:val="single"/>
              </w:rPr>
              <w:t>楼讲标</w:t>
            </w:r>
            <w:proofErr w:type="gramEnd"/>
            <w:r w:rsidRPr="006D7904">
              <w:rPr>
                <w:rFonts w:asciiTheme="minorEastAsia" w:eastAsiaTheme="minorEastAsia" w:hAnsiTheme="minorEastAsia" w:cstheme="minorEastAsia" w:hint="eastAsia"/>
                <w:sz w:val="24"/>
                <w:u w:val="single"/>
              </w:rPr>
              <w:t>室（答疑室）</w:t>
            </w:r>
            <w:r w:rsidRPr="006D7904">
              <w:rPr>
                <w:rFonts w:asciiTheme="minorEastAsia" w:eastAsiaTheme="minorEastAsia" w:hAnsiTheme="minorEastAsia" w:cstheme="minorEastAsia" w:hint="eastAsia"/>
                <w:kern w:val="0"/>
                <w:sz w:val="24"/>
              </w:rPr>
              <w:t>，讲解演示所用电脑等设备由投标人自备。现场讲解演示人员进场时提供讲解人员名单（加盖公章或授权代表签字）及身份证明，否则不得讲解演示。</w:t>
            </w:r>
          </w:p>
          <w:p w:rsidR="00EE23D0" w:rsidRPr="006D7904" w:rsidRDefault="0090304C">
            <w:pPr>
              <w:snapToGrid w:val="0"/>
              <w:spacing w:line="360" w:lineRule="auto"/>
              <w:rPr>
                <w:rFonts w:asciiTheme="minorEastAsia" w:eastAsiaTheme="minorEastAsia" w:hAnsiTheme="minorEastAsia" w:cstheme="minorEastAsia"/>
                <w:b/>
                <w:kern w:val="0"/>
                <w:sz w:val="24"/>
                <w:lang w:val="zh-CN"/>
              </w:rPr>
            </w:pPr>
            <w:r w:rsidRPr="006D7904">
              <w:rPr>
                <w:rFonts w:asciiTheme="minorEastAsia" w:eastAsiaTheme="minorEastAsia" w:hAnsiTheme="minorEastAsia" w:cs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EE23D0" w:rsidRPr="006D7904">
        <w:trPr>
          <w:trHeight w:val="461"/>
          <w:tblHeader/>
        </w:trPr>
        <w:tc>
          <w:tcPr>
            <w:tcW w:w="629" w:type="dxa"/>
            <w:vMerge w:val="restart"/>
            <w:tcBorders>
              <w:top w:val="single" w:sz="4" w:space="0" w:color="auto"/>
              <w:left w:val="single" w:sz="4" w:space="0" w:color="auto"/>
              <w:right w:val="single" w:sz="4" w:space="0" w:color="auto"/>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（1）资格证明文件：见招标文件第二部分11.1。</w:t>
            </w:r>
          </w:p>
          <w:p w:rsidR="00EE23D0" w:rsidRPr="006D7904" w:rsidRDefault="0090304C">
            <w:pPr>
              <w:spacing w:line="360" w:lineRule="auto"/>
              <w:rPr>
                <w:rFonts w:asciiTheme="minorEastAsia" w:eastAsiaTheme="minorEastAsia" w:hAnsiTheme="minorEastAsia" w:cstheme="minorEastAsia"/>
                <w:snapToGrid w:val="0"/>
                <w:kern w:val="0"/>
                <w:szCs w:val="21"/>
              </w:rPr>
            </w:pPr>
            <w:r w:rsidRPr="006D7904">
              <w:rPr>
                <w:rFonts w:asciiTheme="minorEastAsia" w:eastAsiaTheme="minorEastAsia" w:hAnsiTheme="minorEastAsia" w:cstheme="minorEastAsia" w:hint="eastAsia"/>
                <w:kern w:val="0"/>
                <w:sz w:val="24"/>
                <w:lang w:val="zh-CN"/>
              </w:rPr>
              <w:t>投标人未提供有效的资格证明文件的，视为投标人不具备招标文件中规定的资格要求，投标无效。</w:t>
            </w:r>
          </w:p>
        </w:tc>
      </w:tr>
      <w:tr w:rsidR="00EE23D0" w:rsidRPr="006D7904">
        <w:trPr>
          <w:trHeight w:val="1031"/>
          <w:tblHeader/>
        </w:trPr>
        <w:tc>
          <w:tcPr>
            <w:tcW w:w="629" w:type="dxa"/>
            <w:vMerge/>
            <w:tcBorders>
              <w:left w:val="single" w:sz="4" w:space="0" w:color="auto"/>
              <w:bottom w:val="single" w:sz="4" w:space="0" w:color="auto"/>
              <w:right w:val="single" w:sz="4" w:space="0" w:color="auto"/>
            </w:tcBorders>
            <w:vAlign w:val="center"/>
          </w:tcPr>
          <w:p w:rsidR="00EE23D0" w:rsidRPr="006D7904" w:rsidRDefault="00EE23D0">
            <w:pPr>
              <w:snapToGrid w:val="0"/>
              <w:spacing w:line="360" w:lineRule="auto"/>
              <w:jc w:val="center"/>
              <w:rPr>
                <w:rFonts w:asciiTheme="minorEastAsia" w:eastAsiaTheme="minorEastAsia" w:hAnsiTheme="minorEastAsia" w:cstheme="minorEastAsia"/>
                <w:sz w:val="24"/>
              </w:rPr>
            </w:pPr>
          </w:p>
        </w:tc>
        <w:tc>
          <w:tcPr>
            <w:tcW w:w="1843" w:type="dxa"/>
            <w:vMerge/>
            <w:tcBorders>
              <w:left w:val="single" w:sz="4" w:space="0" w:color="auto"/>
              <w:bottom w:val="single" w:sz="8" w:space="0" w:color="000000"/>
              <w:right w:val="single" w:sz="8" w:space="0" w:color="000000"/>
            </w:tcBorders>
            <w:vAlign w:val="center"/>
          </w:tcPr>
          <w:p w:rsidR="00EE23D0" w:rsidRPr="006D7904" w:rsidRDefault="00EE23D0">
            <w:pPr>
              <w:snapToGrid w:val="0"/>
              <w:spacing w:line="360" w:lineRule="auto"/>
              <w:jc w:val="center"/>
              <w:rPr>
                <w:rFonts w:asciiTheme="minorEastAsia" w:eastAsiaTheme="minorEastAsia" w:hAnsiTheme="minorEastAsia" w:cstheme="minor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（2）资信证明文件：根据招标文件第四部分评标标准提供。</w:t>
            </w:r>
          </w:p>
        </w:tc>
      </w:tr>
      <w:tr w:rsidR="00EE23D0" w:rsidRPr="006D790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90304C">
            <w:pPr>
              <w:snapToGrid w:val="0"/>
              <w:spacing w:line="360" w:lineRule="auto"/>
              <w:rPr>
                <w:rFonts w:asciiTheme="minorEastAsia" w:eastAsiaTheme="minorEastAsia" w:hAnsiTheme="minorEastAsia" w:cstheme="minorEastAsia"/>
              </w:rPr>
            </w:pPr>
            <w:r w:rsidRPr="006D7904">
              <w:rPr>
                <w:rFonts w:asciiTheme="minorEastAsia" w:eastAsiaTheme="minorEastAsia" w:hAnsiTheme="minorEastAsia" w:cstheme="minorEastAsia"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E23D0" w:rsidRPr="006D790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90304C">
            <w:pPr>
              <w:snapToGrid w:val="0"/>
              <w:spacing w:line="360" w:lineRule="auto"/>
              <w:jc w:val="left"/>
              <w:rPr>
                <w:rFonts w:asciiTheme="minorEastAsia" w:eastAsiaTheme="minorEastAsia" w:hAnsiTheme="minorEastAsia" w:cstheme="minorEastAsia"/>
                <w:b/>
                <w:kern w:val="0"/>
                <w:sz w:val="24"/>
                <w:lang w:val="zh-CN"/>
              </w:rPr>
            </w:pPr>
            <w:r w:rsidRPr="006D7904">
              <w:rPr>
                <w:rFonts w:asciiTheme="minorEastAsia" w:eastAsiaTheme="minorEastAsia" w:hAnsiTheme="minorEastAsia" w:cstheme="minorEastAsia" w:hint="eastAsia"/>
                <w:kern w:val="0"/>
                <w:sz w:val="24"/>
                <w:lang w:val="zh-CN"/>
              </w:rPr>
              <w:t>有关本项目实施所需的所有费用（含税费）均计入报价。</w:t>
            </w:r>
            <w:r w:rsidRPr="006D7904">
              <w:rPr>
                <w:rFonts w:asciiTheme="minorEastAsia" w:eastAsiaTheme="minorEastAsia" w:hAnsiTheme="minorEastAsia" w:cstheme="minorEastAsia" w:hint="eastAsia"/>
                <w:sz w:val="24"/>
              </w:rPr>
              <w:t>开标一览表（报价表）是报价的唯一载体</w:t>
            </w:r>
            <w:r w:rsidRPr="006D7904">
              <w:rPr>
                <w:rFonts w:asciiTheme="minorEastAsia" w:eastAsiaTheme="minorEastAsia" w:hAnsiTheme="minorEastAsia" w:cstheme="minorEastAsia" w:hint="eastAsia"/>
                <w:kern w:val="0"/>
                <w:sz w:val="24"/>
                <w:lang w:val="zh-CN"/>
              </w:rPr>
              <w:t>。投标文件中价格全部采用人民币报价。招标文件未列明，而投标人认为必需的费用也需列入报价。</w:t>
            </w:r>
            <w:r w:rsidRPr="006D7904">
              <w:rPr>
                <w:rFonts w:asciiTheme="minorEastAsia" w:eastAsiaTheme="minorEastAsia" w:hAnsiTheme="minorEastAsia" w:cstheme="minorEastAsia" w:hint="eastAsia"/>
                <w:b/>
                <w:kern w:val="0"/>
                <w:sz w:val="24"/>
                <w:lang w:val="zh-CN"/>
              </w:rPr>
              <w:t>提醒：验收时检测费用由采购人承担，不包含在投标总价中。</w:t>
            </w:r>
          </w:p>
          <w:p w:rsidR="00EE23D0" w:rsidRPr="006D7904" w:rsidRDefault="0090304C">
            <w:pPr>
              <w:snapToGrid w:val="0"/>
              <w:spacing w:line="360" w:lineRule="auto"/>
              <w:jc w:val="left"/>
              <w:rPr>
                <w:rFonts w:asciiTheme="minorEastAsia" w:eastAsiaTheme="minorEastAsia" w:hAnsiTheme="minorEastAsia" w:cstheme="minorEastAsia"/>
                <w:b/>
                <w:kern w:val="0"/>
                <w:sz w:val="24"/>
                <w:lang w:val="zh-CN"/>
              </w:rPr>
            </w:pPr>
            <w:r w:rsidRPr="006D7904">
              <w:rPr>
                <w:rFonts w:asciiTheme="minorEastAsia" w:eastAsiaTheme="minorEastAsia" w:hAnsiTheme="minorEastAsia" w:cstheme="minorEastAsia" w:hint="eastAsia"/>
                <w:b/>
                <w:kern w:val="0"/>
                <w:sz w:val="24"/>
                <w:lang w:val="zh-CN"/>
              </w:rPr>
              <w:t>投标报价出现下列情形的，投标无效：</w:t>
            </w:r>
          </w:p>
          <w:p w:rsidR="00EE23D0" w:rsidRPr="006D7904" w:rsidRDefault="0090304C">
            <w:pPr>
              <w:snapToGrid w:val="0"/>
              <w:spacing w:line="360" w:lineRule="auto"/>
              <w:ind w:firstLineChars="100" w:firstLine="241"/>
              <w:jc w:val="left"/>
              <w:rPr>
                <w:rFonts w:asciiTheme="minorEastAsia" w:eastAsiaTheme="minorEastAsia" w:hAnsiTheme="minorEastAsia" w:cstheme="minorEastAsia"/>
                <w:b/>
                <w:kern w:val="0"/>
                <w:sz w:val="24"/>
                <w:lang w:val="zh-CN"/>
              </w:rPr>
            </w:pPr>
            <w:r w:rsidRPr="006D7904">
              <w:rPr>
                <w:rFonts w:asciiTheme="minorEastAsia" w:eastAsiaTheme="minorEastAsia" w:hAnsiTheme="minorEastAsia" w:cstheme="minorEastAsia" w:hint="eastAsia"/>
                <w:b/>
                <w:kern w:val="0"/>
                <w:sz w:val="24"/>
                <w:lang w:val="zh-CN"/>
              </w:rPr>
              <w:t>投标文件出现不是唯一的、有选择性投标报价的；</w:t>
            </w:r>
          </w:p>
          <w:p w:rsidR="00EE23D0" w:rsidRPr="006D7904" w:rsidRDefault="0090304C">
            <w:pPr>
              <w:snapToGrid w:val="0"/>
              <w:spacing w:line="360" w:lineRule="auto"/>
              <w:ind w:firstLineChars="100" w:firstLine="241"/>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b/>
                <w:kern w:val="0"/>
                <w:sz w:val="24"/>
                <w:lang w:val="zh-CN"/>
              </w:rPr>
              <w:t>投标报价超过招标文件中规定的预算金额或者最高限价的;</w:t>
            </w:r>
          </w:p>
          <w:p w:rsidR="00EE23D0" w:rsidRPr="006D7904" w:rsidRDefault="0090304C">
            <w:pPr>
              <w:spacing w:line="360" w:lineRule="auto"/>
              <w:ind w:firstLineChars="100" w:firstLine="241"/>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kern w:val="0"/>
                <w:sz w:val="24"/>
              </w:rPr>
              <w:t>报价明显低于其他通过符合性审查投标人的报价，有可能影响产品质量或者不能诚信履约的，未能按要求提供书面说明或者提交相关证明材料证明其报价合理性的</w:t>
            </w:r>
            <w:r w:rsidRPr="006D7904">
              <w:rPr>
                <w:rFonts w:asciiTheme="minorEastAsia" w:eastAsiaTheme="minorEastAsia" w:hAnsiTheme="minorEastAsia" w:cstheme="minorEastAsia" w:hint="eastAsia"/>
                <w:b/>
                <w:sz w:val="24"/>
                <w:szCs w:val="21"/>
              </w:rPr>
              <w:t>;</w:t>
            </w:r>
          </w:p>
          <w:p w:rsidR="00EE23D0" w:rsidRPr="006D7904" w:rsidRDefault="0090304C">
            <w:pPr>
              <w:spacing w:line="360" w:lineRule="auto"/>
              <w:ind w:firstLineChars="100" w:firstLine="241"/>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b/>
                <w:kern w:val="0"/>
                <w:sz w:val="24"/>
              </w:rPr>
              <w:t>投标人对根据修正原则修正后的报价不确认的</w:t>
            </w:r>
            <w:r w:rsidRPr="006D7904">
              <w:rPr>
                <w:rFonts w:asciiTheme="minorEastAsia" w:eastAsiaTheme="minorEastAsia" w:hAnsiTheme="minorEastAsia" w:cstheme="minorEastAsia" w:hint="eastAsia"/>
                <w:b/>
                <w:sz w:val="24"/>
              </w:rPr>
              <w:t>。</w:t>
            </w:r>
          </w:p>
        </w:tc>
      </w:tr>
      <w:tr w:rsidR="00EE23D0" w:rsidRPr="006D7904">
        <w:trPr>
          <w:trHeight w:val="1144"/>
          <w:tblHeader/>
        </w:trPr>
        <w:tc>
          <w:tcPr>
            <w:tcW w:w="629" w:type="dxa"/>
            <w:vMerge w:val="restart"/>
            <w:tcBorders>
              <w:top w:val="single" w:sz="4" w:space="0" w:color="auto"/>
              <w:left w:val="single" w:sz="8" w:space="0" w:color="000000"/>
              <w:right w:val="single" w:sz="2"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EE23D0" w:rsidRPr="006D7904">
        <w:trPr>
          <w:trHeight w:val="1144"/>
          <w:tblHeader/>
        </w:trPr>
        <w:tc>
          <w:tcPr>
            <w:tcW w:w="629" w:type="dxa"/>
            <w:vMerge/>
            <w:tcBorders>
              <w:left w:val="single" w:sz="8" w:space="0" w:color="000000"/>
              <w:right w:val="single" w:sz="2" w:space="0" w:color="000000"/>
            </w:tcBorders>
            <w:vAlign w:val="center"/>
          </w:tcPr>
          <w:p w:rsidR="00EE23D0" w:rsidRPr="006D7904" w:rsidRDefault="00EE23D0">
            <w:pPr>
              <w:spacing w:line="360" w:lineRule="auto"/>
              <w:ind w:firstLineChars="200" w:firstLine="420"/>
              <w:jc w:val="center"/>
              <w:rPr>
                <w:rFonts w:asciiTheme="minorEastAsia" w:eastAsiaTheme="minorEastAsia" w:hAnsiTheme="minorEastAsia" w:cstheme="minorEastAsia"/>
              </w:rPr>
            </w:pPr>
          </w:p>
        </w:tc>
        <w:tc>
          <w:tcPr>
            <w:tcW w:w="1843" w:type="dxa"/>
            <w:vMerge/>
            <w:tcBorders>
              <w:left w:val="single" w:sz="2" w:space="0" w:color="000000"/>
              <w:right w:val="single" w:sz="8" w:space="0" w:color="000000"/>
            </w:tcBorders>
            <w:vAlign w:val="center"/>
          </w:tcPr>
          <w:p w:rsidR="00EE23D0" w:rsidRPr="006D7904" w:rsidRDefault="00EE23D0">
            <w:pPr>
              <w:spacing w:line="360" w:lineRule="auto"/>
              <w:ind w:firstLineChars="200" w:firstLine="420"/>
              <w:rPr>
                <w:rFonts w:asciiTheme="minorEastAsia" w:eastAsiaTheme="minorEastAsia" w:hAnsiTheme="minorEastAsia" w:cs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90304C">
            <w:pPr>
              <w:spacing w:line="360" w:lineRule="auto"/>
              <w:rPr>
                <w:rFonts w:asciiTheme="minorEastAsia" w:eastAsiaTheme="minorEastAsia" w:hAnsiTheme="minorEastAsia" w:cstheme="minorEastAsia"/>
                <w:snapToGrid w:val="0"/>
                <w:kern w:val="28"/>
                <w:sz w:val="24"/>
              </w:rPr>
            </w:pPr>
            <w:r w:rsidRPr="006D7904">
              <w:rPr>
                <w:rFonts w:asciiTheme="minorEastAsia" w:eastAsiaTheme="minorEastAsia" w:hAnsiTheme="minorEastAsia" w:cstheme="minorEastAsia" w:hint="eastAsia"/>
                <w:snapToGrid w:val="0"/>
                <w:kern w:val="28"/>
                <w:sz w:val="24"/>
              </w:rPr>
              <w:t>供应商中标后也可在“政</w:t>
            </w:r>
            <w:proofErr w:type="gramStart"/>
            <w:r w:rsidRPr="006D7904">
              <w:rPr>
                <w:rFonts w:asciiTheme="minorEastAsia" w:eastAsiaTheme="minorEastAsia" w:hAnsiTheme="minorEastAsia" w:cstheme="minorEastAsia" w:hint="eastAsia"/>
                <w:snapToGrid w:val="0"/>
                <w:kern w:val="28"/>
                <w:sz w:val="24"/>
              </w:rPr>
              <w:t>采云</w:t>
            </w:r>
            <w:proofErr w:type="gramEnd"/>
            <w:r w:rsidRPr="006D7904">
              <w:rPr>
                <w:rFonts w:asciiTheme="minorEastAsia" w:eastAsiaTheme="minorEastAsia" w:hAnsiTheme="minorEastAsia" w:cstheme="minorEastAsia" w:hint="eastAsia"/>
                <w:snapToGrid w:val="0"/>
                <w:kern w:val="28"/>
                <w:sz w:val="24"/>
              </w:rPr>
              <w:t>”平台申请</w:t>
            </w:r>
            <w:proofErr w:type="gramStart"/>
            <w:r w:rsidRPr="006D7904">
              <w:rPr>
                <w:rFonts w:asciiTheme="minorEastAsia" w:eastAsiaTheme="minorEastAsia" w:hAnsiTheme="minorEastAsia" w:cstheme="minorEastAsia" w:hint="eastAsia"/>
                <w:snapToGrid w:val="0"/>
                <w:kern w:val="28"/>
                <w:sz w:val="24"/>
              </w:rPr>
              <w:t>政采贷</w:t>
            </w:r>
            <w:proofErr w:type="gramEnd"/>
            <w:r w:rsidRPr="006D7904">
              <w:rPr>
                <w:rFonts w:asciiTheme="minorEastAsia" w:eastAsiaTheme="minorEastAsia" w:hAnsiTheme="minorEastAsia" w:cstheme="minorEastAsia" w:hint="eastAsia"/>
                <w:snapToGrid w:val="0"/>
                <w:kern w:val="28"/>
                <w:sz w:val="24"/>
              </w:rPr>
              <w:t>：操作路径：登录政</w:t>
            </w:r>
            <w:proofErr w:type="gramStart"/>
            <w:r w:rsidRPr="006D7904">
              <w:rPr>
                <w:rFonts w:asciiTheme="minorEastAsia" w:eastAsiaTheme="minorEastAsia" w:hAnsiTheme="minorEastAsia" w:cstheme="minorEastAsia" w:hint="eastAsia"/>
                <w:snapToGrid w:val="0"/>
                <w:kern w:val="28"/>
                <w:sz w:val="24"/>
              </w:rPr>
              <w:t>采云</w:t>
            </w:r>
            <w:proofErr w:type="gramEnd"/>
            <w:r w:rsidRPr="006D7904">
              <w:rPr>
                <w:rFonts w:asciiTheme="minorEastAsia" w:eastAsiaTheme="minorEastAsia" w:hAnsiTheme="minorEastAsia" w:cstheme="minorEastAsia" w:hint="eastAsia"/>
                <w:snapToGrid w:val="0"/>
                <w:kern w:val="28"/>
                <w:sz w:val="24"/>
              </w:rPr>
              <w:t>平台 - 金融服务中心 -【融资服务】，可在热门申请中选择产品直接申请，也可</w:t>
            </w:r>
            <w:proofErr w:type="gramStart"/>
            <w:r w:rsidRPr="006D7904">
              <w:rPr>
                <w:rFonts w:asciiTheme="minorEastAsia" w:eastAsiaTheme="minorEastAsia" w:hAnsiTheme="minorEastAsia" w:cstheme="minorEastAsia" w:hint="eastAsia"/>
                <w:snapToGrid w:val="0"/>
                <w:kern w:val="28"/>
                <w:sz w:val="24"/>
              </w:rPr>
              <w:t>点击云智贷</w:t>
            </w:r>
            <w:proofErr w:type="gramEnd"/>
            <w:r w:rsidRPr="006D7904">
              <w:rPr>
                <w:rFonts w:asciiTheme="minorEastAsia" w:eastAsiaTheme="minorEastAsia" w:hAnsiTheme="minorEastAsia" w:cstheme="minorEastAsia" w:hint="eastAsia"/>
                <w:snapToGrid w:val="0"/>
                <w:kern w:val="28"/>
                <w:sz w:val="24"/>
              </w:rPr>
              <w:t>匹配适合产品进行申请，或者在可申请项目中根据该项目进行申请。</w:t>
            </w:r>
          </w:p>
        </w:tc>
      </w:tr>
      <w:tr w:rsidR="00EE23D0" w:rsidRPr="006D7904">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90304C">
            <w:pPr>
              <w:pStyle w:val="ad"/>
              <w:spacing w:line="360" w:lineRule="auto"/>
              <w:rPr>
                <w:rFonts w:asciiTheme="minorEastAsia" w:eastAsiaTheme="minorEastAsia" w:hAnsiTheme="minorEastAsia" w:cstheme="minorEastAsia"/>
                <w:kern w:val="28"/>
                <w:sz w:val="24"/>
              </w:rPr>
            </w:pPr>
            <w:r w:rsidRPr="006D7904">
              <w:rPr>
                <w:rFonts w:asciiTheme="minorEastAsia" w:eastAsiaTheme="minorEastAsia" w:hAnsiTheme="minorEastAsia" w:cstheme="minorEastAsia" w:hint="eastAsia"/>
                <w:kern w:val="28"/>
                <w:sz w:val="24"/>
                <w:szCs w:val="24"/>
              </w:rPr>
              <w:t>备份投标文件送达地点：</w:t>
            </w:r>
            <w:r w:rsidRPr="006D7904">
              <w:rPr>
                <w:rFonts w:asciiTheme="minorEastAsia" w:eastAsiaTheme="minorEastAsia" w:hAnsiTheme="minorEastAsia" w:cstheme="minorEastAsia" w:hint="eastAsia"/>
                <w:sz w:val="24"/>
                <w:u w:val="single"/>
              </w:rPr>
              <w:t xml:space="preserve">杭州市之江路925号临江金座2号楼1010室（杭州市公共资源交易中心政府采购处） </w:t>
            </w:r>
            <w:r w:rsidRPr="006D7904">
              <w:rPr>
                <w:rFonts w:asciiTheme="minorEastAsia" w:eastAsiaTheme="minorEastAsia" w:hAnsiTheme="minorEastAsia" w:cstheme="minorEastAsia" w:hint="eastAsia"/>
                <w:kern w:val="28"/>
                <w:sz w:val="24"/>
                <w:szCs w:val="24"/>
              </w:rPr>
              <w:t>；备份投标文件签收人员联系电话：</w:t>
            </w:r>
            <w:r w:rsidRPr="006D7904">
              <w:rPr>
                <w:rFonts w:asciiTheme="minorEastAsia" w:eastAsiaTheme="minorEastAsia" w:hAnsiTheme="minorEastAsia" w:cstheme="minorEastAsia" w:hint="eastAsia"/>
                <w:sz w:val="24"/>
                <w:u w:val="single"/>
              </w:rPr>
              <w:t xml:space="preserve"> 0571-87008103</w:t>
            </w:r>
            <w:r w:rsidRPr="006D7904">
              <w:rPr>
                <w:rFonts w:asciiTheme="minorEastAsia" w:eastAsiaTheme="minorEastAsia" w:hAnsiTheme="minorEastAsia" w:cstheme="minorEastAsia" w:hint="eastAsia"/>
                <w:sz w:val="24"/>
                <w:szCs w:val="24"/>
              </w:rPr>
              <w:t>。</w:t>
            </w:r>
            <w:r w:rsidRPr="006D7904">
              <w:rPr>
                <w:rFonts w:asciiTheme="minorEastAsia" w:eastAsiaTheme="minorEastAsia" w:hAnsiTheme="minorEastAsia" w:cstheme="minorEastAsia" w:hint="eastAsia"/>
                <w:b/>
                <w:sz w:val="24"/>
                <w:szCs w:val="24"/>
              </w:rPr>
              <w:t>采购人、采购机构不强制或变相强制投标人提交备份投标文件。</w:t>
            </w:r>
          </w:p>
        </w:tc>
      </w:tr>
      <w:tr w:rsidR="00EE23D0" w:rsidRPr="006D7904">
        <w:trPr>
          <w:trHeight w:val="686"/>
          <w:tblHeader/>
        </w:trPr>
        <w:tc>
          <w:tcPr>
            <w:tcW w:w="629" w:type="dxa"/>
            <w:vMerge w:val="restart"/>
            <w:tcBorders>
              <w:top w:val="single" w:sz="4" w:space="0" w:color="auto"/>
              <w:left w:val="single" w:sz="8" w:space="0" w:color="000000"/>
              <w:right w:val="single" w:sz="2"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rsidR="00EE23D0" w:rsidRPr="006D7904" w:rsidRDefault="0090304C">
            <w:pPr>
              <w:snapToGrid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90304C">
            <w:pPr>
              <w:spacing w:line="360" w:lineRule="auto"/>
              <w:rPr>
                <w:rFonts w:asciiTheme="minorEastAsia" w:eastAsiaTheme="minorEastAsia" w:hAnsiTheme="minorEastAsia" w:cstheme="minorEastAsia"/>
                <w:snapToGrid w:val="0"/>
                <w:kern w:val="28"/>
                <w:sz w:val="24"/>
              </w:rPr>
            </w:pPr>
            <w:r w:rsidRPr="006D7904">
              <w:rPr>
                <w:rFonts w:ascii="宋体" w:hAnsi="宋体" w:cs="宋体" w:hint="eastAsia"/>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sidRPr="006D7904">
              <w:rPr>
                <w:rFonts w:ascii="宋体" w:hAnsi="宋体" w:cs="宋体" w:hint="eastAsia"/>
                <w:b/>
                <w:kern w:val="0"/>
                <w:sz w:val="24"/>
              </w:rPr>
              <w:t>。</w:t>
            </w:r>
          </w:p>
        </w:tc>
      </w:tr>
      <w:tr w:rsidR="00EE23D0" w:rsidRPr="006D7904">
        <w:trPr>
          <w:trHeight w:val="686"/>
          <w:tblHeader/>
        </w:trPr>
        <w:tc>
          <w:tcPr>
            <w:tcW w:w="629" w:type="dxa"/>
            <w:vMerge/>
            <w:tcBorders>
              <w:left w:val="single" w:sz="8" w:space="0" w:color="000000"/>
              <w:bottom w:val="single" w:sz="4" w:space="0" w:color="auto"/>
              <w:right w:val="single" w:sz="2" w:space="0" w:color="000000"/>
            </w:tcBorders>
            <w:vAlign w:val="center"/>
          </w:tcPr>
          <w:p w:rsidR="00EE23D0" w:rsidRPr="006D7904" w:rsidRDefault="00EE23D0">
            <w:pPr>
              <w:snapToGrid w:val="0"/>
              <w:spacing w:line="360" w:lineRule="auto"/>
              <w:jc w:val="center"/>
              <w:rPr>
                <w:rFonts w:asciiTheme="minorEastAsia" w:eastAsiaTheme="minorEastAsia" w:hAnsiTheme="minorEastAsia" w:cstheme="minorEastAsia"/>
                <w:sz w:val="24"/>
              </w:rPr>
            </w:pPr>
          </w:p>
        </w:tc>
        <w:tc>
          <w:tcPr>
            <w:tcW w:w="1843" w:type="dxa"/>
            <w:vMerge/>
            <w:tcBorders>
              <w:left w:val="single" w:sz="2" w:space="0" w:color="000000"/>
              <w:bottom w:val="single" w:sz="8" w:space="0" w:color="000000"/>
              <w:right w:val="single" w:sz="8" w:space="0" w:color="000000"/>
            </w:tcBorders>
            <w:vAlign w:val="center"/>
          </w:tcPr>
          <w:p w:rsidR="00EE23D0" w:rsidRPr="006D7904" w:rsidRDefault="00EE23D0">
            <w:pPr>
              <w:snapToGrid w:val="0"/>
              <w:spacing w:line="360" w:lineRule="auto"/>
              <w:jc w:val="center"/>
              <w:rPr>
                <w:rFonts w:asciiTheme="minorEastAsia" w:eastAsiaTheme="minorEastAsia" w:hAnsiTheme="minorEastAsia" w:cstheme="minorEastAsia"/>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EE23D0" w:rsidRPr="006D7904" w:rsidRDefault="004A5CBD">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369766551"/>
                <w14:checkbox>
                  <w14:checked w14:val="0"/>
                  <w14:checkedState w14:val="00FE" w14:font="Wingdings"/>
                  <w14:uncheckedState w14:val="2610" w14:font="MS Gothic"/>
                </w14:checkbox>
              </w:sdtPr>
              <w:sdtEndPr/>
              <w:sdtContent>
                <w:r w:rsidR="0090304C" w:rsidRPr="006D7904">
                  <w:rPr>
                    <w:rFonts w:ascii="MS Gothic" w:eastAsia="MS Gothic" w:hAnsi="MS Gothic" w:cs="Arial" w:hint="eastAsia"/>
                    <w:kern w:val="0"/>
                    <w:sz w:val="24"/>
                  </w:rPr>
                  <w:t>☐</w:t>
                </w:r>
              </w:sdtContent>
            </w:sdt>
            <w:r w:rsidR="0090304C" w:rsidRPr="006D7904">
              <w:rPr>
                <w:rFonts w:ascii="宋体" w:hAnsi="宋体" w:cs="宋体" w:hint="eastAsia"/>
                <w:snapToGrid w:val="0"/>
                <w:kern w:val="28"/>
                <w:sz w:val="24"/>
              </w:rPr>
              <w:t>联合体投标的，联合体各方均需按招标文件第四部分评标标准要求提供资信证明文件，否则视为不符合相关要求。</w:t>
            </w:r>
          </w:p>
          <w:p w:rsidR="00EE23D0" w:rsidRPr="006D7904" w:rsidRDefault="004A5CBD">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1"/>
                  <w14:checkedState w14:val="00FE" w14:font="Wingdings"/>
                  <w14:uncheckedState w14:val="2610" w14:font="MS Gothic"/>
                </w14:checkbox>
              </w:sdtPr>
              <w:sdtEndPr/>
              <w:sdtContent>
                <w:r w:rsidR="0090304C" w:rsidRPr="006D7904">
                  <w:rPr>
                    <w:rFonts w:asciiTheme="minorEastAsia" w:eastAsiaTheme="minorEastAsia" w:hAnsiTheme="minorEastAsia" w:cs="Arial" w:hint="eastAsia"/>
                    <w:kern w:val="0"/>
                    <w:sz w:val="24"/>
                  </w:rPr>
                  <w:sym w:font="Wingdings" w:char="F0FE"/>
                </w:r>
              </w:sdtContent>
            </w:sdt>
            <w:r w:rsidR="0090304C" w:rsidRPr="006D7904">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bookmarkEnd w:id="10"/>
    </w:tbl>
    <w:p w:rsidR="00EE23D0" w:rsidRPr="006D7904" w:rsidRDefault="00EE23D0">
      <w:pPr>
        <w:snapToGrid w:val="0"/>
        <w:spacing w:line="360" w:lineRule="auto"/>
        <w:jc w:val="center"/>
        <w:rPr>
          <w:rFonts w:asciiTheme="minorEastAsia" w:eastAsiaTheme="minorEastAsia" w:hAnsiTheme="minorEastAsia" w:cstheme="minorEastAsia"/>
          <w:b/>
          <w:sz w:val="32"/>
          <w:szCs w:val="20"/>
        </w:rPr>
      </w:pPr>
    </w:p>
    <w:p w:rsidR="00EE23D0" w:rsidRPr="006D7904" w:rsidRDefault="0090304C">
      <w:pPr>
        <w:adjustRightInd/>
        <w:spacing w:line="360" w:lineRule="auto"/>
        <w:ind w:firstLineChars="1197" w:firstLine="3845"/>
        <w:outlineLvl w:val="0"/>
        <w:rPr>
          <w:rFonts w:asciiTheme="minorEastAsia" w:eastAsiaTheme="minorEastAsia" w:hAnsiTheme="minorEastAsia" w:cstheme="minorEastAsia"/>
          <w:b/>
          <w:sz w:val="32"/>
          <w:szCs w:val="20"/>
        </w:rPr>
      </w:pPr>
      <w:bookmarkStart w:id="12" w:name="_Toc164416483"/>
      <w:bookmarkStart w:id="13" w:name="第三部分"/>
      <w:r w:rsidRPr="006D7904">
        <w:rPr>
          <w:rFonts w:asciiTheme="minorEastAsia" w:eastAsiaTheme="minorEastAsia" w:hAnsiTheme="minorEastAsia" w:cstheme="minorEastAsia" w:hint="eastAsia"/>
          <w:b/>
          <w:sz w:val="32"/>
          <w:szCs w:val="20"/>
        </w:rPr>
        <w:t>一、总则</w:t>
      </w:r>
    </w:p>
    <w:p w:rsidR="00EE23D0" w:rsidRPr="006D7904" w:rsidRDefault="0090304C">
      <w:pPr>
        <w:snapToGrid w:val="0"/>
        <w:spacing w:line="360" w:lineRule="auto"/>
        <w:ind w:firstLineChars="150" w:firstLine="361"/>
        <w:jc w:val="left"/>
        <w:outlineLvl w:val="1"/>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1. 适用范围</w:t>
      </w:r>
    </w:p>
    <w:p w:rsidR="00EE23D0" w:rsidRPr="006D7904" w:rsidRDefault="0090304C">
      <w:pPr>
        <w:snapToGrid w:val="0"/>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本招标文件适用于该项目的招标、投标、开标、资格审查及信用信息查询、评标、定标、合同、验收等行为（法律、法规另有规定的，从其规定）。</w:t>
      </w:r>
    </w:p>
    <w:p w:rsidR="00EE23D0" w:rsidRPr="006D7904" w:rsidRDefault="0090304C">
      <w:pPr>
        <w:adjustRightInd/>
        <w:spacing w:line="360" w:lineRule="auto"/>
        <w:outlineLvl w:val="0"/>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 xml:space="preserve">   2.定义</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 “采购人”系指招标公告中载明的本项目的采购人。</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2.2 “采购机构”系指招标公告中载明的本项目的采购机构。</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2.3 “投标人”系指是指响应招标、参加投标竞争的法人、其他组织或者自然人。</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2.4 “负责人”系指法人企业的法定负责人，或其他组织为法律、行政法规规定代表单位行使职权的主要负责人，或自然人本人。</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2.6“电子交易平台”是指本项目政府采购活动所依托的政府采购云平台（https://www.zcygov.cn/）。</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2.7 “▲” 系指实质性要求条款， “</w:t>
      </w:r>
      <w:sdt>
        <w:sdtPr>
          <w:rPr>
            <w:rFonts w:asciiTheme="minorEastAsia" w:eastAsiaTheme="minorEastAsia" w:hAnsiTheme="minorEastAsia" w:cstheme="minorEastAsia" w:hint="eastAsia"/>
            <w:kern w:val="0"/>
            <w:sz w:val="24"/>
          </w:rPr>
          <w:id w:val="512970236"/>
          <w14:checkbox>
            <w14:checked w14:val="1"/>
            <w14:checkedState w14:val="00FE" w14:font="Wingdings"/>
            <w14:uncheckedState w14:val="2610" w14:font="MS Gothic"/>
          </w14:checkbox>
        </w:sdtPr>
        <w:sdtEndPr/>
        <w:sdtContent>
          <w:r w:rsidRPr="006D7904">
            <w:rPr>
              <w:rFonts w:asciiTheme="minorEastAsia" w:eastAsiaTheme="minorEastAsia" w:hAnsiTheme="minorEastAsia" w:cstheme="minorEastAsia" w:hint="eastAsia"/>
              <w:kern w:val="0"/>
              <w:sz w:val="24"/>
            </w:rPr>
            <w:sym w:font="Wingdings" w:char="F0FE"/>
          </w:r>
        </w:sdtContent>
      </w:sdt>
      <w:r w:rsidRPr="006D7904">
        <w:rPr>
          <w:rFonts w:asciiTheme="minorEastAsia" w:eastAsiaTheme="minorEastAsia" w:hAnsiTheme="minorEastAsia" w:cstheme="minorEastAsia" w:hint="eastAsia"/>
          <w:sz w:val="24"/>
        </w:rPr>
        <w:t>” 系指适用本项目的要求，“</w:t>
      </w:r>
      <w:sdt>
        <w:sdtPr>
          <w:rPr>
            <w:rFonts w:asciiTheme="minorEastAsia" w:eastAsiaTheme="minorEastAsia" w:hAnsiTheme="minorEastAsia" w:cstheme="minorEastAsia" w:hint="eastAsia"/>
            <w:kern w:val="0"/>
            <w:sz w:val="24"/>
          </w:rPr>
          <w:id w:val="404888855"/>
          <w14:checkbox>
            <w14:checked w14:val="0"/>
            <w14:checkedState w14:val="00FE" w14:font="Wingdings"/>
            <w14:uncheckedState w14:val="2610" w14:font="MS Gothic"/>
          </w14:checkbox>
        </w:sdtPr>
        <w:sdtEndPr/>
        <w:sdtContent>
          <w:r w:rsidRPr="006D7904">
            <w:rPr>
              <w:rFonts w:asciiTheme="minorEastAsia" w:eastAsiaTheme="minorEastAsia" w:hAnsiTheme="minorEastAsia" w:cstheme="minorEastAsia" w:hint="eastAsia"/>
              <w:kern w:val="0"/>
              <w:sz w:val="24"/>
            </w:rPr>
            <w:t>☐</w:t>
          </w:r>
        </w:sdtContent>
      </w:sdt>
      <w:r w:rsidRPr="006D7904">
        <w:rPr>
          <w:rFonts w:asciiTheme="minorEastAsia" w:eastAsiaTheme="minorEastAsia" w:hAnsiTheme="minorEastAsia" w:cstheme="minorEastAsia" w:hint="eastAsia"/>
          <w:sz w:val="24"/>
        </w:rPr>
        <w:t>” 系指不适用本项目的要求。</w:t>
      </w:r>
    </w:p>
    <w:p w:rsidR="00EE23D0" w:rsidRPr="006D7904" w:rsidRDefault="0090304C">
      <w:pPr>
        <w:spacing w:line="360" w:lineRule="auto"/>
        <w:ind w:firstLineChars="100" w:firstLine="241"/>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3.</w:t>
      </w:r>
      <w:r w:rsidRPr="006D7904">
        <w:rPr>
          <w:rFonts w:asciiTheme="minorEastAsia" w:eastAsiaTheme="minorEastAsia" w:hAnsiTheme="minorEastAsia" w:cstheme="minorEastAsia" w:hint="eastAsia"/>
        </w:rPr>
        <w:t xml:space="preserve"> </w:t>
      </w:r>
      <w:r w:rsidRPr="006D7904">
        <w:rPr>
          <w:rFonts w:asciiTheme="minorEastAsia" w:eastAsiaTheme="minorEastAsia" w:hAnsiTheme="minorEastAsia" w:cstheme="minorEastAsia" w:hint="eastAsia"/>
          <w:b/>
          <w:sz w:val="24"/>
        </w:rPr>
        <w:t>采购项目需要落实的政府采购政策</w:t>
      </w:r>
    </w:p>
    <w:p w:rsidR="00EE23D0" w:rsidRPr="006D7904" w:rsidRDefault="0090304C">
      <w:pPr>
        <w:spacing w:line="360" w:lineRule="auto"/>
        <w:ind w:firstLineChars="100" w:firstLine="24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3.1 本项目原则上采购本国生产的货物、工程和服务，不允许采购进口产品。除非采</w:t>
      </w:r>
      <w:r w:rsidRPr="006D7904">
        <w:rPr>
          <w:rFonts w:asciiTheme="minorEastAsia" w:eastAsiaTheme="minorEastAsia" w:hAnsiTheme="minorEastAsia" w:cstheme="minorEastAsia" w:hint="eastAsia"/>
          <w:sz w:val="24"/>
        </w:rPr>
        <w:lastRenderedPageBreak/>
        <w:t>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6D7904">
        <w:rPr>
          <w:rFonts w:asciiTheme="minorEastAsia" w:eastAsiaTheme="minorEastAsia" w:hAnsiTheme="minorEastAsia" w:cstheme="minorEastAsia" w:hint="eastAsia"/>
          <w:kern w:val="0"/>
          <w:sz w:val="24"/>
        </w:rPr>
        <w:t>优先采购向我国企业转让技术、与我国企业签订消化吸收再创新方案的供应商的进口产品</w:t>
      </w:r>
      <w:r w:rsidRPr="006D7904">
        <w:rPr>
          <w:rFonts w:asciiTheme="minorEastAsia" w:eastAsiaTheme="minorEastAsia" w:hAnsiTheme="minorEastAsia" w:cstheme="minorEastAsia" w:hint="eastAsia"/>
          <w:sz w:val="24"/>
        </w:rPr>
        <w:t>。</w:t>
      </w:r>
    </w:p>
    <w:p w:rsidR="00EE23D0" w:rsidRPr="006D7904" w:rsidRDefault="0090304C">
      <w:pPr>
        <w:spacing w:line="360" w:lineRule="auto"/>
        <w:ind w:firstLineChars="100" w:firstLine="24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3.2 支持绿色发展</w:t>
      </w:r>
    </w:p>
    <w:p w:rsidR="00EE23D0" w:rsidRPr="006D7904" w:rsidRDefault="0090304C">
      <w:pPr>
        <w:spacing w:line="360" w:lineRule="auto"/>
        <w:ind w:firstLineChars="200" w:firstLine="480"/>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D7904">
        <w:rPr>
          <w:rFonts w:asciiTheme="minorEastAsia" w:eastAsiaTheme="minorEastAsia" w:hAnsiTheme="minorEastAsia" w:cs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3.2.2 修缮、装修类项目采购建材的，采购人应将绿色建筑和绿色建材性能、指标等作为实质性条件纳入招标文件和合同。</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EE23D0" w:rsidRPr="006D7904" w:rsidRDefault="0090304C">
      <w:pPr>
        <w:spacing w:line="360" w:lineRule="auto"/>
        <w:ind w:firstLineChars="100" w:firstLine="24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3.3支持中小企业发展</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符合中小企业划分标准的个体工商户，在政府采购活动中视同中小企业。</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bCs/>
          <w:sz w:val="24"/>
        </w:rPr>
        <w:t>3.3.2</w:t>
      </w:r>
      <w:r w:rsidRPr="006D7904">
        <w:rPr>
          <w:rFonts w:asciiTheme="minorEastAsia" w:eastAsiaTheme="minorEastAsia" w:hAnsiTheme="minorEastAsia" w:cstheme="minorEastAsia" w:hint="eastAsia"/>
          <w:kern w:val="0"/>
          <w:sz w:val="24"/>
        </w:rPr>
        <w:t>在政府采购活动中，投标人提供的货物、工程或者服务符合下列情形的，享受中小企业扶持政策：</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3.3.2.1在货物采购项目中，货物由中小企业制造，即货物由中小企业生产且使用该中小企业商号或者注册商标；</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3.3.2.2在工程采购项目中，工程由中小企业承建，即工程施工单位为中小企业；</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3.3.2.3在服务采购项目中，服务由中小企业承接，即提供服务的人员为中小企业依照《中华人民共和国劳动合同法》订立劳动合同的从业人员。</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lastRenderedPageBreak/>
        <w:t>在货物采购项目中，投标人提供的货物既有中小企业制造货物，也有大型企业制造货物的，不享受中小企业扶持政策。</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以联合体形</w:t>
      </w:r>
      <w:proofErr w:type="gramStart"/>
      <w:r w:rsidRPr="006D7904">
        <w:rPr>
          <w:rFonts w:asciiTheme="minorEastAsia" w:eastAsiaTheme="minorEastAsia" w:hAnsiTheme="minorEastAsia" w:cstheme="minorEastAsia" w:hint="eastAsia"/>
          <w:kern w:val="0"/>
          <w:sz w:val="24"/>
        </w:rPr>
        <w:t>式参加</w:t>
      </w:r>
      <w:proofErr w:type="gramEnd"/>
      <w:r w:rsidRPr="006D7904">
        <w:rPr>
          <w:rFonts w:asciiTheme="minorEastAsia" w:eastAsiaTheme="minorEastAsia" w:hAnsiTheme="minorEastAsia" w:cstheme="minorEastAsia" w:hint="eastAsia"/>
          <w:kern w:val="0"/>
          <w:sz w:val="24"/>
        </w:rPr>
        <w:t>政府采购活动，联合体各方均为中小企业的，联合体视同中小企业。其中，联合体各方均为小</w:t>
      </w:r>
      <w:proofErr w:type="gramStart"/>
      <w:r w:rsidRPr="006D7904">
        <w:rPr>
          <w:rFonts w:asciiTheme="minorEastAsia" w:eastAsiaTheme="minorEastAsia" w:hAnsiTheme="minorEastAsia" w:cstheme="minorEastAsia" w:hint="eastAsia"/>
          <w:kern w:val="0"/>
          <w:sz w:val="24"/>
        </w:rPr>
        <w:t>微企业</w:t>
      </w:r>
      <w:proofErr w:type="gramEnd"/>
      <w:r w:rsidRPr="006D7904">
        <w:rPr>
          <w:rFonts w:asciiTheme="minorEastAsia" w:eastAsiaTheme="minorEastAsia" w:hAnsiTheme="minorEastAsia" w:cstheme="minorEastAsia" w:hint="eastAsia"/>
          <w:kern w:val="0"/>
          <w:sz w:val="24"/>
        </w:rPr>
        <w:t>的，联合体视同小微企业。</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6D7904">
        <w:rPr>
          <w:rFonts w:asciiTheme="minorEastAsia" w:eastAsiaTheme="minorEastAsia" w:hAnsiTheme="minorEastAsia" w:cstheme="minorEastAsia" w:hint="eastAsia"/>
          <w:sz w:val="24"/>
        </w:rPr>
        <w:t>微企业</w:t>
      </w:r>
      <w:proofErr w:type="gramEnd"/>
      <w:r w:rsidRPr="006D7904">
        <w:rPr>
          <w:rFonts w:asciiTheme="minorEastAsia" w:eastAsiaTheme="minorEastAsia" w:hAnsiTheme="minorEastAsia" w:cstheme="minorEastAsia" w:hint="eastAsia"/>
          <w:sz w:val="24"/>
        </w:rPr>
        <w:t>组成联合体或者允许大中型企业向一家或者多家小</w:t>
      </w:r>
      <w:proofErr w:type="gramStart"/>
      <w:r w:rsidRPr="006D7904">
        <w:rPr>
          <w:rFonts w:asciiTheme="minorEastAsia" w:eastAsiaTheme="minorEastAsia" w:hAnsiTheme="minorEastAsia" w:cstheme="minorEastAsia" w:hint="eastAsia"/>
          <w:sz w:val="24"/>
        </w:rPr>
        <w:t>微企业</w:t>
      </w:r>
      <w:proofErr w:type="gramEnd"/>
      <w:r w:rsidRPr="006D7904">
        <w:rPr>
          <w:rFonts w:asciiTheme="minorEastAsia" w:eastAsiaTheme="minorEastAsia" w:hAnsiTheme="minorEastAsia" w:cstheme="minorEastAsia" w:hint="eastAsia"/>
          <w:sz w:val="24"/>
        </w:rPr>
        <w:t>分包的政府采购货物或服务项目，对于联合协议或者分包意向协议约定小</w:t>
      </w:r>
      <w:proofErr w:type="gramStart"/>
      <w:r w:rsidRPr="006D7904">
        <w:rPr>
          <w:rFonts w:asciiTheme="minorEastAsia" w:eastAsiaTheme="minorEastAsia" w:hAnsiTheme="minorEastAsia" w:cstheme="minorEastAsia" w:hint="eastAsia"/>
          <w:sz w:val="24"/>
        </w:rPr>
        <w:t>微企业</w:t>
      </w:r>
      <w:proofErr w:type="gramEnd"/>
      <w:r w:rsidRPr="006D7904">
        <w:rPr>
          <w:rFonts w:asciiTheme="minorEastAsia" w:eastAsiaTheme="minorEastAsia" w:hAnsiTheme="minorEastAsia" w:cstheme="minorEastAsia" w:hint="eastAsia"/>
          <w:sz w:val="24"/>
        </w:rPr>
        <w:t>的合同份额占到合同总金额30%以上的，对联合体或者大中型企业的报价给予3%的扣除，用扣除后的价格参加评审。组成联合体或者接受分包的小</w:t>
      </w:r>
      <w:proofErr w:type="gramStart"/>
      <w:r w:rsidRPr="006D7904">
        <w:rPr>
          <w:rFonts w:asciiTheme="minorEastAsia" w:eastAsiaTheme="minorEastAsia" w:hAnsiTheme="minorEastAsia" w:cstheme="minorEastAsia" w:hint="eastAsia"/>
          <w:sz w:val="24"/>
        </w:rPr>
        <w:t>微企业</w:t>
      </w:r>
      <w:proofErr w:type="gramEnd"/>
      <w:r w:rsidRPr="006D7904">
        <w:rPr>
          <w:rFonts w:asciiTheme="minorEastAsia" w:eastAsiaTheme="minorEastAsia" w:hAnsiTheme="minorEastAsia" w:cstheme="minorEastAsia" w:hint="eastAsia"/>
          <w:sz w:val="24"/>
        </w:rPr>
        <w:t>与联合体内其他企业、分包企业之间存在直接控股、管理关系的，不享受价格扣除优惠政策。</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3.3.4符合《关于促进残疾人就业政府采购政策的通知》（财库〔2017〕141号）规定的条件并提供《残疾人福利性单位声明函》（附件1）的残疾人福利性单位视同小型、微型企业；</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3.3.7中小企业享受扶持政策获得政府采购合同的，小</w:t>
      </w:r>
      <w:proofErr w:type="gramStart"/>
      <w:r w:rsidRPr="006D7904">
        <w:rPr>
          <w:rFonts w:asciiTheme="minorEastAsia" w:eastAsiaTheme="minorEastAsia" w:hAnsiTheme="minorEastAsia" w:cstheme="minorEastAsia" w:hint="eastAsia"/>
          <w:sz w:val="24"/>
        </w:rPr>
        <w:t>微企业</w:t>
      </w:r>
      <w:proofErr w:type="gramEnd"/>
      <w:r w:rsidRPr="006D7904">
        <w:rPr>
          <w:rFonts w:asciiTheme="minorEastAsia" w:eastAsiaTheme="minorEastAsia" w:hAnsiTheme="minorEastAsia" w:cstheme="minorEastAsia" w:hint="eastAsia"/>
          <w:sz w:val="24"/>
        </w:rPr>
        <w:t>不得将合同分包给大中型企业，中型企业不得将合同分包给大型企业。</w:t>
      </w:r>
    </w:p>
    <w:p w:rsidR="00EE23D0" w:rsidRPr="006D7904" w:rsidRDefault="0090304C">
      <w:pPr>
        <w:spacing w:line="360" w:lineRule="auto"/>
        <w:ind w:firstLineChars="100" w:firstLine="24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3.4</w:t>
      </w:r>
      <w:r w:rsidRPr="006D7904">
        <w:rPr>
          <w:rFonts w:asciiTheme="minorEastAsia" w:eastAsiaTheme="minorEastAsia" w:hAnsiTheme="minorEastAsia" w:cstheme="minorEastAsia" w:hint="eastAsia"/>
          <w:bCs/>
          <w:sz w:val="24"/>
        </w:rPr>
        <w:t>支持创新发展</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3.4.1 采购人优先采购被认定</w:t>
      </w:r>
      <w:proofErr w:type="gramStart"/>
      <w:r w:rsidRPr="006D7904">
        <w:rPr>
          <w:rFonts w:asciiTheme="minorEastAsia" w:eastAsiaTheme="minorEastAsia" w:hAnsiTheme="minorEastAsia" w:cstheme="minorEastAsia" w:hint="eastAsia"/>
          <w:sz w:val="24"/>
        </w:rPr>
        <w:t>为首台套产品</w:t>
      </w:r>
      <w:proofErr w:type="gramEnd"/>
      <w:r w:rsidRPr="006D7904">
        <w:rPr>
          <w:rFonts w:asciiTheme="minorEastAsia" w:eastAsiaTheme="minorEastAsia" w:hAnsiTheme="minorEastAsia" w:cstheme="minorEastAsia" w:hint="eastAsia"/>
          <w:sz w:val="24"/>
        </w:rPr>
        <w:t>和“制造精品”的自主创新产品。</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3.4.</w:t>
      </w:r>
      <w:proofErr w:type="gramStart"/>
      <w:r w:rsidRPr="006D7904">
        <w:rPr>
          <w:rFonts w:asciiTheme="minorEastAsia" w:eastAsiaTheme="minorEastAsia" w:hAnsiTheme="minorEastAsia" w:cstheme="minorEastAsia" w:hint="eastAsia"/>
          <w:sz w:val="24"/>
        </w:rPr>
        <w:t>2首台套产品</w:t>
      </w:r>
      <w:proofErr w:type="gramEnd"/>
      <w:r w:rsidRPr="006D7904">
        <w:rPr>
          <w:rFonts w:asciiTheme="minorEastAsia" w:eastAsiaTheme="minorEastAsia" w:hAnsiTheme="minorEastAsia" w:cstheme="minorEastAsia" w:hint="eastAsia"/>
          <w:sz w:val="24"/>
        </w:rPr>
        <w:t>被纳入《首台套产品推广应用指导目录》之日起2年内，以及产品核心技术高于国内领先水平，并具有明晰自主知识产权的“制造精品”产品，</w:t>
      </w:r>
      <w:proofErr w:type="gramStart"/>
      <w:r w:rsidRPr="006D7904">
        <w:rPr>
          <w:rFonts w:asciiTheme="minorEastAsia" w:eastAsiaTheme="minorEastAsia" w:hAnsiTheme="minorEastAsia" w:cstheme="minorEastAsia" w:hint="eastAsia"/>
          <w:sz w:val="24"/>
        </w:rPr>
        <w:t>自认定</w:t>
      </w:r>
      <w:proofErr w:type="gramEnd"/>
      <w:r w:rsidRPr="006D7904">
        <w:rPr>
          <w:rFonts w:asciiTheme="minorEastAsia" w:eastAsiaTheme="minorEastAsia" w:hAnsiTheme="minorEastAsia" w:cstheme="minorEastAsia" w:hint="eastAsia"/>
          <w:sz w:val="24"/>
        </w:rPr>
        <w:t>之日起2年内视同已具备相应销售业绩，参加政府采购活动</w:t>
      </w:r>
      <w:proofErr w:type="gramStart"/>
      <w:r w:rsidRPr="006D7904">
        <w:rPr>
          <w:rFonts w:asciiTheme="minorEastAsia" w:eastAsiaTheme="minorEastAsia" w:hAnsiTheme="minorEastAsia" w:cstheme="minorEastAsia" w:hint="eastAsia"/>
          <w:sz w:val="24"/>
        </w:rPr>
        <w:t>时业绩</w:t>
      </w:r>
      <w:proofErr w:type="gramEnd"/>
      <w:r w:rsidRPr="006D7904">
        <w:rPr>
          <w:rFonts w:asciiTheme="minorEastAsia" w:eastAsiaTheme="minorEastAsia" w:hAnsiTheme="minorEastAsia" w:cstheme="minorEastAsia" w:hint="eastAsia"/>
          <w:sz w:val="24"/>
        </w:rPr>
        <w:t>分值为满分。</w:t>
      </w:r>
    </w:p>
    <w:p w:rsidR="00EE23D0" w:rsidRPr="006D7904" w:rsidRDefault="0090304C">
      <w:pPr>
        <w:spacing w:line="360" w:lineRule="auto"/>
        <w:ind w:firstLineChars="100" w:firstLine="24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3.5中小企业信用融资：为支持和促进中小企业发展，进一步发挥政府采购政策功能，杭州市财政局与省银保监局、市金融办、市经信局共同出台了《杭州市政府采购支持中</w:t>
      </w:r>
      <w:r w:rsidRPr="006D7904">
        <w:rPr>
          <w:rFonts w:asciiTheme="minorEastAsia" w:eastAsiaTheme="minorEastAsia" w:hAnsiTheme="minorEastAsia" w:cstheme="minorEastAsia" w:hint="eastAsia"/>
          <w:sz w:val="24"/>
        </w:rPr>
        <w:lastRenderedPageBreak/>
        <w:t>小企业信用融资管理办法》，供应商若有融资意向，详见《政府采购支持中小企业信用融资相关事项通知》，或登录杭州市政府采购网“中小企业信用融资”模块，查看信用融资政策文件及各相关银行服务方案。</w:t>
      </w:r>
    </w:p>
    <w:p w:rsidR="00EE23D0" w:rsidRPr="006D7904" w:rsidRDefault="0090304C">
      <w:pPr>
        <w:spacing w:line="360" w:lineRule="auto"/>
        <w:ind w:firstLineChars="100" w:firstLine="240"/>
        <w:rPr>
          <w:rFonts w:ascii="宋体" w:hAnsi="宋体" w:cs="宋体"/>
          <w:sz w:val="24"/>
        </w:rPr>
      </w:pPr>
      <w:r w:rsidRPr="006D7904">
        <w:rPr>
          <w:rFonts w:ascii="宋体" w:hAnsi="宋体" w:cs="宋体" w:hint="eastAsia"/>
          <w:sz w:val="24"/>
        </w:rPr>
        <w:t>3.6平等对待内外资企业和符合条件的破产重整企业</w:t>
      </w:r>
    </w:p>
    <w:p w:rsidR="00EE23D0" w:rsidRPr="006D7904" w:rsidRDefault="0090304C">
      <w:pPr>
        <w:spacing w:line="360" w:lineRule="auto"/>
        <w:ind w:firstLineChars="200" w:firstLine="480"/>
        <w:rPr>
          <w:rFonts w:asciiTheme="minorEastAsia" w:eastAsiaTheme="minorEastAsia" w:hAnsiTheme="minorEastAsia" w:cstheme="minorEastAsia"/>
          <w:b/>
          <w:sz w:val="24"/>
        </w:rPr>
      </w:pPr>
      <w:r w:rsidRPr="006D7904">
        <w:rPr>
          <w:rFonts w:ascii="宋体" w:hAnsi="宋体" w:cs="宋体" w:hint="eastAsia"/>
          <w:sz w:val="24"/>
        </w:rPr>
        <w:t>平等对待内外资企业和符合条件的破产重整企业，切实保障企业公平竞争，平等维护企业的合法利益。</w:t>
      </w:r>
      <w:r w:rsidRPr="006D7904">
        <w:rPr>
          <w:rFonts w:asciiTheme="minorEastAsia" w:eastAsiaTheme="minorEastAsia" w:hAnsiTheme="minorEastAsia" w:cstheme="minorEastAsia" w:hint="eastAsia"/>
          <w:sz w:val="24"/>
        </w:rPr>
        <w:cr/>
      </w:r>
      <w:r w:rsidRPr="006D7904">
        <w:rPr>
          <w:rFonts w:asciiTheme="minorEastAsia" w:eastAsiaTheme="minorEastAsia" w:hAnsiTheme="minorEastAsia" w:cstheme="minorEastAsia" w:hint="eastAsia"/>
          <w:b/>
          <w:sz w:val="24"/>
        </w:rPr>
        <w:t>4. 询问、质疑、投诉</w:t>
      </w:r>
    </w:p>
    <w:p w:rsidR="00EE23D0" w:rsidRPr="006D7904" w:rsidRDefault="0090304C">
      <w:pPr>
        <w:autoSpaceDE w:val="0"/>
        <w:autoSpaceDN w:val="0"/>
        <w:spacing w:line="360" w:lineRule="auto"/>
        <w:ind w:firstLineChars="100" w:firstLine="240"/>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4.1供应商询问</w:t>
      </w:r>
    </w:p>
    <w:p w:rsidR="00EE23D0" w:rsidRPr="006D7904" w:rsidRDefault="0090304C">
      <w:pPr>
        <w:autoSpaceDE w:val="0"/>
        <w:autoSpaceDN w:val="0"/>
        <w:spacing w:line="360" w:lineRule="auto"/>
        <w:ind w:firstLineChars="200" w:firstLine="480"/>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供应商对政府采购活动事项有疑问的，可以提出询问，采购人或者采购代理机构应当在3个工作日内对供应</w:t>
      </w:r>
      <w:proofErr w:type="gramStart"/>
      <w:r w:rsidRPr="006D7904">
        <w:rPr>
          <w:rFonts w:asciiTheme="minorEastAsia" w:eastAsiaTheme="minorEastAsia" w:hAnsiTheme="minorEastAsia" w:cstheme="minorEastAsia" w:hint="eastAsia"/>
          <w:kern w:val="0"/>
          <w:sz w:val="24"/>
          <w:lang w:val="zh-CN"/>
        </w:rPr>
        <w:t>商依法</w:t>
      </w:r>
      <w:proofErr w:type="gramEnd"/>
      <w:r w:rsidRPr="006D7904">
        <w:rPr>
          <w:rFonts w:asciiTheme="minorEastAsia" w:eastAsiaTheme="minorEastAsia" w:hAnsiTheme="minorEastAsia" w:cstheme="minorEastAsia" w:hint="eastAsia"/>
          <w:kern w:val="0"/>
          <w:sz w:val="24"/>
          <w:lang w:val="zh-CN"/>
        </w:rPr>
        <w:t>提出的询问</w:t>
      </w:r>
      <w:proofErr w:type="gramStart"/>
      <w:r w:rsidRPr="006D7904">
        <w:rPr>
          <w:rFonts w:asciiTheme="minorEastAsia" w:eastAsiaTheme="minorEastAsia" w:hAnsiTheme="minorEastAsia" w:cstheme="minorEastAsia" w:hint="eastAsia"/>
          <w:kern w:val="0"/>
          <w:sz w:val="24"/>
          <w:lang w:val="zh-CN"/>
        </w:rPr>
        <w:t>作出</w:t>
      </w:r>
      <w:proofErr w:type="gramEnd"/>
      <w:r w:rsidRPr="006D7904">
        <w:rPr>
          <w:rFonts w:asciiTheme="minorEastAsia" w:eastAsiaTheme="minorEastAsia" w:hAnsiTheme="minorEastAsia" w:cstheme="minorEastAsia" w:hint="eastAsia"/>
          <w:kern w:val="0"/>
          <w:sz w:val="24"/>
          <w:lang w:val="zh-CN"/>
        </w:rPr>
        <w:t>答复，但答复的内容不得涉及商业秘密。供应商提出的询问超出采购人对采购代理机构委托授权范围的，采购代理机构应当告知供应商向采购人提出。</w:t>
      </w:r>
    </w:p>
    <w:p w:rsidR="00EE23D0" w:rsidRPr="006D7904" w:rsidRDefault="0090304C">
      <w:pPr>
        <w:autoSpaceDE w:val="0"/>
        <w:autoSpaceDN w:val="0"/>
        <w:spacing w:line="360" w:lineRule="auto"/>
        <w:ind w:firstLineChars="100" w:firstLine="240"/>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4.2供应商质疑</w:t>
      </w:r>
    </w:p>
    <w:p w:rsidR="00EE23D0" w:rsidRPr="006D7904" w:rsidRDefault="0090304C">
      <w:pPr>
        <w:pStyle w:val="ad"/>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kern w:val="0"/>
          <w:sz w:val="24"/>
          <w:lang w:val="zh-CN"/>
        </w:rPr>
        <w:t>4.2</w:t>
      </w:r>
      <w:r w:rsidRPr="006D7904">
        <w:rPr>
          <w:rFonts w:asciiTheme="minorEastAsia" w:eastAsiaTheme="minorEastAsia" w:hAnsiTheme="minorEastAsia" w:cstheme="minorEastAsia" w:hint="eastAsia"/>
          <w:sz w:val="24"/>
        </w:rPr>
        <w:t>.1提出质疑的供应商应当是参与所质疑项目采购活动的供应商。潜在供应商已依法获取其可质疑的招标文件的，可以对该文件提出质疑。</w:t>
      </w:r>
    </w:p>
    <w:p w:rsidR="00EE23D0" w:rsidRPr="006D7904" w:rsidRDefault="0090304C">
      <w:pPr>
        <w:pStyle w:val="ad"/>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kern w:val="0"/>
          <w:sz w:val="24"/>
          <w:lang w:val="zh-CN"/>
        </w:rPr>
        <w:t>4.2</w:t>
      </w:r>
      <w:r w:rsidRPr="006D7904">
        <w:rPr>
          <w:rFonts w:asciiTheme="minorEastAsia" w:eastAsiaTheme="minorEastAsia" w:hAnsiTheme="minorEastAsia" w:cstheme="minorEastAsia"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EE23D0" w:rsidRPr="006D7904" w:rsidRDefault="0090304C">
      <w:pPr>
        <w:pStyle w:val="a0"/>
        <w:spacing w:line="360" w:lineRule="auto"/>
        <w:ind w:firstLineChars="200" w:firstLine="480"/>
        <w:rPr>
          <w:rFonts w:asciiTheme="minorEastAsia" w:eastAsiaTheme="minorEastAsia" w:hAnsiTheme="minorEastAsia" w:cstheme="minorEastAsia"/>
          <w:snapToGrid/>
          <w:color w:val="auto"/>
          <w:kern w:val="2"/>
          <w:sz w:val="24"/>
        </w:rPr>
      </w:pPr>
      <w:r w:rsidRPr="006D7904">
        <w:rPr>
          <w:rFonts w:asciiTheme="minorEastAsia" w:eastAsiaTheme="minorEastAsia" w:hAnsiTheme="minorEastAsia" w:cstheme="minorEastAsia" w:hint="eastAsia"/>
          <w:snapToGrid/>
          <w:color w:val="auto"/>
          <w:kern w:val="2"/>
          <w:sz w:val="24"/>
        </w:rPr>
        <w:t>4.2.2.1对招标文件提出质疑的，质疑期限为供应商获得招标文件之日或者招标文件公告期限届满之日起计算。</w:t>
      </w:r>
    </w:p>
    <w:p w:rsidR="00EE23D0" w:rsidRPr="006D7904" w:rsidRDefault="0090304C">
      <w:pPr>
        <w:pStyle w:val="ad"/>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4.2.2.2对采购过程提出质疑的，质疑期限为各采购程序环节结束之日起计算。</w:t>
      </w:r>
    </w:p>
    <w:p w:rsidR="00EE23D0" w:rsidRPr="006D7904" w:rsidRDefault="0090304C">
      <w:pPr>
        <w:pStyle w:val="ad"/>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4.2.2.3对采购结果提出质疑的，质疑期限自采购结果公告期限届满之日起计算。</w:t>
      </w:r>
    </w:p>
    <w:p w:rsidR="00EE23D0" w:rsidRPr="006D7904" w:rsidRDefault="0090304C">
      <w:pPr>
        <w:pStyle w:val="ad"/>
        <w:spacing w:line="360" w:lineRule="auto"/>
        <w:ind w:firstLineChars="200" w:firstLine="48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4.2.3</w:t>
      </w:r>
      <w:r w:rsidRPr="006D7904">
        <w:rPr>
          <w:rFonts w:asciiTheme="minorEastAsia" w:eastAsiaTheme="minorEastAsia" w:hAnsiTheme="minorEastAsia" w:cstheme="minorEastAsia" w:hint="eastAsia"/>
          <w:sz w:val="24"/>
        </w:rPr>
        <w:t>供应商提出质疑应当提交质疑函和必要的证明材料。质疑</w:t>
      </w:r>
      <w:proofErr w:type="gramStart"/>
      <w:r w:rsidRPr="006D7904">
        <w:rPr>
          <w:rFonts w:asciiTheme="minorEastAsia" w:eastAsiaTheme="minorEastAsia" w:hAnsiTheme="minorEastAsia" w:cstheme="minorEastAsia" w:hint="eastAsia"/>
          <w:sz w:val="24"/>
        </w:rPr>
        <w:t>函应当</w:t>
      </w:r>
      <w:proofErr w:type="gramEnd"/>
      <w:r w:rsidRPr="006D7904">
        <w:rPr>
          <w:rFonts w:asciiTheme="minorEastAsia" w:eastAsiaTheme="minorEastAsia" w:hAnsiTheme="minorEastAsia" w:cstheme="minorEastAsia" w:hint="eastAsia"/>
          <w:sz w:val="24"/>
        </w:rPr>
        <w:t>包括下列内容：</w:t>
      </w:r>
    </w:p>
    <w:p w:rsidR="00EE23D0" w:rsidRPr="006D7904" w:rsidRDefault="0090304C">
      <w:pPr>
        <w:pStyle w:val="ad"/>
        <w:spacing w:line="360" w:lineRule="auto"/>
        <w:ind w:firstLineChars="200" w:firstLine="48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　　4.2.3.1供应商的姓名或者名称、地址、邮编、联系人及联系电话；</w:t>
      </w:r>
    </w:p>
    <w:p w:rsidR="00EE23D0" w:rsidRPr="006D7904" w:rsidRDefault="0090304C">
      <w:pPr>
        <w:pStyle w:val="ad"/>
        <w:spacing w:line="360" w:lineRule="auto"/>
        <w:ind w:firstLineChars="200" w:firstLine="48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　　4.2.3.2质疑项目的名称、编号；</w:t>
      </w:r>
    </w:p>
    <w:p w:rsidR="00EE23D0" w:rsidRPr="006D7904" w:rsidRDefault="0090304C">
      <w:pPr>
        <w:pStyle w:val="ad"/>
        <w:spacing w:line="360" w:lineRule="auto"/>
        <w:ind w:firstLineChars="200" w:firstLine="48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　　4.2.3.3具体、明确的质疑事项和与质疑事项相关的请求；</w:t>
      </w:r>
    </w:p>
    <w:p w:rsidR="00EE23D0" w:rsidRPr="006D7904" w:rsidRDefault="0090304C">
      <w:pPr>
        <w:pStyle w:val="ad"/>
        <w:spacing w:line="360" w:lineRule="auto"/>
        <w:ind w:firstLineChars="200" w:firstLine="48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　　4.2.3.4事实依据；</w:t>
      </w:r>
    </w:p>
    <w:p w:rsidR="00EE23D0" w:rsidRPr="006D7904" w:rsidRDefault="0090304C">
      <w:pPr>
        <w:pStyle w:val="ad"/>
        <w:spacing w:line="360" w:lineRule="auto"/>
        <w:ind w:firstLineChars="200" w:firstLine="48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　　4.2.3.5必要的法律依据；</w:t>
      </w:r>
    </w:p>
    <w:p w:rsidR="00EE23D0" w:rsidRPr="006D7904" w:rsidRDefault="0090304C">
      <w:pPr>
        <w:pStyle w:val="ad"/>
        <w:spacing w:line="360" w:lineRule="auto"/>
        <w:ind w:firstLineChars="400" w:firstLine="96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4.2.3.6提出质疑的日期。</w:t>
      </w:r>
    </w:p>
    <w:p w:rsidR="00EE23D0" w:rsidRPr="006D7904" w:rsidRDefault="0090304C">
      <w:pPr>
        <w:pStyle w:val="trseditor"/>
        <w:shd w:val="clear" w:color="auto" w:fill="FFFFFF"/>
        <w:snapToGrid w:val="0"/>
        <w:spacing w:after="240" w:afterAutospacing="0" w:line="360" w:lineRule="auto"/>
        <w:ind w:firstLine="400"/>
        <w:contextualSpacing/>
        <w:rPr>
          <w:rFonts w:asciiTheme="minorEastAsia" w:eastAsiaTheme="minorEastAsia" w:hAnsiTheme="minorEastAsia" w:cstheme="minorEastAsia"/>
        </w:rPr>
      </w:pPr>
      <w:r w:rsidRPr="006D7904">
        <w:rPr>
          <w:rFonts w:asciiTheme="minorEastAsia" w:eastAsiaTheme="minorEastAsia" w:hAnsiTheme="minorEastAsia" w:cstheme="minorEastAsia"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EE23D0" w:rsidRPr="006D7904" w:rsidRDefault="0090304C">
      <w:pPr>
        <w:pStyle w:val="trseditor"/>
        <w:shd w:val="clear" w:color="auto" w:fill="FFFFFF"/>
        <w:snapToGrid w:val="0"/>
        <w:spacing w:after="240" w:afterAutospacing="0" w:line="360" w:lineRule="auto"/>
        <w:ind w:firstLine="400"/>
        <w:contextualSpacing/>
        <w:rPr>
          <w:rFonts w:asciiTheme="minorEastAsia" w:eastAsiaTheme="minorEastAsia" w:hAnsiTheme="minorEastAsia" w:cstheme="minorEastAsia"/>
        </w:rPr>
      </w:pPr>
      <w:r w:rsidRPr="006D7904">
        <w:rPr>
          <w:rFonts w:asciiTheme="minorEastAsia" w:eastAsiaTheme="minorEastAsia" w:hAnsiTheme="minorEastAsia" w:cstheme="minorEastAsia" w:hint="eastAsia"/>
        </w:rPr>
        <w:t>质疑函范本及制作说明详见附件2。</w:t>
      </w:r>
    </w:p>
    <w:p w:rsidR="00EE23D0" w:rsidRPr="006D7904" w:rsidRDefault="0090304C">
      <w:pPr>
        <w:pStyle w:val="trseditor"/>
        <w:shd w:val="clear" w:color="auto" w:fill="FFFFFF"/>
        <w:snapToGrid w:val="0"/>
        <w:spacing w:after="240" w:afterAutospacing="0" w:line="360" w:lineRule="auto"/>
        <w:ind w:firstLine="400"/>
        <w:contextualSpacing/>
        <w:rPr>
          <w:rFonts w:asciiTheme="minorEastAsia" w:eastAsiaTheme="minorEastAsia" w:hAnsiTheme="minorEastAsia" w:cstheme="minorEastAsia"/>
        </w:rPr>
      </w:pPr>
      <w:r w:rsidRPr="006D7904">
        <w:rPr>
          <w:rFonts w:hint="eastAsia"/>
        </w:rPr>
        <w:t>4.2.4对同一程序环节的质疑，供应商须一次性提出。</w:t>
      </w:r>
    </w:p>
    <w:p w:rsidR="00EE23D0" w:rsidRPr="006D7904" w:rsidRDefault="0090304C">
      <w:pPr>
        <w:pStyle w:val="trseditor"/>
        <w:shd w:val="clear" w:color="auto" w:fill="FFFFFF"/>
        <w:snapToGrid w:val="0"/>
        <w:spacing w:after="240" w:afterAutospacing="0" w:line="360" w:lineRule="auto"/>
        <w:ind w:firstLine="400"/>
        <w:contextualSpacing/>
        <w:rPr>
          <w:rFonts w:asciiTheme="minorEastAsia" w:eastAsiaTheme="minorEastAsia" w:hAnsiTheme="minorEastAsia" w:cstheme="minorEastAsia"/>
        </w:rPr>
      </w:pPr>
      <w:r w:rsidRPr="006D7904">
        <w:rPr>
          <w:rFonts w:asciiTheme="minorEastAsia" w:eastAsiaTheme="minorEastAsia" w:hAnsiTheme="minorEastAsia" w:cstheme="minorEastAsia" w:hint="eastAsia"/>
          <w:lang w:val="zh-CN"/>
        </w:rPr>
        <w:t>4.2</w:t>
      </w:r>
      <w:r w:rsidRPr="006D7904">
        <w:rPr>
          <w:rFonts w:asciiTheme="minorEastAsia" w:eastAsiaTheme="minorEastAsia" w:hAnsiTheme="minorEastAsia" w:cstheme="minorEastAsia" w:hint="eastAsia"/>
        </w:rPr>
        <w:t>.5采购人或者采购机构应当在收到供应商的书面质疑后七个工作日内</w:t>
      </w:r>
      <w:proofErr w:type="gramStart"/>
      <w:r w:rsidRPr="006D7904">
        <w:rPr>
          <w:rFonts w:asciiTheme="minorEastAsia" w:eastAsiaTheme="minorEastAsia" w:hAnsiTheme="minorEastAsia" w:cstheme="minorEastAsia" w:hint="eastAsia"/>
        </w:rPr>
        <w:t>作出</w:t>
      </w:r>
      <w:proofErr w:type="gramEnd"/>
      <w:r w:rsidRPr="006D7904">
        <w:rPr>
          <w:rFonts w:asciiTheme="minorEastAsia" w:eastAsiaTheme="minorEastAsia" w:hAnsiTheme="minorEastAsia" w:cstheme="minorEastAsia"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6D7904">
        <w:rPr>
          <w:rFonts w:asciiTheme="minorEastAsia" w:eastAsiaTheme="minorEastAsia" w:hAnsiTheme="minorEastAsia" w:cstheme="minorEastAsia" w:hint="eastAsia"/>
        </w:rPr>
        <w:t>杭财采监</w:t>
      </w:r>
      <w:proofErr w:type="gramEnd"/>
      <w:r w:rsidRPr="006D7904">
        <w:rPr>
          <w:rFonts w:asciiTheme="minorEastAsia" w:eastAsiaTheme="minorEastAsia" w:hAnsiTheme="minorEastAsia" w:cstheme="minorEastAsia" w:hint="eastAsia"/>
        </w:rPr>
        <w:t>〔2021〕17号）,采购人或者采购机构在质疑回复后5个工作日内，在浙江政府采购网的“其他公告”栏目公开质疑答复，答复内容应当完整。质疑</w:t>
      </w:r>
      <w:proofErr w:type="gramStart"/>
      <w:r w:rsidRPr="006D7904">
        <w:rPr>
          <w:rFonts w:asciiTheme="minorEastAsia" w:eastAsiaTheme="minorEastAsia" w:hAnsiTheme="minorEastAsia" w:cstheme="minorEastAsia" w:hint="eastAsia"/>
        </w:rPr>
        <w:t>函作为</w:t>
      </w:r>
      <w:proofErr w:type="gramEnd"/>
      <w:r w:rsidRPr="006D7904">
        <w:rPr>
          <w:rFonts w:asciiTheme="minorEastAsia" w:eastAsiaTheme="minorEastAsia" w:hAnsiTheme="minorEastAsia" w:cstheme="minorEastAsia" w:hint="eastAsia"/>
        </w:rPr>
        <w:t>附件上传。</w:t>
      </w:r>
    </w:p>
    <w:p w:rsidR="00EE23D0" w:rsidRPr="006D7904" w:rsidRDefault="0090304C">
      <w:pPr>
        <w:pStyle w:val="trseditor"/>
        <w:shd w:val="clear" w:color="auto" w:fill="FFFFFF"/>
        <w:snapToGrid w:val="0"/>
        <w:spacing w:after="240" w:afterAutospacing="0" w:line="360" w:lineRule="auto"/>
        <w:ind w:firstLine="400"/>
        <w:contextualSpacing/>
        <w:rPr>
          <w:rFonts w:asciiTheme="minorEastAsia" w:eastAsiaTheme="minorEastAsia" w:hAnsiTheme="minorEastAsia" w:cstheme="minorEastAsia"/>
        </w:rPr>
      </w:pPr>
      <w:r w:rsidRPr="006D7904">
        <w:rPr>
          <w:rFonts w:asciiTheme="minorEastAsia" w:eastAsiaTheme="minorEastAsia" w:hAnsiTheme="minorEastAsia" w:cstheme="minorEastAsia" w:hint="eastAsia"/>
          <w:lang w:val="zh-CN"/>
        </w:rPr>
        <w:t>4.2</w:t>
      </w:r>
      <w:r w:rsidRPr="006D7904">
        <w:rPr>
          <w:rFonts w:asciiTheme="minorEastAsia" w:eastAsiaTheme="minorEastAsia" w:hAnsiTheme="minorEastAsia" w:cstheme="minorEastAsia" w:hint="eastAsia"/>
        </w:rPr>
        <w:t>.6询问或者质疑事项可能影响采购结果的，采购人应当暂停签订合同，已经签订合同的，应当中止履行合同。</w:t>
      </w:r>
    </w:p>
    <w:p w:rsidR="00EE23D0" w:rsidRPr="006D7904" w:rsidRDefault="0090304C">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theme="minorEastAsia"/>
          <w:lang w:val="zh-CN"/>
        </w:rPr>
      </w:pPr>
      <w:r w:rsidRPr="006D7904">
        <w:rPr>
          <w:rFonts w:asciiTheme="minorEastAsia" w:eastAsiaTheme="minorEastAsia" w:hAnsiTheme="minorEastAsia" w:cstheme="minorEastAsia" w:hint="eastAsia"/>
          <w:lang w:val="zh-CN"/>
        </w:rPr>
        <w:t>4.3供应商投诉</w:t>
      </w:r>
    </w:p>
    <w:p w:rsidR="00EE23D0" w:rsidRPr="006D7904" w:rsidRDefault="0090304C">
      <w:pPr>
        <w:pStyle w:val="trseditor"/>
        <w:shd w:val="clear" w:color="auto" w:fill="FFFFFF"/>
        <w:snapToGrid w:val="0"/>
        <w:spacing w:after="240" w:afterAutospacing="0" w:line="360" w:lineRule="auto"/>
        <w:ind w:firstLine="400"/>
        <w:contextualSpacing/>
        <w:rPr>
          <w:rFonts w:asciiTheme="minorEastAsia" w:eastAsiaTheme="minorEastAsia" w:hAnsiTheme="minorEastAsia" w:cstheme="minorEastAsia"/>
        </w:rPr>
      </w:pPr>
      <w:r w:rsidRPr="006D7904">
        <w:rPr>
          <w:rFonts w:asciiTheme="minorEastAsia" w:eastAsiaTheme="minorEastAsia" w:hAnsiTheme="minorEastAsia" w:cstheme="minorEastAsia" w:hint="eastAsia"/>
        </w:rPr>
        <w:t>4.3.1质疑供应商对采购人、采购机构的答复不满意或者采购人、采购机构未在规定的时间内</w:t>
      </w:r>
      <w:proofErr w:type="gramStart"/>
      <w:r w:rsidRPr="006D7904">
        <w:rPr>
          <w:rFonts w:asciiTheme="minorEastAsia" w:eastAsiaTheme="minorEastAsia" w:hAnsiTheme="minorEastAsia" w:cstheme="minorEastAsia" w:hint="eastAsia"/>
        </w:rPr>
        <w:t>作出</w:t>
      </w:r>
      <w:proofErr w:type="gramEnd"/>
      <w:r w:rsidRPr="006D7904">
        <w:rPr>
          <w:rFonts w:asciiTheme="minorEastAsia" w:eastAsiaTheme="minorEastAsia" w:hAnsiTheme="minorEastAsia" w:cstheme="minorEastAsia" w:hint="eastAsia"/>
        </w:rPr>
        <w:t>答复的，可以在答复期满后十五个工作日内向同级政府采购监督管理部门提出投诉。</w:t>
      </w:r>
    </w:p>
    <w:p w:rsidR="00EE23D0" w:rsidRPr="006D7904" w:rsidRDefault="0090304C">
      <w:pPr>
        <w:pStyle w:val="trseditor"/>
        <w:shd w:val="clear" w:color="auto" w:fill="FFFFFF"/>
        <w:snapToGrid w:val="0"/>
        <w:spacing w:after="240" w:afterAutospacing="0" w:line="360" w:lineRule="auto"/>
        <w:ind w:firstLine="400"/>
        <w:contextualSpacing/>
        <w:rPr>
          <w:rFonts w:asciiTheme="minorEastAsia" w:eastAsiaTheme="minorEastAsia" w:hAnsiTheme="minorEastAsia" w:cstheme="minorEastAsia"/>
        </w:rPr>
      </w:pPr>
      <w:r w:rsidRPr="006D7904">
        <w:rPr>
          <w:rFonts w:asciiTheme="minorEastAsia" w:eastAsiaTheme="minorEastAsia" w:hAnsiTheme="minorEastAsia" w:cstheme="minorEastAsia" w:hint="eastAsia"/>
        </w:rPr>
        <w:t>4.3.</w:t>
      </w:r>
      <w:r w:rsidRPr="006D7904">
        <w:rPr>
          <w:rFonts w:asciiTheme="minorEastAsia" w:eastAsiaTheme="minorEastAsia" w:hAnsiTheme="minorEastAsia" w:cstheme="minorEastAsia" w:hint="eastAsia"/>
          <w:lang w:val="zh-CN"/>
        </w:rPr>
        <w:t>2</w:t>
      </w:r>
      <w:r w:rsidRPr="006D7904">
        <w:rPr>
          <w:rFonts w:asciiTheme="minorEastAsia" w:eastAsiaTheme="minorEastAsia" w:hAnsiTheme="minorEastAsia" w:cstheme="minorEastAsia" w:hint="eastAsia"/>
        </w:rPr>
        <w:t>供应</w:t>
      </w:r>
      <w:proofErr w:type="gramStart"/>
      <w:r w:rsidRPr="006D7904">
        <w:rPr>
          <w:rFonts w:asciiTheme="minorEastAsia" w:eastAsiaTheme="minorEastAsia" w:hAnsiTheme="minorEastAsia" w:cstheme="minorEastAsia" w:hint="eastAsia"/>
        </w:rPr>
        <w:t>商投诉</w:t>
      </w:r>
      <w:proofErr w:type="gramEnd"/>
      <w:r w:rsidRPr="006D7904">
        <w:rPr>
          <w:rFonts w:asciiTheme="minorEastAsia" w:eastAsiaTheme="minorEastAsia" w:hAnsiTheme="minorEastAsia" w:cstheme="minorEastAsia" w:hint="eastAsia"/>
        </w:rPr>
        <w:t>的事项不得超出已质疑事项的范围，基于质疑答复内容提出的投诉事项除外。</w:t>
      </w:r>
    </w:p>
    <w:p w:rsidR="00EE23D0" w:rsidRPr="006D7904" w:rsidRDefault="0090304C">
      <w:pPr>
        <w:pStyle w:val="trseditor"/>
        <w:shd w:val="clear" w:color="auto" w:fill="FFFFFF"/>
        <w:snapToGrid w:val="0"/>
        <w:spacing w:after="240" w:afterAutospacing="0" w:line="360" w:lineRule="auto"/>
        <w:ind w:firstLine="400"/>
        <w:contextualSpacing/>
        <w:rPr>
          <w:rFonts w:asciiTheme="minorEastAsia" w:eastAsiaTheme="minorEastAsia" w:hAnsiTheme="minorEastAsia" w:cstheme="minorEastAsia"/>
        </w:rPr>
      </w:pPr>
      <w:r w:rsidRPr="006D7904">
        <w:rPr>
          <w:rFonts w:asciiTheme="minorEastAsia" w:eastAsiaTheme="minorEastAsia" w:hAnsiTheme="minorEastAsia" w:cstheme="minorEastAsia" w:hint="eastAsia"/>
        </w:rPr>
        <w:t>4.3.3供应</w:t>
      </w:r>
      <w:proofErr w:type="gramStart"/>
      <w:r w:rsidRPr="006D7904">
        <w:rPr>
          <w:rFonts w:asciiTheme="minorEastAsia" w:eastAsiaTheme="minorEastAsia" w:hAnsiTheme="minorEastAsia" w:cstheme="minorEastAsia" w:hint="eastAsia"/>
        </w:rPr>
        <w:t>商投诉</w:t>
      </w:r>
      <w:proofErr w:type="gramEnd"/>
      <w:r w:rsidRPr="006D7904">
        <w:rPr>
          <w:rFonts w:asciiTheme="minorEastAsia" w:eastAsiaTheme="minorEastAsia" w:hAnsiTheme="minorEastAsia" w:cstheme="minorEastAsia" w:hint="eastAsia"/>
        </w:rPr>
        <w:t>应当有明确的请求和必要的证明材料。</w:t>
      </w:r>
    </w:p>
    <w:p w:rsidR="00EE23D0" w:rsidRPr="006D7904" w:rsidRDefault="0090304C">
      <w:pPr>
        <w:pStyle w:val="trseditor"/>
        <w:shd w:val="clear" w:color="auto" w:fill="FFFFFF"/>
        <w:snapToGrid w:val="0"/>
        <w:spacing w:after="240" w:afterAutospacing="0" w:line="360" w:lineRule="auto"/>
        <w:ind w:firstLine="400"/>
        <w:contextualSpacing/>
        <w:rPr>
          <w:rFonts w:asciiTheme="minorEastAsia" w:eastAsiaTheme="minorEastAsia" w:hAnsiTheme="minorEastAsia" w:cstheme="minorEastAsia"/>
        </w:rPr>
      </w:pPr>
      <w:r w:rsidRPr="006D7904">
        <w:rPr>
          <w:rFonts w:asciiTheme="minorEastAsia" w:eastAsiaTheme="minorEastAsia" w:hAnsiTheme="minorEastAsia" w:cstheme="minorEastAsia" w:hint="eastAsia"/>
        </w:rPr>
        <w:t>4.3.5 以联合体形</w:t>
      </w:r>
      <w:proofErr w:type="gramStart"/>
      <w:r w:rsidRPr="006D7904">
        <w:rPr>
          <w:rFonts w:asciiTheme="minorEastAsia" w:eastAsiaTheme="minorEastAsia" w:hAnsiTheme="minorEastAsia" w:cstheme="minorEastAsia" w:hint="eastAsia"/>
        </w:rPr>
        <w:t>式参加</w:t>
      </w:r>
      <w:proofErr w:type="gramEnd"/>
      <w:r w:rsidRPr="006D7904">
        <w:rPr>
          <w:rFonts w:asciiTheme="minorEastAsia" w:eastAsiaTheme="minorEastAsia" w:hAnsiTheme="minorEastAsia" w:cstheme="minorEastAsia" w:hint="eastAsia"/>
        </w:rPr>
        <w:t>政府采购活动的，其投诉应当由组成联合体的所有供应商共同提出。</w:t>
      </w:r>
    </w:p>
    <w:p w:rsidR="00EE23D0" w:rsidRPr="006D7904" w:rsidRDefault="0090304C">
      <w:pPr>
        <w:pStyle w:val="trseditor"/>
        <w:shd w:val="clear" w:color="auto" w:fill="FFFFFF"/>
        <w:snapToGrid w:val="0"/>
        <w:spacing w:after="240" w:afterAutospacing="0" w:line="360" w:lineRule="auto"/>
        <w:ind w:firstLine="400"/>
        <w:contextualSpacing/>
        <w:rPr>
          <w:rFonts w:asciiTheme="minorEastAsia" w:eastAsiaTheme="minorEastAsia" w:hAnsiTheme="minorEastAsia" w:cstheme="minorEastAsia"/>
        </w:rPr>
      </w:pPr>
      <w:r w:rsidRPr="006D7904">
        <w:rPr>
          <w:rFonts w:asciiTheme="minorEastAsia" w:eastAsiaTheme="minorEastAsia" w:hAnsiTheme="minorEastAsia" w:cstheme="minorEastAsia" w:hint="eastAsia"/>
        </w:rPr>
        <w:t>投诉书范本及制作说明详见附件3。</w:t>
      </w:r>
    </w:p>
    <w:p w:rsidR="00EE23D0" w:rsidRPr="006D7904" w:rsidRDefault="0090304C">
      <w:pPr>
        <w:pStyle w:val="trseditor"/>
        <w:shd w:val="clear" w:color="auto" w:fill="FFFFFF"/>
        <w:snapToGrid w:val="0"/>
        <w:spacing w:after="240" w:line="360" w:lineRule="auto"/>
        <w:ind w:firstLine="400"/>
        <w:contextualSpacing/>
        <w:rPr>
          <w:rFonts w:asciiTheme="minorEastAsia" w:eastAsiaTheme="minorEastAsia" w:hAnsiTheme="minorEastAsia" w:cstheme="minorEastAsia"/>
        </w:rPr>
      </w:pPr>
      <w:r w:rsidRPr="006D7904">
        <w:rPr>
          <w:rFonts w:asciiTheme="minorEastAsia" w:eastAsiaTheme="minorEastAsia" w:hAnsiTheme="minorEastAsia" w:cstheme="minorEastAsia" w:hint="eastAsia"/>
        </w:rPr>
        <w:t>4.4在线质疑、投诉。</w:t>
      </w:r>
    </w:p>
    <w:p w:rsidR="00EE23D0" w:rsidRPr="006D7904" w:rsidRDefault="0090304C">
      <w:pPr>
        <w:pStyle w:val="trseditor"/>
        <w:shd w:val="clear" w:color="auto" w:fill="FFFFFF"/>
        <w:snapToGrid w:val="0"/>
        <w:spacing w:after="240" w:afterAutospacing="0" w:line="360" w:lineRule="auto"/>
        <w:ind w:firstLine="400"/>
        <w:contextualSpacing/>
        <w:rPr>
          <w:rFonts w:asciiTheme="minorEastAsia" w:eastAsiaTheme="minorEastAsia" w:hAnsiTheme="minorEastAsia" w:cstheme="minorEastAsia"/>
        </w:rPr>
      </w:pPr>
      <w:r w:rsidRPr="006D7904">
        <w:rPr>
          <w:rFonts w:asciiTheme="minorEastAsia" w:eastAsiaTheme="minorEastAsia" w:hAnsiTheme="minorEastAsia" w:cstheme="minorEastAsia" w:hint="eastAsia"/>
        </w:rPr>
        <w:t>根据《浙江省财政厅关于进一步促进政府采购公平竞争打造最优营商环境的通知》（</w:t>
      </w:r>
      <w:proofErr w:type="gramStart"/>
      <w:r w:rsidRPr="006D7904">
        <w:rPr>
          <w:rFonts w:asciiTheme="minorEastAsia" w:eastAsiaTheme="minorEastAsia" w:hAnsiTheme="minorEastAsia" w:cstheme="minorEastAsia" w:hint="eastAsia"/>
        </w:rPr>
        <w:t>浙财采监</w:t>
      </w:r>
      <w:proofErr w:type="gramEnd"/>
      <w:r w:rsidRPr="006D7904">
        <w:rPr>
          <w:rFonts w:asciiTheme="minorEastAsia" w:eastAsiaTheme="minorEastAsia" w:hAnsiTheme="minorEastAsia" w:cstheme="minorEastAsia" w:hint="eastAsia"/>
        </w:rPr>
        <w:t>（2021）22号）文件关于“健全行政裁决机制”要求，鼓励供应商在线提起询问，路径为：政</w:t>
      </w:r>
      <w:proofErr w:type="gramStart"/>
      <w:r w:rsidRPr="006D7904">
        <w:rPr>
          <w:rFonts w:asciiTheme="minorEastAsia" w:eastAsiaTheme="minorEastAsia" w:hAnsiTheme="minorEastAsia" w:cstheme="minorEastAsia" w:hint="eastAsia"/>
        </w:rPr>
        <w:t>采云</w:t>
      </w:r>
      <w:proofErr w:type="gramEnd"/>
      <w:r w:rsidRPr="006D7904">
        <w:rPr>
          <w:rFonts w:asciiTheme="minorEastAsia" w:eastAsiaTheme="minorEastAsia" w:hAnsiTheme="minorEastAsia" w:cstheme="minorEastAsia" w:hint="eastAsia"/>
        </w:rPr>
        <w:t>-项目采购-询问质疑投诉-询问列表；鼓励供应商在线提起质疑，路径为：政</w:t>
      </w:r>
      <w:proofErr w:type="gramStart"/>
      <w:r w:rsidRPr="006D7904">
        <w:rPr>
          <w:rFonts w:asciiTheme="minorEastAsia" w:eastAsiaTheme="minorEastAsia" w:hAnsiTheme="minorEastAsia" w:cstheme="minorEastAsia" w:hint="eastAsia"/>
        </w:rPr>
        <w:t>采云</w:t>
      </w:r>
      <w:proofErr w:type="gramEnd"/>
      <w:r w:rsidRPr="006D7904">
        <w:rPr>
          <w:rFonts w:asciiTheme="minorEastAsia" w:eastAsiaTheme="minorEastAsia" w:hAnsiTheme="minorEastAsia" w:cstheme="minorEastAsia" w:hint="eastAsia"/>
        </w:rPr>
        <w:t>-项目采购-询问质疑投诉-质疑列表。质疑供应商对在线质疑答复不满意的，可在线提起投诉，路径为：浙江政府服务网-政府采购投诉处理-在线办理。</w:t>
      </w:r>
    </w:p>
    <w:p w:rsidR="00EE23D0" w:rsidRPr="006D7904" w:rsidRDefault="00EE23D0">
      <w:pPr>
        <w:pStyle w:val="27"/>
        <w:snapToGrid w:val="0"/>
        <w:spacing w:before="0"/>
        <w:ind w:firstLine="360"/>
        <w:rPr>
          <w:rFonts w:asciiTheme="minorEastAsia" w:eastAsiaTheme="minorEastAsia" w:hAnsiTheme="minorEastAsia" w:cstheme="minorEastAsia"/>
          <w:sz w:val="18"/>
          <w:szCs w:val="18"/>
        </w:rPr>
      </w:pPr>
    </w:p>
    <w:p w:rsidR="00EE23D0" w:rsidRPr="006D7904" w:rsidRDefault="0090304C">
      <w:pPr>
        <w:adjustRightInd/>
        <w:spacing w:line="360" w:lineRule="auto"/>
        <w:jc w:val="center"/>
        <w:outlineLvl w:val="0"/>
        <w:rPr>
          <w:rFonts w:asciiTheme="minorEastAsia" w:eastAsiaTheme="minorEastAsia" w:hAnsiTheme="minorEastAsia" w:cstheme="minorEastAsia"/>
          <w:b/>
          <w:sz w:val="32"/>
          <w:szCs w:val="20"/>
        </w:rPr>
      </w:pPr>
      <w:r w:rsidRPr="006D7904">
        <w:rPr>
          <w:rFonts w:asciiTheme="minorEastAsia" w:eastAsiaTheme="minorEastAsia" w:hAnsiTheme="minorEastAsia" w:cstheme="minorEastAsia" w:hint="eastAsia"/>
          <w:b/>
          <w:sz w:val="32"/>
          <w:szCs w:val="20"/>
        </w:rPr>
        <w:lastRenderedPageBreak/>
        <w:t xml:space="preserve">      二、招标文件的构成、澄清、修改</w:t>
      </w:r>
    </w:p>
    <w:p w:rsidR="00EE23D0" w:rsidRPr="006D7904" w:rsidRDefault="0090304C">
      <w:pPr>
        <w:pStyle w:val="ad"/>
        <w:spacing w:line="360" w:lineRule="auto"/>
        <w:rPr>
          <w:rFonts w:asciiTheme="minorEastAsia" w:eastAsiaTheme="minorEastAsia" w:hAnsiTheme="minorEastAsia" w:cstheme="minorEastAsia"/>
          <w:b/>
          <w:sz w:val="24"/>
          <w:szCs w:val="24"/>
        </w:rPr>
      </w:pPr>
      <w:r w:rsidRPr="006D7904">
        <w:rPr>
          <w:rFonts w:asciiTheme="minorEastAsia" w:eastAsiaTheme="minorEastAsia" w:hAnsiTheme="minorEastAsia" w:cstheme="minorEastAsia" w:hint="eastAsia"/>
          <w:b/>
          <w:sz w:val="24"/>
          <w:szCs w:val="24"/>
        </w:rPr>
        <w:t>5．招标文件的构成</w:t>
      </w:r>
    </w:p>
    <w:p w:rsidR="00EE23D0" w:rsidRPr="006D7904" w:rsidRDefault="0090304C">
      <w:pPr>
        <w:pStyle w:val="ad"/>
        <w:spacing w:line="360" w:lineRule="auto"/>
        <w:ind w:firstLineChars="200" w:firstLine="480"/>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5.1 招标文件包括下列文件及附件：</w:t>
      </w:r>
    </w:p>
    <w:p w:rsidR="00EE23D0" w:rsidRPr="006D7904" w:rsidRDefault="0090304C">
      <w:pPr>
        <w:pStyle w:val="ad"/>
        <w:tabs>
          <w:tab w:val="left" w:pos="840"/>
        </w:tabs>
        <w:spacing w:line="360" w:lineRule="auto"/>
        <w:ind w:firstLineChars="400" w:firstLine="960"/>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5.1.1招标公告；</w:t>
      </w:r>
    </w:p>
    <w:p w:rsidR="00EE23D0" w:rsidRPr="006D7904" w:rsidRDefault="0090304C">
      <w:pPr>
        <w:pStyle w:val="ad"/>
        <w:tabs>
          <w:tab w:val="left" w:pos="840"/>
        </w:tabs>
        <w:spacing w:line="360" w:lineRule="auto"/>
        <w:ind w:firstLineChars="400" w:firstLine="960"/>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5.1.2投标人须知；</w:t>
      </w:r>
    </w:p>
    <w:p w:rsidR="00EE23D0" w:rsidRPr="006D7904" w:rsidRDefault="0090304C">
      <w:pPr>
        <w:pStyle w:val="ad"/>
        <w:tabs>
          <w:tab w:val="left" w:pos="840"/>
        </w:tabs>
        <w:spacing w:line="360" w:lineRule="auto"/>
        <w:ind w:firstLineChars="400" w:firstLine="960"/>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5.1.3采购需求；</w:t>
      </w:r>
    </w:p>
    <w:p w:rsidR="00EE23D0" w:rsidRPr="006D7904" w:rsidRDefault="0090304C">
      <w:pPr>
        <w:pStyle w:val="ad"/>
        <w:tabs>
          <w:tab w:val="left" w:pos="840"/>
        </w:tabs>
        <w:spacing w:line="360" w:lineRule="auto"/>
        <w:ind w:firstLineChars="400" w:firstLine="960"/>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5.1.4评标办法；</w:t>
      </w:r>
    </w:p>
    <w:p w:rsidR="00EE23D0" w:rsidRPr="006D7904" w:rsidRDefault="0090304C">
      <w:pPr>
        <w:pStyle w:val="ad"/>
        <w:tabs>
          <w:tab w:val="left" w:pos="840"/>
        </w:tabs>
        <w:spacing w:line="360" w:lineRule="auto"/>
        <w:ind w:firstLineChars="400" w:firstLine="960"/>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5.1.5</w:t>
      </w:r>
      <w:proofErr w:type="gramStart"/>
      <w:r w:rsidRPr="006D7904">
        <w:rPr>
          <w:rFonts w:asciiTheme="minorEastAsia" w:eastAsiaTheme="minorEastAsia" w:hAnsiTheme="minorEastAsia" w:cstheme="minorEastAsia" w:hint="eastAsia"/>
          <w:sz w:val="24"/>
          <w:szCs w:val="24"/>
        </w:rPr>
        <w:t>拟签订</w:t>
      </w:r>
      <w:proofErr w:type="gramEnd"/>
      <w:r w:rsidRPr="006D7904">
        <w:rPr>
          <w:rFonts w:asciiTheme="minorEastAsia" w:eastAsiaTheme="minorEastAsia" w:hAnsiTheme="minorEastAsia" w:cstheme="minorEastAsia" w:hint="eastAsia"/>
          <w:sz w:val="24"/>
          <w:szCs w:val="24"/>
        </w:rPr>
        <w:t>的合同文本；</w:t>
      </w:r>
    </w:p>
    <w:p w:rsidR="00EE23D0" w:rsidRPr="006D7904" w:rsidRDefault="0090304C">
      <w:pPr>
        <w:pStyle w:val="ad"/>
        <w:tabs>
          <w:tab w:val="left" w:pos="840"/>
        </w:tabs>
        <w:spacing w:line="360" w:lineRule="auto"/>
        <w:ind w:firstLineChars="400" w:firstLine="960"/>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rPr>
        <w:t>5.1.6</w:t>
      </w:r>
      <w:r w:rsidRPr="006D7904">
        <w:rPr>
          <w:rFonts w:asciiTheme="minorEastAsia" w:eastAsiaTheme="minorEastAsia" w:hAnsiTheme="minorEastAsia" w:cstheme="minorEastAsia" w:hint="eastAsia"/>
          <w:sz w:val="24"/>
          <w:szCs w:val="24"/>
        </w:rPr>
        <w:t>应提交的有关格式范例。</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5.2与本项目有关的</w:t>
      </w:r>
      <w:r w:rsidRPr="006D7904">
        <w:rPr>
          <w:rFonts w:asciiTheme="minorEastAsia" w:eastAsiaTheme="minorEastAsia" w:hAnsiTheme="minorEastAsia" w:cstheme="minorEastAsia" w:hint="eastAsia"/>
          <w:bCs/>
          <w:sz w:val="24"/>
        </w:rPr>
        <w:t>澄清或者修改的内容为招标文件的组成部分</w:t>
      </w:r>
      <w:r w:rsidRPr="006D7904">
        <w:rPr>
          <w:rFonts w:asciiTheme="minorEastAsia" w:eastAsiaTheme="minorEastAsia" w:hAnsiTheme="minorEastAsia" w:cstheme="minorEastAsia" w:hint="eastAsia"/>
          <w:sz w:val="24"/>
        </w:rPr>
        <w:t>。</w:t>
      </w:r>
    </w:p>
    <w:p w:rsidR="00EE23D0" w:rsidRPr="006D7904" w:rsidRDefault="0090304C">
      <w:pPr>
        <w:pStyle w:val="ad"/>
        <w:spacing w:line="360" w:lineRule="auto"/>
        <w:rPr>
          <w:rFonts w:asciiTheme="minorEastAsia" w:eastAsiaTheme="minorEastAsia" w:hAnsiTheme="minorEastAsia" w:cstheme="minorEastAsia"/>
          <w:b/>
          <w:sz w:val="24"/>
          <w:szCs w:val="24"/>
        </w:rPr>
      </w:pPr>
      <w:r w:rsidRPr="006D7904">
        <w:rPr>
          <w:rFonts w:asciiTheme="minorEastAsia" w:eastAsiaTheme="minorEastAsia" w:hAnsiTheme="minorEastAsia" w:cstheme="minorEastAsia" w:hint="eastAsia"/>
          <w:b/>
          <w:sz w:val="24"/>
          <w:szCs w:val="24"/>
        </w:rPr>
        <w:t>6. 招标文件的澄清、修改</w:t>
      </w:r>
    </w:p>
    <w:p w:rsidR="00EE23D0" w:rsidRPr="006D7904" w:rsidRDefault="0090304C">
      <w:pPr>
        <w:pStyle w:val="27"/>
        <w:snapToGrid w:val="0"/>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6.1已获取招标文件的潜在投标人，若有问题需要澄清，应于投标截止时间前，以书面形式向采购机构提出。</w:t>
      </w:r>
    </w:p>
    <w:p w:rsidR="00EE23D0" w:rsidRPr="006D7904" w:rsidRDefault="0090304C">
      <w:pPr>
        <w:pStyle w:val="27"/>
        <w:snapToGrid w:val="0"/>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E23D0" w:rsidRPr="006D7904" w:rsidRDefault="0090304C">
      <w:pPr>
        <w:pStyle w:val="a9"/>
        <w:rPr>
          <w:rFonts w:asciiTheme="minorEastAsia" w:eastAsiaTheme="minorEastAsia" w:hAnsiTheme="minorEastAsia" w:cstheme="minorEastAsia"/>
          <w:sz w:val="18"/>
          <w:szCs w:val="18"/>
          <w:lang w:val="en-US"/>
        </w:rPr>
      </w:pPr>
      <w:r w:rsidRPr="006D7904">
        <w:rPr>
          <w:rFonts w:asciiTheme="minorEastAsia" w:eastAsiaTheme="minorEastAsia" w:hAnsiTheme="minorEastAsia" w:cstheme="minorEastAsia" w:hint="eastAsia"/>
          <w:szCs w:val="24"/>
          <w:lang w:val="en-US"/>
        </w:rPr>
        <w:t xml:space="preserve">    </w:t>
      </w:r>
    </w:p>
    <w:p w:rsidR="00EE23D0" w:rsidRPr="006D7904" w:rsidRDefault="0090304C">
      <w:pPr>
        <w:adjustRightInd/>
        <w:spacing w:line="360" w:lineRule="auto"/>
        <w:jc w:val="center"/>
        <w:outlineLvl w:val="0"/>
        <w:rPr>
          <w:rFonts w:asciiTheme="minorEastAsia" w:eastAsiaTheme="minorEastAsia" w:hAnsiTheme="minorEastAsia" w:cstheme="minorEastAsia"/>
          <w:b/>
          <w:sz w:val="30"/>
          <w:szCs w:val="20"/>
        </w:rPr>
      </w:pPr>
      <w:r w:rsidRPr="006D7904">
        <w:rPr>
          <w:rFonts w:asciiTheme="minorEastAsia" w:eastAsiaTheme="minorEastAsia" w:hAnsiTheme="minorEastAsia" w:cstheme="minorEastAsia" w:hint="eastAsia"/>
          <w:b/>
          <w:sz w:val="30"/>
          <w:szCs w:val="20"/>
        </w:rPr>
        <w:t>三、投标</w:t>
      </w:r>
    </w:p>
    <w:p w:rsidR="00EE23D0" w:rsidRPr="006D7904" w:rsidRDefault="0090304C">
      <w:pPr>
        <w:pStyle w:val="ad"/>
        <w:spacing w:line="360" w:lineRule="auto"/>
        <w:rPr>
          <w:rFonts w:asciiTheme="minorEastAsia" w:eastAsiaTheme="minorEastAsia" w:hAnsiTheme="minorEastAsia" w:cstheme="minorEastAsia"/>
          <w:b/>
          <w:sz w:val="24"/>
          <w:szCs w:val="24"/>
        </w:rPr>
      </w:pPr>
      <w:r w:rsidRPr="006D7904">
        <w:rPr>
          <w:rFonts w:asciiTheme="minorEastAsia" w:eastAsiaTheme="minorEastAsia" w:hAnsiTheme="minorEastAsia" w:cstheme="minorEastAsia" w:hint="eastAsia"/>
          <w:b/>
          <w:sz w:val="24"/>
          <w:szCs w:val="24"/>
        </w:rPr>
        <w:t>7. 招标文件的获取</w:t>
      </w:r>
    </w:p>
    <w:p w:rsidR="00EE23D0" w:rsidRPr="006D7904" w:rsidRDefault="0090304C">
      <w:pPr>
        <w:spacing w:line="360" w:lineRule="auto"/>
        <w:ind w:firstLineChars="200" w:firstLine="480"/>
        <w:rPr>
          <w:rFonts w:asciiTheme="minorEastAsia" w:eastAsiaTheme="minorEastAsia" w:hAnsiTheme="minorEastAsia" w:cstheme="minorEastAsia"/>
          <w:snapToGrid w:val="0"/>
          <w:kern w:val="28"/>
          <w:sz w:val="24"/>
        </w:rPr>
      </w:pPr>
      <w:r w:rsidRPr="006D7904">
        <w:rPr>
          <w:rFonts w:asciiTheme="minorEastAsia" w:eastAsiaTheme="minorEastAsia" w:hAnsiTheme="minorEastAsia" w:cstheme="minorEastAsia" w:hint="eastAsia"/>
          <w:snapToGrid w:val="0"/>
          <w:kern w:val="28"/>
          <w:sz w:val="24"/>
        </w:rPr>
        <w:t>详见招标公告中获取招标文件的时间期限、地点、方式及招标文件售价。</w:t>
      </w:r>
    </w:p>
    <w:p w:rsidR="00EE23D0" w:rsidRPr="006D7904" w:rsidRDefault="0090304C">
      <w:pPr>
        <w:pStyle w:val="ad"/>
        <w:spacing w:line="360" w:lineRule="auto"/>
        <w:rPr>
          <w:rFonts w:asciiTheme="minorEastAsia" w:eastAsiaTheme="minorEastAsia" w:hAnsiTheme="minorEastAsia" w:cstheme="minorEastAsia"/>
          <w:b/>
          <w:sz w:val="24"/>
          <w:szCs w:val="24"/>
        </w:rPr>
      </w:pPr>
      <w:r w:rsidRPr="006D7904">
        <w:rPr>
          <w:rFonts w:asciiTheme="minorEastAsia" w:eastAsiaTheme="minorEastAsia" w:hAnsiTheme="minorEastAsia" w:cstheme="minorEastAsia" w:hint="eastAsia"/>
          <w:b/>
          <w:sz w:val="24"/>
          <w:szCs w:val="24"/>
        </w:rPr>
        <w:t>8.开标前答疑会或现场考察</w:t>
      </w:r>
    </w:p>
    <w:p w:rsidR="00EE23D0" w:rsidRPr="006D7904" w:rsidRDefault="0090304C">
      <w:pPr>
        <w:pStyle w:val="ad"/>
        <w:spacing w:line="360" w:lineRule="auto"/>
        <w:ind w:firstLineChars="200" w:firstLine="480"/>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采购人组织潜在投标人现场考察或者召开开标前答疑会的，潜在投标人按第二部分投标人须知前附表的规定参加现场考察或者开标前答疑会。</w:t>
      </w:r>
    </w:p>
    <w:p w:rsidR="00EE23D0" w:rsidRPr="006D7904" w:rsidRDefault="0090304C">
      <w:pPr>
        <w:pStyle w:val="ad"/>
        <w:spacing w:line="360" w:lineRule="auto"/>
        <w:rPr>
          <w:rFonts w:asciiTheme="minorEastAsia" w:eastAsiaTheme="minorEastAsia" w:hAnsiTheme="minorEastAsia" w:cstheme="minorEastAsia"/>
          <w:b/>
          <w:szCs w:val="24"/>
        </w:rPr>
      </w:pPr>
      <w:r w:rsidRPr="006D7904">
        <w:rPr>
          <w:rFonts w:asciiTheme="minorEastAsia" w:eastAsiaTheme="minorEastAsia" w:hAnsiTheme="minorEastAsia" w:cstheme="minorEastAsia" w:hint="eastAsia"/>
          <w:b/>
          <w:kern w:val="28"/>
          <w:sz w:val="24"/>
          <w:szCs w:val="24"/>
        </w:rPr>
        <w:t>9.投标保证金</w:t>
      </w:r>
    </w:p>
    <w:p w:rsidR="00EE23D0" w:rsidRPr="006D7904" w:rsidRDefault="0090304C">
      <w:pPr>
        <w:pStyle w:val="a0"/>
        <w:spacing w:line="360" w:lineRule="auto"/>
        <w:ind w:firstLineChars="196" w:firstLine="470"/>
        <w:rPr>
          <w:rFonts w:asciiTheme="minorEastAsia" w:eastAsiaTheme="minorEastAsia" w:hAnsiTheme="minorEastAsia" w:cstheme="minorEastAsia"/>
          <w:color w:val="auto"/>
          <w:sz w:val="24"/>
        </w:rPr>
      </w:pPr>
      <w:r w:rsidRPr="006D7904">
        <w:rPr>
          <w:rFonts w:asciiTheme="minorEastAsia" w:eastAsiaTheme="minorEastAsia" w:hAnsiTheme="minorEastAsia" w:cstheme="minorEastAsia" w:hint="eastAsia"/>
          <w:color w:val="auto"/>
          <w:sz w:val="24"/>
        </w:rPr>
        <w:t>本项目不需缴纳投标保证金。</w:t>
      </w:r>
    </w:p>
    <w:p w:rsidR="00EE23D0" w:rsidRPr="006D7904" w:rsidRDefault="0090304C">
      <w:pPr>
        <w:pStyle w:val="ad"/>
        <w:spacing w:line="360" w:lineRule="auto"/>
        <w:rPr>
          <w:rFonts w:asciiTheme="minorEastAsia" w:eastAsiaTheme="minorEastAsia" w:hAnsiTheme="minorEastAsia" w:cstheme="minorEastAsia"/>
          <w:b/>
          <w:sz w:val="24"/>
          <w:szCs w:val="24"/>
        </w:rPr>
      </w:pPr>
      <w:r w:rsidRPr="006D7904">
        <w:rPr>
          <w:rFonts w:asciiTheme="minorEastAsia" w:eastAsiaTheme="minorEastAsia" w:hAnsiTheme="minorEastAsia" w:cstheme="minorEastAsia" w:hint="eastAsia"/>
          <w:b/>
          <w:sz w:val="24"/>
          <w:szCs w:val="24"/>
        </w:rPr>
        <w:t>10. 投标文件的语言</w:t>
      </w:r>
    </w:p>
    <w:p w:rsidR="00EE23D0" w:rsidRPr="006D7904" w:rsidRDefault="0090304C">
      <w:pPr>
        <w:autoSpaceDE w:val="0"/>
        <w:autoSpaceDN w:val="0"/>
        <w:spacing w:line="360" w:lineRule="auto"/>
        <w:ind w:firstLineChars="200" w:firstLine="480"/>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rPr>
        <w:t>投标文件及投标人与采购有关的来往通知、函件和文件均应使用中文。</w:t>
      </w:r>
    </w:p>
    <w:p w:rsidR="00EE23D0" w:rsidRPr="006D7904" w:rsidRDefault="0090304C">
      <w:pPr>
        <w:pStyle w:val="ad"/>
        <w:spacing w:line="360" w:lineRule="auto"/>
        <w:rPr>
          <w:rFonts w:asciiTheme="minorEastAsia" w:eastAsiaTheme="minorEastAsia" w:hAnsiTheme="minorEastAsia" w:cstheme="minorEastAsia"/>
          <w:b/>
          <w:sz w:val="24"/>
          <w:szCs w:val="24"/>
        </w:rPr>
      </w:pPr>
      <w:r w:rsidRPr="006D7904">
        <w:rPr>
          <w:rFonts w:asciiTheme="minorEastAsia" w:eastAsiaTheme="minorEastAsia" w:hAnsiTheme="minorEastAsia" w:cstheme="minorEastAsia" w:hint="eastAsia"/>
          <w:b/>
          <w:sz w:val="24"/>
          <w:szCs w:val="24"/>
        </w:rPr>
        <w:t>11. 投标文件的组成</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11.1</w:t>
      </w:r>
      <w:r w:rsidRPr="006D7904">
        <w:rPr>
          <w:rFonts w:asciiTheme="minorEastAsia" w:eastAsiaTheme="minorEastAsia" w:hAnsiTheme="minorEastAsia" w:cstheme="minorEastAsia" w:hint="eastAsia"/>
          <w:b/>
          <w:sz w:val="24"/>
        </w:rPr>
        <w:t>资格文件</w:t>
      </w:r>
      <w:r w:rsidRPr="006D7904">
        <w:rPr>
          <w:rFonts w:asciiTheme="minorEastAsia" w:eastAsiaTheme="minorEastAsia" w:hAnsiTheme="minorEastAsia" w:cstheme="minorEastAsia" w:hint="eastAsia"/>
          <w:sz w:val="24"/>
        </w:rPr>
        <w:t>：</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11.1.1符合参加政府采购活动应当具备的一般条件的承诺函；</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lastRenderedPageBreak/>
        <w:t>11.1.2联合协议（如果有）；</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11.1.3落实政府采购政策需满足的资格要求（如果有）；</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11.1.4本项目的特定资格要求（如果有）。</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lang w:val="zh-CN"/>
        </w:rPr>
        <w:t>11.</w:t>
      </w:r>
      <w:r w:rsidRPr="006D7904">
        <w:rPr>
          <w:rFonts w:asciiTheme="minorEastAsia" w:eastAsiaTheme="minorEastAsia" w:hAnsiTheme="minorEastAsia" w:cstheme="minorEastAsia" w:hint="eastAsia"/>
          <w:sz w:val="24"/>
        </w:rPr>
        <w:t>2</w:t>
      </w:r>
      <w:r w:rsidRPr="006D7904">
        <w:rPr>
          <w:rFonts w:asciiTheme="minorEastAsia" w:eastAsiaTheme="minorEastAsia" w:hAnsiTheme="minorEastAsia" w:cstheme="minorEastAsia" w:hint="eastAsia"/>
          <w:sz w:val="24"/>
          <w:lang w:val="zh-CN"/>
        </w:rPr>
        <w:t xml:space="preserve">  </w:t>
      </w:r>
      <w:r w:rsidRPr="006D7904">
        <w:rPr>
          <w:rFonts w:asciiTheme="minorEastAsia" w:eastAsiaTheme="minorEastAsia" w:hAnsiTheme="minorEastAsia" w:cstheme="minorEastAsia" w:hint="eastAsia"/>
          <w:sz w:val="24"/>
        </w:rPr>
        <w:t>商务技术</w:t>
      </w:r>
      <w:r w:rsidRPr="006D7904">
        <w:rPr>
          <w:rFonts w:asciiTheme="minorEastAsia" w:eastAsiaTheme="minorEastAsia" w:hAnsiTheme="minorEastAsia" w:cstheme="minorEastAsia" w:hint="eastAsia"/>
          <w:sz w:val="24"/>
          <w:lang w:val="zh-CN"/>
        </w:rPr>
        <w:t>文件：</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11.2.1投标函；</w:t>
      </w:r>
      <w:r w:rsidRPr="006D7904">
        <w:rPr>
          <w:rFonts w:asciiTheme="minorEastAsia" w:eastAsiaTheme="minorEastAsia" w:hAnsiTheme="minorEastAsia" w:cstheme="minorEastAsia" w:hint="eastAsia"/>
          <w:sz w:val="24"/>
          <w:lang w:val="zh-CN"/>
        </w:rPr>
        <w:t xml:space="preserve"> </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11.2.2授权委托书或法定代表人（单位负责人、自然人本人）身份证明；</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11.2.3分包意向协议（如果有）；</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11.2.4符合性审查资料；</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11.2.5评标标准相应的商务技术资料；</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11.2.6商务技术偏离表；</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lang w:val="zh-CN"/>
        </w:rPr>
        <w:t>11.</w:t>
      </w:r>
      <w:r w:rsidRPr="006D7904">
        <w:rPr>
          <w:rFonts w:asciiTheme="minorEastAsia" w:eastAsiaTheme="minorEastAsia" w:hAnsiTheme="minorEastAsia" w:cstheme="minorEastAsia" w:hint="eastAsia"/>
          <w:sz w:val="24"/>
        </w:rPr>
        <w:t>2</w:t>
      </w:r>
      <w:r w:rsidRPr="006D7904">
        <w:rPr>
          <w:rFonts w:asciiTheme="minorEastAsia" w:eastAsiaTheme="minorEastAsia" w:hAnsiTheme="minorEastAsia" w:cstheme="minorEastAsia" w:hint="eastAsia"/>
          <w:sz w:val="24"/>
          <w:lang w:val="zh-CN"/>
        </w:rPr>
        <w:t>.</w:t>
      </w:r>
      <w:r w:rsidRPr="006D7904">
        <w:rPr>
          <w:rFonts w:asciiTheme="minorEastAsia" w:eastAsiaTheme="minorEastAsia" w:hAnsiTheme="minorEastAsia" w:cstheme="minorEastAsia" w:hint="eastAsia"/>
          <w:sz w:val="24"/>
        </w:rPr>
        <w:t>7</w:t>
      </w:r>
      <w:r w:rsidRPr="006D7904">
        <w:rPr>
          <w:rFonts w:asciiTheme="minorEastAsia" w:eastAsiaTheme="minorEastAsia" w:hAnsiTheme="minorEastAsia" w:cstheme="minorEastAsia" w:hint="eastAsia"/>
          <w:sz w:val="24"/>
          <w:lang w:val="zh-CN"/>
        </w:rPr>
        <w:t>政府采购供应商廉洁自律承诺书；</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u w:val="single"/>
          <w:lang w:val="zh-CN"/>
        </w:rPr>
      </w:pPr>
      <w:r w:rsidRPr="006D7904">
        <w:rPr>
          <w:rFonts w:asciiTheme="minorEastAsia" w:eastAsiaTheme="minorEastAsia" w:hAnsiTheme="minorEastAsia" w:cstheme="minorEastAsia" w:hint="eastAsia"/>
          <w:kern w:val="0"/>
          <w:sz w:val="24"/>
          <w:lang w:val="zh-CN"/>
        </w:rPr>
        <w:t>11.</w:t>
      </w:r>
      <w:r w:rsidRPr="006D7904">
        <w:rPr>
          <w:rFonts w:asciiTheme="minorEastAsia" w:eastAsiaTheme="minorEastAsia" w:hAnsiTheme="minorEastAsia" w:cstheme="minorEastAsia" w:hint="eastAsia"/>
          <w:kern w:val="0"/>
          <w:sz w:val="24"/>
        </w:rPr>
        <w:t>3</w:t>
      </w:r>
      <w:r w:rsidRPr="006D7904">
        <w:rPr>
          <w:rFonts w:asciiTheme="minorEastAsia" w:eastAsiaTheme="minorEastAsia" w:hAnsiTheme="minorEastAsia" w:cstheme="minorEastAsia" w:hint="eastAsia"/>
          <w:b/>
          <w:sz w:val="24"/>
        </w:rPr>
        <w:t>报价文件：</w:t>
      </w:r>
      <w:r w:rsidRPr="006D7904">
        <w:rPr>
          <w:rFonts w:asciiTheme="minorEastAsia" w:eastAsiaTheme="minorEastAsia" w:hAnsiTheme="minorEastAsia" w:cstheme="minorEastAsia" w:hint="eastAsia"/>
          <w:sz w:val="24"/>
        </w:rPr>
        <w:t xml:space="preserve"> </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11.3.1开标一览表（报价表）；</w:t>
      </w:r>
    </w:p>
    <w:p w:rsidR="00EE23D0" w:rsidRPr="006D7904" w:rsidRDefault="0090304C">
      <w:pPr>
        <w:snapToGrid w:val="0"/>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11.3.2中小企业声明函。</w:t>
      </w:r>
    </w:p>
    <w:p w:rsidR="00EE23D0" w:rsidRPr="006D7904" w:rsidRDefault="0090304C">
      <w:pPr>
        <w:spacing w:line="360" w:lineRule="auto"/>
        <w:ind w:firstLineChars="300" w:firstLine="723"/>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投标文件含有采购人不能接受的附加条件的，投标无效；</w:t>
      </w:r>
    </w:p>
    <w:p w:rsidR="00EE23D0" w:rsidRPr="006D7904" w:rsidRDefault="0090304C">
      <w:pPr>
        <w:spacing w:line="360" w:lineRule="auto"/>
        <w:ind w:firstLineChars="300" w:firstLine="723"/>
        <w:rPr>
          <w:rFonts w:asciiTheme="minorEastAsia" w:eastAsiaTheme="minorEastAsia" w:hAnsiTheme="minorEastAsia" w:cstheme="minorEastAsia"/>
          <w:b/>
          <w:sz w:val="24"/>
          <w:szCs w:val="21"/>
        </w:rPr>
      </w:pPr>
      <w:r w:rsidRPr="006D7904">
        <w:rPr>
          <w:rFonts w:asciiTheme="minorEastAsia" w:eastAsiaTheme="minorEastAsia" w:hAnsiTheme="minorEastAsia" w:cstheme="minorEastAsia" w:hint="eastAsia"/>
          <w:b/>
          <w:sz w:val="24"/>
        </w:rPr>
        <w:t>投标人提供虚假材料投标的，投标无效。</w:t>
      </w:r>
    </w:p>
    <w:p w:rsidR="00EE23D0" w:rsidRPr="006D7904" w:rsidRDefault="0090304C">
      <w:pPr>
        <w:pStyle w:val="27"/>
        <w:snapToGrid w:val="0"/>
        <w:spacing w:before="0"/>
        <w:ind w:firstLineChars="0" w:firstLine="0"/>
        <w:outlineLvl w:val="0"/>
        <w:rPr>
          <w:rFonts w:asciiTheme="minorEastAsia" w:eastAsiaTheme="minorEastAsia" w:hAnsiTheme="minorEastAsia" w:cstheme="minorEastAsia"/>
          <w:b/>
          <w:szCs w:val="24"/>
        </w:rPr>
      </w:pPr>
      <w:r w:rsidRPr="006D7904">
        <w:rPr>
          <w:rFonts w:asciiTheme="minorEastAsia" w:eastAsiaTheme="minorEastAsia" w:hAnsiTheme="minorEastAsia" w:cstheme="minorEastAsia" w:hint="eastAsia"/>
          <w:b/>
          <w:szCs w:val="24"/>
        </w:rPr>
        <w:t>12</w:t>
      </w:r>
      <w:r w:rsidRPr="006D7904">
        <w:rPr>
          <w:rFonts w:asciiTheme="minorEastAsia" w:eastAsiaTheme="minorEastAsia" w:hAnsiTheme="minorEastAsia" w:cstheme="minorEastAsia" w:hint="eastAsia"/>
          <w:b/>
          <w:kern w:val="0"/>
          <w:szCs w:val="24"/>
          <w:lang w:val="zh-CN"/>
        </w:rPr>
        <w:t xml:space="preserve">. </w:t>
      </w:r>
      <w:r w:rsidRPr="006D7904">
        <w:rPr>
          <w:rFonts w:asciiTheme="minorEastAsia" w:eastAsiaTheme="minorEastAsia" w:hAnsiTheme="minorEastAsia" w:cstheme="minorEastAsia" w:hint="eastAsia"/>
          <w:b/>
          <w:szCs w:val="24"/>
        </w:rPr>
        <w:t>投标文件的编制</w:t>
      </w:r>
    </w:p>
    <w:p w:rsidR="00EE23D0" w:rsidRPr="006D7904" w:rsidRDefault="0090304C">
      <w:pPr>
        <w:spacing w:line="360" w:lineRule="auto"/>
        <w:ind w:firstLineChars="200" w:firstLine="480"/>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kern w:val="0"/>
          <w:sz w:val="24"/>
          <w:lang w:val="zh-CN"/>
        </w:rPr>
        <w:t>12.1投标文件分为资格文件、商务技术文件、报价文件三部分。各投标人在编制投标文件时请按照招标文件第六部</w:t>
      </w:r>
      <w:proofErr w:type="gramStart"/>
      <w:r w:rsidRPr="006D7904">
        <w:rPr>
          <w:rFonts w:asciiTheme="minorEastAsia" w:eastAsiaTheme="minorEastAsia" w:hAnsiTheme="minorEastAsia" w:cstheme="minorEastAsia" w:hint="eastAsia"/>
          <w:kern w:val="0"/>
          <w:sz w:val="24"/>
          <w:lang w:val="zh-CN"/>
        </w:rPr>
        <w:t>分规定</w:t>
      </w:r>
      <w:proofErr w:type="gramEnd"/>
      <w:r w:rsidRPr="006D7904">
        <w:rPr>
          <w:rFonts w:asciiTheme="minorEastAsia" w:eastAsiaTheme="minorEastAsia" w:hAnsiTheme="minorEastAsia" w:cstheme="minorEastAsia" w:hint="eastAsia"/>
          <w:kern w:val="0"/>
          <w:sz w:val="24"/>
          <w:lang w:val="zh-CN"/>
        </w:rPr>
        <w:t>的格式进行，混乱的编排导致投标文件被误读或评标委员会查找不到有效文件是投标人的风险。</w:t>
      </w:r>
    </w:p>
    <w:p w:rsidR="00EE23D0" w:rsidRPr="006D7904" w:rsidRDefault="0090304C">
      <w:pPr>
        <w:spacing w:line="360" w:lineRule="auto"/>
        <w:ind w:firstLineChars="200" w:firstLine="48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12.2投标人进行电子投标应安装客户端软件—“政</w:t>
      </w:r>
      <w:proofErr w:type="gramStart"/>
      <w:r w:rsidRPr="006D7904">
        <w:rPr>
          <w:rFonts w:asciiTheme="minorEastAsia" w:eastAsiaTheme="minorEastAsia" w:hAnsiTheme="minorEastAsia" w:cstheme="minorEastAsia" w:hint="eastAsia"/>
          <w:kern w:val="0"/>
          <w:sz w:val="24"/>
          <w:lang w:val="zh-CN"/>
        </w:rPr>
        <w:t>采云</w:t>
      </w:r>
      <w:proofErr w:type="gramEnd"/>
      <w:r w:rsidRPr="006D7904">
        <w:rPr>
          <w:rFonts w:asciiTheme="minorEastAsia" w:eastAsiaTheme="minorEastAsia" w:hAnsiTheme="minorEastAsia" w:cstheme="minorEastAsia" w:hint="eastAsia"/>
          <w:kern w:val="0"/>
          <w:sz w:val="24"/>
          <w:lang w:val="zh-CN"/>
        </w:rPr>
        <w:t>电子交易客户端”，并按照招标文件和电子交易平台的要求编制并加密投标文件。投标人未按规定加密的投标文件，电子交易平台将拒收并提示。</w:t>
      </w:r>
    </w:p>
    <w:p w:rsidR="00EE23D0" w:rsidRPr="006D7904" w:rsidRDefault="0090304C">
      <w:pPr>
        <w:spacing w:line="360" w:lineRule="auto"/>
        <w:ind w:firstLineChars="200" w:firstLine="48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12.3使用“政</w:t>
      </w:r>
      <w:proofErr w:type="gramStart"/>
      <w:r w:rsidRPr="006D7904">
        <w:rPr>
          <w:rFonts w:asciiTheme="minorEastAsia" w:eastAsiaTheme="minorEastAsia" w:hAnsiTheme="minorEastAsia" w:cstheme="minorEastAsia" w:hint="eastAsia"/>
          <w:kern w:val="0"/>
          <w:sz w:val="24"/>
          <w:lang w:val="zh-CN"/>
        </w:rPr>
        <w:t>采云</w:t>
      </w:r>
      <w:proofErr w:type="gramEnd"/>
      <w:r w:rsidRPr="006D7904">
        <w:rPr>
          <w:rFonts w:asciiTheme="minorEastAsia" w:eastAsiaTheme="minorEastAsia" w:hAnsiTheme="minorEastAsia" w:cstheme="minorEastAsia" w:hint="eastAsia"/>
          <w:kern w:val="0"/>
          <w:sz w:val="24"/>
          <w:lang w:val="zh-CN"/>
        </w:rPr>
        <w:t>电子交易客户端”需要提前申领CA数字证书，申领流程请自行前往“浙江政府采购网-下载专区-电子交易客户端-CA驱动和申领流程”进行查阅。</w:t>
      </w:r>
    </w:p>
    <w:p w:rsidR="00EE23D0" w:rsidRPr="006D7904" w:rsidRDefault="0090304C">
      <w:pPr>
        <w:snapToGrid w:val="0"/>
        <w:spacing w:line="360" w:lineRule="auto"/>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13.投标文件的签署、盖章</w:t>
      </w:r>
    </w:p>
    <w:p w:rsidR="00EE23D0" w:rsidRPr="006D7904" w:rsidRDefault="0090304C">
      <w:pPr>
        <w:pStyle w:val="27"/>
        <w:snapToGrid w:val="0"/>
        <w:spacing w:before="0"/>
        <w:ind w:firstLine="480"/>
        <w:rPr>
          <w:rFonts w:asciiTheme="minorEastAsia" w:eastAsiaTheme="minorEastAsia" w:hAnsiTheme="minorEastAsia" w:cstheme="minorEastAsia"/>
          <w:b/>
        </w:rPr>
      </w:pPr>
      <w:r w:rsidRPr="006D7904">
        <w:rPr>
          <w:rFonts w:asciiTheme="minorEastAsia" w:eastAsiaTheme="minorEastAsia" w:hAnsiTheme="minorEastAsia" w:cstheme="minorEastAsia" w:hint="eastAsia"/>
          <w:szCs w:val="24"/>
        </w:rPr>
        <w:t>13.1投标文件按照招标文件第六部分格式要</w:t>
      </w:r>
      <w:r w:rsidRPr="006D7904">
        <w:rPr>
          <w:rFonts w:asciiTheme="minorEastAsia" w:eastAsiaTheme="minorEastAsia" w:hAnsiTheme="minorEastAsia" w:cstheme="minorEastAsia" w:hint="eastAsia"/>
        </w:rPr>
        <w:t>求进行签署、盖章。</w:t>
      </w:r>
      <w:r w:rsidRPr="006D7904">
        <w:rPr>
          <w:rFonts w:asciiTheme="minorEastAsia" w:eastAsiaTheme="minorEastAsia" w:hAnsiTheme="minorEastAsia" w:cstheme="minorEastAsia" w:hint="eastAsia"/>
          <w:b/>
        </w:rPr>
        <w:t>▲投标人的投标文件未按照招标文件要求签署、盖章的，其投标无效</w:t>
      </w:r>
      <w:r w:rsidRPr="006D7904">
        <w:rPr>
          <w:rFonts w:asciiTheme="minorEastAsia" w:eastAsiaTheme="minorEastAsia" w:hAnsiTheme="minorEastAsia" w:cstheme="minorEastAsia" w:hint="eastAsia"/>
          <w:szCs w:val="24"/>
        </w:rPr>
        <w:t>。</w:t>
      </w:r>
    </w:p>
    <w:p w:rsidR="00EE23D0" w:rsidRPr="006D7904" w:rsidRDefault="0090304C">
      <w:pPr>
        <w:pStyle w:val="27"/>
        <w:snapToGrid w:val="0"/>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13.2为确保网上操作合法、有效和安全，投标人应当在投标截止时间前完成在“政府采购云平台”的身份认证，确保在电子投标过程中能够对相关数据电文进行加密和使</w:t>
      </w:r>
      <w:r w:rsidRPr="006D7904">
        <w:rPr>
          <w:rFonts w:asciiTheme="minorEastAsia" w:eastAsiaTheme="minorEastAsia" w:hAnsiTheme="minorEastAsia" w:cstheme="minorEastAsia" w:hint="eastAsia"/>
        </w:rPr>
        <w:lastRenderedPageBreak/>
        <w:t>用电子签名。</w:t>
      </w:r>
    </w:p>
    <w:p w:rsidR="00EE23D0" w:rsidRPr="006D7904" w:rsidRDefault="0090304C">
      <w:pPr>
        <w:pStyle w:val="27"/>
        <w:snapToGrid w:val="0"/>
        <w:spacing w:before="0"/>
        <w:ind w:firstLine="480"/>
        <w:rPr>
          <w:rFonts w:asciiTheme="minorEastAsia" w:eastAsiaTheme="minorEastAsia" w:hAnsiTheme="minorEastAsia" w:cstheme="minorEastAsia"/>
          <w:szCs w:val="24"/>
        </w:rPr>
      </w:pPr>
      <w:r w:rsidRPr="006D7904">
        <w:rPr>
          <w:rFonts w:asciiTheme="minorEastAsia" w:eastAsiaTheme="minorEastAsia" w:hAnsiTheme="minorEastAsia" w:cstheme="minorEastAsia" w:hint="eastAsia"/>
        </w:rPr>
        <w:t>13.3招标文件对投标文件签署、盖章的要求适用于电子签名。</w:t>
      </w:r>
    </w:p>
    <w:p w:rsidR="00EE23D0" w:rsidRPr="006D7904" w:rsidRDefault="0090304C">
      <w:pPr>
        <w:pStyle w:val="27"/>
        <w:spacing w:before="0"/>
        <w:ind w:firstLineChars="0" w:firstLine="0"/>
        <w:rPr>
          <w:rFonts w:asciiTheme="minorEastAsia" w:eastAsiaTheme="minorEastAsia" w:hAnsiTheme="minorEastAsia" w:cstheme="minorEastAsia"/>
          <w:b/>
          <w:szCs w:val="24"/>
        </w:rPr>
      </w:pPr>
      <w:r w:rsidRPr="006D7904">
        <w:rPr>
          <w:rFonts w:asciiTheme="minorEastAsia" w:eastAsiaTheme="minorEastAsia" w:hAnsiTheme="minorEastAsia" w:cstheme="minorEastAsia" w:hint="eastAsia"/>
          <w:b/>
          <w:szCs w:val="24"/>
        </w:rPr>
        <w:t>14. 投标文件的提交、补充、修改、撤回</w:t>
      </w:r>
    </w:p>
    <w:p w:rsidR="00EE23D0" w:rsidRPr="006D7904" w:rsidRDefault="0090304C">
      <w:pPr>
        <w:pStyle w:val="27"/>
        <w:ind w:firstLine="480"/>
        <w:rPr>
          <w:rFonts w:asciiTheme="minorEastAsia" w:eastAsiaTheme="minorEastAsia" w:hAnsiTheme="minorEastAsia" w:cstheme="minorEastAsia"/>
          <w:szCs w:val="24"/>
        </w:rPr>
      </w:pPr>
      <w:r w:rsidRPr="006D7904">
        <w:rPr>
          <w:rFonts w:asciiTheme="minorEastAsia" w:eastAsiaTheme="minorEastAsia" w:hAnsiTheme="minorEastAsia" w:cstheme="minorEastAsia"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E23D0" w:rsidRPr="006D7904" w:rsidRDefault="0090304C">
      <w:pPr>
        <w:pStyle w:val="27"/>
        <w:spacing w:before="0"/>
        <w:ind w:firstLine="480"/>
        <w:rPr>
          <w:rFonts w:asciiTheme="minorEastAsia" w:eastAsiaTheme="minorEastAsia" w:hAnsiTheme="minorEastAsia" w:cstheme="minorEastAsia"/>
          <w:szCs w:val="24"/>
        </w:rPr>
      </w:pPr>
      <w:r w:rsidRPr="006D7904">
        <w:rPr>
          <w:rFonts w:asciiTheme="minorEastAsia" w:eastAsiaTheme="minorEastAsia" w:hAnsiTheme="minorEastAsia" w:cstheme="minorEastAsia"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EE23D0" w:rsidRPr="006D7904" w:rsidRDefault="0090304C">
      <w:pPr>
        <w:pStyle w:val="27"/>
        <w:spacing w:before="0"/>
        <w:ind w:firstLine="480"/>
        <w:rPr>
          <w:rFonts w:asciiTheme="minorEastAsia" w:eastAsiaTheme="minorEastAsia" w:hAnsiTheme="minorEastAsia" w:cstheme="minorEastAsia"/>
          <w:szCs w:val="24"/>
        </w:rPr>
      </w:pPr>
      <w:r w:rsidRPr="006D7904">
        <w:rPr>
          <w:rFonts w:asciiTheme="minorEastAsia" w:eastAsiaTheme="minorEastAsia" w:hAnsiTheme="minorEastAsia" w:cstheme="minorEastAsia" w:hint="eastAsia"/>
          <w:szCs w:val="24"/>
        </w:rPr>
        <w:t>14.3采购人、采购机构可以视情况延长投标文件提交的截止时间。在上述情况下，采购机构与投标人以前在投标截止期方面的全部权利、责任和义务，将适用于延长至新的投标截止期。</w:t>
      </w:r>
    </w:p>
    <w:p w:rsidR="00EE23D0" w:rsidRPr="006D7904" w:rsidRDefault="0090304C">
      <w:pPr>
        <w:pStyle w:val="ad"/>
        <w:spacing w:line="360" w:lineRule="auto"/>
        <w:rPr>
          <w:rFonts w:asciiTheme="minorEastAsia" w:eastAsiaTheme="minorEastAsia" w:hAnsiTheme="minorEastAsia" w:cstheme="minorEastAsia"/>
          <w:b/>
          <w:sz w:val="24"/>
          <w:szCs w:val="24"/>
        </w:rPr>
      </w:pPr>
      <w:r w:rsidRPr="006D7904">
        <w:rPr>
          <w:rFonts w:asciiTheme="minorEastAsia" w:eastAsiaTheme="minorEastAsia" w:hAnsiTheme="minorEastAsia" w:cstheme="minorEastAsia" w:hint="eastAsia"/>
          <w:b/>
          <w:sz w:val="24"/>
          <w:szCs w:val="24"/>
        </w:rPr>
        <w:t>15.备份投标文件</w:t>
      </w:r>
    </w:p>
    <w:p w:rsidR="00EE23D0" w:rsidRPr="006D7904" w:rsidRDefault="0090304C">
      <w:pPr>
        <w:pStyle w:val="ad"/>
        <w:spacing w:line="360" w:lineRule="auto"/>
        <w:ind w:firstLineChars="150" w:firstLine="360"/>
        <w:rPr>
          <w:rFonts w:asciiTheme="minorEastAsia" w:eastAsiaTheme="minorEastAsia" w:hAnsiTheme="minorEastAsia" w:cstheme="minorEastAsia"/>
          <w:b/>
          <w:sz w:val="24"/>
          <w:szCs w:val="24"/>
        </w:rPr>
      </w:pPr>
      <w:r w:rsidRPr="006D7904">
        <w:rPr>
          <w:rFonts w:asciiTheme="minorEastAsia" w:eastAsiaTheme="minorEastAsia" w:hAnsiTheme="minorEastAsia" w:cstheme="minorEastAsia" w:hint="eastAsia"/>
          <w:sz w:val="24"/>
          <w:szCs w:val="24"/>
        </w:rPr>
        <w:t xml:space="preserve"> 15.1投标人在电子交易平台传输递交投标文件后，还可以在投标截止时间前直接提交或者以邮政快递方式递交备份投标文件1份，</w:t>
      </w:r>
      <w:r w:rsidRPr="006D7904">
        <w:rPr>
          <w:rFonts w:asciiTheme="minorEastAsia" w:eastAsiaTheme="minorEastAsia" w:hAnsiTheme="minorEastAsia" w:cstheme="minorEastAsia" w:hint="eastAsia"/>
          <w:b/>
          <w:sz w:val="24"/>
          <w:szCs w:val="24"/>
        </w:rPr>
        <w:t>但采购人、采购机构不强制或变相强制投标人提交备份投标文件。</w:t>
      </w:r>
    </w:p>
    <w:p w:rsidR="00EE23D0" w:rsidRPr="006D7904" w:rsidRDefault="0090304C">
      <w:pPr>
        <w:pStyle w:val="ad"/>
        <w:spacing w:line="360" w:lineRule="auto"/>
        <w:ind w:firstLineChars="200" w:firstLine="480"/>
        <w:rPr>
          <w:rFonts w:asciiTheme="minorEastAsia" w:eastAsiaTheme="minorEastAsia" w:hAnsiTheme="minorEastAsia" w:cstheme="minorEastAsia"/>
          <w:b/>
          <w:sz w:val="24"/>
          <w:szCs w:val="24"/>
        </w:rPr>
      </w:pPr>
      <w:r w:rsidRPr="006D7904">
        <w:rPr>
          <w:rFonts w:asciiTheme="minorEastAsia" w:eastAsiaTheme="minorEastAsia" w:hAnsiTheme="minorEastAsia" w:cstheme="minorEastAsia" w:hint="eastAsia"/>
          <w:sz w:val="24"/>
          <w:szCs w:val="24"/>
        </w:rPr>
        <w:t>15.2备份投标文件须在“政</w:t>
      </w:r>
      <w:proofErr w:type="gramStart"/>
      <w:r w:rsidRPr="006D7904">
        <w:rPr>
          <w:rFonts w:asciiTheme="minorEastAsia" w:eastAsiaTheme="minorEastAsia" w:hAnsiTheme="minorEastAsia" w:cstheme="minorEastAsia" w:hint="eastAsia"/>
          <w:sz w:val="24"/>
          <w:szCs w:val="24"/>
        </w:rPr>
        <w:t>采云</w:t>
      </w:r>
      <w:proofErr w:type="gramEnd"/>
      <w:r w:rsidRPr="006D7904">
        <w:rPr>
          <w:rFonts w:asciiTheme="minorEastAsia" w:eastAsiaTheme="minorEastAsia" w:hAnsiTheme="minorEastAsia" w:cstheme="minorEastAsia" w:hint="eastAsia"/>
          <w:sz w:val="24"/>
          <w:szCs w:val="24"/>
        </w:rPr>
        <w:t>投标客户端”制作生成，并储存在</w:t>
      </w:r>
      <w:r w:rsidRPr="006D7904">
        <w:rPr>
          <w:rFonts w:asciiTheme="minorEastAsia" w:eastAsiaTheme="minorEastAsia" w:hAnsiTheme="minorEastAsia" w:cstheme="minorEastAsia" w:hint="eastAsia"/>
          <w:sz w:val="24"/>
        </w:rPr>
        <w:t>DVD光盘</w:t>
      </w:r>
      <w:r w:rsidRPr="006D7904">
        <w:rPr>
          <w:rFonts w:asciiTheme="minorEastAsia" w:eastAsiaTheme="minorEastAsia" w:hAnsiTheme="minorEastAsia" w:cstheme="minorEastAsia"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6D7904">
        <w:rPr>
          <w:rFonts w:asciiTheme="minorEastAsia" w:eastAsiaTheme="minorEastAsia" w:hAnsiTheme="minorEastAsia" w:cstheme="minorEastAsia" w:hint="eastAsia"/>
          <w:b/>
          <w:sz w:val="24"/>
        </w:rPr>
        <w:t>不符合上述制作、</w:t>
      </w:r>
      <w:r w:rsidRPr="006D7904">
        <w:rPr>
          <w:rFonts w:asciiTheme="minorEastAsia" w:eastAsiaTheme="minorEastAsia" w:hAnsiTheme="minorEastAsia" w:cstheme="minorEastAsia" w:hint="eastAsia"/>
          <w:b/>
          <w:sz w:val="24"/>
          <w:szCs w:val="24"/>
        </w:rPr>
        <w:t>存储、密封规定的备份投标文件将被视为无效或者被拒绝接收。</w:t>
      </w:r>
    </w:p>
    <w:p w:rsidR="00EE23D0" w:rsidRPr="006D7904" w:rsidRDefault="0090304C">
      <w:pPr>
        <w:pStyle w:val="ad"/>
        <w:spacing w:line="360" w:lineRule="auto"/>
        <w:ind w:firstLineChars="200" w:firstLine="480"/>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15.3直接提交备份投标文件的，投标人应于投标截止时间前在招标公告中载明的开标地点将备份投标文件提交给采购机构，采购机构将拒绝接受逾期送达的备份投标文件。</w:t>
      </w:r>
    </w:p>
    <w:p w:rsidR="00EE23D0" w:rsidRPr="006D7904" w:rsidRDefault="0090304C">
      <w:pPr>
        <w:pStyle w:val="ad"/>
        <w:spacing w:line="360" w:lineRule="auto"/>
        <w:ind w:firstLineChars="200" w:firstLine="480"/>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15.4以邮政快递方式递交备份投标文件的，投标人应先将备份投标文件按要求密封和标记，再进行邮政快递包装后邮寄。备份投标文件须在投标截止时间之前送达</w:t>
      </w:r>
      <w:r w:rsidRPr="006D7904">
        <w:rPr>
          <w:rFonts w:asciiTheme="minorEastAsia" w:eastAsiaTheme="minorEastAsia" w:hAnsiTheme="minorEastAsia" w:cstheme="minorEastAsia" w:hint="eastAsia"/>
          <w:snapToGrid/>
          <w:sz w:val="24"/>
          <w:szCs w:val="24"/>
        </w:rPr>
        <w:t>招标文件第二部分投标人须知前附表规定的备份投标文件送达地点；</w:t>
      </w:r>
      <w:r w:rsidRPr="006D7904">
        <w:rPr>
          <w:rFonts w:asciiTheme="minorEastAsia" w:eastAsiaTheme="minorEastAsia" w:hAnsiTheme="minorEastAsia" w:cstheme="minorEastAsia"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EE23D0" w:rsidRPr="006D7904" w:rsidRDefault="0090304C">
      <w:pPr>
        <w:pStyle w:val="ad"/>
        <w:spacing w:line="360" w:lineRule="auto"/>
        <w:ind w:firstLineChars="199" w:firstLine="479"/>
        <w:rPr>
          <w:rFonts w:asciiTheme="minorEastAsia" w:eastAsiaTheme="minorEastAsia" w:hAnsiTheme="minorEastAsia" w:cstheme="minorEastAsia"/>
          <w:b/>
          <w:sz w:val="24"/>
          <w:szCs w:val="24"/>
        </w:rPr>
      </w:pPr>
      <w:r w:rsidRPr="006D7904">
        <w:rPr>
          <w:rFonts w:asciiTheme="minorEastAsia" w:eastAsiaTheme="minorEastAsia" w:hAnsiTheme="minorEastAsia" w:cstheme="minorEastAsia" w:hint="eastAsia"/>
          <w:b/>
          <w:sz w:val="24"/>
          <w:szCs w:val="24"/>
        </w:rPr>
        <w:lastRenderedPageBreak/>
        <w:t>15.5投标人仅提交备份投标文件，未在电子交易平台传输递交投标文件的，投标无效。</w:t>
      </w:r>
    </w:p>
    <w:p w:rsidR="00EE23D0" w:rsidRPr="006D7904" w:rsidRDefault="0090304C">
      <w:pPr>
        <w:pStyle w:val="27"/>
        <w:spacing w:before="0"/>
        <w:ind w:firstLineChars="0" w:firstLine="0"/>
        <w:rPr>
          <w:rFonts w:asciiTheme="minorEastAsia" w:eastAsiaTheme="minorEastAsia" w:hAnsiTheme="minorEastAsia" w:cstheme="minorEastAsia"/>
          <w:b/>
          <w:szCs w:val="24"/>
        </w:rPr>
      </w:pPr>
      <w:r w:rsidRPr="006D7904">
        <w:rPr>
          <w:rFonts w:asciiTheme="minorEastAsia" w:eastAsiaTheme="minorEastAsia" w:hAnsiTheme="minorEastAsia" w:cstheme="minorEastAsia" w:hint="eastAsia"/>
          <w:b/>
          <w:szCs w:val="24"/>
        </w:rPr>
        <w:t>16.投标文件的无效处理</w:t>
      </w:r>
    </w:p>
    <w:p w:rsidR="00EE23D0" w:rsidRPr="006D7904" w:rsidRDefault="0090304C">
      <w:pPr>
        <w:pStyle w:val="ab"/>
        <w:spacing w:line="360" w:lineRule="auto"/>
        <w:ind w:firstLineChars="150" w:firstLine="360"/>
        <w:rPr>
          <w:rFonts w:asciiTheme="minorEastAsia" w:eastAsiaTheme="minorEastAsia" w:hAnsiTheme="minorEastAsia" w:cstheme="minorEastAsia"/>
          <w:szCs w:val="21"/>
        </w:rPr>
      </w:pPr>
      <w:r w:rsidRPr="006D7904">
        <w:rPr>
          <w:rFonts w:asciiTheme="minorEastAsia" w:eastAsiaTheme="minorEastAsia" w:hAnsiTheme="minorEastAsia" w:cstheme="minorEastAsia" w:hint="eastAsia"/>
          <w:szCs w:val="21"/>
        </w:rPr>
        <w:t>有招标文件第四部分</w:t>
      </w:r>
      <w:r w:rsidRPr="006D7904">
        <w:rPr>
          <w:rFonts w:asciiTheme="minorEastAsia" w:eastAsiaTheme="minorEastAsia" w:hAnsiTheme="minorEastAsia" w:cstheme="minorEastAsia" w:hint="eastAsia"/>
        </w:rPr>
        <w:t>4.2规定</w:t>
      </w:r>
      <w:r w:rsidRPr="006D7904">
        <w:rPr>
          <w:rFonts w:asciiTheme="minorEastAsia" w:eastAsiaTheme="minorEastAsia" w:hAnsiTheme="minorEastAsia" w:cstheme="minorEastAsia" w:hint="eastAsia"/>
          <w:szCs w:val="21"/>
        </w:rPr>
        <w:t>的情形之一的，投标无效：</w:t>
      </w:r>
    </w:p>
    <w:p w:rsidR="00EE23D0" w:rsidRPr="006D7904" w:rsidRDefault="0090304C">
      <w:pPr>
        <w:pStyle w:val="27"/>
        <w:spacing w:before="0"/>
        <w:ind w:firstLineChars="0" w:firstLine="0"/>
        <w:rPr>
          <w:rFonts w:asciiTheme="minorEastAsia" w:eastAsiaTheme="minorEastAsia" w:hAnsiTheme="minorEastAsia" w:cstheme="minorEastAsia"/>
          <w:b/>
          <w:szCs w:val="24"/>
        </w:rPr>
      </w:pPr>
      <w:r w:rsidRPr="006D7904">
        <w:rPr>
          <w:rFonts w:asciiTheme="minorEastAsia" w:eastAsiaTheme="minorEastAsia" w:hAnsiTheme="minorEastAsia" w:cstheme="minorEastAsia" w:hint="eastAsia"/>
          <w:b/>
          <w:szCs w:val="24"/>
        </w:rPr>
        <w:t>17.投标有效期</w:t>
      </w:r>
    </w:p>
    <w:p w:rsidR="00EE23D0" w:rsidRPr="006D7904" w:rsidRDefault="0090304C">
      <w:pPr>
        <w:spacing w:line="360" w:lineRule="auto"/>
        <w:ind w:firstLineChars="200" w:firstLine="480"/>
        <w:rPr>
          <w:rFonts w:asciiTheme="minorEastAsia" w:eastAsiaTheme="minorEastAsia" w:hAnsiTheme="minorEastAsia" w:cstheme="minorEastAsia"/>
          <w:b/>
          <w:sz w:val="24"/>
          <w:szCs w:val="21"/>
        </w:rPr>
      </w:pPr>
      <w:r w:rsidRPr="006D7904">
        <w:rPr>
          <w:rFonts w:asciiTheme="minorEastAsia" w:eastAsiaTheme="minorEastAsia" w:hAnsiTheme="minorEastAsia" w:cstheme="minorEastAsia" w:hint="eastAsia"/>
          <w:sz w:val="24"/>
          <w:szCs w:val="20"/>
        </w:rPr>
        <w:t>17.1投标有效期为从提交投标文件的截止之日起90天。▲</w:t>
      </w:r>
      <w:r w:rsidRPr="006D7904">
        <w:rPr>
          <w:rFonts w:asciiTheme="minorEastAsia" w:eastAsiaTheme="minorEastAsia" w:hAnsiTheme="minorEastAsia" w:cstheme="minorEastAsia" w:hint="eastAsia"/>
          <w:b/>
          <w:sz w:val="24"/>
          <w:szCs w:val="20"/>
        </w:rPr>
        <w:t>投标人的投标文件中承</w:t>
      </w:r>
      <w:r w:rsidRPr="006D7904">
        <w:rPr>
          <w:rFonts w:asciiTheme="minorEastAsia" w:eastAsiaTheme="minorEastAsia" w:hAnsiTheme="minorEastAsia" w:cstheme="minorEastAsia" w:hint="eastAsia"/>
          <w:b/>
          <w:sz w:val="24"/>
          <w:szCs w:val="21"/>
        </w:rPr>
        <w:t>诺的投标有效期少于招标文件中载明的投标有效期的，投标无效。</w:t>
      </w:r>
    </w:p>
    <w:p w:rsidR="00EE23D0" w:rsidRPr="006D7904" w:rsidRDefault="0090304C">
      <w:pPr>
        <w:pStyle w:val="27"/>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17.2投标文件合格投递后，自投标截止日期起，在投标有效期内有效。</w:t>
      </w:r>
    </w:p>
    <w:p w:rsidR="00EE23D0" w:rsidRPr="006D7904" w:rsidRDefault="0090304C">
      <w:pPr>
        <w:pStyle w:val="27"/>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17.3在原定投标有效期满之前，如果出现特殊情况，采购机构可以以书面形式通知投标人延长投标有效期。投标人同意延长的，不得要求或被允许修改其投标文件，投标人拒绝延长的，其投标无效。</w:t>
      </w:r>
    </w:p>
    <w:p w:rsidR="00EE23D0" w:rsidRPr="006D7904" w:rsidRDefault="00EE23D0">
      <w:pPr>
        <w:pStyle w:val="27"/>
        <w:spacing w:before="0"/>
        <w:ind w:firstLine="643"/>
        <w:rPr>
          <w:rFonts w:asciiTheme="minorEastAsia" w:eastAsiaTheme="minorEastAsia" w:hAnsiTheme="minorEastAsia" w:cstheme="minorEastAsia"/>
          <w:b/>
          <w:sz w:val="32"/>
        </w:rPr>
      </w:pPr>
    </w:p>
    <w:p w:rsidR="00EE23D0" w:rsidRPr="006D7904" w:rsidRDefault="0090304C">
      <w:pPr>
        <w:pStyle w:val="27"/>
        <w:spacing w:before="0"/>
        <w:ind w:firstLineChars="600" w:firstLine="1928"/>
        <w:rPr>
          <w:rFonts w:asciiTheme="minorEastAsia" w:eastAsiaTheme="minorEastAsia" w:hAnsiTheme="minorEastAsia" w:cstheme="minorEastAsia"/>
          <w:b/>
          <w:sz w:val="32"/>
        </w:rPr>
      </w:pPr>
      <w:r w:rsidRPr="006D7904">
        <w:rPr>
          <w:rFonts w:asciiTheme="minorEastAsia" w:eastAsiaTheme="minorEastAsia" w:hAnsiTheme="minorEastAsia" w:cstheme="minorEastAsia" w:hint="eastAsia"/>
          <w:b/>
          <w:sz w:val="32"/>
        </w:rPr>
        <w:t>四、开标、资格审查与信用信息查询</w:t>
      </w:r>
    </w:p>
    <w:p w:rsidR="00EE23D0" w:rsidRPr="006D7904" w:rsidRDefault="0090304C" w:rsidP="002C2C5D">
      <w:pPr>
        <w:pStyle w:val="af17cgridlangnp1033langf"/>
        <w:spacing w:before="0" w:line="360" w:lineRule="auto"/>
        <w:ind w:left="0" w:firstLine="0"/>
        <w:contextualSpacing/>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b/>
          <w:sz w:val="24"/>
          <w:szCs w:val="24"/>
        </w:rPr>
        <w:t>18.开标</w:t>
      </w:r>
      <w:r w:rsidRPr="006D7904">
        <w:rPr>
          <w:rFonts w:asciiTheme="minorEastAsia" w:eastAsiaTheme="minorEastAsia" w:hAnsiTheme="minorEastAsia" w:cstheme="minorEastAsia" w:hint="eastAsia"/>
          <w:sz w:val="24"/>
        </w:rPr>
        <w:t xml:space="preserve"> </w:t>
      </w:r>
    </w:p>
    <w:p w:rsidR="00EE23D0" w:rsidRPr="006D7904" w:rsidRDefault="0090304C">
      <w:pPr>
        <w:pStyle w:val="af17cgridlangnp1033langf"/>
        <w:spacing w:before="0" w:line="360" w:lineRule="auto"/>
        <w:ind w:left="0" w:firstLineChars="200" w:firstLine="480"/>
        <w:contextualSpacing/>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18.1采购机构按照招标文件规定的时间通过电子交易平台组织开标，所有投标人均应当准时在线参加。投标人不足3家的，不得开标。</w:t>
      </w:r>
    </w:p>
    <w:p w:rsidR="00EE23D0" w:rsidRPr="006D7904" w:rsidRDefault="0090304C">
      <w:pPr>
        <w:pStyle w:val="af17cgridlangnp1033langf"/>
        <w:spacing w:before="0" w:line="360" w:lineRule="auto"/>
        <w:ind w:left="0" w:firstLineChars="100" w:firstLine="240"/>
        <w:contextualSpacing/>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EE23D0" w:rsidRPr="006D7904" w:rsidRDefault="0090304C">
      <w:pPr>
        <w:pStyle w:val="af17cgridlangnp1033langf"/>
        <w:spacing w:before="0" w:line="360" w:lineRule="auto"/>
        <w:ind w:left="0" w:firstLineChars="100" w:firstLine="240"/>
        <w:contextualSpacing/>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sz w:val="24"/>
        </w:rPr>
        <w:t xml:space="preserve">　18.3</w:t>
      </w:r>
      <w:r w:rsidRPr="006D7904">
        <w:rPr>
          <w:rFonts w:asciiTheme="minorEastAsia" w:eastAsiaTheme="minorEastAsia" w:hAnsiTheme="minorEastAsia" w:cstheme="minorEastAsia" w:hint="eastAsia"/>
          <w:b/>
          <w:sz w:val="24"/>
        </w:rPr>
        <w:t>投标文件未按时解密，投标人提供了备份投标文件的，以备份投标文件作为依据，否则视为投标文件撤回。投标文件已按时解密的，备份投标文件自动失效。</w:t>
      </w:r>
    </w:p>
    <w:p w:rsidR="00EE23D0" w:rsidRPr="006D7904" w:rsidRDefault="0090304C">
      <w:pPr>
        <w:widowControl/>
        <w:spacing w:before="100" w:beforeAutospacing="1" w:after="240" w:line="360" w:lineRule="auto"/>
        <w:jc w:val="left"/>
        <w:rPr>
          <w:rFonts w:asciiTheme="minorEastAsia" w:eastAsiaTheme="minorEastAsia" w:hAnsiTheme="minorEastAsia" w:cstheme="minorEastAsia"/>
          <w:b/>
          <w:sz w:val="24"/>
          <w:szCs w:val="20"/>
        </w:rPr>
      </w:pPr>
      <w:r w:rsidRPr="006D7904">
        <w:rPr>
          <w:rFonts w:asciiTheme="minorEastAsia" w:eastAsiaTheme="minorEastAsia" w:hAnsiTheme="minorEastAsia" w:cstheme="minorEastAsia" w:hint="eastAsia"/>
          <w:b/>
          <w:sz w:val="24"/>
          <w:szCs w:val="20"/>
        </w:rPr>
        <w:t>19、资格审查</w:t>
      </w:r>
    </w:p>
    <w:p w:rsidR="00EE23D0" w:rsidRPr="006D7904" w:rsidRDefault="0090304C">
      <w:pPr>
        <w:pStyle w:val="27"/>
        <w:spacing w:before="0"/>
        <w:ind w:firstLine="480"/>
        <w:rPr>
          <w:rFonts w:asciiTheme="minorEastAsia" w:eastAsiaTheme="minorEastAsia" w:hAnsiTheme="minorEastAsia" w:cstheme="minorEastAsia"/>
          <w:kern w:val="0"/>
          <w:szCs w:val="24"/>
        </w:rPr>
      </w:pPr>
      <w:r w:rsidRPr="006D7904">
        <w:rPr>
          <w:rFonts w:asciiTheme="minorEastAsia" w:eastAsiaTheme="minorEastAsia" w:hAnsiTheme="minorEastAsia" w:cstheme="minorEastAsia" w:hint="eastAsia"/>
          <w:kern w:val="0"/>
          <w:szCs w:val="24"/>
        </w:rPr>
        <w:t>19.1开标后，采购人或采购机构将依法对投标人的资格进行审查。</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kern w:val="0"/>
          <w:sz w:val="24"/>
        </w:rPr>
        <w:t>19.2</w:t>
      </w:r>
      <w:r w:rsidRPr="006D7904">
        <w:rPr>
          <w:rFonts w:asciiTheme="minorEastAsia" w:eastAsiaTheme="minorEastAsia" w:hAnsiTheme="minorEastAsia" w:cstheme="minorEastAsia" w:hint="eastAsia"/>
          <w:sz w:val="24"/>
        </w:rPr>
        <w:t>采购人或采购机构依据法律法规和招标文件的规定，对投标人的基本资格条件、特定资格条件进行审查。</w:t>
      </w:r>
    </w:p>
    <w:p w:rsidR="00EE23D0" w:rsidRPr="006D7904" w:rsidRDefault="0090304C">
      <w:pPr>
        <w:pStyle w:val="27"/>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kern w:val="0"/>
          <w:szCs w:val="24"/>
        </w:rPr>
        <w:t>19.3投标人未按照招标文件要求提供与</w:t>
      </w:r>
      <w:r w:rsidRPr="006D7904">
        <w:rPr>
          <w:rFonts w:asciiTheme="minorEastAsia" w:eastAsiaTheme="minorEastAsia" w:hAnsiTheme="minorEastAsia" w:cstheme="minorEastAsia" w:hint="eastAsia"/>
        </w:rPr>
        <w:t>基本资格条件、特定资格条件相应的</w:t>
      </w:r>
      <w:r w:rsidRPr="006D7904">
        <w:rPr>
          <w:rFonts w:asciiTheme="minorEastAsia" w:eastAsiaTheme="minorEastAsia" w:hAnsiTheme="minorEastAsia" w:cstheme="minorEastAsia" w:hint="eastAsia"/>
          <w:kern w:val="0"/>
          <w:szCs w:val="24"/>
        </w:rPr>
        <w:t>有效资格证明材料的，视为</w:t>
      </w:r>
      <w:r w:rsidRPr="006D7904">
        <w:rPr>
          <w:rFonts w:asciiTheme="minorEastAsia" w:eastAsiaTheme="minorEastAsia" w:hAnsiTheme="minorEastAsia" w:cstheme="minorEastAsia" w:hint="eastAsia"/>
        </w:rPr>
        <w:t>投标人不具备招标文件中规定的资格要求，其投标无效。</w:t>
      </w:r>
    </w:p>
    <w:p w:rsidR="00EE23D0" w:rsidRPr="006D7904" w:rsidRDefault="0090304C">
      <w:pPr>
        <w:pStyle w:val="27"/>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kern w:val="0"/>
          <w:szCs w:val="24"/>
        </w:rPr>
        <w:t>19.</w:t>
      </w:r>
      <w:r w:rsidRPr="006D7904">
        <w:rPr>
          <w:rFonts w:asciiTheme="minorEastAsia" w:eastAsiaTheme="minorEastAsia" w:hAnsiTheme="minorEastAsia" w:cstheme="minorEastAsia" w:hint="eastAsia"/>
        </w:rPr>
        <w:t>4对未通过资格审查的投标人，采购人或采购机构告知其未通过的原因。</w:t>
      </w:r>
    </w:p>
    <w:p w:rsidR="00EE23D0" w:rsidRPr="006D7904" w:rsidRDefault="0090304C">
      <w:pPr>
        <w:pStyle w:val="27"/>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kern w:val="0"/>
          <w:szCs w:val="24"/>
        </w:rPr>
        <w:lastRenderedPageBreak/>
        <w:t>19.</w:t>
      </w:r>
      <w:r w:rsidRPr="006D7904">
        <w:rPr>
          <w:rFonts w:asciiTheme="minorEastAsia" w:eastAsiaTheme="minorEastAsia" w:hAnsiTheme="minorEastAsia" w:cstheme="minorEastAsia" w:hint="eastAsia"/>
        </w:rPr>
        <w:t>5合格投标人不足3家的，不再评标。</w:t>
      </w:r>
    </w:p>
    <w:p w:rsidR="00EE23D0" w:rsidRPr="006D7904" w:rsidRDefault="0090304C">
      <w:pPr>
        <w:pStyle w:val="27"/>
        <w:spacing w:before="0"/>
        <w:ind w:firstLineChars="0" w:firstLine="0"/>
        <w:rPr>
          <w:rFonts w:asciiTheme="minorEastAsia" w:eastAsiaTheme="minorEastAsia" w:hAnsiTheme="minorEastAsia" w:cstheme="minorEastAsia"/>
          <w:b/>
          <w:szCs w:val="24"/>
        </w:rPr>
      </w:pPr>
      <w:r w:rsidRPr="006D7904">
        <w:rPr>
          <w:rFonts w:asciiTheme="minorEastAsia" w:eastAsiaTheme="minorEastAsia" w:hAnsiTheme="minorEastAsia" w:cstheme="minorEastAsia" w:hint="eastAsia"/>
          <w:b/>
          <w:szCs w:val="24"/>
        </w:rPr>
        <w:t>20、信用信息查询</w:t>
      </w:r>
    </w:p>
    <w:p w:rsidR="00EE23D0" w:rsidRPr="006D7904" w:rsidRDefault="0090304C">
      <w:pPr>
        <w:pStyle w:val="27"/>
        <w:spacing w:before="0"/>
        <w:ind w:firstLineChars="0" w:firstLine="495"/>
        <w:rPr>
          <w:rFonts w:asciiTheme="minorEastAsia" w:eastAsiaTheme="minorEastAsia" w:hAnsiTheme="minorEastAsia" w:cstheme="minorEastAsia"/>
          <w:kern w:val="0"/>
          <w:szCs w:val="24"/>
        </w:rPr>
      </w:pPr>
      <w:r w:rsidRPr="006D7904">
        <w:rPr>
          <w:rFonts w:asciiTheme="minorEastAsia" w:eastAsiaTheme="minorEastAsia" w:hAnsiTheme="minorEastAsia" w:cstheme="minorEastAsia" w:hint="eastAsia"/>
          <w:kern w:val="0"/>
          <w:szCs w:val="24"/>
        </w:rPr>
        <w:t>20.1信用信息查询渠道及截止时间：采购机构将通过“信用中国”网站(www.creditchina.gov.cn)、中国政府采购网(www.ccgp.gov.cn)渠道查询投标人投标截止时间当天的信用记录。</w:t>
      </w:r>
    </w:p>
    <w:p w:rsidR="00EE23D0" w:rsidRPr="006D7904" w:rsidRDefault="0090304C">
      <w:pPr>
        <w:pStyle w:val="27"/>
        <w:spacing w:before="0"/>
        <w:ind w:firstLineChars="0" w:firstLine="495"/>
        <w:rPr>
          <w:rFonts w:asciiTheme="minorEastAsia" w:eastAsiaTheme="minorEastAsia" w:hAnsiTheme="minorEastAsia" w:cstheme="minorEastAsia"/>
          <w:kern w:val="0"/>
          <w:szCs w:val="24"/>
        </w:rPr>
      </w:pPr>
      <w:r w:rsidRPr="006D7904">
        <w:rPr>
          <w:rFonts w:asciiTheme="minorEastAsia" w:eastAsiaTheme="minorEastAsia" w:hAnsiTheme="minorEastAsia" w:cstheme="minorEastAsia" w:hint="eastAsia"/>
          <w:kern w:val="0"/>
          <w:szCs w:val="24"/>
        </w:rPr>
        <w:t>20.2信用信息查询记录和证据留存的具体方式：现场查询的投标人的信用记录、查询结果经确认后将与招标文件一起存档。</w:t>
      </w:r>
    </w:p>
    <w:p w:rsidR="00EE23D0" w:rsidRPr="006D7904" w:rsidRDefault="0090304C">
      <w:pPr>
        <w:pStyle w:val="27"/>
        <w:spacing w:before="0"/>
        <w:ind w:firstLineChars="0" w:firstLine="495"/>
        <w:rPr>
          <w:rFonts w:asciiTheme="minorEastAsia" w:eastAsiaTheme="minorEastAsia" w:hAnsiTheme="minorEastAsia" w:cstheme="minorEastAsia"/>
          <w:kern w:val="0"/>
          <w:szCs w:val="24"/>
        </w:rPr>
      </w:pPr>
      <w:r w:rsidRPr="006D7904">
        <w:rPr>
          <w:rFonts w:asciiTheme="minorEastAsia" w:eastAsiaTheme="minorEastAsia" w:hAnsiTheme="minorEastAsia" w:cstheme="minorEastAsia" w:hint="eastAsia"/>
          <w:kern w:val="0"/>
          <w:szCs w:val="24"/>
        </w:rPr>
        <w:t>20.3信用信息的使用规则：经查询列入失信被执行人名单、重大税收违法案件当事人名单、政府采购严重违法失信行为记录名单的投标人将被拒绝参与政府采购活动。</w:t>
      </w:r>
    </w:p>
    <w:p w:rsidR="00EE23D0" w:rsidRPr="006D7904" w:rsidRDefault="0090304C">
      <w:pPr>
        <w:pStyle w:val="27"/>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D7904">
        <w:rPr>
          <w:rFonts w:asciiTheme="minorEastAsia" w:eastAsiaTheme="minorEastAsia" w:hAnsiTheme="minorEastAsia" w:cstheme="minorEastAsia" w:hint="eastAsia"/>
        </w:rPr>
        <w:t>。</w:t>
      </w:r>
    </w:p>
    <w:p w:rsidR="00EE23D0" w:rsidRPr="006D7904" w:rsidRDefault="00EE23D0">
      <w:pPr>
        <w:pStyle w:val="27"/>
        <w:spacing w:before="0"/>
        <w:ind w:firstLineChars="0" w:firstLine="0"/>
        <w:rPr>
          <w:rFonts w:asciiTheme="minorEastAsia" w:eastAsiaTheme="minorEastAsia" w:hAnsiTheme="minorEastAsia" w:cstheme="minorEastAsia"/>
          <w:kern w:val="0"/>
          <w:szCs w:val="24"/>
        </w:rPr>
      </w:pPr>
    </w:p>
    <w:p w:rsidR="00EE23D0" w:rsidRPr="006D7904" w:rsidRDefault="0090304C">
      <w:pPr>
        <w:snapToGrid w:val="0"/>
        <w:spacing w:line="360" w:lineRule="auto"/>
        <w:jc w:val="center"/>
        <w:outlineLvl w:val="0"/>
        <w:rPr>
          <w:rFonts w:asciiTheme="minorEastAsia" w:eastAsiaTheme="minorEastAsia" w:hAnsiTheme="minorEastAsia" w:cstheme="minorEastAsia"/>
          <w:b/>
          <w:sz w:val="36"/>
          <w:szCs w:val="36"/>
        </w:rPr>
      </w:pPr>
      <w:r w:rsidRPr="006D7904">
        <w:rPr>
          <w:rFonts w:asciiTheme="minorEastAsia" w:eastAsiaTheme="minorEastAsia" w:hAnsiTheme="minorEastAsia" w:cstheme="minorEastAsia" w:hint="eastAsia"/>
          <w:b/>
          <w:sz w:val="36"/>
          <w:szCs w:val="36"/>
        </w:rPr>
        <w:t>五、评标</w:t>
      </w:r>
    </w:p>
    <w:p w:rsidR="00EE23D0" w:rsidRPr="006D7904" w:rsidRDefault="0090304C">
      <w:pPr>
        <w:spacing w:line="360" w:lineRule="auto"/>
        <w:rPr>
          <w:rFonts w:asciiTheme="minorEastAsia" w:eastAsiaTheme="minorEastAsia" w:hAnsiTheme="minorEastAsia" w:cstheme="minorEastAsia"/>
          <w:b/>
          <w:sz w:val="24"/>
        </w:rPr>
      </w:pPr>
      <w:bookmarkStart w:id="14" w:name="_Toc91899903"/>
      <w:r w:rsidRPr="006D7904">
        <w:rPr>
          <w:rFonts w:asciiTheme="minorEastAsia" w:eastAsiaTheme="minorEastAsia" w:hAnsiTheme="minorEastAsia" w:cstheme="minorEastAsia" w:hint="eastAsia"/>
          <w:b/>
          <w:sz w:val="24"/>
        </w:rPr>
        <w:t>21.</w:t>
      </w:r>
      <w:r w:rsidRPr="006D7904">
        <w:rPr>
          <w:rFonts w:asciiTheme="minorEastAsia" w:eastAsiaTheme="minorEastAsia" w:hAnsiTheme="minorEastAsia" w:cstheme="minorEastAsia" w:hint="eastAsia"/>
        </w:rPr>
        <w:t xml:space="preserve"> </w:t>
      </w:r>
      <w:r w:rsidRPr="006D7904">
        <w:rPr>
          <w:rFonts w:asciiTheme="minorEastAsia" w:eastAsiaTheme="minorEastAsia" w:hAnsiTheme="minorEastAsia" w:cstheme="minorEastAsia"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D7904">
        <w:rPr>
          <w:rFonts w:asciiTheme="minorEastAsia" w:eastAsiaTheme="minorEastAsia" w:hAnsiTheme="minorEastAsia" w:cstheme="minorEastAsia" w:hint="eastAsia"/>
          <w:b/>
          <w:sz w:val="24"/>
        </w:rPr>
        <w:t>详见招标文件第四部分评标办法。</w:t>
      </w: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90304C">
      <w:pPr>
        <w:snapToGrid w:val="0"/>
        <w:spacing w:line="360" w:lineRule="auto"/>
        <w:jc w:val="center"/>
        <w:outlineLvl w:val="0"/>
        <w:rPr>
          <w:rFonts w:asciiTheme="minorEastAsia" w:eastAsiaTheme="minorEastAsia" w:hAnsiTheme="minorEastAsia" w:cstheme="minorEastAsia"/>
          <w:b/>
          <w:sz w:val="36"/>
          <w:szCs w:val="36"/>
        </w:rPr>
      </w:pPr>
      <w:r w:rsidRPr="006D7904">
        <w:rPr>
          <w:rFonts w:asciiTheme="minorEastAsia" w:eastAsiaTheme="minorEastAsia" w:hAnsiTheme="minorEastAsia" w:cstheme="minorEastAsia" w:hint="eastAsia"/>
          <w:b/>
          <w:sz w:val="36"/>
          <w:szCs w:val="36"/>
        </w:rPr>
        <w:t>六、定 标</w:t>
      </w:r>
    </w:p>
    <w:p w:rsidR="00EE23D0" w:rsidRPr="006D7904" w:rsidRDefault="0090304C">
      <w:pPr>
        <w:pStyle w:val="ab"/>
        <w:spacing w:line="360" w:lineRule="auto"/>
        <w:ind w:left="479" w:hangingChars="199" w:hanging="479"/>
        <w:rPr>
          <w:rFonts w:asciiTheme="minorEastAsia" w:eastAsiaTheme="minorEastAsia" w:hAnsiTheme="minorEastAsia" w:cstheme="minorEastAsia"/>
          <w:b/>
        </w:rPr>
      </w:pPr>
      <w:r w:rsidRPr="006D7904">
        <w:rPr>
          <w:rFonts w:asciiTheme="minorEastAsia" w:eastAsiaTheme="minorEastAsia" w:hAnsiTheme="minorEastAsia" w:cstheme="minorEastAsia" w:hint="eastAsia"/>
          <w:b/>
        </w:rPr>
        <w:t>22. 确定中标供应商</w:t>
      </w:r>
    </w:p>
    <w:p w:rsidR="00EE23D0" w:rsidRPr="006D7904" w:rsidRDefault="0090304C">
      <w:pPr>
        <w:pStyle w:val="27"/>
        <w:snapToGrid w:val="0"/>
        <w:spacing w:before="0"/>
        <w:ind w:firstLine="480"/>
        <w:rPr>
          <w:rFonts w:asciiTheme="minorEastAsia" w:eastAsiaTheme="minorEastAsia" w:hAnsiTheme="minorEastAsia" w:cstheme="minorEastAsia"/>
          <w:b/>
          <w:szCs w:val="24"/>
        </w:rPr>
      </w:pPr>
      <w:r w:rsidRPr="006D7904">
        <w:rPr>
          <w:rFonts w:asciiTheme="minorEastAsia" w:eastAsiaTheme="minorEastAsia" w:hAnsiTheme="minorEastAsia" w:cstheme="minorEastAsia" w:hint="eastAsia"/>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EE23D0" w:rsidRPr="006D7904" w:rsidRDefault="0090304C">
      <w:pPr>
        <w:pStyle w:val="27"/>
        <w:snapToGrid w:val="0"/>
        <w:spacing w:before="0"/>
        <w:ind w:firstLineChars="0" w:firstLine="0"/>
        <w:rPr>
          <w:rFonts w:asciiTheme="minorEastAsia" w:eastAsiaTheme="minorEastAsia" w:hAnsiTheme="minorEastAsia" w:cstheme="minorEastAsia"/>
          <w:b/>
          <w:szCs w:val="24"/>
        </w:rPr>
      </w:pPr>
      <w:r w:rsidRPr="006D7904">
        <w:rPr>
          <w:rFonts w:asciiTheme="minorEastAsia" w:eastAsiaTheme="minorEastAsia" w:hAnsiTheme="minorEastAsia" w:cstheme="minorEastAsia" w:hint="eastAsia"/>
          <w:b/>
          <w:szCs w:val="24"/>
        </w:rPr>
        <w:t>23. 中标通知与中标结果公告</w:t>
      </w:r>
    </w:p>
    <w:p w:rsidR="00EE23D0" w:rsidRPr="006D7904" w:rsidRDefault="0090304C">
      <w:pPr>
        <w:widowControl/>
        <w:shd w:val="clear" w:color="auto" w:fill="FFFFFF"/>
        <w:spacing w:line="360" w:lineRule="auto"/>
        <w:ind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23.1自中标人确定之日起2个工作日内，采购机构通过电子交易平台向中标人发出中标通知书，同时编制发布采购结果公告。采购机构也可以以纸质形式进行中标通知。</w:t>
      </w:r>
    </w:p>
    <w:p w:rsidR="00EE23D0" w:rsidRPr="006D7904" w:rsidRDefault="0090304C">
      <w:pPr>
        <w:widowControl/>
        <w:shd w:val="clear" w:color="auto" w:fill="FFFFFF"/>
        <w:spacing w:line="360" w:lineRule="auto"/>
        <w:ind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lastRenderedPageBreak/>
        <w:t>23.2中标结果公告内容包括采购人及其委托的采购机构的名称、地址、联系方式，项目名称和项目编号，中标人名称、地址和中标金额，主要中标标的</w:t>
      </w:r>
      <w:proofErr w:type="gramStart"/>
      <w:r w:rsidRPr="006D7904">
        <w:rPr>
          <w:rFonts w:asciiTheme="minorEastAsia" w:eastAsiaTheme="minorEastAsia" w:hAnsiTheme="minorEastAsia" w:cstheme="minorEastAsia" w:hint="eastAsia"/>
          <w:sz w:val="24"/>
        </w:rPr>
        <w:t>的</w:t>
      </w:r>
      <w:proofErr w:type="gramEnd"/>
      <w:r w:rsidRPr="006D7904">
        <w:rPr>
          <w:rFonts w:asciiTheme="minorEastAsia" w:eastAsiaTheme="minorEastAsia" w:hAnsiTheme="minorEastAsia" w:cstheme="minorEastAsia" w:hint="eastAsia"/>
          <w:sz w:val="24"/>
        </w:rPr>
        <w:t>名称、规格型号、数量、单价、服务要求，开标记录、资格审查情况、评审专家抽取规则、符合性审查情况、未中标情况说明、中标公告期限以及评审专家名单、评分汇总及明细。。</w:t>
      </w:r>
    </w:p>
    <w:p w:rsidR="00EE23D0" w:rsidRPr="006D7904" w:rsidRDefault="0090304C">
      <w:pPr>
        <w:widowControl/>
        <w:shd w:val="clear" w:color="auto" w:fill="FFFFFF"/>
        <w:spacing w:line="360" w:lineRule="auto"/>
        <w:ind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23.3公告期限为1个工作日。</w:t>
      </w:r>
    </w:p>
    <w:p w:rsidR="00EE23D0" w:rsidRPr="006D7904" w:rsidRDefault="00EE23D0">
      <w:pPr>
        <w:snapToGrid w:val="0"/>
        <w:spacing w:line="360" w:lineRule="auto"/>
        <w:ind w:leftChars="57" w:left="120" w:firstLineChars="150" w:firstLine="482"/>
        <w:jc w:val="center"/>
        <w:rPr>
          <w:rFonts w:asciiTheme="minorEastAsia" w:eastAsiaTheme="minorEastAsia" w:hAnsiTheme="minorEastAsia" w:cstheme="minorEastAsia"/>
          <w:b/>
          <w:sz w:val="32"/>
        </w:rPr>
      </w:pPr>
    </w:p>
    <w:p w:rsidR="00EE23D0" w:rsidRPr="006D7904" w:rsidRDefault="0090304C">
      <w:pPr>
        <w:snapToGrid w:val="0"/>
        <w:spacing w:line="360" w:lineRule="auto"/>
        <w:ind w:leftChars="57" w:left="120" w:firstLineChars="150" w:firstLine="482"/>
        <w:jc w:val="center"/>
        <w:rPr>
          <w:rFonts w:asciiTheme="minorEastAsia" w:eastAsiaTheme="minorEastAsia" w:hAnsiTheme="minorEastAsia" w:cstheme="minorEastAsia"/>
          <w:b/>
          <w:sz w:val="32"/>
        </w:rPr>
      </w:pPr>
      <w:r w:rsidRPr="006D7904">
        <w:rPr>
          <w:rFonts w:asciiTheme="minorEastAsia" w:eastAsiaTheme="minorEastAsia" w:hAnsiTheme="minorEastAsia" w:cstheme="minorEastAsia" w:hint="eastAsia"/>
          <w:b/>
          <w:sz w:val="32"/>
        </w:rPr>
        <w:t>七、合同授予</w:t>
      </w:r>
    </w:p>
    <w:p w:rsidR="00EE23D0" w:rsidRPr="006D7904" w:rsidRDefault="0090304C">
      <w:pPr>
        <w:pStyle w:val="ab"/>
        <w:spacing w:line="360" w:lineRule="auto"/>
        <w:ind w:left="479" w:hangingChars="199" w:hanging="479"/>
        <w:rPr>
          <w:rFonts w:asciiTheme="minorEastAsia" w:eastAsiaTheme="minorEastAsia" w:hAnsiTheme="minorEastAsia" w:cstheme="minorEastAsia"/>
          <w:b/>
        </w:rPr>
      </w:pPr>
      <w:r w:rsidRPr="006D7904">
        <w:rPr>
          <w:rFonts w:asciiTheme="minorEastAsia" w:eastAsiaTheme="minorEastAsia" w:hAnsiTheme="minorEastAsia" w:cstheme="minorEastAsia" w:hint="eastAsia"/>
          <w:b/>
        </w:rPr>
        <w:t xml:space="preserve">24. </w:t>
      </w:r>
      <w:r w:rsidRPr="006D7904">
        <w:rPr>
          <w:rFonts w:asciiTheme="minorEastAsia" w:eastAsiaTheme="minorEastAsia" w:hAnsiTheme="minorEastAsia" w:cstheme="minorEastAsia" w:hint="eastAsia"/>
        </w:rPr>
        <w:t>合同主要条款详见第五部分</w:t>
      </w:r>
      <w:proofErr w:type="gramStart"/>
      <w:r w:rsidRPr="006D7904">
        <w:rPr>
          <w:rFonts w:asciiTheme="minorEastAsia" w:eastAsiaTheme="minorEastAsia" w:hAnsiTheme="minorEastAsia" w:cstheme="minorEastAsia" w:hint="eastAsia"/>
        </w:rPr>
        <w:t>拟签订</w:t>
      </w:r>
      <w:proofErr w:type="gramEnd"/>
      <w:r w:rsidRPr="006D7904">
        <w:rPr>
          <w:rFonts w:asciiTheme="minorEastAsia" w:eastAsiaTheme="minorEastAsia" w:hAnsiTheme="minorEastAsia" w:cstheme="minorEastAsia" w:hint="eastAsia"/>
        </w:rPr>
        <w:t>的合同文本。</w:t>
      </w:r>
    </w:p>
    <w:p w:rsidR="00EE23D0" w:rsidRPr="006D7904" w:rsidRDefault="0090304C">
      <w:pPr>
        <w:pStyle w:val="ab"/>
        <w:spacing w:line="360" w:lineRule="auto"/>
        <w:ind w:left="479" w:hangingChars="199" w:hanging="479"/>
        <w:rPr>
          <w:rFonts w:asciiTheme="minorEastAsia" w:eastAsiaTheme="minorEastAsia" w:hAnsiTheme="minorEastAsia" w:cstheme="minorEastAsia"/>
          <w:b/>
        </w:rPr>
      </w:pPr>
      <w:r w:rsidRPr="006D7904">
        <w:rPr>
          <w:rFonts w:asciiTheme="minorEastAsia" w:eastAsiaTheme="minorEastAsia" w:hAnsiTheme="minorEastAsia" w:cstheme="minorEastAsia" w:hint="eastAsia"/>
          <w:b/>
        </w:rPr>
        <w:t>25. 合同的签订</w:t>
      </w:r>
    </w:p>
    <w:p w:rsidR="00EE23D0" w:rsidRPr="006D7904" w:rsidRDefault="0090304C">
      <w:pPr>
        <w:widowControl/>
        <w:shd w:val="clear" w:color="auto" w:fill="FFFFFF"/>
        <w:spacing w:line="360" w:lineRule="auto"/>
        <w:ind w:firstLine="480"/>
        <w:jc w:val="left"/>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sz w:val="24"/>
        </w:rPr>
        <w:t>25.1</w:t>
      </w:r>
      <w:r w:rsidRPr="006D7904">
        <w:rPr>
          <w:rFonts w:asciiTheme="minorEastAsia" w:eastAsiaTheme="minorEastAsia" w:hAnsiTheme="minorEastAsia" w:cstheme="minorEastAsia" w:hint="eastAsia"/>
          <w:kern w:val="0"/>
          <w:sz w:val="24"/>
        </w:rPr>
        <w:t xml:space="preserve"> 除不可抗力等特殊情况外，原则上采购人应当在中标通知书发出之日起10个工作日内，与中标供应</w:t>
      </w:r>
      <w:proofErr w:type="gramStart"/>
      <w:r w:rsidRPr="006D7904">
        <w:rPr>
          <w:rFonts w:asciiTheme="minorEastAsia" w:eastAsiaTheme="minorEastAsia" w:hAnsiTheme="minorEastAsia" w:cstheme="minorEastAsia" w:hint="eastAsia"/>
          <w:kern w:val="0"/>
          <w:sz w:val="24"/>
        </w:rPr>
        <w:t>商按照</w:t>
      </w:r>
      <w:proofErr w:type="gramEnd"/>
      <w:r w:rsidRPr="006D7904">
        <w:rPr>
          <w:rFonts w:asciiTheme="minorEastAsia" w:eastAsiaTheme="minorEastAsia" w:hAnsiTheme="minorEastAsia" w:cstheme="minorEastAsia" w:hint="eastAsia"/>
          <w:kern w:val="0"/>
          <w:sz w:val="24"/>
        </w:rPr>
        <w:t>采购文件确定的事项签订政府采购合同，并在签订之日起2个工作日内将政府采购合同在浙江政府采购网上公告。鼓励有条件的采购人视情缩减采购合同签订时限，提高采购效率，杜绝“冷、硬、横、推”等不当行为。</w:t>
      </w:r>
    </w:p>
    <w:p w:rsidR="00EE23D0" w:rsidRPr="006D7904" w:rsidRDefault="0090304C">
      <w:pPr>
        <w:pStyle w:val="27"/>
        <w:snapToGrid w:val="0"/>
        <w:spacing w:before="0"/>
        <w:ind w:firstLine="480"/>
        <w:rPr>
          <w:rFonts w:asciiTheme="minorEastAsia" w:eastAsiaTheme="minorEastAsia" w:hAnsiTheme="minorEastAsia" w:cstheme="minorEastAsia"/>
          <w:kern w:val="0"/>
        </w:rPr>
      </w:pPr>
      <w:r w:rsidRPr="006D7904">
        <w:rPr>
          <w:rFonts w:asciiTheme="minorEastAsia" w:eastAsiaTheme="minorEastAsia" w:hAnsiTheme="minorEastAsia" w:cstheme="minorEastAsia"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EE23D0" w:rsidRPr="006D7904" w:rsidRDefault="0090304C">
      <w:pPr>
        <w:pStyle w:val="27"/>
        <w:snapToGrid w:val="0"/>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25.3如签订合同并生效后，供应商无故拒绝或延期，除按照合同条款处理外，列入不良行为记录一次，并给予通报。</w:t>
      </w:r>
    </w:p>
    <w:p w:rsidR="00EE23D0" w:rsidRPr="006D7904" w:rsidRDefault="0090304C">
      <w:pPr>
        <w:pStyle w:val="27"/>
        <w:snapToGrid w:val="0"/>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25.4中标供应</w:t>
      </w:r>
      <w:proofErr w:type="gramStart"/>
      <w:r w:rsidRPr="006D7904">
        <w:rPr>
          <w:rFonts w:asciiTheme="minorEastAsia" w:eastAsiaTheme="minorEastAsia" w:hAnsiTheme="minorEastAsia" w:cstheme="minorEastAsia" w:hint="eastAsia"/>
        </w:rPr>
        <w:t>商拒绝</w:t>
      </w:r>
      <w:proofErr w:type="gramEnd"/>
      <w:r w:rsidRPr="006D7904">
        <w:rPr>
          <w:rFonts w:asciiTheme="minorEastAsia" w:eastAsiaTheme="minorEastAsia" w:hAnsiTheme="minorEastAsia" w:cstheme="minorEastAsia" w:hint="eastAsia"/>
        </w:rPr>
        <w:t>与采购人签订合同的，采购人可以按照评审报告推荐的中标或者成交候选人名单排序，确定下一候选人为中标供应商，也可以重新开展政府采购活动。</w:t>
      </w:r>
    </w:p>
    <w:p w:rsidR="00EE23D0" w:rsidRPr="006D7904" w:rsidRDefault="0090304C">
      <w:pPr>
        <w:pStyle w:val="27"/>
        <w:snapToGrid w:val="0"/>
        <w:spacing w:before="0" w:after="12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25.5采购合同由采购人与中标供应商根据招标文件、投标文件等内容通过政府采购电子交易平台在线签订，自动备案。</w:t>
      </w:r>
    </w:p>
    <w:p w:rsidR="00EE23D0" w:rsidRPr="006D7904" w:rsidRDefault="0090304C">
      <w:pPr>
        <w:pStyle w:val="ab"/>
        <w:spacing w:line="360" w:lineRule="auto"/>
        <w:ind w:left="479" w:hangingChars="199" w:hanging="479"/>
        <w:rPr>
          <w:rFonts w:asciiTheme="minorEastAsia" w:eastAsiaTheme="minorEastAsia" w:hAnsiTheme="minorEastAsia" w:cstheme="minorEastAsia"/>
          <w:b/>
        </w:rPr>
      </w:pPr>
      <w:r w:rsidRPr="006D7904">
        <w:rPr>
          <w:rFonts w:asciiTheme="minorEastAsia" w:eastAsiaTheme="minorEastAsia" w:hAnsiTheme="minorEastAsia" w:cstheme="minorEastAsia" w:hint="eastAsia"/>
          <w:b/>
        </w:rPr>
        <w:t>26. 履约保证金</w:t>
      </w:r>
    </w:p>
    <w:p w:rsidR="00D9104D" w:rsidRPr="00D9104D" w:rsidRDefault="00D9104D" w:rsidP="00D9104D">
      <w:pPr>
        <w:tabs>
          <w:tab w:val="left" w:pos="0"/>
        </w:tabs>
        <w:spacing w:line="360" w:lineRule="auto"/>
        <w:ind w:firstLine="482"/>
        <w:rPr>
          <w:rFonts w:asciiTheme="minorEastAsia" w:eastAsiaTheme="minorEastAsia" w:hAnsiTheme="minorEastAsia" w:cstheme="minorEastAsia" w:hint="eastAsia"/>
          <w:kern w:val="0"/>
          <w:sz w:val="24"/>
        </w:rPr>
      </w:pPr>
      <w:proofErr w:type="gramStart"/>
      <w:r w:rsidRPr="00D9104D">
        <w:rPr>
          <w:rFonts w:asciiTheme="minorEastAsia" w:eastAsiaTheme="minorEastAsia" w:hAnsiTheme="minorEastAsia" w:cstheme="minorEastAsia" w:hint="eastAsia"/>
          <w:kern w:val="0"/>
          <w:sz w:val="24"/>
        </w:rPr>
        <w:t>拟签订</w:t>
      </w:r>
      <w:proofErr w:type="gramEnd"/>
      <w:r w:rsidRPr="00D9104D">
        <w:rPr>
          <w:rFonts w:asciiTheme="minorEastAsia" w:eastAsiaTheme="minorEastAsia" w:hAnsiTheme="minorEastAsia" w:cstheme="minorEastAsia" w:hint="eastAsia"/>
          <w:kern w:val="0"/>
          <w:sz w:val="24"/>
        </w:rPr>
        <w:t>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rsidR="00EE23D0" w:rsidRPr="006D7904" w:rsidRDefault="00D9104D" w:rsidP="00D9104D">
      <w:pPr>
        <w:tabs>
          <w:tab w:val="left" w:pos="0"/>
        </w:tabs>
        <w:spacing w:line="360" w:lineRule="auto"/>
        <w:ind w:firstLine="482"/>
        <w:rPr>
          <w:rFonts w:asciiTheme="minorEastAsia" w:eastAsiaTheme="minorEastAsia" w:hAnsiTheme="minorEastAsia" w:cstheme="minorEastAsia"/>
          <w:sz w:val="24"/>
          <w:szCs w:val="20"/>
        </w:rPr>
      </w:pPr>
      <w:r w:rsidRPr="00D9104D">
        <w:rPr>
          <w:rFonts w:asciiTheme="minorEastAsia" w:eastAsiaTheme="minorEastAsia" w:hAnsiTheme="minorEastAsia" w:cstheme="minorEastAsia" w:hint="eastAsia"/>
          <w:kern w:val="0"/>
          <w:sz w:val="24"/>
        </w:rPr>
        <w:t>政府采购货物和服务项目中，采购单位可根据杭州市政府采购网公布的供应商履约</w:t>
      </w:r>
      <w:r w:rsidRPr="00D9104D">
        <w:rPr>
          <w:rFonts w:asciiTheme="minorEastAsia" w:eastAsiaTheme="minorEastAsia" w:hAnsiTheme="minorEastAsia" w:cstheme="minorEastAsia" w:hint="eastAsia"/>
          <w:kern w:val="0"/>
          <w:sz w:val="24"/>
        </w:rPr>
        <w:lastRenderedPageBreak/>
        <w:t>评价情况减免履约保证金。供应商履约验收评价总分为100分的，采购单位应当免收履约保证金。</w:t>
      </w:r>
      <w:bookmarkStart w:id="15" w:name="_GoBack"/>
      <w:bookmarkEnd w:id="15"/>
    </w:p>
    <w:p w:rsidR="00EE23D0" w:rsidRPr="006D7904" w:rsidRDefault="0090304C">
      <w:pPr>
        <w:tabs>
          <w:tab w:val="left" w:pos="0"/>
        </w:tabs>
        <w:spacing w:line="360" w:lineRule="auto"/>
        <w:ind w:firstLine="482"/>
        <w:rPr>
          <w:rFonts w:asciiTheme="minorEastAsia" w:eastAsiaTheme="minorEastAsia" w:hAnsiTheme="minorEastAsia" w:cstheme="minorEastAsia"/>
          <w:sz w:val="24"/>
          <w:szCs w:val="20"/>
        </w:rPr>
      </w:pPr>
      <w:r w:rsidRPr="006D7904">
        <w:rPr>
          <w:rFonts w:asciiTheme="minorEastAsia" w:eastAsiaTheme="minorEastAsia" w:hAnsiTheme="minorEastAsia" w:cstheme="minorEastAsia" w:hint="eastAsia"/>
          <w:sz w:val="24"/>
          <w:szCs w:val="20"/>
        </w:rPr>
        <w:t>供应商可登录政</w:t>
      </w:r>
      <w:proofErr w:type="gramStart"/>
      <w:r w:rsidRPr="006D7904">
        <w:rPr>
          <w:rFonts w:asciiTheme="minorEastAsia" w:eastAsiaTheme="minorEastAsia" w:hAnsiTheme="minorEastAsia" w:cstheme="minorEastAsia" w:hint="eastAsia"/>
          <w:sz w:val="24"/>
          <w:szCs w:val="20"/>
        </w:rPr>
        <w:t>采云</w:t>
      </w:r>
      <w:proofErr w:type="gramEnd"/>
      <w:r w:rsidRPr="006D7904">
        <w:rPr>
          <w:rFonts w:asciiTheme="minorEastAsia" w:eastAsiaTheme="minorEastAsia" w:hAnsiTheme="minorEastAsia" w:cstheme="minorEastAsia"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6D7904">
        <w:rPr>
          <w:rFonts w:asciiTheme="minorEastAsia" w:eastAsiaTheme="minorEastAsia" w:hAnsiTheme="minorEastAsia" w:cstheme="minorEastAsia" w:hint="eastAsia"/>
          <w:sz w:val="24"/>
          <w:szCs w:val="20"/>
        </w:rPr>
        <w:t>采云</w:t>
      </w:r>
      <w:proofErr w:type="gramEnd"/>
      <w:r w:rsidRPr="006D7904">
        <w:rPr>
          <w:rFonts w:asciiTheme="minorEastAsia" w:eastAsiaTheme="minorEastAsia" w:hAnsiTheme="minorEastAsia" w:cstheme="minorEastAsia" w:hint="eastAsia"/>
          <w:sz w:val="24"/>
          <w:szCs w:val="20"/>
        </w:rPr>
        <w:t>金融专线400-903-9583。</w:t>
      </w:r>
    </w:p>
    <w:p w:rsidR="00EE23D0" w:rsidRPr="006D7904" w:rsidRDefault="00EE23D0">
      <w:pPr>
        <w:snapToGrid w:val="0"/>
        <w:spacing w:line="360" w:lineRule="auto"/>
        <w:ind w:firstLineChars="1045" w:firstLine="3357"/>
        <w:rPr>
          <w:rFonts w:asciiTheme="minorEastAsia" w:eastAsiaTheme="minorEastAsia" w:hAnsiTheme="minorEastAsia" w:cstheme="minorEastAsia"/>
          <w:b/>
          <w:sz w:val="32"/>
        </w:rPr>
      </w:pPr>
    </w:p>
    <w:p w:rsidR="00EE23D0" w:rsidRPr="006D7904" w:rsidRDefault="0090304C">
      <w:pPr>
        <w:snapToGrid w:val="0"/>
        <w:spacing w:line="360" w:lineRule="auto"/>
        <w:ind w:firstLineChars="1045" w:firstLine="3357"/>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32"/>
        </w:rPr>
        <w:t>八、电子交易活动的中止</w:t>
      </w:r>
    </w:p>
    <w:p w:rsidR="00EE23D0" w:rsidRPr="006D7904" w:rsidRDefault="0090304C">
      <w:pPr>
        <w:pStyle w:val="27"/>
        <w:snapToGrid w:val="0"/>
        <w:spacing w:before="0"/>
        <w:ind w:firstLineChars="0" w:firstLine="0"/>
        <w:rPr>
          <w:rFonts w:asciiTheme="minorEastAsia" w:eastAsiaTheme="minorEastAsia" w:hAnsiTheme="minorEastAsia" w:cstheme="minorEastAsia"/>
        </w:rPr>
      </w:pPr>
      <w:r w:rsidRPr="006D7904">
        <w:rPr>
          <w:rFonts w:asciiTheme="minorEastAsia" w:eastAsiaTheme="minorEastAsia" w:hAnsiTheme="minorEastAsia" w:cstheme="minorEastAsia" w:hint="eastAsia"/>
        </w:rPr>
        <w:t>2</w:t>
      </w:r>
      <w:r w:rsidRPr="006D7904">
        <w:rPr>
          <w:rFonts w:asciiTheme="minorEastAsia" w:eastAsiaTheme="minorEastAsia" w:hAnsiTheme="minorEastAsia" w:cstheme="minorEastAsia" w:hint="eastAsia"/>
          <w:b/>
          <w:szCs w:val="24"/>
        </w:rPr>
        <w:t>7. 电子交易活动的中止。</w:t>
      </w:r>
      <w:r w:rsidRPr="006D7904">
        <w:rPr>
          <w:rFonts w:asciiTheme="minorEastAsia" w:eastAsiaTheme="minorEastAsia" w:hAnsiTheme="minorEastAsia" w:cstheme="minorEastAsia" w:hint="eastAsia"/>
        </w:rPr>
        <w:t>采购过程中出现以下情形，导致电子交易平台无法正常运行，或者无法保证电子交易的公平、公正和安全时，采购机构可中止电子交易活动：</w:t>
      </w:r>
    </w:p>
    <w:p w:rsidR="00EE23D0" w:rsidRPr="006D7904" w:rsidRDefault="0090304C">
      <w:pPr>
        <w:pStyle w:val="27"/>
        <w:snapToGrid w:val="0"/>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 xml:space="preserve">27.1电子交易平台发生故障而无法登录访问的； </w:t>
      </w:r>
    </w:p>
    <w:p w:rsidR="00EE23D0" w:rsidRPr="006D7904" w:rsidRDefault="0090304C">
      <w:pPr>
        <w:pStyle w:val="27"/>
        <w:snapToGrid w:val="0"/>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27.2电子交易平台应用或数据库出现错误，不能进行正常操作的；</w:t>
      </w:r>
    </w:p>
    <w:p w:rsidR="00EE23D0" w:rsidRPr="006D7904" w:rsidRDefault="0090304C">
      <w:pPr>
        <w:pStyle w:val="27"/>
        <w:snapToGrid w:val="0"/>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27.3电子交易平台发现严重安全漏洞，有潜在泄密危险的；</w:t>
      </w:r>
    </w:p>
    <w:p w:rsidR="00EE23D0" w:rsidRPr="006D7904" w:rsidRDefault="0090304C">
      <w:pPr>
        <w:pStyle w:val="27"/>
        <w:snapToGrid w:val="0"/>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 xml:space="preserve">27.4病毒发作导致不能进行正常操作的； </w:t>
      </w:r>
    </w:p>
    <w:p w:rsidR="00EE23D0" w:rsidRPr="006D7904" w:rsidRDefault="0090304C">
      <w:pPr>
        <w:pStyle w:val="27"/>
        <w:snapToGrid w:val="0"/>
        <w:spacing w:before="0"/>
        <w:ind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rPr>
        <w:t>27.5其他无法保证电子交易的公平、公正和安全的情况。</w:t>
      </w:r>
    </w:p>
    <w:p w:rsidR="00EE23D0" w:rsidRPr="006D7904" w:rsidRDefault="0090304C">
      <w:pPr>
        <w:pStyle w:val="27"/>
        <w:snapToGrid w:val="0"/>
        <w:spacing w:before="0"/>
        <w:ind w:firstLineChars="0" w:firstLine="0"/>
        <w:rPr>
          <w:rFonts w:asciiTheme="minorEastAsia" w:eastAsiaTheme="minorEastAsia" w:hAnsiTheme="minorEastAsia" w:cstheme="minorEastAsia"/>
        </w:rPr>
      </w:pPr>
      <w:r w:rsidRPr="006D7904">
        <w:rPr>
          <w:rFonts w:asciiTheme="minorEastAsia" w:eastAsiaTheme="minorEastAsia" w:hAnsiTheme="minorEastAsia" w:cstheme="minorEastAsia"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EE23D0" w:rsidRPr="006D7904" w:rsidRDefault="00EE23D0">
      <w:pPr>
        <w:tabs>
          <w:tab w:val="left" w:pos="0"/>
        </w:tabs>
        <w:spacing w:line="360" w:lineRule="auto"/>
        <w:ind w:firstLine="480"/>
        <w:rPr>
          <w:rFonts w:asciiTheme="minorEastAsia" w:eastAsiaTheme="minorEastAsia" w:hAnsiTheme="minorEastAsia" w:cstheme="minorEastAsia"/>
          <w:sz w:val="24"/>
        </w:rPr>
      </w:pPr>
    </w:p>
    <w:p w:rsidR="00EE23D0" w:rsidRPr="006D7904" w:rsidRDefault="0090304C">
      <w:pPr>
        <w:snapToGrid w:val="0"/>
        <w:spacing w:line="360" w:lineRule="auto"/>
        <w:ind w:leftChars="57" w:left="120" w:firstLineChars="150" w:firstLine="482"/>
        <w:jc w:val="center"/>
        <w:rPr>
          <w:rFonts w:asciiTheme="minorEastAsia" w:eastAsiaTheme="minorEastAsia" w:hAnsiTheme="minorEastAsia" w:cstheme="minorEastAsia"/>
          <w:b/>
          <w:sz w:val="32"/>
        </w:rPr>
      </w:pPr>
      <w:r w:rsidRPr="006D7904">
        <w:rPr>
          <w:rFonts w:asciiTheme="minorEastAsia" w:eastAsiaTheme="minorEastAsia" w:hAnsiTheme="minorEastAsia" w:cstheme="minorEastAsia" w:hint="eastAsia"/>
          <w:b/>
          <w:sz w:val="32"/>
        </w:rPr>
        <w:t>九、验收</w:t>
      </w:r>
    </w:p>
    <w:p w:rsidR="00EE23D0" w:rsidRPr="006D7904" w:rsidRDefault="0090304C">
      <w:pPr>
        <w:pStyle w:val="ab"/>
        <w:spacing w:line="360" w:lineRule="auto"/>
        <w:ind w:firstLineChars="0" w:firstLine="0"/>
        <w:rPr>
          <w:rFonts w:asciiTheme="minorEastAsia" w:eastAsiaTheme="minorEastAsia" w:hAnsiTheme="minorEastAsia" w:cstheme="minorEastAsia"/>
          <w:b/>
        </w:rPr>
      </w:pPr>
      <w:r w:rsidRPr="006D7904">
        <w:rPr>
          <w:rFonts w:asciiTheme="minorEastAsia" w:eastAsiaTheme="minorEastAsia" w:hAnsiTheme="minorEastAsia" w:cstheme="minorEastAsia" w:hint="eastAsia"/>
          <w:b/>
        </w:rPr>
        <w:t>29.验收</w:t>
      </w:r>
    </w:p>
    <w:p w:rsidR="00EE23D0" w:rsidRPr="006D7904" w:rsidRDefault="0090304C">
      <w:pPr>
        <w:tabs>
          <w:tab w:val="left" w:pos="0"/>
        </w:tabs>
        <w:spacing w:line="360" w:lineRule="auto"/>
        <w:ind w:firstLine="480"/>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E23D0" w:rsidRPr="006D7904" w:rsidRDefault="0090304C">
      <w:pPr>
        <w:tabs>
          <w:tab w:val="left" w:pos="0"/>
        </w:tabs>
        <w:spacing w:line="360" w:lineRule="auto"/>
        <w:ind w:firstLine="480"/>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29.2采购人可以邀请参加本项目的其他投标人或者第三方机构参与验收。参与验收的投标人或者第三方机构的意见作为</w:t>
      </w:r>
      <w:proofErr w:type="gramStart"/>
      <w:r w:rsidRPr="006D7904">
        <w:rPr>
          <w:rFonts w:asciiTheme="minorEastAsia" w:eastAsiaTheme="minorEastAsia" w:hAnsiTheme="minorEastAsia" w:cstheme="minorEastAsia" w:hint="eastAsia"/>
          <w:kern w:val="0"/>
          <w:sz w:val="24"/>
        </w:rPr>
        <w:t>验收书</w:t>
      </w:r>
      <w:proofErr w:type="gramEnd"/>
      <w:r w:rsidRPr="006D7904">
        <w:rPr>
          <w:rFonts w:asciiTheme="minorEastAsia" w:eastAsiaTheme="minorEastAsia" w:hAnsiTheme="minorEastAsia" w:cstheme="minorEastAsia" w:hint="eastAsia"/>
          <w:kern w:val="0"/>
          <w:sz w:val="24"/>
        </w:rPr>
        <w:t>的参考资料一并存档。</w:t>
      </w:r>
    </w:p>
    <w:p w:rsidR="00EE23D0" w:rsidRPr="006D7904" w:rsidRDefault="0090304C">
      <w:pPr>
        <w:tabs>
          <w:tab w:val="left" w:pos="0"/>
        </w:tabs>
        <w:spacing w:line="360" w:lineRule="auto"/>
        <w:ind w:firstLine="480"/>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29.3严格按照采购合同开展履约验收。采购人成立验收小组，按照采购合同的约定</w:t>
      </w:r>
      <w:r w:rsidRPr="006D7904">
        <w:rPr>
          <w:rFonts w:asciiTheme="minorEastAsia" w:eastAsiaTheme="minorEastAsia" w:hAnsiTheme="minorEastAsia" w:cstheme="minorEastAsia" w:hint="eastAsia"/>
          <w:kern w:val="0"/>
          <w:sz w:val="24"/>
        </w:rPr>
        <w:lastRenderedPageBreak/>
        <w:t>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E23D0" w:rsidRPr="006D7904" w:rsidRDefault="0090304C">
      <w:pPr>
        <w:tabs>
          <w:tab w:val="left" w:pos="0"/>
        </w:tabs>
        <w:spacing w:line="360" w:lineRule="auto"/>
        <w:ind w:firstLine="480"/>
        <w:rPr>
          <w:rFonts w:asciiTheme="minorEastAsia" w:eastAsiaTheme="minorEastAsia" w:hAnsiTheme="minorEastAsia" w:cstheme="minorEastAsia"/>
          <w:sz w:val="18"/>
          <w:szCs w:val="18"/>
        </w:rPr>
      </w:pPr>
      <w:r w:rsidRPr="006D7904">
        <w:rPr>
          <w:rFonts w:asciiTheme="minorEastAsia" w:eastAsiaTheme="minorEastAsia" w:hAnsiTheme="minorEastAsia" w:cstheme="minorEastAsia"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p>
    <w:p w:rsidR="00EE23D0" w:rsidRPr="006D7904" w:rsidRDefault="00EE23D0">
      <w:pPr>
        <w:tabs>
          <w:tab w:val="left" w:pos="0"/>
        </w:tabs>
        <w:spacing w:line="360" w:lineRule="auto"/>
        <w:ind w:firstLine="480"/>
        <w:rPr>
          <w:rFonts w:asciiTheme="minorEastAsia" w:eastAsiaTheme="minorEastAsia" w:hAnsiTheme="minorEastAsia" w:cstheme="minorEastAsia"/>
          <w:kern w:val="0"/>
          <w:sz w:val="24"/>
        </w:rPr>
        <w:sectPr w:rsidR="00EE23D0" w:rsidRPr="006D7904">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6" w:name="_Hlt68403820"/>
      <w:bookmarkStart w:id="17" w:name="_Hlt68072998"/>
      <w:bookmarkStart w:id="18" w:name="_Hlt74707468"/>
      <w:bookmarkStart w:id="19" w:name="_Hlt75236101"/>
      <w:bookmarkStart w:id="20" w:name="_Hlt75236011"/>
      <w:bookmarkStart w:id="21" w:name="_Hlt74714665"/>
      <w:bookmarkStart w:id="22" w:name="_Hlt75236290"/>
      <w:bookmarkStart w:id="23" w:name="_Hlt74730295"/>
      <w:bookmarkStart w:id="24" w:name="_Hlt68073093"/>
      <w:bookmarkStart w:id="25" w:name="_Hlt68057669"/>
      <w:bookmarkStart w:id="26" w:name="_Hlt74729768"/>
      <w:bookmarkStart w:id="27" w:name="_Hlt68072990"/>
      <w:bookmarkEnd w:id="12"/>
      <w:bookmarkEnd w:id="13"/>
      <w:bookmarkEnd w:id="16"/>
      <w:bookmarkEnd w:id="17"/>
      <w:bookmarkEnd w:id="18"/>
      <w:bookmarkEnd w:id="19"/>
      <w:bookmarkEnd w:id="20"/>
      <w:bookmarkEnd w:id="21"/>
      <w:bookmarkEnd w:id="22"/>
      <w:bookmarkEnd w:id="23"/>
      <w:bookmarkEnd w:id="24"/>
      <w:bookmarkEnd w:id="25"/>
      <w:bookmarkEnd w:id="26"/>
      <w:bookmarkEnd w:id="27"/>
    </w:p>
    <w:p w:rsidR="00EE23D0" w:rsidRPr="006D7904" w:rsidRDefault="0090304C">
      <w:pPr>
        <w:spacing w:line="360" w:lineRule="auto"/>
        <w:jc w:val="center"/>
        <w:outlineLvl w:val="0"/>
        <w:rPr>
          <w:rFonts w:asciiTheme="minorEastAsia" w:eastAsiaTheme="minorEastAsia" w:hAnsiTheme="minorEastAsia" w:cs="仿宋_GB2312"/>
          <w:b/>
          <w:sz w:val="36"/>
          <w:szCs w:val="36"/>
        </w:rPr>
      </w:pPr>
      <w:bookmarkStart w:id="28" w:name="第四部分"/>
      <w:r w:rsidRPr="006D7904">
        <w:rPr>
          <w:rFonts w:asciiTheme="minorEastAsia" w:eastAsiaTheme="minorEastAsia" w:hAnsiTheme="minorEastAsia" w:cs="仿宋_GB2312" w:hint="eastAsia"/>
          <w:b/>
          <w:sz w:val="36"/>
          <w:szCs w:val="36"/>
        </w:rPr>
        <w:lastRenderedPageBreak/>
        <w:t>第三部分 采购需求</w:t>
      </w:r>
    </w:p>
    <w:p w:rsidR="00EE23D0" w:rsidRPr="006D7904" w:rsidRDefault="00EE23D0">
      <w:pPr>
        <w:pStyle w:val="10"/>
        <w:spacing w:line="360" w:lineRule="auto"/>
        <w:ind w:firstLineChars="200" w:firstLine="420"/>
        <w:rPr>
          <w:rFonts w:asciiTheme="minorEastAsia" w:eastAsiaTheme="minorEastAsia" w:hAnsiTheme="minorEastAsia"/>
        </w:rPr>
      </w:pPr>
    </w:p>
    <w:p w:rsidR="00EE23D0" w:rsidRPr="006D7904" w:rsidRDefault="0090304C">
      <w:pPr>
        <w:pStyle w:val="2"/>
        <w:numPr>
          <w:ilvl w:val="0"/>
          <w:numId w:val="1"/>
        </w:numPr>
        <w:rPr>
          <w:rFonts w:asciiTheme="minorEastAsia" w:eastAsiaTheme="minorEastAsia" w:hAnsiTheme="minorEastAsia"/>
          <w:lang w:val="en-US"/>
        </w:rPr>
      </w:pPr>
      <w:r w:rsidRPr="006D7904">
        <w:rPr>
          <w:rFonts w:asciiTheme="minorEastAsia" w:eastAsiaTheme="minorEastAsia" w:hAnsiTheme="minorEastAsia" w:hint="eastAsia"/>
          <w:lang w:val="en-US"/>
        </w:rPr>
        <w:t>项目背景</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为贯彻落实《2019年浙江省深化“最多跑一次”改革推进政府数字化转型工作要点的通知（浙政办发〔2019〕17号》、《浙江省“城市大脑”建设应用行动计划方案》（</w:t>
      </w:r>
      <w:proofErr w:type="gramStart"/>
      <w:r w:rsidRPr="006D7904">
        <w:rPr>
          <w:rFonts w:asciiTheme="minorEastAsia" w:eastAsiaTheme="minorEastAsia" w:hAnsiTheme="minorEastAsia" w:hint="eastAsia"/>
          <w:sz w:val="24"/>
        </w:rPr>
        <w:t>浙数办</w:t>
      </w:r>
      <w:proofErr w:type="gramEnd"/>
      <w:r w:rsidRPr="006D7904">
        <w:rPr>
          <w:rFonts w:asciiTheme="minorEastAsia" w:eastAsiaTheme="minorEastAsia" w:hAnsiTheme="minorEastAsia" w:hint="eastAsia"/>
          <w:sz w:val="24"/>
        </w:rPr>
        <w:t>发〔2019〕13号）文件精神，充分利用政务云资源，提供大数据、AI、物联网等</w:t>
      </w:r>
      <w:proofErr w:type="gramStart"/>
      <w:r w:rsidRPr="006D7904">
        <w:rPr>
          <w:rFonts w:asciiTheme="minorEastAsia" w:eastAsiaTheme="minorEastAsia" w:hAnsiTheme="minorEastAsia" w:hint="eastAsia"/>
          <w:sz w:val="24"/>
        </w:rPr>
        <w:t>新型云计算</w:t>
      </w:r>
      <w:proofErr w:type="gramEnd"/>
      <w:r w:rsidRPr="006D7904">
        <w:rPr>
          <w:rFonts w:asciiTheme="minorEastAsia" w:eastAsiaTheme="minorEastAsia" w:hAnsiTheme="minorEastAsia" w:hint="eastAsia"/>
          <w:sz w:val="24"/>
        </w:rPr>
        <w:t>能力支撑杭州市城市大脑的建设要求，为杭州市打造数字型政府、争做数字经济第一城提供更为稳定、可靠、优质的</w:t>
      </w:r>
      <w:proofErr w:type="gramStart"/>
      <w:r w:rsidRPr="006D7904">
        <w:rPr>
          <w:rFonts w:asciiTheme="minorEastAsia" w:eastAsiaTheme="minorEastAsia" w:hAnsiTheme="minorEastAsia" w:hint="eastAsia"/>
          <w:sz w:val="24"/>
        </w:rPr>
        <w:t>云资源</w:t>
      </w:r>
      <w:proofErr w:type="gramEnd"/>
      <w:r w:rsidRPr="006D7904">
        <w:rPr>
          <w:rFonts w:asciiTheme="minorEastAsia" w:eastAsiaTheme="minorEastAsia" w:hAnsiTheme="minorEastAsia" w:hint="eastAsia"/>
          <w:sz w:val="24"/>
        </w:rPr>
        <w:t>平台和服务。</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2013年底，杭州智慧电子政务云平台建成投入使用，</w:t>
      </w:r>
      <w:proofErr w:type="gramStart"/>
      <w:r w:rsidRPr="006D7904">
        <w:rPr>
          <w:rFonts w:asciiTheme="minorEastAsia" w:eastAsiaTheme="minorEastAsia" w:hAnsiTheme="minorEastAsia" w:hint="eastAsia"/>
          <w:sz w:val="24"/>
        </w:rPr>
        <w:t>整个云</w:t>
      </w:r>
      <w:proofErr w:type="gramEnd"/>
      <w:r w:rsidRPr="006D7904">
        <w:rPr>
          <w:rFonts w:asciiTheme="minorEastAsia" w:eastAsiaTheme="minorEastAsia" w:hAnsiTheme="minorEastAsia" w:hint="eastAsia"/>
          <w:sz w:val="24"/>
        </w:rPr>
        <w:t>平台构建在杭州电子政务外网之上，涵盖公众服务网、资源共享网等子网络，采用大规模分布式计算系统技术架构，提供基础资源包括</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云数据库、云存储和云安全、负载均衡等，同时提供了服务平台和监管平台供使用单位日常管理和主管单位日常监管。同时，杭州智慧电子政务云平台已与浙江政府服务网等平台完成了对接，实现了省市两级政府数据的互通，广大群众可以通过浙江政府服务网等网上窗口或手机APP，轻松完成公积金查询、交通违法处理等操作，极大的方便了广大群众的日常生活。</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杭州市智慧电子政务云平台二（</w:t>
      </w:r>
      <w:r w:rsidRPr="006D7904">
        <w:rPr>
          <w:rFonts w:asciiTheme="minorEastAsia" w:eastAsiaTheme="minorEastAsia" w:hAnsiTheme="minorEastAsia"/>
          <w:sz w:val="24"/>
        </w:rPr>
        <w:t>2022</w:t>
      </w:r>
      <w:r w:rsidRPr="006D7904">
        <w:rPr>
          <w:rFonts w:asciiTheme="minorEastAsia" w:eastAsiaTheme="minorEastAsia" w:hAnsiTheme="minorEastAsia" w:hint="eastAsia"/>
          <w:sz w:val="24"/>
        </w:rPr>
        <w:t>）</w:t>
      </w:r>
      <w:r w:rsidRPr="006D7904">
        <w:rPr>
          <w:rFonts w:asciiTheme="minorEastAsia" w:eastAsiaTheme="minorEastAsia" w:hAnsiTheme="minorEastAsia" w:cstheme="minorEastAsia" w:hint="eastAsia"/>
          <w:sz w:val="24"/>
          <w:u w:val="single"/>
        </w:rPr>
        <w:t>项目</w:t>
      </w:r>
      <w:r w:rsidRPr="006D7904">
        <w:rPr>
          <w:rFonts w:asciiTheme="minorEastAsia" w:eastAsiaTheme="minorEastAsia" w:hAnsiTheme="minorEastAsia" w:hint="eastAsia"/>
          <w:sz w:val="24"/>
        </w:rPr>
        <w:t>服务期限为自合同签订之日起至</w:t>
      </w:r>
      <w:r w:rsidRPr="006D7904">
        <w:rPr>
          <w:rFonts w:asciiTheme="minorEastAsia" w:eastAsiaTheme="minorEastAsia" w:hAnsiTheme="minorEastAsia"/>
          <w:sz w:val="24"/>
        </w:rPr>
        <w:t>2023年6月30日。2022年1月1日至本项目招标完成签订合同期间的服务费含在本项目预算内，本项目中标供应商须承诺：2022年1月1日至本项目招标完成签订合同期间的服务费按2022年中标单价结算，经采购单位确认后，由中标供应商支付给采购人</w:t>
      </w:r>
      <w:proofErr w:type="gramStart"/>
      <w:r w:rsidRPr="006D7904">
        <w:rPr>
          <w:rFonts w:asciiTheme="minorEastAsia" w:eastAsiaTheme="minorEastAsia" w:hAnsiTheme="minorEastAsia"/>
          <w:sz w:val="24"/>
        </w:rPr>
        <w:t>现维护</w:t>
      </w:r>
      <w:proofErr w:type="gramEnd"/>
      <w:r w:rsidRPr="006D7904">
        <w:rPr>
          <w:rFonts w:asciiTheme="minorEastAsia" w:eastAsiaTheme="minorEastAsia" w:hAnsiTheme="minorEastAsia"/>
          <w:sz w:val="24"/>
        </w:rPr>
        <w:t>公司，本项目预算已包含此费用。</w:t>
      </w:r>
    </w:p>
    <w:p w:rsidR="00EE23D0" w:rsidRPr="006D7904" w:rsidRDefault="0090304C">
      <w:pPr>
        <w:pStyle w:val="2"/>
        <w:numPr>
          <w:ilvl w:val="0"/>
          <w:numId w:val="1"/>
        </w:numPr>
        <w:rPr>
          <w:rFonts w:asciiTheme="minorEastAsia" w:eastAsiaTheme="minorEastAsia" w:hAnsiTheme="minorEastAsia"/>
          <w:lang w:val="en-US"/>
        </w:rPr>
      </w:pPr>
      <w:r w:rsidRPr="006D7904">
        <w:rPr>
          <w:rFonts w:asciiTheme="minorEastAsia" w:eastAsiaTheme="minorEastAsia" w:hAnsiTheme="minorEastAsia" w:hint="eastAsia"/>
          <w:lang w:val="en-US"/>
        </w:rPr>
        <w:t>项目内容（项目简介）</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2022年，杭州市第十三次党代会召开，明确了新时代杭州的历史使命和今后五年的发展目标，提出未来五年要实现数字经济核心产业增加值占GDP比重超过30%。围绕打造产业兴盛的“新天堂”，杭州市将坚定不移支持数字经济高质量发展，推动数字经济由侧重模式创新向注重技术创新迭代升级。</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为实现上述目标，杭州市将继续坚持</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和政务业务相结合的整体思路。加强</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的战略布局，对政务云、机房、网络等相关基础设施进行扩容和增</w:t>
      </w:r>
      <w:r w:rsidRPr="006D7904">
        <w:rPr>
          <w:rFonts w:asciiTheme="minorEastAsia" w:eastAsiaTheme="minorEastAsia" w:hAnsiTheme="minorEastAsia" w:hint="eastAsia"/>
          <w:sz w:val="24"/>
        </w:rPr>
        <w:lastRenderedPageBreak/>
        <w:t>补，提升</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在政务领域的能力，树立标杆效应。主要的建设任务有：</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1、完善智慧政务的机房和网络基础设施</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建设、提升智慧政务云的相关基础设施物理机房，重点提升网络承载能力和安全管控能力；加强基础网络管理与网络覆盖，同时在网络建设过程中重点关注网络安全。</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2、加强提升优化智慧政务的云平台</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综合前几年的杭州智慧电子政务云平台实际使用情况，以及近年来各个委办局业务单位对于云平台实际使用的需求，稳步推进全市智慧政务云平台建设，构建、提升全市统一的智慧政务云。加大云平台在横向协同、纵向联动上的应用支撑力度，兼顾“经济”和“安全”两头，进一步完善政务云底层建设，以满足用户敏感、私密等信息存储应用的需要。建设绿色环保、低成本、高效率、基于</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的基础设施及平台，避免盲目建设和重复投资。</w:t>
      </w:r>
    </w:p>
    <w:p w:rsidR="00EE23D0" w:rsidRPr="006D7904" w:rsidRDefault="0090304C">
      <w:pPr>
        <w:pStyle w:val="2"/>
        <w:numPr>
          <w:ilvl w:val="0"/>
          <w:numId w:val="1"/>
        </w:numPr>
        <w:rPr>
          <w:rFonts w:asciiTheme="minorEastAsia" w:eastAsiaTheme="minorEastAsia" w:hAnsiTheme="minorEastAsia"/>
          <w:lang w:val="en-US"/>
        </w:rPr>
      </w:pPr>
      <w:r w:rsidRPr="006D7904">
        <w:rPr>
          <w:rFonts w:asciiTheme="minorEastAsia" w:eastAsiaTheme="minorEastAsia" w:hAnsiTheme="minorEastAsia" w:hint="eastAsia"/>
          <w:lang w:val="en-US"/>
        </w:rPr>
        <w:t>采购标的需执行的国家相关标准、行业标准、地方标准或者其他标准、规范等</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《电子信息系统机房设计规范》(GB50174-2008)</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《云计算基础设施工程技术标准》 (GB/T 51399-2019)</w:t>
      </w:r>
    </w:p>
    <w:p w:rsidR="00EE23D0" w:rsidRPr="006D7904" w:rsidRDefault="0090304C">
      <w:pPr>
        <w:snapToGrid w:val="0"/>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《信息安全技术 网络安全等级保护基本要求》(</w:t>
      </w:r>
      <w:r w:rsidRPr="006D7904">
        <w:rPr>
          <w:rFonts w:asciiTheme="minorEastAsia" w:eastAsiaTheme="minorEastAsia" w:hAnsiTheme="minorEastAsia"/>
          <w:sz w:val="24"/>
        </w:rPr>
        <w:t>GB/T 22239-2019)</w:t>
      </w:r>
    </w:p>
    <w:p w:rsidR="00EE23D0" w:rsidRPr="006D7904" w:rsidRDefault="0090304C">
      <w:pPr>
        <w:pStyle w:val="2"/>
        <w:numPr>
          <w:ilvl w:val="0"/>
          <w:numId w:val="1"/>
        </w:numPr>
        <w:rPr>
          <w:rFonts w:asciiTheme="minorEastAsia" w:eastAsiaTheme="minorEastAsia" w:hAnsiTheme="minorEastAsia"/>
          <w:lang w:val="en-US"/>
        </w:rPr>
      </w:pPr>
      <w:r w:rsidRPr="006D7904">
        <w:rPr>
          <w:rFonts w:asciiTheme="minorEastAsia" w:eastAsiaTheme="minorEastAsia" w:hAnsiTheme="minorEastAsia" w:hint="eastAsia"/>
          <w:lang w:val="en-US"/>
        </w:rPr>
        <w:t>建设目标</w:t>
      </w:r>
    </w:p>
    <w:p w:rsidR="00EE23D0" w:rsidRPr="006D7904" w:rsidRDefault="0090304C">
      <w:pPr>
        <w:pStyle w:val="27"/>
        <w:ind w:firstLine="482"/>
        <w:rPr>
          <w:rFonts w:asciiTheme="minorEastAsia" w:eastAsiaTheme="minorEastAsia" w:hAnsiTheme="minorEastAsia"/>
          <w:b/>
          <w:szCs w:val="24"/>
          <w:lang w:eastAsia="zh-Hans"/>
        </w:rPr>
      </w:pPr>
      <w:r w:rsidRPr="006D7904">
        <w:rPr>
          <w:rFonts w:asciiTheme="minorEastAsia" w:eastAsiaTheme="minorEastAsia" w:hAnsiTheme="minorEastAsia" w:hint="eastAsia"/>
          <w:b/>
          <w:szCs w:val="24"/>
        </w:rPr>
        <w:t>1</w:t>
      </w:r>
      <w:r w:rsidRPr="006D7904">
        <w:rPr>
          <w:rFonts w:asciiTheme="minorEastAsia" w:eastAsiaTheme="minorEastAsia" w:hAnsiTheme="minorEastAsia" w:hint="eastAsia"/>
          <w:b/>
          <w:szCs w:val="24"/>
          <w:lang w:eastAsia="zh-Hans"/>
        </w:rPr>
        <w:t>、政务云</w:t>
      </w:r>
    </w:p>
    <w:p w:rsidR="00EE23D0" w:rsidRPr="006D7904" w:rsidRDefault="0090304C">
      <w:pPr>
        <w:pStyle w:val="27"/>
        <w:ind w:firstLine="480"/>
        <w:jc w:val="left"/>
        <w:rPr>
          <w:rFonts w:asciiTheme="minorEastAsia" w:eastAsiaTheme="minorEastAsia" w:hAnsiTheme="minorEastAsia"/>
          <w:szCs w:val="24"/>
          <w:lang w:eastAsia="zh-Hans"/>
        </w:rPr>
      </w:pPr>
      <w:r w:rsidRPr="006D7904">
        <w:rPr>
          <w:rFonts w:asciiTheme="minorEastAsia" w:eastAsiaTheme="minorEastAsia" w:hAnsiTheme="minorEastAsia" w:hint="eastAsia"/>
          <w:szCs w:val="24"/>
          <w:lang w:eastAsia="zh-Hans"/>
        </w:rPr>
        <w:t>云租赁服务主要包括：1）云服务器</w:t>
      </w:r>
      <w:r w:rsidRPr="006D7904">
        <w:rPr>
          <w:rFonts w:asciiTheme="minorEastAsia" w:eastAsiaTheme="minorEastAsia" w:hAnsiTheme="minorEastAsia" w:cstheme="minorEastAsia" w:hint="eastAsia"/>
        </w:rPr>
        <w:t>（含Windows、Linux等操作系统）</w:t>
      </w:r>
      <w:r w:rsidRPr="006D7904">
        <w:rPr>
          <w:rFonts w:asciiTheme="minorEastAsia" w:eastAsiaTheme="minorEastAsia" w:hAnsiTheme="minorEastAsia" w:hint="eastAsia"/>
          <w:szCs w:val="24"/>
          <w:lang w:eastAsia="zh-Hans"/>
        </w:rPr>
        <w:t>；2）云数据库（含MySQL、SQL Server、PostgreSQL、Oracle等数据库）；3）云数据库Redis版；4）分析型数据库 MySQL版；5）分布式关系型数据库服务；6）云存储（对象存储、文件</w:t>
      </w:r>
      <w:r w:rsidRPr="006D7904">
        <w:rPr>
          <w:rFonts w:asciiTheme="minorEastAsia" w:eastAsiaTheme="minorEastAsia" w:hAnsiTheme="minorEastAsia" w:hint="eastAsia"/>
          <w:sz w:val="21"/>
          <w:szCs w:val="21"/>
          <w:lang w:eastAsia="zh-Hans"/>
        </w:rPr>
        <w:t>存储</w:t>
      </w:r>
      <w:r w:rsidRPr="006D7904">
        <w:rPr>
          <w:rFonts w:asciiTheme="minorEastAsia" w:eastAsiaTheme="minorEastAsia" w:hAnsiTheme="minorEastAsia" w:hint="eastAsia"/>
          <w:szCs w:val="24"/>
          <w:lang w:eastAsia="zh-Hans"/>
        </w:rPr>
        <w:t>）；7）大数据计算服务；8）负载均衡；9）专有网络;10）实时计算；11）实时数据分发平台；12）表格存储；13）数据传输服务；14）业务实时监控服务；15）消息队列；16）企业级分布式应用服务；17）日志服务;18）搜索服务Elasticsearch；19）</w:t>
      </w:r>
      <w:r w:rsidRPr="006D7904">
        <w:rPr>
          <w:rFonts w:asciiTheme="minorEastAsia" w:eastAsiaTheme="minorEastAsia" w:hAnsiTheme="minorEastAsia"/>
          <w:szCs w:val="24"/>
          <w:lang w:eastAsia="zh-Hans"/>
        </w:rPr>
        <w:t>大数据开发治理平台</w:t>
      </w:r>
      <w:r w:rsidRPr="006D7904">
        <w:rPr>
          <w:rFonts w:asciiTheme="minorEastAsia" w:eastAsiaTheme="minorEastAsia" w:hAnsiTheme="minorEastAsia" w:hint="eastAsia"/>
          <w:szCs w:val="24"/>
          <w:lang w:eastAsia="zh-Hans"/>
        </w:rPr>
        <w:t>；20）分布式任务调度;21)容器服务；22）GPU云主机服务；23）API网关服务;24）政务云平台管控服务；25）云平台安全服务；26）互联网出口服务；27）平台IPV6</w:t>
      </w:r>
      <w:r w:rsidRPr="006D7904">
        <w:rPr>
          <w:rFonts w:asciiTheme="minorEastAsia" w:eastAsiaTheme="minorEastAsia" w:hAnsiTheme="minorEastAsia" w:hint="eastAsia"/>
          <w:szCs w:val="24"/>
          <w:lang w:eastAsia="zh-Hans"/>
        </w:rPr>
        <w:lastRenderedPageBreak/>
        <w:t>改造服务；28）弹性伸缩服务；29）数据资源平台；30）异地数据存储服务；</w:t>
      </w:r>
      <w:r w:rsidRPr="006D7904">
        <w:rPr>
          <w:rFonts w:asciiTheme="minorEastAsia" w:eastAsiaTheme="minorEastAsia" w:hAnsiTheme="minorEastAsia" w:hint="eastAsia"/>
          <w:bCs/>
          <w:szCs w:val="24"/>
        </w:rPr>
        <w:t>31）数据可视化分析平台；</w:t>
      </w:r>
      <w:r w:rsidRPr="006D7904">
        <w:rPr>
          <w:rFonts w:asciiTheme="minorEastAsia" w:eastAsiaTheme="minorEastAsia" w:hAnsiTheme="minorEastAsia" w:hint="eastAsia"/>
          <w:szCs w:val="24"/>
          <w:lang w:eastAsia="zh-Hans"/>
        </w:rPr>
        <w:t>3</w:t>
      </w:r>
      <w:r w:rsidRPr="006D7904">
        <w:rPr>
          <w:rFonts w:asciiTheme="minorEastAsia" w:eastAsiaTheme="minorEastAsia" w:hAnsiTheme="minorEastAsia" w:hint="eastAsia"/>
          <w:szCs w:val="24"/>
        </w:rPr>
        <w:t>2</w:t>
      </w:r>
      <w:r w:rsidRPr="006D7904">
        <w:rPr>
          <w:rFonts w:asciiTheme="minorEastAsia" w:eastAsiaTheme="minorEastAsia" w:hAnsiTheme="minorEastAsia" w:hint="eastAsia"/>
          <w:szCs w:val="24"/>
          <w:lang w:eastAsia="zh-Hans"/>
        </w:rPr>
        <w:t>）云租户安全（含等保安全、密码服务）；3</w:t>
      </w:r>
      <w:r w:rsidRPr="006D7904">
        <w:rPr>
          <w:rFonts w:asciiTheme="minorEastAsia" w:eastAsiaTheme="minorEastAsia" w:hAnsiTheme="minorEastAsia" w:hint="eastAsia"/>
          <w:szCs w:val="24"/>
        </w:rPr>
        <w:t>3</w:t>
      </w:r>
      <w:r w:rsidRPr="006D7904">
        <w:rPr>
          <w:rFonts w:asciiTheme="minorEastAsia" w:eastAsiaTheme="minorEastAsia" w:hAnsiTheme="minorEastAsia" w:hint="eastAsia"/>
          <w:szCs w:val="24"/>
          <w:lang w:eastAsia="zh-Hans"/>
        </w:rPr>
        <w:t>）信息系统等保测评服务；3</w:t>
      </w:r>
      <w:r w:rsidRPr="006D7904">
        <w:rPr>
          <w:rFonts w:asciiTheme="minorEastAsia" w:eastAsiaTheme="minorEastAsia" w:hAnsiTheme="minorEastAsia" w:hint="eastAsia"/>
          <w:szCs w:val="24"/>
        </w:rPr>
        <w:t>4</w:t>
      </w:r>
      <w:r w:rsidRPr="006D7904">
        <w:rPr>
          <w:rFonts w:asciiTheme="minorEastAsia" w:eastAsiaTheme="minorEastAsia" w:hAnsiTheme="minorEastAsia" w:hint="eastAsia"/>
          <w:szCs w:val="24"/>
          <w:lang w:eastAsia="zh-Hans"/>
        </w:rPr>
        <w:t>）信息系统密码测评服务；3</w:t>
      </w:r>
      <w:r w:rsidRPr="006D7904">
        <w:rPr>
          <w:rFonts w:asciiTheme="minorEastAsia" w:eastAsiaTheme="minorEastAsia" w:hAnsiTheme="minorEastAsia" w:hint="eastAsia"/>
          <w:szCs w:val="24"/>
        </w:rPr>
        <w:t>5</w:t>
      </w:r>
      <w:r w:rsidRPr="006D7904">
        <w:rPr>
          <w:rFonts w:asciiTheme="minorEastAsia" w:eastAsiaTheme="minorEastAsia" w:hAnsiTheme="minorEastAsia" w:hint="eastAsia"/>
          <w:szCs w:val="24"/>
          <w:lang w:eastAsia="zh-Hans"/>
        </w:rPr>
        <w:t>）云平台国密改造服务</w:t>
      </w:r>
      <w:r w:rsidRPr="006D7904">
        <w:rPr>
          <w:rFonts w:asciiTheme="minorEastAsia" w:eastAsiaTheme="minorEastAsia" w:hAnsiTheme="minorEastAsia" w:hint="eastAsia"/>
          <w:bCs/>
          <w:szCs w:val="24"/>
          <w:lang w:eastAsia="zh-Hans"/>
        </w:rPr>
        <w:t>；</w:t>
      </w:r>
      <w:r w:rsidRPr="006D7904">
        <w:rPr>
          <w:rFonts w:asciiTheme="minorEastAsia" w:eastAsiaTheme="minorEastAsia" w:hAnsiTheme="minorEastAsia"/>
          <w:szCs w:val="24"/>
          <w:lang w:eastAsia="zh-Hans"/>
        </w:rPr>
        <w:t xml:space="preserve"> </w:t>
      </w:r>
    </w:p>
    <w:p w:rsidR="00EE23D0" w:rsidRPr="006D7904" w:rsidRDefault="0090304C">
      <w:pPr>
        <w:pStyle w:val="27"/>
        <w:ind w:firstLine="482"/>
        <w:rPr>
          <w:rFonts w:asciiTheme="minorEastAsia" w:eastAsiaTheme="minorEastAsia" w:hAnsiTheme="minorEastAsia"/>
          <w:b/>
          <w:szCs w:val="24"/>
          <w:lang w:eastAsia="zh-Hans"/>
        </w:rPr>
      </w:pPr>
      <w:r w:rsidRPr="006D7904">
        <w:rPr>
          <w:rFonts w:asciiTheme="minorEastAsia" w:eastAsiaTheme="minorEastAsia" w:hAnsiTheme="minorEastAsia" w:hint="eastAsia"/>
          <w:b/>
          <w:szCs w:val="24"/>
        </w:rPr>
        <w:t>2</w:t>
      </w:r>
      <w:r w:rsidRPr="006D7904">
        <w:rPr>
          <w:rFonts w:asciiTheme="minorEastAsia" w:eastAsiaTheme="minorEastAsia" w:hAnsiTheme="minorEastAsia" w:hint="eastAsia"/>
          <w:b/>
          <w:szCs w:val="24"/>
          <w:lang w:eastAsia="zh-Hans"/>
        </w:rPr>
        <w:t>、政务云（国产化）</w:t>
      </w:r>
    </w:p>
    <w:p w:rsidR="00EE23D0" w:rsidRPr="006D7904" w:rsidRDefault="0090304C">
      <w:pPr>
        <w:pStyle w:val="27"/>
        <w:ind w:firstLine="480"/>
        <w:rPr>
          <w:rFonts w:asciiTheme="minorEastAsia" w:eastAsiaTheme="minorEastAsia" w:hAnsiTheme="minorEastAsia"/>
          <w:b/>
          <w:szCs w:val="24"/>
          <w:lang w:eastAsia="zh-Hans"/>
        </w:rPr>
      </w:pPr>
      <w:r w:rsidRPr="006D7904">
        <w:rPr>
          <w:rFonts w:asciiTheme="minorEastAsia" w:eastAsiaTheme="minorEastAsia" w:hAnsiTheme="minorEastAsia" w:hint="eastAsia"/>
          <w:szCs w:val="24"/>
          <w:lang w:eastAsia="zh-Hans"/>
        </w:rPr>
        <w:t>租赁服务主要包括：1）云服务器；2）云存储（对象存储）；3）负载均衡；4）专有网络；5）数据库；6）分布式数据库；7）中间件；8）操作系统；9）云平台安全服务；10）平台国密改造服务；11）云租户安全（含等保安全、密码服务）；12）信息系统等保测评服务；13）信息系统密码测评服务。</w:t>
      </w:r>
    </w:p>
    <w:p w:rsidR="00EE23D0" w:rsidRPr="006D7904" w:rsidRDefault="0090304C">
      <w:pPr>
        <w:pStyle w:val="2"/>
        <w:numPr>
          <w:ilvl w:val="0"/>
          <w:numId w:val="1"/>
        </w:numPr>
        <w:rPr>
          <w:rFonts w:asciiTheme="minorEastAsia" w:eastAsiaTheme="minorEastAsia" w:hAnsiTheme="minorEastAsia"/>
          <w:lang w:val="en-US"/>
        </w:rPr>
      </w:pPr>
      <w:r w:rsidRPr="006D7904">
        <w:rPr>
          <w:rFonts w:asciiTheme="minorEastAsia" w:eastAsiaTheme="minorEastAsia" w:hAnsiTheme="minorEastAsia" w:hint="eastAsia"/>
          <w:lang w:val="en-US"/>
        </w:rPr>
        <w:t>建设原则</w:t>
      </w:r>
    </w:p>
    <w:p w:rsidR="00EE23D0" w:rsidRPr="006D7904" w:rsidRDefault="0090304C">
      <w:pPr>
        <w:widowControl/>
        <w:adjustRightInd/>
        <w:spacing w:line="360" w:lineRule="auto"/>
        <w:ind w:firstLineChars="200" w:firstLine="480"/>
        <w:jc w:val="left"/>
        <w:rPr>
          <w:rFonts w:asciiTheme="minorEastAsia" w:eastAsiaTheme="minorEastAsia" w:hAnsiTheme="minorEastAsia"/>
          <w:sz w:val="24"/>
        </w:rPr>
      </w:pPr>
      <w:r w:rsidRPr="006D7904">
        <w:rPr>
          <w:rFonts w:asciiTheme="minorEastAsia" w:eastAsiaTheme="minorEastAsia" w:hAnsiTheme="minorEastAsia" w:hint="eastAsia"/>
          <w:sz w:val="24"/>
        </w:rPr>
        <w:t>（一）完整性</w:t>
      </w:r>
    </w:p>
    <w:p w:rsidR="00EE23D0" w:rsidRPr="006D7904" w:rsidRDefault="0090304C">
      <w:pPr>
        <w:widowControl/>
        <w:adjustRightInd/>
        <w:spacing w:line="360" w:lineRule="auto"/>
        <w:ind w:firstLineChars="200" w:firstLine="480"/>
        <w:jc w:val="left"/>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云基础</w:t>
      </w:r>
      <w:proofErr w:type="gramEnd"/>
      <w:r w:rsidRPr="006D7904">
        <w:rPr>
          <w:rFonts w:asciiTheme="minorEastAsia" w:eastAsiaTheme="minorEastAsia" w:hAnsiTheme="minorEastAsia" w:hint="eastAsia"/>
          <w:sz w:val="24"/>
        </w:rPr>
        <w:t>设施的建设应从全局出发、从长远的角度考虑，统筹规划和统一设计系统结构，提供体系完备、功能完整、企业级信息架构全覆盖的服务能力。</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平台不仅要满足单节点</w:t>
      </w:r>
      <w:proofErr w:type="gramStart"/>
      <w:r w:rsidRPr="006D7904">
        <w:rPr>
          <w:rFonts w:asciiTheme="minorEastAsia" w:eastAsiaTheme="minorEastAsia" w:hAnsiTheme="minorEastAsia" w:hint="eastAsia"/>
          <w:sz w:val="24"/>
        </w:rPr>
        <w:t>云服务</w:t>
      </w:r>
      <w:proofErr w:type="gramEnd"/>
      <w:r w:rsidRPr="006D7904">
        <w:rPr>
          <w:rFonts w:asciiTheme="minorEastAsia" w:eastAsiaTheme="minorEastAsia" w:hAnsiTheme="minorEastAsia" w:hint="eastAsia"/>
          <w:sz w:val="24"/>
        </w:rPr>
        <w:t>的互联互通，还要满足多节点之间的数据同步、任务调度和统一运维管理。</w:t>
      </w:r>
    </w:p>
    <w:p w:rsidR="00EE23D0" w:rsidRPr="006D7904" w:rsidRDefault="0090304C">
      <w:pPr>
        <w:widowControl/>
        <w:adjustRightInd/>
        <w:spacing w:line="360" w:lineRule="auto"/>
        <w:ind w:firstLineChars="200" w:firstLine="480"/>
        <w:jc w:val="left"/>
        <w:rPr>
          <w:rFonts w:asciiTheme="minorEastAsia" w:eastAsiaTheme="minorEastAsia" w:hAnsiTheme="minorEastAsia"/>
          <w:sz w:val="24"/>
        </w:rPr>
      </w:pPr>
      <w:r w:rsidRPr="006D7904">
        <w:rPr>
          <w:rFonts w:asciiTheme="minorEastAsia" w:eastAsiaTheme="minorEastAsia" w:hAnsiTheme="minorEastAsia" w:hint="eastAsia"/>
          <w:sz w:val="24"/>
        </w:rPr>
        <w:t>（二）成熟性</w:t>
      </w:r>
    </w:p>
    <w:p w:rsidR="00EE23D0" w:rsidRPr="006D7904" w:rsidRDefault="0090304C">
      <w:pPr>
        <w:widowControl/>
        <w:adjustRightInd/>
        <w:spacing w:line="360" w:lineRule="auto"/>
        <w:ind w:firstLineChars="200" w:firstLine="480"/>
        <w:jc w:val="left"/>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云基础</w:t>
      </w:r>
      <w:proofErr w:type="gramEnd"/>
      <w:r w:rsidRPr="006D7904">
        <w:rPr>
          <w:rFonts w:asciiTheme="minorEastAsia" w:eastAsiaTheme="minorEastAsia" w:hAnsiTheme="minorEastAsia" w:hint="eastAsia"/>
          <w:sz w:val="24"/>
        </w:rPr>
        <w:t>设施的建设应采用成熟的架构和体系。</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平台应采用先进的设计思想和方法，符合技术发展趋势。</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平台既可以适应地理环境、应用场景、运</w:t>
      </w:r>
      <w:proofErr w:type="gramStart"/>
      <w:r w:rsidRPr="006D7904">
        <w:rPr>
          <w:rFonts w:asciiTheme="minorEastAsia" w:eastAsiaTheme="minorEastAsia" w:hAnsiTheme="minorEastAsia" w:hint="eastAsia"/>
          <w:sz w:val="24"/>
        </w:rPr>
        <w:t>维能力</w:t>
      </w:r>
      <w:proofErr w:type="gramEnd"/>
      <w:r w:rsidRPr="006D7904">
        <w:rPr>
          <w:rFonts w:asciiTheme="minorEastAsia" w:eastAsiaTheme="minorEastAsia" w:hAnsiTheme="minorEastAsia" w:hint="eastAsia"/>
          <w:sz w:val="24"/>
        </w:rPr>
        <w:t>以及投资规模等客观因素，又可以灵活地配置</w:t>
      </w:r>
      <w:proofErr w:type="gramStart"/>
      <w:r w:rsidRPr="006D7904">
        <w:rPr>
          <w:rFonts w:asciiTheme="minorEastAsia" w:eastAsiaTheme="minorEastAsia" w:hAnsiTheme="minorEastAsia" w:hint="eastAsia"/>
          <w:sz w:val="24"/>
        </w:rPr>
        <w:t>云服务</w:t>
      </w:r>
      <w:proofErr w:type="gramEnd"/>
      <w:r w:rsidRPr="006D7904">
        <w:rPr>
          <w:rFonts w:asciiTheme="minorEastAsia" w:eastAsiaTheme="minorEastAsia" w:hAnsiTheme="minorEastAsia" w:hint="eastAsia"/>
          <w:sz w:val="24"/>
        </w:rPr>
        <w:t>种类和硬件、网络等设备型号，具有较高的性价比，满足业务管理的需求。同时，</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平台应该经受过高并发、高可靠的实践验证，确保采用的技术体系是在更大适用范围验证过的。</w:t>
      </w:r>
    </w:p>
    <w:p w:rsidR="00EE23D0" w:rsidRPr="006D7904" w:rsidRDefault="0090304C">
      <w:pPr>
        <w:widowControl/>
        <w:adjustRightInd/>
        <w:spacing w:line="360" w:lineRule="auto"/>
        <w:ind w:firstLineChars="200" w:firstLine="480"/>
        <w:jc w:val="left"/>
        <w:rPr>
          <w:rFonts w:asciiTheme="minorEastAsia" w:eastAsiaTheme="minorEastAsia" w:hAnsiTheme="minorEastAsia"/>
          <w:sz w:val="24"/>
        </w:rPr>
      </w:pPr>
      <w:r w:rsidRPr="006D7904">
        <w:rPr>
          <w:rFonts w:asciiTheme="minorEastAsia" w:eastAsiaTheme="minorEastAsia" w:hAnsiTheme="minorEastAsia" w:hint="eastAsia"/>
          <w:sz w:val="24"/>
        </w:rPr>
        <w:t>（三）扩展性</w:t>
      </w:r>
    </w:p>
    <w:p w:rsidR="00EE23D0" w:rsidRPr="006D7904" w:rsidRDefault="0090304C">
      <w:pPr>
        <w:widowControl/>
        <w:adjustRightInd/>
        <w:spacing w:line="360" w:lineRule="auto"/>
        <w:ind w:firstLineChars="200" w:firstLine="480"/>
        <w:jc w:val="left"/>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云基础</w:t>
      </w:r>
      <w:proofErr w:type="gramEnd"/>
      <w:r w:rsidRPr="006D7904">
        <w:rPr>
          <w:rFonts w:asciiTheme="minorEastAsia" w:eastAsiaTheme="minorEastAsia" w:hAnsiTheme="minorEastAsia" w:hint="eastAsia"/>
          <w:sz w:val="24"/>
        </w:rPr>
        <w:t>设施的建设应具备一定的扩展性。</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平台的资源能够快速、弹性和自动化地供应，从而提供持续的</w:t>
      </w:r>
      <w:proofErr w:type="gramStart"/>
      <w:r w:rsidRPr="006D7904">
        <w:rPr>
          <w:rFonts w:asciiTheme="minorEastAsia" w:eastAsiaTheme="minorEastAsia" w:hAnsiTheme="minorEastAsia" w:hint="eastAsia"/>
          <w:sz w:val="24"/>
        </w:rPr>
        <w:t>云服务</w:t>
      </w:r>
      <w:proofErr w:type="gramEnd"/>
      <w:r w:rsidRPr="006D7904">
        <w:rPr>
          <w:rFonts w:asciiTheme="minorEastAsia" w:eastAsiaTheme="minorEastAsia" w:hAnsiTheme="minorEastAsia" w:hint="eastAsia"/>
          <w:sz w:val="24"/>
        </w:rPr>
        <w:t>能力。</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平台应提供大规模、分布式集群的管控能力，通过增加物理设备，实现总体网络资源、计算/存储资源、内存资源和数据库资源的自动扩展。</w:t>
      </w:r>
    </w:p>
    <w:p w:rsidR="00EE23D0" w:rsidRPr="006D7904" w:rsidRDefault="0090304C">
      <w:pPr>
        <w:widowControl/>
        <w:adjustRightInd/>
        <w:spacing w:line="360" w:lineRule="auto"/>
        <w:ind w:firstLineChars="200" w:firstLine="480"/>
        <w:jc w:val="left"/>
        <w:rPr>
          <w:rFonts w:asciiTheme="minorEastAsia" w:eastAsiaTheme="minorEastAsia" w:hAnsiTheme="minorEastAsia"/>
          <w:sz w:val="24"/>
        </w:rPr>
      </w:pPr>
      <w:r w:rsidRPr="006D7904">
        <w:rPr>
          <w:rFonts w:asciiTheme="minorEastAsia" w:eastAsiaTheme="minorEastAsia" w:hAnsiTheme="minorEastAsia" w:hint="eastAsia"/>
          <w:sz w:val="24"/>
        </w:rPr>
        <w:t>（四）可维护性</w:t>
      </w:r>
    </w:p>
    <w:p w:rsidR="00EE23D0" w:rsidRPr="006D7904" w:rsidRDefault="0090304C">
      <w:pPr>
        <w:widowControl/>
        <w:adjustRightInd/>
        <w:spacing w:line="360" w:lineRule="auto"/>
        <w:ind w:firstLineChars="200" w:firstLine="480"/>
        <w:jc w:val="left"/>
        <w:rPr>
          <w:rFonts w:asciiTheme="minorEastAsia" w:eastAsiaTheme="minorEastAsia" w:hAnsiTheme="minorEastAsia"/>
          <w:sz w:val="24"/>
        </w:rPr>
      </w:pPr>
      <w:r w:rsidRPr="006D7904">
        <w:rPr>
          <w:rFonts w:asciiTheme="minorEastAsia" w:eastAsiaTheme="minorEastAsia" w:hAnsiTheme="minorEastAsia" w:hint="eastAsia"/>
          <w:sz w:val="24"/>
        </w:rPr>
        <w:lastRenderedPageBreak/>
        <w:t>可维护性是今后项目能否长期稳定运行的基础，是项目成功与否的重要保障。任何软、硬件系统都有可能出现故障，不存在绝对不会出现故障的系统。很容易或很方便地排除故障是在信息规划时首要考虑的重要因素。</w:t>
      </w:r>
    </w:p>
    <w:p w:rsidR="00EE23D0" w:rsidRPr="006D7904" w:rsidRDefault="0090304C">
      <w:pPr>
        <w:pStyle w:val="2"/>
        <w:numPr>
          <w:ilvl w:val="0"/>
          <w:numId w:val="1"/>
        </w:numPr>
        <w:rPr>
          <w:rFonts w:asciiTheme="minorEastAsia" w:eastAsiaTheme="minorEastAsia" w:hAnsiTheme="minorEastAsia"/>
          <w:lang w:val="en-US"/>
        </w:rPr>
      </w:pPr>
      <w:r w:rsidRPr="006D7904">
        <w:rPr>
          <w:rFonts w:asciiTheme="minorEastAsia" w:eastAsiaTheme="minorEastAsia" w:hAnsiTheme="minorEastAsia" w:hint="eastAsia"/>
          <w:lang w:val="en-US"/>
        </w:rPr>
        <w:t>项目服务清单</w:t>
      </w:r>
    </w:p>
    <w:p w:rsidR="00EE23D0" w:rsidRPr="006D7904" w:rsidRDefault="0090304C">
      <w:pPr>
        <w:pStyle w:val="a9"/>
        <w:numPr>
          <w:ilvl w:val="0"/>
          <w:numId w:val="2"/>
        </w:numPr>
        <w:rPr>
          <w:rFonts w:asciiTheme="minorEastAsia" w:eastAsiaTheme="minorEastAsia" w:hAnsiTheme="minorEastAsia" w:cstheme="minorEastAsia"/>
        </w:rPr>
      </w:pPr>
      <w:r w:rsidRPr="006D7904">
        <w:rPr>
          <w:rFonts w:asciiTheme="minorEastAsia" w:eastAsiaTheme="minorEastAsia" w:hAnsiTheme="minorEastAsia" w:cstheme="minorEastAsia" w:hint="eastAsia"/>
        </w:rPr>
        <w:t>政务云平台</w:t>
      </w:r>
    </w:p>
    <w:p w:rsidR="00EE23D0" w:rsidRPr="006D7904" w:rsidRDefault="0090304C">
      <w:pPr>
        <w:pStyle w:val="aa"/>
        <w:numPr>
          <w:ilvl w:val="255"/>
          <w:numId w:val="0"/>
        </w:numPr>
        <w:rPr>
          <w:rFonts w:asciiTheme="minorEastAsia" w:eastAsiaTheme="minorEastAsia" w:hAnsiTheme="minorEastAsia"/>
        </w:rPr>
      </w:pPr>
      <w:r w:rsidRPr="006D7904">
        <w:rPr>
          <w:rFonts w:asciiTheme="minorEastAsia" w:eastAsiaTheme="minorEastAsia" w:hAnsiTheme="minorEastAsia" w:cstheme="minorEastAsia" w:hint="eastAsia"/>
          <w:lang w:val="en-US"/>
        </w:rPr>
        <w:t>1.云服务租赁</w:t>
      </w:r>
    </w:p>
    <w:tbl>
      <w:tblPr>
        <w:tblpPr w:leftFromText="180" w:rightFromText="180" w:vertAnchor="text" w:horzAnchor="page" w:tblpX="1766" w:tblpY="1022"/>
        <w:tblOverlap w:val="never"/>
        <w:tblW w:w="9334" w:type="dxa"/>
        <w:tblLayout w:type="fixed"/>
        <w:tblLook w:val="04A0" w:firstRow="1" w:lastRow="0" w:firstColumn="1" w:lastColumn="0" w:noHBand="0" w:noVBand="1"/>
      </w:tblPr>
      <w:tblGrid>
        <w:gridCol w:w="1756"/>
        <w:gridCol w:w="2856"/>
        <w:gridCol w:w="3434"/>
        <w:gridCol w:w="1288"/>
      </w:tblGrid>
      <w:tr w:rsidR="006D7904" w:rsidRPr="006D7904" w:rsidTr="002C2C5D">
        <w:trPr>
          <w:trHeight w:val="576"/>
        </w:trPr>
        <w:tc>
          <w:tcPr>
            <w:tcW w:w="1756" w:type="dxa"/>
            <w:tcBorders>
              <w:top w:val="single" w:sz="4" w:space="0" w:color="3F3F3F"/>
              <w:left w:val="single" w:sz="4" w:space="0" w:color="3F3F3F"/>
              <w:bottom w:val="single" w:sz="4" w:space="0" w:color="3F3F3F"/>
              <w:right w:val="single" w:sz="4" w:space="0" w:color="3F3F3F"/>
            </w:tcBorders>
            <w:shd w:val="clear" w:color="000000" w:fill="FFFFFF" w:themeFill="background1"/>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产品名称</w:t>
            </w:r>
          </w:p>
        </w:tc>
        <w:tc>
          <w:tcPr>
            <w:tcW w:w="2856" w:type="dxa"/>
            <w:tcBorders>
              <w:top w:val="single" w:sz="4" w:space="0" w:color="3F3F3F"/>
              <w:left w:val="nil"/>
              <w:bottom w:val="single" w:sz="4" w:space="0" w:color="3F3F3F"/>
              <w:right w:val="single" w:sz="4" w:space="0" w:color="3F3F3F"/>
            </w:tcBorders>
            <w:shd w:val="clear" w:color="000000" w:fill="FFFFFF" w:themeFill="background1"/>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计费规则</w:t>
            </w:r>
          </w:p>
        </w:tc>
        <w:tc>
          <w:tcPr>
            <w:tcW w:w="3434" w:type="dxa"/>
            <w:tcBorders>
              <w:top w:val="single" w:sz="4" w:space="0" w:color="3F3F3F"/>
              <w:left w:val="nil"/>
              <w:bottom w:val="single" w:sz="4" w:space="0" w:color="3F3F3F"/>
              <w:right w:val="single" w:sz="4" w:space="0" w:color="3F3F3F"/>
            </w:tcBorders>
            <w:shd w:val="clear" w:color="000000" w:fill="FFFFFF" w:themeFill="background1"/>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采购规格（单位）</w:t>
            </w:r>
          </w:p>
        </w:tc>
        <w:tc>
          <w:tcPr>
            <w:tcW w:w="1288" w:type="dxa"/>
            <w:tcBorders>
              <w:top w:val="single" w:sz="4" w:space="0" w:color="3F3F3F"/>
              <w:left w:val="nil"/>
              <w:bottom w:val="single" w:sz="4" w:space="0" w:color="3F3F3F"/>
              <w:right w:val="single" w:sz="4" w:space="0" w:color="3F3F3F"/>
            </w:tcBorders>
            <w:shd w:val="clear" w:color="000000" w:fill="FFFFFF" w:themeFill="background1"/>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▲最高限价（元/月）</w:t>
            </w:r>
          </w:p>
        </w:tc>
      </w:tr>
      <w:tr w:rsidR="006D7904" w:rsidRPr="006D7904" w:rsidTr="002C2C5D">
        <w:trPr>
          <w:trHeight w:val="336"/>
        </w:trPr>
        <w:tc>
          <w:tcPr>
            <w:tcW w:w="1756" w:type="dxa"/>
            <w:vMerge w:val="restart"/>
            <w:tcBorders>
              <w:top w:val="single" w:sz="4" w:space="0" w:color="3F3F3F"/>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云服务器</w:t>
            </w:r>
          </w:p>
        </w:tc>
        <w:tc>
          <w:tcPr>
            <w:tcW w:w="2856" w:type="dxa"/>
            <w:vMerge w:val="restart"/>
            <w:tcBorders>
              <w:top w:val="single" w:sz="4" w:space="0" w:color="3F3F3F"/>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根据规格及数量按月计费，由弹性伸缩增加的实例按天计费</w:t>
            </w:r>
          </w:p>
        </w:tc>
        <w:tc>
          <w:tcPr>
            <w:tcW w:w="3434" w:type="dxa"/>
            <w:tcBorders>
              <w:top w:val="single" w:sz="4" w:space="0" w:color="3F3F3F"/>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1核1G</w:t>
            </w:r>
          </w:p>
        </w:tc>
        <w:tc>
          <w:tcPr>
            <w:tcW w:w="1288" w:type="dxa"/>
            <w:tcBorders>
              <w:top w:val="single" w:sz="4" w:space="0" w:color="3F3F3F"/>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23.78</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42.88</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1核4G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84.06</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1核8G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202.44</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55.5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2核4G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85.7</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2核8G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204</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2核16G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262.65</w:t>
            </w:r>
          </w:p>
        </w:tc>
      </w:tr>
      <w:tr w:rsidR="006D7904" w:rsidRPr="006D7904" w:rsidTr="002C2C5D">
        <w:trPr>
          <w:trHeight w:val="336"/>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4核4G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150</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4核8G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208.37</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4核16G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321.51</w:t>
            </w:r>
          </w:p>
        </w:tc>
      </w:tr>
      <w:tr w:rsidR="006D7904" w:rsidRPr="006D7904" w:rsidTr="002C2C5D">
        <w:trPr>
          <w:trHeight w:val="336"/>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4核32G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595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8核8G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320</w:t>
            </w:r>
          </w:p>
        </w:tc>
      </w:tr>
      <w:tr w:rsidR="006D7904" w:rsidRPr="006D7904" w:rsidTr="002C2C5D">
        <w:trPr>
          <w:trHeight w:val="401"/>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8核16G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416.81</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8核32G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643.03</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8核64G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1190</w:t>
            </w:r>
          </w:p>
        </w:tc>
      </w:tr>
      <w:tr w:rsidR="006D7904" w:rsidRPr="006D7904" w:rsidTr="002C2C5D">
        <w:trPr>
          <w:trHeight w:val="288"/>
        </w:trPr>
        <w:tc>
          <w:tcPr>
            <w:tcW w:w="1756" w:type="dxa"/>
            <w:vMerge/>
            <w:tcBorders>
              <w:left w:val="single" w:sz="4" w:space="0" w:color="3F3F3F"/>
              <w:bottom w:val="single" w:sz="4" w:space="0" w:color="auto"/>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bottom w:val="single" w:sz="4" w:space="0" w:color="auto"/>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16核16G</w:t>
            </w:r>
          </w:p>
        </w:tc>
        <w:tc>
          <w:tcPr>
            <w:tcW w:w="1288" w:type="dxa"/>
            <w:tcBorders>
              <w:top w:val="nil"/>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950</w:t>
            </w:r>
          </w:p>
        </w:tc>
      </w:tr>
      <w:tr w:rsidR="006D7904" w:rsidRPr="006D7904" w:rsidTr="002C2C5D">
        <w:trPr>
          <w:trHeight w:val="288"/>
        </w:trPr>
        <w:tc>
          <w:tcPr>
            <w:tcW w:w="1756" w:type="dxa"/>
            <w:vMerge/>
            <w:tcBorders>
              <w:top w:val="single" w:sz="4" w:space="0" w:color="auto"/>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3F3F3F"/>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16核32G</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1339.6</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16核64G</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1847.56</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 核 128G</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autoSpaceDE w:val="0"/>
              <w:autoSpaceDN w:val="0"/>
              <w:snapToGrid w:val="0"/>
              <w:spacing w:before="17"/>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2363.85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32核64G</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2679.2</w:t>
            </w:r>
          </w:p>
        </w:tc>
      </w:tr>
      <w:tr w:rsidR="006D7904" w:rsidRPr="006D7904" w:rsidTr="002C2C5D">
        <w:trPr>
          <w:trHeight w:val="288"/>
        </w:trPr>
        <w:tc>
          <w:tcPr>
            <w:tcW w:w="17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bottom w:val="single" w:sz="4" w:space="0" w:color="3F3F3F"/>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32核128G</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3694.95</w:t>
            </w:r>
          </w:p>
        </w:tc>
      </w:tr>
      <w:tr w:rsidR="006D7904" w:rsidRPr="006D7904" w:rsidTr="002C2C5D">
        <w:trPr>
          <w:trHeight w:val="864"/>
        </w:trPr>
        <w:tc>
          <w:tcPr>
            <w:tcW w:w="17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块存储-普通云盘</w:t>
            </w:r>
          </w:p>
        </w:tc>
        <w:tc>
          <w:tcPr>
            <w:tcW w:w="2856" w:type="dxa"/>
            <w:vMerge w:val="restart"/>
            <w:tcBorders>
              <w:top w:val="nil"/>
              <w:left w:val="nil"/>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根据存储容量按月计费</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1288" w:type="dxa"/>
            <w:tcBorders>
              <w:top w:val="single" w:sz="4" w:space="0" w:color="auto"/>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0.29</w:t>
            </w:r>
          </w:p>
        </w:tc>
      </w:tr>
      <w:tr w:rsidR="006D7904" w:rsidRPr="006D7904" w:rsidTr="002C2C5D">
        <w:trPr>
          <w:trHeight w:val="864"/>
        </w:trPr>
        <w:tc>
          <w:tcPr>
            <w:tcW w:w="17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块存储-</w:t>
            </w:r>
            <w:proofErr w:type="gramStart"/>
            <w:r w:rsidRPr="006D7904">
              <w:rPr>
                <w:rFonts w:asciiTheme="minorEastAsia" w:eastAsiaTheme="minorEastAsia" w:hAnsiTheme="minorEastAsia" w:cstheme="minorEastAsia" w:hint="eastAsia"/>
                <w:kern w:val="0"/>
                <w:sz w:val="22"/>
                <w:szCs w:val="22"/>
              </w:rPr>
              <w:t>高效云</w:t>
            </w:r>
            <w:proofErr w:type="gramEnd"/>
            <w:r w:rsidRPr="006D7904">
              <w:rPr>
                <w:rFonts w:asciiTheme="minorEastAsia" w:eastAsiaTheme="minorEastAsia" w:hAnsiTheme="minorEastAsia" w:cstheme="minorEastAsia" w:hint="eastAsia"/>
                <w:kern w:val="0"/>
                <w:sz w:val="22"/>
                <w:szCs w:val="22"/>
              </w:rPr>
              <w:t>盘</w:t>
            </w:r>
          </w:p>
        </w:tc>
        <w:tc>
          <w:tcPr>
            <w:tcW w:w="2856" w:type="dxa"/>
            <w:vMerge/>
            <w:tcBorders>
              <w:left w:val="nil"/>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1288" w:type="dxa"/>
            <w:tcBorders>
              <w:top w:val="single" w:sz="4" w:space="0" w:color="auto"/>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0.3</w:t>
            </w:r>
          </w:p>
        </w:tc>
      </w:tr>
      <w:tr w:rsidR="006D7904" w:rsidRPr="006D7904" w:rsidTr="002C2C5D">
        <w:trPr>
          <w:trHeight w:val="576"/>
        </w:trPr>
        <w:tc>
          <w:tcPr>
            <w:tcW w:w="17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块存储-ssd云盘</w:t>
            </w:r>
          </w:p>
        </w:tc>
        <w:tc>
          <w:tcPr>
            <w:tcW w:w="2856" w:type="dxa"/>
            <w:vMerge/>
            <w:tcBorders>
              <w:left w:val="nil"/>
              <w:bottom w:val="single" w:sz="4" w:space="0" w:color="3F3F3F"/>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0.85</w:t>
            </w:r>
          </w:p>
        </w:tc>
      </w:tr>
      <w:tr w:rsidR="006D7904" w:rsidRPr="006D7904" w:rsidTr="002C2C5D">
        <w:trPr>
          <w:trHeight w:val="576"/>
        </w:trPr>
        <w:tc>
          <w:tcPr>
            <w:tcW w:w="17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快照</w:t>
            </w: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根据快照所占的存储空间大小按月计费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0.1</w:t>
            </w:r>
          </w:p>
        </w:tc>
      </w:tr>
      <w:tr w:rsidR="006D7904" w:rsidRPr="006D7904" w:rsidTr="002C2C5D">
        <w:trPr>
          <w:trHeight w:val="864"/>
        </w:trPr>
        <w:tc>
          <w:tcPr>
            <w:tcW w:w="17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对象存储</w:t>
            </w: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根据开通的存储容量按月计费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0.1</w:t>
            </w:r>
          </w:p>
        </w:tc>
      </w:tr>
      <w:tr w:rsidR="006D7904" w:rsidRPr="006D7904" w:rsidTr="002C2C5D">
        <w:trPr>
          <w:trHeight w:val="864"/>
        </w:trPr>
        <w:tc>
          <w:tcPr>
            <w:tcW w:w="17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文件存储</w:t>
            </w: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根据开通的存储容量按月计费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0.3</w:t>
            </w:r>
          </w:p>
        </w:tc>
      </w:tr>
      <w:tr w:rsidR="006D7904" w:rsidRPr="006D7904" w:rsidTr="002C2C5D">
        <w:trPr>
          <w:trHeight w:val="672"/>
        </w:trPr>
        <w:tc>
          <w:tcPr>
            <w:tcW w:w="1756"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表格存储</w:t>
            </w:r>
          </w:p>
        </w:tc>
        <w:tc>
          <w:tcPr>
            <w:tcW w:w="28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根据开通的存储容量+读CU容量+写CU容量按月计费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0.92</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读CU规格：1亿</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68</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写CU规格：1亿</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136</w:t>
            </w:r>
          </w:p>
        </w:tc>
      </w:tr>
      <w:tr w:rsidR="006D7904" w:rsidRPr="006D7904" w:rsidTr="002C2C5D">
        <w:trPr>
          <w:trHeight w:val="288"/>
        </w:trPr>
        <w:tc>
          <w:tcPr>
            <w:tcW w:w="17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nil"/>
              <w:left w:val="single" w:sz="4" w:space="0" w:color="3F3F3F"/>
              <w:bottom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多元索引</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4.25</w:t>
            </w:r>
          </w:p>
        </w:tc>
      </w:tr>
      <w:tr w:rsidR="006D7904" w:rsidRPr="006D7904" w:rsidTr="002C2C5D">
        <w:trPr>
          <w:trHeight w:val="864"/>
        </w:trPr>
        <w:tc>
          <w:tcPr>
            <w:tcW w:w="17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专有网络</w:t>
            </w: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w:t>
            </w:r>
            <w:r w:rsidRPr="006D7904">
              <w:rPr>
                <w:rFonts w:asciiTheme="minorEastAsia" w:eastAsiaTheme="minorEastAsia" w:hAnsiTheme="minorEastAsia" w:cstheme="minorEastAsia" w:hint="eastAsia"/>
                <w:kern w:val="0"/>
                <w:sz w:val="22"/>
                <w:szCs w:val="22"/>
                <w:lang w:eastAsia="zh-Hans"/>
              </w:rPr>
              <w:t>专有网络</w:t>
            </w:r>
            <w:r w:rsidRPr="006D7904">
              <w:rPr>
                <w:rFonts w:asciiTheme="minorEastAsia" w:eastAsiaTheme="minorEastAsia" w:hAnsiTheme="minorEastAsia" w:cstheme="minorEastAsia" w:hint="eastAsia"/>
                <w:kern w:val="0"/>
                <w:sz w:val="22"/>
                <w:szCs w:val="22"/>
              </w:rPr>
              <w:t>个数按月计费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34</w:t>
            </w:r>
          </w:p>
        </w:tc>
      </w:tr>
      <w:tr w:rsidR="006D7904" w:rsidRPr="006D7904" w:rsidTr="002C2C5D">
        <w:trPr>
          <w:trHeight w:val="502"/>
        </w:trPr>
        <w:tc>
          <w:tcPr>
            <w:tcW w:w="1756"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NAT 网关</w:t>
            </w:r>
          </w:p>
        </w:tc>
        <w:tc>
          <w:tcPr>
            <w:tcW w:w="2856" w:type="dxa"/>
            <w:vMerge w:val="restart"/>
            <w:tcBorders>
              <w:top w:val="nil"/>
              <w:left w:val="nil"/>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根据实例类型数量+公网IP数计费</w:t>
            </w:r>
            <w:r w:rsidRPr="006D7904">
              <w:rPr>
                <w:rFonts w:asciiTheme="minorEastAsia" w:eastAsiaTheme="minorEastAsia" w:hAnsiTheme="minorEastAsia"/>
                <w:sz w:val="22"/>
              </w:rPr>
              <w:t xml:space="preserve"> </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标准型</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35.03</w:t>
            </w:r>
          </w:p>
        </w:tc>
      </w:tr>
      <w:tr w:rsidR="006D7904" w:rsidRPr="006D7904" w:rsidTr="002C2C5D">
        <w:trPr>
          <w:trHeight w:val="500"/>
        </w:trPr>
        <w:tc>
          <w:tcPr>
            <w:tcW w:w="1756" w:type="dxa"/>
            <w:vMerge/>
            <w:tcBorders>
              <w:left w:val="single" w:sz="4" w:space="0" w:color="3F3F3F"/>
              <w:bottom w:val="single" w:sz="4" w:space="0" w:color="3F3F3F"/>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nil"/>
              <w:bottom w:val="single" w:sz="4" w:space="0" w:color="3F3F3F"/>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公网 IP 数：</w:t>
            </w:r>
            <w:proofErr w:type="gramStart"/>
            <w:r w:rsidRPr="006D7904">
              <w:rPr>
                <w:rFonts w:asciiTheme="minorEastAsia" w:eastAsiaTheme="minorEastAsia" w:hAnsiTheme="minorEastAsia" w:cstheme="minorEastAsia" w:hint="eastAsia"/>
                <w:kern w:val="0"/>
                <w:sz w:val="22"/>
                <w:szCs w:val="22"/>
                <w:lang w:bidi="ar"/>
              </w:rPr>
              <w:t>个</w:t>
            </w:r>
            <w:proofErr w:type="gramEnd"/>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sz w:val="22"/>
                <w:szCs w:val="22"/>
              </w:rPr>
              <w:t>12.24</w:t>
            </w:r>
          </w:p>
        </w:tc>
      </w:tr>
      <w:tr w:rsidR="006D7904" w:rsidRPr="006D7904" w:rsidTr="002C2C5D">
        <w:trPr>
          <w:trHeight w:val="500"/>
        </w:trPr>
        <w:tc>
          <w:tcPr>
            <w:tcW w:w="1756" w:type="dxa"/>
            <w:tcBorders>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高速通道</w:t>
            </w:r>
          </w:p>
        </w:tc>
        <w:tc>
          <w:tcPr>
            <w:tcW w:w="2856" w:type="dxa"/>
            <w:tcBorders>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rPr>
            </w:pPr>
            <w:r w:rsidRPr="006D7904">
              <w:rPr>
                <w:rFonts w:asciiTheme="minorEastAsia" w:eastAsiaTheme="minorEastAsia" w:hAnsiTheme="minorEastAsia" w:cs="宋体" w:hint="eastAsia"/>
              </w:rPr>
              <w:t>根据跨</w:t>
            </w:r>
            <w:r w:rsidRPr="006D7904">
              <w:rPr>
                <w:rFonts w:asciiTheme="minorEastAsia" w:eastAsiaTheme="minorEastAsia" w:hAnsiTheme="minorEastAsia" w:cs="宋体" w:hint="eastAsia"/>
                <w:lang w:eastAsia="zh-Hans"/>
              </w:rPr>
              <w:t>专有</w:t>
            </w:r>
            <w:r w:rsidRPr="006D7904">
              <w:rPr>
                <w:rFonts w:asciiTheme="minorEastAsia" w:eastAsiaTheme="minorEastAsia" w:hAnsiTheme="minorEastAsia" w:cs="宋体" w:hint="eastAsia"/>
              </w:rPr>
              <w:t>网络互通策略数量，按月计费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每策略</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152</w:t>
            </w:r>
          </w:p>
        </w:tc>
      </w:tr>
      <w:tr w:rsidR="006D7904" w:rsidRPr="006D7904" w:rsidTr="002C2C5D">
        <w:trPr>
          <w:trHeight w:val="864"/>
        </w:trPr>
        <w:tc>
          <w:tcPr>
            <w:tcW w:w="17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弹性公网IP</w:t>
            </w: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根据实例个数按月计费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12.24</w:t>
            </w:r>
          </w:p>
        </w:tc>
      </w:tr>
      <w:tr w:rsidR="006D7904" w:rsidRPr="006D7904" w:rsidTr="002C2C5D">
        <w:trPr>
          <w:trHeight w:val="288"/>
        </w:trPr>
        <w:tc>
          <w:tcPr>
            <w:tcW w:w="17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负载均衡</w:t>
            </w:r>
          </w:p>
        </w:tc>
        <w:tc>
          <w:tcPr>
            <w:tcW w:w="2856" w:type="dxa"/>
            <w:vMerge w:val="restart"/>
            <w:tcBorders>
              <w:top w:val="nil"/>
              <w:left w:val="single" w:sz="4" w:space="0" w:color="3F3F3F"/>
              <w:bottom w:val="single" w:sz="4" w:space="0" w:color="3F3F3F"/>
              <w:right w:val="nil"/>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计费方式：根据实例个数+规格</w:t>
            </w:r>
          </w:p>
        </w:tc>
        <w:tc>
          <w:tcPr>
            <w:tcW w:w="3434"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12.24</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nil"/>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性能共享型</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180.5</w:t>
            </w:r>
          </w:p>
        </w:tc>
      </w:tr>
      <w:tr w:rsidR="006D7904" w:rsidRPr="006D7904" w:rsidTr="002C2C5D">
        <w:trPr>
          <w:trHeight w:val="288"/>
        </w:trPr>
        <w:tc>
          <w:tcPr>
            <w:tcW w:w="1756" w:type="dxa"/>
            <w:vMerge w:val="restart"/>
            <w:tcBorders>
              <w:top w:val="nil"/>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DNS</w:t>
            </w:r>
          </w:p>
        </w:tc>
        <w:tc>
          <w:tcPr>
            <w:tcW w:w="2856" w:type="dxa"/>
            <w:vMerge w:val="restart"/>
            <w:tcBorders>
              <w:top w:val="nil"/>
              <w:left w:val="single" w:sz="4" w:space="0" w:color="3F3F3F"/>
              <w:right w:val="nil"/>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 Zone 数量+每个 ZONE的请求次数按月计费</w:t>
            </w:r>
          </w:p>
        </w:tc>
        <w:tc>
          <w:tcPr>
            <w:tcW w:w="3434"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计费项 1：Zone 数量</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2.55</w:t>
            </w:r>
          </w:p>
        </w:tc>
      </w:tr>
      <w:tr w:rsidR="006D7904" w:rsidRPr="006D7904" w:rsidTr="002C2C5D">
        <w:trPr>
          <w:trHeight w:val="288"/>
        </w:trPr>
        <w:tc>
          <w:tcPr>
            <w:tcW w:w="17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bottom w:val="single" w:sz="4" w:space="0" w:color="3F3F3F"/>
              <w:right w:val="nil"/>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计费项 2：每个 ZONE 的请求次数（以每万次为 1 </w:t>
            </w:r>
            <w:proofErr w:type="gramStart"/>
            <w:r w:rsidRPr="006D7904">
              <w:rPr>
                <w:rFonts w:asciiTheme="minorEastAsia" w:eastAsiaTheme="minorEastAsia" w:hAnsiTheme="minorEastAsia" w:cstheme="minorEastAsia" w:hint="eastAsia"/>
                <w:kern w:val="0"/>
                <w:sz w:val="22"/>
                <w:szCs w:val="22"/>
              </w:rPr>
              <w:t>个</w:t>
            </w:r>
            <w:proofErr w:type="gramEnd"/>
            <w:r w:rsidRPr="006D7904">
              <w:rPr>
                <w:rFonts w:asciiTheme="minorEastAsia" w:eastAsiaTheme="minorEastAsia" w:hAnsiTheme="minorEastAsia" w:cstheme="minorEastAsia" w:hint="eastAsia"/>
                <w:kern w:val="0"/>
                <w:sz w:val="22"/>
                <w:szCs w:val="22"/>
              </w:rPr>
              <w:t>规格，向上递增）</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0.77</w:t>
            </w:r>
          </w:p>
        </w:tc>
      </w:tr>
      <w:tr w:rsidR="006D7904" w:rsidRPr="006D7904" w:rsidTr="002C2C5D">
        <w:trPr>
          <w:trHeight w:val="288"/>
        </w:trPr>
        <w:tc>
          <w:tcPr>
            <w:tcW w:w="17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云数据库RDS MySQL 版</w:t>
            </w:r>
          </w:p>
        </w:tc>
        <w:tc>
          <w:tcPr>
            <w:tcW w:w="28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根据实例规格和个数+存储空间按月计费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2核240M（连接数60）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24.7</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4核600M（连接数150）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66.5</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6核1200M（连接数300）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133</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8核2400M（连接数600）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247</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9核6000M（连接数1500）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641.3</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10核12000M（连接数2000）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1282.5</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11核24000M（连接数2000）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2565</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13核48000M（连接数2000）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5130</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1核1G（通用型，连接数300）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119</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1核2G（通用型，连接数600）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221</w:t>
            </w:r>
          </w:p>
        </w:tc>
      </w:tr>
      <w:tr w:rsidR="006D7904" w:rsidRPr="006D7904" w:rsidTr="002C2C5D">
        <w:trPr>
          <w:trHeight w:val="672"/>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2核4G（通用型，连接数1200）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425</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2核8G（通用型，连接数2000）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765</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4核8G（通用型，连接数2000）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807.5</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4核16G（通用型，连接数4000）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1445</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8核16G（通用型，连接数4000）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1530</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8核32G（通用型，连接数8000）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2805</w:t>
            </w:r>
          </w:p>
        </w:tc>
      </w:tr>
      <w:tr w:rsidR="006D7904" w:rsidRPr="006D7904" w:rsidTr="002C2C5D">
        <w:trPr>
          <w:trHeight w:val="90"/>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16核64G（通用型，连接数16000）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5525</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 核 96G（通用型，连接数 24000）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8245</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 核 128G,2000GB Disk（独享型，连接数 20000）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14960</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存储空间：GB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0.68</w:t>
            </w:r>
          </w:p>
        </w:tc>
      </w:tr>
      <w:tr w:rsidR="006D7904" w:rsidRPr="006D7904" w:rsidTr="002C2C5D">
        <w:trPr>
          <w:trHeight w:val="288"/>
        </w:trPr>
        <w:tc>
          <w:tcPr>
            <w:tcW w:w="17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云数据库RDS SQL Server 版</w:t>
            </w:r>
          </w:p>
        </w:tc>
        <w:tc>
          <w:tcPr>
            <w:tcW w:w="28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根据实例规格和个数+存储空间按月计费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6核1000M</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402.67</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8核2000M</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411.63</w:t>
            </w:r>
          </w:p>
        </w:tc>
      </w:tr>
      <w:tr w:rsidR="006D7904" w:rsidRPr="006D7904" w:rsidTr="002C2C5D">
        <w:trPr>
          <w:trHeight w:val="33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9核4000M</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434.99</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10核6000M</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726.88</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11核8000M</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773.59</w:t>
            </w:r>
          </w:p>
        </w:tc>
      </w:tr>
      <w:tr w:rsidR="006D7904" w:rsidRPr="006D7904" w:rsidTr="002C2C5D">
        <w:trPr>
          <w:trHeight w:val="33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12核12000M</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1380.63</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13核24000M</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1474.07</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13核48000M</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2875.01</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 核 2G（通用型，连接数 600）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360.28</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 核 4G（通用型，连接数 1200）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368.3</w:t>
            </w:r>
          </w:p>
        </w:tc>
      </w:tr>
      <w:tr w:rsidR="006D7904" w:rsidRPr="006D7904" w:rsidTr="002C2C5D">
        <w:trPr>
          <w:trHeight w:val="90"/>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 核 8G（通用型，连接数 2000）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389.2</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 核 8G（通用型，连接数 2000）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650.37</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 核 16G（通用型，连接数 4000）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692.16</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 核 16G（通用型，连接数 4000）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1235.3</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 核 32G（通用型，连接数 8000）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1318.9</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 核 64G（通用型，连接数 16000）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2572.38</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 核 96G（通用型，连接数 24000）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20400</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 xml:space="preserve">16 </w:t>
            </w:r>
            <w:r w:rsidRPr="006D7904">
              <w:rPr>
                <w:rFonts w:asciiTheme="minorEastAsia" w:eastAsiaTheme="minorEastAsia" w:hAnsiTheme="minorEastAsia" w:cstheme="minorEastAsia" w:hint="eastAsia"/>
                <w:kern w:val="0"/>
                <w:sz w:val="22"/>
                <w:szCs w:val="22"/>
              </w:rPr>
              <w:t>核</w:t>
            </w:r>
            <w:r w:rsidRPr="006D7904">
              <w:rPr>
                <w:rFonts w:asciiTheme="minorEastAsia" w:eastAsiaTheme="minorEastAsia" w:hAnsiTheme="minorEastAsia" w:cstheme="minorEastAsia"/>
                <w:kern w:val="0"/>
                <w:sz w:val="22"/>
                <w:szCs w:val="22"/>
              </w:rPr>
              <w:t xml:space="preserve">128G,2000GB </w:t>
            </w:r>
          </w:p>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Disk</w:t>
            </w:r>
            <w:r w:rsidRPr="006D7904">
              <w:rPr>
                <w:rFonts w:asciiTheme="minorEastAsia" w:eastAsiaTheme="minorEastAsia" w:hAnsiTheme="minorEastAsia" w:cstheme="minorEastAsia" w:hint="eastAsia"/>
                <w:kern w:val="0"/>
                <w:sz w:val="22"/>
                <w:szCs w:val="22"/>
              </w:rPr>
              <w:t>（独享型，</w:t>
            </w:r>
            <w:r w:rsidRPr="006D7904">
              <w:rPr>
                <w:rFonts w:asciiTheme="minorEastAsia" w:eastAsiaTheme="minorEastAsia" w:hAnsiTheme="minorEastAsia" w:cstheme="minorEastAsia"/>
                <w:kern w:val="0"/>
                <w:sz w:val="22"/>
                <w:szCs w:val="22"/>
              </w:rPr>
              <w:t xml:space="preserve"> </w:t>
            </w:r>
            <w:r w:rsidRPr="006D7904">
              <w:rPr>
                <w:rFonts w:asciiTheme="minorEastAsia" w:eastAsiaTheme="minorEastAsia" w:hAnsiTheme="minorEastAsia" w:cstheme="minorEastAsia" w:hint="eastAsia"/>
                <w:kern w:val="0"/>
                <w:sz w:val="22"/>
                <w:szCs w:val="22"/>
              </w:rPr>
              <w:t>连接数</w:t>
            </w:r>
            <w:r w:rsidRPr="006D7904">
              <w:rPr>
                <w:rFonts w:asciiTheme="minorEastAsia" w:eastAsiaTheme="minorEastAsia" w:hAnsiTheme="minorEastAsia" w:cstheme="minorEastAsia"/>
                <w:kern w:val="0"/>
                <w:sz w:val="22"/>
                <w:szCs w:val="22"/>
              </w:rPr>
              <w:t xml:space="preserve"> 20000</w:t>
            </w:r>
            <w:r w:rsidRPr="006D7904">
              <w:rPr>
                <w:rFonts w:asciiTheme="minorEastAsia" w:eastAsiaTheme="minorEastAsia" w:hAnsiTheme="minorEastAsia" w:cstheme="minorEastAsia" w:hint="eastAsia"/>
                <w:kern w:val="0"/>
                <w:sz w:val="22"/>
                <w:szCs w:val="22"/>
              </w:rPr>
              <w:t>）</w:t>
            </w:r>
            <w:r w:rsidRPr="006D7904">
              <w:rPr>
                <w:rFonts w:asciiTheme="minorEastAsia" w:eastAsiaTheme="minorEastAsia" w:hAnsiTheme="minorEastAsia" w:hint="eastAsia"/>
              </w:rPr>
              <w:t xml:space="preserve"> </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 xml:space="preserve">26860 </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存储空间：GB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w:t>
            </w:r>
            <w:r w:rsidRPr="006D7904">
              <w:rPr>
                <w:rFonts w:asciiTheme="minorEastAsia" w:eastAsiaTheme="minorEastAsia" w:hAnsiTheme="minorEastAsia" w:cstheme="minorEastAsia"/>
                <w:kern w:val="0"/>
                <w:sz w:val="22"/>
                <w:szCs w:val="22"/>
              </w:rPr>
              <w:t>68</w:t>
            </w:r>
          </w:p>
        </w:tc>
      </w:tr>
      <w:tr w:rsidR="006D7904" w:rsidRPr="006D7904" w:rsidTr="002C2C5D">
        <w:trPr>
          <w:trHeight w:val="288"/>
        </w:trPr>
        <w:tc>
          <w:tcPr>
            <w:tcW w:w="1756" w:type="dxa"/>
            <w:vMerge w:val="restart"/>
            <w:tcBorders>
              <w:top w:val="nil"/>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云数据库 RDS PostgreSQL 版 </w:t>
            </w:r>
          </w:p>
        </w:tc>
        <w:tc>
          <w:tcPr>
            <w:tcW w:w="2856" w:type="dxa"/>
            <w:vMerge w:val="restart"/>
            <w:tcBorders>
              <w:top w:val="nil"/>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根据实例规格和个数+存储空间按月计费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 核 1G（通用型，连接数 100）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119</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 核 2G（通用型，连接数 200）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221</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 核 4G（通用型，连接数 400）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 核 8G（通用型，连接数 800）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807.5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 核 16G（通用型，连接数 1500）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1530</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 核 32G（通用型，连接数 2000）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2805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 核 64G（通用型，连接数 2000）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5525</w:t>
            </w:r>
          </w:p>
        </w:tc>
      </w:tr>
      <w:tr w:rsidR="006D7904" w:rsidRPr="006D7904" w:rsidTr="002C2C5D">
        <w:trPr>
          <w:trHeight w:val="288"/>
        </w:trPr>
        <w:tc>
          <w:tcPr>
            <w:tcW w:w="17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存储空间：GB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0.68</w:t>
            </w:r>
          </w:p>
        </w:tc>
      </w:tr>
      <w:tr w:rsidR="006D7904" w:rsidRPr="006D7904" w:rsidTr="002C2C5D">
        <w:trPr>
          <w:trHeight w:val="288"/>
        </w:trPr>
        <w:tc>
          <w:tcPr>
            <w:tcW w:w="1756" w:type="dxa"/>
            <w:tcBorders>
              <w:left w:val="single" w:sz="4" w:space="0" w:color="3F3F3F"/>
              <w:bottom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数据库备份</w:t>
            </w:r>
          </w:p>
        </w:tc>
        <w:tc>
          <w:tcPr>
            <w:tcW w:w="2856" w:type="dxa"/>
            <w:tcBorders>
              <w:left w:val="single" w:sz="4" w:space="0" w:color="3F3F3F"/>
              <w:bottom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根据备份空间的大小按月计费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0.68</w:t>
            </w:r>
          </w:p>
        </w:tc>
      </w:tr>
      <w:tr w:rsidR="006D7904" w:rsidRPr="006D7904" w:rsidTr="002C2C5D">
        <w:trPr>
          <w:trHeight w:val="288"/>
        </w:trPr>
        <w:tc>
          <w:tcPr>
            <w:tcW w:w="17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Oracle一体机服务(不含RAC)</w:t>
            </w: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CPU</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核</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内存</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600</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存储空间</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每TB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1680</w:t>
            </w:r>
          </w:p>
        </w:tc>
      </w:tr>
      <w:tr w:rsidR="006D7904" w:rsidRPr="006D7904" w:rsidTr="002C2C5D">
        <w:trPr>
          <w:trHeight w:val="288"/>
        </w:trPr>
        <w:tc>
          <w:tcPr>
            <w:tcW w:w="17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Oracle一体机服务(含RAC)</w:t>
            </w: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CPU</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核</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1300</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内存</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850</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存储空间</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每TB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1680</w:t>
            </w:r>
          </w:p>
        </w:tc>
      </w:tr>
      <w:tr w:rsidR="006D7904" w:rsidRPr="006D7904" w:rsidTr="002C2C5D">
        <w:trPr>
          <w:trHeight w:val="576"/>
        </w:trPr>
        <w:tc>
          <w:tcPr>
            <w:tcW w:w="17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云数据库Redis版</w:t>
            </w:r>
          </w:p>
        </w:tc>
        <w:tc>
          <w:tcPr>
            <w:tcW w:w="28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规格1:标准版（主从版）1G，连接数10000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85 </w:t>
            </w: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规格2:标准版（主从版）2G，连接数10000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153 </w:t>
            </w: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规格3:标准版（主从版）4G，连接数10000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289 </w:t>
            </w: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规格4:标准版（主从版）8G，连接数10000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561 </w:t>
            </w:r>
          </w:p>
        </w:tc>
      </w:tr>
      <w:tr w:rsidR="006D7904" w:rsidRPr="006D7904" w:rsidTr="002C2C5D">
        <w:trPr>
          <w:trHeight w:val="33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规格5:标准版（主从版）16G，连接数10000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1105 </w:t>
            </w: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规格6:标准版（主从版）32G，连接数10000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2193 </w:t>
            </w: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 7：标准版（主从</w:t>
            </w:r>
            <w:proofErr w:type="gramStart"/>
            <w:r w:rsidRPr="006D7904">
              <w:rPr>
                <w:rFonts w:asciiTheme="minorEastAsia" w:eastAsiaTheme="minorEastAsia" w:hAnsiTheme="minorEastAsia" w:cstheme="minorEastAsia" w:hint="eastAsia"/>
                <w:kern w:val="0"/>
                <w:sz w:val="22"/>
                <w:szCs w:val="22"/>
              </w:rPr>
              <w:t>高配版</w:t>
            </w:r>
            <w:proofErr w:type="gramEnd"/>
            <w:r w:rsidRPr="006D7904">
              <w:rPr>
                <w:rFonts w:asciiTheme="minorEastAsia" w:eastAsiaTheme="minorEastAsia" w:hAnsiTheme="minorEastAsia" w:cstheme="minorEastAsia" w:hint="eastAsia"/>
                <w:kern w:val="0"/>
                <w:sz w:val="22"/>
                <w:szCs w:val="22"/>
              </w:rPr>
              <w:t>）1G，连接数 20000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425</w:t>
            </w:r>
          </w:p>
        </w:tc>
      </w:tr>
      <w:tr w:rsidR="006D7904" w:rsidRPr="006D7904" w:rsidTr="002C2C5D">
        <w:trPr>
          <w:trHeight w:val="33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 8：标准版（主从</w:t>
            </w:r>
            <w:proofErr w:type="gramStart"/>
            <w:r w:rsidRPr="006D7904">
              <w:rPr>
                <w:rFonts w:asciiTheme="minorEastAsia" w:eastAsiaTheme="minorEastAsia" w:hAnsiTheme="minorEastAsia" w:cstheme="minorEastAsia" w:hint="eastAsia"/>
                <w:kern w:val="0"/>
                <w:sz w:val="22"/>
                <w:szCs w:val="22"/>
              </w:rPr>
              <w:t>高配版</w:t>
            </w:r>
            <w:proofErr w:type="gramEnd"/>
            <w:r w:rsidRPr="006D7904">
              <w:rPr>
                <w:rFonts w:asciiTheme="minorEastAsia" w:eastAsiaTheme="minorEastAsia" w:hAnsiTheme="minorEastAsia" w:cstheme="minorEastAsia" w:hint="eastAsia"/>
                <w:kern w:val="0"/>
                <w:sz w:val="22"/>
                <w:szCs w:val="22"/>
              </w:rPr>
              <w:t>）2G，连接数 20000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510</w:t>
            </w: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 9：标准版（主从</w:t>
            </w:r>
            <w:proofErr w:type="gramStart"/>
            <w:r w:rsidRPr="006D7904">
              <w:rPr>
                <w:rFonts w:asciiTheme="minorEastAsia" w:eastAsiaTheme="minorEastAsia" w:hAnsiTheme="minorEastAsia" w:cstheme="minorEastAsia" w:hint="eastAsia"/>
                <w:kern w:val="0"/>
                <w:sz w:val="22"/>
                <w:szCs w:val="22"/>
              </w:rPr>
              <w:t>高配版</w:t>
            </w:r>
            <w:proofErr w:type="gramEnd"/>
            <w:r w:rsidRPr="006D7904">
              <w:rPr>
                <w:rFonts w:asciiTheme="minorEastAsia" w:eastAsiaTheme="minorEastAsia" w:hAnsiTheme="minorEastAsia" w:cstheme="minorEastAsia" w:hint="eastAsia"/>
                <w:kern w:val="0"/>
                <w:sz w:val="22"/>
                <w:szCs w:val="22"/>
              </w:rPr>
              <w:t>）4G，连接数 20000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680</w:t>
            </w: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 10：标准版（主从</w:t>
            </w:r>
            <w:proofErr w:type="gramStart"/>
            <w:r w:rsidRPr="006D7904">
              <w:rPr>
                <w:rFonts w:asciiTheme="minorEastAsia" w:eastAsiaTheme="minorEastAsia" w:hAnsiTheme="minorEastAsia" w:cstheme="minorEastAsia" w:hint="eastAsia"/>
                <w:kern w:val="0"/>
                <w:sz w:val="22"/>
                <w:szCs w:val="22"/>
              </w:rPr>
              <w:t>高配版</w:t>
            </w:r>
            <w:proofErr w:type="gramEnd"/>
            <w:r w:rsidRPr="006D7904">
              <w:rPr>
                <w:rFonts w:asciiTheme="minorEastAsia" w:eastAsiaTheme="minorEastAsia" w:hAnsiTheme="minorEastAsia" w:cstheme="minorEastAsia" w:hint="eastAsia"/>
                <w:kern w:val="0"/>
                <w:sz w:val="22"/>
                <w:szCs w:val="22"/>
              </w:rPr>
              <w:t>）8G，连接数 20000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1020</w:t>
            </w: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 11：标准版（主从</w:t>
            </w:r>
            <w:proofErr w:type="gramStart"/>
            <w:r w:rsidRPr="006D7904">
              <w:rPr>
                <w:rFonts w:asciiTheme="minorEastAsia" w:eastAsiaTheme="minorEastAsia" w:hAnsiTheme="minorEastAsia" w:cstheme="minorEastAsia" w:hint="eastAsia"/>
                <w:kern w:val="0"/>
                <w:sz w:val="22"/>
                <w:szCs w:val="22"/>
              </w:rPr>
              <w:t>高配版</w:t>
            </w:r>
            <w:proofErr w:type="gramEnd"/>
            <w:r w:rsidRPr="006D7904">
              <w:rPr>
                <w:rFonts w:asciiTheme="minorEastAsia" w:eastAsiaTheme="minorEastAsia" w:hAnsiTheme="minorEastAsia" w:cstheme="minorEastAsia" w:hint="eastAsia"/>
                <w:kern w:val="0"/>
                <w:sz w:val="22"/>
                <w:szCs w:val="22"/>
              </w:rPr>
              <w:t>）16G，连接数 20000</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1700</w:t>
            </w:r>
          </w:p>
        </w:tc>
      </w:tr>
      <w:tr w:rsidR="006D7904" w:rsidRPr="006D7904" w:rsidTr="002C2C5D">
        <w:trPr>
          <w:trHeight w:val="288"/>
        </w:trPr>
        <w:tc>
          <w:tcPr>
            <w:tcW w:w="17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数据传输服务</w:t>
            </w:r>
          </w:p>
        </w:tc>
        <w:tc>
          <w:tcPr>
            <w:tcW w:w="28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根据实例类型及个数按月计费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数据同步</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1033.64 </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数据不停服迁移</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1033.64 </w:t>
            </w:r>
          </w:p>
        </w:tc>
      </w:tr>
      <w:tr w:rsidR="006D7904" w:rsidRPr="006D7904" w:rsidTr="002C2C5D">
        <w:trPr>
          <w:trHeight w:val="672"/>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数据订阅</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612</w:t>
            </w:r>
          </w:p>
        </w:tc>
      </w:tr>
      <w:tr w:rsidR="006D7904" w:rsidRPr="006D7904" w:rsidTr="002C2C5D">
        <w:trPr>
          <w:trHeight w:val="288"/>
        </w:trPr>
        <w:tc>
          <w:tcPr>
            <w:tcW w:w="17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日志服务</w:t>
            </w:r>
          </w:p>
        </w:tc>
        <w:tc>
          <w:tcPr>
            <w:tcW w:w="28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根据实例的存储容量按月计费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0.3</w:t>
            </w:r>
          </w:p>
        </w:tc>
      </w:tr>
      <w:tr w:rsidR="006D7904" w:rsidRPr="006D7904" w:rsidTr="002C2C5D">
        <w:trPr>
          <w:trHeight w:val="576"/>
        </w:trPr>
        <w:tc>
          <w:tcPr>
            <w:tcW w:w="1756"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企业级分布式应用服务</w:t>
            </w:r>
          </w:p>
        </w:tc>
        <w:tc>
          <w:tcPr>
            <w:tcW w:w="2856"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根据每个应用部署的vCPU数按月计费（仅包括服务管理费用，不包含资源费用）</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租户使用10vCPU内（含）每vCPU</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144</w:t>
            </w:r>
          </w:p>
        </w:tc>
      </w:tr>
      <w:tr w:rsidR="006D7904" w:rsidRPr="006D7904" w:rsidTr="002C2C5D">
        <w:trPr>
          <w:trHeight w:val="576"/>
        </w:trPr>
        <w:tc>
          <w:tcPr>
            <w:tcW w:w="1756" w:type="dxa"/>
            <w:vMerge/>
            <w:tcBorders>
              <w:left w:val="single" w:sz="4" w:space="0" w:color="3F3F3F"/>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租户使用11-100vCPU内（含以内）每vCPU</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136</w:t>
            </w:r>
          </w:p>
        </w:tc>
      </w:tr>
      <w:tr w:rsidR="006D7904" w:rsidRPr="006D7904" w:rsidTr="002C2C5D">
        <w:trPr>
          <w:trHeight w:val="576"/>
        </w:trPr>
        <w:tc>
          <w:tcPr>
            <w:tcW w:w="17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租户使用超出100vCPU部分每vCPU</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116 </w:t>
            </w:r>
          </w:p>
        </w:tc>
      </w:tr>
      <w:tr w:rsidR="006D7904" w:rsidRPr="006D7904" w:rsidTr="002C2C5D">
        <w:trPr>
          <w:trHeight w:val="288"/>
        </w:trPr>
        <w:tc>
          <w:tcPr>
            <w:tcW w:w="17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大数据计算服务</w:t>
            </w:r>
          </w:p>
        </w:tc>
        <w:tc>
          <w:tcPr>
            <w:tcW w:w="28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根据实例开通的CU数（</w:t>
            </w:r>
            <w:r w:rsidRPr="006D7904">
              <w:rPr>
                <w:rFonts w:asciiTheme="minorEastAsia" w:eastAsiaTheme="minorEastAsia" w:hAnsiTheme="minorEastAsia" w:cstheme="minorEastAsia"/>
                <w:kern w:val="0"/>
                <w:sz w:val="22"/>
                <w:szCs w:val="22"/>
              </w:rPr>
              <w:t>10</w:t>
            </w:r>
            <w:r w:rsidRPr="006D7904">
              <w:rPr>
                <w:rFonts w:asciiTheme="minorEastAsia" w:eastAsiaTheme="minorEastAsia" w:hAnsiTheme="minorEastAsia" w:cstheme="minorEastAsia" w:hint="eastAsia"/>
                <w:kern w:val="0"/>
                <w:sz w:val="22"/>
                <w:szCs w:val="22"/>
              </w:rPr>
              <w:t>CU起步）+存储容量（</w:t>
            </w:r>
            <w:r w:rsidRPr="006D7904">
              <w:rPr>
                <w:rFonts w:asciiTheme="minorEastAsia" w:eastAsiaTheme="minorEastAsia" w:hAnsiTheme="minorEastAsia" w:cstheme="minorEastAsia"/>
                <w:kern w:val="0"/>
                <w:sz w:val="22"/>
                <w:szCs w:val="22"/>
              </w:rPr>
              <w:t>500</w:t>
            </w:r>
            <w:r w:rsidRPr="006D7904">
              <w:rPr>
                <w:rFonts w:asciiTheme="minorEastAsia" w:eastAsiaTheme="minorEastAsia" w:hAnsiTheme="minorEastAsia" w:cstheme="minorEastAsia" w:hint="eastAsia"/>
                <w:kern w:val="0"/>
                <w:sz w:val="22"/>
                <w:szCs w:val="22"/>
                <w:lang w:eastAsia="zh-Hans"/>
              </w:rPr>
              <w:t>GB</w:t>
            </w:r>
            <w:r w:rsidRPr="006D7904">
              <w:rPr>
                <w:rFonts w:asciiTheme="minorEastAsia" w:eastAsiaTheme="minorEastAsia" w:hAnsiTheme="minorEastAsia" w:cstheme="minorEastAsia" w:hint="eastAsia"/>
                <w:kern w:val="0"/>
                <w:sz w:val="22"/>
                <w:szCs w:val="22"/>
              </w:rPr>
              <w:t>起步）</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实例开通CU数：CU</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w:t>
            </w:r>
          </w:p>
        </w:tc>
      </w:tr>
      <w:tr w:rsidR="006D7904" w:rsidRPr="006D7904" w:rsidTr="002C2C5D">
        <w:trPr>
          <w:trHeight w:val="672"/>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存储容量：GB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0.2</w:t>
            </w:r>
          </w:p>
        </w:tc>
      </w:tr>
      <w:tr w:rsidR="006D7904" w:rsidRPr="006D7904" w:rsidTr="002C2C5D">
        <w:trPr>
          <w:trHeight w:val="1152"/>
        </w:trPr>
        <w:tc>
          <w:tcPr>
            <w:tcW w:w="17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实时计算</w:t>
            </w: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根据实例开通的CU数按月计费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CU</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144.00</w:t>
            </w:r>
          </w:p>
        </w:tc>
      </w:tr>
      <w:tr w:rsidR="006D7904" w:rsidRPr="006D7904" w:rsidTr="002C2C5D">
        <w:trPr>
          <w:trHeight w:val="576"/>
        </w:trPr>
        <w:tc>
          <w:tcPr>
            <w:tcW w:w="1756"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分析型数据库MySQL版</w:t>
            </w:r>
          </w:p>
        </w:tc>
        <w:tc>
          <w:tcPr>
            <w:tcW w:w="2856"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规格：C1：1CORE，7.5GB内存，60GB SSD</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382.5 </w:t>
            </w:r>
          </w:p>
        </w:tc>
      </w:tr>
      <w:tr w:rsidR="006D7904" w:rsidRPr="006D7904" w:rsidTr="002C2C5D">
        <w:trPr>
          <w:trHeight w:val="576"/>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规格：C8：4CORE ，45G内存，480G SSD</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2026.4 </w:t>
            </w:r>
          </w:p>
        </w:tc>
      </w:tr>
      <w:tr w:rsidR="006D7904" w:rsidRPr="006D7904" w:rsidTr="002C2C5D">
        <w:trPr>
          <w:trHeight w:val="576"/>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规格：S1（mem:25G,ssd:250G,sata:1536G）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1088.85</w:t>
            </w:r>
          </w:p>
        </w:tc>
      </w:tr>
      <w:tr w:rsidR="006D7904" w:rsidRPr="006D7904" w:rsidTr="002C2C5D">
        <w:trPr>
          <w:trHeight w:val="576"/>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规格：S8：10CORE ，60G内存，600G SSD，6T SATA</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2983.5</w:t>
            </w:r>
          </w:p>
        </w:tc>
      </w:tr>
      <w:tr w:rsidR="006D7904" w:rsidRPr="006D7904" w:rsidTr="002C2C5D">
        <w:trPr>
          <w:trHeight w:val="576"/>
        </w:trPr>
        <w:tc>
          <w:tcPr>
            <w:tcW w:w="17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规格：S8N：6CORE；120G内存；1T SSD：12T SATA</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4329.05</w:t>
            </w:r>
          </w:p>
        </w:tc>
      </w:tr>
      <w:tr w:rsidR="006D7904" w:rsidRPr="006D7904" w:rsidTr="002C2C5D">
        <w:trPr>
          <w:trHeight w:val="288"/>
        </w:trPr>
        <w:tc>
          <w:tcPr>
            <w:tcW w:w="17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搜索服务</w:t>
            </w:r>
            <w:r w:rsidRPr="006D7904">
              <w:rPr>
                <w:rFonts w:asciiTheme="minorEastAsia" w:eastAsiaTheme="minorEastAsia" w:hAnsiTheme="minorEastAsia" w:cstheme="minorEastAsia" w:hint="eastAsia"/>
                <w:kern w:val="0"/>
                <w:sz w:val="22"/>
                <w:szCs w:val="22"/>
              </w:rPr>
              <w:t>Elasticsearch</w:t>
            </w:r>
          </w:p>
        </w:tc>
        <w:tc>
          <w:tcPr>
            <w:tcW w:w="28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根据数据节点规格及数量+</w:t>
            </w:r>
            <w:proofErr w:type="gramStart"/>
            <w:r w:rsidRPr="006D7904">
              <w:rPr>
                <w:rFonts w:asciiTheme="minorEastAsia" w:eastAsiaTheme="minorEastAsia" w:hAnsiTheme="minorEastAsia" w:cstheme="minorEastAsia" w:hint="eastAsia"/>
                <w:kern w:val="0"/>
                <w:sz w:val="22"/>
                <w:szCs w:val="22"/>
              </w:rPr>
              <w:t>专有主</w:t>
            </w:r>
            <w:proofErr w:type="gramEnd"/>
            <w:r w:rsidRPr="006D7904">
              <w:rPr>
                <w:rFonts w:asciiTheme="minorEastAsia" w:eastAsiaTheme="minorEastAsia" w:hAnsiTheme="minorEastAsia" w:cstheme="minorEastAsia" w:hint="eastAsia"/>
                <w:kern w:val="0"/>
                <w:sz w:val="22"/>
                <w:szCs w:val="22"/>
              </w:rPr>
              <w:t>节点规格及数量+协调节点规格及数量+存储类型及空间、按月计费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数据节点实例规格：4核16G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624.8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数据节点实例规格：8核32G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1211.2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数据节点实例规格：16核32G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1740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数据节点实例规格：16核64G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2385.6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12"/>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数据节点实例规格：8核32G, 894G SSD</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1631.2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12"/>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数据节点实例规格：16核64G, 1788G SSD</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3224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12"/>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数据节点实例规格：8核32G, 22000G SATA</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1918.4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12"/>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数据节点实例规格：16核64G, 44000SATA</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3799.2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DedicatedMaster（</w:t>
            </w:r>
            <w:proofErr w:type="gramStart"/>
            <w:r w:rsidRPr="006D7904">
              <w:rPr>
                <w:rFonts w:asciiTheme="minorEastAsia" w:eastAsiaTheme="minorEastAsia" w:hAnsiTheme="minorEastAsia" w:cstheme="minorEastAsia" w:hint="eastAsia"/>
                <w:kern w:val="0"/>
                <w:sz w:val="22"/>
                <w:szCs w:val="22"/>
              </w:rPr>
              <w:t>专有主</w:t>
            </w:r>
            <w:proofErr w:type="gramEnd"/>
            <w:r w:rsidRPr="006D7904">
              <w:rPr>
                <w:rFonts w:asciiTheme="minorEastAsia" w:eastAsiaTheme="minorEastAsia" w:hAnsiTheme="minorEastAsia" w:cstheme="minorEastAsia" w:hint="eastAsia"/>
                <w:kern w:val="0"/>
                <w:sz w:val="22"/>
                <w:szCs w:val="22"/>
              </w:rPr>
              <w:t>节点）规格：4核16G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1874.4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3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DedicatedMaster（</w:t>
            </w:r>
            <w:proofErr w:type="gramStart"/>
            <w:r w:rsidRPr="006D7904">
              <w:rPr>
                <w:rFonts w:asciiTheme="minorEastAsia" w:eastAsiaTheme="minorEastAsia" w:hAnsiTheme="minorEastAsia" w:cstheme="minorEastAsia" w:hint="eastAsia"/>
                <w:kern w:val="0"/>
                <w:sz w:val="22"/>
                <w:szCs w:val="22"/>
              </w:rPr>
              <w:t>专有主</w:t>
            </w:r>
            <w:proofErr w:type="gramEnd"/>
            <w:r w:rsidRPr="006D7904">
              <w:rPr>
                <w:rFonts w:asciiTheme="minorEastAsia" w:eastAsiaTheme="minorEastAsia" w:hAnsiTheme="minorEastAsia" w:cstheme="minorEastAsia" w:hint="eastAsia"/>
                <w:kern w:val="0"/>
                <w:sz w:val="22"/>
                <w:szCs w:val="22"/>
              </w:rPr>
              <w:t>节点）规格：8核32G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3633.6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DedicatedMaster（</w:t>
            </w:r>
            <w:proofErr w:type="gramStart"/>
            <w:r w:rsidRPr="006D7904">
              <w:rPr>
                <w:rFonts w:asciiTheme="minorEastAsia" w:eastAsiaTheme="minorEastAsia" w:hAnsiTheme="minorEastAsia" w:cstheme="minorEastAsia" w:hint="eastAsia"/>
                <w:kern w:val="0"/>
                <w:sz w:val="22"/>
                <w:szCs w:val="22"/>
              </w:rPr>
              <w:t>专有主</w:t>
            </w:r>
            <w:proofErr w:type="gramEnd"/>
            <w:r w:rsidRPr="006D7904">
              <w:rPr>
                <w:rFonts w:asciiTheme="minorEastAsia" w:eastAsiaTheme="minorEastAsia" w:hAnsiTheme="minorEastAsia" w:cstheme="minorEastAsia" w:hint="eastAsia"/>
                <w:kern w:val="0"/>
                <w:sz w:val="22"/>
                <w:szCs w:val="22"/>
              </w:rPr>
              <w:t>节点）规格：16核32G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5220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DedicatedMaster（</w:t>
            </w:r>
            <w:proofErr w:type="gramStart"/>
            <w:r w:rsidRPr="006D7904">
              <w:rPr>
                <w:rFonts w:asciiTheme="minorEastAsia" w:eastAsiaTheme="minorEastAsia" w:hAnsiTheme="minorEastAsia" w:cstheme="minorEastAsia" w:hint="eastAsia"/>
                <w:kern w:val="0"/>
                <w:sz w:val="22"/>
                <w:szCs w:val="22"/>
              </w:rPr>
              <w:t>专有主</w:t>
            </w:r>
            <w:proofErr w:type="gramEnd"/>
            <w:r w:rsidRPr="006D7904">
              <w:rPr>
                <w:rFonts w:asciiTheme="minorEastAsia" w:eastAsiaTheme="minorEastAsia" w:hAnsiTheme="minorEastAsia" w:cstheme="minorEastAsia" w:hint="eastAsia"/>
                <w:kern w:val="0"/>
                <w:sz w:val="22"/>
                <w:szCs w:val="22"/>
              </w:rPr>
              <w:t>节点）规格：16核64G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7156.8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ClientNode（协调节点）规格：4核16G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624.8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ClientNode（协调节点）规格：8核32G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1211.2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ClientNode（协调节点）规格：16核32G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1740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36"/>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ClientNode（协调节点）规格：16核64G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2385.6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存储计费：SSD云盘（GB）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0.8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存储计费：</w:t>
            </w:r>
            <w:proofErr w:type="gramStart"/>
            <w:r w:rsidRPr="006D7904">
              <w:rPr>
                <w:rFonts w:asciiTheme="minorEastAsia" w:eastAsiaTheme="minorEastAsia" w:hAnsiTheme="minorEastAsia" w:cstheme="minorEastAsia" w:hint="eastAsia"/>
                <w:kern w:val="0"/>
                <w:sz w:val="22"/>
                <w:szCs w:val="22"/>
              </w:rPr>
              <w:t>高效云</w:t>
            </w:r>
            <w:proofErr w:type="gramEnd"/>
            <w:r w:rsidRPr="006D7904">
              <w:rPr>
                <w:rFonts w:asciiTheme="minorEastAsia" w:eastAsiaTheme="minorEastAsia" w:hAnsiTheme="minorEastAsia" w:cstheme="minorEastAsia" w:hint="eastAsia"/>
                <w:kern w:val="0"/>
                <w:sz w:val="22"/>
                <w:szCs w:val="22"/>
              </w:rPr>
              <w:t>盘（GB）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0.28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1106"/>
        </w:trPr>
        <w:tc>
          <w:tcPr>
            <w:tcW w:w="17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实时数据分发平台</w:t>
            </w:r>
          </w:p>
        </w:tc>
        <w:tc>
          <w:tcPr>
            <w:tcW w:w="2856"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根据shard</w:t>
            </w:r>
            <w:proofErr w:type="gramStart"/>
            <w:r w:rsidRPr="006D7904">
              <w:rPr>
                <w:rFonts w:asciiTheme="minorEastAsia" w:eastAsiaTheme="minorEastAsia" w:hAnsiTheme="minorEastAsia" w:cstheme="minorEastAsia" w:hint="eastAsia"/>
                <w:kern w:val="0"/>
                <w:sz w:val="22"/>
                <w:szCs w:val="22"/>
              </w:rPr>
              <w:t>个数月</w:t>
            </w:r>
            <w:proofErr w:type="gramEnd"/>
            <w:r w:rsidRPr="006D7904">
              <w:rPr>
                <w:rFonts w:asciiTheme="minorEastAsia" w:eastAsiaTheme="minorEastAsia" w:hAnsiTheme="minorEastAsia" w:cstheme="minorEastAsia" w:hint="eastAsia"/>
                <w:kern w:val="0"/>
                <w:sz w:val="22"/>
                <w:szCs w:val="22"/>
              </w:rPr>
              <w:t>收费</w:t>
            </w:r>
          </w:p>
        </w:tc>
        <w:tc>
          <w:tcPr>
            <w:tcW w:w="3434" w:type="dxa"/>
            <w:tcBorders>
              <w:top w:val="nil"/>
              <w:left w:val="nil"/>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shard：10个</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600</w:t>
            </w:r>
          </w:p>
        </w:tc>
      </w:tr>
      <w:tr w:rsidR="006D7904" w:rsidRPr="006D7904" w:rsidTr="002C2C5D">
        <w:trPr>
          <w:trHeight w:val="288"/>
        </w:trPr>
        <w:tc>
          <w:tcPr>
            <w:tcW w:w="1756"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lang w:eastAsia="zh-Hans"/>
              </w:rPr>
              <w:lastRenderedPageBreak/>
              <w:t>大数据开发治理平台</w:t>
            </w: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标准版</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4000</w:t>
            </w:r>
          </w:p>
        </w:tc>
      </w:tr>
      <w:tr w:rsidR="006D7904" w:rsidRPr="006D7904" w:rsidTr="002C2C5D">
        <w:trPr>
          <w:trHeight w:val="336"/>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专业版</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8000</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企业版</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32000</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公共调度资源组 </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960</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2400</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7200</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25600</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51200</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w:t>
            </w:r>
          </w:p>
        </w:tc>
      </w:tr>
      <w:tr w:rsidR="006D7904" w:rsidRPr="006D7904" w:rsidTr="002C2C5D">
        <w:trPr>
          <w:trHeight w:val="281"/>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val="restart"/>
            <w:tcBorders>
              <w:top w:val="nil"/>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公共数据集成资源组</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960</w:t>
            </w:r>
          </w:p>
        </w:tc>
      </w:tr>
      <w:tr w:rsidR="006D7904" w:rsidRPr="006D7904" w:rsidTr="002C2C5D">
        <w:trPr>
          <w:trHeight w:val="281"/>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w:t>
            </w:r>
          </w:p>
        </w:tc>
      </w:tr>
      <w:tr w:rsidR="006D7904" w:rsidRPr="006D7904" w:rsidTr="002C2C5D">
        <w:trPr>
          <w:trHeight w:val="281"/>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2400</w:t>
            </w:r>
          </w:p>
        </w:tc>
      </w:tr>
      <w:tr w:rsidR="006D7904" w:rsidRPr="006D7904" w:rsidTr="002C2C5D">
        <w:trPr>
          <w:trHeight w:val="281"/>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7200</w:t>
            </w:r>
          </w:p>
        </w:tc>
      </w:tr>
      <w:tr w:rsidR="006D7904" w:rsidRPr="006D7904" w:rsidTr="002C2C5D">
        <w:trPr>
          <w:trHeight w:val="281"/>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25600</w:t>
            </w:r>
          </w:p>
        </w:tc>
      </w:tr>
      <w:tr w:rsidR="006D7904" w:rsidRPr="006D7904" w:rsidTr="002C2C5D">
        <w:trPr>
          <w:trHeight w:val="281"/>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51200</w:t>
            </w:r>
          </w:p>
        </w:tc>
      </w:tr>
      <w:tr w:rsidR="006D7904" w:rsidRPr="006D7904" w:rsidTr="002C2C5D">
        <w:trPr>
          <w:trHeight w:val="281"/>
        </w:trPr>
        <w:tc>
          <w:tcPr>
            <w:tcW w:w="17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120000调度任务数</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w:t>
            </w:r>
          </w:p>
        </w:tc>
      </w:tr>
      <w:tr w:rsidR="006D7904" w:rsidRPr="006D7904" w:rsidTr="002C2C5D">
        <w:trPr>
          <w:trHeight w:val="288"/>
        </w:trPr>
        <w:tc>
          <w:tcPr>
            <w:tcW w:w="17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消息队列</w:t>
            </w:r>
          </w:p>
        </w:tc>
        <w:tc>
          <w:tcPr>
            <w:tcW w:w="2856"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根据实例Topic数量+消息发送TPS+消息订阅EPS按月计费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Topic基础包：</w:t>
            </w:r>
            <w:r w:rsidRPr="006D7904">
              <w:rPr>
                <w:rFonts w:asciiTheme="minorEastAsia" w:eastAsiaTheme="minorEastAsia" w:hAnsiTheme="minorEastAsia" w:cstheme="minorEastAsia"/>
                <w:kern w:val="0"/>
                <w:sz w:val="22"/>
                <w:szCs w:val="22"/>
              </w:rPr>
              <w:t>10</w:t>
            </w:r>
            <w:r w:rsidRPr="006D7904">
              <w:rPr>
                <w:rFonts w:asciiTheme="minorEastAsia" w:eastAsiaTheme="minorEastAsia" w:hAnsiTheme="minorEastAsia" w:cstheme="minorEastAsia" w:hint="eastAsia"/>
                <w:kern w:val="0"/>
                <w:sz w:val="22"/>
                <w:szCs w:val="22"/>
              </w:rPr>
              <w:t>个</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320</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Topic基础包：50个</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消息发送基础包：1000TPS</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1948.36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消息发送扩展包：500TPS</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974.17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消息订阅基础包：1000TPS</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1948.36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消息订阅基础包 2:1000TPS</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974.17</w:t>
            </w:r>
          </w:p>
        </w:tc>
      </w:tr>
      <w:tr w:rsidR="006D7904" w:rsidRPr="006D7904" w:rsidTr="002C2C5D">
        <w:trPr>
          <w:trHeight w:val="288"/>
        </w:trPr>
        <w:tc>
          <w:tcPr>
            <w:tcW w:w="17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消息订阅扩展包：500TPS</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974.17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36"/>
        </w:trPr>
        <w:tc>
          <w:tcPr>
            <w:tcW w:w="1756"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分布式关系型数据库入</w:t>
            </w:r>
            <w:proofErr w:type="gramStart"/>
            <w:r w:rsidRPr="006D7904">
              <w:rPr>
                <w:rFonts w:asciiTheme="minorEastAsia" w:eastAsiaTheme="minorEastAsia" w:hAnsiTheme="minorEastAsia" w:cstheme="minorEastAsia" w:hint="eastAsia"/>
                <w:kern w:val="0"/>
                <w:sz w:val="22"/>
                <w:szCs w:val="22"/>
              </w:rPr>
              <w:t>门版</w:t>
            </w:r>
            <w:proofErr w:type="gramEnd"/>
          </w:p>
        </w:tc>
        <w:tc>
          <w:tcPr>
            <w:tcW w:w="2856"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实例规格：8核16G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1404.2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实例规格：8核32G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1506.2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实例规格：12核24G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2543.2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实例规格：16核32G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3332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实例规格：16核64G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3956.75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实例规格：20核40G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4119.95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实例规格：24核48G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4908.75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实例规格：28核56G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5696.7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实例规格：32核64G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6485.5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17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实例规格：32核128G</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7855.7</w:t>
            </w:r>
          </w:p>
        </w:tc>
      </w:tr>
      <w:tr w:rsidR="006D7904" w:rsidRPr="006D7904" w:rsidTr="002C2C5D">
        <w:trPr>
          <w:trHeight w:val="288"/>
        </w:trPr>
        <w:tc>
          <w:tcPr>
            <w:tcW w:w="1756" w:type="dxa"/>
            <w:vMerge w:val="restart"/>
            <w:tcBorders>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分布式关系型数</w:t>
            </w:r>
            <w:r w:rsidRPr="006D7904">
              <w:rPr>
                <w:rFonts w:asciiTheme="minorEastAsia" w:eastAsiaTheme="minorEastAsia" w:hAnsiTheme="minorEastAsia" w:cstheme="minorEastAsia" w:hint="eastAsia"/>
                <w:kern w:val="0"/>
                <w:sz w:val="22"/>
                <w:szCs w:val="22"/>
              </w:rPr>
              <w:lastRenderedPageBreak/>
              <w:t>据库标准版</w:t>
            </w:r>
          </w:p>
        </w:tc>
        <w:tc>
          <w:tcPr>
            <w:tcW w:w="2856" w:type="dxa"/>
            <w:vMerge w:val="restart"/>
            <w:tcBorders>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根据实例规格和个数按月计</w:t>
            </w:r>
            <w:r w:rsidRPr="006D7904">
              <w:rPr>
                <w:rFonts w:asciiTheme="minorEastAsia" w:eastAsiaTheme="minorEastAsia" w:hAnsiTheme="minorEastAsia" w:cstheme="minorEastAsia" w:hint="eastAsia"/>
                <w:kern w:val="0"/>
                <w:sz w:val="22"/>
                <w:szCs w:val="22"/>
              </w:rPr>
              <w:lastRenderedPageBreak/>
              <w:t>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实例规格：16 核 32GB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3380.45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实例规格：24 核 48GB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4979.3</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实例规格：32 核 64GB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6578.15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实例规格：40 核 80GB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7973</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实例规格：48 核 96GB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9531.9</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实例规格：56 核 112GB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11090.8</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实例规格：64 核 128GB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12649.7</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实例规格：72 核 144GB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14208.6</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实例规格：80 核 160GB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15767.5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实例规格：88 核 176GB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17326.4</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实例规格：96 核 192GB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18885.3</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实例规格：104 核 208GB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20444.2</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实例规格：112 核 224GB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22003.1</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实例规格：120 核 240GB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23562</w:t>
            </w:r>
          </w:p>
        </w:tc>
      </w:tr>
      <w:tr w:rsidR="006D7904" w:rsidRPr="006D7904" w:rsidTr="002C2C5D">
        <w:trPr>
          <w:trHeight w:val="288"/>
        </w:trPr>
        <w:tc>
          <w:tcPr>
            <w:tcW w:w="17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实例规格：128 核 256GB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25120.9</w:t>
            </w:r>
          </w:p>
        </w:tc>
      </w:tr>
      <w:tr w:rsidR="006D7904" w:rsidRPr="006D7904" w:rsidTr="002C2C5D">
        <w:trPr>
          <w:trHeight w:val="288"/>
        </w:trPr>
        <w:tc>
          <w:tcPr>
            <w:tcW w:w="1756" w:type="dxa"/>
            <w:vMerge w:val="restart"/>
            <w:tcBorders>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分布式关系型数据库企业版</w:t>
            </w:r>
          </w:p>
        </w:tc>
        <w:tc>
          <w:tcPr>
            <w:tcW w:w="2856" w:type="dxa"/>
            <w:vMerge w:val="restart"/>
            <w:tcBorders>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根据实例规格和个数按月计费</w:t>
            </w: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实例规格：32 核 64GB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6714.15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实例规格：64 核 128GB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12900.45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实例规格：80 核 160GB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16080.3</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实例规格：96 核 192GB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19259.3</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实例规格：112 核 224GB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22155.25</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实例规格：128 核 256GB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25294.3</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实例规格：160 核 320GB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31178</w:t>
            </w:r>
          </w:p>
        </w:tc>
      </w:tr>
      <w:tr w:rsidR="006D7904" w:rsidRPr="006D7904" w:rsidTr="002C2C5D">
        <w:trPr>
          <w:trHeight w:val="288"/>
        </w:trPr>
        <w:tc>
          <w:tcPr>
            <w:tcW w:w="17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实例规格：176 核 352GB</w:t>
            </w:r>
          </w:p>
        </w:tc>
        <w:tc>
          <w:tcPr>
            <w:tcW w:w="1288"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34277.95</w:t>
            </w:r>
          </w:p>
        </w:tc>
      </w:tr>
      <w:tr w:rsidR="006D7904" w:rsidRPr="006D7904" w:rsidTr="002C2C5D">
        <w:trPr>
          <w:trHeight w:val="288"/>
        </w:trPr>
        <w:tc>
          <w:tcPr>
            <w:tcW w:w="1756" w:type="dxa"/>
            <w:vMerge/>
            <w:tcBorders>
              <w:left w:val="single" w:sz="4" w:space="0" w:color="3F3F3F"/>
              <w:bottom w:val="single" w:sz="4" w:space="0" w:color="auto"/>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left w:val="single" w:sz="4" w:space="0" w:color="3F3F3F"/>
              <w:bottom w:val="single" w:sz="4" w:space="0" w:color="auto"/>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nil"/>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实例规格：192 核 384GB</w:t>
            </w:r>
          </w:p>
        </w:tc>
        <w:tc>
          <w:tcPr>
            <w:tcW w:w="1288" w:type="dxa"/>
            <w:tcBorders>
              <w:top w:val="nil"/>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37377.9</w:t>
            </w:r>
          </w:p>
        </w:tc>
      </w:tr>
      <w:tr w:rsidR="006D7904" w:rsidRPr="006D7904" w:rsidTr="002C2C5D">
        <w:trPr>
          <w:trHeight w:val="288"/>
        </w:trPr>
        <w:tc>
          <w:tcPr>
            <w:tcW w:w="1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GPU 云服务器</w:t>
            </w:r>
          </w:p>
        </w:tc>
        <w:tc>
          <w:tcPr>
            <w:tcW w:w="2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根据规格及数量按月计费 </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4 核 15G，1*NVIDIA T4 </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2845.8 </w:t>
            </w:r>
          </w:p>
        </w:tc>
      </w:tr>
      <w:tr w:rsidR="006D7904" w:rsidRPr="006D7904" w:rsidTr="002C2C5D">
        <w:trPr>
          <w:trHeight w:val="288"/>
        </w:trPr>
        <w:tc>
          <w:tcPr>
            <w:tcW w:w="1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8 核 31G，1*NVIDIA T4 </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3427.2 </w:t>
            </w:r>
          </w:p>
        </w:tc>
      </w:tr>
      <w:tr w:rsidR="006D7904" w:rsidRPr="006D7904" w:rsidTr="002C2C5D">
        <w:trPr>
          <w:trHeight w:val="288"/>
        </w:trPr>
        <w:tc>
          <w:tcPr>
            <w:tcW w:w="1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16 核 62G，1*NVIDIA T4 </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4016.25 </w:t>
            </w:r>
          </w:p>
        </w:tc>
      </w:tr>
      <w:tr w:rsidR="006D7904" w:rsidRPr="006D7904" w:rsidTr="002C2C5D">
        <w:trPr>
          <w:trHeight w:val="288"/>
        </w:trPr>
        <w:tc>
          <w:tcPr>
            <w:tcW w:w="1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24 核 93G，1*NVIDIA T4 </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4207.5</w:t>
            </w:r>
          </w:p>
        </w:tc>
      </w:tr>
      <w:tr w:rsidR="006D7904" w:rsidRPr="006D7904" w:rsidTr="002C2C5D">
        <w:trPr>
          <w:trHeight w:val="288"/>
        </w:trPr>
        <w:tc>
          <w:tcPr>
            <w:tcW w:w="1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48 核 186G，2*NVIDIA T4 </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8415</w:t>
            </w:r>
          </w:p>
        </w:tc>
      </w:tr>
      <w:tr w:rsidR="006D7904" w:rsidRPr="006D7904" w:rsidTr="002C2C5D">
        <w:trPr>
          <w:trHeight w:val="1152"/>
        </w:trPr>
        <w:tc>
          <w:tcPr>
            <w:tcW w:w="1756" w:type="dxa"/>
            <w:tcBorders>
              <w:top w:val="single" w:sz="4" w:space="0" w:color="auto"/>
              <w:left w:val="single" w:sz="4" w:space="0" w:color="3F3F3F"/>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分布式任务调度</w:t>
            </w:r>
          </w:p>
        </w:tc>
        <w:tc>
          <w:tcPr>
            <w:tcW w:w="2856"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SchedulerX2.0</w:t>
            </w:r>
          </w:p>
        </w:tc>
        <w:tc>
          <w:tcPr>
            <w:tcW w:w="3434"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每套</w:t>
            </w:r>
          </w:p>
        </w:tc>
        <w:tc>
          <w:tcPr>
            <w:tcW w:w="1288"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8300</w:t>
            </w:r>
          </w:p>
        </w:tc>
      </w:tr>
      <w:tr w:rsidR="006D7904" w:rsidRPr="006D7904" w:rsidTr="002C2C5D">
        <w:trPr>
          <w:trHeight w:val="1152"/>
        </w:trPr>
        <w:tc>
          <w:tcPr>
            <w:tcW w:w="1756" w:type="dxa"/>
            <w:tcBorders>
              <w:top w:val="single" w:sz="4" w:space="0" w:color="auto"/>
              <w:left w:val="single" w:sz="4" w:space="0" w:color="3F3F3F"/>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容器服务</w:t>
            </w:r>
          </w:p>
        </w:tc>
        <w:tc>
          <w:tcPr>
            <w:tcW w:w="2856"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根据部署容器的节点数按月计费（仅包括节点管理费用，不包含资源费用，云服务器/云服务器</w:t>
            </w:r>
            <w:r w:rsidRPr="006D7904">
              <w:rPr>
                <w:rFonts w:asciiTheme="minorEastAsia" w:eastAsiaTheme="minorEastAsia" w:hAnsiTheme="minorEastAsia" w:cstheme="minorEastAsia" w:hint="eastAsia"/>
                <w:kern w:val="0"/>
                <w:sz w:val="22"/>
                <w:szCs w:val="22"/>
                <w:lang w:eastAsia="zh-Hans"/>
              </w:rPr>
              <w:t>硬盘</w:t>
            </w:r>
            <w:r w:rsidRPr="006D7904">
              <w:rPr>
                <w:rFonts w:asciiTheme="minorEastAsia" w:eastAsiaTheme="minorEastAsia" w:hAnsiTheme="minorEastAsia" w:cstheme="minorEastAsia" w:hint="eastAsia"/>
                <w:kern w:val="0"/>
                <w:sz w:val="22"/>
                <w:szCs w:val="22"/>
              </w:rPr>
              <w:t>/</w:t>
            </w:r>
            <w:r w:rsidRPr="006D7904">
              <w:rPr>
                <w:rFonts w:asciiTheme="minorEastAsia" w:eastAsiaTheme="minorEastAsia" w:hAnsiTheme="minorEastAsia" w:cstheme="minorEastAsia" w:hint="eastAsia"/>
                <w:kern w:val="0"/>
                <w:sz w:val="22"/>
                <w:szCs w:val="22"/>
                <w:lang w:eastAsia="zh-Hans"/>
              </w:rPr>
              <w:t>负载均衡</w:t>
            </w:r>
            <w:r w:rsidRPr="006D7904">
              <w:rPr>
                <w:rFonts w:asciiTheme="minorEastAsia" w:eastAsiaTheme="minorEastAsia" w:hAnsiTheme="minorEastAsia" w:cstheme="minorEastAsia" w:hint="eastAsia"/>
                <w:kern w:val="0"/>
                <w:sz w:val="22"/>
                <w:szCs w:val="22"/>
              </w:rPr>
              <w:t>/</w:t>
            </w:r>
            <w:r w:rsidRPr="006D7904">
              <w:rPr>
                <w:rFonts w:asciiTheme="minorEastAsia" w:eastAsiaTheme="minorEastAsia" w:hAnsiTheme="minorEastAsia" w:cstheme="minorEastAsia" w:hint="eastAsia"/>
                <w:kern w:val="0"/>
                <w:sz w:val="22"/>
                <w:szCs w:val="22"/>
                <w:lang w:eastAsia="zh-Hans"/>
              </w:rPr>
              <w:t>弹性IP</w:t>
            </w:r>
            <w:r w:rsidRPr="006D7904">
              <w:rPr>
                <w:rFonts w:asciiTheme="minorEastAsia" w:eastAsiaTheme="minorEastAsia" w:hAnsiTheme="minorEastAsia" w:cstheme="minorEastAsia" w:hint="eastAsia"/>
                <w:kern w:val="0"/>
                <w:sz w:val="22"/>
                <w:szCs w:val="22"/>
              </w:rPr>
              <w:t>/</w:t>
            </w:r>
            <w:r w:rsidRPr="006D7904">
              <w:rPr>
                <w:rFonts w:asciiTheme="minorEastAsia" w:eastAsiaTheme="minorEastAsia" w:hAnsiTheme="minorEastAsia" w:cstheme="minorEastAsia" w:hint="eastAsia"/>
                <w:kern w:val="0"/>
                <w:sz w:val="22"/>
                <w:szCs w:val="22"/>
                <w:lang w:eastAsia="zh-Hans"/>
              </w:rPr>
              <w:t>专有网络</w:t>
            </w:r>
            <w:r w:rsidRPr="006D7904">
              <w:rPr>
                <w:rFonts w:asciiTheme="minorEastAsia" w:eastAsiaTheme="minorEastAsia" w:hAnsiTheme="minorEastAsia" w:cstheme="minorEastAsia" w:hint="eastAsia"/>
                <w:kern w:val="0"/>
                <w:sz w:val="22"/>
                <w:szCs w:val="22"/>
              </w:rPr>
              <w:t>等资源另行计算）</w:t>
            </w:r>
          </w:p>
        </w:tc>
        <w:tc>
          <w:tcPr>
            <w:tcW w:w="3434"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云服务器节点</w:t>
            </w:r>
          </w:p>
        </w:tc>
        <w:tc>
          <w:tcPr>
            <w:tcW w:w="1288"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194.84</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应用实时监控服务</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根据应用监控资源包+前端页面监控资源包按月计费</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应用监控资源包：1个Agent</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161.28 </w:t>
            </w:r>
          </w:p>
        </w:tc>
      </w:tr>
      <w:tr w:rsidR="006D7904" w:rsidRPr="006D7904" w:rsidTr="002C2C5D">
        <w:trPr>
          <w:trHeight w:val="576"/>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API网关</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根据配置规格计费</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10000 RPS，每个</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22880</w:t>
            </w:r>
          </w:p>
        </w:tc>
      </w:tr>
      <w:tr w:rsidR="006D7904" w:rsidRPr="006D7904" w:rsidTr="002C2C5D">
        <w:trPr>
          <w:trHeight w:val="576"/>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态势感知</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根据受保护的虚拟机个数按月计费，默认随云服务器一起开通</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规格：1个虚拟机实例</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48.44</w:t>
            </w:r>
          </w:p>
        </w:tc>
      </w:tr>
      <w:tr w:rsidR="006D7904" w:rsidRPr="006D7904" w:rsidTr="002C2C5D">
        <w:trPr>
          <w:trHeight w:val="576"/>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安骑士</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根据受保护的虚拟机个数按月计费，默认随云服务器一</w:t>
            </w:r>
            <w:r w:rsidRPr="006D7904">
              <w:rPr>
                <w:rFonts w:asciiTheme="minorEastAsia" w:eastAsiaTheme="minorEastAsia" w:hAnsiTheme="minorEastAsia" w:cstheme="minorEastAsia" w:hint="eastAsia"/>
                <w:kern w:val="0"/>
                <w:sz w:val="22"/>
                <w:szCs w:val="22"/>
              </w:rPr>
              <w:lastRenderedPageBreak/>
              <w:t>起开通</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规格：1个虚拟机实例</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58.93</w:t>
            </w:r>
          </w:p>
        </w:tc>
      </w:tr>
      <w:tr w:rsidR="006D7904" w:rsidRPr="006D7904" w:rsidTr="002C2C5D">
        <w:trPr>
          <w:trHeight w:val="576"/>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流量安全监控</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按带宽大小计费</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 100mbps/月</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8097.62</w:t>
            </w:r>
          </w:p>
        </w:tc>
      </w:tr>
      <w:tr w:rsidR="006D7904" w:rsidRPr="006D7904" w:rsidTr="002C2C5D">
        <w:trPr>
          <w:trHeight w:val="576"/>
        </w:trPr>
        <w:tc>
          <w:tcPr>
            <w:tcW w:w="1756" w:type="dxa"/>
            <w:vMerge w:val="restart"/>
            <w:tcBorders>
              <w:top w:val="single" w:sz="4" w:space="0" w:color="auto"/>
              <w:left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安全服务</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等保二级</w:t>
            </w:r>
            <w:proofErr w:type="gramEnd"/>
            <w:r w:rsidRPr="006D7904">
              <w:rPr>
                <w:rFonts w:asciiTheme="minorEastAsia" w:eastAsiaTheme="minorEastAsia" w:hAnsiTheme="minorEastAsia" w:cstheme="minorEastAsia" w:hint="eastAsia"/>
                <w:kern w:val="0"/>
                <w:sz w:val="22"/>
                <w:szCs w:val="22"/>
              </w:rPr>
              <w:t>安全服务</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2500</w:t>
            </w:r>
          </w:p>
        </w:tc>
      </w:tr>
      <w:tr w:rsidR="006D7904" w:rsidRPr="006D7904" w:rsidTr="002C2C5D">
        <w:trPr>
          <w:trHeight w:val="576"/>
        </w:trPr>
        <w:tc>
          <w:tcPr>
            <w:tcW w:w="1756" w:type="dxa"/>
            <w:vMerge/>
            <w:tcBorders>
              <w:left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等保三级</w:t>
            </w:r>
            <w:proofErr w:type="gramEnd"/>
            <w:r w:rsidRPr="006D7904">
              <w:rPr>
                <w:rFonts w:asciiTheme="minorEastAsia" w:eastAsiaTheme="minorEastAsia" w:hAnsiTheme="minorEastAsia" w:cstheme="minorEastAsia" w:hint="eastAsia"/>
                <w:kern w:val="0"/>
                <w:sz w:val="22"/>
                <w:szCs w:val="22"/>
              </w:rPr>
              <w:t>安全服务</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w:t>
            </w:r>
          </w:p>
        </w:tc>
      </w:tr>
      <w:tr w:rsidR="006D7904" w:rsidRPr="006D7904" w:rsidTr="002C2C5D">
        <w:trPr>
          <w:trHeight w:val="576"/>
        </w:trPr>
        <w:tc>
          <w:tcPr>
            <w:tcW w:w="1756" w:type="dxa"/>
            <w:vMerge/>
            <w:tcBorders>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密码服务</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16000</w:t>
            </w:r>
          </w:p>
        </w:tc>
      </w:tr>
      <w:tr w:rsidR="006D7904" w:rsidRPr="006D7904" w:rsidTr="002C2C5D">
        <w:trPr>
          <w:trHeight w:val="576"/>
        </w:trPr>
        <w:tc>
          <w:tcPr>
            <w:tcW w:w="1756"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华数互联网</w:t>
            </w:r>
            <w:proofErr w:type="gramEnd"/>
            <w:r w:rsidRPr="006D7904">
              <w:rPr>
                <w:rFonts w:asciiTheme="minorEastAsia" w:eastAsiaTheme="minorEastAsia" w:hAnsiTheme="minorEastAsia" w:cstheme="minorEastAsia" w:hint="eastAsia"/>
                <w:kern w:val="0"/>
                <w:sz w:val="22"/>
                <w:szCs w:val="22"/>
              </w:rPr>
              <w:t>出口</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根据规格按月计费</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华数互联网</w:t>
            </w:r>
            <w:proofErr w:type="gramEnd"/>
            <w:r w:rsidRPr="006D7904">
              <w:rPr>
                <w:rFonts w:asciiTheme="minorEastAsia" w:eastAsiaTheme="minorEastAsia" w:hAnsiTheme="minorEastAsia" w:cstheme="minorEastAsia" w:hint="eastAsia"/>
                <w:kern w:val="0"/>
                <w:sz w:val="22"/>
                <w:szCs w:val="22"/>
              </w:rPr>
              <w:t>主备专线租用（100M）</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1500</w:t>
            </w:r>
          </w:p>
        </w:tc>
      </w:tr>
      <w:tr w:rsidR="006D7904" w:rsidRPr="006D7904" w:rsidTr="002C2C5D">
        <w:trPr>
          <w:trHeight w:val="576"/>
        </w:trPr>
        <w:tc>
          <w:tcPr>
            <w:tcW w:w="1756"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电信互联网出口</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根据规格按月计费</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中国电信互联网专线租用（100M）</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6000</w:t>
            </w:r>
          </w:p>
        </w:tc>
      </w:tr>
      <w:tr w:rsidR="006D7904" w:rsidRPr="006D7904" w:rsidTr="002C2C5D">
        <w:trPr>
          <w:trHeight w:val="576"/>
        </w:trPr>
        <w:tc>
          <w:tcPr>
            <w:tcW w:w="1756"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移动互联网出口</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根据规格按月计费</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中国移动互联网专线租用（100M）</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w:t>
            </w:r>
          </w:p>
        </w:tc>
      </w:tr>
      <w:tr w:rsidR="006D7904" w:rsidRPr="006D7904" w:rsidTr="002C2C5D">
        <w:trPr>
          <w:trHeight w:val="576"/>
        </w:trPr>
        <w:tc>
          <w:tcPr>
            <w:tcW w:w="1756"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联通互联网出口</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根据规格按月计费</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中国联通互联网专线租用（100M）</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w:t>
            </w:r>
          </w:p>
        </w:tc>
      </w:tr>
      <w:tr w:rsidR="006D7904" w:rsidRPr="006D7904" w:rsidTr="002C2C5D">
        <w:trPr>
          <w:trHeight w:val="576"/>
        </w:trPr>
        <w:tc>
          <w:tcPr>
            <w:tcW w:w="1756"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互联网IP地址</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根据个数按月计费</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标准IP地址或互联地址（IPV4/IPV6）</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w:t>
            </w:r>
          </w:p>
        </w:tc>
      </w:tr>
      <w:tr w:rsidR="006D7904" w:rsidRPr="006D7904" w:rsidTr="002C2C5D">
        <w:trPr>
          <w:trHeight w:val="576"/>
        </w:trPr>
        <w:tc>
          <w:tcPr>
            <w:tcW w:w="1756"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专线链路服务费</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政务云外网至</w:t>
            </w:r>
            <w:proofErr w:type="gramStart"/>
            <w:r w:rsidRPr="006D7904">
              <w:rPr>
                <w:rFonts w:asciiTheme="minorEastAsia" w:eastAsiaTheme="minorEastAsia" w:hAnsiTheme="minorEastAsia" w:cstheme="minorEastAsia" w:hint="eastAsia"/>
                <w:kern w:val="0"/>
                <w:sz w:val="22"/>
                <w:szCs w:val="22"/>
              </w:rPr>
              <w:t>专有云</w:t>
            </w:r>
            <w:proofErr w:type="gramEnd"/>
            <w:r w:rsidRPr="006D7904">
              <w:rPr>
                <w:rFonts w:asciiTheme="minorEastAsia" w:eastAsiaTheme="minorEastAsia" w:hAnsiTheme="minorEastAsia" w:cstheme="minorEastAsia" w:hint="eastAsia"/>
                <w:kern w:val="0"/>
                <w:sz w:val="22"/>
                <w:szCs w:val="22"/>
              </w:rPr>
              <w:t>互联服务</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2*10G专线</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10000</w:t>
            </w:r>
          </w:p>
        </w:tc>
      </w:tr>
      <w:tr w:rsidR="006D7904" w:rsidRPr="006D7904" w:rsidTr="002C2C5D">
        <w:trPr>
          <w:trHeight w:val="576"/>
        </w:trPr>
        <w:tc>
          <w:tcPr>
            <w:tcW w:w="1756"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专线链路服务费</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跨集群互通费用</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2*10G专线</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10000</w:t>
            </w:r>
          </w:p>
        </w:tc>
      </w:tr>
      <w:tr w:rsidR="006D7904" w:rsidRPr="006D7904" w:rsidTr="002C2C5D">
        <w:trPr>
          <w:trHeight w:val="576"/>
        </w:trPr>
        <w:tc>
          <w:tcPr>
            <w:tcW w:w="1756" w:type="dxa"/>
            <w:vMerge w:val="restart"/>
            <w:tcBorders>
              <w:left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异地数据存储服务</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根据备份存储容量按月计费</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100GB</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22.64</w:t>
            </w:r>
          </w:p>
        </w:tc>
      </w:tr>
      <w:tr w:rsidR="006D7904" w:rsidRPr="006D7904" w:rsidTr="002C2C5D">
        <w:trPr>
          <w:trHeight w:val="576"/>
        </w:trPr>
        <w:tc>
          <w:tcPr>
            <w:tcW w:w="1756" w:type="dxa"/>
            <w:vMerge/>
            <w:tcBorders>
              <w:left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根据备份的实例类型及数量按月计费</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文件备份软件（计算服务）</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38.25</w:t>
            </w:r>
          </w:p>
        </w:tc>
      </w:tr>
      <w:tr w:rsidR="006D7904" w:rsidRPr="006D7904" w:rsidTr="002C2C5D">
        <w:trPr>
          <w:trHeight w:val="576"/>
        </w:trPr>
        <w:tc>
          <w:tcPr>
            <w:tcW w:w="1756" w:type="dxa"/>
            <w:vMerge/>
            <w:tcBorders>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应用备份软件（数据库、中间件和大数据服务）</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198.9</w:t>
            </w:r>
          </w:p>
        </w:tc>
      </w:tr>
      <w:tr w:rsidR="006D7904" w:rsidRPr="006D7904" w:rsidTr="002C2C5D">
        <w:trPr>
          <w:trHeight w:val="576"/>
        </w:trPr>
        <w:tc>
          <w:tcPr>
            <w:tcW w:w="1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数据资源平台</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专业版（默认含10个工作组，含 1000 任务节点数，含3000 </w:t>
            </w:r>
            <w:proofErr w:type="gramStart"/>
            <w:r w:rsidRPr="006D7904">
              <w:rPr>
                <w:rFonts w:asciiTheme="minorEastAsia" w:eastAsiaTheme="minorEastAsia" w:hAnsiTheme="minorEastAsia" w:cstheme="minorEastAsia" w:hint="eastAsia"/>
                <w:kern w:val="0"/>
                <w:sz w:val="22"/>
                <w:szCs w:val="22"/>
              </w:rPr>
              <w:t>个</w:t>
            </w:r>
            <w:proofErr w:type="gramEnd"/>
            <w:r w:rsidRPr="006D7904">
              <w:rPr>
                <w:rFonts w:asciiTheme="minorEastAsia" w:eastAsiaTheme="minorEastAsia" w:hAnsiTheme="minorEastAsia" w:cstheme="minorEastAsia" w:hint="eastAsia"/>
                <w:kern w:val="0"/>
                <w:sz w:val="22"/>
                <w:szCs w:val="22"/>
              </w:rPr>
              <w:t>服务 API，总 QPS 500）</w:t>
            </w:r>
          </w:p>
        </w:tc>
        <w:tc>
          <w:tcPr>
            <w:tcW w:w="3434"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24000</w:t>
            </w:r>
          </w:p>
        </w:tc>
      </w:tr>
      <w:tr w:rsidR="006D7904" w:rsidRPr="006D7904" w:rsidTr="002C2C5D">
        <w:trPr>
          <w:trHeight w:val="576"/>
        </w:trPr>
        <w:tc>
          <w:tcPr>
            <w:tcW w:w="17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实时数据归集专用版</w:t>
            </w: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8000</w:t>
            </w:r>
          </w:p>
        </w:tc>
      </w:tr>
      <w:tr w:rsidR="006D7904" w:rsidRPr="006D7904" w:rsidTr="002C2C5D">
        <w:trPr>
          <w:trHeight w:val="576"/>
        </w:trPr>
        <w:tc>
          <w:tcPr>
            <w:tcW w:w="17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工作组-增量包</w:t>
            </w: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 </w:t>
            </w:r>
            <w:proofErr w:type="gramStart"/>
            <w:r w:rsidRPr="006D7904">
              <w:rPr>
                <w:rFonts w:asciiTheme="minorEastAsia" w:eastAsiaTheme="minorEastAsia" w:hAnsiTheme="minorEastAsia" w:cstheme="minorEastAsia" w:hint="eastAsia"/>
                <w:kern w:val="0"/>
                <w:sz w:val="22"/>
                <w:szCs w:val="22"/>
              </w:rPr>
              <w:t>个</w:t>
            </w:r>
            <w:proofErr w:type="gramEnd"/>
            <w:r w:rsidRPr="006D7904">
              <w:rPr>
                <w:rFonts w:asciiTheme="minorEastAsia" w:eastAsiaTheme="minorEastAsia" w:hAnsiTheme="minorEastAsia" w:cstheme="minorEastAsia" w:hint="eastAsia"/>
                <w:kern w:val="0"/>
                <w:sz w:val="22"/>
                <w:szCs w:val="22"/>
              </w:rPr>
              <w:t>工作组</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800</w:t>
            </w:r>
          </w:p>
        </w:tc>
      </w:tr>
      <w:tr w:rsidR="006D7904" w:rsidRPr="006D7904" w:rsidTr="002C2C5D">
        <w:trPr>
          <w:trHeight w:val="576"/>
        </w:trPr>
        <w:tc>
          <w:tcPr>
            <w:tcW w:w="17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服务 API 及 QPS-增量包</w:t>
            </w: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100 </w:t>
            </w:r>
            <w:proofErr w:type="gramStart"/>
            <w:r w:rsidRPr="006D7904">
              <w:rPr>
                <w:rFonts w:asciiTheme="minorEastAsia" w:eastAsiaTheme="minorEastAsia" w:hAnsiTheme="minorEastAsia" w:cstheme="minorEastAsia" w:hint="eastAsia"/>
                <w:kern w:val="0"/>
                <w:sz w:val="22"/>
                <w:szCs w:val="22"/>
              </w:rPr>
              <w:t>个</w:t>
            </w:r>
            <w:proofErr w:type="gramEnd"/>
            <w:r w:rsidRPr="006D7904">
              <w:rPr>
                <w:rFonts w:asciiTheme="minorEastAsia" w:eastAsiaTheme="minorEastAsia" w:hAnsiTheme="minorEastAsia" w:cstheme="minorEastAsia" w:hint="eastAsia"/>
                <w:kern w:val="0"/>
                <w:sz w:val="22"/>
                <w:szCs w:val="22"/>
              </w:rPr>
              <w:t>服务 API</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w:t>
            </w:r>
          </w:p>
        </w:tc>
      </w:tr>
      <w:tr w:rsidR="006D7904" w:rsidRPr="006D7904" w:rsidTr="002C2C5D">
        <w:trPr>
          <w:trHeight w:val="576"/>
        </w:trPr>
        <w:tc>
          <w:tcPr>
            <w:tcW w:w="17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 QPS</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1680</w:t>
            </w:r>
          </w:p>
        </w:tc>
      </w:tr>
      <w:tr w:rsidR="006D7904" w:rsidRPr="006D7904" w:rsidTr="002C2C5D">
        <w:trPr>
          <w:trHeight w:val="576"/>
        </w:trPr>
        <w:tc>
          <w:tcPr>
            <w:tcW w:w="17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任务节点套餐</w:t>
            </w: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 任务节点数</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960</w:t>
            </w:r>
          </w:p>
        </w:tc>
      </w:tr>
      <w:tr w:rsidR="006D7904" w:rsidRPr="006D7904" w:rsidTr="002C2C5D">
        <w:trPr>
          <w:trHeight w:val="576"/>
        </w:trPr>
        <w:tc>
          <w:tcPr>
            <w:tcW w:w="17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 任务节点数</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w:t>
            </w:r>
          </w:p>
        </w:tc>
      </w:tr>
      <w:tr w:rsidR="006D7904" w:rsidRPr="006D7904" w:rsidTr="002C2C5D">
        <w:trPr>
          <w:trHeight w:val="576"/>
        </w:trPr>
        <w:tc>
          <w:tcPr>
            <w:tcW w:w="17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 任务节点数</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8000</w:t>
            </w:r>
          </w:p>
        </w:tc>
      </w:tr>
      <w:tr w:rsidR="006D7904" w:rsidRPr="006D7904" w:rsidTr="002C2C5D">
        <w:trPr>
          <w:trHeight w:val="576"/>
        </w:trPr>
        <w:tc>
          <w:tcPr>
            <w:tcW w:w="17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10000 任务节点数</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14400</w:t>
            </w:r>
          </w:p>
        </w:tc>
      </w:tr>
      <w:tr w:rsidR="006D7904" w:rsidRPr="006D7904" w:rsidTr="002C2C5D">
        <w:trPr>
          <w:trHeight w:val="576"/>
        </w:trPr>
        <w:tc>
          <w:tcPr>
            <w:tcW w:w="17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20000 任务节点数</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25600</w:t>
            </w:r>
          </w:p>
        </w:tc>
      </w:tr>
      <w:tr w:rsidR="006D7904" w:rsidRPr="006D7904" w:rsidTr="002C2C5D">
        <w:trPr>
          <w:trHeight w:val="744"/>
        </w:trPr>
        <w:tc>
          <w:tcPr>
            <w:tcW w:w="17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50000 任务节点数</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56000</w:t>
            </w:r>
          </w:p>
        </w:tc>
      </w:tr>
      <w:tr w:rsidR="006D7904" w:rsidRPr="006D7904" w:rsidTr="002C2C5D">
        <w:trPr>
          <w:trHeight w:val="576"/>
        </w:trPr>
        <w:tc>
          <w:tcPr>
            <w:tcW w:w="17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 任务节点数</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w:t>
            </w:r>
          </w:p>
        </w:tc>
      </w:tr>
      <w:tr w:rsidR="006D7904" w:rsidRPr="006D7904" w:rsidTr="002C2C5D">
        <w:trPr>
          <w:trHeight w:val="576"/>
        </w:trPr>
        <w:tc>
          <w:tcPr>
            <w:tcW w:w="1756"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数据可视化分析平台</w:t>
            </w:r>
          </w:p>
        </w:tc>
        <w:tc>
          <w:tcPr>
            <w:tcW w:w="2856"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按用户账号数计费（用户开通智能 BI 功能后，起始用户数量为30，超过 30 用户后以 10 用户为一个计价单位）</w:t>
            </w: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初始规格：30 用户</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1432</w:t>
            </w:r>
          </w:p>
        </w:tc>
      </w:tr>
      <w:tr w:rsidR="006D7904" w:rsidRPr="006D7904" w:rsidTr="002C2C5D">
        <w:trPr>
          <w:trHeight w:val="576"/>
        </w:trPr>
        <w:tc>
          <w:tcPr>
            <w:tcW w:w="1756"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增量包：10 用户</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716</w:t>
            </w:r>
          </w:p>
        </w:tc>
      </w:tr>
      <w:tr w:rsidR="006D7904" w:rsidRPr="006D7904" w:rsidTr="002C2C5D">
        <w:trPr>
          <w:trHeight w:val="576"/>
        </w:trPr>
        <w:tc>
          <w:tcPr>
            <w:tcW w:w="175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安全</w:t>
            </w:r>
            <w:r w:rsidRPr="006D7904">
              <w:rPr>
                <w:rFonts w:asciiTheme="minorEastAsia" w:eastAsiaTheme="minorEastAsia" w:hAnsiTheme="minorEastAsia" w:cstheme="minorEastAsia" w:hint="eastAsia"/>
                <w:kern w:val="0"/>
                <w:sz w:val="22"/>
                <w:szCs w:val="22"/>
              </w:rPr>
              <w:t>驻场人员服务</w:t>
            </w:r>
          </w:p>
        </w:tc>
        <w:tc>
          <w:tcPr>
            <w:tcW w:w="285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安全服务驻场人员（每人）</w:t>
            </w: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根据项目建设实施需求，驻点市民中心用户现场，提供驻场人员，负责政务</w:t>
            </w:r>
            <w:proofErr w:type="gramStart"/>
            <w:r w:rsidRPr="006D7904">
              <w:rPr>
                <w:rFonts w:asciiTheme="minorEastAsia" w:eastAsiaTheme="minorEastAsia" w:hAnsiTheme="minorEastAsia" w:cstheme="minorEastAsia" w:hint="eastAsia"/>
                <w:kern w:val="0"/>
                <w:sz w:val="22"/>
                <w:szCs w:val="22"/>
              </w:rPr>
              <w:t>云项目</w:t>
            </w:r>
            <w:proofErr w:type="gramEnd"/>
            <w:r w:rsidRPr="006D7904">
              <w:rPr>
                <w:rFonts w:asciiTheme="minorEastAsia" w:eastAsiaTheme="minorEastAsia" w:hAnsiTheme="minorEastAsia" w:cstheme="minorEastAsia" w:hint="eastAsia"/>
                <w:kern w:val="0"/>
                <w:sz w:val="22"/>
                <w:szCs w:val="22"/>
              </w:rPr>
              <w:t>实施过程中的安全服务</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20000</w:t>
            </w:r>
          </w:p>
        </w:tc>
      </w:tr>
      <w:tr w:rsidR="006D7904" w:rsidRPr="006D7904" w:rsidTr="002C2C5D">
        <w:trPr>
          <w:trHeight w:val="576"/>
        </w:trPr>
        <w:tc>
          <w:tcPr>
            <w:tcW w:w="1756" w:type="dxa"/>
            <w:vMerge w:val="restart"/>
            <w:tcBorders>
              <w:top w:val="single" w:sz="4" w:space="0" w:color="auto"/>
              <w:left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平台运维服务</w:t>
            </w:r>
          </w:p>
        </w:tc>
        <w:tc>
          <w:tcPr>
            <w:tcW w:w="285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平台日常运维服务 </w:t>
            </w: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rsidP="002C2C5D">
            <w:pPr>
              <w:widowControl/>
              <w:snapToGrid w:val="0"/>
              <w:jc w:val="left"/>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1.根据《杭州市电子政务云平台管理办法（暂行）》要求，负责提供云技术咨询和方案优化，配合使用单位完成应用系统上线、下线和迁移工作。</w:t>
            </w:r>
          </w:p>
          <w:p w:rsidR="00EE23D0" w:rsidRPr="006D7904" w:rsidRDefault="0090304C">
            <w:pPr>
              <w:widowControl/>
              <w:snapToGrid w:val="0"/>
              <w:jc w:val="left"/>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w:t>
            </w:r>
            <w:r w:rsidRPr="006D7904">
              <w:rPr>
                <w:rFonts w:asciiTheme="minorEastAsia" w:eastAsiaTheme="minorEastAsia" w:hAnsiTheme="minorEastAsia" w:cstheme="minorEastAsia"/>
                <w:kern w:val="0"/>
                <w:sz w:val="22"/>
                <w:szCs w:val="22"/>
              </w:rPr>
              <w:t>.</w:t>
            </w:r>
            <w:r w:rsidRPr="006D7904">
              <w:rPr>
                <w:rFonts w:asciiTheme="minorEastAsia" w:eastAsiaTheme="minorEastAsia" w:hAnsiTheme="minorEastAsia" w:cstheme="minorEastAsia" w:hint="eastAsia"/>
                <w:kern w:val="0"/>
                <w:sz w:val="22"/>
                <w:szCs w:val="22"/>
              </w:rPr>
              <w:t>负责电子政务云平台的日常运行维护工作。</w:t>
            </w:r>
          </w:p>
          <w:p w:rsidR="00EE23D0" w:rsidRPr="006D7904" w:rsidRDefault="0090304C">
            <w:pPr>
              <w:widowControl/>
              <w:snapToGrid w:val="0"/>
              <w:jc w:val="left"/>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w:t>
            </w:r>
            <w:r w:rsidRPr="006D7904">
              <w:rPr>
                <w:rFonts w:asciiTheme="minorEastAsia" w:eastAsiaTheme="minorEastAsia" w:hAnsiTheme="minorEastAsia" w:cstheme="minorEastAsia"/>
                <w:kern w:val="0"/>
                <w:sz w:val="22"/>
                <w:szCs w:val="22"/>
              </w:rPr>
              <w:t>.</w:t>
            </w:r>
            <w:r w:rsidRPr="006D7904">
              <w:rPr>
                <w:rFonts w:asciiTheme="minorEastAsia" w:eastAsiaTheme="minorEastAsia" w:hAnsiTheme="minorEastAsia" w:cstheme="minorEastAsia" w:hint="eastAsia"/>
                <w:kern w:val="0"/>
                <w:sz w:val="22"/>
                <w:szCs w:val="22"/>
              </w:rPr>
              <w:t>提供派驻电子政务云平台的运维人员。</w:t>
            </w:r>
          </w:p>
          <w:p w:rsidR="00EE23D0" w:rsidRPr="006D7904" w:rsidRDefault="0090304C">
            <w:pPr>
              <w:widowControl/>
              <w:snapToGrid w:val="0"/>
              <w:jc w:val="left"/>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w:t>
            </w:r>
            <w:r w:rsidRPr="006D7904">
              <w:rPr>
                <w:rFonts w:asciiTheme="minorEastAsia" w:eastAsiaTheme="minorEastAsia" w:hAnsiTheme="minorEastAsia" w:cstheme="minorEastAsia"/>
                <w:kern w:val="0"/>
                <w:sz w:val="22"/>
                <w:szCs w:val="22"/>
              </w:rPr>
              <w:t>.</w:t>
            </w:r>
            <w:r w:rsidRPr="006D7904">
              <w:rPr>
                <w:rFonts w:asciiTheme="minorEastAsia" w:eastAsiaTheme="minorEastAsia" w:hAnsiTheme="minorEastAsia" w:cstheme="minorEastAsia" w:hint="eastAsia"/>
                <w:kern w:val="0"/>
                <w:sz w:val="22"/>
                <w:szCs w:val="22"/>
              </w:rPr>
              <w:t>做好法定节假日、重大活动的保障任务。</w:t>
            </w:r>
          </w:p>
          <w:p w:rsidR="00EE23D0" w:rsidRPr="006D7904" w:rsidRDefault="0090304C">
            <w:pPr>
              <w:pStyle w:val="affffffffffa"/>
              <w:spacing w:before="120" w:line="240" w:lineRule="exact"/>
              <w:ind w:firstLineChars="0" w:firstLine="0"/>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w:t>
            </w:r>
            <w:r w:rsidRPr="006D7904">
              <w:rPr>
                <w:rFonts w:asciiTheme="minorEastAsia" w:eastAsiaTheme="minorEastAsia" w:hAnsiTheme="minorEastAsia" w:cstheme="minorEastAsia"/>
                <w:kern w:val="0"/>
                <w:sz w:val="22"/>
                <w:szCs w:val="22"/>
              </w:rPr>
              <w:t>.</w:t>
            </w:r>
            <w:r w:rsidRPr="006D7904">
              <w:rPr>
                <w:rFonts w:asciiTheme="minorEastAsia" w:eastAsiaTheme="minorEastAsia" w:hAnsiTheme="minorEastAsia" w:cstheme="minorEastAsia" w:hint="eastAsia"/>
                <w:kern w:val="0"/>
                <w:sz w:val="22"/>
                <w:szCs w:val="22"/>
              </w:rPr>
              <w:t>负责项目内的所有资产管理、归属信息的确认。</w:t>
            </w:r>
          </w:p>
          <w:p w:rsidR="00EE23D0" w:rsidRPr="006D7904" w:rsidRDefault="0090304C">
            <w:pPr>
              <w:pStyle w:val="affffffffffa"/>
              <w:spacing w:before="120" w:line="240" w:lineRule="exact"/>
              <w:ind w:firstLineChars="0" w:firstLine="0"/>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6.负责对高风险安全组策略进行整改。</w:t>
            </w:r>
          </w:p>
          <w:p w:rsidR="00EE23D0" w:rsidRPr="006D7904" w:rsidRDefault="0090304C">
            <w:pPr>
              <w:pStyle w:val="affffffffffa"/>
              <w:spacing w:before="120" w:line="240" w:lineRule="exact"/>
              <w:ind w:firstLineChars="0" w:firstLine="0"/>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w:t>
            </w:r>
            <w:r w:rsidRPr="006D7904">
              <w:rPr>
                <w:rFonts w:asciiTheme="minorEastAsia" w:eastAsiaTheme="minorEastAsia" w:hAnsiTheme="minorEastAsia" w:cstheme="minorEastAsia"/>
                <w:kern w:val="0"/>
                <w:sz w:val="22"/>
                <w:szCs w:val="22"/>
              </w:rPr>
              <w:t>.</w:t>
            </w:r>
            <w:r w:rsidRPr="006D7904">
              <w:rPr>
                <w:rFonts w:asciiTheme="minorEastAsia" w:eastAsiaTheme="minorEastAsia" w:hAnsiTheme="minorEastAsia" w:cstheme="minorEastAsia" w:hint="eastAsia"/>
                <w:kern w:val="0"/>
                <w:sz w:val="22"/>
                <w:szCs w:val="22"/>
              </w:rPr>
              <w:t>负责配合对</w:t>
            </w:r>
            <w:proofErr w:type="gramStart"/>
            <w:r w:rsidRPr="006D7904">
              <w:rPr>
                <w:rFonts w:asciiTheme="minorEastAsia" w:eastAsiaTheme="minorEastAsia" w:hAnsiTheme="minorEastAsia" w:cstheme="minorEastAsia" w:hint="eastAsia"/>
                <w:kern w:val="0"/>
                <w:sz w:val="22"/>
                <w:szCs w:val="22"/>
              </w:rPr>
              <w:t>所有云资源进行堡垒机</w:t>
            </w:r>
            <w:proofErr w:type="gramEnd"/>
            <w:r w:rsidRPr="006D7904">
              <w:rPr>
                <w:rFonts w:asciiTheme="minorEastAsia" w:eastAsiaTheme="minorEastAsia" w:hAnsiTheme="minorEastAsia" w:cstheme="minorEastAsia" w:hint="eastAsia"/>
                <w:kern w:val="0"/>
                <w:sz w:val="22"/>
                <w:szCs w:val="22"/>
              </w:rPr>
              <w:t>覆盖。</w:t>
            </w:r>
          </w:p>
          <w:p w:rsidR="00EE23D0" w:rsidRPr="006D7904" w:rsidRDefault="0090304C">
            <w:pPr>
              <w:pStyle w:val="affffffffffa"/>
              <w:spacing w:before="120" w:line="240" w:lineRule="exact"/>
              <w:ind w:firstLineChars="0" w:firstLine="0"/>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w:t>
            </w:r>
            <w:r w:rsidRPr="006D7904">
              <w:rPr>
                <w:rFonts w:asciiTheme="minorEastAsia" w:eastAsiaTheme="minorEastAsia" w:hAnsiTheme="minorEastAsia" w:cstheme="minorEastAsia"/>
                <w:kern w:val="0"/>
                <w:sz w:val="22"/>
                <w:szCs w:val="22"/>
              </w:rPr>
              <w:t xml:space="preserve"> </w:t>
            </w:r>
            <w:r w:rsidRPr="006D7904">
              <w:rPr>
                <w:rFonts w:asciiTheme="minorEastAsia" w:eastAsiaTheme="minorEastAsia" w:hAnsiTheme="minorEastAsia" w:cstheme="minorEastAsia" w:hint="eastAsia"/>
                <w:kern w:val="0"/>
                <w:sz w:val="22"/>
                <w:szCs w:val="22"/>
              </w:rPr>
              <w:t>负责对VPN</w:t>
            </w:r>
            <w:r w:rsidRPr="006D7904">
              <w:rPr>
                <w:rFonts w:asciiTheme="minorEastAsia" w:eastAsiaTheme="minorEastAsia" w:hAnsiTheme="minorEastAsia" w:cstheme="minorEastAsia"/>
                <w:kern w:val="0"/>
                <w:sz w:val="22"/>
                <w:szCs w:val="22"/>
              </w:rPr>
              <w:t>1</w:t>
            </w:r>
            <w:r w:rsidRPr="006D7904">
              <w:rPr>
                <w:rFonts w:asciiTheme="minorEastAsia" w:eastAsiaTheme="minorEastAsia" w:hAnsiTheme="minorEastAsia" w:cstheme="minorEastAsia" w:hint="eastAsia"/>
                <w:kern w:val="0"/>
                <w:sz w:val="22"/>
                <w:szCs w:val="22"/>
              </w:rPr>
              <w:t>和VPN</w:t>
            </w:r>
            <w:r w:rsidRPr="006D7904">
              <w:rPr>
                <w:rFonts w:asciiTheme="minorEastAsia" w:eastAsiaTheme="minorEastAsia" w:hAnsiTheme="minorEastAsia" w:cstheme="minorEastAsia"/>
                <w:kern w:val="0"/>
                <w:sz w:val="22"/>
                <w:szCs w:val="22"/>
              </w:rPr>
              <w:t>2</w:t>
            </w:r>
            <w:r w:rsidRPr="006D7904">
              <w:rPr>
                <w:rFonts w:asciiTheme="minorEastAsia" w:eastAsiaTheme="minorEastAsia" w:hAnsiTheme="minorEastAsia" w:cstheme="minorEastAsia" w:hint="eastAsia"/>
                <w:kern w:val="0"/>
                <w:sz w:val="22"/>
                <w:szCs w:val="22"/>
              </w:rPr>
              <w:t>之间进行安全监测。</w:t>
            </w:r>
          </w:p>
          <w:p w:rsidR="00EE23D0" w:rsidRPr="006D7904" w:rsidRDefault="0090304C" w:rsidP="002C2C5D">
            <w:pPr>
              <w:pStyle w:val="affffffffffa"/>
              <w:spacing w:before="120" w:line="240" w:lineRule="exact"/>
              <w:ind w:firstLineChars="0" w:firstLine="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9．根据采购人安全审计要求，提供相关产品实时的操作记录、安全日志。</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p w:rsidR="00EE23D0" w:rsidRPr="006D7904" w:rsidRDefault="0090304C">
            <w:pPr>
              <w:widowControl/>
              <w:snapToGrid w:val="0"/>
              <w:jc w:val="center"/>
              <w:rPr>
                <w:rFonts w:asciiTheme="minorEastAsia" w:eastAsiaTheme="minorEastAsia" w:hAnsiTheme="minorEastAsia" w:cstheme="minorEastAsia"/>
                <w:kern w:val="0"/>
                <w:sz w:val="22"/>
                <w:szCs w:val="22"/>
                <w:lang w:val="zh-CN"/>
              </w:rPr>
            </w:pPr>
            <w:r w:rsidRPr="006D7904">
              <w:rPr>
                <w:rFonts w:asciiTheme="minorEastAsia" w:eastAsiaTheme="minorEastAsia" w:hAnsiTheme="minorEastAsia" w:cstheme="minorEastAsia" w:hint="eastAsia"/>
                <w:kern w:val="0"/>
                <w:sz w:val="22"/>
                <w:szCs w:val="22"/>
              </w:rPr>
              <w:t>147000</w:t>
            </w:r>
          </w:p>
        </w:tc>
      </w:tr>
      <w:tr w:rsidR="006D7904" w:rsidRPr="006D7904" w:rsidTr="002C2C5D">
        <w:trPr>
          <w:trHeight w:val="576"/>
        </w:trPr>
        <w:tc>
          <w:tcPr>
            <w:tcW w:w="1756" w:type="dxa"/>
            <w:vMerge/>
            <w:tcBorders>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285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云资源</w:t>
            </w:r>
            <w:proofErr w:type="gramEnd"/>
            <w:r w:rsidRPr="006D7904">
              <w:rPr>
                <w:rFonts w:asciiTheme="minorEastAsia" w:eastAsiaTheme="minorEastAsia" w:hAnsiTheme="minorEastAsia" w:cstheme="minorEastAsia" w:hint="eastAsia"/>
                <w:kern w:val="0"/>
                <w:sz w:val="22"/>
                <w:szCs w:val="22"/>
              </w:rPr>
              <w:t>运营平台服务</w:t>
            </w: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rsidP="002C2C5D">
            <w:pPr>
              <w:widowControl/>
              <w:snapToGrid w:val="0"/>
              <w:jc w:val="left"/>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根据资源管理办法完成电子政务云平台资源统一管理，包括账号、组织、产品的统一管理，可进行资源和成本分析。支持产品自动化开通，多产品对接IRS平台进行回流开通；支持用户查看当前部门账单</w:t>
            </w:r>
            <w:r w:rsidRPr="006D7904">
              <w:rPr>
                <w:rFonts w:asciiTheme="minorEastAsia" w:eastAsiaTheme="minorEastAsia" w:hAnsiTheme="minorEastAsia" w:cstheme="minorEastAsia"/>
                <w:kern w:val="0"/>
                <w:sz w:val="22"/>
                <w:szCs w:val="22"/>
              </w:rPr>
              <w:lastRenderedPageBreak/>
              <w:t>信息；实现资源使用率大盘，可按部门、应用、实例维</w:t>
            </w:r>
            <w:proofErr w:type="gramStart"/>
            <w:r w:rsidRPr="006D7904">
              <w:rPr>
                <w:rFonts w:asciiTheme="minorEastAsia" w:eastAsiaTheme="minorEastAsia" w:hAnsiTheme="minorEastAsia" w:cstheme="minorEastAsia"/>
                <w:kern w:val="0"/>
                <w:sz w:val="22"/>
                <w:szCs w:val="22"/>
              </w:rPr>
              <w:t>度展示</w:t>
            </w:r>
            <w:proofErr w:type="gramEnd"/>
            <w:r w:rsidRPr="006D7904">
              <w:rPr>
                <w:rFonts w:asciiTheme="minorEastAsia" w:eastAsiaTheme="minorEastAsia" w:hAnsiTheme="minorEastAsia" w:cstheme="minorEastAsia"/>
                <w:kern w:val="0"/>
                <w:sz w:val="22"/>
                <w:szCs w:val="22"/>
              </w:rPr>
              <w:t>资源利用率情况；支持部门清单，支持产品清单，支持项目清单，支持运营分析。</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p w:rsidR="00EE23D0" w:rsidRPr="006D7904" w:rsidRDefault="0090304C">
            <w:pPr>
              <w:widowControl/>
              <w:snapToGrid w:val="0"/>
              <w:jc w:val="center"/>
              <w:rPr>
                <w:rFonts w:asciiTheme="minorEastAsia" w:eastAsiaTheme="minorEastAsia" w:hAnsiTheme="minorEastAsia" w:cstheme="minorEastAsia"/>
                <w:kern w:val="0"/>
                <w:sz w:val="22"/>
                <w:szCs w:val="22"/>
                <w:lang w:val="zh-CN"/>
              </w:rPr>
            </w:pPr>
            <w:r w:rsidRPr="006D7904">
              <w:rPr>
                <w:rFonts w:asciiTheme="minorEastAsia" w:eastAsiaTheme="minorEastAsia" w:hAnsiTheme="minorEastAsia" w:cstheme="minorEastAsia" w:hint="eastAsia"/>
                <w:kern w:val="0"/>
                <w:sz w:val="22"/>
                <w:szCs w:val="22"/>
              </w:rPr>
              <w:t>100000</w:t>
            </w:r>
          </w:p>
        </w:tc>
      </w:tr>
      <w:tr w:rsidR="006D7904" w:rsidRPr="006D7904" w:rsidTr="002C2C5D">
        <w:trPr>
          <w:trHeight w:val="576"/>
        </w:trPr>
        <w:tc>
          <w:tcPr>
            <w:tcW w:w="175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云</w:t>
            </w:r>
            <w:proofErr w:type="gramStart"/>
            <w:r w:rsidRPr="006D7904">
              <w:rPr>
                <w:rFonts w:asciiTheme="minorEastAsia" w:eastAsiaTheme="minorEastAsia" w:hAnsiTheme="minorEastAsia" w:cstheme="minorEastAsia" w:hint="eastAsia"/>
                <w:kern w:val="0"/>
                <w:sz w:val="22"/>
                <w:szCs w:val="22"/>
              </w:rPr>
              <w:t>平台国密服务</w:t>
            </w:r>
            <w:proofErr w:type="gramEnd"/>
          </w:p>
        </w:tc>
        <w:tc>
          <w:tcPr>
            <w:tcW w:w="285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w:t>
            </w:r>
            <w:proofErr w:type="gramStart"/>
            <w:r w:rsidRPr="006D7904">
              <w:rPr>
                <w:rFonts w:asciiTheme="minorEastAsia" w:eastAsiaTheme="minorEastAsia" w:hAnsiTheme="minorEastAsia" w:cstheme="minorEastAsia" w:hint="eastAsia"/>
                <w:kern w:val="0"/>
                <w:sz w:val="22"/>
                <w:szCs w:val="22"/>
              </w:rPr>
              <w:t>平台国密改造</w:t>
            </w:r>
            <w:proofErr w:type="gramEnd"/>
            <w:r w:rsidRPr="006D7904">
              <w:rPr>
                <w:rFonts w:asciiTheme="minorEastAsia" w:eastAsiaTheme="minorEastAsia" w:hAnsiTheme="minorEastAsia" w:cstheme="minorEastAsia" w:hint="eastAsia"/>
                <w:kern w:val="0"/>
                <w:sz w:val="22"/>
                <w:szCs w:val="22"/>
              </w:rPr>
              <w:t>服务</w:t>
            </w:r>
          </w:p>
        </w:tc>
        <w:tc>
          <w:tcPr>
            <w:tcW w:w="34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w:t>
            </w:r>
            <w:proofErr w:type="gramStart"/>
            <w:r w:rsidRPr="006D7904">
              <w:rPr>
                <w:rFonts w:asciiTheme="minorEastAsia" w:eastAsiaTheme="minorEastAsia" w:hAnsiTheme="minorEastAsia" w:cstheme="minorEastAsia" w:hint="eastAsia"/>
                <w:kern w:val="0"/>
                <w:sz w:val="22"/>
                <w:szCs w:val="22"/>
              </w:rPr>
              <w:t>平台国密改造</w:t>
            </w:r>
            <w:proofErr w:type="gramEnd"/>
            <w:r w:rsidRPr="006D7904">
              <w:rPr>
                <w:rFonts w:asciiTheme="minorEastAsia" w:eastAsiaTheme="minorEastAsia" w:hAnsiTheme="minorEastAsia" w:cstheme="minorEastAsia" w:hint="eastAsia"/>
                <w:kern w:val="0"/>
                <w:sz w:val="22"/>
                <w:szCs w:val="22"/>
              </w:rPr>
              <w:t>服务（要求在2022年年底前通过</w:t>
            </w:r>
            <w:proofErr w:type="gramStart"/>
            <w:r w:rsidRPr="006D7904">
              <w:rPr>
                <w:rFonts w:asciiTheme="minorEastAsia" w:eastAsiaTheme="minorEastAsia" w:hAnsiTheme="minorEastAsia" w:cstheme="minorEastAsia" w:hint="eastAsia"/>
                <w:kern w:val="0"/>
                <w:sz w:val="22"/>
                <w:szCs w:val="22"/>
              </w:rPr>
              <w:t>国家密评三级</w:t>
            </w:r>
            <w:proofErr w:type="gramEnd"/>
            <w:r w:rsidRPr="006D7904">
              <w:rPr>
                <w:rFonts w:asciiTheme="minorEastAsia" w:eastAsiaTheme="minorEastAsia" w:hAnsiTheme="minorEastAsia" w:cstheme="minorEastAsia" w:hint="eastAsia"/>
                <w:kern w:val="0"/>
                <w:sz w:val="22"/>
                <w:szCs w:val="22"/>
              </w:rPr>
              <w:t>认证）</w:t>
            </w:r>
          </w:p>
        </w:tc>
        <w:tc>
          <w:tcPr>
            <w:tcW w:w="1288"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167000</w:t>
            </w:r>
          </w:p>
        </w:tc>
      </w:tr>
    </w:tbl>
    <w:p w:rsidR="00EE23D0" w:rsidRPr="006D7904" w:rsidRDefault="00EE23D0">
      <w:pPr>
        <w:pStyle w:val="aa"/>
        <w:snapToGrid w:val="0"/>
        <w:ind w:firstLine="0"/>
        <w:jc w:val="left"/>
        <w:rPr>
          <w:rFonts w:asciiTheme="minorEastAsia" w:eastAsiaTheme="minorEastAsia" w:hAnsiTheme="minorEastAsia" w:cstheme="minorEastAsia"/>
          <w:lang w:val="en-US"/>
        </w:rPr>
      </w:pPr>
    </w:p>
    <w:p w:rsidR="00EE23D0" w:rsidRPr="006D7904" w:rsidRDefault="0090304C">
      <w:pPr>
        <w:pStyle w:val="aa"/>
        <w:snapToGrid w:val="0"/>
        <w:ind w:firstLine="0"/>
        <w:jc w:val="left"/>
        <w:rPr>
          <w:rFonts w:asciiTheme="minorEastAsia" w:eastAsiaTheme="minorEastAsia" w:hAnsiTheme="minorEastAsia" w:cstheme="minorEastAsia"/>
        </w:rPr>
      </w:pPr>
      <w:r w:rsidRPr="006D7904">
        <w:rPr>
          <w:rFonts w:asciiTheme="minorEastAsia" w:eastAsiaTheme="minorEastAsia" w:hAnsiTheme="minorEastAsia" w:cstheme="minorEastAsia" w:hint="eastAsia"/>
          <w:lang w:val="en-US"/>
        </w:rPr>
        <w:t>2.测评及改造</w:t>
      </w:r>
      <w:r w:rsidRPr="006D7904">
        <w:rPr>
          <w:rFonts w:asciiTheme="minorEastAsia" w:eastAsiaTheme="minorEastAsia" w:hAnsiTheme="minorEastAsia" w:cstheme="minorEastAsia" w:hint="eastAsia"/>
        </w:rPr>
        <w:t>服务</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665"/>
        <w:gridCol w:w="4693"/>
        <w:gridCol w:w="1179"/>
      </w:tblGrid>
      <w:tr w:rsidR="00EE23D0" w:rsidRPr="006D7904">
        <w:trPr>
          <w:trHeight w:val="588"/>
        </w:trPr>
        <w:tc>
          <w:tcPr>
            <w:tcW w:w="955" w:type="dxa"/>
            <w:shd w:val="clear" w:color="auto" w:fill="auto"/>
            <w:vAlign w:val="center"/>
          </w:tcPr>
          <w:p w:rsidR="00EE23D0" w:rsidRPr="006D7904" w:rsidRDefault="0090304C">
            <w:pPr>
              <w:widowControl/>
              <w:snapToGrid w:val="0"/>
              <w:jc w:val="center"/>
              <w:textAlignment w:val="top"/>
              <w:rPr>
                <w:rFonts w:asciiTheme="minorEastAsia" w:eastAsiaTheme="minorEastAsia" w:hAnsiTheme="minorEastAsia" w:cstheme="minorEastAsia"/>
                <w:b/>
                <w:bCs/>
                <w:sz w:val="22"/>
                <w:szCs w:val="22"/>
              </w:rPr>
            </w:pPr>
            <w:r w:rsidRPr="006D7904">
              <w:rPr>
                <w:rFonts w:asciiTheme="minorEastAsia" w:eastAsiaTheme="minorEastAsia" w:hAnsiTheme="minorEastAsia" w:cstheme="minorEastAsia" w:hint="eastAsia"/>
                <w:b/>
                <w:bCs/>
                <w:kern w:val="0"/>
                <w:sz w:val="22"/>
                <w:szCs w:val="22"/>
                <w:lang w:bidi="ar"/>
              </w:rPr>
              <w:t>服务名称</w:t>
            </w:r>
          </w:p>
        </w:tc>
        <w:tc>
          <w:tcPr>
            <w:tcW w:w="1665" w:type="dxa"/>
            <w:shd w:val="clear" w:color="auto" w:fill="auto"/>
            <w:vAlign w:val="center"/>
          </w:tcPr>
          <w:p w:rsidR="00EE23D0" w:rsidRPr="006D7904" w:rsidRDefault="0090304C">
            <w:pPr>
              <w:widowControl/>
              <w:snapToGrid w:val="0"/>
              <w:jc w:val="center"/>
              <w:textAlignment w:val="top"/>
              <w:rPr>
                <w:rFonts w:asciiTheme="minorEastAsia" w:eastAsiaTheme="minorEastAsia" w:hAnsiTheme="minorEastAsia" w:cstheme="minorEastAsia"/>
                <w:b/>
                <w:bCs/>
                <w:sz w:val="22"/>
                <w:szCs w:val="22"/>
              </w:rPr>
            </w:pPr>
            <w:r w:rsidRPr="006D7904">
              <w:rPr>
                <w:rFonts w:asciiTheme="minorEastAsia" w:eastAsiaTheme="minorEastAsia" w:hAnsiTheme="minorEastAsia" w:cstheme="minorEastAsia" w:hint="eastAsia"/>
                <w:b/>
                <w:bCs/>
                <w:kern w:val="0"/>
                <w:sz w:val="22"/>
                <w:szCs w:val="22"/>
                <w:lang w:bidi="ar"/>
              </w:rPr>
              <w:t>服务子类</w:t>
            </w:r>
          </w:p>
        </w:tc>
        <w:tc>
          <w:tcPr>
            <w:tcW w:w="4693" w:type="dxa"/>
            <w:shd w:val="clear" w:color="auto" w:fill="auto"/>
            <w:vAlign w:val="center"/>
          </w:tcPr>
          <w:p w:rsidR="00EE23D0" w:rsidRPr="006D7904" w:rsidRDefault="0090304C">
            <w:pPr>
              <w:widowControl/>
              <w:snapToGrid w:val="0"/>
              <w:jc w:val="center"/>
              <w:textAlignment w:val="top"/>
              <w:rPr>
                <w:rFonts w:asciiTheme="minorEastAsia" w:eastAsiaTheme="minorEastAsia" w:hAnsiTheme="minorEastAsia" w:cstheme="minorEastAsia"/>
                <w:b/>
                <w:bCs/>
                <w:sz w:val="22"/>
                <w:szCs w:val="22"/>
              </w:rPr>
            </w:pPr>
            <w:r w:rsidRPr="006D7904">
              <w:rPr>
                <w:rFonts w:asciiTheme="minorEastAsia" w:eastAsiaTheme="minorEastAsia" w:hAnsiTheme="minorEastAsia" w:cstheme="minorEastAsia" w:hint="eastAsia"/>
                <w:b/>
                <w:bCs/>
                <w:kern w:val="0"/>
                <w:sz w:val="22"/>
                <w:szCs w:val="22"/>
                <w:lang w:bidi="ar"/>
              </w:rPr>
              <w:t>服务规格</w:t>
            </w:r>
          </w:p>
        </w:tc>
        <w:tc>
          <w:tcPr>
            <w:tcW w:w="1179" w:type="dxa"/>
            <w:shd w:val="clear" w:color="auto" w:fill="auto"/>
            <w:vAlign w:val="center"/>
          </w:tcPr>
          <w:p w:rsidR="00EE23D0" w:rsidRPr="006D7904" w:rsidRDefault="0090304C">
            <w:pPr>
              <w:widowControl/>
              <w:snapToGrid w:val="0"/>
              <w:jc w:val="center"/>
              <w:textAlignment w:val="top"/>
              <w:rPr>
                <w:rFonts w:asciiTheme="minorEastAsia" w:eastAsiaTheme="minorEastAsia" w:hAnsiTheme="minorEastAsia" w:cstheme="minorEastAsia"/>
                <w:b/>
                <w:bCs/>
                <w:sz w:val="22"/>
                <w:szCs w:val="22"/>
              </w:rPr>
            </w:pPr>
            <w:r w:rsidRPr="006D7904">
              <w:rPr>
                <w:rFonts w:asciiTheme="minorEastAsia" w:eastAsiaTheme="minorEastAsia" w:hAnsiTheme="minorEastAsia" w:cstheme="minorEastAsia" w:hint="eastAsia"/>
                <w:b/>
                <w:bCs/>
                <w:kern w:val="0"/>
                <w:sz w:val="22"/>
                <w:szCs w:val="22"/>
                <w:lang w:bidi="ar"/>
              </w:rPr>
              <w:t>▲最高限价（万元）</w:t>
            </w:r>
          </w:p>
        </w:tc>
      </w:tr>
      <w:tr w:rsidR="00EE23D0" w:rsidRPr="006D7904">
        <w:trPr>
          <w:trHeight w:val="615"/>
        </w:trPr>
        <w:tc>
          <w:tcPr>
            <w:tcW w:w="955" w:type="dxa"/>
            <w:vMerge w:val="restart"/>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sz w:val="22"/>
                <w:szCs w:val="22"/>
              </w:rPr>
            </w:pPr>
            <w:proofErr w:type="gramStart"/>
            <w:r w:rsidRPr="006D7904">
              <w:rPr>
                <w:rFonts w:asciiTheme="minorEastAsia" w:eastAsiaTheme="minorEastAsia" w:hAnsiTheme="minorEastAsia" w:cstheme="minorEastAsia" w:hint="eastAsia"/>
                <w:kern w:val="0"/>
                <w:sz w:val="22"/>
                <w:szCs w:val="22"/>
                <w:lang w:bidi="ar"/>
              </w:rPr>
              <w:t>信息系统等保测评</w:t>
            </w:r>
            <w:proofErr w:type="gramEnd"/>
            <w:r w:rsidRPr="006D7904">
              <w:rPr>
                <w:rFonts w:asciiTheme="minorEastAsia" w:eastAsiaTheme="minorEastAsia" w:hAnsiTheme="minorEastAsia" w:cstheme="minorEastAsia" w:hint="eastAsia"/>
                <w:kern w:val="0"/>
                <w:sz w:val="22"/>
                <w:szCs w:val="22"/>
                <w:lang w:bidi="ar"/>
              </w:rPr>
              <w:t>服务</w:t>
            </w:r>
          </w:p>
        </w:tc>
        <w:tc>
          <w:tcPr>
            <w:tcW w:w="1665" w:type="dxa"/>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lang w:bidi="ar"/>
              </w:rPr>
              <w:t>租户等级保护测评（二级）</w:t>
            </w:r>
          </w:p>
        </w:tc>
        <w:tc>
          <w:tcPr>
            <w:tcW w:w="4693" w:type="dxa"/>
            <w:vMerge w:val="restart"/>
            <w:shd w:val="clear" w:color="auto" w:fill="FFFFFF"/>
            <w:vAlign w:val="center"/>
          </w:tcPr>
          <w:p w:rsidR="00EE23D0" w:rsidRPr="006D7904" w:rsidRDefault="0090304C">
            <w:pPr>
              <w:widowControl/>
              <w:snapToGrid w:val="0"/>
              <w:jc w:val="left"/>
              <w:textAlignment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lang w:bidi="ar"/>
              </w:rPr>
              <w:t>根据国办发文（</w:t>
            </w:r>
            <w:proofErr w:type="gramStart"/>
            <w:r w:rsidRPr="006D7904">
              <w:rPr>
                <w:rFonts w:asciiTheme="minorEastAsia" w:eastAsiaTheme="minorEastAsia" w:hAnsiTheme="minorEastAsia" w:cstheme="minorEastAsia" w:hint="eastAsia"/>
                <w:kern w:val="0"/>
                <w:sz w:val="22"/>
                <w:szCs w:val="22"/>
                <w:lang w:bidi="ar"/>
              </w:rPr>
              <w:t>国办电</w:t>
            </w:r>
            <w:proofErr w:type="gramEnd"/>
            <w:r w:rsidRPr="006D7904">
              <w:rPr>
                <w:rFonts w:asciiTheme="minorEastAsia" w:eastAsiaTheme="minorEastAsia" w:hAnsiTheme="minorEastAsia" w:cstheme="minorEastAsia" w:hint="eastAsia"/>
                <w:kern w:val="0"/>
                <w:sz w:val="22"/>
                <w:szCs w:val="22"/>
                <w:lang w:bidi="ar"/>
              </w:rPr>
              <w:t>政函〔2019〕70 号）要求进行测评公司技术评审选型，提供系统的等级保护复测集成服务，按套计费</w:t>
            </w:r>
          </w:p>
        </w:tc>
        <w:tc>
          <w:tcPr>
            <w:tcW w:w="1179" w:type="dxa"/>
            <w:shd w:val="clear" w:color="auto" w:fill="FFFFFF"/>
            <w:noWrap/>
            <w:vAlign w:val="center"/>
          </w:tcPr>
          <w:p w:rsidR="00EE23D0" w:rsidRPr="006D7904" w:rsidRDefault="0090304C">
            <w:pPr>
              <w:snapToGrid w:val="0"/>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sz w:val="22"/>
                <w:szCs w:val="22"/>
              </w:rPr>
              <w:t>5</w:t>
            </w:r>
          </w:p>
        </w:tc>
      </w:tr>
      <w:tr w:rsidR="00EE23D0" w:rsidRPr="006D7904">
        <w:trPr>
          <w:trHeight w:val="350"/>
        </w:trPr>
        <w:tc>
          <w:tcPr>
            <w:tcW w:w="955" w:type="dxa"/>
            <w:vMerge/>
            <w:shd w:val="clear" w:color="auto" w:fill="FFFFFF"/>
            <w:vAlign w:val="center"/>
          </w:tcPr>
          <w:p w:rsidR="00EE23D0" w:rsidRPr="006D7904" w:rsidRDefault="00EE23D0">
            <w:pPr>
              <w:widowControl/>
              <w:snapToGrid w:val="0"/>
              <w:jc w:val="center"/>
              <w:textAlignment w:val="center"/>
              <w:rPr>
                <w:rFonts w:asciiTheme="minorEastAsia" w:eastAsiaTheme="minorEastAsia" w:hAnsiTheme="minorEastAsia" w:cstheme="minorEastAsia"/>
                <w:kern w:val="0"/>
                <w:sz w:val="22"/>
                <w:szCs w:val="22"/>
                <w:lang w:bidi="ar"/>
              </w:rPr>
            </w:pPr>
          </w:p>
        </w:tc>
        <w:tc>
          <w:tcPr>
            <w:tcW w:w="1665" w:type="dxa"/>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租户等级保护测评（三级）</w:t>
            </w:r>
          </w:p>
        </w:tc>
        <w:tc>
          <w:tcPr>
            <w:tcW w:w="4693" w:type="dxa"/>
            <w:vMerge/>
            <w:shd w:val="clear" w:color="auto" w:fill="FFFFFF"/>
            <w:vAlign w:val="center"/>
          </w:tcPr>
          <w:p w:rsidR="00EE23D0" w:rsidRPr="006D7904" w:rsidRDefault="00EE23D0">
            <w:pPr>
              <w:widowControl/>
              <w:snapToGrid w:val="0"/>
              <w:jc w:val="left"/>
              <w:textAlignment w:val="center"/>
              <w:rPr>
                <w:rFonts w:asciiTheme="minorEastAsia" w:eastAsiaTheme="minorEastAsia" w:hAnsiTheme="minorEastAsia" w:cstheme="minorEastAsia"/>
                <w:kern w:val="0"/>
                <w:sz w:val="22"/>
                <w:szCs w:val="22"/>
                <w:lang w:bidi="ar"/>
              </w:rPr>
            </w:pPr>
          </w:p>
        </w:tc>
        <w:tc>
          <w:tcPr>
            <w:tcW w:w="1179" w:type="dxa"/>
            <w:shd w:val="clear" w:color="auto" w:fill="FFFFFF"/>
            <w:noWrap/>
            <w:vAlign w:val="center"/>
          </w:tcPr>
          <w:p w:rsidR="00EE23D0" w:rsidRPr="006D7904" w:rsidRDefault="0090304C">
            <w:pPr>
              <w:snapToGrid w:val="0"/>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sz w:val="22"/>
                <w:szCs w:val="22"/>
              </w:rPr>
              <w:t>7</w:t>
            </w:r>
          </w:p>
        </w:tc>
      </w:tr>
      <w:tr w:rsidR="00EE23D0" w:rsidRPr="006D7904">
        <w:trPr>
          <w:trHeight w:val="90"/>
        </w:trPr>
        <w:tc>
          <w:tcPr>
            <w:tcW w:w="955" w:type="dxa"/>
            <w:vMerge/>
            <w:shd w:val="clear" w:color="auto" w:fill="FFFFFF"/>
            <w:vAlign w:val="center"/>
          </w:tcPr>
          <w:p w:rsidR="00EE23D0" w:rsidRPr="006D7904" w:rsidRDefault="00EE23D0">
            <w:pPr>
              <w:widowControl/>
              <w:snapToGrid w:val="0"/>
              <w:jc w:val="center"/>
              <w:textAlignment w:val="center"/>
              <w:rPr>
                <w:rFonts w:asciiTheme="minorEastAsia" w:eastAsiaTheme="minorEastAsia" w:hAnsiTheme="minorEastAsia" w:cstheme="minorEastAsia"/>
                <w:kern w:val="0"/>
                <w:sz w:val="22"/>
                <w:szCs w:val="22"/>
                <w:lang w:bidi="ar"/>
              </w:rPr>
            </w:pPr>
          </w:p>
        </w:tc>
        <w:tc>
          <w:tcPr>
            <w:tcW w:w="1665" w:type="dxa"/>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云平台等级保护测评（三级）</w:t>
            </w:r>
          </w:p>
        </w:tc>
        <w:tc>
          <w:tcPr>
            <w:tcW w:w="4693" w:type="dxa"/>
            <w:vMerge/>
            <w:shd w:val="clear" w:color="auto" w:fill="FFFFFF"/>
            <w:vAlign w:val="center"/>
          </w:tcPr>
          <w:p w:rsidR="00EE23D0" w:rsidRPr="006D7904" w:rsidRDefault="00EE23D0">
            <w:pPr>
              <w:widowControl/>
              <w:snapToGrid w:val="0"/>
              <w:jc w:val="left"/>
              <w:textAlignment w:val="center"/>
              <w:rPr>
                <w:rFonts w:asciiTheme="minorEastAsia" w:eastAsiaTheme="minorEastAsia" w:hAnsiTheme="minorEastAsia" w:cstheme="minorEastAsia"/>
                <w:kern w:val="0"/>
                <w:sz w:val="22"/>
                <w:szCs w:val="22"/>
                <w:lang w:bidi="ar"/>
              </w:rPr>
            </w:pPr>
          </w:p>
        </w:tc>
        <w:tc>
          <w:tcPr>
            <w:tcW w:w="1179" w:type="dxa"/>
            <w:shd w:val="clear" w:color="auto" w:fill="FFFFFF"/>
            <w:noWrap/>
            <w:vAlign w:val="center"/>
          </w:tcPr>
          <w:p w:rsidR="00EE23D0" w:rsidRPr="006D7904" w:rsidRDefault="0090304C">
            <w:pPr>
              <w:snapToGrid w:val="0"/>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sz w:val="22"/>
                <w:szCs w:val="22"/>
              </w:rPr>
              <w:t>14.4</w:t>
            </w:r>
          </w:p>
        </w:tc>
      </w:tr>
      <w:tr w:rsidR="00EE23D0" w:rsidRPr="006D7904">
        <w:trPr>
          <w:trHeight w:val="350"/>
        </w:trPr>
        <w:tc>
          <w:tcPr>
            <w:tcW w:w="955" w:type="dxa"/>
            <w:vMerge w:val="restart"/>
            <w:shd w:val="clear" w:color="auto" w:fill="FFFFFF"/>
            <w:vAlign w:val="center"/>
          </w:tcPr>
          <w:p w:rsidR="00EE23D0" w:rsidRPr="006D7904" w:rsidRDefault="0090304C">
            <w:pPr>
              <w:numPr>
                <w:ilvl w:val="255"/>
                <w:numId w:val="0"/>
              </w:numPr>
              <w:jc w:val="center"/>
              <w:rPr>
                <w:rFonts w:asciiTheme="minorEastAsia" w:eastAsiaTheme="minorEastAsia" w:hAnsiTheme="minorEastAsia"/>
              </w:rPr>
            </w:pPr>
            <w:r w:rsidRPr="006D7904">
              <w:rPr>
                <w:rFonts w:asciiTheme="minorEastAsia" w:eastAsiaTheme="minorEastAsia" w:hAnsiTheme="minorEastAsia"/>
              </w:rPr>
              <w:t>信息系统密码测评服务</w:t>
            </w:r>
          </w:p>
          <w:p w:rsidR="00EE23D0" w:rsidRPr="006D7904" w:rsidRDefault="00EE23D0">
            <w:pPr>
              <w:widowControl/>
              <w:snapToGrid w:val="0"/>
              <w:jc w:val="center"/>
              <w:rPr>
                <w:rFonts w:asciiTheme="minorEastAsia" w:eastAsiaTheme="minorEastAsia" w:hAnsiTheme="minorEastAsia" w:cstheme="minorEastAsia"/>
                <w:kern w:val="0"/>
                <w:sz w:val="22"/>
                <w:szCs w:val="22"/>
                <w:lang w:bidi="ar"/>
              </w:rPr>
            </w:pPr>
          </w:p>
        </w:tc>
        <w:tc>
          <w:tcPr>
            <w:tcW w:w="1665" w:type="dxa"/>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云平台密码测评服务</w:t>
            </w:r>
          </w:p>
        </w:tc>
        <w:tc>
          <w:tcPr>
            <w:tcW w:w="4693" w:type="dxa"/>
            <w:shd w:val="clear" w:color="auto" w:fill="FFFFFF"/>
            <w:vAlign w:val="center"/>
          </w:tcPr>
          <w:p w:rsidR="00EE23D0" w:rsidRPr="006D7904" w:rsidRDefault="0090304C">
            <w:pPr>
              <w:widowControl/>
              <w:snapToGrid w:val="0"/>
              <w:jc w:val="left"/>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根据国家密码管理局印发的《信息安全等级保护商用密码管理办法实施意见》要求，对云平台进行密码测评。</w:t>
            </w:r>
          </w:p>
        </w:tc>
        <w:tc>
          <w:tcPr>
            <w:tcW w:w="1179" w:type="dxa"/>
            <w:shd w:val="clear" w:color="auto" w:fill="FFFFFF"/>
            <w:noWrap/>
            <w:vAlign w:val="center"/>
          </w:tcPr>
          <w:p w:rsidR="00EE23D0" w:rsidRPr="006D7904" w:rsidRDefault="0090304C">
            <w:pPr>
              <w:widowControl/>
              <w:snapToGrid w:val="0"/>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lang w:bidi="ar"/>
              </w:rPr>
              <w:t>24</w:t>
            </w:r>
          </w:p>
        </w:tc>
      </w:tr>
      <w:tr w:rsidR="00EE23D0" w:rsidRPr="006D7904">
        <w:trPr>
          <w:trHeight w:val="350"/>
        </w:trPr>
        <w:tc>
          <w:tcPr>
            <w:tcW w:w="955" w:type="dxa"/>
            <w:vMerge/>
            <w:shd w:val="clear" w:color="auto"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lang w:bidi="ar"/>
              </w:rPr>
            </w:pPr>
          </w:p>
        </w:tc>
        <w:tc>
          <w:tcPr>
            <w:tcW w:w="1665" w:type="dxa"/>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租户应用系统密码测评服务</w:t>
            </w:r>
          </w:p>
        </w:tc>
        <w:tc>
          <w:tcPr>
            <w:tcW w:w="4693" w:type="dxa"/>
            <w:shd w:val="clear" w:color="auto" w:fill="FFFFFF"/>
            <w:vAlign w:val="center"/>
          </w:tcPr>
          <w:p w:rsidR="00EE23D0" w:rsidRPr="006D7904" w:rsidRDefault="0090304C">
            <w:pPr>
              <w:widowControl/>
              <w:snapToGrid w:val="0"/>
              <w:jc w:val="left"/>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根据国家密码管理局印发的《信息安全等级保护商用密码管理办法实施意见》要求，对市数据局的应用系统进行密码测评，按套计费；提供不少5套应用系统</w:t>
            </w:r>
            <w:proofErr w:type="gramStart"/>
            <w:r w:rsidRPr="006D7904">
              <w:rPr>
                <w:rFonts w:asciiTheme="minorEastAsia" w:eastAsiaTheme="minorEastAsia" w:hAnsiTheme="minorEastAsia" w:cstheme="minorEastAsia" w:hint="eastAsia"/>
                <w:kern w:val="0"/>
                <w:sz w:val="22"/>
                <w:szCs w:val="22"/>
                <w:lang w:bidi="ar"/>
              </w:rPr>
              <w:t>的密评服务</w:t>
            </w:r>
            <w:proofErr w:type="gramEnd"/>
            <w:r w:rsidRPr="006D7904">
              <w:rPr>
                <w:rFonts w:asciiTheme="minorEastAsia" w:eastAsiaTheme="minorEastAsia" w:hAnsiTheme="minorEastAsia" w:cstheme="minorEastAsia" w:hint="eastAsia"/>
                <w:kern w:val="0"/>
                <w:sz w:val="22"/>
                <w:szCs w:val="22"/>
                <w:lang w:bidi="ar"/>
              </w:rPr>
              <w:t>。</w:t>
            </w:r>
          </w:p>
        </w:tc>
        <w:tc>
          <w:tcPr>
            <w:tcW w:w="1179" w:type="dxa"/>
            <w:shd w:val="clear" w:color="auto" w:fill="FFFFFF"/>
            <w:noWrap/>
            <w:vAlign w:val="center"/>
          </w:tcPr>
          <w:p w:rsidR="00EE23D0" w:rsidRPr="006D7904" w:rsidRDefault="0090304C">
            <w:pPr>
              <w:widowControl/>
              <w:snapToGrid w:val="0"/>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lang w:bidi="ar"/>
              </w:rPr>
              <w:t>10</w:t>
            </w:r>
          </w:p>
        </w:tc>
      </w:tr>
      <w:tr w:rsidR="00EE23D0" w:rsidRPr="006D7904">
        <w:trPr>
          <w:trHeight w:val="920"/>
        </w:trPr>
        <w:tc>
          <w:tcPr>
            <w:tcW w:w="955" w:type="dxa"/>
            <w:shd w:val="clear" w:color="auto" w:fill="FFFFFF"/>
            <w:vAlign w:val="center"/>
          </w:tcPr>
          <w:p w:rsidR="00EE23D0" w:rsidRPr="006D7904" w:rsidRDefault="0090304C">
            <w:pPr>
              <w:widowControl/>
              <w:adjustRightInd/>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rPr>
              <w:t>IPV6</w:t>
            </w:r>
          </w:p>
        </w:tc>
        <w:tc>
          <w:tcPr>
            <w:tcW w:w="1665" w:type="dxa"/>
            <w:shd w:val="clear" w:color="auto"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rPr>
              <w:t>政务云平台IPV4网络进行升级改造到IPV6网络</w:t>
            </w:r>
          </w:p>
        </w:tc>
        <w:tc>
          <w:tcPr>
            <w:tcW w:w="4693" w:type="dxa"/>
            <w:shd w:val="clear" w:color="auto" w:fill="FFFFFF"/>
            <w:vAlign w:val="center"/>
          </w:tcPr>
          <w:p w:rsidR="00EE23D0" w:rsidRPr="006D7904" w:rsidRDefault="0090304C">
            <w:pPr>
              <w:widowControl/>
              <w:adjustRightInd/>
              <w:jc w:val="left"/>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根据政务云平台的网络安全及资源规划要求，政务云平台的IPV4网络进行升级改造到IPV6网络，政务云平台提供IPV6的网络服务。</w:t>
            </w:r>
          </w:p>
          <w:p w:rsidR="00EE23D0" w:rsidRPr="006D7904" w:rsidRDefault="0090304C">
            <w:pPr>
              <w:widowControl/>
              <w:adjustRightInd/>
              <w:jc w:val="left"/>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新建集群平台，提供流量转发服务；</w:t>
            </w:r>
          </w:p>
          <w:p w:rsidR="00EE23D0" w:rsidRPr="006D7904" w:rsidRDefault="0090304C">
            <w:pPr>
              <w:widowControl/>
              <w:adjustRightInd/>
              <w:jc w:val="left"/>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新增网络设备，网络并网升级（ISW/DSW设备并网变更）；</w:t>
            </w:r>
          </w:p>
          <w:p w:rsidR="00EE23D0" w:rsidRPr="006D7904" w:rsidRDefault="0090304C">
            <w:pPr>
              <w:widowControl/>
              <w:adjustRightInd/>
              <w:jc w:val="left"/>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政务云平台流量切换配置及业务测试。</w:t>
            </w:r>
          </w:p>
        </w:tc>
        <w:tc>
          <w:tcPr>
            <w:tcW w:w="1179"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kern w:val="0"/>
                <w:sz w:val="22"/>
                <w:szCs w:val="22"/>
                <w:lang w:bidi="ar"/>
              </w:rPr>
              <w:t>105</w:t>
            </w:r>
          </w:p>
        </w:tc>
      </w:tr>
      <w:tr w:rsidR="00EE23D0" w:rsidRPr="006D7904">
        <w:trPr>
          <w:trHeight w:val="456"/>
        </w:trPr>
        <w:tc>
          <w:tcPr>
            <w:tcW w:w="955"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sz w:val="22"/>
                <w:szCs w:val="22"/>
              </w:rPr>
            </w:pPr>
            <w:proofErr w:type="gramStart"/>
            <w:r w:rsidRPr="006D7904">
              <w:rPr>
                <w:rFonts w:asciiTheme="minorEastAsia" w:eastAsiaTheme="minorEastAsia" w:hAnsiTheme="minorEastAsia" w:cstheme="minorEastAsia" w:hint="eastAsia"/>
                <w:kern w:val="0"/>
                <w:sz w:val="22"/>
                <w:szCs w:val="22"/>
              </w:rPr>
              <w:t>云计算</w:t>
            </w:r>
            <w:proofErr w:type="gramEnd"/>
            <w:r w:rsidRPr="006D7904">
              <w:rPr>
                <w:rFonts w:asciiTheme="minorEastAsia" w:eastAsiaTheme="minorEastAsia" w:hAnsiTheme="minorEastAsia" w:cstheme="minorEastAsia" w:hint="eastAsia"/>
                <w:kern w:val="0"/>
                <w:sz w:val="22"/>
                <w:szCs w:val="22"/>
              </w:rPr>
              <w:t>安全评估</w:t>
            </w:r>
          </w:p>
        </w:tc>
        <w:tc>
          <w:tcPr>
            <w:tcW w:w="1665"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云计算</w:t>
            </w:r>
            <w:proofErr w:type="gramEnd"/>
            <w:r w:rsidRPr="006D7904">
              <w:rPr>
                <w:rFonts w:asciiTheme="minorEastAsia" w:eastAsiaTheme="minorEastAsia" w:hAnsiTheme="minorEastAsia" w:cstheme="minorEastAsia" w:hint="eastAsia"/>
                <w:kern w:val="0"/>
                <w:sz w:val="22"/>
                <w:szCs w:val="22"/>
              </w:rPr>
              <w:t>安全评估</w:t>
            </w:r>
          </w:p>
        </w:tc>
        <w:tc>
          <w:tcPr>
            <w:tcW w:w="4693" w:type="dxa"/>
            <w:shd w:val="clear" w:color="auto" w:fill="FFFFFF"/>
            <w:vAlign w:val="center"/>
          </w:tcPr>
          <w:p w:rsidR="00EE23D0" w:rsidRPr="006D7904" w:rsidRDefault="0090304C">
            <w:pPr>
              <w:widowControl/>
              <w:snapToGrid w:val="0"/>
              <w:jc w:val="left"/>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w:t>
            </w:r>
            <w:proofErr w:type="gramStart"/>
            <w:r w:rsidRPr="006D7904">
              <w:rPr>
                <w:rFonts w:asciiTheme="minorEastAsia" w:eastAsiaTheme="minorEastAsia" w:hAnsiTheme="minorEastAsia" w:cstheme="minorEastAsia" w:hint="eastAsia"/>
                <w:kern w:val="0"/>
                <w:sz w:val="22"/>
                <w:szCs w:val="22"/>
              </w:rPr>
              <w:t>国家网信办</w:t>
            </w:r>
            <w:proofErr w:type="gramEnd"/>
            <w:r w:rsidRPr="006D7904">
              <w:rPr>
                <w:rFonts w:asciiTheme="minorEastAsia" w:eastAsiaTheme="minorEastAsia" w:hAnsiTheme="minorEastAsia" w:cstheme="minorEastAsia" w:hint="eastAsia"/>
                <w:kern w:val="0"/>
                <w:sz w:val="22"/>
                <w:szCs w:val="22"/>
              </w:rPr>
              <w:t>、工信部等四部委关于《云计算服务安全评估办法》要求，完成云平台的安全评估服务</w:t>
            </w:r>
          </w:p>
        </w:tc>
        <w:tc>
          <w:tcPr>
            <w:tcW w:w="1179"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rPr>
              <w:t>99.6</w:t>
            </w:r>
          </w:p>
        </w:tc>
      </w:tr>
      <w:tr w:rsidR="00EE23D0" w:rsidRPr="006D7904">
        <w:trPr>
          <w:trHeight w:val="456"/>
        </w:trPr>
        <w:tc>
          <w:tcPr>
            <w:tcW w:w="955"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堡垒机</w:t>
            </w:r>
            <w:proofErr w:type="gramEnd"/>
          </w:p>
        </w:tc>
        <w:tc>
          <w:tcPr>
            <w:tcW w:w="1665"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运</w:t>
            </w:r>
            <w:proofErr w:type="gramStart"/>
            <w:r w:rsidRPr="006D7904">
              <w:rPr>
                <w:rFonts w:asciiTheme="minorEastAsia" w:eastAsiaTheme="minorEastAsia" w:hAnsiTheme="minorEastAsia" w:cstheme="minorEastAsia" w:hint="eastAsia"/>
                <w:kern w:val="0"/>
                <w:sz w:val="22"/>
                <w:szCs w:val="22"/>
              </w:rPr>
              <w:t>维统一堡垒机</w:t>
            </w:r>
            <w:proofErr w:type="gramEnd"/>
            <w:r w:rsidRPr="006D7904">
              <w:rPr>
                <w:rFonts w:asciiTheme="minorEastAsia" w:eastAsiaTheme="minorEastAsia" w:hAnsiTheme="minorEastAsia" w:cstheme="minorEastAsia" w:hint="eastAsia"/>
                <w:kern w:val="0"/>
                <w:sz w:val="22"/>
                <w:szCs w:val="22"/>
              </w:rPr>
              <w:t>服务</w:t>
            </w:r>
          </w:p>
        </w:tc>
        <w:tc>
          <w:tcPr>
            <w:tcW w:w="4693"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179"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w:t>
            </w:r>
          </w:p>
        </w:tc>
      </w:tr>
    </w:tbl>
    <w:p w:rsidR="00EE23D0" w:rsidRPr="006D7904" w:rsidRDefault="00EE23D0">
      <w:pPr>
        <w:rPr>
          <w:rFonts w:asciiTheme="minorEastAsia" w:eastAsiaTheme="minorEastAsia" w:hAnsiTheme="minorEastAsia"/>
        </w:rPr>
      </w:pPr>
    </w:p>
    <w:p w:rsidR="00EE23D0" w:rsidRPr="006D7904" w:rsidRDefault="0090304C">
      <w:pPr>
        <w:widowControl/>
        <w:numPr>
          <w:ilvl w:val="0"/>
          <w:numId w:val="2"/>
        </w:numPr>
        <w:adjustRightInd/>
        <w:spacing w:before="100" w:beforeAutospacing="1" w:after="100" w:afterAutospacing="1"/>
        <w:jc w:val="left"/>
        <w:rPr>
          <w:rFonts w:asciiTheme="minorEastAsia" w:eastAsiaTheme="minorEastAsia" w:hAnsiTheme="minorEastAsia" w:cstheme="minorEastAsia"/>
          <w:b/>
          <w:sz w:val="24"/>
        </w:rPr>
      </w:pPr>
      <w:proofErr w:type="gramStart"/>
      <w:r w:rsidRPr="006D7904">
        <w:rPr>
          <w:rFonts w:asciiTheme="minorEastAsia" w:eastAsiaTheme="minorEastAsia" w:hAnsiTheme="minorEastAsia" w:cstheme="minorEastAsia" w:hint="eastAsia"/>
          <w:b/>
          <w:sz w:val="24"/>
        </w:rPr>
        <w:t>信创云</w:t>
      </w:r>
      <w:proofErr w:type="gramEnd"/>
      <w:r w:rsidRPr="006D7904">
        <w:rPr>
          <w:rFonts w:asciiTheme="minorEastAsia" w:eastAsiaTheme="minorEastAsia" w:hAnsiTheme="minorEastAsia" w:cstheme="minorEastAsia" w:hint="eastAsia"/>
          <w:b/>
          <w:sz w:val="24"/>
        </w:rPr>
        <w:t>平台</w:t>
      </w:r>
    </w:p>
    <w:p w:rsidR="00EE23D0" w:rsidRPr="006D7904" w:rsidRDefault="0090304C">
      <w:pPr>
        <w:widowControl/>
        <w:numPr>
          <w:ilvl w:val="255"/>
          <w:numId w:val="0"/>
        </w:numPr>
        <w:adjustRightInd/>
        <w:spacing w:before="100" w:beforeAutospacing="1" w:after="100" w:afterAutospacing="1"/>
        <w:jc w:val="left"/>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1.云服务租赁</w:t>
      </w:r>
    </w:p>
    <w:p w:rsidR="00EE23D0" w:rsidRPr="006D7904" w:rsidRDefault="00EE23D0">
      <w:pPr>
        <w:spacing w:line="360" w:lineRule="auto"/>
        <w:ind w:firstLineChars="200" w:firstLine="480"/>
        <w:rPr>
          <w:rFonts w:asciiTheme="minorEastAsia" w:eastAsiaTheme="minorEastAsia" w:hAnsiTheme="minorEastAsia"/>
          <w:sz w:val="24"/>
        </w:rPr>
      </w:pPr>
    </w:p>
    <w:tbl>
      <w:tblPr>
        <w:tblW w:w="8819" w:type="dxa"/>
        <w:tblInd w:w="-10" w:type="dxa"/>
        <w:tblLayout w:type="fixed"/>
        <w:tblLook w:val="04A0" w:firstRow="1" w:lastRow="0" w:firstColumn="1" w:lastColumn="0" w:noHBand="0" w:noVBand="1"/>
      </w:tblPr>
      <w:tblGrid>
        <w:gridCol w:w="1800"/>
        <w:gridCol w:w="3162"/>
        <w:gridCol w:w="1984"/>
        <w:gridCol w:w="1873"/>
      </w:tblGrid>
      <w:tr w:rsidR="00EE23D0" w:rsidRPr="006D7904">
        <w:trPr>
          <w:trHeight w:val="555"/>
        </w:trPr>
        <w:tc>
          <w:tcPr>
            <w:tcW w:w="1800" w:type="dxa"/>
            <w:tcBorders>
              <w:top w:val="single" w:sz="8" w:space="0" w:color="3F3F3F"/>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产品名称</w:t>
            </w:r>
          </w:p>
        </w:tc>
        <w:tc>
          <w:tcPr>
            <w:tcW w:w="3162" w:type="dxa"/>
            <w:tcBorders>
              <w:top w:val="single" w:sz="8" w:space="0" w:color="3F3F3F"/>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计费规则</w:t>
            </w:r>
          </w:p>
        </w:tc>
        <w:tc>
          <w:tcPr>
            <w:tcW w:w="1984" w:type="dxa"/>
            <w:tcBorders>
              <w:top w:val="single" w:sz="8" w:space="0" w:color="3F3F3F"/>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采购规格（单位）</w:t>
            </w:r>
          </w:p>
        </w:tc>
        <w:tc>
          <w:tcPr>
            <w:tcW w:w="1873" w:type="dxa"/>
            <w:tcBorders>
              <w:top w:val="single" w:sz="8" w:space="0" w:color="3F3F3F"/>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▲最高限价（元/月）</w:t>
            </w:r>
          </w:p>
        </w:tc>
      </w:tr>
      <w:tr w:rsidR="00EE23D0" w:rsidRPr="006D7904">
        <w:trPr>
          <w:trHeight w:val="555"/>
        </w:trPr>
        <w:tc>
          <w:tcPr>
            <w:tcW w:w="1800"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云服务器</w:t>
            </w:r>
          </w:p>
        </w:tc>
        <w:tc>
          <w:tcPr>
            <w:tcW w:w="3162"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根据规格及数量按月计费，由弹性伸缩增加的实例按天计费</w:t>
            </w: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 4G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242.73</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 8G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381.93</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 16G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660.33</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 8G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485.46</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 16G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763.86</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 32G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1320.66</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 16G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970.92</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 32G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1527.72</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 64G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2641.32</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12核 24G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1456.38</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12核 48G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2291.58</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12核 96G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3961.98</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 32G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1941.84</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 64G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3055.44</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 128G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5282.64</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24核 48G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2912.76</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24核 96G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4583.16</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32核 64G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3883.68</w:t>
            </w:r>
          </w:p>
        </w:tc>
      </w:tr>
      <w:tr w:rsidR="00EE23D0" w:rsidRPr="006D7904">
        <w:trPr>
          <w:trHeight w:val="555"/>
        </w:trPr>
        <w:tc>
          <w:tcPr>
            <w:tcW w:w="1800" w:type="dxa"/>
            <w:vMerge/>
            <w:tcBorders>
              <w:left w:val="single" w:sz="8" w:space="0" w:color="3F3F3F"/>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32核 128G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6110.88</w:t>
            </w:r>
          </w:p>
        </w:tc>
      </w:tr>
      <w:tr w:rsidR="00EE23D0" w:rsidRPr="006D7904">
        <w:trPr>
          <w:trHeight w:val="555"/>
        </w:trPr>
        <w:tc>
          <w:tcPr>
            <w:tcW w:w="1800" w:type="dxa"/>
            <w:tcBorders>
              <w:top w:val="nil"/>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快存储</w:t>
            </w:r>
            <w:r w:rsidRPr="006D7904">
              <w:rPr>
                <w:rFonts w:asciiTheme="minorEastAsia" w:eastAsiaTheme="minorEastAsia" w:hAnsiTheme="minorEastAsia" w:cstheme="minorEastAsia" w:hint="eastAsia"/>
                <w:kern w:val="0"/>
                <w:sz w:val="22"/>
                <w:szCs w:val="22"/>
              </w:rPr>
              <w:t>-高效云盘</w:t>
            </w:r>
          </w:p>
        </w:tc>
        <w:tc>
          <w:tcPr>
            <w:tcW w:w="3162"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根据开通的存储容量按月计费</w:t>
            </w: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0.87</w:t>
            </w:r>
          </w:p>
        </w:tc>
      </w:tr>
      <w:tr w:rsidR="00EE23D0" w:rsidRPr="006D7904">
        <w:trPr>
          <w:trHeight w:val="555"/>
        </w:trPr>
        <w:tc>
          <w:tcPr>
            <w:tcW w:w="1800" w:type="dxa"/>
            <w:tcBorders>
              <w:top w:val="nil"/>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对象存储</w:t>
            </w:r>
          </w:p>
        </w:tc>
        <w:tc>
          <w:tcPr>
            <w:tcW w:w="3162"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根据开通的存储容量按月计费</w:t>
            </w: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0.17</w:t>
            </w:r>
          </w:p>
        </w:tc>
      </w:tr>
      <w:tr w:rsidR="00EE23D0" w:rsidRPr="006D7904">
        <w:trPr>
          <w:trHeight w:val="555"/>
        </w:trPr>
        <w:tc>
          <w:tcPr>
            <w:tcW w:w="1800"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NAT 网关</w:t>
            </w:r>
          </w:p>
        </w:tc>
        <w:tc>
          <w:tcPr>
            <w:tcW w:w="3162"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根据实例类型数量+公网 IP 数计费</w:t>
            </w: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标准型</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35.03</w:t>
            </w:r>
          </w:p>
        </w:tc>
      </w:tr>
      <w:tr w:rsidR="00EE23D0" w:rsidRPr="006D7904">
        <w:trPr>
          <w:trHeight w:val="555"/>
        </w:trPr>
        <w:tc>
          <w:tcPr>
            <w:tcW w:w="1800" w:type="dxa"/>
            <w:vMerge/>
            <w:tcBorders>
              <w:left w:val="single" w:sz="8" w:space="0" w:color="3F3F3F"/>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公网 IP 数：</w:t>
            </w:r>
            <w:proofErr w:type="gramStart"/>
            <w:r w:rsidRPr="006D7904">
              <w:rPr>
                <w:rFonts w:asciiTheme="minorEastAsia" w:eastAsiaTheme="minorEastAsia" w:hAnsiTheme="minorEastAsia" w:cstheme="minorEastAsia" w:hint="eastAsia"/>
                <w:kern w:val="0"/>
                <w:sz w:val="22"/>
                <w:szCs w:val="22"/>
                <w:lang w:bidi="ar"/>
              </w:rPr>
              <w:t>个</w:t>
            </w:r>
            <w:proofErr w:type="gramEnd"/>
          </w:p>
        </w:tc>
        <w:tc>
          <w:tcPr>
            <w:tcW w:w="1873"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sz w:val="22"/>
                <w:szCs w:val="22"/>
              </w:rPr>
              <w:t>12.24</w:t>
            </w:r>
          </w:p>
        </w:tc>
      </w:tr>
      <w:tr w:rsidR="00EE23D0" w:rsidRPr="006D7904">
        <w:trPr>
          <w:trHeight w:val="555"/>
        </w:trPr>
        <w:tc>
          <w:tcPr>
            <w:tcW w:w="1800" w:type="dxa"/>
            <w:tcBorders>
              <w:top w:val="nil"/>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高速通道</w:t>
            </w:r>
          </w:p>
        </w:tc>
        <w:tc>
          <w:tcPr>
            <w:tcW w:w="3162" w:type="dxa"/>
            <w:tcBorders>
              <w:top w:val="nil"/>
              <w:left w:val="nil"/>
              <w:bottom w:val="single" w:sz="8" w:space="0" w:color="3F3F3F"/>
              <w:right w:val="single" w:sz="8" w:space="0" w:color="3F3F3F"/>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hint="eastAsia"/>
              </w:rPr>
              <w:t>根据</w:t>
            </w:r>
            <w:r w:rsidRPr="006D7904">
              <w:rPr>
                <w:rFonts w:asciiTheme="minorEastAsia" w:eastAsiaTheme="minorEastAsia" w:hAnsiTheme="minorEastAsia"/>
              </w:rPr>
              <w:t>跨</w:t>
            </w:r>
            <w:r w:rsidRPr="006D7904">
              <w:rPr>
                <w:rFonts w:asciiTheme="minorEastAsia" w:eastAsiaTheme="minorEastAsia" w:hAnsiTheme="minorEastAsia" w:hint="eastAsia"/>
                <w:lang w:eastAsia="zh-Hans"/>
              </w:rPr>
              <w:t>专有</w:t>
            </w:r>
            <w:r w:rsidRPr="006D7904">
              <w:rPr>
                <w:rFonts w:asciiTheme="minorEastAsia" w:eastAsiaTheme="minorEastAsia" w:hAnsiTheme="minorEastAsia"/>
              </w:rPr>
              <w:t>网络互通策略</w:t>
            </w:r>
            <w:r w:rsidRPr="006D7904">
              <w:rPr>
                <w:rFonts w:asciiTheme="minorEastAsia" w:eastAsiaTheme="minorEastAsia" w:hAnsiTheme="minorEastAsia" w:hint="eastAsia"/>
              </w:rPr>
              <w:t>数量，按月计费</w:t>
            </w: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每策略</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152</w:t>
            </w:r>
          </w:p>
        </w:tc>
      </w:tr>
      <w:tr w:rsidR="00EE23D0" w:rsidRPr="006D7904">
        <w:trPr>
          <w:trHeight w:val="555"/>
        </w:trPr>
        <w:tc>
          <w:tcPr>
            <w:tcW w:w="1800"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负载均衡</w:t>
            </w:r>
          </w:p>
        </w:tc>
        <w:tc>
          <w:tcPr>
            <w:tcW w:w="3162"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根据实例个数按月计费</w:t>
            </w: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每实例</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sz w:val="22"/>
                <w:szCs w:val="22"/>
                <w:lang w:bidi="ar"/>
              </w:rPr>
              <w:t>12.24</w:t>
            </w:r>
          </w:p>
        </w:tc>
      </w:tr>
      <w:tr w:rsidR="00EE23D0" w:rsidRPr="006D7904">
        <w:trPr>
          <w:trHeight w:val="555"/>
        </w:trPr>
        <w:tc>
          <w:tcPr>
            <w:tcW w:w="1800" w:type="dxa"/>
            <w:vMerge/>
            <w:tcBorders>
              <w:left w:val="single" w:sz="8" w:space="0" w:color="3F3F3F"/>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性能共享型</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180.5</w:t>
            </w:r>
          </w:p>
        </w:tc>
      </w:tr>
      <w:tr w:rsidR="00EE23D0" w:rsidRPr="006D7904">
        <w:trPr>
          <w:trHeight w:val="555"/>
        </w:trPr>
        <w:tc>
          <w:tcPr>
            <w:tcW w:w="1800" w:type="dxa"/>
            <w:tcBorders>
              <w:top w:val="nil"/>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专有网络</w:t>
            </w:r>
          </w:p>
        </w:tc>
        <w:tc>
          <w:tcPr>
            <w:tcW w:w="3162"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w:t>
            </w:r>
            <w:r w:rsidRPr="006D7904">
              <w:rPr>
                <w:rFonts w:asciiTheme="minorEastAsia" w:eastAsiaTheme="minorEastAsia" w:hAnsiTheme="minorEastAsia" w:cstheme="minorEastAsia" w:hint="eastAsia"/>
                <w:kern w:val="0"/>
                <w:sz w:val="22"/>
                <w:szCs w:val="22"/>
                <w:lang w:eastAsia="zh-Hans"/>
              </w:rPr>
              <w:t>专有网络</w:t>
            </w:r>
            <w:r w:rsidRPr="006D7904">
              <w:rPr>
                <w:rFonts w:asciiTheme="minorEastAsia" w:eastAsiaTheme="minorEastAsia" w:hAnsiTheme="minorEastAsia" w:cstheme="minorEastAsia" w:hint="eastAsia"/>
                <w:kern w:val="0"/>
                <w:sz w:val="22"/>
                <w:szCs w:val="22"/>
              </w:rPr>
              <w:t>个数按月计费</w:t>
            </w: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0.87</w:t>
            </w:r>
          </w:p>
        </w:tc>
      </w:tr>
      <w:tr w:rsidR="00EE23D0" w:rsidRPr="006D7904">
        <w:trPr>
          <w:trHeight w:val="555"/>
        </w:trPr>
        <w:tc>
          <w:tcPr>
            <w:tcW w:w="1800"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分布式数据库</w:t>
            </w:r>
          </w:p>
        </w:tc>
        <w:tc>
          <w:tcPr>
            <w:tcW w:w="3162"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根据实例规格和个数+存储空间按月计费</w:t>
            </w: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8C 32G 200GB（通用型）</w:t>
            </w:r>
          </w:p>
        </w:tc>
        <w:tc>
          <w:tcPr>
            <w:tcW w:w="1873"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4250</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14C 70G 200GB（通用型）</w:t>
            </w:r>
          </w:p>
        </w:tc>
        <w:tc>
          <w:tcPr>
            <w:tcW w:w="1873"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14188.2</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30C 180G 400GB（通用型）</w:t>
            </w:r>
          </w:p>
        </w:tc>
        <w:tc>
          <w:tcPr>
            <w:tcW w:w="1873"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23409</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62C 400G 800GB（通用型）</w:t>
            </w:r>
          </w:p>
        </w:tc>
        <w:tc>
          <w:tcPr>
            <w:tcW w:w="1873"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41013.35</w:t>
            </w:r>
          </w:p>
        </w:tc>
      </w:tr>
      <w:tr w:rsidR="00EE23D0" w:rsidRPr="006D7904">
        <w:trPr>
          <w:trHeight w:val="55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储存空间：GB</w:t>
            </w:r>
          </w:p>
        </w:tc>
        <w:tc>
          <w:tcPr>
            <w:tcW w:w="1873"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2.04</w:t>
            </w:r>
          </w:p>
        </w:tc>
      </w:tr>
      <w:tr w:rsidR="00EE23D0" w:rsidRPr="006D7904">
        <w:trPr>
          <w:trHeight w:val="555"/>
        </w:trPr>
        <w:tc>
          <w:tcPr>
            <w:tcW w:w="1800" w:type="dxa"/>
            <w:vMerge/>
            <w:tcBorders>
              <w:left w:val="single" w:sz="8" w:space="0" w:color="3F3F3F"/>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88C 608G 8TB（独立物理机）</w:t>
            </w:r>
          </w:p>
        </w:tc>
        <w:tc>
          <w:tcPr>
            <w:tcW w:w="1873"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98421.5</w:t>
            </w:r>
          </w:p>
        </w:tc>
      </w:tr>
      <w:tr w:rsidR="00EE23D0" w:rsidRPr="006D7904">
        <w:trPr>
          <w:trHeight w:val="555"/>
        </w:trPr>
        <w:tc>
          <w:tcPr>
            <w:tcW w:w="1800"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迁移服务</w:t>
            </w:r>
          </w:p>
        </w:tc>
        <w:tc>
          <w:tcPr>
            <w:tcW w:w="3162"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根据实例个数按月计费</w:t>
            </w: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迁移服务数据同步 （软件版）</w:t>
            </w:r>
          </w:p>
        </w:tc>
        <w:tc>
          <w:tcPr>
            <w:tcW w:w="1873"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28543</w:t>
            </w:r>
          </w:p>
        </w:tc>
      </w:tr>
      <w:tr w:rsidR="00EE23D0" w:rsidRPr="006D7904">
        <w:trPr>
          <w:trHeight w:val="555"/>
        </w:trPr>
        <w:tc>
          <w:tcPr>
            <w:tcW w:w="1800" w:type="dxa"/>
            <w:vMerge/>
            <w:tcBorders>
              <w:left w:val="single" w:sz="8" w:space="0" w:color="3F3F3F"/>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迁移服务数据同步 （标准版）2节点</w:t>
            </w:r>
          </w:p>
        </w:tc>
        <w:tc>
          <w:tcPr>
            <w:tcW w:w="1873"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44468.6</w:t>
            </w:r>
          </w:p>
        </w:tc>
      </w:tr>
      <w:tr w:rsidR="00EE23D0" w:rsidRPr="006D7904">
        <w:trPr>
          <w:trHeight w:val="555"/>
        </w:trPr>
        <w:tc>
          <w:tcPr>
            <w:tcW w:w="1800" w:type="dxa"/>
            <w:tcBorders>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sz w:val="22"/>
                <w:szCs w:val="22"/>
              </w:rPr>
              <w:t>API网关服务</w:t>
            </w:r>
          </w:p>
        </w:tc>
        <w:tc>
          <w:tcPr>
            <w:tcW w:w="3162" w:type="dxa"/>
            <w:tcBorders>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按照配置规格计费（套）</w:t>
            </w: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10000 RPS，套</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22880</w:t>
            </w:r>
          </w:p>
        </w:tc>
      </w:tr>
      <w:tr w:rsidR="00EE23D0" w:rsidRPr="006D7904">
        <w:trPr>
          <w:trHeight w:val="90"/>
        </w:trPr>
        <w:tc>
          <w:tcPr>
            <w:tcW w:w="1800"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信创云</w:t>
            </w:r>
            <w:proofErr w:type="gramEnd"/>
            <w:r w:rsidRPr="006D7904">
              <w:rPr>
                <w:rFonts w:asciiTheme="minorEastAsia" w:eastAsiaTheme="minorEastAsia" w:hAnsiTheme="minorEastAsia" w:cstheme="minorEastAsia" w:hint="eastAsia"/>
                <w:kern w:val="0"/>
                <w:sz w:val="22"/>
                <w:szCs w:val="22"/>
              </w:rPr>
              <w:t>平台软件</w:t>
            </w:r>
          </w:p>
        </w:tc>
        <w:tc>
          <w:tcPr>
            <w:tcW w:w="3162"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提供信创云</w:t>
            </w:r>
            <w:proofErr w:type="gramEnd"/>
            <w:r w:rsidRPr="006D7904">
              <w:rPr>
                <w:rFonts w:asciiTheme="minorEastAsia" w:eastAsiaTheme="minorEastAsia" w:hAnsiTheme="minorEastAsia" w:cstheme="minorEastAsia" w:hint="eastAsia"/>
                <w:kern w:val="0"/>
                <w:sz w:val="22"/>
                <w:szCs w:val="22"/>
              </w:rPr>
              <w:t>平台应用软件</w:t>
            </w: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数据库：按套/月</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1740</w:t>
            </w:r>
          </w:p>
        </w:tc>
      </w:tr>
      <w:tr w:rsidR="00EE23D0" w:rsidRPr="006D7904">
        <w:trPr>
          <w:trHeight w:val="285"/>
        </w:trPr>
        <w:tc>
          <w:tcPr>
            <w:tcW w:w="1800"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操作系统：按套/月</w:t>
            </w:r>
          </w:p>
        </w:tc>
        <w:tc>
          <w:tcPr>
            <w:tcW w:w="1873"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87</w:t>
            </w:r>
          </w:p>
        </w:tc>
      </w:tr>
      <w:tr w:rsidR="00EE23D0" w:rsidRPr="006D7904">
        <w:trPr>
          <w:trHeight w:val="285"/>
        </w:trPr>
        <w:tc>
          <w:tcPr>
            <w:tcW w:w="1800" w:type="dxa"/>
            <w:vMerge/>
            <w:tcBorders>
              <w:left w:val="single" w:sz="8" w:space="0" w:color="3F3F3F"/>
              <w:bottom w:val="single" w:sz="4" w:space="0" w:color="auto"/>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vMerge/>
            <w:tcBorders>
              <w:left w:val="nil"/>
              <w:bottom w:val="single" w:sz="4" w:space="0" w:color="auto"/>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1984" w:type="dxa"/>
            <w:tcBorders>
              <w:top w:val="nil"/>
              <w:left w:val="nil"/>
              <w:bottom w:val="single" w:sz="4" w:space="0" w:color="auto"/>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中间件：按套/月</w:t>
            </w:r>
          </w:p>
        </w:tc>
        <w:tc>
          <w:tcPr>
            <w:tcW w:w="1873" w:type="dxa"/>
            <w:tcBorders>
              <w:top w:val="nil"/>
              <w:left w:val="nil"/>
              <w:bottom w:val="single" w:sz="4" w:space="0" w:color="auto"/>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724.71</w:t>
            </w:r>
          </w:p>
        </w:tc>
      </w:tr>
      <w:tr w:rsidR="00EE23D0" w:rsidRPr="006D7904">
        <w:trPr>
          <w:trHeight w:val="285"/>
        </w:trPr>
        <w:tc>
          <w:tcPr>
            <w:tcW w:w="1800" w:type="dxa"/>
            <w:vMerge w:val="restart"/>
            <w:tcBorders>
              <w:top w:val="single" w:sz="4" w:space="0" w:color="auto"/>
              <w:left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安全服务</w:t>
            </w:r>
          </w:p>
        </w:tc>
        <w:tc>
          <w:tcPr>
            <w:tcW w:w="316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等保二级</w:t>
            </w:r>
            <w:proofErr w:type="gramEnd"/>
            <w:r w:rsidRPr="006D7904">
              <w:rPr>
                <w:rFonts w:asciiTheme="minorEastAsia" w:eastAsiaTheme="minorEastAsia" w:hAnsiTheme="minorEastAsia" w:cstheme="minorEastAsia" w:hint="eastAsia"/>
                <w:kern w:val="0"/>
                <w:sz w:val="22"/>
                <w:szCs w:val="22"/>
              </w:rPr>
              <w:t>安全服务</w:t>
            </w:r>
          </w:p>
        </w:tc>
        <w:tc>
          <w:tcPr>
            <w:tcW w:w="198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87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2500</w:t>
            </w:r>
          </w:p>
        </w:tc>
      </w:tr>
      <w:tr w:rsidR="00EE23D0" w:rsidRPr="006D7904">
        <w:trPr>
          <w:trHeight w:val="285"/>
        </w:trPr>
        <w:tc>
          <w:tcPr>
            <w:tcW w:w="1800" w:type="dxa"/>
            <w:vMerge/>
            <w:tcBorders>
              <w:left w:val="single" w:sz="4" w:space="0" w:color="auto"/>
              <w:right w:val="single" w:sz="4" w:space="0" w:color="auto"/>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等保三级</w:t>
            </w:r>
            <w:proofErr w:type="gramEnd"/>
            <w:r w:rsidRPr="006D7904">
              <w:rPr>
                <w:rFonts w:asciiTheme="minorEastAsia" w:eastAsiaTheme="minorEastAsia" w:hAnsiTheme="minorEastAsia" w:cstheme="minorEastAsia" w:hint="eastAsia"/>
                <w:kern w:val="0"/>
                <w:sz w:val="22"/>
                <w:szCs w:val="22"/>
              </w:rPr>
              <w:t>安全服务</w:t>
            </w:r>
          </w:p>
        </w:tc>
        <w:tc>
          <w:tcPr>
            <w:tcW w:w="198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87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w:t>
            </w:r>
          </w:p>
        </w:tc>
      </w:tr>
      <w:tr w:rsidR="00EE23D0" w:rsidRPr="006D7904">
        <w:trPr>
          <w:trHeight w:val="285"/>
        </w:trPr>
        <w:tc>
          <w:tcPr>
            <w:tcW w:w="1800" w:type="dxa"/>
            <w:vMerge/>
            <w:tcBorders>
              <w:left w:val="single" w:sz="4" w:space="0" w:color="auto"/>
              <w:bottom w:val="single" w:sz="4" w:space="0" w:color="auto"/>
              <w:right w:val="single" w:sz="4" w:space="0" w:color="auto"/>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316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密码服务</w:t>
            </w:r>
          </w:p>
        </w:tc>
        <w:tc>
          <w:tcPr>
            <w:tcW w:w="198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87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16000</w:t>
            </w:r>
          </w:p>
        </w:tc>
      </w:tr>
    </w:tbl>
    <w:p w:rsidR="00EE23D0" w:rsidRPr="006D7904" w:rsidRDefault="0090304C">
      <w:pPr>
        <w:widowControl/>
        <w:numPr>
          <w:ilvl w:val="0"/>
          <w:numId w:val="3"/>
        </w:numPr>
        <w:adjustRightInd/>
        <w:spacing w:before="100" w:beforeAutospacing="1" w:after="100" w:afterAutospacing="1"/>
        <w:jc w:val="left"/>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测评服务</w:t>
      </w:r>
    </w:p>
    <w:tbl>
      <w:tblPr>
        <w:tblStyle w:val="afb"/>
        <w:tblW w:w="8492" w:type="dxa"/>
        <w:jc w:val="center"/>
        <w:tblLayout w:type="fixed"/>
        <w:tblLook w:val="04A0" w:firstRow="1" w:lastRow="0" w:firstColumn="1" w:lastColumn="0" w:noHBand="0" w:noVBand="1"/>
      </w:tblPr>
      <w:tblGrid>
        <w:gridCol w:w="1308"/>
        <w:gridCol w:w="1908"/>
        <w:gridCol w:w="3979"/>
        <w:gridCol w:w="1297"/>
      </w:tblGrid>
      <w:tr w:rsidR="006D7904" w:rsidRPr="006D7904" w:rsidTr="002C2C5D">
        <w:trPr>
          <w:jc w:val="center"/>
        </w:trPr>
        <w:tc>
          <w:tcPr>
            <w:tcW w:w="1308" w:type="dxa"/>
            <w:vAlign w:val="center"/>
          </w:tcPr>
          <w:p w:rsidR="00EE23D0" w:rsidRPr="006D7904" w:rsidRDefault="0090304C">
            <w:pPr>
              <w:widowControl/>
              <w:adjustRightInd/>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rPr>
              <w:t>产品名称</w:t>
            </w:r>
          </w:p>
        </w:tc>
        <w:tc>
          <w:tcPr>
            <w:tcW w:w="1908" w:type="dxa"/>
            <w:vAlign w:val="center"/>
          </w:tcPr>
          <w:p w:rsidR="00EE23D0" w:rsidRPr="006D7904" w:rsidRDefault="0090304C">
            <w:pPr>
              <w:widowControl/>
              <w:adjustRightInd/>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rPr>
              <w:t>计费规则</w:t>
            </w:r>
          </w:p>
        </w:tc>
        <w:tc>
          <w:tcPr>
            <w:tcW w:w="3979" w:type="dxa"/>
            <w:vAlign w:val="center"/>
          </w:tcPr>
          <w:p w:rsidR="00EE23D0" w:rsidRPr="006D7904" w:rsidRDefault="0090304C">
            <w:pPr>
              <w:widowControl/>
              <w:adjustRightInd/>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rPr>
              <w:t>采购规格（单位）</w:t>
            </w:r>
          </w:p>
        </w:tc>
        <w:tc>
          <w:tcPr>
            <w:tcW w:w="1297" w:type="dxa"/>
            <w:vAlign w:val="center"/>
          </w:tcPr>
          <w:p w:rsidR="00EE23D0" w:rsidRPr="006D7904" w:rsidRDefault="0090304C">
            <w:pPr>
              <w:widowControl/>
              <w:adjustRightInd/>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rPr>
              <w:t>▲最高限价（万元）</w:t>
            </w:r>
          </w:p>
        </w:tc>
      </w:tr>
      <w:tr w:rsidR="006D7904" w:rsidRPr="006D7904" w:rsidTr="002C2C5D">
        <w:trPr>
          <w:jc w:val="center"/>
        </w:trPr>
        <w:tc>
          <w:tcPr>
            <w:tcW w:w="1308" w:type="dxa"/>
            <w:vMerge w:val="restart"/>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proofErr w:type="gramStart"/>
            <w:r w:rsidRPr="006D7904">
              <w:rPr>
                <w:rFonts w:asciiTheme="minorEastAsia" w:eastAsiaTheme="minorEastAsia" w:hAnsiTheme="minorEastAsia" w:cstheme="minorEastAsia" w:hint="eastAsia"/>
                <w:kern w:val="0"/>
                <w:sz w:val="22"/>
                <w:szCs w:val="22"/>
                <w:lang w:bidi="ar"/>
              </w:rPr>
              <w:t>信息系统等保测评</w:t>
            </w:r>
            <w:proofErr w:type="gramEnd"/>
            <w:r w:rsidRPr="006D7904">
              <w:rPr>
                <w:rFonts w:asciiTheme="minorEastAsia" w:eastAsiaTheme="minorEastAsia" w:hAnsiTheme="minorEastAsia" w:cstheme="minorEastAsia" w:hint="eastAsia"/>
                <w:kern w:val="0"/>
                <w:sz w:val="22"/>
                <w:szCs w:val="22"/>
                <w:lang w:bidi="ar"/>
              </w:rPr>
              <w:t>服务</w:t>
            </w:r>
          </w:p>
        </w:tc>
        <w:tc>
          <w:tcPr>
            <w:tcW w:w="1908" w:type="dxa"/>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租户等级保护测评（二级）</w:t>
            </w:r>
          </w:p>
        </w:tc>
        <w:tc>
          <w:tcPr>
            <w:tcW w:w="3979" w:type="dxa"/>
            <w:vMerge w:val="restart"/>
            <w:vAlign w:val="center"/>
          </w:tcPr>
          <w:p w:rsidR="00EE23D0" w:rsidRPr="006D7904" w:rsidRDefault="0090304C">
            <w:pPr>
              <w:widowControl/>
              <w:snapToGrid w:val="0"/>
              <w:jc w:val="left"/>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根据国办发文（</w:t>
            </w:r>
            <w:proofErr w:type="gramStart"/>
            <w:r w:rsidRPr="006D7904">
              <w:rPr>
                <w:rFonts w:asciiTheme="minorEastAsia" w:eastAsiaTheme="minorEastAsia" w:hAnsiTheme="minorEastAsia" w:cstheme="minorEastAsia" w:hint="eastAsia"/>
                <w:kern w:val="0"/>
                <w:sz w:val="22"/>
                <w:szCs w:val="22"/>
                <w:lang w:bidi="ar"/>
              </w:rPr>
              <w:t>国办电</w:t>
            </w:r>
            <w:proofErr w:type="gramEnd"/>
            <w:r w:rsidRPr="006D7904">
              <w:rPr>
                <w:rFonts w:asciiTheme="minorEastAsia" w:eastAsiaTheme="minorEastAsia" w:hAnsiTheme="minorEastAsia" w:cstheme="minorEastAsia" w:hint="eastAsia"/>
                <w:kern w:val="0"/>
                <w:sz w:val="22"/>
                <w:szCs w:val="22"/>
                <w:lang w:bidi="ar"/>
              </w:rPr>
              <w:t>政函〔2019〕70 号）要求进行测评公司技术评审选型，提供系统的等级保护复测集成服务，按套计费。</w:t>
            </w:r>
          </w:p>
        </w:tc>
        <w:tc>
          <w:tcPr>
            <w:tcW w:w="1297" w:type="dxa"/>
            <w:vAlign w:val="center"/>
          </w:tcPr>
          <w:p w:rsidR="00EE23D0" w:rsidRPr="006D7904" w:rsidRDefault="0090304C">
            <w:pPr>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sz w:val="22"/>
                <w:szCs w:val="22"/>
              </w:rPr>
              <w:t>5</w:t>
            </w:r>
          </w:p>
        </w:tc>
      </w:tr>
      <w:tr w:rsidR="006D7904" w:rsidRPr="006D7904" w:rsidTr="002C2C5D">
        <w:trPr>
          <w:jc w:val="center"/>
        </w:trPr>
        <w:tc>
          <w:tcPr>
            <w:tcW w:w="1308" w:type="dxa"/>
            <w:vMerge/>
            <w:vAlign w:val="center"/>
          </w:tcPr>
          <w:p w:rsidR="00EE23D0" w:rsidRPr="006D7904" w:rsidRDefault="00EE23D0">
            <w:pPr>
              <w:widowControl/>
              <w:snapToGrid w:val="0"/>
              <w:jc w:val="center"/>
              <w:textAlignment w:val="center"/>
              <w:rPr>
                <w:rFonts w:asciiTheme="minorEastAsia" w:eastAsiaTheme="minorEastAsia" w:hAnsiTheme="minorEastAsia" w:cstheme="minorEastAsia"/>
                <w:kern w:val="0"/>
                <w:sz w:val="22"/>
                <w:szCs w:val="22"/>
                <w:lang w:bidi="ar"/>
              </w:rPr>
            </w:pPr>
          </w:p>
        </w:tc>
        <w:tc>
          <w:tcPr>
            <w:tcW w:w="1908" w:type="dxa"/>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租户等级保护测评（三级）</w:t>
            </w:r>
          </w:p>
        </w:tc>
        <w:tc>
          <w:tcPr>
            <w:tcW w:w="3979" w:type="dxa"/>
            <w:vMerge/>
            <w:vAlign w:val="center"/>
          </w:tcPr>
          <w:p w:rsidR="00EE23D0" w:rsidRPr="006D7904" w:rsidRDefault="00EE23D0">
            <w:pPr>
              <w:widowControl/>
              <w:snapToGrid w:val="0"/>
              <w:jc w:val="left"/>
              <w:textAlignment w:val="center"/>
              <w:rPr>
                <w:rFonts w:asciiTheme="minorEastAsia" w:eastAsiaTheme="minorEastAsia" w:hAnsiTheme="minorEastAsia" w:cstheme="minorEastAsia"/>
                <w:kern w:val="0"/>
                <w:sz w:val="22"/>
                <w:szCs w:val="22"/>
                <w:lang w:bidi="ar"/>
              </w:rPr>
            </w:pPr>
          </w:p>
        </w:tc>
        <w:tc>
          <w:tcPr>
            <w:tcW w:w="1297" w:type="dxa"/>
            <w:vAlign w:val="center"/>
          </w:tcPr>
          <w:p w:rsidR="00EE23D0" w:rsidRPr="006D7904" w:rsidRDefault="0090304C">
            <w:pPr>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sz w:val="22"/>
                <w:szCs w:val="22"/>
              </w:rPr>
              <w:t>7</w:t>
            </w:r>
          </w:p>
        </w:tc>
      </w:tr>
      <w:tr w:rsidR="006D7904" w:rsidRPr="006D7904" w:rsidTr="002C2C5D">
        <w:trPr>
          <w:jc w:val="center"/>
        </w:trPr>
        <w:tc>
          <w:tcPr>
            <w:tcW w:w="1308" w:type="dxa"/>
            <w:vMerge/>
            <w:vAlign w:val="center"/>
          </w:tcPr>
          <w:p w:rsidR="00EE23D0" w:rsidRPr="006D7904" w:rsidRDefault="00EE23D0">
            <w:pPr>
              <w:widowControl/>
              <w:snapToGrid w:val="0"/>
              <w:jc w:val="center"/>
              <w:textAlignment w:val="center"/>
              <w:rPr>
                <w:rFonts w:asciiTheme="minorEastAsia" w:eastAsiaTheme="minorEastAsia" w:hAnsiTheme="minorEastAsia" w:cstheme="minorEastAsia"/>
                <w:kern w:val="0"/>
                <w:sz w:val="22"/>
                <w:szCs w:val="22"/>
                <w:lang w:bidi="ar"/>
              </w:rPr>
            </w:pPr>
          </w:p>
        </w:tc>
        <w:tc>
          <w:tcPr>
            <w:tcW w:w="1908" w:type="dxa"/>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云平台等级保护测评（三级）</w:t>
            </w:r>
          </w:p>
        </w:tc>
        <w:tc>
          <w:tcPr>
            <w:tcW w:w="3979" w:type="dxa"/>
            <w:vMerge/>
            <w:vAlign w:val="center"/>
          </w:tcPr>
          <w:p w:rsidR="00EE23D0" w:rsidRPr="006D7904" w:rsidRDefault="00EE23D0">
            <w:pPr>
              <w:widowControl/>
              <w:snapToGrid w:val="0"/>
              <w:jc w:val="left"/>
              <w:textAlignment w:val="center"/>
              <w:rPr>
                <w:rFonts w:asciiTheme="minorEastAsia" w:eastAsiaTheme="minorEastAsia" w:hAnsiTheme="minorEastAsia" w:cstheme="minorEastAsia"/>
                <w:kern w:val="0"/>
                <w:sz w:val="22"/>
                <w:szCs w:val="22"/>
                <w:lang w:bidi="ar"/>
              </w:rPr>
            </w:pPr>
          </w:p>
        </w:tc>
        <w:tc>
          <w:tcPr>
            <w:tcW w:w="1297" w:type="dxa"/>
            <w:vAlign w:val="center"/>
          </w:tcPr>
          <w:p w:rsidR="00EE23D0" w:rsidRPr="006D7904" w:rsidRDefault="0090304C">
            <w:pPr>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sz w:val="22"/>
                <w:szCs w:val="22"/>
              </w:rPr>
              <w:t>14.4</w:t>
            </w:r>
          </w:p>
        </w:tc>
      </w:tr>
      <w:tr w:rsidR="006D7904" w:rsidRPr="006D7904" w:rsidTr="002C2C5D">
        <w:trPr>
          <w:jc w:val="center"/>
        </w:trPr>
        <w:tc>
          <w:tcPr>
            <w:tcW w:w="1308" w:type="dxa"/>
            <w:vMerge w:val="restart"/>
            <w:vAlign w:val="center"/>
          </w:tcPr>
          <w:p w:rsidR="00EE23D0" w:rsidRPr="006D7904" w:rsidRDefault="0090304C">
            <w:pPr>
              <w:numPr>
                <w:ilvl w:val="255"/>
                <w:numId w:val="0"/>
              </w:numPr>
              <w:rPr>
                <w:rFonts w:asciiTheme="minorEastAsia" w:eastAsiaTheme="minorEastAsia" w:hAnsiTheme="minorEastAsia"/>
              </w:rPr>
            </w:pPr>
            <w:r w:rsidRPr="006D7904">
              <w:rPr>
                <w:rFonts w:asciiTheme="minorEastAsia" w:eastAsiaTheme="minorEastAsia" w:hAnsiTheme="minorEastAsia"/>
              </w:rPr>
              <w:t>信息系统密码测评服务</w:t>
            </w:r>
          </w:p>
          <w:p w:rsidR="00EE23D0" w:rsidRPr="006D7904" w:rsidRDefault="00EE23D0">
            <w:pPr>
              <w:widowControl/>
              <w:snapToGrid w:val="0"/>
              <w:jc w:val="center"/>
              <w:rPr>
                <w:rFonts w:asciiTheme="minorEastAsia" w:eastAsiaTheme="minorEastAsia" w:hAnsiTheme="minorEastAsia" w:cstheme="minorEastAsia"/>
                <w:kern w:val="0"/>
                <w:sz w:val="22"/>
                <w:szCs w:val="22"/>
                <w:lang w:bidi="ar"/>
              </w:rPr>
            </w:pPr>
          </w:p>
        </w:tc>
        <w:tc>
          <w:tcPr>
            <w:tcW w:w="1908" w:type="dxa"/>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云平台密码测评服务</w:t>
            </w:r>
          </w:p>
        </w:tc>
        <w:tc>
          <w:tcPr>
            <w:tcW w:w="3979" w:type="dxa"/>
            <w:vAlign w:val="center"/>
          </w:tcPr>
          <w:p w:rsidR="00EE23D0" w:rsidRPr="006D7904" w:rsidRDefault="0090304C">
            <w:pPr>
              <w:widowControl/>
              <w:snapToGrid w:val="0"/>
              <w:jc w:val="left"/>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根据国家密码管理局印发的《信息安全等级保护商用密码管理办法实施意见》要求，对云平台进行密码测评。</w:t>
            </w:r>
          </w:p>
        </w:tc>
        <w:tc>
          <w:tcPr>
            <w:tcW w:w="1297"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24</w:t>
            </w:r>
          </w:p>
        </w:tc>
      </w:tr>
      <w:tr w:rsidR="006D7904" w:rsidRPr="006D7904" w:rsidTr="002C2C5D">
        <w:trPr>
          <w:jc w:val="center"/>
        </w:trPr>
        <w:tc>
          <w:tcPr>
            <w:tcW w:w="1308" w:type="dxa"/>
            <w:vMerge/>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lang w:bidi="ar"/>
              </w:rPr>
            </w:pPr>
          </w:p>
        </w:tc>
        <w:tc>
          <w:tcPr>
            <w:tcW w:w="1908" w:type="dxa"/>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租户应用系统密码测评服务</w:t>
            </w:r>
          </w:p>
        </w:tc>
        <w:tc>
          <w:tcPr>
            <w:tcW w:w="3979" w:type="dxa"/>
            <w:vAlign w:val="center"/>
          </w:tcPr>
          <w:p w:rsidR="00EE23D0" w:rsidRPr="006D7904" w:rsidRDefault="0090304C">
            <w:pPr>
              <w:widowControl/>
              <w:snapToGrid w:val="0"/>
              <w:jc w:val="left"/>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根据国家密码管理局印发的《信息安全等级保护商用密码管理办法实施意见》</w:t>
            </w:r>
            <w:r w:rsidRPr="006D7904">
              <w:rPr>
                <w:rFonts w:asciiTheme="minorEastAsia" w:eastAsiaTheme="minorEastAsia" w:hAnsiTheme="minorEastAsia" w:cstheme="minorEastAsia" w:hint="eastAsia"/>
                <w:kern w:val="0"/>
                <w:sz w:val="22"/>
                <w:szCs w:val="22"/>
                <w:lang w:bidi="ar"/>
              </w:rPr>
              <w:lastRenderedPageBreak/>
              <w:t>要求，对市数据局的应用系统进行密码测评，按套计费。</w:t>
            </w:r>
          </w:p>
        </w:tc>
        <w:tc>
          <w:tcPr>
            <w:tcW w:w="1297"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lastRenderedPageBreak/>
              <w:t>10</w:t>
            </w:r>
          </w:p>
        </w:tc>
      </w:tr>
      <w:tr w:rsidR="006D7904" w:rsidRPr="006D7904" w:rsidTr="002C2C5D">
        <w:trPr>
          <w:jc w:val="center"/>
        </w:trPr>
        <w:tc>
          <w:tcPr>
            <w:tcW w:w="1308"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lastRenderedPageBreak/>
              <w:t>堡垒机</w:t>
            </w:r>
            <w:proofErr w:type="gramEnd"/>
          </w:p>
        </w:tc>
        <w:tc>
          <w:tcPr>
            <w:tcW w:w="1908"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运</w:t>
            </w:r>
            <w:proofErr w:type="gramStart"/>
            <w:r w:rsidRPr="006D7904">
              <w:rPr>
                <w:rFonts w:asciiTheme="minorEastAsia" w:eastAsiaTheme="minorEastAsia" w:hAnsiTheme="minorEastAsia" w:cstheme="minorEastAsia" w:hint="eastAsia"/>
                <w:kern w:val="0"/>
                <w:sz w:val="22"/>
                <w:szCs w:val="22"/>
              </w:rPr>
              <w:t>维统一堡垒机</w:t>
            </w:r>
            <w:proofErr w:type="gramEnd"/>
            <w:r w:rsidRPr="006D7904">
              <w:rPr>
                <w:rFonts w:asciiTheme="minorEastAsia" w:eastAsiaTheme="minorEastAsia" w:hAnsiTheme="minorEastAsia" w:cstheme="minorEastAsia" w:hint="eastAsia"/>
                <w:kern w:val="0"/>
                <w:sz w:val="22"/>
                <w:szCs w:val="22"/>
              </w:rPr>
              <w:t>服务</w:t>
            </w:r>
          </w:p>
        </w:tc>
        <w:tc>
          <w:tcPr>
            <w:tcW w:w="3979"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1297"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w:t>
            </w:r>
          </w:p>
        </w:tc>
      </w:tr>
    </w:tbl>
    <w:p w:rsidR="00EE23D0" w:rsidRPr="006D7904" w:rsidRDefault="00EE23D0">
      <w:pPr>
        <w:spacing w:line="360" w:lineRule="auto"/>
        <w:ind w:firstLineChars="200" w:firstLine="480"/>
        <w:rPr>
          <w:rFonts w:asciiTheme="minorEastAsia" w:eastAsiaTheme="minorEastAsia" w:hAnsiTheme="minorEastAsia"/>
          <w:sz w:val="24"/>
        </w:rPr>
      </w:pPr>
    </w:p>
    <w:p w:rsidR="00EE23D0" w:rsidRPr="006D7904" w:rsidRDefault="00EE23D0">
      <w:pPr>
        <w:rPr>
          <w:rFonts w:asciiTheme="minorEastAsia" w:eastAsiaTheme="minorEastAsia" w:hAnsiTheme="minorEastAsia"/>
        </w:rPr>
      </w:pPr>
    </w:p>
    <w:p w:rsidR="00EE23D0" w:rsidRPr="006D7904" w:rsidRDefault="00EE23D0">
      <w:pPr>
        <w:tabs>
          <w:tab w:val="left" w:pos="432"/>
        </w:tabs>
        <w:rPr>
          <w:rFonts w:asciiTheme="minorEastAsia" w:eastAsiaTheme="minorEastAsia" w:hAnsiTheme="minorEastAsia"/>
        </w:rPr>
      </w:pPr>
    </w:p>
    <w:p w:rsidR="00EE23D0" w:rsidRPr="006D7904" w:rsidRDefault="0090304C">
      <w:pPr>
        <w:rPr>
          <w:rFonts w:asciiTheme="minorEastAsia" w:eastAsiaTheme="minorEastAsia" w:hAnsiTheme="minorEastAsia"/>
        </w:rPr>
      </w:pPr>
      <w:r w:rsidRPr="006D7904">
        <w:rPr>
          <w:rFonts w:asciiTheme="minorEastAsia" w:eastAsiaTheme="minorEastAsia" w:hAnsiTheme="minorEastAsia" w:hint="eastAsia"/>
        </w:rPr>
        <w:br w:type="page"/>
      </w:r>
    </w:p>
    <w:p w:rsidR="00EE23D0" w:rsidRPr="006D7904" w:rsidRDefault="0090304C">
      <w:pPr>
        <w:pStyle w:val="2"/>
        <w:numPr>
          <w:ilvl w:val="0"/>
          <w:numId w:val="1"/>
        </w:numPr>
        <w:rPr>
          <w:rFonts w:asciiTheme="minorEastAsia" w:eastAsiaTheme="minorEastAsia" w:hAnsiTheme="minorEastAsia"/>
          <w:lang w:val="en-US"/>
        </w:rPr>
      </w:pPr>
      <w:r w:rsidRPr="006D7904">
        <w:rPr>
          <w:rFonts w:asciiTheme="minorEastAsia" w:eastAsiaTheme="minorEastAsia" w:hAnsiTheme="minorEastAsia" w:hint="eastAsia"/>
          <w:lang w:val="en-US"/>
        </w:rPr>
        <w:lastRenderedPageBreak/>
        <w:t>技术要求</w:t>
      </w:r>
    </w:p>
    <w:p w:rsidR="00EE23D0" w:rsidRPr="006D7904" w:rsidRDefault="0090304C">
      <w:pPr>
        <w:pStyle w:val="3"/>
        <w:numPr>
          <w:ilvl w:val="1"/>
          <w:numId w:val="1"/>
        </w:numPr>
        <w:rPr>
          <w:rFonts w:asciiTheme="minorEastAsia" w:eastAsiaTheme="minorEastAsia" w:hAnsiTheme="minorEastAsia"/>
        </w:rPr>
      </w:pPr>
      <w:r w:rsidRPr="006D7904">
        <w:rPr>
          <w:rFonts w:asciiTheme="minorEastAsia" w:eastAsiaTheme="minorEastAsia" w:hAnsiTheme="minorEastAsia" w:hint="eastAsia"/>
        </w:rPr>
        <w:t>政务云平台</w:t>
      </w:r>
      <w:r w:rsidRPr="006D7904">
        <w:rPr>
          <w:rFonts w:asciiTheme="minorEastAsia" w:eastAsiaTheme="minorEastAsia" w:hAnsiTheme="minorEastAsia"/>
        </w:rPr>
        <w:t>（</w:t>
      </w:r>
      <w:r w:rsidRPr="006D7904">
        <w:rPr>
          <w:rFonts w:asciiTheme="minorEastAsia" w:eastAsiaTheme="minorEastAsia" w:hAnsiTheme="minorEastAsia" w:hint="eastAsia"/>
        </w:rPr>
        <w:t>X</w:t>
      </w:r>
      <w:r w:rsidRPr="006D7904">
        <w:rPr>
          <w:rFonts w:asciiTheme="minorEastAsia" w:eastAsiaTheme="minorEastAsia" w:hAnsiTheme="minorEastAsia"/>
        </w:rPr>
        <w:t>86）</w:t>
      </w:r>
      <w:r w:rsidRPr="006D7904">
        <w:rPr>
          <w:rFonts w:asciiTheme="minorEastAsia" w:eastAsiaTheme="minorEastAsia" w:hAnsiTheme="minorEastAsia" w:hint="eastAsia"/>
        </w:rPr>
        <w:t>技术要求</w:t>
      </w:r>
    </w:p>
    <w:p w:rsidR="00EE23D0" w:rsidRPr="006D7904" w:rsidRDefault="0090304C">
      <w:pPr>
        <w:pStyle w:val="4"/>
        <w:numPr>
          <w:ilvl w:val="2"/>
          <w:numId w:val="1"/>
        </w:numPr>
        <w:rPr>
          <w:rFonts w:asciiTheme="minorEastAsia" w:eastAsiaTheme="minorEastAsia" w:hAnsiTheme="minorEastAsia"/>
          <w:lang w:val="en-US"/>
        </w:rPr>
      </w:pPr>
      <w:r w:rsidRPr="006D7904">
        <w:rPr>
          <w:rFonts w:asciiTheme="minorEastAsia" w:eastAsiaTheme="minorEastAsia" w:hAnsiTheme="minorEastAsia" w:hint="eastAsia"/>
          <w:lang w:val="en-US"/>
        </w:rPr>
        <w:t>基础资源要求</w:t>
      </w:r>
    </w:p>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rPr>
        <w:t>专用IDC机房</w:t>
      </w:r>
    </w:p>
    <w:p w:rsidR="00EE23D0" w:rsidRPr="006D7904" w:rsidRDefault="0090304C">
      <w:pPr>
        <w:snapToGrid w:val="0"/>
        <w:spacing w:line="360" w:lineRule="auto"/>
        <w:ind w:firstLineChars="200" w:firstLine="480"/>
        <w:rPr>
          <w:rFonts w:asciiTheme="minorEastAsia" w:eastAsiaTheme="minorEastAsia" w:hAnsiTheme="minorEastAsia"/>
          <w:sz w:val="24"/>
          <w:szCs w:val="20"/>
        </w:rPr>
      </w:pPr>
      <w:r w:rsidRPr="006D7904">
        <w:rPr>
          <w:rFonts w:asciiTheme="minorEastAsia" w:eastAsiaTheme="minorEastAsia" w:hAnsiTheme="minorEastAsia" w:hint="eastAsia"/>
          <w:sz w:val="24"/>
          <w:szCs w:val="20"/>
        </w:rPr>
        <w:t xml:space="preserve">供应商应为“杭州智慧电子政务云”提供专用的IDC机房，具体要求见下表： </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6268"/>
        <w:gridCol w:w="994"/>
      </w:tblGrid>
      <w:tr w:rsidR="00EE23D0" w:rsidRPr="006D7904">
        <w:tc>
          <w:tcPr>
            <w:tcW w:w="123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center"/>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c>
          <w:tcPr>
            <w:tcW w:w="123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建设标准</w:t>
            </w: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国际机房建设标准ANSI/TIA-942 Tier3+及以上标准建造；</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23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机房地点</w:t>
            </w: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需提供机房地点</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233"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动力保障</w:t>
            </w: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2路10kV高压电力专线从不同变电所接入机房</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233"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2N UPS配置，确保供电安全。</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233"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配置同等容量柴油发电机，</w:t>
            </w:r>
            <w:r w:rsidRPr="006D7904">
              <w:rPr>
                <w:rFonts w:asciiTheme="minorEastAsia" w:eastAsiaTheme="minorEastAsia" w:hAnsiTheme="minorEastAsia"/>
                <w:sz w:val="24"/>
              </w:rPr>
              <w:t>油量储备</w:t>
            </w:r>
            <w:r w:rsidRPr="006D7904">
              <w:rPr>
                <w:rFonts w:asciiTheme="minorEastAsia" w:eastAsiaTheme="minorEastAsia" w:hAnsiTheme="minorEastAsia" w:hint="eastAsia"/>
                <w:sz w:val="24"/>
              </w:rPr>
              <w:t>可以支持发电机满载运行超过24小时</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233"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所有机柜均由两套不同的UPS系统提供双路供电。</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233"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空调系统</w:t>
            </w: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恒温恒湿机，温度保持在20-25度，相对湿度保持在40%~55%</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233"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空调主机配置EPS供电，保障无市电情况下的持续运转</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233"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下送风上回风、冷热通道隔离设计，提高制冷效果及能源使用效率</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23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消防系统</w:t>
            </w: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分</w:t>
            </w:r>
            <w:proofErr w:type="gramStart"/>
            <w:r w:rsidRPr="006D7904">
              <w:rPr>
                <w:rFonts w:asciiTheme="minorEastAsia" w:eastAsiaTheme="minorEastAsia" w:hAnsiTheme="minorEastAsia" w:hint="eastAsia"/>
                <w:sz w:val="24"/>
              </w:rPr>
              <w:t>区域消防</w:t>
            </w:r>
            <w:proofErr w:type="gramEnd"/>
            <w:r w:rsidRPr="006D7904">
              <w:rPr>
                <w:rFonts w:asciiTheme="minorEastAsia" w:eastAsiaTheme="minorEastAsia" w:hAnsiTheme="minorEastAsia" w:hint="eastAsia"/>
                <w:sz w:val="24"/>
              </w:rPr>
              <w:t>联动系统，保障机房运行安全</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23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网络资源</w:t>
            </w: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具备可与杭州市政务外网相对接的网络环境，能提供公众服务网、资源共享网和业务专网等政务专用网络</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政务云机房与市</w:t>
            </w:r>
            <w:proofErr w:type="gramStart"/>
            <w:r w:rsidRPr="006D7904">
              <w:rPr>
                <w:rFonts w:asciiTheme="minorEastAsia" w:eastAsiaTheme="minorEastAsia" w:hAnsiTheme="minorEastAsia" w:hint="eastAsia"/>
                <w:sz w:val="24"/>
              </w:rPr>
              <w:t>政务网</w:t>
            </w:r>
            <w:proofErr w:type="gramEnd"/>
            <w:r w:rsidRPr="006D7904">
              <w:rPr>
                <w:rFonts w:asciiTheme="minorEastAsia" w:eastAsiaTheme="minorEastAsia" w:hAnsiTheme="minorEastAsia" w:hint="eastAsia"/>
                <w:sz w:val="24"/>
              </w:rPr>
              <w:t>提供传输波</w:t>
            </w:r>
            <w:proofErr w:type="gramStart"/>
            <w:r w:rsidRPr="006D7904">
              <w:rPr>
                <w:rFonts w:asciiTheme="minorEastAsia" w:eastAsiaTheme="minorEastAsia" w:hAnsiTheme="minorEastAsia" w:hint="eastAsia"/>
                <w:sz w:val="24"/>
              </w:rPr>
              <w:t>分网络</w:t>
            </w:r>
            <w:proofErr w:type="gramEnd"/>
            <w:r w:rsidRPr="006D7904">
              <w:rPr>
                <w:rFonts w:asciiTheme="minorEastAsia" w:eastAsiaTheme="minorEastAsia" w:hAnsiTheme="minorEastAsia" w:hint="eastAsia"/>
                <w:sz w:val="24"/>
              </w:rPr>
              <w:t>对接互联，保障</w:t>
            </w:r>
            <w:proofErr w:type="gramStart"/>
            <w:r w:rsidRPr="006D7904">
              <w:rPr>
                <w:rFonts w:asciiTheme="minorEastAsia" w:eastAsiaTheme="minorEastAsia" w:hAnsiTheme="minorEastAsia" w:hint="eastAsia"/>
                <w:sz w:val="24"/>
              </w:rPr>
              <w:t>政务网</w:t>
            </w:r>
            <w:proofErr w:type="gramEnd"/>
            <w:r w:rsidRPr="006D7904">
              <w:rPr>
                <w:rFonts w:asciiTheme="minorEastAsia" w:eastAsiaTheme="minorEastAsia" w:hAnsiTheme="minorEastAsia" w:hint="eastAsia"/>
                <w:sz w:val="24"/>
              </w:rPr>
              <w:t>网络稳定</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23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互联网出</w:t>
            </w:r>
            <w:r w:rsidRPr="006D7904">
              <w:rPr>
                <w:rFonts w:asciiTheme="minorEastAsia" w:eastAsiaTheme="minorEastAsia" w:hAnsiTheme="minorEastAsia" w:hint="eastAsia"/>
                <w:sz w:val="24"/>
              </w:rPr>
              <w:lastRenderedPageBreak/>
              <w:t>口</w:t>
            </w:r>
          </w:p>
        </w:tc>
        <w:tc>
          <w:tcPr>
            <w:tcW w:w="626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lastRenderedPageBreak/>
              <w:t>为杭州政务云平台提供稳定</w:t>
            </w:r>
            <w:r w:rsidRPr="006D7904">
              <w:rPr>
                <w:rFonts w:asciiTheme="minorEastAsia" w:eastAsiaTheme="minorEastAsia" w:hAnsiTheme="minorEastAsia"/>
                <w:sz w:val="24"/>
              </w:rPr>
              <w:t>可靠的</w:t>
            </w:r>
            <w:r w:rsidRPr="006D7904">
              <w:rPr>
                <w:rFonts w:asciiTheme="minorEastAsia" w:eastAsiaTheme="minorEastAsia" w:hAnsiTheme="minorEastAsia" w:hint="eastAsia"/>
                <w:sz w:val="24"/>
              </w:rPr>
              <w:t>互联网</w:t>
            </w:r>
            <w:r w:rsidRPr="006D7904">
              <w:rPr>
                <w:rFonts w:asciiTheme="minorEastAsia" w:eastAsiaTheme="minorEastAsia" w:hAnsiTheme="minorEastAsia"/>
                <w:sz w:val="24"/>
              </w:rPr>
              <w:t>出口</w:t>
            </w:r>
            <w:r w:rsidRPr="006D7904">
              <w:rPr>
                <w:rFonts w:asciiTheme="minorEastAsia" w:eastAsiaTheme="minorEastAsia" w:hAnsiTheme="minorEastAsia" w:hint="eastAsia"/>
                <w:sz w:val="24"/>
              </w:rPr>
              <w:t>。</w:t>
            </w:r>
          </w:p>
        </w:tc>
        <w:tc>
          <w:tcPr>
            <w:tcW w:w="99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rPr>
        <w:lastRenderedPageBreak/>
        <w:t>政务云平台</w:t>
      </w:r>
    </w:p>
    <w:p w:rsidR="00EE23D0" w:rsidRPr="006D7904" w:rsidRDefault="0090304C">
      <w:pPr>
        <w:snapToGrid w:val="0"/>
        <w:spacing w:line="460" w:lineRule="exact"/>
        <w:ind w:firstLineChars="200" w:firstLine="480"/>
        <w:rPr>
          <w:rFonts w:asciiTheme="minorEastAsia" w:eastAsiaTheme="minorEastAsia" w:hAnsiTheme="minorEastAsia"/>
          <w:sz w:val="24"/>
          <w:szCs w:val="20"/>
        </w:rPr>
      </w:pPr>
      <w:r w:rsidRPr="006D7904">
        <w:rPr>
          <w:rFonts w:asciiTheme="minorEastAsia" w:eastAsiaTheme="minorEastAsia" w:hAnsiTheme="minorEastAsia" w:hint="eastAsia"/>
          <w:sz w:val="24"/>
          <w:szCs w:val="20"/>
        </w:rPr>
        <w:t>投标人应为“杭州智慧电子政务云”提供专用的政务云平台，具体要求见下表：</w:t>
      </w:r>
    </w:p>
    <w:tbl>
      <w:tblPr>
        <w:tblW w:w="849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6004"/>
        <w:gridCol w:w="934"/>
      </w:tblGrid>
      <w:tr w:rsidR="00EE23D0" w:rsidRPr="006D7904">
        <w:tc>
          <w:tcPr>
            <w:tcW w:w="155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指标项</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center"/>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规格要求</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备注</w:t>
            </w:r>
          </w:p>
        </w:tc>
      </w:tr>
      <w:tr w:rsidR="00EE23D0" w:rsidRPr="006D7904">
        <w:tc>
          <w:tcPr>
            <w:tcW w:w="1557"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建设标准</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平台基于大规模分布式计算系统内核技术架构</w:t>
            </w:r>
            <w:r w:rsidRPr="006D7904">
              <w:rPr>
                <w:rFonts w:asciiTheme="minorEastAsia" w:eastAsiaTheme="minorEastAsia" w:hAnsiTheme="minorEastAsia" w:cs="仿宋_GB2312"/>
                <w:sz w:val="24"/>
              </w:rPr>
              <w:t>，</w:t>
            </w:r>
            <w:r w:rsidRPr="006D7904">
              <w:rPr>
                <w:rFonts w:asciiTheme="minorEastAsia" w:eastAsiaTheme="minorEastAsia" w:hAnsiTheme="minorEastAsia" w:cs="仿宋_GB2312" w:hint="eastAsia"/>
                <w:sz w:val="24"/>
              </w:rPr>
              <w:t>需提供原厂技术架构承诺说明函</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采用统一管理集群资源，统一管理集群内的CPU、内存、磁盘和网络资源使得这些关键资源可以被高效地使用；</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采用文件多备份的策略提高存储的可靠性</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根据应用对资源进行全局的调度，提高资源的利用率</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采用自动故障切换提高系统整体的可用性</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采用统一的安全措施，保证政务信息的安全性</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采用统一运维的方式，提高系统的安全并降低成本</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云平台自主知识产权</w:t>
            </w:r>
          </w:p>
        </w:tc>
        <w:tc>
          <w:tcPr>
            <w:tcW w:w="6004" w:type="dxa"/>
            <w:tcBorders>
              <w:top w:val="single" w:sz="4" w:space="0" w:color="auto"/>
              <w:left w:val="single" w:sz="4" w:space="0" w:color="auto"/>
              <w:bottom w:val="single" w:sz="4" w:space="0" w:color="auto"/>
              <w:right w:val="single" w:sz="4" w:space="0" w:color="auto"/>
            </w:tcBorders>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投标人所提供的平台软件，具备自主知识产权，并能够不依赖于第三方，具备对全部软件代码的自主研发、升级、及时的bug修复能力。</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kern w:val="0"/>
                <w:sz w:val="24"/>
              </w:rPr>
            </w:pPr>
          </w:p>
        </w:tc>
      </w:tr>
      <w:tr w:rsidR="00EE23D0" w:rsidRPr="006D7904">
        <w:tc>
          <w:tcPr>
            <w:tcW w:w="155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市场商业化程度</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proofErr w:type="gramStart"/>
            <w:r w:rsidRPr="006D7904">
              <w:rPr>
                <w:rFonts w:asciiTheme="minorEastAsia" w:eastAsiaTheme="minorEastAsia" w:hAnsiTheme="minorEastAsia" w:cs="仿宋_GB2312" w:hint="eastAsia"/>
                <w:sz w:val="24"/>
              </w:rPr>
              <w:t>云服务</w:t>
            </w:r>
            <w:proofErr w:type="gramEnd"/>
            <w:r w:rsidRPr="006D7904">
              <w:rPr>
                <w:rFonts w:asciiTheme="minorEastAsia" w:eastAsiaTheme="minorEastAsia" w:hAnsiTheme="minorEastAsia" w:cs="仿宋_GB2312" w:hint="eastAsia"/>
                <w:sz w:val="24"/>
              </w:rPr>
              <w:t>已商业化运行，经过了市场的有效检验。</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kern w:val="0"/>
                <w:sz w:val="24"/>
              </w:rPr>
            </w:pPr>
          </w:p>
        </w:tc>
      </w:tr>
      <w:tr w:rsidR="00EE23D0" w:rsidRPr="006D7904">
        <w:tc>
          <w:tcPr>
            <w:tcW w:w="155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政务VIP服务</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为政务用户提供VIP服务，划定政务服务逻辑专区，集中存放政务应用系统和数据资源，专区内的物理主机、存储、数据库、网络等资源不得提供给非政务用户使用。</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kern w:val="0"/>
                <w:sz w:val="24"/>
              </w:rPr>
            </w:pPr>
          </w:p>
        </w:tc>
      </w:tr>
      <w:tr w:rsidR="00EE23D0" w:rsidRPr="006D7904">
        <w:tc>
          <w:tcPr>
            <w:tcW w:w="155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单集群规模</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单个集群支持10000台物理服务器</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kern w:val="0"/>
                <w:sz w:val="24"/>
              </w:rPr>
            </w:pPr>
          </w:p>
        </w:tc>
      </w:tr>
      <w:tr w:rsidR="00EE23D0" w:rsidRPr="006D7904">
        <w:tc>
          <w:tcPr>
            <w:tcW w:w="155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资源管理</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负责调度和分配集群的内存和计算等资源给上层应用和服务，管理运行在集群节点上的任务的生命周期和资源使用。</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安全管理</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安全管理提供以用户为单位的身份认证和授权，对集群</w:t>
            </w:r>
            <w:r w:rsidRPr="006D7904">
              <w:rPr>
                <w:rFonts w:asciiTheme="minorEastAsia" w:eastAsiaTheme="minorEastAsia" w:hAnsiTheme="minorEastAsia" w:cs="仿宋_GB2312" w:hint="eastAsia"/>
                <w:sz w:val="24"/>
              </w:rPr>
              <w:lastRenderedPageBreak/>
              <w:t>数据资源和服务进行访问控制生成</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lastRenderedPageBreak/>
              <w:t>远程过程调用</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远程过程调用提供可靠高效的进程间远程调用服务，支持通讯信道的数据压缩和一致性校验</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分布协同服务</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分布协同服务提供分布式系统基本的命名服务、状态同步服务和分布式锁服务。支持基于Paxos的分布式共识协议</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分布式文件系统</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能实现大规模数据的快速读写功能，具备文件并行操作的高效机制</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拥有存储系统状态的监视机制以及故障诊断和恢复高效算法</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具备数据安全防护，包括数据加密技术，冗余存储和自动恢复技术，多租户，用户隔离，访问控制技术，为云存储提供数据安全保障</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支持大规模并发读写，充分利用分布式并行带宽</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分布式文件系统拥有高可扩展性，支持上亿个文件和PB以上量级的文件存储</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基于Paxos协议的多Master设计，避免集群单点失效，自动进行故障监测和数据复制，在不依赖RAID卡和NAS等特殊硬件设备的条件下，达到极高的可用性和可靠性</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毫秒级别的</w:t>
            </w:r>
            <w:r w:rsidRPr="006D7904">
              <w:rPr>
                <w:rFonts w:asciiTheme="minorEastAsia" w:eastAsiaTheme="minorEastAsia" w:hAnsiTheme="minorEastAsia" w:cs="仿宋_GB2312"/>
                <w:sz w:val="24"/>
              </w:rPr>
              <w:t>日</w:t>
            </w:r>
            <w:r w:rsidRPr="006D7904">
              <w:rPr>
                <w:rFonts w:asciiTheme="minorEastAsia" w:eastAsiaTheme="minorEastAsia" w:hAnsiTheme="minorEastAsia" w:cs="仿宋_GB2312" w:hint="eastAsia"/>
                <w:sz w:val="24"/>
              </w:rPr>
              <w:t>志更新操作，支持快速响应的在线服务</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支持增量扩容和自动数据平衡能力，允许用户定制数据分布策略</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任务调度</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采用数据驱动的多级流水线并行计算框架，在表述能力上兼容MapReduce，Map-Reduce-Merge等多种编程模式</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高可扩展性，支持十万以上级的并行任务调度</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自动检测故障和系统热点，重试失败任务，保证作业稳定可靠运行完成</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val="restart"/>
            <w:tcBorders>
              <w:top w:val="single" w:sz="8" w:space="0" w:color="auto"/>
              <w:left w:val="single" w:sz="8" w:space="0" w:color="auto"/>
              <w:bottom w:val="single" w:sz="8" w:space="0" w:color="auto"/>
              <w:right w:val="single" w:sz="8"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大规模数据分析</w:t>
            </w:r>
          </w:p>
        </w:tc>
        <w:tc>
          <w:tcPr>
            <w:tcW w:w="6004" w:type="dxa"/>
            <w:tcBorders>
              <w:top w:val="single" w:sz="8" w:space="0" w:color="auto"/>
              <w:left w:val="nil"/>
              <w:bottom w:val="single" w:sz="8" w:space="0" w:color="auto"/>
              <w:right w:val="single" w:sz="8" w:space="0" w:color="auto"/>
            </w:tcBorders>
            <w:vAlign w:val="center"/>
          </w:tcPr>
          <w:p w:rsidR="00EE23D0" w:rsidRPr="006D7904" w:rsidRDefault="0090304C">
            <w:pPr>
              <w:spacing w:line="360" w:lineRule="auto"/>
              <w:jc w:val="left"/>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支持Map、Reduce、Join、Union 等多种数据节点处理模式，支持直接使用SQL 语句对海量数据进行离线分</w:t>
            </w:r>
            <w:r w:rsidRPr="006D7904">
              <w:rPr>
                <w:rFonts w:asciiTheme="minorEastAsia" w:eastAsiaTheme="minorEastAsia" w:hAnsiTheme="minorEastAsia" w:cs="仿宋_GB2312" w:hint="eastAsia"/>
                <w:sz w:val="24"/>
              </w:rPr>
              <w:lastRenderedPageBreak/>
              <w:t>析。</w:t>
            </w:r>
          </w:p>
        </w:tc>
        <w:tc>
          <w:tcPr>
            <w:tcW w:w="934" w:type="dxa"/>
            <w:tcBorders>
              <w:top w:val="single" w:sz="8" w:space="0" w:color="auto"/>
              <w:left w:val="nil"/>
              <w:bottom w:val="single" w:sz="8" w:space="0" w:color="auto"/>
              <w:right w:val="single" w:sz="8"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8" w:space="0" w:color="auto"/>
              <w:left w:val="single" w:sz="8" w:space="0" w:color="auto"/>
              <w:bottom w:val="single" w:sz="8" w:space="0" w:color="auto"/>
              <w:right w:val="single" w:sz="8"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nil"/>
              <w:left w:val="nil"/>
              <w:bottom w:val="single" w:sz="8" w:space="0" w:color="auto"/>
              <w:right w:val="single" w:sz="8"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提供与ANSI SQL 高度兼容的语法支持，支持用户复杂的数据分析</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需求。提供Client 工具、RESTful 开放接口以及Java SDK 来为用户服务，用户可以根据自己的需求选择合适的方式来使用该服务</w:t>
            </w:r>
          </w:p>
        </w:tc>
        <w:tc>
          <w:tcPr>
            <w:tcW w:w="934" w:type="dxa"/>
            <w:tcBorders>
              <w:top w:val="nil"/>
              <w:left w:val="nil"/>
              <w:bottom w:val="single" w:sz="8" w:space="0" w:color="auto"/>
              <w:right w:val="single" w:sz="8"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rPr>
          <w:trHeight w:val="90"/>
        </w:trPr>
        <w:tc>
          <w:tcPr>
            <w:tcW w:w="1557" w:type="dxa"/>
            <w:tcBorders>
              <w:top w:val="nil"/>
              <w:left w:val="single" w:sz="8" w:space="0" w:color="auto"/>
              <w:bottom w:val="single" w:sz="8" w:space="0" w:color="auto"/>
              <w:right w:val="single" w:sz="8"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资源自动弹性伸缩</w:t>
            </w:r>
          </w:p>
        </w:tc>
        <w:tc>
          <w:tcPr>
            <w:tcW w:w="6004" w:type="dxa"/>
            <w:tcBorders>
              <w:top w:val="nil"/>
              <w:left w:val="nil"/>
              <w:bottom w:val="single" w:sz="8" w:space="0" w:color="auto"/>
              <w:right w:val="single" w:sz="8"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根据访问量自动伸缩应用所占用的资源；</w:t>
            </w:r>
            <w:proofErr w:type="gramStart"/>
            <w:r w:rsidRPr="006D7904">
              <w:rPr>
                <w:rFonts w:asciiTheme="minorEastAsia" w:eastAsiaTheme="minorEastAsia" w:hAnsiTheme="minorEastAsia" w:cs="仿宋_GB2312" w:hint="eastAsia"/>
                <w:sz w:val="24"/>
              </w:rPr>
              <w:t>按应用</w:t>
            </w:r>
            <w:proofErr w:type="gramEnd"/>
            <w:r w:rsidRPr="006D7904">
              <w:rPr>
                <w:rFonts w:asciiTheme="minorEastAsia" w:eastAsiaTheme="minorEastAsia" w:hAnsiTheme="minorEastAsia" w:cs="仿宋_GB2312" w:hint="eastAsia"/>
                <w:sz w:val="24"/>
              </w:rPr>
              <w:t>实际的资源使用量进行计量，最大限度地节约资源费用。</w:t>
            </w:r>
          </w:p>
        </w:tc>
        <w:tc>
          <w:tcPr>
            <w:tcW w:w="934" w:type="dxa"/>
            <w:tcBorders>
              <w:top w:val="nil"/>
              <w:left w:val="nil"/>
              <w:bottom w:val="single" w:sz="8" w:space="0" w:color="auto"/>
              <w:right w:val="single" w:sz="8"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集群部署与监控</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集群部署与监控提供整个政务云以及上层应用服务的部署、配置管理、以及服务的自检和自举</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支持在线集群扩容</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平台网络要求</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hint="eastAsia"/>
                <w:sz w:val="24"/>
              </w:rPr>
              <w:t>具备可与杭州市政务外网相对接的网络环境，</w:t>
            </w:r>
            <w:r w:rsidRPr="006D7904">
              <w:rPr>
                <w:rFonts w:asciiTheme="minorEastAsia" w:eastAsiaTheme="minorEastAsia" w:hAnsiTheme="minorEastAsia" w:cs="仿宋_GB2312" w:hint="eastAsia"/>
                <w:sz w:val="24"/>
              </w:rPr>
              <w:t>能根据使用单位的要求，提供具备公众服务网、资源共享网和业务专网等政务专用网络IP地址的网络资源。</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运</w:t>
            </w:r>
            <w:proofErr w:type="gramStart"/>
            <w:r w:rsidRPr="006D7904">
              <w:rPr>
                <w:rFonts w:asciiTheme="minorEastAsia" w:eastAsiaTheme="minorEastAsia" w:hAnsiTheme="minorEastAsia" w:cs="仿宋_GB2312" w:hint="eastAsia"/>
                <w:sz w:val="24"/>
              </w:rPr>
              <w:t>维保障</w:t>
            </w:r>
            <w:proofErr w:type="gramEnd"/>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7*24小时运行值班监控，应急支持</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专门配属具备多年云平台维护经验运</w:t>
            </w:r>
            <w:proofErr w:type="gramStart"/>
            <w:r w:rsidRPr="006D7904">
              <w:rPr>
                <w:rFonts w:asciiTheme="minorEastAsia" w:eastAsiaTheme="minorEastAsia" w:hAnsiTheme="minorEastAsia" w:cs="仿宋_GB2312" w:hint="eastAsia"/>
                <w:sz w:val="24"/>
              </w:rPr>
              <w:t>维人员</w:t>
            </w:r>
            <w:proofErr w:type="gramEnd"/>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val="restart"/>
            <w:tcBorders>
              <w:top w:val="single" w:sz="4" w:space="0" w:color="auto"/>
              <w:left w:val="single" w:sz="4" w:space="0" w:color="auto"/>
              <w:right w:val="single" w:sz="4" w:space="0" w:color="auto"/>
            </w:tcBorders>
            <w:vAlign w:val="center"/>
          </w:tcPr>
          <w:p w:rsidR="00EE23D0" w:rsidRPr="006D7904" w:rsidRDefault="0090304C">
            <w:pPr>
              <w:widowControl/>
              <w:spacing w:line="360" w:lineRule="auto"/>
              <w:jc w:val="left"/>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云平台互联网出口及</w:t>
            </w:r>
            <w:proofErr w:type="gramStart"/>
            <w:r w:rsidRPr="006D7904">
              <w:rPr>
                <w:rFonts w:asciiTheme="minorEastAsia" w:eastAsiaTheme="minorEastAsia" w:hAnsiTheme="minorEastAsia" w:cs="仿宋_GB2312" w:hint="eastAsia"/>
                <w:sz w:val="24"/>
              </w:rPr>
              <w:t>政务网</w:t>
            </w:r>
            <w:proofErr w:type="gramEnd"/>
            <w:r w:rsidRPr="006D7904">
              <w:rPr>
                <w:rFonts w:asciiTheme="minorEastAsia" w:eastAsiaTheme="minorEastAsia" w:hAnsiTheme="minorEastAsia" w:cs="仿宋_GB2312" w:hint="eastAsia"/>
                <w:sz w:val="24"/>
              </w:rPr>
              <w:t>边界防护要求</w:t>
            </w: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基于防火墙</w:t>
            </w:r>
            <w:r w:rsidRPr="006D7904">
              <w:rPr>
                <w:rFonts w:asciiTheme="minorEastAsia" w:eastAsiaTheme="minorEastAsia" w:hAnsiTheme="minorEastAsia" w:cs="仿宋_GB2312"/>
                <w:sz w:val="24"/>
              </w:rPr>
              <w:t>、</w:t>
            </w:r>
            <w:r w:rsidRPr="006D7904">
              <w:rPr>
                <w:rFonts w:asciiTheme="minorEastAsia" w:eastAsiaTheme="minorEastAsia" w:hAnsiTheme="minorEastAsia" w:cs="仿宋_GB2312" w:hint="eastAsia"/>
                <w:sz w:val="24"/>
              </w:rPr>
              <w:t>态势感知提供政务云平台互联网出口及</w:t>
            </w:r>
            <w:proofErr w:type="gramStart"/>
            <w:r w:rsidRPr="006D7904">
              <w:rPr>
                <w:rFonts w:asciiTheme="minorEastAsia" w:eastAsiaTheme="minorEastAsia" w:hAnsiTheme="minorEastAsia" w:cs="仿宋_GB2312" w:hint="eastAsia"/>
                <w:sz w:val="24"/>
              </w:rPr>
              <w:t>政务网</w:t>
            </w:r>
            <w:proofErr w:type="gramEnd"/>
            <w:r w:rsidRPr="006D7904">
              <w:rPr>
                <w:rFonts w:asciiTheme="minorEastAsia" w:eastAsiaTheme="minorEastAsia" w:hAnsiTheme="minorEastAsia" w:cs="仿宋_GB2312" w:hint="eastAsia"/>
                <w:sz w:val="24"/>
              </w:rPr>
              <w:t>边界防护，提供入侵防护、异常流量攻击等安全防护，提供基于IP和端口的精细化安全策略防护</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557"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cs="仿宋_GB2312"/>
                <w:sz w:val="24"/>
              </w:rPr>
            </w:pPr>
          </w:p>
        </w:tc>
        <w:tc>
          <w:tcPr>
            <w:tcW w:w="6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可</w:t>
            </w:r>
            <w:r w:rsidRPr="006D7904">
              <w:rPr>
                <w:rFonts w:asciiTheme="minorEastAsia" w:eastAsiaTheme="minorEastAsia" w:hAnsiTheme="minorEastAsia" w:cs="仿宋_GB2312"/>
                <w:sz w:val="24"/>
              </w:rPr>
              <w:t>针对互联网攻击</w:t>
            </w:r>
            <w:r w:rsidRPr="006D7904">
              <w:rPr>
                <w:rFonts w:asciiTheme="minorEastAsia" w:eastAsiaTheme="minorEastAsia" w:hAnsiTheme="minorEastAsia" w:cs="仿宋_GB2312" w:hint="eastAsia"/>
                <w:sz w:val="24"/>
              </w:rPr>
              <w:t>·流量</w:t>
            </w:r>
            <w:r w:rsidRPr="006D7904">
              <w:rPr>
                <w:rFonts w:asciiTheme="minorEastAsia" w:eastAsiaTheme="minorEastAsia" w:hAnsiTheme="minorEastAsia" w:cs="仿宋_GB2312"/>
                <w:sz w:val="24"/>
              </w:rPr>
              <w:t>进行压制，要求</w:t>
            </w:r>
            <w:r w:rsidRPr="006D7904">
              <w:rPr>
                <w:rFonts w:asciiTheme="minorEastAsia" w:eastAsiaTheme="minorEastAsia" w:hAnsiTheme="minorEastAsia" w:cs="仿宋_GB2312" w:hint="eastAsia"/>
                <w:sz w:val="24"/>
              </w:rPr>
              <w:t>具有</w:t>
            </w:r>
            <w:r w:rsidRPr="006D7904">
              <w:rPr>
                <w:rFonts w:asciiTheme="minorEastAsia" w:eastAsiaTheme="minorEastAsia" w:hAnsiTheme="minorEastAsia" w:cs="仿宋_GB2312"/>
                <w:sz w:val="24"/>
              </w:rPr>
              <w:t>流量压制服务</w:t>
            </w:r>
            <w:r w:rsidRPr="006D7904">
              <w:rPr>
                <w:rFonts w:asciiTheme="minorEastAsia" w:eastAsiaTheme="minorEastAsia" w:hAnsiTheme="minorEastAsia" w:cs="仿宋_GB2312" w:hint="eastAsia"/>
                <w:sz w:val="24"/>
              </w:rPr>
              <w:t>软件</w:t>
            </w:r>
            <w:r w:rsidRPr="006D7904">
              <w:rPr>
                <w:rFonts w:asciiTheme="minorEastAsia" w:eastAsiaTheme="minorEastAsia" w:hAnsiTheme="minorEastAsia" w:cs="仿宋_GB2312"/>
                <w:sz w:val="24"/>
              </w:rPr>
              <w:t>著作权登记证书（</w:t>
            </w:r>
            <w:r w:rsidRPr="006D7904">
              <w:rPr>
                <w:rFonts w:asciiTheme="minorEastAsia" w:eastAsiaTheme="minorEastAsia" w:hAnsiTheme="minorEastAsia" w:cs="仿宋_GB2312" w:hint="eastAsia"/>
                <w:sz w:val="24"/>
              </w:rPr>
              <w:t>要求</w:t>
            </w:r>
            <w:r w:rsidRPr="006D7904">
              <w:rPr>
                <w:rFonts w:asciiTheme="minorEastAsia" w:eastAsiaTheme="minorEastAsia" w:hAnsiTheme="minorEastAsia" w:cs="仿宋_GB2312"/>
                <w:sz w:val="24"/>
              </w:rPr>
              <w:t>提供证明文件）</w:t>
            </w:r>
            <w:r w:rsidRPr="006D7904">
              <w:rPr>
                <w:rFonts w:asciiTheme="minorEastAsia" w:eastAsiaTheme="minorEastAsia" w:hAnsiTheme="minorEastAsia" w:cs="仿宋_GB2312" w:hint="eastAsia"/>
                <w:sz w:val="24"/>
              </w:rPr>
              <w:t>。</w:t>
            </w:r>
          </w:p>
        </w:tc>
        <w:tc>
          <w:tcPr>
            <w:tcW w:w="93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仿宋_GB2312"/>
                <w:sz w:val="24"/>
              </w:rPr>
            </w:pPr>
          </w:p>
        </w:tc>
      </w:tr>
    </w:tbl>
    <w:p w:rsidR="00EE23D0" w:rsidRPr="006D7904" w:rsidRDefault="00EE23D0">
      <w:pPr>
        <w:spacing w:line="360" w:lineRule="auto"/>
        <w:ind w:firstLineChars="200" w:firstLine="480"/>
        <w:rPr>
          <w:rFonts w:asciiTheme="minorEastAsia" w:eastAsiaTheme="minorEastAsia" w:hAnsiTheme="minorEastAsia" w:cs="仿宋"/>
          <w:snapToGrid w:val="0"/>
          <w:kern w:val="28"/>
          <w:sz w:val="24"/>
        </w:rPr>
      </w:pPr>
    </w:p>
    <w:p w:rsidR="00EE23D0" w:rsidRPr="006D7904" w:rsidRDefault="0090304C">
      <w:pPr>
        <w:pStyle w:val="4"/>
        <w:numPr>
          <w:ilvl w:val="2"/>
          <w:numId w:val="1"/>
        </w:numPr>
        <w:rPr>
          <w:rFonts w:asciiTheme="minorEastAsia" w:eastAsiaTheme="minorEastAsia" w:hAnsiTheme="minorEastAsia"/>
          <w:lang w:val="en-US"/>
        </w:rPr>
      </w:pPr>
      <w:proofErr w:type="gramStart"/>
      <w:r w:rsidRPr="006D7904">
        <w:rPr>
          <w:rFonts w:asciiTheme="minorEastAsia" w:eastAsiaTheme="minorEastAsia" w:hAnsiTheme="minorEastAsia" w:hint="eastAsia"/>
          <w:lang w:val="en-US"/>
        </w:rPr>
        <w:t>云资源</w:t>
      </w:r>
      <w:proofErr w:type="gramEnd"/>
      <w:r w:rsidRPr="006D7904">
        <w:rPr>
          <w:rFonts w:asciiTheme="minorEastAsia" w:eastAsiaTheme="minorEastAsia" w:hAnsiTheme="minorEastAsia" w:hint="eastAsia"/>
          <w:lang w:val="en-US"/>
        </w:rPr>
        <w:t>服务要求</w:t>
      </w:r>
    </w:p>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rPr>
        <w:t>云</w:t>
      </w:r>
      <w:r w:rsidRPr="006D7904">
        <w:rPr>
          <w:rFonts w:asciiTheme="minorEastAsia" w:eastAsiaTheme="minorEastAsia" w:hAnsiTheme="minorEastAsia" w:hint="eastAsia"/>
          <w:lang w:eastAsia="zh-Hans"/>
        </w:rPr>
        <w:t>服务器</w:t>
      </w:r>
      <w:r w:rsidRPr="006D7904">
        <w:rPr>
          <w:rFonts w:asciiTheme="minorEastAsia" w:eastAsiaTheme="minorEastAsia" w:hAnsiTheme="minorEastAsia" w:hint="eastAsia"/>
        </w:rPr>
        <w:t>服务</w:t>
      </w:r>
    </w:p>
    <w:tbl>
      <w:tblPr>
        <w:tblW w:w="849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6478"/>
        <w:gridCol w:w="942"/>
      </w:tblGrid>
      <w:tr w:rsidR="00EE23D0" w:rsidRPr="006D7904">
        <w:tc>
          <w:tcPr>
            <w:tcW w:w="107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center"/>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c>
          <w:tcPr>
            <w:tcW w:w="107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根据用户的需求动态的创建和分配计算资源与存储资源；</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75"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lastRenderedPageBreak/>
              <w:t>服务特性</w:t>
            </w: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创建。创建后，</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已包含有操作系统，可立即使用，从创建到启动在5分钟以内。</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宋体"/>
                <w:kern w:val="0"/>
                <w:sz w:val="24"/>
              </w:rPr>
            </w:pPr>
          </w:p>
        </w:tc>
      </w:tr>
      <w:tr w:rsidR="00EE23D0" w:rsidRPr="006D7904">
        <w:tc>
          <w:tcPr>
            <w:tcW w:w="1075"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云服务器提供快照制作，快照回滚，自定义image，动态升级</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75"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故障切换，在线迁移</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75"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网络组隔离</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75"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防ARP欺骗，自定义防火墙功能，支持防DDos攻击，提供流量清洗服务</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75"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分布式文件存储，</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数据在</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平台有三份（含）以上数据拷贝，单</w:t>
            </w:r>
            <w:proofErr w:type="gramStart"/>
            <w:r w:rsidRPr="006D7904">
              <w:rPr>
                <w:rFonts w:asciiTheme="minorEastAsia" w:eastAsiaTheme="minorEastAsia" w:hAnsiTheme="minorEastAsia" w:hint="eastAsia"/>
                <w:sz w:val="24"/>
              </w:rPr>
              <w:t>份数据</w:t>
            </w:r>
            <w:proofErr w:type="gramEnd"/>
            <w:r w:rsidRPr="006D7904">
              <w:rPr>
                <w:rFonts w:asciiTheme="minorEastAsia" w:eastAsiaTheme="minorEastAsia" w:hAnsiTheme="minorEastAsia" w:hint="eastAsia"/>
                <w:sz w:val="24"/>
              </w:rPr>
              <w:t>损坏对</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使用没任何影响，且一份数据损坏后，后台系统会自动拷贝，使数据始终保证三重备份。</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75"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服务能力</w:t>
            </w: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内存可选范围1-</w:t>
            </w:r>
            <w:r w:rsidRPr="006D7904">
              <w:rPr>
                <w:rFonts w:asciiTheme="minorEastAsia" w:eastAsiaTheme="minorEastAsia" w:hAnsiTheme="minorEastAsia"/>
                <w:sz w:val="24"/>
              </w:rPr>
              <w:t>128</w:t>
            </w:r>
            <w:r w:rsidRPr="006D7904">
              <w:rPr>
                <w:rFonts w:asciiTheme="minorEastAsia" w:eastAsiaTheme="minorEastAsia" w:hAnsiTheme="minorEastAsia" w:hint="eastAsia"/>
                <w:sz w:val="24"/>
              </w:rPr>
              <w:t>G;内存性能不低于物理内存性能。</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75"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支持故障切换，动态迁移，多数据备份等，可以达到99.9%的可用性</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7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操作系统</w:t>
            </w: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提供主流的WINDOWS、LINUX等操作系统，且均具备正版授权。</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7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主机磁盘</w:t>
            </w:r>
          </w:p>
        </w:tc>
        <w:tc>
          <w:tcPr>
            <w:tcW w:w="647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提供普通云盘、</w:t>
            </w:r>
            <w:proofErr w:type="gramStart"/>
            <w:r w:rsidRPr="006D7904">
              <w:rPr>
                <w:rFonts w:asciiTheme="minorEastAsia" w:eastAsiaTheme="minorEastAsia" w:hAnsiTheme="minorEastAsia" w:hint="eastAsia"/>
                <w:sz w:val="24"/>
              </w:rPr>
              <w:t>高效云</w:t>
            </w:r>
            <w:proofErr w:type="gramEnd"/>
            <w:r w:rsidRPr="006D7904">
              <w:rPr>
                <w:rFonts w:asciiTheme="minorEastAsia" w:eastAsiaTheme="minorEastAsia" w:hAnsiTheme="minorEastAsia" w:hint="eastAsia"/>
                <w:sz w:val="24"/>
              </w:rPr>
              <w:t>盘、SSD云盘三种</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90304C">
      <w:pPr>
        <w:pStyle w:val="5"/>
        <w:numPr>
          <w:ilvl w:val="3"/>
          <w:numId w:val="1"/>
        </w:numPr>
        <w:spacing w:line="360" w:lineRule="auto"/>
        <w:ind w:firstLineChars="200" w:firstLine="562"/>
        <w:rPr>
          <w:rFonts w:asciiTheme="minorEastAsia" w:eastAsiaTheme="minorEastAsia" w:hAnsiTheme="minorEastAsia"/>
          <w:bCs w:val="0"/>
          <w:sz w:val="24"/>
        </w:rPr>
      </w:pPr>
      <w:r w:rsidRPr="006D7904">
        <w:rPr>
          <w:rFonts w:asciiTheme="minorEastAsia" w:eastAsiaTheme="minorEastAsia" w:hAnsiTheme="minorEastAsia" w:hint="eastAsia"/>
        </w:rPr>
        <w:t>云数据库</w:t>
      </w:r>
      <w:r w:rsidRPr="006D7904">
        <w:rPr>
          <w:rFonts w:asciiTheme="minorEastAsia" w:eastAsiaTheme="minorEastAsia" w:hAnsiTheme="minorEastAsia" w:hint="eastAsia"/>
          <w:lang w:eastAsia="zh-Hans"/>
        </w:rPr>
        <w:t>服务</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（1）Mysql\SQLServer\PostgreSQL数据库</w:t>
      </w:r>
    </w:p>
    <w:tbl>
      <w:tblPr>
        <w:tblW w:w="86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6423"/>
        <w:gridCol w:w="765"/>
      </w:tblGrid>
      <w:tr w:rsidR="00EE23D0" w:rsidRPr="006D7904">
        <w:trPr>
          <w:trHeight w:val="604"/>
        </w:trPr>
        <w:tc>
          <w:tcPr>
            <w:tcW w:w="145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指标项</w:t>
            </w: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规格要求</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备注</w:t>
            </w:r>
          </w:p>
        </w:tc>
      </w:tr>
      <w:tr w:rsidR="00EE23D0" w:rsidRPr="006D7904">
        <w:trPr>
          <w:trHeight w:val="604"/>
        </w:trPr>
        <w:tc>
          <w:tcPr>
            <w:tcW w:w="1452"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基本功能/性能</w:t>
            </w: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数据库基于</w:t>
            </w:r>
            <w:r w:rsidRPr="006D7904">
              <w:rPr>
                <w:rFonts w:asciiTheme="minorEastAsia" w:eastAsiaTheme="minorEastAsia" w:hAnsiTheme="minorEastAsia"/>
                <w:bCs/>
                <w:sz w:val="24"/>
              </w:rPr>
              <w:t>大规模分布式计算</w:t>
            </w:r>
            <w:r w:rsidRPr="006D7904">
              <w:rPr>
                <w:rFonts w:asciiTheme="minorEastAsia" w:eastAsiaTheme="minorEastAsia" w:hAnsiTheme="minorEastAsia" w:hint="eastAsia"/>
                <w:bCs/>
                <w:sz w:val="24"/>
              </w:rPr>
              <w:t>系统内核</w:t>
            </w:r>
            <w:r w:rsidRPr="006D7904">
              <w:rPr>
                <w:rFonts w:asciiTheme="minorEastAsia" w:eastAsiaTheme="minorEastAsia" w:hAnsiTheme="minorEastAsia"/>
                <w:bCs/>
                <w:sz w:val="24"/>
              </w:rPr>
              <w:t>技术</w:t>
            </w:r>
            <w:r w:rsidRPr="006D7904">
              <w:rPr>
                <w:rFonts w:asciiTheme="minorEastAsia" w:eastAsiaTheme="minorEastAsia" w:hAnsiTheme="minorEastAsia" w:hint="eastAsia"/>
                <w:bCs/>
                <w:sz w:val="24"/>
              </w:rPr>
              <w:t>架构，主备冗余模式</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04"/>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基于高效的调度、备份、HA控制、在线迁移以及监控系统，为用户提供为专业的云数据库服务。</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307"/>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支持关系型数据库的基本功能，并进行优化服务。</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307"/>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支持MsSqlserver、Mysql等主流关系型数据库，内存不小于10T。</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04"/>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单数据库实例内存可达</w:t>
            </w:r>
            <w:r w:rsidRPr="006D7904">
              <w:rPr>
                <w:rFonts w:asciiTheme="minorEastAsia" w:eastAsiaTheme="minorEastAsia" w:hAnsiTheme="minorEastAsia"/>
                <w:bCs/>
                <w:sz w:val="24"/>
              </w:rPr>
              <w:t>96</w:t>
            </w:r>
            <w:r w:rsidRPr="006D7904">
              <w:rPr>
                <w:rFonts w:asciiTheme="minorEastAsia" w:eastAsiaTheme="minorEastAsia" w:hAnsiTheme="minorEastAsia" w:hint="eastAsia"/>
                <w:bCs/>
                <w:sz w:val="24"/>
              </w:rPr>
              <w:t>G</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并发连接数可达2</w:t>
            </w:r>
            <w:r w:rsidRPr="006D7904">
              <w:rPr>
                <w:rFonts w:asciiTheme="minorEastAsia" w:eastAsiaTheme="minorEastAsia" w:hAnsiTheme="minorEastAsia"/>
                <w:bCs/>
                <w:sz w:val="24"/>
              </w:rPr>
              <w:t>4</w:t>
            </w:r>
            <w:r w:rsidRPr="006D7904">
              <w:rPr>
                <w:rFonts w:asciiTheme="minorEastAsia" w:eastAsiaTheme="minorEastAsia" w:hAnsiTheme="minorEastAsia" w:hint="eastAsia"/>
                <w:bCs/>
                <w:sz w:val="24"/>
              </w:rPr>
              <w:t>000。</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04"/>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MsSqlserver单数据库实例可创建的数据库数量达20个，用户数达20个。</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04"/>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Mysql单数据库实例可创建的数据库数量达200个，用户数达50个。</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307"/>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每份数据都保留两份并可实时切换。</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04"/>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支持数据库在线升级、云内动态迁移、故障自动切换，实现业务秒级无缝切换，不中断用户服务。</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04"/>
        </w:trPr>
        <w:tc>
          <w:tcPr>
            <w:tcW w:w="1452"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扩展功能</w:t>
            </w: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按需开通，即开即用，按需计费，为用户提供方便的Web管理界面。</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04"/>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随着用户数和访问量的变化，可以弹性的调整数据库的规格，包含内存、连接数、IOPS、存储容量等，调整时服务不间断。</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307"/>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提供数据导入、导出工具，方便用户进行数据迁移。</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90"/>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w:t>
            </w:r>
            <w:r w:rsidRPr="006D7904">
              <w:rPr>
                <w:rFonts w:asciiTheme="minorEastAsia" w:eastAsiaTheme="minorEastAsia" w:hAnsiTheme="minorEastAsia"/>
                <w:bCs/>
                <w:sz w:val="24"/>
              </w:rPr>
              <w:t>日</w:t>
            </w:r>
            <w:r w:rsidRPr="006D7904">
              <w:rPr>
                <w:rFonts w:asciiTheme="minorEastAsia" w:eastAsiaTheme="minorEastAsia" w:hAnsiTheme="minorEastAsia" w:hint="eastAsia"/>
                <w:bCs/>
                <w:sz w:val="24"/>
              </w:rPr>
              <w:t>志记录功能，包括错误</w:t>
            </w:r>
            <w:r w:rsidRPr="006D7904">
              <w:rPr>
                <w:rFonts w:asciiTheme="minorEastAsia" w:eastAsiaTheme="minorEastAsia" w:hAnsiTheme="minorEastAsia"/>
                <w:bCs/>
                <w:sz w:val="24"/>
              </w:rPr>
              <w:t>日</w:t>
            </w:r>
            <w:r w:rsidRPr="006D7904">
              <w:rPr>
                <w:rFonts w:asciiTheme="minorEastAsia" w:eastAsiaTheme="minorEastAsia" w:hAnsiTheme="minorEastAsia" w:hint="eastAsia"/>
                <w:bCs/>
                <w:sz w:val="24"/>
              </w:rPr>
              <w:t>志、操作</w:t>
            </w:r>
            <w:r w:rsidRPr="006D7904">
              <w:rPr>
                <w:rFonts w:asciiTheme="minorEastAsia" w:eastAsiaTheme="minorEastAsia" w:hAnsiTheme="minorEastAsia"/>
                <w:bCs/>
                <w:sz w:val="24"/>
              </w:rPr>
              <w:t>日</w:t>
            </w:r>
            <w:r w:rsidRPr="006D7904">
              <w:rPr>
                <w:rFonts w:asciiTheme="minorEastAsia" w:eastAsiaTheme="minorEastAsia" w:hAnsiTheme="minorEastAsia" w:hint="eastAsia"/>
                <w:bCs/>
                <w:sz w:val="24"/>
              </w:rPr>
              <w:t>志、访问</w:t>
            </w:r>
            <w:r w:rsidRPr="006D7904">
              <w:rPr>
                <w:rFonts w:asciiTheme="minorEastAsia" w:eastAsiaTheme="minorEastAsia" w:hAnsiTheme="minorEastAsia"/>
                <w:bCs/>
                <w:sz w:val="24"/>
              </w:rPr>
              <w:t>日</w:t>
            </w:r>
            <w:r w:rsidRPr="006D7904">
              <w:rPr>
                <w:rFonts w:asciiTheme="minorEastAsia" w:eastAsiaTheme="minorEastAsia" w:hAnsiTheme="minorEastAsia" w:hint="eastAsia"/>
                <w:bCs/>
                <w:sz w:val="24"/>
              </w:rPr>
              <w:t>志等，可追查访问来源以及进行多维度的统计分析。</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307"/>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支持具备自主知识产权的国产数据库</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307"/>
        </w:trPr>
        <w:tc>
          <w:tcPr>
            <w:tcW w:w="1452"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安全性</w:t>
            </w: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支持IP授权访问。</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307"/>
        </w:trPr>
        <w:tc>
          <w:tcPr>
            <w:tcW w:w="1452"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4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proofErr w:type="gramStart"/>
            <w:r w:rsidRPr="006D7904">
              <w:rPr>
                <w:rFonts w:asciiTheme="minorEastAsia" w:eastAsiaTheme="minorEastAsia" w:hAnsiTheme="minorEastAsia" w:hint="eastAsia"/>
                <w:bCs/>
                <w:sz w:val="24"/>
              </w:rPr>
              <w:t>云服务端提供</w:t>
            </w:r>
            <w:proofErr w:type="gramEnd"/>
            <w:r w:rsidRPr="006D7904">
              <w:rPr>
                <w:rFonts w:asciiTheme="minorEastAsia" w:eastAsiaTheme="minorEastAsia" w:hAnsiTheme="minorEastAsia" w:hint="eastAsia"/>
                <w:bCs/>
                <w:sz w:val="24"/>
              </w:rPr>
              <w:t>加密用户身份验证，提供不同的访问权限控制。</w:t>
            </w:r>
          </w:p>
        </w:tc>
        <w:tc>
          <w:tcPr>
            <w:tcW w:w="76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bl>
    <w:p w:rsidR="00EE23D0" w:rsidRPr="006D7904" w:rsidRDefault="00EE23D0">
      <w:pPr>
        <w:spacing w:line="360" w:lineRule="auto"/>
        <w:ind w:firstLineChars="200" w:firstLine="480"/>
        <w:rPr>
          <w:rFonts w:asciiTheme="minorEastAsia" w:eastAsiaTheme="minorEastAsia" w:hAnsiTheme="minorEastAsia"/>
          <w:bCs/>
          <w:sz w:val="24"/>
        </w:rPr>
      </w:pP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（2）Oracle数据库</w:t>
      </w:r>
    </w:p>
    <w:tbl>
      <w:tblPr>
        <w:tblW w:w="88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6623"/>
        <w:gridCol w:w="843"/>
      </w:tblGrid>
      <w:tr w:rsidR="00EE23D0" w:rsidRPr="006D7904">
        <w:trPr>
          <w:trHeight w:val="463"/>
        </w:trPr>
        <w:tc>
          <w:tcPr>
            <w:tcW w:w="13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指标项</w:t>
            </w:r>
          </w:p>
        </w:tc>
        <w:tc>
          <w:tcPr>
            <w:tcW w:w="66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规格要求</w:t>
            </w:r>
          </w:p>
        </w:tc>
        <w:tc>
          <w:tcPr>
            <w:tcW w:w="84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备注</w:t>
            </w:r>
          </w:p>
        </w:tc>
      </w:tr>
      <w:tr w:rsidR="00EE23D0" w:rsidRPr="006D7904">
        <w:trPr>
          <w:trHeight w:val="690"/>
        </w:trPr>
        <w:tc>
          <w:tcPr>
            <w:tcW w:w="1398"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基本功能/性能</w:t>
            </w:r>
          </w:p>
        </w:tc>
        <w:tc>
          <w:tcPr>
            <w:tcW w:w="66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数据库主机配置为负载均衡的高可靠性集群，系统应包含两个或两个以上的数据库物理服务器节点；所投主机为厂商最新系列机柜式企业级主机，且配置该系列中的最高主频CPU。</w:t>
            </w:r>
          </w:p>
        </w:tc>
        <w:tc>
          <w:tcPr>
            <w:tcW w:w="843"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90"/>
        </w:trPr>
        <w:tc>
          <w:tcPr>
            <w:tcW w:w="1398"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6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每台数据库服务器节点配置＞3个1Gb/10Gb以太网接口；</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每台数据库服务器节点配置＞1个10Gb以太网光纤网口；</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每台数据库服务器节点配置≥1个40Gb/s Infiniband网络接口。</w:t>
            </w:r>
          </w:p>
        </w:tc>
        <w:tc>
          <w:tcPr>
            <w:tcW w:w="843"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1146"/>
        </w:trPr>
        <w:tc>
          <w:tcPr>
            <w:tcW w:w="1398"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6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基于大容量并行的体系结构，提供更多的通道以便在数据库主机和存储主机之间更快速地传送更多的数据：</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数据库主机与存储交换机之间总的I/O通道≥160 Gb/sec，可扩展至400 Gb/sec以上；</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数据库主机结点之间网络带宽≥36 Gb/sec。</w:t>
            </w:r>
          </w:p>
        </w:tc>
        <w:tc>
          <w:tcPr>
            <w:tcW w:w="843"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1146"/>
        </w:trPr>
        <w:tc>
          <w:tcPr>
            <w:tcW w:w="1398"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6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数据库主机支持负载均衡的高可靠性体系架构，即使一台服务器发生故障，数据库仍能够在存活的节点上不间断地对外提供数据库服务，确保没有单点故障；</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冗余并支持热插拔电源、风扇、硬盘；</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数据库</w:t>
            </w:r>
            <w:proofErr w:type="gramStart"/>
            <w:r w:rsidRPr="006D7904">
              <w:rPr>
                <w:rFonts w:asciiTheme="minorEastAsia" w:eastAsiaTheme="minorEastAsia" w:hAnsiTheme="minorEastAsia" w:hint="eastAsia"/>
                <w:bCs/>
                <w:sz w:val="24"/>
              </w:rPr>
              <w:t>整体机</w:t>
            </w:r>
            <w:proofErr w:type="gramEnd"/>
            <w:r w:rsidRPr="006D7904">
              <w:rPr>
                <w:rFonts w:asciiTheme="minorEastAsia" w:eastAsiaTheme="minorEastAsia" w:hAnsiTheme="minorEastAsia" w:hint="eastAsia"/>
                <w:bCs/>
                <w:sz w:val="24"/>
              </w:rPr>
              <w:t>全部硬件冗余没有任何单点故障。</w:t>
            </w:r>
          </w:p>
        </w:tc>
        <w:tc>
          <w:tcPr>
            <w:tcW w:w="843"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935"/>
        </w:trPr>
        <w:tc>
          <w:tcPr>
            <w:tcW w:w="1398"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6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集成系统管理处理器支持：自动主机重启、风扇监视和控制、电源监控、温度监控、启动/关闭、按序重启、错误</w:t>
            </w:r>
            <w:r w:rsidRPr="006D7904">
              <w:rPr>
                <w:rFonts w:asciiTheme="minorEastAsia" w:eastAsiaTheme="minorEastAsia" w:hAnsiTheme="minorEastAsia"/>
                <w:bCs/>
                <w:sz w:val="24"/>
              </w:rPr>
              <w:t>日</w:t>
            </w:r>
            <w:r w:rsidRPr="006D7904">
              <w:rPr>
                <w:rFonts w:asciiTheme="minorEastAsia" w:eastAsiaTheme="minorEastAsia" w:hAnsiTheme="minorEastAsia" w:hint="eastAsia"/>
                <w:bCs/>
                <w:sz w:val="24"/>
              </w:rPr>
              <w:t>志；</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 xml:space="preserve">对CPU、内存、硬盘驱动器、电源及风扇等关键部分的潜在的故障具有提前预警能力； </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配置原厂自主研发的软硬件远程管理软件；</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远程管理软件提供基于Web的GUI远程管理；提供基于移动终端设备实时监控管理软件；</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管理软件应具有</w:t>
            </w:r>
            <w:proofErr w:type="gramStart"/>
            <w:r w:rsidRPr="006D7904">
              <w:rPr>
                <w:rFonts w:asciiTheme="minorEastAsia" w:eastAsiaTheme="minorEastAsia" w:hAnsiTheme="minorEastAsia" w:hint="eastAsia"/>
                <w:bCs/>
                <w:sz w:val="24"/>
              </w:rPr>
              <w:t>云管理</w:t>
            </w:r>
            <w:proofErr w:type="gramEnd"/>
            <w:r w:rsidRPr="006D7904">
              <w:rPr>
                <w:rFonts w:asciiTheme="minorEastAsia" w:eastAsiaTheme="minorEastAsia" w:hAnsiTheme="minorEastAsia" w:hint="eastAsia"/>
                <w:bCs/>
                <w:sz w:val="24"/>
              </w:rPr>
              <w:t>功能，监控数据库主机的硬件，以达到对机房内所有的硬件设备进行一站式、统一的维护管理。</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管理软件可以接收补丁、更新等信息推送；</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管理软件能对数据库的SQL语句进行自动优化，并提出专家建议；</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管理软件能从Web端、到中间件、数据库层的端到端的分析监控；</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管理软件对现有的应用的架构、性能影响最小。</w:t>
            </w:r>
          </w:p>
        </w:tc>
        <w:tc>
          <w:tcPr>
            <w:tcW w:w="843"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919"/>
        </w:trPr>
        <w:tc>
          <w:tcPr>
            <w:tcW w:w="1398"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6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配置实现负载均衡的高可靠性集群数据库系统所需的相关硬件设备；要求包括2台Infiniband交换机，单口带宽36Gb/秒以上；</w:t>
            </w:r>
          </w:p>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需配置支持Shared-Disk集群数据库所需要的集群管理软件和集群文件系统软件。</w:t>
            </w:r>
          </w:p>
        </w:tc>
        <w:tc>
          <w:tcPr>
            <w:tcW w:w="843"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463"/>
        </w:trPr>
        <w:tc>
          <w:tcPr>
            <w:tcW w:w="1398"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日</w:t>
            </w:r>
            <w:r w:rsidRPr="006D7904">
              <w:rPr>
                <w:rFonts w:asciiTheme="minorEastAsia" w:eastAsiaTheme="minorEastAsia" w:hAnsiTheme="minorEastAsia" w:hint="eastAsia"/>
                <w:bCs/>
                <w:sz w:val="24"/>
              </w:rPr>
              <w:t>常服务</w:t>
            </w:r>
          </w:p>
        </w:tc>
        <w:tc>
          <w:tcPr>
            <w:tcW w:w="66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迁移服务：配合用户迁移保障服务，配合测试业务性能，数据有效性；</w:t>
            </w:r>
          </w:p>
        </w:tc>
        <w:tc>
          <w:tcPr>
            <w:tcW w:w="843"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90"/>
        </w:trPr>
        <w:tc>
          <w:tcPr>
            <w:tcW w:w="1398"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6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性能调优服务：提供数据库系统以下的底层部分，即oracle的相关技术架构及操作系统等调优；提供性能监测功能；提供影响数据库运行效率的SQL语句；提供影响应用运行效率的模块；</w:t>
            </w:r>
          </w:p>
        </w:tc>
        <w:tc>
          <w:tcPr>
            <w:tcW w:w="843"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90"/>
        </w:trPr>
        <w:tc>
          <w:tcPr>
            <w:tcW w:w="1398"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623"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升级、实施服务：提供oracle cluster/rdbms软件补丁升级服务；oracle数据统一化备份实施服务（对所有实例进行每周全备，每天增量备份部署，并根据特殊情况调整）。</w:t>
            </w:r>
          </w:p>
        </w:tc>
        <w:tc>
          <w:tcPr>
            <w:tcW w:w="843"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1153"/>
        </w:trPr>
        <w:tc>
          <w:tcPr>
            <w:tcW w:w="1398"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623" w:type="dxa"/>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运维服务：提供oracle数据库7*24</w:t>
            </w:r>
            <w:proofErr w:type="gramStart"/>
            <w:r w:rsidRPr="006D7904">
              <w:rPr>
                <w:rFonts w:asciiTheme="minorEastAsia" w:eastAsiaTheme="minorEastAsia" w:hAnsiTheme="minorEastAsia" w:hint="eastAsia"/>
                <w:bCs/>
                <w:sz w:val="24"/>
              </w:rPr>
              <w:t>小运行</w:t>
            </w:r>
            <w:proofErr w:type="gramEnd"/>
            <w:r w:rsidRPr="006D7904">
              <w:rPr>
                <w:rFonts w:asciiTheme="minorEastAsia" w:eastAsiaTheme="minorEastAsia" w:hAnsiTheme="minorEastAsia" w:hint="eastAsia"/>
                <w:bCs/>
                <w:sz w:val="24"/>
              </w:rPr>
              <w:t>维护保障时远程事件处理、并以电话，邮件等方式提供技术支持，具备完善的故障监控，自动告警，快速定位，快速恢复等一系列故障应急响应机制咨询服务；oracle数据库季度巡检服务（出具报告）；提供oracle数据库月度资源监控（出具报告）；提供Oracle 数据库</w:t>
            </w:r>
            <w:r w:rsidRPr="006D7904">
              <w:rPr>
                <w:rFonts w:asciiTheme="minorEastAsia" w:eastAsiaTheme="minorEastAsia" w:hAnsiTheme="minorEastAsia"/>
                <w:bCs/>
                <w:sz w:val="24"/>
              </w:rPr>
              <w:t>日</w:t>
            </w:r>
            <w:r w:rsidRPr="006D7904">
              <w:rPr>
                <w:rFonts w:asciiTheme="minorEastAsia" w:eastAsiaTheme="minorEastAsia" w:hAnsiTheme="minorEastAsia" w:hint="eastAsia"/>
                <w:bCs/>
                <w:sz w:val="24"/>
              </w:rPr>
              <w:t>常主动性服务。</w:t>
            </w:r>
          </w:p>
        </w:tc>
        <w:tc>
          <w:tcPr>
            <w:tcW w:w="843" w:type="dxa"/>
            <w:tcBorders>
              <w:top w:val="single" w:sz="4" w:space="0" w:color="auto"/>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bl>
    <w:p w:rsidR="00EE23D0" w:rsidRPr="006D7904" w:rsidRDefault="0090304C">
      <w:pPr>
        <w:pStyle w:val="5"/>
        <w:numPr>
          <w:ilvl w:val="3"/>
          <w:numId w:val="1"/>
        </w:numPr>
        <w:spacing w:line="360" w:lineRule="auto"/>
        <w:ind w:firstLineChars="200" w:firstLine="482"/>
        <w:rPr>
          <w:rFonts w:asciiTheme="minorEastAsia" w:eastAsiaTheme="minorEastAsia" w:hAnsiTheme="minorEastAsia"/>
          <w:bCs w:val="0"/>
          <w:sz w:val="24"/>
        </w:rPr>
      </w:pPr>
      <w:r w:rsidRPr="006D7904">
        <w:rPr>
          <w:rFonts w:asciiTheme="minorEastAsia" w:eastAsiaTheme="minorEastAsia" w:hAnsiTheme="minorEastAsia" w:hint="eastAsia"/>
          <w:sz w:val="24"/>
        </w:rPr>
        <w:t>云数据库</w:t>
      </w:r>
      <w:r w:rsidRPr="006D7904">
        <w:rPr>
          <w:rFonts w:asciiTheme="minorEastAsia" w:eastAsiaTheme="minorEastAsia" w:hAnsiTheme="minorEastAsia"/>
          <w:sz w:val="24"/>
        </w:rPr>
        <w:t xml:space="preserve"> Redis </w:t>
      </w:r>
      <w:r w:rsidRPr="006D7904">
        <w:rPr>
          <w:rFonts w:asciiTheme="minorEastAsia" w:eastAsiaTheme="minorEastAsia" w:hAnsiTheme="minorEastAsia" w:hint="eastAsia"/>
          <w:sz w:val="24"/>
        </w:rPr>
        <w:t>版</w:t>
      </w:r>
    </w:p>
    <w:tbl>
      <w:tblPr>
        <w:tblpPr w:leftFromText="180" w:rightFromText="180" w:vertAnchor="text" w:horzAnchor="page" w:tblpX="1450" w:tblpY="443"/>
        <w:tblOverlap w:val="never"/>
        <w:tblW w:w="90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418"/>
        <w:gridCol w:w="7582"/>
      </w:tblGrid>
      <w:tr w:rsidR="00EE23D0" w:rsidRPr="006D7904">
        <w:tc>
          <w:tcPr>
            <w:tcW w:w="1418"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指标项</w:t>
            </w: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具体要求</w:t>
            </w:r>
          </w:p>
        </w:tc>
      </w:tr>
      <w:tr w:rsidR="00EE23D0" w:rsidRPr="006D7904">
        <w:tc>
          <w:tcPr>
            <w:tcW w:w="1418"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总体要求</w:t>
            </w: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兼容开源Redis协议标准、提供开源可靠的缓存数据库服务，基于双</w:t>
            </w:r>
            <w:proofErr w:type="gramStart"/>
            <w:r w:rsidRPr="006D7904">
              <w:rPr>
                <w:rFonts w:asciiTheme="minorEastAsia" w:eastAsiaTheme="minorEastAsia" w:hAnsiTheme="minorEastAsia" w:hint="eastAsia"/>
                <w:bCs/>
                <w:sz w:val="24"/>
              </w:rPr>
              <w:t>机热备</w:t>
            </w:r>
            <w:proofErr w:type="gramEnd"/>
            <w:r w:rsidRPr="006D7904">
              <w:rPr>
                <w:rFonts w:asciiTheme="minorEastAsia" w:eastAsiaTheme="minorEastAsia" w:hAnsiTheme="minorEastAsia" w:hint="eastAsia"/>
                <w:bCs/>
                <w:sz w:val="24"/>
              </w:rPr>
              <w:t>架构及集群架构，可满足高吞吐、低延迟等业务需求</w:t>
            </w:r>
          </w:p>
        </w:tc>
      </w:tr>
      <w:tr w:rsidR="00EE23D0" w:rsidRPr="006D7904">
        <w:tc>
          <w:tcPr>
            <w:tcW w:w="1418"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功能要求</w:t>
            </w: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完全兼容开源2.8,3.x,4.x系列，集群兼容性高，支持string，hash，list，set，sortedset等常见类型，支持事务和订阅</w:t>
            </w:r>
          </w:p>
        </w:tc>
      </w:tr>
      <w:tr w:rsidR="00EE23D0" w:rsidRPr="006D7904">
        <w:tc>
          <w:tcPr>
            <w:tcW w:w="1418"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功能要求</w:t>
            </w: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提供多种规格的缓存数据库实例，支持实例的创建、重启、释放、备份、</w:t>
            </w:r>
            <w:r w:rsidRPr="006D7904">
              <w:rPr>
                <w:rFonts w:asciiTheme="minorEastAsia" w:eastAsiaTheme="minorEastAsia" w:hAnsiTheme="minorEastAsia" w:hint="eastAsia"/>
                <w:bCs/>
                <w:sz w:val="24"/>
              </w:rPr>
              <w:lastRenderedPageBreak/>
              <w:t>清除数据等管理操作；支持实例的网络隔离</w:t>
            </w:r>
          </w:p>
        </w:tc>
      </w:tr>
      <w:tr w:rsidR="00EE23D0" w:rsidRPr="006D7904">
        <w:tc>
          <w:tcPr>
            <w:tcW w:w="1418"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lastRenderedPageBreak/>
              <w:t>功能要求</w:t>
            </w: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支持主从、集群不同形态，用户可以在不同形态之间进行切换</w:t>
            </w:r>
            <w:proofErr w:type="gramStart"/>
            <w:r w:rsidRPr="006D7904">
              <w:rPr>
                <w:rFonts w:asciiTheme="minorEastAsia" w:eastAsiaTheme="minorEastAsia" w:hAnsiTheme="minorEastAsia" w:hint="eastAsia"/>
                <w:bCs/>
                <w:sz w:val="24"/>
              </w:rPr>
              <w:t>且对外</w:t>
            </w:r>
            <w:proofErr w:type="gramEnd"/>
            <w:r w:rsidRPr="006D7904">
              <w:rPr>
                <w:rFonts w:asciiTheme="minorEastAsia" w:eastAsiaTheme="minorEastAsia" w:hAnsiTheme="minorEastAsia" w:hint="eastAsia"/>
                <w:bCs/>
                <w:sz w:val="24"/>
              </w:rPr>
              <w:t>连接地址不变</w:t>
            </w:r>
          </w:p>
        </w:tc>
      </w:tr>
      <w:tr w:rsidR="00EE23D0" w:rsidRPr="006D7904">
        <w:tc>
          <w:tcPr>
            <w:tcW w:w="1418"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功能要求</w:t>
            </w: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支持多种实例规格，支持规格的在线变更，读写并发和存储容量可实现同步线性扩容</w:t>
            </w:r>
          </w:p>
        </w:tc>
      </w:tr>
      <w:tr w:rsidR="00EE23D0" w:rsidRPr="006D7904">
        <w:tc>
          <w:tcPr>
            <w:tcW w:w="1418"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可靠性</w:t>
            </w: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同时支持RDB和AoF持久化机制</w:t>
            </w:r>
          </w:p>
        </w:tc>
      </w:tr>
      <w:tr w:rsidR="00EE23D0" w:rsidRPr="006D7904">
        <w:tc>
          <w:tcPr>
            <w:tcW w:w="1418"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可靠性</w:t>
            </w: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支持秒级粒度监控，支持自定义监控项，包括基础监控（cpu，内存，qps，命中率，keys，expiredkeys等）、string，hash等常见类型监控，事务，订阅等监控</w:t>
            </w:r>
          </w:p>
        </w:tc>
      </w:tr>
      <w:tr w:rsidR="00EE23D0" w:rsidRPr="006D7904">
        <w:tc>
          <w:tcPr>
            <w:tcW w:w="1418" w:type="dxa"/>
            <w:vMerge w:val="restart"/>
            <w:vAlign w:val="center"/>
          </w:tcPr>
          <w:p w:rsidR="00EE23D0" w:rsidRPr="006D7904" w:rsidRDefault="0090304C">
            <w:pPr>
              <w:spacing w:line="360" w:lineRule="auto"/>
              <w:ind w:firstLineChars="200" w:firstLine="480"/>
              <w:rPr>
                <w:rFonts w:asciiTheme="minorEastAsia" w:eastAsiaTheme="minorEastAsia" w:hAnsiTheme="minorEastAsia"/>
                <w:bCs/>
                <w:sz w:val="24"/>
              </w:rPr>
            </w:pPr>
            <w:r w:rsidRPr="006D7904">
              <w:rPr>
                <w:rFonts w:asciiTheme="minorEastAsia" w:eastAsiaTheme="minorEastAsia" w:hAnsiTheme="minorEastAsia" w:hint="eastAsia"/>
                <w:bCs/>
                <w:sz w:val="24"/>
              </w:rPr>
              <w:t>安全性</w:t>
            </w:r>
          </w:p>
          <w:p w:rsidR="00EE23D0" w:rsidRPr="006D7904" w:rsidRDefault="00EE23D0">
            <w:pPr>
              <w:spacing w:line="360" w:lineRule="auto"/>
              <w:rPr>
                <w:rFonts w:asciiTheme="minorEastAsia" w:eastAsiaTheme="minorEastAsia" w:hAnsiTheme="minorEastAsia"/>
                <w:bCs/>
                <w:sz w:val="24"/>
              </w:rPr>
            </w:pP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支持SSL加密访问，保证通信数据安全</w:t>
            </w:r>
          </w:p>
        </w:tc>
      </w:tr>
      <w:tr w:rsidR="00EE23D0" w:rsidRPr="006D7904">
        <w:tc>
          <w:tcPr>
            <w:tcW w:w="1418" w:type="dxa"/>
            <w:vMerge/>
            <w:vAlign w:val="center"/>
          </w:tcPr>
          <w:p w:rsidR="00EE23D0" w:rsidRPr="006D7904" w:rsidRDefault="00EE23D0">
            <w:pPr>
              <w:spacing w:line="360" w:lineRule="auto"/>
              <w:rPr>
                <w:rFonts w:asciiTheme="minorEastAsia" w:eastAsiaTheme="minorEastAsia" w:hAnsiTheme="minorEastAsia"/>
                <w:bCs/>
                <w:sz w:val="24"/>
              </w:rPr>
            </w:pP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支持多账号，支持设置读写、只读权限，最小化授权提供更高安全保障</w:t>
            </w:r>
          </w:p>
        </w:tc>
      </w:tr>
      <w:tr w:rsidR="00EE23D0" w:rsidRPr="006D7904">
        <w:tc>
          <w:tcPr>
            <w:tcW w:w="1418" w:type="dxa"/>
            <w:vMerge/>
            <w:vAlign w:val="center"/>
          </w:tcPr>
          <w:p w:rsidR="00EE23D0" w:rsidRPr="006D7904" w:rsidRDefault="00EE23D0">
            <w:pPr>
              <w:spacing w:line="360" w:lineRule="auto"/>
              <w:rPr>
                <w:rFonts w:asciiTheme="minorEastAsia" w:eastAsiaTheme="minorEastAsia" w:hAnsiTheme="minorEastAsia"/>
                <w:bCs/>
                <w:sz w:val="24"/>
              </w:rPr>
            </w:pP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支持白名单设置，提供灵活的安全访问管理能力</w:t>
            </w:r>
          </w:p>
        </w:tc>
      </w:tr>
      <w:tr w:rsidR="00EE23D0" w:rsidRPr="006D7904">
        <w:tc>
          <w:tcPr>
            <w:tcW w:w="1418" w:type="dxa"/>
            <w:vMerge/>
            <w:vAlign w:val="center"/>
          </w:tcPr>
          <w:p w:rsidR="00EE23D0" w:rsidRPr="006D7904" w:rsidRDefault="00EE23D0">
            <w:pPr>
              <w:spacing w:line="360" w:lineRule="auto"/>
              <w:rPr>
                <w:rFonts w:asciiTheme="minorEastAsia" w:eastAsiaTheme="minorEastAsia" w:hAnsiTheme="minorEastAsia"/>
                <w:bCs/>
                <w:sz w:val="24"/>
              </w:rPr>
            </w:pPr>
          </w:p>
        </w:tc>
        <w:tc>
          <w:tcPr>
            <w:tcW w:w="7582"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支持端口号修改，避免默认端口号扫描风险</w:t>
            </w:r>
          </w:p>
        </w:tc>
      </w:tr>
    </w:tbl>
    <w:p w:rsidR="00EE23D0" w:rsidRPr="006D7904" w:rsidRDefault="0090304C">
      <w:pPr>
        <w:pStyle w:val="5"/>
        <w:numPr>
          <w:ilvl w:val="3"/>
          <w:numId w:val="1"/>
        </w:numPr>
        <w:spacing w:line="360" w:lineRule="auto"/>
        <w:ind w:firstLineChars="200" w:firstLine="562"/>
        <w:rPr>
          <w:rFonts w:asciiTheme="minorEastAsia" w:eastAsiaTheme="minorEastAsia" w:hAnsiTheme="minorEastAsia"/>
          <w:bCs w:val="0"/>
          <w:sz w:val="24"/>
        </w:rPr>
      </w:pPr>
      <w:r w:rsidRPr="006D7904">
        <w:rPr>
          <w:rFonts w:asciiTheme="minorEastAsia" w:eastAsiaTheme="minorEastAsia" w:hAnsiTheme="minorEastAsia" w:hint="eastAsia"/>
        </w:rPr>
        <w:t>分析型数据库 MySQL版</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49"/>
        <w:gridCol w:w="6296"/>
        <w:gridCol w:w="1050"/>
      </w:tblGrid>
      <w:tr w:rsidR="00EE23D0" w:rsidRPr="006D7904">
        <w:trPr>
          <w:trHeight w:val="471"/>
        </w:trPr>
        <w:tc>
          <w:tcPr>
            <w:tcW w:w="1149"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指标项</w:t>
            </w: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规格服务</w:t>
            </w:r>
          </w:p>
        </w:tc>
        <w:tc>
          <w:tcPr>
            <w:tcW w:w="1050"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备注</w:t>
            </w:r>
          </w:p>
        </w:tc>
      </w:tr>
      <w:tr w:rsidR="00EE23D0" w:rsidRPr="006D7904">
        <w:tc>
          <w:tcPr>
            <w:tcW w:w="1149" w:type="dxa"/>
            <w:vMerge w:val="restart"/>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服务标准</w:t>
            </w: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提供实时高并发在线分析</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90"/>
        </w:trPr>
        <w:tc>
          <w:tcPr>
            <w:tcW w:w="1149"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w:t>
            </w:r>
            <w:r w:rsidRPr="006D7904">
              <w:rPr>
                <w:rFonts w:asciiTheme="minorEastAsia" w:eastAsiaTheme="minorEastAsia" w:hAnsiTheme="minorEastAsia"/>
                <w:bCs/>
                <w:sz w:val="24"/>
              </w:rPr>
              <w:t>即时多维分析透视和业务探索</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149"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全量数据参与分析计算</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149" w:type="dxa"/>
            <w:vMerge w:val="restart"/>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服务特性</w:t>
            </w: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通过SQL对海量数据灵活的进行多维分析、数据透视、数据筛选。支持标准SQL如DDL/DML/DCL进行数据定义、操作、控制，支持JOIN、HAVING、DISTINCT等。能够对任意字段进行组合查询。支持常规的聚合函数以及个性化的分段、抽样等统计分析函数</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149"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用户间的存储和计算资源进行精确隔离。可定制的数据多副本和动态资源管理机制提供不间断在线服务</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149"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提供精确到列级别的权限管理，利用公私</w:t>
            </w:r>
            <w:proofErr w:type="gramStart"/>
            <w:r w:rsidRPr="006D7904">
              <w:rPr>
                <w:rFonts w:asciiTheme="minorEastAsia" w:eastAsiaTheme="minorEastAsia" w:hAnsiTheme="minorEastAsia"/>
                <w:bCs/>
                <w:sz w:val="24"/>
              </w:rPr>
              <w:t>钥</w:t>
            </w:r>
            <w:proofErr w:type="gramEnd"/>
            <w:r w:rsidRPr="006D7904">
              <w:rPr>
                <w:rFonts w:asciiTheme="minorEastAsia" w:eastAsiaTheme="minorEastAsia" w:hAnsiTheme="minorEastAsia"/>
                <w:bCs/>
                <w:sz w:val="24"/>
              </w:rPr>
              <w:t>机制保护数据安全</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149"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全面兼容MySQL协议（包括数据元信息），具备与商业分</w:t>
            </w:r>
            <w:r w:rsidRPr="006D7904">
              <w:rPr>
                <w:rFonts w:asciiTheme="minorEastAsia" w:eastAsiaTheme="minorEastAsia" w:hAnsiTheme="minorEastAsia"/>
                <w:bCs/>
                <w:sz w:val="24"/>
              </w:rPr>
              <w:lastRenderedPageBreak/>
              <w:t>析工具、应用的兼容性，内置支持多种数据源数据快速接入，大幅度降低业务系统和商业软件的接入成本</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149"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根据真实的使用消耗按量计费</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149"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全自动为每一列数据建立最合适的索引格</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149"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无需空间索引即可使用地理LBI函数圈选地理坐标数据。内建动态分段函数、快速聚合函数等多种函数方便OLAP应用的开发</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149" w:type="dxa"/>
            <w:vMerge w:val="restart"/>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服务能力</w:t>
            </w: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毫秒级的千亿级数据多维透视，支持毫秒级的多个大表关联计算</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149"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海量数据</w:t>
            </w:r>
            <w:proofErr w:type="gramStart"/>
            <w:r w:rsidRPr="006D7904">
              <w:rPr>
                <w:rFonts w:asciiTheme="minorEastAsia" w:eastAsiaTheme="minorEastAsia" w:hAnsiTheme="minorEastAsia"/>
                <w:bCs/>
                <w:sz w:val="24"/>
              </w:rPr>
              <w:t>极</w:t>
            </w:r>
            <w:proofErr w:type="gramEnd"/>
            <w:r w:rsidRPr="006D7904">
              <w:rPr>
                <w:rFonts w:asciiTheme="minorEastAsia" w:eastAsiaTheme="minorEastAsia" w:hAnsiTheme="minorEastAsia"/>
                <w:bCs/>
                <w:sz w:val="24"/>
              </w:rPr>
              <w:t>速dump导出，dump速度可达到上百万条一秒</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149"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6296"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支持高并发的(准)实时数据写入/删除(insert/delete)，写入速度可达数千至数万TPS（视购买资源数量），写入数据一分钟内可查询</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bl>
    <w:p w:rsidR="00EE23D0" w:rsidRPr="006D7904" w:rsidRDefault="0090304C">
      <w:pPr>
        <w:pStyle w:val="5"/>
        <w:numPr>
          <w:ilvl w:val="3"/>
          <w:numId w:val="1"/>
        </w:numPr>
        <w:spacing w:line="360" w:lineRule="auto"/>
        <w:ind w:firstLineChars="200" w:firstLine="562"/>
        <w:rPr>
          <w:rFonts w:asciiTheme="minorEastAsia" w:eastAsiaTheme="minorEastAsia" w:hAnsiTheme="minorEastAsia"/>
          <w:bCs w:val="0"/>
          <w:sz w:val="24"/>
        </w:rPr>
      </w:pPr>
      <w:r w:rsidRPr="006D7904">
        <w:rPr>
          <w:rFonts w:asciiTheme="minorEastAsia" w:eastAsiaTheme="minorEastAsia" w:hAnsiTheme="minorEastAsia" w:hint="eastAsia"/>
        </w:rPr>
        <w:t>分布式关系型数据库服务</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5885"/>
        <w:gridCol w:w="1016"/>
      </w:tblGrid>
      <w:tr w:rsidR="00EE23D0" w:rsidRPr="006D7904">
        <w:trPr>
          <w:trHeight w:val="902"/>
        </w:trPr>
        <w:tc>
          <w:tcPr>
            <w:tcW w:w="1591"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指标项</w:t>
            </w: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规格要求</w:t>
            </w:r>
          </w:p>
        </w:tc>
        <w:tc>
          <w:tcPr>
            <w:tcW w:w="1016"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备注</w:t>
            </w:r>
          </w:p>
        </w:tc>
      </w:tr>
      <w:tr w:rsidR="00EE23D0" w:rsidRPr="006D7904">
        <w:trPr>
          <w:trHeight w:val="456"/>
        </w:trPr>
        <w:tc>
          <w:tcPr>
            <w:tcW w:w="1591" w:type="dxa"/>
            <w:vMerge w:val="restart"/>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基本功能/性能</w:t>
            </w: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兼容MYSQL协议和语法，支持自动化水平拆分</w:t>
            </w:r>
          </w:p>
        </w:tc>
        <w:tc>
          <w:tcPr>
            <w:tcW w:w="1016" w:type="dxa"/>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13"/>
        </w:trPr>
        <w:tc>
          <w:tcPr>
            <w:tcW w:w="1591" w:type="dxa"/>
            <w:vMerge/>
            <w:vAlign w:val="center"/>
          </w:tcPr>
          <w:p w:rsidR="00EE23D0" w:rsidRPr="006D7904" w:rsidRDefault="00EE23D0">
            <w:pPr>
              <w:spacing w:line="360" w:lineRule="auto"/>
              <w:rPr>
                <w:rFonts w:asciiTheme="minorEastAsia" w:eastAsiaTheme="minorEastAsia" w:hAnsiTheme="minorEastAsia"/>
                <w:bCs/>
                <w:sz w:val="24"/>
              </w:rPr>
            </w:pP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w:t>
            </w:r>
            <w:r w:rsidRPr="006D7904">
              <w:rPr>
                <w:rFonts w:asciiTheme="minorEastAsia" w:eastAsiaTheme="minorEastAsia" w:hAnsiTheme="minorEastAsia"/>
                <w:bCs/>
                <w:sz w:val="24"/>
              </w:rPr>
              <w:t>在线平滑扩缩容，服务能力线性扩展，透明读写分离</w:t>
            </w:r>
          </w:p>
        </w:tc>
        <w:tc>
          <w:tcPr>
            <w:tcW w:w="1016" w:type="dxa"/>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13"/>
        </w:trPr>
        <w:tc>
          <w:tcPr>
            <w:tcW w:w="1591" w:type="dxa"/>
            <w:vMerge/>
            <w:vAlign w:val="center"/>
          </w:tcPr>
          <w:p w:rsidR="00EE23D0" w:rsidRPr="006D7904" w:rsidRDefault="00EE23D0">
            <w:pPr>
              <w:spacing w:line="360" w:lineRule="auto"/>
              <w:rPr>
                <w:rFonts w:asciiTheme="minorEastAsia" w:eastAsiaTheme="minorEastAsia" w:hAnsiTheme="minorEastAsia"/>
                <w:bCs/>
                <w:sz w:val="24"/>
              </w:rPr>
            </w:pP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客户端支持：分布式关系型数据库兼容数据库登录协议，支持Workbench ，Navicat ， SQLyog 等客户端</w:t>
            </w:r>
          </w:p>
        </w:tc>
        <w:tc>
          <w:tcPr>
            <w:tcW w:w="1016" w:type="dxa"/>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13"/>
        </w:trPr>
        <w:tc>
          <w:tcPr>
            <w:tcW w:w="1591" w:type="dxa"/>
            <w:vMerge/>
            <w:vAlign w:val="center"/>
          </w:tcPr>
          <w:p w:rsidR="00EE23D0" w:rsidRPr="006D7904" w:rsidRDefault="00EE23D0">
            <w:pPr>
              <w:spacing w:line="360" w:lineRule="auto"/>
              <w:rPr>
                <w:rFonts w:asciiTheme="minorEastAsia" w:eastAsiaTheme="minorEastAsia" w:hAnsiTheme="minorEastAsia"/>
                <w:bCs/>
                <w:sz w:val="24"/>
              </w:rPr>
            </w:pP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提供的分布式数据库事务套件，实现最终一致性事务支持</w:t>
            </w:r>
          </w:p>
        </w:tc>
        <w:tc>
          <w:tcPr>
            <w:tcW w:w="1016" w:type="dxa"/>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13"/>
        </w:trPr>
        <w:tc>
          <w:tcPr>
            <w:tcW w:w="1591" w:type="dxa"/>
            <w:vMerge/>
            <w:vAlign w:val="center"/>
          </w:tcPr>
          <w:p w:rsidR="00EE23D0" w:rsidRPr="006D7904" w:rsidRDefault="00EE23D0">
            <w:pPr>
              <w:spacing w:line="360" w:lineRule="auto"/>
              <w:rPr>
                <w:rFonts w:asciiTheme="minorEastAsia" w:eastAsiaTheme="minorEastAsia" w:hAnsiTheme="minorEastAsia"/>
                <w:bCs/>
                <w:sz w:val="24"/>
              </w:rPr>
            </w:pP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支持外部数据源的增量和全量导入，帮助用户实现数据库平滑上云</w:t>
            </w:r>
          </w:p>
        </w:tc>
        <w:tc>
          <w:tcPr>
            <w:tcW w:w="1016" w:type="dxa"/>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456"/>
        </w:trPr>
        <w:tc>
          <w:tcPr>
            <w:tcW w:w="1591" w:type="dxa"/>
            <w:vMerge/>
            <w:vAlign w:val="center"/>
          </w:tcPr>
          <w:p w:rsidR="00EE23D0" w:rsidRPr="006D7904" w:rsidRDefault="00EE23D0">
            <w:pPr>
              <w:spacing w:line="360" w:lineRule="auto"/>
              <w:rPr>
                <w:rFonts w:asciiTheme="minorEastAsia" w:eastAsiaTheme="minorEastAsia" w:hAnsiTheme="minorEastAsia"/>
                <w:bCs/>
                <w:sz w:val="24"/>
              </w:rPr>
            </w:pP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支持分库分表按照逻辑</w:t>
            </w:r>
            <w:proofErr w:type="gramStart"/>
            <w:r w:rsidRPr="006D7904">
              <w:rPr>
                <w:rFonts w:asciiTheme="minorEastAsia" w:eastAsiaTheme="minorEastAsia" w:hAnsiTheme="minorEastAsia" w:hint="eastAsia"/>
                <w:bCs/>
                <w:sz w:val="24"/>
              </w:rPr>
              <w:t>库表导出</w:t>
            </w:r>
            <w:proofErr w:type="gramEnd"/>
          </w:p>
        </w:tc>
        <w:tc>
          <w:tcPr>
            <w:tcW w:w="1016" w:type="dxa"/>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13"/>
        </w:trPr>
        <w:tc>
          <w:tcPr>
            <w:tcW w:w="1591" w:type="dxa"/>
            <w:vMerge/>
            <w:vAlign w:val="center"/>
          </w:tcPr>
          <w:p w:rsidR="00EE23D0" w:rsidRPr="006D7904" w:rsidRDefault="00EE23D0">
            <w:pPr>
              <w:spacing w:line="360" w:lineRule="auto"/>
              <w:rPr>
                <w:rFonts w:asciiTheme="minorEastAsia" w:eastAsiaTheme="minorEastAsia" w:hAnsiTheme="minorEastAsia"/>
                <w:bCs/>
                <w:sz w:val="24"/>
              </w:rPr>
            </w:pP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提供show slow ，show node show datasource trace等丰富命令帮助迅速定位慢SQL问题</w:t>
            </w:r>
          </w:p>
        </w:tc>
        <w:tc>
          <w:tcPr>
            <w:tcW w:w="1016" w:type="dxa"/>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13"/>
        </w:trPr>
        <w:tc>
          <w:tcPr>
            <w:tcW w:w="1591" w:type="dxa"/>
            <w:vMerge/>
            <w:vAlign w:val="center"/>
          </w:tcPr>
          <w:p w:rsidR="00EE23D0" w:rsidRPr="006D7904" w:rsidRDefault="00EE23D0">
            <w:pPr>
              <w:spacing w:line="360" w:lineRule="auto"/>
              <w:rPr>
                <w:rFonts w:asciiTheme="minorEastAsia" w:eastAsiaTheme="minorEastAsia" w:hAnsiTheme="minorEastAsia"/>
                <w:bCs/>
                <w:sz w:val="24"/>
              </w:rPr>
            </w:pP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支持自动化数据拆分，支持字符串，</w:t>
            </w:r>
            <w:r w:rsidRPr="006D7904">
              <w:rPr>
                <w:rFonts w:asciiTheme="minorEastAsia" w:eastAsiaTheme="minorEastAsia" w:hAnsiTheme="minorEastAsia"/>
                <w:bCs/>
                <w:sz w:val="24"/>
              </w:rPr>
              <w:t>日</w:t>
            </w:r>
            <w:r w:rsidRPr="006D7904">
              <w:rPr>
                <w:rFonts w:asciiTheme="minorEastAsia" w:eastAsiaTheme="minorEastAsia" w:hAnsiTheme="minorEastAsia" w:hint="eastAsia"/>
                <w:bCs/>
                <w:sz w:val="24"/>
              </w:rPr>
              <w:t>期，数字的多种拆分方案</w:t>
            </w:r>
          </w:p>
        </w:tc>
        <w:tc>
          <w:tcPr>
            <w:tcW w:w="1016" w:type="dxa"/>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13"/>
        </w:trPr>
        <w:tc>
          <w:tcPr>
            <w:tcW w:w="1591" w:type="dxa"/>
            <w:vMerge/>
            <w:vAlign w:val="center"/>
          </w:tcPr>
          <w:p w:rsidR="00EE23D0" w:rsidRPr="006D7904" w:rsidRDefault="00EE23D0">
            <w:pPr>
              <w:spacing w:line="360" w:lineRule="auto"/>
              <w:rPr>
                <w:rFonts w:asciiTheme="minorEastAsia" w:eastAsiaTheme="minorEastAsia" w:hAnsiTheme="minorEastAsia"/>
                <w:bCs/>
                <w:sz w:val="24"/>
              </w:rPr>
            </w:pP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提供完整的数据库运维监控系统，对数据库IOPS，TPS，CPU实时监控</w:t>
            </w:r>
          </w:p>
        </w:tc>
        <w:tc>
          <w:tcPr>
            <w:tcW w:w="1016" w:type="dxa"/>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456"/>
        </w:trPr>
        <w:tc>
          <w:tcPr>
            <w:tcW w:w="1591" w:type="dxa"/>
            <w:vMerge w:val="restart"/>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服务安全</w:t>
            </w: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采用分布式集群服务，无服务单点故障</w:t>
            </w:r>
          </w:p>
        </w:tc>
        <w:tc>
          <w:tcPr>
            <w:tcW w:w="1016" w:type="dxa"/>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613"/>
        </w:trPr>
        <w:tc>
          <w:tcPr>
            <w:tcW w:w="1591" w:type="dxa"/>
            <w:vMerge/>
            <w:vAlign w:val="center"/>
          </w:tcPr>
          <w:p w:rsidR="00EE23D0" w:rsidRPr="006D7904" w:rsidRDefault="00EE23D0">
            <w:pPr>
              <w:spacing w:line="360" w:lineRule="auto"/>
              <w:rPr>
                <w:rFonts w:asciiTheme="minorEastAsia" w:eastAsiaTheme="minorEastAsia" w:hAnsiTheme="minorEastAsia"/>
                <w:bCs/>
                <w:sz w:val="24"/>
              </w:rPr>
            </w:pPr>
          </w:p>
        </w:tc>
        <w:tc>
          <w:tcPr>
            <w:tcW w:w="5885" w:type="dxa"/>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支持存储层</w:t>
            </w:r>
            <w:r w:rsidRPr="006D7904">
              <w:rPr>
                <w:rFonts w:asciiTheme="minorEastAsia" w:eastAsiaTheme="minorEastAsia" w:hAnsiTheme="minorEastAsia" w:hint="eastAsia"/>
                <w:bCs/>
                <w:sz w:val="24"/>
                <w:lang w:eastAsia="zh-Hans"/>
              </w:rPr>
              <w:t>关系型数据库</w:t>
            </w:r>
            <w:r w:rsidRPr="006D7904">
              <w:rPr>
                <w:rFonts w:asciiTheme="minorEastAsia" w:eastAsiaTheme="minorEastAsia" w:hAnsiTheme="minorEastAsia" w:hint="eastAsia"/>
                <w:bCs/>
                <w:sz w:val="24"/>
              </w:rPr>
              <w:t>白名单自动维护，通过白名单保证访问安全</w:t>
            </w:r>
          </w:p>
        </w:tc>
        <w:tc>
          <w:tcPr>
            <w:tcW w:w="1016" w:type="dxa"/>
            <w:vAlign w:val="center"/>
          </w:tcPr>
          <w:p w:rsidR="00EE23D0" w:rsidRPr="006D7904" w:rsidRDefault="00EE23D0">
            <w:pPr>
              <w:spacing w:line="360" w:lineRule="auto"/>
              <w:rPr>
                <w:rFonts w:asciiTheme="minorEastAsia" w:eastAsiaTheme="minorEastAsia" w:hAnsiTheme="minorEastAsia"/>
                <w:bCs/>
                <w:sz w:val="24"/>
              </w:rPr>
            </w:pPr>
          </w:p>
        </w:tc>
      </w:tr>
    </w:tbl>
    <w:p w:rsidR="00EE23D0" w:rsidRPr="006D7904" w:rsidRDefault="0090304C">
      <w:pPr>
        <w:pStyle w:val="5"/>
        <w:numPr>
          <w:ilvl w:val="3"/>
          <w:numId w:val="1"/>
        </w:numPr>
        <w:spacing w:line="360" w:lineRule="auto"/>
        <w:ind w:firstLineChars="200" w:firstLine="562"/>
        <w:rPr>
          <w:rFonts w:asciiTheme="minorEastAsia" w:eastAsiaTheme="minorEastAsia" w:hAnsiTheme="minorEastAsia"/>
        </w:rPr>
      </w:pPr>
      <w:r w:rsidRPr="006D7904">
        <w:rPr>
          <w:rFonts w:asciiTheme="minorEastAsia" w:eastAsiaTheme="minorEastAsia" w:hAnsiTheme="minorEastAsia" w:hint="eastAsia"/>
        </w:rPr>
        <w:t>云存储（</w:t>
      </w:r>
      <w:r w:rsidRPr="006D7904">
        <w:rPr>
          <w:rFonts w:asciiTheme="minorEastAsia" w:eastAsiaTheme="minorEastAsia" w:hAnsiTheme="minorEastAsia" w:hint="eastAsia"/>
          <w:lang w:eastAsia="zh-Hans"/>
        </w:rPr>
        <w:t>对象存储</w:t>
      </w:r>
      <w:r w:rsidRPr="006D7904">
        <w:rPr>
          <w:rFonts w:asciiTheme="minorEastAsia" w:eastAsiaTheme="minorEastAsia" w:hAnsiTheme="minorEastAsia" w:hint="eastAsia"/>
        </w:rPr>
        <w:t>、</w:t>
      </w:r>
      <w:r w:rsidRPr="006D7904">
        <w:rPr>
          <w:rFonts w:asciiTheme="minorEastAsia" w:eastAsiaTheme="minorEastAsia" w:hAnsiTheme="minorEastAsia" w:hint="eastAsia"/>
          <w:lang w:eastAsia="zh-Hans"/>
        </w:rPr>
        <w:t>文件存储</w:t>
      </w:r>
      <w:r w:rsidRPr="006D7904">
        <w:rPr>
          <w:rFonts w:asciiTheme="minorEastAsia" w:eastAsiaTheme="minorEastAsia" w:hAnsiTheme="minorEastAsia" w:hint="eastAsia"/>
        </w:rPr>
        <w:t>）</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7.1.2.6.1</w:t>
      </w:r>
      <w:r w:rsidRPr="006D7904">
        <w:rPr>
          <w:rFonts w:asciiTheme="minorEastAsia" w:eastAsiaTheme="minorEastAsia" w:hAnsiTheme="minorEastAsia" w:hint="eastAsia"/>
          <w:bCs/>
          <w:sz w:val="24"/>
        </w:rPr>
        <w:t>对象存储</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6286"/>
        <w:gridCol w:w="1036"/>
      </w:tblGrid>
      <w:tr w:rsidR="00EE23D0" w:rsidRPr="006D7904">
        <w:trPr>
          <w:jc w:val="center"/>
        </w:trPr>
        <w:tc>
          <w:tcPr>
            <w:tcW w:w="128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指标项</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规格要求</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备注</w:t>
            </w:r>
          </w:p>
        </w:tc>
      </w:tr>
      <w:tr w:rsidR="00EE23D0" w:rsidRPr="006D7904">
        <w:trPr>
          <w:jc w:val="center"/>
        </w:trPr>
        <w:tc>
          <w:tcPr>
            <w:tcW w:w="128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服务标准</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提供基于三副本或</w:t>
            </w:r>
            <w:r w:rsidRPr="006D7904">
              <w:rPr>
                <w:rFonts w:asciiTheme="minorEastAsia" w:eastAsiaTheme="minorEastAsia" w:hAnsiTheme="minorEastAsia"/>
                <w:bCs/>
                <w:sz w:val="24"/>
              </w:rPr>
              <w:t>EC</w:t>
            </w:r>
            <w:r w:rsidRPr="006D7904">
              <w:rPr>
                <w:rFonts w:asciiTheme="minorEastAsia" w:eastAsiaTheme="minorEastAsia" w:hAnsiTheme="minorEastAsia" w:hint="eastAsia"/>
                <w:bCs/>
                <w:sz w:val="24"/>
              </w:rPr>
              <w:t>校验模式的数据多重冗余备份，保证数据安全。</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服务特性</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w:t>
            </w:r>
            <w:r w:rsidRPr="006D7904">
              <w:rPr>
                <w:rFonts w:asciiTheme="minorEastAsia" w:eastAsiaTheme="minorEastAsia" w:hAnsiTheme="minorEastAsia"/>
                <w:bCs/>
                <w:sz w:val="24"/>
              </w:rPr>
              <w:t>RESTful API</w:t>
            </w:r>
            <w:r w:rsidRPr="006D7904">
              <w:rPr>
                <w:rFonts w:asciiTheme="minorEastAsia" w:eastAsiaTheme="minorEastAsia" w:hAnsiTheme="minorEastAsia" w:hint="eastAsia"/>
                <w:bCs/>
                <w:sz w:val="24"/>
              </w:rPr>
              <w:t>接口，通过开发工具包</w:t>
            </w:r>
            <w:r w:rsidRPr="006D7904">
              <w:rPr>
                <w:rFonts w:asciiTheme="minorEastAsia" w:eastAsiaTheme="minorEastAsia" w:hAnsiTheme="minorEastAsia"/>
                <w:bCs/>
                <w:sz w:val="24"/>
              </w:rPr>
              <w:t>SDK</w:t>
            </w:r>
            <w:r w:rsidRPr="006D7904">
              <w:rPr>
                <w:rFonts w:asciiTheme="minorEastAsia" w:eastAsiaTheme="minorEastAsia" w:hAnsiTheme="minorEastAsia" w:hint="eastAsia"/>
                <w:bCs/>
                <w:sz w:val="24"/>
              </w:rPr>
              <w:t>或直接通过</w:t>
            </w:r>
            <w:r w:rsidRPr="006D7904">
              <w:rPr>
                <w:rFonts w:asciiTheme="minorEastAsia" w:eastAsiaTheme="minorEastAsia" w:hAnsiTheme="minorEastAsia"/>
                <w:bCs/>
                <w:sz w:val="24"/>
              </w:rPr>
              <w:t>RESTful API</w:t>
            </w:r>
            <w:r w:rsidRPr="006D7904">
              <w:rPr>
                <w:rFonts w:asciiTheme="minorEastAsia" w:eastAsiaTheme="minorEastAsia" w:hAnsiTheme="minorEastAsia" w:hint="eastAsia"/>
                <w:bCs/>
                <w:sz w:val="24"/>
              </w:rPr>
              <w:t>进行基础和高级对象存储操作。</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w:t>
            </w:r>
            <w:r w:rsidRPr="006D7904">
              <w:rPr>
                <w:rFonts w:asciiTheme="minorEastAsia" w:eastAsiaTheme="minorEastAsia" w:hAnsiTheme="minorEastAsia"/>
                <w:bCs/>
                <w:sz w:val="24"/>
              </w:rPr>
              <w:t>key-value</w:t>
            </w:r>
            <w:r w:rsidRPr="006D7904">
              <w:rPr>
                <w:rFonts w:asciiTheme="minorEastAsia" w:eastAsiaTheme="minorEastAsia" w:hAnsiTheme="minorEastAsia" w:hint="eastAsia"/>
                <w:bCs/>
                <w:sz w:val="24"/>
              </w:rPr>
              <w:t>键值对形式的对象存储服务。</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w:t>
            </w:r>
            <w:r w:rsidRPr="006D7904">
              <w:rPr>
                <w:rFonts w:asciiTheme="minorEastAsia" w:eastAsiaTheme="minorEastAsia" w:hAnsiTheme="minorEastAsia"/>
                <w:bCs/>
                <w:sz w:val="24"/>
              </w:rPr>
              <w:t>bucket endpoint</w:t>
            </w:r>
            <w:r w:rsidRPr="006D7904">
              <w:rPr>
                <w:rFonts w:asciiTheme="minorEastAsia" w:eastAsiaTheme="minorEastAsia" w:hAnsiTheme="minorEastAsia" w:hint="eastAsia"/>
                <w:bCs/>
                <w:sz w:val="24"/>
              </w:rPr>
              <w:t>设置，并支持通过</w:t>
            </w:r>
            <w:r w:rsidRPr="006D7904">
              <w:rPr>
                <w:rFonts w:asciiTheme="minorEastAsia" w:eastAsiaTheme="minorEastAsia" w:hAnsiTheme="minorEastAsia"/>
                <w:bCs/>
                <w:sz w:val="24"/>
              </w:rPr>
              <w:t>bucket endpoint</w:t>
            </w:r>
            <w:r w:rsidRPr="006D7904">
              <w:rPr>
                <w:rFonts w:asciiTheme="minorEastAsia" w:eastAsiaTheme="minorEastAsia" w:hAnsiTheme="minorEastAsia" w:hint="eastAsia"/>
                <w:bCs/>
                <w:sz w:val="24"/>
              </w:rPr>
              <w:t>进行访问</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◆单个对象最大支持</w:t>
            </w:r>
            <w:r w:rsidRPr="006D7904">
              <w:rPr>
                <w:rFonts w:asciiTheme="minorEastAsia" w:eastAsiaTheme="minorEastAsia" w:hAnsiTheme="minorEastAsia"/>
                <w:bCs/>
                <w:sz w:val="24"/>
              </w:rPr>
              <w:t>48TB</w:t>
            </w:r>
            <w:r w:rsidRPr="006D7904">
              <w:rPr>
                <w:rFonts w:asciiTheme="minorEastAsia" w:eastAsiaTheme="minorEastAsia" w:hAnsiTheme="minorEastAsia" w:hint="eastAsia"/>
                <w:bCs/>
                <w:sz w:val="24"/>
              </w:rPr>
              <w:t>，单租户最大</w:t>
            </w:r>
            <w:r w:rsidRPr="006D7904">
              <w:rPr>
                <w:rFonts w:asciiTheme="minorEastAsia" w:eastAsiaTheme="minorEastAsia" w:hAnsiTheme="minorEastAsia"/>
                <w:bCs/>
                <w:sz w:val="24"/>
              </w:rPr>
              <w:t>bucket</w:t>
            </w:r>
            <w:r w:rsidRPr="006D7904">
              <w:rPr>
                <w:rFonts w:asciiTheme="minorEastAsia" w:eastAsiaTheme="minorEastAsia" w:hAnsiTheme="minorEastAsia" w:hint="eastAsia"/>
                <w:bCs/>
                <w:sz w:val="24"/>
              </w:rPr>
              <w:t>数量</w:t>
            </w:r>
            <w:r w:rsidRPr="006D7904">
              <w:rPr>
                <w:rFonts w:asciiTheme="minorEastAsia" w:eastAsiaTheme="minorEastAsia" w:hAnsiTheme="minorEastAsia" w:hint="eastAsia"/>
                <w:bCs/>
                <w:sz w:val="24"/>
                <w:lang w:eastAsia="zh-Hans"/>
              </w:rPr>
              <w:t>不少于</w:t>
            </w:r>
            <w:r w:rsidRPr="006D7904">
              <w:rPr>
                <w:rFonts w:asciiTheme="minorEastAsia" w:eastAsiaTheme="minorEastAsia" w:hAnsiTheme="minorEastAsia"/>
                <w:bCs/>
                <w:sz w:val="24"/>
              </w:rPr>
              <w:t>100</w:t>
            </w:r>
            <w:r w:rsidRPr="006D7904">
              <w:rPr>
                <w:rFonts w:asciiTheme="minorEastAsia" w:eastAsiaTheme="minorEastAsia" w:hAnsiTheme="minorEastAsia" w:hint="eastAsia"/>
                <w:bCs/>
                <w:sz w:val="24"/>
              </w:rPr>
              <w:t>个，提供控制台截图证明。</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lang w:eastAsia="zh-Hans"/>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w:t>
            </w:r>
            <w:r w:rsidRPr="006D7904">
              <w:rPr>
                <w:rFonts w:asciiTheme="minorEastAsia" w:eastAsiaTheme="minorEastAsia" w:hAnsiTheme="minorEastAsia"/>
                <w:bCs/>
                <w:sz w:val="24"/>
              </w:rPr>
              <w:t>Bucket</w:t>
            </w:r>
            <w:r w:rsidRPr="006D7904">
              <w:rPr>
                <w:rFonts w:asciiTheme="minorEastAsia" w:eastAsiaTheme="minorEastAsia" w:hAnsiTheme="minorEastAsia" w:hint="eastAsia"/>
                <w:bCs/>
                <w:sz w:val="24"/>
              </w:rPr>
              <w:t>创建</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删除</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批量删除</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列举，禁用，变更容量，设置标签，变更归属，所属区域设置，容量限制，静态网站托管，防盗链，跨域访问，</w:t>
            </w:r>
            <w:r w:rsidRPr="006D7904">
              <w:rPr>
                <w:rFonts w:asciiTheme="minorEastAsia" w:eastAsiaTheme="minorEastAsia" w:hAnsiTheme="minorEastAsia"/>
                <w:bCs/>
                <w:sz w:val="24"/>
              </w:rPr>
              <w:t>lifecycle</w:t>
            </w:r>
            <w:r w:rsidRPr="006D7904">
              <w:rPr>
                <w:rFonts w:asciiTheme="minorEastAsia" w:eastAsiaTheme="minorEastAsia" w:hAnsiTheme="minorEastAsia" w:hint="eastAsia"/>
                <w:bCs/>
                <w:sz w:val="24"/>
              </w:rPr>
              <w:t>（生命周期）设置，存储碎片管理。</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具备多用户隔离机制</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90"/>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支持大文件的分片并发上传和下载，支持断点续传；</w:t>
            </w:r>
            <w:r w:rsidRPr="006D7904">
              <w:rPr>
                <w:rFonts w:asciiTheme="minorEastAsia" w:eastAsiaTheme="minorEastAsia" w:hAnsiTheme="minorEastAsia"/>
                <w:bCs/>
                <w:sz w:val="24"/>
              </w:rPr>
              <w:t xml:space="preserve"> </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提供日志记录功能，方便追查访问来源以及进行多维度的统计分析</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提供标准</w:t>
            </w:r>
            <w:r w:rsidRPr="006D7904">
              <w:rPr>
                <w:rFonts w:asciiTheme="minorEastAsia" w:eastAsiaTheme="minorEastAsia" w:hAnsiTheme="minorEastAsia"/>
                <w:bCs/>
                <w:sz w:val="24"/>
              </w:rPr>
              <w:t xml:space="preserve"> RESTful</w:t>
            </w:r>
            <w:r w:rsidRPr="006D7904">
              <w:rPr>
                <w:rFonts w:asciiTheme="minorEastAsia" w:eastAsiaTheme="minorEastAsia" w:hAnsiTheme="minorEastAsia" w:hint="eastAsia"/>
                <w:bCs/>
                <w:sz w:val="24"/>
              </w:rPr>
              <w:t>协议的</w:t>
            </w:r>
            <w:r w:rsidRPr="006D7904">
              <w:rPr>
                <w:rFonts w:asciiTheme="minorEastAsia" w:eastAsiaTheme="minorEastAsia" w:hAnsiTheme="minorEastAsia"/>
                <w:bCs/>
                <w:sz w:val="24"/>
              </w:rPr>
              <w:t>API</w:t>
            </w:r>
            <w:r w:rsidRPr="006D7904">
              <w:rPr>
                <w:rFonts w:asciiTheme="minorEastAsia" w:eastAsiaTheme="minorEastAsia" w:hAnsiTheme="minorEastAsia" w:hint="eastAsia"/>
                <w:bCs/>
                <w:sz w:val="24"/>
              </w:rPr>
              <w:t>接口以及多语言的</w:t>
            </w:r>
            <w:r w:rsidRPr="006D7904">
              <w:rPr>
                <w:rFonts w:asciiTheme="minorEastAsia" w:eastAsiaTheme="minorEastAsia" w:hAnsiTheme="minorEastAsia"/>
                <w:bCs/>
                <w:sz w:val="24"/>
              </w:rPr>
              <w:t>SDK</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提供服务端数据加密。</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支持对象简单上传</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表单上传</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追加上传</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分片上传</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断点续传上传</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下载</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流式下载</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下载到本地文件</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断点续传下载</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范围下载</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删除</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批量删除</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列举</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复制</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获取对象地址</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上</w:t>
            </w:r>
            <w:proofErr w:type="gramStart"/>
            <w:r w:rsidRPr="006D7904">
              <w:rPr>
                <w:rFonts w:asciiTheme="minorEastAsia" w:eastAsiaTheme="minorEastAsia" w:hAnsiTheme="minorEastAsia" w:hint="eastAsia"/>
                <w:bCs/>
                <w:sz w:val="24"/>
              </w:rPr>
              <w:t>传任务</w:t>
            </w:r>
            <w:proofErr w:type="gramEnd"/>
            <w:r w:rsidRPr="006D7904">
              <w:rPr>
                <w:rFonts w:asciiTheme="minorEastAsia" w:eastAsiaTheme="minorEastAsia" w:hAnsiTheme="minorEastAsia" w:hint="eastAsia"/>
                <w:bCs/>
                <w:sz w:val="24"/>
              </w:rPr>
              <w:t>的删除与取消</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生命周期管理。</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90"/>
          <w:jc w:val="center"/>
        </w:trPr>
        <w:tc>
          <w:tcPr>
            <w:tcW w:w="128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可靠性</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支持基于三副本和</w:t>
            </w:r>
            <w:r w:rsidRPr="006D7904">
              <w:rPr>
                <w:rFonts w:asciiTheme="minorEastAsia" w:eastAsiaTheme="minorEastAsia" w:hAnsiTheme="minorEastAsia"/>
                <w:bCs/>
                <w:sz w:val="24"/>
              </w:rPr>
              <w:t>EC</w:t>
            </w:r>
            <w:r w:rsidRPr="006D7904">
              <w:rPr>
                <w:rFonts w:asciiTheme="minorEastAsia" w:eastAsiaTheme="minorEastAsia" w:hAnsiTheme="minorEastAsia" w:hint="eastAsia"/>
                <w:bCs/>
                <w:sz w:val="24"/>
              </w:rPr>
              <w:t>校验模式的数据多重冗余备份。三副本模式下，数据三副</w:t>
            </w:r>
            <w:proofErr w:type="gramStart"/>
            <w:r w:rsidRPr="006D7904">
              <w:rPr>
                <w:rFonts w:asciiTheme="minorEastAsia" w:eastAsiaTheme="minorEastAsia" w:hAnsiTheme="minorEastAsia" w:hint="eastAsia"/>
                <w:bCs/>
                <w:sz w:val="24"/>
              </w:rPr>
              <w:t>本支持</w:t>
            </w:r>
            <w:proofErr w:type="gramEnd"/>
            <w:r w:rsidRPr="006D7904">
              <w:rPr>
                <w:rFonts w:asciiTheme="minorEastAsia" w:eastAsiaTheme="minorEastAsia" w:hAnsiTheme="minorEastAsia" w:hint="eastAsia"/>
                <w:bCs/>
                <w:sz w:val="24"/>
              </w:rPr>
              <w:t>分布在</w:t>
            </w:r>
            <w:r w:rsidRPr="006D7904">
              <w:rPr>
                <w:rFonts w:asciiTheme="minorEastAsia" w:eastAsiaTheme="minorEastAsia" w:hAnsiTheme="minorEastAsia"/>
                <w:bCs/>
                <w:sz w:val="24"/>
              </w:rPr>
              <w:t>3</w:t>
            </w:r>
            <w:r w:rsidRPr="006D7904">
              <w:rPr>
                <w:rFonts w:asciiTheme="minorEastAsia" w:eastAsiaTheme="minorEastAsia" w:hAnsiTheme="minorEastAsia" w:hint="eastAsia"/>
                <w:bCs/>
                <w:sz w:val="24"/>
              </w:rPr>
              <w:t>个机柜或</w:t>
            </w:r>
            <w:r w:rsidRPr="006D7904">
              <w:rPr>
                <w:rFonts w:asciiTheme="minorEastAsia" w:eastAsiaTheme="minorEastAsia" w:hAnsiTheme="minorEastAsia"/>
                <w:bCs/>
                <w:sz w:val="24"/>
              </w:rPr>
              <w:t>3</w:t>
            </w:r>
            <w:r w:rsidRPr="006D7904">
              <w:rPr>
                <w:rFonts w:asciiTheme="minorEastAsia" w:eastAsiaTheme="minorEastAsia" w:hAnsiTheme="minorEastAsia" w:hint="eastAsia"/>
                <w:bCs/>
                <w:sz w:val="24"/>
              </w:rPr>
              <w:t>对接入交换机上</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容灾容错能力</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支持同城容灾的非对等部署，支持按需选择需要容灾的</w:t>
            </w:r>
            <w:r w:rsidRPr="006D7904">
              <w:rPr>
                <w:rFonts w:asciiTheme="minorEastAsia" w:eastAsiaTheme="minorEastAsia" w:hAnsiTheme="minorEastAsia"/>
                <w:bCs/>
                <w:sz w:val="24"/>
              </w:rPr>
              <w:t>bucket</w:t>
            </w:r>
            <w:r w:rsidRPr="006D7904">
              <w:rPr>
                <w:rFonts w:asciiTheme="minorEastAsia" w:eastAsiaTheme="minorEastAsia" w:hAnsiTheme="minorEastAsia" w:hint="eastAsia"/>
                <w:bCs/>
                <w:sz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支持跨地域容灾功能，通过异步复制方式实现多</w:t>
            </w:r>
            <w:proofErr w:type="gramStart"/>
            <w:r w:rsidRPr="006D7904">
              <w:rPr>
                <w:rFonts w:asciiTheme="minorEastAsia" w:eastAsiaTheme="minorEastAsia" w:hAnsiTheme="minorEastAsia" w:hint="eastAsia"/>
                <w:bCs/>
                <w:sz w:val="24"/>
              </w:rPr>
              <w:t>可用区</w:t>
            </w:r>
            <w:proofErr w:type="gramEnd"/>
            <w:r w:rsidRPr="006D7904">
              <w:rPr>
                <w:rFonts w:asciiTheme="minorEastAsia" w:eastAsiaTheme="minorEastAsia" w:hAnsiTheme="minorEastAsia" w:hint="eastAsia"/>
                <w:bCs/>
                <w:sz w:val="24"/>
              </w:rPr>
              <w:t>以及多云之间的数据级容灾。</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90"/>
          <w:jc w:val="center"/>
        </w:trPr>
        <w:tc>
          <w:tcPr>
            <w:tcW w:w="1289"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安全访问</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w:t>
            </w:r>
            <w:proofErr w:type="gramStart"/>
            <w:r w:rsidRPr="006D7904">
              <w:rPr>
                <w:rFonts w:asciiTheme="minorEastAsia" w:eastAsiaTheme="minorEastAsia" w:hAnsiTheme="minorEastAsia" w:hint="eastAsia"/>
                <w:bCs/>
                <w:sz w:val="24"/>
              </w:rPr>
              <w:t>使用国密算法</w:t>
            </w:r>
            <w:proofErr w:type="gramEnd"/>
            <w:r w:rsidRPr="006D7904">
              <w:rPr>
                <w:rFonts w:asciiTheme="minorEastAsia" w:eastAsiaTheme="minorEastAsia" w:hAnsiTheme="minorEastAsia" w:hint="eastAsia"/>
                <w:bCs/>
                <w:sz w:val="24"/>
              </w:rPr>
              <w:t>对</w:t>
            </w:r>
            <w:r w:rsidRPr="006D7904">
              <w:rPr>
                <w:rFonts w:asciiTheme="minorEastAsia" w:eastAsiaTheme="minorEastAsia" w:hAnsiTheme="minorEastAsia"/>
                <w:bCs/>
                <w:sz w:val="24"/>
              </w:rPr>
              <w:t>bucket</w:t>
            </w:r>
            <w:r w:rsidRPr="006D7904">
              <w:rPr>
                <w:rFonts w:asciiTheme="minorEastAsia" w:eastAsiaTheme="minorEastAsia" w:hAnsiTheme="minorEastAsia" w:hint="eastAsia"/>
                <w:bCs/>
                <w:sz w:val="24"/>
              </w:rPr>
              <w:t>内保存的数据以及单独</w:t>
            </w:r>
            <w:r w:rsidRPr="006D7904">
              <w:rPr>
                <w:rFonts w:asciiTheme="minorEastAsia" w:eastAsiaTheme="minorEastAsia" w:hAnsiTheme="minorEastAsia"/>
                <w:bCs/>
                <w:sz w:val="24"/>
              </w:rPr>
              <w:t>object</w:t>
            </w:r>
            <w:r w:rsidRPr="006D7904">
              <w:rPr>
                <w:rFonts w:asciiTheme="minorEastAsia" w:eastAsiaTheme="minorEastAsia" w:hAnsiTheme="minorEastAsia" w:hint="eastAsia"/>
                <w:bCs/>
                <w:sz w:val="24"/>
              </w:rPr>
              <w:t>进行加密存储。</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支持服务器端的加密功能，用户能够使用密钥管理系统上创建的密钥进行加密。</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支持客户端加密功能，可以使用客户端加密</w:t>
            </w:r>
            <w:r w:rsidRPr="006D7904">
              <w:rPr>
                <w:rFonts w:asciiTheme="minorEastAsia" w:eastAsiaTheme="minorEastAsia" w:hAnsiTheme="minorEastAsia"/>
                <w:bCs/>
                <w:sz w:val="24"/>
              </w:rPr>
              <w:t>SDK</w:t>
            </w:r>
            <w:r w:rsidRPr="006D7904">
              <w:rPr>
                <w:rFonts w:asciiTheme="minorEastAsia" w:eastAsiaTheme="minorEastAsia" w:hAnsiTheme="minorEastAsia" w:hint="eastAsia"/>
                <w:bCs/>
                <w:sz w:val="24"/>
              </w:rPr>
              <w:t>，在本地进行数据加密，并将加密后的数据上传到对象存储，既支持云平台密钥管理系统托管的用户主密钥，也支持用户自主管理的密钥。</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平台技术支持</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政务云：提供政务云平台架构的对象存储服务</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国产化云：提供基于国产化硬件架构的对象存储服务</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bl>
    <w:p w:rsidR="00EE23D0" w:rsidRPr="006D7904" w:rsidRDefault="00EE23D0">
      <w:pPr>
        <w:spacing w:line="360" w:lineRule="auto"/>
        <w:rPr>
          <w:rFonts w:asciiTheme="minorEastAsia" w:eastAsiaTheme="minorEastAsia" w:hAnsiTheme="minorEastAsia"/>
          <w:bCs/>
          <w:sz w:val="24"/>
        </w:rPr>
      </w:pP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7.1.2.6.2</w:t>
      </w:r>
      <w:r w:rsidRPr="006D7904">
        <w:rPr>
          <w:rFonts w:asciiTheme="minorEastAsia" w:eastAsiaTheme="minorEastAsia" w:hAnsiTheme="minorEastAsia"/>
          <w:bCs/>
          <w:sz w:val="24"/>
        </w:rPr>
        <w:t xml:space="preserve"> </w:t>
      </w:r>
      <w:r w:rsidRPr="006D7904">
        <w:rPr>
          <w:rFonts w:asciiTheme="minorEastAsia" w:eastAsiaTheme="minorEastAsia" w:hAnsiTheme="minorEastAsia" w:hint="eastAsia"/>
          <w:bCs/>
          <w:sz w:val="24"/>
        </w:rPr>
        <w:t>文件存储</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6286"/>
        <w:gridCol w:w="1036"/>
      </w:tblGrid>
      <w:tr w:rsidR="00EE23D0" w:rsidRPr="006D7904">
        <w:trPr>
          <w:jc w:val="center"/>
        </w:trPr>
        <w:tc>
          <w:tcPr>
            <w:tcW w:w="128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指标项</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规格要求</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备注</w:t>
            </w:r>
          </w:p>
        </w:tc>
      </w:tr>
      <w:tr w:rsidR="00EE23D0" w:rsidRPr="006D7904">
        <w:trPr>
          <w:jc w:val="center"/>
        </w:trPr>
        <w:tc>
          <w:tcPr>
            <w:tcW w:w="128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服务标准</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提供基于</w:t>
            </w:r>
            <w:r w:rsidRPr="006D7904">
              <w:rPr>
                <w:rFonts w:asciiTheme="minorEastAsia" w:eastAsiaTheme="minorEastAsia" w:hAnsiTheme="minorEastAsia"/>
                <w:bCs/>
                <w:sz w:val="24"/>
              </w:rPr>
              <w:t>POSIX</w:t>
            </w:r>
            <w:r w:rsidRPr="006D7904">
              <w:rPr>
                <w:rFonts w:asciiTheme="minorEastAsia" w:eastAsiaTheme="minorEastAsia" w:hAnsiTheme="minorEastAsia" w:hint="eastAsia"/>
                <w:bCs/>
                <w:sz w:val="24"/>
              </w:rPr>
              <w:t>文件接口，可共享访问、弹性扩展、高可靠以及高性能的分布式文件系统，为</w:t>
            </w:r>
            <w:r w:rsidRPr="006D7904">
              <w:rPr>
                <w:rFonts w:asciiTheme="minorEastAsia" w:eastAsiaTheme="minorEastAsia" w:hAnsiTheme="minorEastAsia" w:hint="eastAsia"/>
                <w:bCs/>
                <w:sz w:val="24"/>
                <w:lang w:eastAsia="zh-Hans"/>
              </w:rPr>
              <w:t>云服务器</w:t>
            </w:r>
            <w:r w:rsidRPr="006D7904">
              <w:rPr>
                <w:rFonts w:asciiTheme="minorEastAsia" w:eastAsiaTheme="minorEastAsia" w:hAnsiTheme="minorEastAsia" w:hint="eastAsia"/>
                <w:bCs/>
                <w:sz w:val="24"/>
              </w:rPr>
              <w:t>提供低时延、持久性、高可靠性的数据文件级存储。</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320"/>
          <w:jc w:val="center"/>
        </w:trPr>
        <w:tc>
          <w:tcPr>
            <w:tcW w:w="1289"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服务特性</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多共享：支持</w:t>
            </w:r>
            <w:r w:rsidRPr="006D7904">
              <w:rPr>
                <w:rFonts w:asciiTheme="minorEastAsia" w:eastAsiaTheme="minorEastAsia" w:hAnsiTheme="minorEastAsia"/>
                <w:bCs/>
                <w:sz w:val="24"/>
              </w:rPr>
              <w:t>NFS v3.0/4.0</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SMB2.1/3.0</w:t>
            </w:r>
            <w:r w:rsidRPr="006D7904">
              <w:rPr>
                <w:rFonts w:asciiTheme="minorEastAsia" w:eastAsiaTheme="minorEastAsia" w:hAnsiTheme="minorEastAsia" w:hint="eastAsia"/>
                <w:bCs/>
                <w:sz w:val="24"/>
              </w:rPr>
              <w:t>协议，实现数据</w:t>
            </w:r>
            <w:r w:rsidRPr="006D7904">
              <w:rPr>
                <w:rFonts w:asciiTheme="minorEastAsia" w:eastAsiaTheme="minorEastAsia" w:hAnsiTheme="minorEastAsia" w:hint="eastAsia"/>
                <w:bCs/>
                <w:sz w:val="24"/>
              </w:rPr>
              <w:lastRenderedPageBreak/>
              <w:t>共享。</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高性能：单个文件系统吞吐性能随存储量线性扩展，相比购买高端</w:t>
            </w:r>
            <w:r w:rsidRPr="006D7904">
              <w:rPr>
                <w:rFonts w:asciiTheme="minorEastAsia" w:eastAsiaTheme="minorEastAsia" w:hAnsiTheme="minorEastAsia"/>
                <w:bCs/>
                <w:sz w:val="24"/>
              </w:rPr>
              <w:t>NAS</w:t>
            </w:r>
            <w:r w:rsidRPr="006D7904">
              <w:rPr>
                <w:rFonts w:asciiTheme="minorEastAsia" w:eastAsiaTheme="minorEastAsia" w:hAnsiTheme="minorEastAsia" w:hint="eastAsia"/>
                <w:bCs/>
                <w:sz w:val="24"/>
              </w:rPr>
              <w:t>存储设备，大幅降低成本。</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弹性扩展：业务数据弹性增长。最大单文件系统可达</w:t>
            </w:r>
            <w:r w:rsidRPr="006D7904">
              <w:rPr>
                <w:rFonts w:asciiTheme="minorEastAsia" w:eastAsiaTheme="minorEastAsia" w:hAnsiTheme="minorEastAsia"/>
                <w:bCs/>
                <w:sz w:val="24"/>
              </w:rPr>
              <w:t>10 PB</w:t>
            </w:r>
            <w:r w:rsidRPr="006D7904">
              <w:rPr>
                <w:rFonts w:asciiTheme="minorEastAsia" w:eastAsiaTheme="minorEastAsia" w:hAnsiTheme="minorEastAsia" w:hint="eastAsia"/>
                <w:bCs/>
                <w:sz w:val="24"/>
              </w:rPr>
              <w:t>的存储空间，每个文件系统支持最多</w:t>
            </w:r>
            <w:r w:rsidRPr="006D7904">
              <w:rPr>
                <w:rFonts w:asciiTheme="minorEastAsia" w:eastAsiaTheme="minorEastAsia" w:hAnsiTheme="minorEastAsia"/>
                <w:bCs/>
                <w:sz w:val="24"/>
              </w:rPr>
              <w:t>10</w:t>
            </w:r>
            <w:r w:rsidRPr="006D7904">
              <w:rPr>
                <w:rFonts w:asciiTheme="minorEastAsia" w:eastAsiaTheme="minorEastAsia" w:hAnsiTheme="minorEastAsia" w:hint="eastAsia"/>
                <w:bCs/>
                <w:sz w:val="24"/>
              </w:rPr>
              <w:t>亿文件，</w:t>
            </w:r>
            <w:proofErr w:type="gramStart"/>
            <w:r w:rsidRPr="006D7904">
              <w:rPr>
                <w:rFonts w:asciiTheme="minorEastAsia" w:eastAsiaTheme="minorEastAsia" w:hAnsiTheme="minorEastAsia" w:hint="eastAsia"/>
                <w:bCs/>
                <w:sz w:val="24"/>
              </w:rPr>
              <w:t>单文件</w:t>
            </w:r>
            <w:proofErr w:type="gramEnd"/>
            <w:r w:rsidRPr="006D7904">
              <w:rPr>
                <w:rFonts w:asciiTheme="minorEastAsia" w:eastAsiaTheme="minorEastAsia" w:hAnsiTheme="minorEastAsia" w:hint="eastAsia"/>
                <w:bCs/>
                <w:sz w:val="24"/>
              </w:rPr>
              <w:t>最大</w:t>
            </w:r>
            <w:r w:rsidRPr="006D7904">
              <w:rPr>
                <w:rFonts w:asciiTheme="minorEastAsia" w:eastAsiaTheme="minorEastAsia" w:hAnsiTheme="minorEastAsia"/>
                <w:bCs/>
                <w:sz w:val="24"/>
              </w:rPr>
              <w:t>32TB</w:t>
            </w:r>
            <w:r w:rsidRPr="006D7904">
              <w:rPr>
                <w:rFonts w:asciiTheme="minorEastAsia" w:eastAsiaTheme="minorEastAsia" w:hAnsiTheme="minorEastAsia" w:hint="eastAsia"/>
                <w:bCs/>
                <w:sz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高可靠：基于三副本的盘古分布式系统，提供高数据可靠性，保护用户数据安全。</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lang w:eastAsia="zh-Hans"/>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安全：支持</w:t>
            </w:r>
            <w:r w:rsidRPr="006D7904">
              <w:rPr>
                <w:rFonts w:asciiTheme="minorEastAsia" w:eastAsiaTheme="minorEastAsia" w:hAnsiTheme="minorEastAsia" w:hint="eastAsia"/>
                <w:bCs/>
                <w:sz w:val="24"/>
                <w:lang w:eastAsia="zh-Hans"/>
              </w:rPr>
              <w:t>专有网络</w:t>
            </w:r>
            <w:r w:rsidRPr="006D7904">
              <w:rPr>
                <w:rFonts w:asciiTheme="minorEastAsia" w:eastAsiaTheme="minorEastAsia" w:hAnsiTheme="minorEastAsia" w:hint="eastAsia"/>
                <w:bCs/>
                <w:sz w:val="24"/>
              </w:rPr>
              <w:t>、安全组、</w:t>
            </w:r>
            <w:r w:rsidRPr="006D7904">
              <w:rPr>
                <w:rFonts w:asciiTheme="minorEastAsia" w:eastAsiaTheme="minorEastAsia" w:hAnsiTheme="minorEastAsia"/>
                <w:bCs/>
                <w:sz w:val="24"/>
              </w:rPr>
              <w:t>ACL</w:t>
            </w:r>
            <w:r w:rsidRPr="006D7904">
              <w:rPr>
                <w:rFonts w:asciiTheme="minorEastAsia" w:eastAsiaTheme="minorEastAsia" w:hAnsiTheme="minorEastAsia" w:hint="eastAsia"/>
                <w:bCs/>
                <w:sz w:val="24"/>
              </w:rPr>
              <w:t>、主子账号等安全特性，保障用户数据隔离。</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全局命名空间：文件系统数据分布在整个</w:t>
            </w:r>
            <w:r w:rsidRPr="006D7904">
              <w:rPr>
                <w:rFonts w:asciiTheme="minorEastAsia" w:eastAsiaTheme="minorEastAsia" w:hAnsiTheme="minorEastAsia"/>
                <w:bCs/>
                <w:sz w:val="24"/>
              </w:rPr>
              <w:t>NAS</w:t>
            </w:r>
            <w:r w:rsidRPr="006D7904">
              <w:rPr>
                <w:rFonts w:asciiTheme="minorEastAsia" w:eastAsiaTheme="minorEastAsia" w:hAnsiTheme="minorEastAsia" w:hint="eastAsia"/>
                <w:bCs/>
                <w:sz w:val="24"/>
              </w:rPr>
              <w:t>集群上，提供单一命名空间。</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共享性</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NAS</w:t>
            </w:r>
            <w:r w:rsidRPr="006D7904">
              <w:rPr>
                <w:rFonts w:asciiTheme="minorEastAsia" w:eastAsiaTheme="minorEastAsia" w:hAnsiTheme="minorEastAsia" w:hint="eastAsia"/>
                <w:bCs/>
                <w:sz w:val="24"/>
              </w:rPr>
              <w:t>提供了标准的</w:t>
            </w:r>
            <w:r w:rsidRPr="006D7904">
              <w:rPr>
                <w:rFonts w:asciiTheme="minorEastAsia" w:eastAsiaTheme="minorEastAsia" w:hAnsiTheme="minorEastAsia"/>
                <w:bCs/>
                <w:sz w:val="24"/>
              </w:rPr>
              <w:t>NFS</w:t>
            </w:r>
            <w:r w:rsidRPr="006D7904">
              <w:rPr>
                <w:rFonts w:asciiTheme="minorEastAsia" w:eastAsiaTheme="minorEastAsia" w:hAnsiTheme="minorEastAsia" w:hint="eastAsia"/>
                <w:bCs/>
                <w:sz w:val="24"/>
              </w:rPr>
              <w:t>以及</w:t>
            </w:r>
            <w:r w:rsidRPr="006D7904">
              <w:rPr>
                <w:rFonts w:asciiTheme="minorEastAsia" w:eastAsiaTheme="minorEastAsia" w:hAnsiTheme="minorEastAsia"/>
                <w:bCs/>
                <w:sz w:val="24"/>
              </w:rPr>
              <w:t>SMB</w:t>
            </w:r>
            <w:r w:rsidRPr="006D7904">
              <w:rPr>
                <w:rFonts w:asciiTheme="minorEastAsia" w:eastAsiaTheme="minorEastAsia" w:hAnsiTheme="minorEastAsia" w:hint="eastAsia"/>
                <w:bCs/>
                <w:sz w:val="24"/>
              </w:rPr>
              <w:t>访问协议，支持主流的</w:t>
            </w:r>
            <w:r w:rsidRPr="006D7904">
              <w:rPr>
                <w:rFonts w:asciiTheme="minorEastAsia" w:eastAsiaTheme="minorEastAsia" w:hAnsiTheme="minorEastAsia"/>
                <w:bCs/>
                <w:sz w:val="24"/>
              </w:rPr>
              <w:t xml:space="preserve"> Linux</w:t>
            </w:r>
            <w:r w:rsidRPr="006D7904">
              <w:rPr>
                <w:rFonts w:asciiTheme="minorEastAsia" w:eastAsiaTheme="minorEastAsia" w:hAnsiTheme="minorEastAsia" w:hint="eastAsia"/>
                <w:bCs/>
                <w:sz w:val="24"/>
              </w:rPr>
              <w:t>以及</w:t>
            </w:r>
            <w:r w:rsidRPr="006D7904">
              <w:rPr>
                <w:rFonts w:asciiTheme="minorEastAsia" w:eastAsiaTheme="minorEastAsia" w:hAnsiTheme="minorEastAsia"/>
                <w:bCs/>
                <w:sz w:val="24"/>
              </w:rPr>
              <w:t xml:space="preserve">Windows </w:t>
            </w:r>
            <w:r w:rsidRPr="006D7904">
              <w:rPr>
                <w:rFonts w:asciiTheme="minorEastAsia" w:eastAsiaTheme="minorEastAsia" w:hAnsiTheme="minorEastAsia" w:hint="eastAsia"/>
                <w:bCs/>
                <w:sz w:val="24"/>
              </w:rPr>
              <w:t>操作系统</w:t>
            </w:r>
            <w:r w:rsidRPr="006D7904">
              <w:rPr>
                <w:rFonts w:asciiTheme="minorEastAsia" w:eastAsiaTheme="minorEastAsia" w:hAnsiTheme="minorEastAsia"/>
                <w:bCs/>
                <w:sz w:val="24"/>
              </w:rPr>
              <w:t xml:space="preserve"> </w:t>
            </w:r>
            <w:r w:rsidRPr="006D7904">
              <w:rPr>
                <w:rFonts w:asciiTheme="minorEastAsia" w:eastAsiaTheme="minorEastAsia" w:hAnsiTheme="minorEastAsia" w:hint="eastAsia"/>
                <w:bCs/>
                <w:sz w:val="24"/>
              </w:rPr>
              <w:t>，方便挂载</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多计算示例可以共享访问同一数据源，并能保证数据的强一致性</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安全性</w:t>
            </w: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采取了传输加密保证传输数据的安全。</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访问时须要通过</w:t>
            </w:r>
            <w:r w:rsidRPr="006D7904">
              <w:rPr>
                <w:rFonts w:asciiTheme="minorEastAsia" w:eastAsiaTheme="minorEastAsia" w:hAnsiTheme="minorEastAsia" w:hint="eastAsia"/>
                <w:bCs/>
                <w:sz w:val="24"/>
                <w:lang w:eastAsia="zh-Hans"/>
              </w:rPr>
              <w:t>专有网络</w:t>
            </w:r>
            <w:r w:rsidRPr="006D7904">
              <w:rPr>
                <w:rFonts w:asciiTheme="minorEastAsia" w:eastAsiaTheme="minorEastAsia" w:hAnsiTheme="minorEastAsia" w:hint="eastAsia"/>
                <w:bCs/>
                <w:sz w:val="24"/>
              </w:rPr>
              <w:t>或</w:t>
            </w:r>
            <w:r w:rsidRPr="006D7904">
              <w:rPr>
                <w:rFonts w:asciiTheme="minorEastAsia" w:eastAsiaTheme="minorEastAsia" w:hAnsiTheme="minorEastAsia"/>
                <w:bCs/>
                <w:sz w:val="24"/>
              </w:rPr>
              <w:t>VPN</w:t>
            </w:r>
            <w:r w:rsidRPr="006D7904">
              <w:rPr>
                <w:rFonts w:asciiTheme="minorEastAsia" w:eastAsiaTheme="minorEastAsia" w:hAnsiTheme="minorEastAsia" w:hint="eastAsia"/>
                <w:bCs/>
                <w:sz w:val="24"/>
              </w:rPr>
              <w:t>等专线网络进行访问，保证了访问时的安全。</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采用了多副本技术，具有灵活的备份策略，保证了数据本身的安全。</w:t>
            </w:r>
          </w:p>
        </w:tc>
        <w:tc>
          <w:tcPr>
            <w:tcW w:w="103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bl>
    <w:p w:rsidR="00EE23D0" w:rsidRPr="006D7904" w:rsidRDefault="00EE23D0">
      <w:pPr>
        <w:spacing w:line="360" w:lineRule="auto"/>
        <w:ind w:firstLineChars="200" w:firstLine="420"/>
        <w:rPr>
          <w:rFonts w:asciiTheme="minorEastAsia" w:eastAsiaTheme="minorEastAsia" w:hAnsiTheme="minorEastAsia"/>
        </w:rPr>
      </w:pPr>
    </w:p>
    <w:p w:rsidR="00EE23D0" w:rsidRPr="006D7904" w:rsidRDefault="0090304C">
      <w:pPr>
        <w:pStyle w:val="5"/>
        <w:numPr>
          <w:ilvl w:val="3"/>
          <w:numId w:val="1"/>
        </w:numPr>
        <w:spacing w:line="360" w:lineRule="auto"/>
        <w:ind w:firstLineChars="200" w:firstLine="482"/>
        <w:rPr>
          <w:rFonts w:asciiTheme="minorEastAsia" w:eastAsiaTheme="minorEastAsia" w:hAnsiTheme="minorEastAsia"/>
          <w:bCs w:val="0"/>
          <w:sz w:val="24"/>
        </w:rPr>
      </w:pPr>
      <w:r w:rsidRPr="006D7904">
        <w:rPr>
          <w:rFonts w:asciiTheme="minorEastAsia" w:eastAsiaTheme="minorEastAsia" w:hAnsiTheme="minorEastAsia" w:hint="eastAsia"/>
          <w:sz w:val="24"/>
        </w:rPr>
        <w:t>大数据计算服务</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43"/>
        <w:gridCol w:w="5902"/>
        <w:gridCol w:w="1050"/>
      </w:tblGrid>
      <w:tr w:rsidR="00EE23D0" w:rsidRPr="006D7904">
        <w:trPr>
          <w:trHeight w:val="471"/>
        </w:trPr>
        <w:tc>
          <w:tcPr>
            <w:tcW w:w="1543"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指标项</w:t>
            </w: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规格服务</w:t>
            </w:r>
          </w:p>
        </w:tc>
        <w:tc>
          <w:tcPr>
            <w:tcW w:w="1050"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备注</w:t>
            </w:r>
          </w:p>
        </w:tc>
      </w:tr>
      <w:tr w:rsidR="00EE23D0" w:rsidRPr="006D7904">
        <w:tc>
          <w:tcPr>
            <w:tcW w:w="1543" w:type="dxa"/>
            <w:vMerge w:val="restart"/>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服务标准</w:t>
            </w: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提供完善的数据导入方案以及多种经典的分布式计算模型</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543"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数据均以表格式存储，不暴露文件系统</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543"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采用标准的SQL语法</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543" w:type="dxa"/>
            <w:vMerge w:val="restart"/>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lastRenderedPageBreak/>
              <w:t>服务特性</w:t>
            </w: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向用户提供的数据传输服务（Tunnel），该服务水平可扩展，</w:t>
            </w:r>
            <w:r w:rsidRPr="006D7904">
              <w:rPr>
                <w:rFonts w:asciiTheme="minorEastAsia" w:eastAsiaTheme="minorEastAsia" w:hAnsiTheme="minorEastAsia" w:hint="eastAsia"/>
                <w:bCs/>
                <w:sz w:val="24"/>
              </w:rPr>
              <w:t>最大可</w:t>
            </w:r>
            <w:r w:rsidRPr="006D7904">
              <w:rPr>
                <w:rFonts w:asciiTheme="minorEastAsia" w:eastAsiaTheme="minorEastAsia" w:hAnsiTheme="minorEastAsia"/>
                <w:bCs/>
                <w:sz w:val="24"/>
              </w:rPr>
              <w:t>支持PB级别的数据导入导出</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543"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Java SDK，并且在</w:t>
            </w:r>
            <w:r w:rsidRPr="006D7904">
              <w:rPr>
                <w:rFonts w:asciiTheme="minorEastAsia" w:eastAsiaTheme="minorEastAsia" w:hAnsiTheme="minorEastAsia" w:hint="eastAsia"/>
                <w:bCs/>
                <w:sz w:val="24"/>
              </w:rPr>
              <w:t>大数据计算</w:t>
            </w:r>
            <w:r w:rsidRPr="006D7904">
              <w:rPr>
                <w:rFonts w:asciiTheme="minorEastAsia" w:eastAsiaTheme="minorEastAsia" w:hAnsiTheme="minorEastAsia"/>
                <w:bCs/>
                <w:sz w:val="24"/>
              </w:rPr>
              <w:t>的客户端工具中，有对应的命令实现本地文件与服务数据的互通</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543"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针对实时数据上传的场景，提供另一套用于增量数据的导入服务。能支持多种数据传输插件，例如：Flume, Fluentd, Sqoop等</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90"/>
        </w:trPr>
        <w:tc>
          <w:tcPr>
            <w:tcW w:w="1543"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数据采用列压缩存储格式，节省了用户成本。</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543"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采用标准的SQL语法。</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543"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提供Java MapReduce编程模型</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543"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提供的Graph模型能够完成迭代计算场景</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543" w:type="dxa"/>
            <w:vMerge w:val="restart"/>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服务能力</w:t>
            </w: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支持100GB以上规模的存储及计算需求，最大可达EB级别</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c>
          <w:tcPr>
            <w:tcW w:w="1543" w:type="dxa"/>
            <w:vMerge/>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c>
          <w:tcPr>
            <w:tcW w:w="5902" w:type="dxa"/>
            <w:shd w:val="clear" w:color="auto" w:fill="FFFFFF"/>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支持丰富的计算模型，支持有向无环图计算逻辑，目前支持的计算功能包括：SQL，MapReduce，Graph以及MPI迭代类的算法</w:t>
            </w:r>
          </w:p>
        </w:tc>
        <w:tc>
          <w:tcPr>
            <w:tcW w:w="1050" w:type="dxa"/>
            <w:shd w:val="clear" w:color="auto" w:fill="FFFFFF"/>
            <w:vAlign w:val="center"/>
          </w:tcPr>
          <w:p w:rsidR="00EE23D0" w:rsidRPr="006D7904" w:rsidRDefault="00EE23D0">
            <w:pPr>
              <w:spacing w:line="360" w:lineRule="auto"/>
              <w:rPr>
                <w:rFonts w:asciiTheme="minorEastAsia" w:eastAsiaTheme="minorEastAsia" w:hAnsiTheme="minorEastAsia"/>
                <w:bCs/>
                <w:sz w:val="24"/>
              </w:rPr>
            </w:pPr>
          </w:p>
        </w:tc>
      </w:tr>
    </w:tbl>
    <w:p w:rsidR="00EE23D0" w:rsidRPr="006D7904" w:rsidRDefault="00EE23D0">
      <w:pPr>
        <w:spacing w:line="360" w:lineRule="auto"/>
        <w:ind w:firstLineChars="200" w:firstLine="480"/>
        <w:rPr>
          <w:rFonts w:asciiTheme="minorEastAsia" w:eastAsiaTheme="minorEastAsia" w:hAnsiTheme="minorEastAsia"/>
          <w:bCs/>
          <w:sz w:val="24"/>
        </w:rPr>
      </w:pPr>
    </w:p>
    <w:p w:rsidR="00EE23D0" w:rsidRPr="006D7904" w:rsidRDefault="00EE23D0">
      <w:pPr>
        <w:spacing w:line="360" w:lineRule="auto"/>
        <w:ind w:firstLineChars="200" w:firstLine="482"/>
        <w:rPr>
          <w:rFonts w:asciiTheme="minorEastAsia" w:eastAsiaTheme="minorEastAsia" w:hAnsiTheme="minorEastAsia"/>
          <w:b/>
          <w:sz w:val="24"/>
        </w:rPr>
      </w:pPr>
    </w:p>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rPr>
        <w:t>负载均衡</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6332"/>
        <w:gridCol w:w="1166"/>
      </w:tblGrid>
      <w:tr w:rsidR="00EE23D0" w:rsidRPr="006D7904">
        <w:tc>
          <w:tcPr>
            <w:tcW w:w="99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33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center"/>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c>
          <w:tcPr>
            <w:tcW w:w="997"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负载均衡</w:t>
            </w:r>
          </w:p>
        </w:tc>
        <w:tc>
          <w:tcPr>
            <w:tcW w:w="633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协议支持：提供四层(TCP协议和UDP协议)和七层(HTTP和HTTPS协议)的负载均衡服务。</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99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33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健康检查：提供后端</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实例的健康检查。负载均衡服务会自动屏蔽异常状态的</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实例,</w:t>
            </w:r>
            <w:proofErr w:type="gramStart"/>
            <w:r w:rsidRPr="006D7904">
              <w:rPr>
                <w:rFonts w:asciiTheme="minorEastAsia" w:eastAsiaTheme="minorEastAsia" w:hAnsiTheme="minorEastAsia" w:hint="eastAsia"/>
                <w:sz w:val="24"/>
              </w:rPr>
              <w:t>待该</w:t>
            </w:r>
            <w:r w:rsidRPr="006D7904">
              <w:rPr>
                <w:rFonts w:asciiTheme="minorEastAsia" w:eastAsiaTheme="minorEastAsia" w:hAnsiTheme="minorEastAsia" w:hint="eastAsia"/>
                <w:sz w:val="24"/>
                <w:lang w:eastAsia="zh-Hans"/>
              </w:rPr>
              <w:t>云服务器</w:t>
            </w:r>
            <w:proofErr w:type="gramEnd"/>
            <w:r w:rsidRPr="006D7904">
              <w:rPr>
                <w:rFonts w:asciiTheme="minorEastAsia" w:eastAsiaTheme="minorEastAsia" w:hAnsiTheme="minorEastAsia" w:hint="eastAsia"/>
                <w:sz w:val="24"/>
              </w:rPr>
              <w:t>实例恢复正常后自动解除屏蔽</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cs="宋体"/>
                <w:kern w:val="0"/>
                <w:sz w:val="24"/>
              </w:rPr>
            </w:pPr>
          </w:p>
        </w:tc>
      </w:tr>
      <w:tr w:rsidR="00EE23D0" w:rsidRPr="006D7904">
        <w:tc>
          <w:tcPr>
            <w:tcW w:w="99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33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采用集群部署,可实现会话同步,以消除服务器单点,提升冗余,保证服务的稳定性。</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99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33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调度算法:支持轮询、最小连接</w:t>
            </w:r>
            <w:proofErr w:type="gramStart"/>
            <w:r w:rsidRPr="006D7904">
              <w:rPr>
                <w:rFonts w:asciiTheme="minorEastAsia" w:eastAsiaTheme="minorEastAsia" w:hAnsiTheme="minorEastAsia"/>
                <w:sz w:val="24"/>
              </w:rPr>
              <w:t>数两种</w:t>
            </w:r>
            <w:proofErr w:type="gramEnd"/>
            <w:r w:rsidRPr="006D7904">
              <w:rPr>
                <w:rFonts w:asciiTheme="minorEastAsia" w:eastAsiaTheme="minorEastAsia" w:hAnsiTheme="minorEastAsia"/>
                <w:sz w:val="24"/>
              </w:rPr>
              <w:t>调度算法:</w:t>
            </w:r>
          </w:p>
          <w:p w:rsidR="00EE23D0" w:rsidRPr="006D7904" w:rsidRDefault="0090304C">
            <w:pPr>
              <w:widowControl/>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 xml:space="preserve"> • 轮询:按照访问次数依次将外部请求依序分发到后端</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sz w:val="24"/>
              </w:rPr>
              <w:t>实例上。</w:t>
            </w:r>
          </w:p>
          <w:p w:rsidR="00EE23D0" w:rsidRPr="006D7904" w:rsidRDefault="0090304C">
            <w:pPr>
              <w:widowControl/>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 xml:space="preserve"> • 最小连接数:连接数越小的后端服务器被轮询到的次数(概率)也越高</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99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33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证书管理：针对HTTPS协议,提供统一的证书管理服务。证书无需上传到后端</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实例,解密处理在负载均衡上进行,降低后端</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实例的CPU开销</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99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33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回话保持：提供会话保持功能。在会话的生命周期内,可以将同一客户端的请求转发到同一台后端</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实例上。</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997"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33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访问控制：支持白名单访问控制。通过添加负载均衡监听的访问白名单,仅允许特定IP访问负载均衡服务。</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EE23D0">
      <w:pPr>
        <w:spacing w:line="360" w:lineRule="auto"/>
        <w:ind w:firstLineChars="200" w:firstLine="482"/>
        <w:rPr>
          <w:rFonts w:asciiTheme="minorEastAsia" w:eastAsiaTheme="minorEastAsia" w:hAnsiTheme="minorEastAsia"/>
          <w:b/>
          <w:sz w:val="24"/>
        </w:rPr>
      </w:pPr>
    </w:p>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rPr>
        <w:t>专有网络</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6295"/>
        <w:gridCol w:w="1166"/>
      </w:tblGrid>
      <w:tr w:rsidR="00EE23D0" w:rsidRPr="006D7904">
        <w:tc>
          <w:tcPr>
            <w:tcW w:w="10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center"/>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c>
          <w:tcPr>
            <w:tcW w:w="103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在所提供的云平台</w:t>
            </w:r>
            <w:r w:rsidRPr="006D7904">
              <w:rPr>
                <w:rFonts w:asciiTheme="minorEastAsia" w:eastAsiaTheme="minorEastAsia" w:hAnsiTheme="minorEastAsia"/>
                <w:sz w:val="24"/>
              </w:rPr>
              <w:t>构建出一个隔离的网络环境，客户完全掌控自己的虚拟网络，包括</w:t>
            </w:r>
            <w:proofErr w:type="gramStart"/>
            <w:r w:rsidRPr="006D7904">
              <w:rPr>
                <w:rFonts w:asciiTheme="minorEastAsia" w:eastAsiaTheme="minorEastAsia" w:hAnsiTheme="minorEastAsia"/>
                <w:sz w:val="24"/>
              </w:rPr>
              <w:t>选择自</w:t>
            </w:r>
            <w:proofErr w:type="gramEnd"/>
            <w:r w:rsidRPr="006D7904">
              <w:rPr>
                <w:rFonts w:asciiTheme="minorEastAsia" w:eastAsiaTheme="minorEastAsia" w:hAnsiTheme="minorEastAsia"/>
                <w:sz w:val="24"/>
              </w:rPr>
              <w:t>有IP地址范围、划分网段、配置路由表和网关等。</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34"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服务特性</w:t>
            </w:r>
          </w:p>
        </w:tc>
        <w:tc>
          <w:tcPr>
            <w:tcW w:w="6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使用隧道技术达到与传统VLAN相同隔离效果，广播域隔离在实例网卡级别</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3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按需配置网络设置、软件定义网络，管理操作实时生效</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3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灵活的访问控制规则，满足政务、金融用户的安全隔离规范 </w:t>
            </w:r>
            <w:r w:rsidRPr="006D7904">
              <w:rPr>
                <w:rFonts w:asciiTheme="minorEastAsia" w:eastAsiaTheme="minorEastAsia" w:hAnsiTheme="minorEastAsia"/>
                <w:sz w:val="24"/>
              </w:rPr>
              <w:br/>
              <w:t>可通过RAM实现对网络的权限管理</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3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支持使用高速通道实现跨地域/</w:t>
            </w:r>
            <w:proofErr w:type="gramStart"/>
            <w:r w:rsidRPr="006D7904">
              <w:rPr>
                <w:rFonts w:asciiTheme="minorEastAsia" w:eastAsiaTheme="minorEastAsia" w:hAnsiTheme="minorEastAsia"/>
                <w:sz w:val="24"/>
              </w:rPr>
              <w:t>跨用户</w:t>
            </w:r>
            <w:proofErr w:type="gramEnd"/>
            <w:r w:rsidRPr="006D7904">
              <w:rPr>
                <w:rFonts w:asciiTheme="minorEastAsia" w:eastAsiaTheme="minorEastAsia" w:hAnsiTheme="minorEastAsia"/>
                <w:sz w:val="24"/>
              </w:rPr>
              <w:t>的内网互通和物理专线接入</w:t>
            </w:r>
            <w:r w:rsidRPr="006D7904">
              <w:rPr>
                <w:rFonts w:asciiTheme="minorEastAsia" w:eastAsiaTheme="minorEastAsia" w:hAnsiTheme="minorEastAsia"/>
                <w:sz w:val="24"/>
              </w:rPr>
              <w:br/>
              <w:t>支持使用NAT网关进行DNAT/SNAT转发；</w:t>
            </w:r>
            <w:r w:rsidRPr="006D7904">
              <w:rPr>
                <w:rFonts w:asciiTheme="minorEastAsia" w:eastAsiaTheme="minorEastAsia" w:hAnsiTheme="minorEastAsia" w:hint="eastAsia"/>
                <w:sz w:val="24"/>
              </w:rPr>
              <w:t>。</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3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通过NAT网关支持灵活的DNAT/SNAT转发，支持多IP共享</w:t>
            </w:r>
            <w:r w:rsidRPr="006D7904">
              <w:rPr>
                <w:rFonts w:asciiTheme="minorEastAsia" w:eastAsiaTheme="minorEastAsia" w:hAnsiTheme="minorEastAsia"/>
                <w:sz w:val="24"/>
              </w:rPr>
              <w:lastRenderedPageBreak/>
              <w:t>带宽</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34" w:type="dxa"/>
            <w:vMerge w:val="restart"/>
            <w:tcBorders>
              <w:left w:val="single" w:sz="4" w:space="0" w:color="auto"/>
              <w:right w:val="single" w:sz="4" w:space="0" w:color="auto"/>
            </w:tcBorders>
            <w:vAlign w:val="center"/>
          </w:tcPr>
          <w:p w:rsidR="00EE23D0" w:rsidRPr="006D7904" w:rsidRDefault="0090304C">
            <w:pPr>
              <w:widowControl/>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lastRenderedPageBreak/>
              <w:t>服务能力</w:t>
            </w:r>
          </w:p>
        </w:tc>
        <w:tc>
          <w:tcPr>
            <w:tcW w:w="6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可以通过交换机将专有网络的私有 IP 地址划分成一个或多个子网</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3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根据业务需求配置虚拟路由器的路由规则，管理专有网络流量的转发路径</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77"/>
        </w:trPr>
        <w:tc>
          <w:tcPr>
            <w:tcW w:w="103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可以使用NAT网关作为</w:t>
            </w:r>
            <w:r w:rsidRPr="006D7904">
              <w:rPr>
                <w:rFonts w:asciiTheme="minorEastAsia" w:eastAsiaTheme="minorEastAsia" w:hAnsiTheme="minorEastAsia" w:hint="eastAsia"/>
                <w:sz w:val="24"/>
                <w:lang w:eastAsia="zh-Hans"/>
              </w:rPr>
              <w:t>专有网络</w:t>
            </w:r>
            <w:r w:rsidRPr="006D7904">
              <w:rPr>
                <w:rFonts w:asciiTheme="minorEastAsia" w:eastAsiaTheme="minorEastAsia" w:hAnsiTheme="minorEastAsia"/>
                <w:sz w:val="24"/>
              </w:rPr>
              <w:t>的公网网关，实现 SNAT / DNAT / 共享带宽</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c>
          <w:tcPr>
            <w:tcW w:w="103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proofErr w:type="gramStart"/>
            <w:r w:rsidRPr="006D7904">
              <w:rPr>
                <w:rFonts w:asciiTheme="minorEastAsia" w:eastAsiaTheme="minorEastAsia" w:hAnsiTheme="minorEastAsia"/>
                <w:sz w:val="24"/>
              </w:rPr>
              <w:t>支持自</w:t>
            </w:r>
            <w:proofErr w:type="gramEnd"/>
            <w:r w:rsidRPr="006D7904">
              <w:rPr>
                <w:rFonts w:asciiTheme="minorEastAsia" w:eastAsiaTheme="minorEastAsia" w:hAnsiTheme="minorEastAsia"/>
                <w:sz w:val="24"/>
              </w:rPr>
              <w:t>建VPN网关，弹性公网IP</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EE23D0">
      <w:pPr>
        <w:spacing w:line="360" w:lineRule="auto"/>
        <w:ind w:firstLineChars="200" w:firstLine="482"/>
        <w:rPr>
          <w:rFonts w:asciiTheme="minorEastAsia" w:eastAsiaTheme="minorEastAsia" w:hAnsiTheme="minorEastAsia"/>
          <w:b/>
          <w:sz w:val="24"/>
        </w:rPr>
      </w:pPr>
    </w:p>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lang w:eastAsia="zh-Hans"/>
        </w:rPr>
        <w:t>实时</w:t>
      </w:r>
      <w:r w:rsidRPr="006D7904">
        <w:rPr>
          <w:rFonts w:asciiTheme="minorEastAsia" w:eastAsiaTheme="minorEastAsia" w:hAnsiTheme="minorEastAsia" w:hint="eastAsia"/>
        </w:rPr>
        <w:t>计算</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6217"/>
        <w:gridCol w:w="1166"/>
      </w:tblGrid>
      <w:tr w:rsidR="00EE23D0" w:rsidRPr="006D7904">
        <w:trPr>
          <w:trHeight w:val="602"/>
        </w:trPr>
        <w:tc>
          <w:tcPr>
            <w:tcW w:w="11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21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center"/>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602"/>
        </w:trPr>
        <w:tc>
          <w:tcPr>
            <w:tcW w:w="11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21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提供实时</w:t>
            </w:r>
            <w:proofErr w:type="gramStart"/>
            <w:r w:rsidRPr="006D7904">
              <w:rPr>
                <w:rFonts w:asciiTheme="minorEastAsia" w:eastAsiaTheme="minorEastAsia" w:hAnsiTheme="minorEastAsia" w:hint="eastAsia"/>
                <w:sz w:val="24"/>
              </w:rPr>
              <w:t>流数据</w:t>
            </w:r>
            <w:proofErr w:type="gramEnd"/>
            <w:r w:rsidRPr="006D7904">
              <w:rPr>
                <w:rFonts w:asciiTheme="minorEastAsia" w:eastAsiaTheme="minorEastAsia" w:hAnsiTheme="minorEastAsia" w:hint="eastAsia"/>
                <w:sz w:val="24"/>
              </w:rPr>
              <w:t>计算服务的通用计算平台</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90"/>
        </w:trPr>
        <w:tc>
          <w:tcPr>
            <w:tcW w:w="1112"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服务特性</w:t>
            </w:r>
          </w:p>
        </w:tc>
        <w:tc>
          <w:tcPr>
            <w:tcW w:w="621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数据采集和存储：对接多种上游的流式存储,例如:</w:t>
            </w:r>
            <w:r w:rsidRPr="006D7904">
              <w:rPr>
                <w:rFonts w:asciiTheme="minorEastAsia" w:eastAsiaTheme="minorEastAsia" w:hAnsiTheme="minorEastAsia" w:hint="eastAsia"/>
                <w:sz w:val="24"/>
                <w:lang w:eastAsia="zh-Hans"/>
              </w:rPr>
              <w:t>实时数据分发服务</w:t>
            </w:r>
            <w:r w:rsidRPr="006D7904">
              <w:rPr>
                <w:rFonts w:asciiTheme="minorEastAsia" w:eastAsiaTheme="minorEastAsia" w:hAnsiTheme="minorEastAsia" w:hint="eastAsia"/>
                <w:sz w:val="24"/>
              </w:rPr>
              <w:t>、LogService、IoTHub、</w:t>
            </w:r>
            <w:r w:rsidRPr="006D7904">
              <w:rPr>
                <w:rFonts w:asciiTheme="minorEastAsia" w:eastAsiaTheme="minorEastAsia" w:hAnsiTheme="minorEastAsia" w:hint="eastAsia"/>
                <w:sz w:val="24"/>
                <w:lang w:eastAsia="zh-Hans"/>
              </w:rPr>
              <w:t>数据传输服务</w:t>
            </w:r>
            <w:r w:rsidRPr="006D7904">
              <w:rPr>
                <w:rFonts w:asciiTheme="minorEastAsia" w:eastAsiaTheme="minorEastAsia" w:hAnsiTheme="minorEastAsia" w:hint="eastAsia"/>
                <w:sz w:val="24"/>
              </w:rPr>
              <w:t>和</w:t>
            </w:r>
            <w:r w:rsidRPr="006D7904">
              <w:rPr>
                <w:rFonts w:asciiTheme="minorEastAsia" w:eastAsiaTheme="minorEastAsia" w:hAnsiTheme="minorEastAsia" w:hint="eastAsia"/>
                <w:sz w:val="24"/>
                <w:lang w:eastAsia="zh-Hans"/>
              </w:rPr>
              <w:t>消息队列</w:t>
            </w:r>
            <w:r w:rsidRPr="006D7904">
              <w:rPr>
                <w:rFonts w:asciiTheme="minorEastAsia" w:eastAsiaTheme="minorEastAsia" w:hAnsiTheme="minorEastAsia" w:hint="eastAsia"/>
                <w:sz w:val="24"/>
              </w:rPr>
              <w:t>,可以不用进行数据采集、数据集成,即可享受现有的数据流式存储；</w:t>
            </w:r>
          </w:p>
          <w:p w:rsidR="00EE23D0" w:rsidRPr="006D7904" w:rsidRDefault="0090304C">
            <w:pPr>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hint="eastAsia"/>
                <w:sz w:val="24"/>
              </w:rPr>
              <w:t>提供包括</w:t>
            </w:r>
            <w:r w:rsidRPr="006D7904">
              <w:rPr>
                <w:rFonts w:asciiTheme="minorEastAsia" w:eastAsiaTheme="minorEastAsia" w:hAnsiTheme="minorEastAsia" w:hint="eastAsia"/>
                <w:sz w:val="24"/>
                <w:lang w:eastAsia="zh-Hans"/>
              </w:rPr>
              <w:t>关系型数据库</w:t>
            </w:r>
            <w:r w:rsidRPr="006D7904">
              <w:rPr>
                <w:rFonts w:asciiTheme="minorEastAsia" w:eastAsiaTheme="minorEastAsia" w:hAnsiTheme="minorEastAsia" w:hint="eastAsia"/>
                <w:sz w:val="24"/>
              </w:rPr>
              <w:t>、</w:t>
            </w:r>
            <w:r w:rsidRPr="006D7904">
              <w:rPr>
                <w:rFonts w:asciiTheme="minorEastAsia" w:eastAsiaTheme="minorEastAsia" w:hAnsiTheme="minorEastAsia" w:hint="eastAsia"/>
                <w:sz w:val="24"/>
                <w:lang w:eastAsia="zh-Hans"/>
              </w:rPr>
              <w:t>数据仓库</w:t>
            </w:r>
            <w:r w:rsidRPr="006D7904">
              <w:rPr>
                <w:rFonts w:asciiTheme="minorEastAsia" w:eastAsiaTheme="minorEastAsia" w:hAnsiTheme="minorEastAsia" w:hint="eastAsia"/>
                <w:sz w:val="24"/>
              </w:rPr>
              <w:t>、</w:t>
            </w:r>
            <w:r w:rsidRPr="006D7904">
              <w:rPr>
                <w:rFonts w:asciiTheme="minorEastAsia" w:eastAsiaTheme="minorEastAsia" w:hAnsiTheme="minorEastAsia" w:hint="eastAsia"/>
                <w:sz w:val="24"/>
                <w:lang w:eastAsia="zh-Hans"/>
              </w:rPr>
              <w:t>表存储</w:t>
            </w:r>
            <w:r w:rsidRPr="006D7904">
              <w:rPr>
                <w:rFonts w:asciiTheme="minorEastAsia" w:eastAsiaTheme="minorEastAsia" w:hAnsiTheme="minorEastAsia" w:hint="eastAsia"/>
                <w:sz w:val="24"/>
                <w:u w:val="single"/>
                <w:lang w:eastAsia="zh-Hans"/>
              </w:rPr>
              <w:t>格</w:t>
            </w:r>
            <w:r w:rsidRPr="006D7904">
              <w:rPr>
                <w:rFonts w:asciiTheme="minorEastAsia" w:eastAsiaTheme="minorEastAsia" w:hAnsiTheme="minorEastAsia" w:hint="eastAsia"/>
                <w:sz w:val="24"/>
              </w:rPr>
              <w:t>等数据存储系统的管理界面；</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98"/>
        </w:trPr>
        <w:tc>
          <w:tcPr>
            <w:tcW w:w="1112"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1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数据开发：提供全托管的在线开发平台,集成多种SQL辅助功能,包括</w:t>
            </w:r>
            <w:r w:rsidRPr="006D7904">
              <w:rPr>
                <w:rFonts w:asciiTheme="minorEastAsia" w:eastAsiaTheme="minorEastAsia" w:hAnsiTheme="minorEastAsia" w:hint="eastAsia"/>
                <w:sz w:val="24"/>
                <w:lang w:eastAsia="zh-Hans"/>
              </w:rPr>
              <w:t>实时计算</w:t>
            </w:r>
            <w:r w:rsidRPr="006D7904">
              <w:rPr>
                <w:rFonts w:asciiTheme="minorEastAsia" w:eastAsiaTheme="minorEastAsia" w:hAnsiTheme="minorEastAsia" w:hint="eastAsia"/>
                <w:sz w:val="24"/>
              </w:rPr>
              <w:t>语法检查、智能提示和语法高亮</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98"/>
        </w:trPr>
        <w:tc>
          <w:tcPr>
            <w:tcW w:w="1112"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1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数据运维：提供</w:t>
            </w:r>
            <w:proofErr w:type="gramStart"/>
            <w:r w:rsidRPr="006D7904">
              <w:rPr>
                <w:rFonts w:asciiTheme="minorEastAsia" w:eastAsiaTheme="minorEastAsia" w:hAnsiTheme="minorEastAsia" w:hint="eastAsia"/>
                <w:sz w:val="24"/>
              </w:rPr>
              <w:t>以下运</w:t>
            </w:r>
            <w:proofErr w:type="gramEnd"/>
            <w:r w:rsidRPr="006D7904">
              <w:rPr>
                <w:rFonts w:asciiTheme="minorEastAsia" w:eastAsiaTheme="minorEastAsia" w:hAnsiTheme="minorEastAsia" w:hint="eastAsia"/>
                <w:sz w:val="24"/>
              </w:rPr>
              <w:t>维监控功能:作业状态、数据曲线、FailOver、CheckPoints、JobManager、TaskExecutor、血缘关系和属性参数</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306"/>
        </w:trPr>
        <w:tc>
          <w:tcPr>
            <w:tcW w:w="1112"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1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性能调优：支持手动和自动调优方式；</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306"/>
        </w:trPr>
        <w:tc>
          <w:tcPr>
            <w:tcW w:w="1112"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1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数据监控：对接云监控平台，提供实时监控服务；</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98"/>
        </w:trPr>
        <w:tc>
          <w:tcPr>
            <w:tcW w:w="1112" w:type="dxa"/>
            <w:vMerge w:val="restart"/>
            <w:tcBorders>
              <w:left w:val="single" w:sz="4" w:space="0" w:color="auto"/>
              <w:right w:val="single" w:sz="4" w:space="0" w:color="auto"/>
            </w:tcBorders>
            <w:vAlign w:val="center"/>
          </w:tcPr>
          <w:p w:rsidR="00EE23D0" w:rsidRPr="006D7904" w:rsidRDefault="0090304C">
            <w:pPr>
              <w:widowControl/>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lastRenderedPageBreak/>
              <w:t>服务能力</w:t>
            </w:r>
          </w:p>
        </w:tc>
        <w:tc>
          <w:tcPr>
            <w:tcW w:w="621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强大的实时处理能力：提供标准的StreamSQL，支持各</w:t>
            </w:r>
            <w:proofErr w:type="gramStart"/>
            <w:r w:rsidRPr="006D7904">
              <w:rPr>
                <w:rFonts w:asciiTheme="minorEastAsia" w:eastAsiaTheme="minorEastAsia" w:hAnsiTheme="minorEastAsia" w:hint="eastAsia"/>
                <w:sz w:val="24"/>
              </w:rPr>
              <w:t>类失败</w:t>
            </w:r>
            <w:proofErr w:type="gramEnd"/>
            <w:r w:rsidRPr="006D7904">
              <w:rPr>
                <w:rFonts w:asciiTheme="minorEastAsia" w:eastAsiaTheme="minorEastAsia" w:hAnsiTheme="minorEastAsia" w:hint="eastAsia"/>
                <w:sz w:val="24"/>
              </w:rPr>
              <w:t>场景的自动恢复，支持多种内建的字符串、时间、统计等类型函数，精确的计算资源控制,彻底保证您的作业的隔离性</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602"/>
        </w:trPr>
        <w:tc>
          <w:tcPr>
            <w:tcW w:w="1112"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1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良好的流式开发体验：支持标准SQL，提供内建的字符串、时间、统计等各类计算函</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611"/>
        </w:trPr>
        <w:tc>
          <w:tcPr>
            <w:tcW w:w="1112"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17"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低廉的人力和集群成本：大量优化的SQL执行引擎,会产生比手写原生Storm任务更高效且更廉价的计算任务</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EE23D0">
      <w:pPr>
        <w:spacing w:line="360" w:lineRule="auto"/>
        <w:ind w:firstLineChars="200" w:firstLine="482"/>
        <w:rPr>
          <w:rFonts w:asciiTheme="minorEastAsia" w:eastAsiaTheme="minorEastAsia" w:hAnsiTheme="minorEastAsia"/>
          <w:b/>
          <w:sz w:val="24"/>
        </w:rPr>
      </w:pPr>
    </w:p>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rPr>
        <w:t>实时数据分发平台</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6116"/>
        <w:gridCol w:w="1295"/>
      </w:tblGrid>
      <w:tr w:rsidR="00EE23D0" w:rsidRPr="006D7904">
        <w:trPr>
          <w:trHeight w:val="583"/>
        </w:trPr>
        <w:tc>
          <w:tcPr>
            <w:tcW w:w="108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11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center"/>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583"/>
        </w:trPr>
        <w:tc>
          <w:tcPr>
            <w:tcW w:w="108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11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提供对流式数据的发布(Publish)、订阅(Subscribe)及分发功能,让用户可以轻松构建基于流式数据的分析和应用</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3"/>
        </w:trPr>
        <w:tc>
          <w:tcPr>
            <w:tcW w:w="1084"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服务特性</w:t>
            </w:r>
          </w:p>
        </w:tc>
        <w:tc>
          <w:tcPr>
            <w:tcW w:w="611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数据队列：单shard内</w:t>
            </w:r>
            <w:proofErr w:type="gramStart"/>
            <w:r w:rsidRPr="006D7904">
              <w:rPr>
                <w:rFonts w:asciiTheme="minorEastAsia" w:eastAsiaTheme="minorEastAsia" w:hAnsiTheme="minorEastAsia" w:hint="eastAsia"/>
                <w:sz w:val="24"/>
              </w:rPr>
              <w:t>数据保序</w:t>
            </w:r>
            <w:proofErr w:type="gramEnd"/>
            <w:r w:rsidRPr="006D7904">
              <w:rPr>
                <w:rFonts w:asciiTheme="minorEastAsia" w:eastAsiaTheme="minorEastAsia" w:hAnsiTheme="minorEastAsia" w:hint="eastAsia"/>
                <w:sz w:val="24"/>
              </w:rPr>
              <w:t>;对Shard的读/写性能提供SLA的保障;单topic的性能以shard数为单位水平扩展</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3"/>
        </w:trPr>
        <w:tc>
          <w:tcPr>
            <w:tcW w:w="108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11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点位存储：支持消费应用将消费点位保存到</w:t>
            </w:r>
            <w:r w:rsidRPr="006D7904">
              <w:rPr>
                <w:rFonts w:asciiTheme="minorEastAsia" w:eastAsiaTheme="minorEastAsia" w:hAnsiTheme="minorEastAsia" w:hint="eastAsia"/>
                <w:sz w:val="24"/>
                <w:lang w:eastAsia="zh-Hans"/>
              </w:rPr>
              <w:t>实时数据分发</w:t>
            </w:r>
            <w:r w:rsidRPr="006D7904">
              <w:rPr>
                <w:rFonts w:asciiTheme="minorEastAsia" w:eastAsiaTheme="minorEastAsia" w:hAnsiTheme="minorEastAsia" w:hint="eastAsia"/>
                <w:sz w:val="24"/>
              </w:rPr>
              <w:t>服务,保证消费应用在Failover后可以从保存的点位进行消费。</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3"/>
        </w:trPr>
        <w:tc>
          <w:tcPr>
            <w:tcW w:w="108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11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数据同步：数据自动同步到政务</w:t>
            </w:r>
            <w:proofErr w:type="gramStart"/>
            <w:r w:rsidRPr="006D7904">
              <w:rPr>
                <w:rFonts w:asciiTheme="minorEastAsia" w:eastAsiaTheme="minorEastAsia" w:hAnsiTheme="minorEastAsia" w:hint="eastAsia"/>
                <w:sz w:val="24"/>
              </w:rPr>
              <w:t>云其它</w:t>
            </w:r>
            <w:proofErr w:type="gramEnd"/>
            <w:r w:rsidRPr="006D7904">
              <w:rPr>
                <w:rFonts w:asciiTheme="minorEastAsia" w:eastAsiaTheme="minorEastAsia" w:hAnsiTheme="minorEastAsia" w:hint="eastAsia"/>
                <w:sz w:val="24"/>
              </w:rPr>
              <w:t>服务,支持标done功能,确认某一个时间点之前的数据已经全部同步完成</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69"/>
        </w:trPr>
        <w:tc>
          <w:tcPr>
            <w:tcW w:w="108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11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扩容缩容Merge/Splits：支持为Topic动态扩容/缩容，提供服务弹性伸缩功能,用户可根据实时的流量调整Shard数量,来应对突发性的流量增长或达到节约资源的目的</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69"/>
        </w:trPr>
        <w:tc>
          <w:tcPr>
            <w:tcW w:w="1084" w:type="dxa"/>
            <w:vMerge w:val="restart"/>
            <w:tcBorders>
              <w:left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 xml:space="preserve">　　服务能力</w:t>
            </w:r>
          </w:p>
        </w:tc>
        <w:tc>
          <w:tcPr>
            <w:tcW w:w="611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高吞吐：</w:t>
            </w:r>
            <w:proofErr w:type="gramStart"/>
            <w:r w:rsidRPr="006D7904">
              <w:rPr>
                <w:rFonts w:asciiTheme="minorEastAsia" w:eastAsiaTheme="minorEastAsia" w:hAnsiTheme="minorEastAsia" w:hint="eastAsia"/>
                <w:sz w:val="24"/>
              </w:rPr>
              <w:t>单主题</w:t>
            </w:r>
            <w:proofErr w:type="gramEnd"/>
            <w:r w:rsidRPr="006D7904">
              <w:rPr>
                <w:rFonts w:asciiTheme="minorEastAsia" w:eastAsiaTheme="minorEastAsia" w:hAnsiTheme="minorEastAsia" w:hint="eastAsia"/>
                <w:sz w:val="24"/>
              </w:rPr>
              <w:t xml:space="preserve"> ( Topic ) 最高支持每</w:t>
            </w:r>
            <w:r w:rsidRPr="006D7904">
              <w:rPr>
                <w:rFonts w:asciiTheme="minorEastAsia" w:eastAsiaTheme="minorEastAsia" w:hAnsiTheme="minorEastAsia"/>
                <w:sz w:val="24"/>
              </w:rPr>
              <w:t>日</w:t>
            </w:r>
            <w:r w:rsidRPr="006D7904">
              <w:rPr>
                <w:rFonts w:asciiTheme="minorEastAsia" w:eastAsiaTheme="minorEastAsia" w:hAnsiTheme="minorEastAsia" w:hint="eastAsia"/>
                <w:sz w:val="24"/>
              </w:rPr>
              <w:t>TB级别的数据量写入;每个分片 ( Shard ) 最高支持每</w:t>
            </w:r>
            <w:r w:rsidRPr="006D7904">
              <w:rPr>
                <w:rFonts w:asciiTheme="minorEastAsia" w:eastAsiaTheme="minorEastAsia" w:hAnsiTheme="minorEastAsia"/>
                <w:sz w:val="24"/>
              </w:rPr>
              <w:t>日</w:t>
            </w:r>
            <w:r w:rsidRPr="006D7904">
              <w:rPr>
                <w:rFonts w:asciiTheme="minorEastAsia" w:eastAsiaTheme="minorEastAsia" w:hAnsiTheme="minorEastAsia" w:hint="eastAsia"/>
                <w:sz w:val="24"/>
              </w:rPr>
              <w:t>8000万</w:t>
            </w:r>
            <w:r w:rsidRPr="006D7904">
              <w:rPr>
                <w:rFonts w:asciiTheme="minorEastAsia" w:eastAsiaTheme="minorEastAsia" w:hAnsiTheme="minorEastAsia" w:hint="eastAsia"/>
                <w:sz w:val="24"/>
              </w:rPr>
              <w:lastRenderedPageBreak/>
              <w:t>Record级别的数据量写入</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3"/>
        </w:trPr>
        <w:tc>
          <w:tcPr>
            <w:tcW w:w="1084" w:type="dxa"/>
            <w:vMerge/>
            <w:tcBorders>
              <w:left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11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实时性：通过</w:t>
            </w:r>
            <w:r w:rsidRPr="006D7904">
              <w:rPr>
                <w:rFonts w:asciiTheme="minorEastAsia" w:eastAsiaTheme="minorEastAsia" w:hAnsiTheme="minorEastAsia" w:hint="eastAsia"/>
                <w:sz w:val="24"/>
                <w:lang w:eastAsia="zh-Hans"/>
              </w:rPr>
              <w:t>实时数据分发服务</w:t>
            </w:r>
            <w:r w:rsidRPr="006D7904">
              <w:rPr>
                <w:rFonts w:asciiTheme="minorEastAsia" w:eastAsiaTheme="minorEastAsia" w:hAnsiTheme="minorEastAsia" w:hint="eastAsia"/>
                <w:sz w:val="24"/>
              </w:rPr>
              <w:t>,用户可以实时的收集通过各种方式生成的数据并进行实时的处理,对用户的业务产生快速的响应</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3"/>
        </w:trPr>
        <w:tc>
          <w:tcPr>
            <w:tcW w:w="1084" w:type="dxa"/>
            <w:vMerge/>
            <w:tcBorders>
              <w:left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11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易用性：提供丰富的SDK包,包括C++、Java、Pyhon、Ruby、Go等语言，提供Restful API规范；</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78"/>
        </w:trPr>
        <w:tc>
          <w:tcPr>
            <w:tcW w:w="108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11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高可用、高安全：服务可用性不低于99.999%，数据持久性不低于99.999%，提供多种鉴权和授权机制及白名单、主子账号功能，提供企业级多层次安全防护,多用户资源隔离机制；</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EE23D0">
      <w:pPr>
        <w:spacing w:line="360" w:lineRule="auto"/>
        <w:ind w:firstLineChars="200" w:firstLine="482"/>
        <w:rPr>
          <w:rFonts w:asciiTheme="minorEastAsia" w:eastAsiaTheme="minorEastAsia" w:hAnsiTheme="minorEastAsia"/>
          <w:b/>
          <w:sz w:val="24"/>
        </w:rPr>
      </w:pPr>
    </w:p>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rPr>
        <w:t>表格存储（OTS）</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196"/>
        <w:gridCol w:w="1295"/>
      </w:tblGrid>
      <w:tr w:rsidR="00EE23D0" w:rsidRPr="006D7904">
        <w:trPr>
          <w:trHeight w:val="328"/>
        </w:trPr>
        <w:tc>
          <w:tcPr>
            <w:tcW w:w="1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19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center"/>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328"/>
        </w:trPr>
        <w:tc>
          <w:tcPr>
            <w:tcW w:w="10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19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提供以实例和表的形式组织数据,通过数据分片和负载均衡技术,达到规模的无缝扩展</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167"/>
        </w:trPr>
        <w:tc>
          <w:tcPr>
            <w:tcW w:w="1004" w:type="dxa"/>
            <w:vMerge w:val="restart"/>
            <w:tcBorders>
              <w:left w:val="single" w:sz="4" w:space="0" w:color="auto"/>
              <w:right w:val="single" w:sz="4" w:space="0" w:color="auto"/>
            </w:tcBorders>
            <w:vAlign w:val="center"/>
          </w:tcPr>
          <w:p w:rsidR="00EE23D0" w:rsidRPr="006D7904" w:rsidRDefault="0090304C">
            <w:pPr>
              <w:widowControl/>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服务特性</w:t>
            </w:r>
          </w:p>
        </w:tc>
        <w:tc>
          <w:tcPr>
            <w:tcW w:w="619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高性能：提供单个毫秒级的单行平均访问延时；</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328"/>
        </w:trPr>
        <w:tc>
          <w:tcPr>
            <w:tcW w:w="100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19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数据可靠性：通过存储多个数据备份及备份失效时的快速恢复,提供极高的数据可靠性,数据可靠性为99.99999999%。</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489"/>
        </w:trPr>
        <w:tc>
          <w:tcPr>
            <w:tcW w:w="100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19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高可用性：通过自动的故障检测和数据迁移,表格存储对应用屏蔽了机器和网络的硬件故障,提供高可用性,服务可用性为99.9%</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489"/>
        </w:trPr>
        <w:tc>
          <w:tcPr>
            <w:tcW w:w="100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19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灵活的数据模型：表格存储的表无固定格式要求,每行的列数可以不相同,支持多种数据类型(Integer、Boolean、Double、String、Binary)</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328"/>
        </w:trPr>
        <w:tc>
          <w:tcPr>
            <w:tcW w:w="1004" w:type="dxa"/>
            <w:vMerge w:val="restart"/>
            <w:tcBorders>
              <w:left w:val="single" w:sz="4" w:space="0" w:color="auto"/>
              <w:right w:val="single" w:sz="4" w:space="0" w:color="auto"/>
            </w:tcBorders>
            <w:vAlign w:val="center"/>
          </w:tcPr>
          <w:p w:rsidR="00EE23D0" w:rsidRPr="006D7904" w:rsidRDefault="0090304C">
            <w:pPr>
              <w:widowControl/>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服务能力</w:t>
            </w:r>
          </w:p>
        </w:tc>
        <w:tc>
          <w:tcPr>
            <w:tcW w:w="619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数据分区和负载均衡机制：数据分区系统均匀的调度到不同的存储节点上</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328"/>
        </w:trPr>
        <w:tc>
          <w:tcPr>
            <w:tcW w:w="100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19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单机故障自动恢复：表格存储的存储引擎中,每个节点都会服务一批不同表的数据分区,这些分区的分布和调度信息由一个 Master 节点负责来管理,并且 Master 节点也会监控每个服务节点的健康状态</w:t>
            </w:r>
          </w:p>
        </w:tc>
        <w:tc>
          <w:tcPr>
            <w:tcW w:w="1295"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90304C">
      <w:pPr>
        <w:pStyle w:val="5"/>
        <w:numPr>
          <w:ilvl w:val="3"/>
          <w:numId w:val="1"/>
        </w:numPr>
        <w:spacing w:line="360" w:lineRule="auto"/>
        <w:ind w:firstLineChars="200" w:firstLine="482"/>
        <w:rPr>
          <w:rFonts w:asciiTheme="minorEastAsia" w:eastAsiaTheme="minorEastAsia" w:hAnsiTheme="minorEastAsia"/>
          <w:b w:val="0"/>
          <w:sz w:val="24"/>
        </w:rPr>
      </w:pPr>
      <w:r w:rsidRPr="006D7904">
        <w:rPr>
          <w:rFonts w:asciiTheme="minorEastAsia" w:eastAsiaTheme="minorEastAsia" w:hAnsiTheme="minorEastAsia" w:hint="eastAsia"/>
          <w:sz w:val="24"/>
        </w:rPr>
        <w:t>数据传输服务</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6186"/>
        <w:gridCol w:w="1041"/>
      </w:tblGrid>
      <w:tr w:rsidR="00EE23D0" w:rsidRPr="006D7904">
        <w:trPr>
          <w:trHeight w:val="589"/>
          <w:jc w:val="center"/>
        </w:trPr>
        <w:tc>
          <w:tcPr>
            <w:tcW w:w="140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589"/>
          <w:jc w:val="center"/>
        </w:trPr>
        <w:tc>
          <w:tcPr>
            <w:tcW w:w="140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数据传输服务提供了数据迁移、数据实时订阅及数据实时同步等多种数据传输能</w:t>
            </w:r>
            <w:r w:rsidRPr="006D7904">
              <w:rPr>
                <w:rFonts w:asciiTheme="minorEastAsia" w:eastAsiaTheme="minorEastAsia" w:hAnsiTheme="minorEastAsia" w:hint="eastAsia"/>
                <w:sz w:val="24"/>
                <w:lang w:eastAsia="zh-Hans"/>
              </w:rPr>
              <w:t>力</w:t>
            </w:r>
            <w:r w:rsidRPr="006D7904">
              <w:rPr>
                <w:rFonts w:asciiTheme="minorEastAsia" w:eastAsiaTheme="minorEastAsia" w:hAnsiTheme="minorEastAsia" w:hint="eastAsia"/>
                <w:sz w:val="24"/>
              </w:rPr>
              <w:t>。通过数据传输服务可实现不停</w:t>
            </w:r>
            <w:proofErr w:type="gramStart"/>
            <w:r w:rsidRPr="006D7904">
              <w:rPr>
                <w:rFonts w:asciiTheme="minorEastAsia" w:eastAsiaTheme="minorEastAsia" w:hAnsiTheme="minorEastAsia" w:hint="eastAsia"/>
                <w:sz w:val="24"/>
              </w:rPr>
              <w:t>服数据</w:t>
            </w:r>
            <w:proofErr w:type="gramEnd"/>
            <w:r w:rsidRPr="006D7904">
              <w:rPr>
                <w:rFonts w:asciiTheme="minorEastAsia" w:eastAsiaTheme="minorEastAsia" w:hAnsiTheme="minorEastAsia" w:hint="eastAsia"/>
                <w:sz w:val="24"/>
              </w:rPr>
              <w:t>迁移、数据异地灾备、跨境数据同步、缓存更新等多种业务应</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场景，构建安全、可扩展、</w:t>
            </w:r>
            <w:r w:rsidRPr="006D7904">
              <w:rPr>
                <w:rFonts w:asciiTheme="minorEastAsia" w:eastAsiaTheme="minorEastAsia" w:hAnsiTheme="minorEastAsia" w:hint="eastAsia"/>
                <w:sz w:val="24"/>
                <w:lang w:eastAsia="zh-Hans"/>
              </w:rPr>
              <w:t>高</w:t>
            </w:r>
            <w:r w:rsidRPr="006D7904">
              <w:rPr>
                <w:rFonts w:asciiTheme="minorEastAsia" w:eastAsiaTheme="minorEastAsia" w:hAnsiTheme="minorEastAsia" w:hint="eastAsia"/>
                <w:sz w:val="24"/>
              </w:rPr>
              <w:t>可</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的数据架构。</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服务特性</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数据迁移</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持多种数据源之间的数据迁移</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数据迁移</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持的源实例类型包括：</w:t>
            </w:r>
          </w:p>
          <w:p w:rsidR="00EE23D0" w:rsidRPr="006D7904" w:rsidRDefault="0090304C" w:rsidP="002C2C5D">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云数据库</w:t>
            </w:r>
            <w:r w:rsidRPr="006D7904">
              <w:rPr>
                <w:rFonts w:asciiTheme="minorEastAsia" w:eastAsiaTheme="minorEastAsia" w:hAnsiTheme="minorEastAsia" w:hint="eastAsia"/>
                <w:sz w:val="24"/>
              </w:rPr>
              <w:t>实例</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Oracle数据库</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本地自建数据库</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数据迁移</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持的</w:t>
            </w:r>
            <w:r w:rsidRPr="006D7904">
              <w:rPr>
                <w:rFonts w:asciiTheme="minorEastAsia" w:eastAsiaTheme="minorEastAsia" w:hAnsiTheme="minorEastAsia" w:hint="eastAsia"/>
                <w:sz w:val="24"/>
                <w:lang w:eastAsia="zh-Hans"/>
              </w:rPr>
              <w:t>目</w:t>
            </w:r>
            <w:r w:rsidRPr="006D7904">
              <w:rPr>
                <w:rFonts w:asciiTheme="minorEastAsia" w:eastAsiaTheme="minorEastAsia" w:hAnsiTheme="minorEastAsia" w:hint="eastAsia"/>
                <w:sz w:val="24"/>
              </w:rPr>
              <w:t>标实例包括：</w:t>
            </w:r>
          </w:p>
          <w:p w:rsidR="00EE23D0" w:rsidRPr="006D7904" w:rsidRDefault="0090304C" w:rsidP="002C2C5D">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云数据库</w:t>
            </w:r>
            <w:r w:rsidRPr="006D7904">
              <w:rPr>
                <w:rFonts w:asciiTheme="minorEastAsia" w:eastAsiaTheme="minorEastAsia" w:hAnsiTheme="minorEastAsia" w:hint="eastAsia"/>
                <w:sz w:val="24"/>
              </w:rPr>
              <w:t>实例</w:t>
            </w:r>
          </w:p>
          <w:p w:rsidR="00EE23D0" w:rsidRPr="006D7904" w:rsidRDefault="0090304C" w:rsidP="002C2C5D">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分布式关系型数据库</w:t>
            </w:r>
            <w:r w:rsidRPr="006D7904">
              <w:rPr>
                <w:rFonts w:asciiTheme="minorEastAsia" w:eastAsiaTheme="minorEastAsia" w:hAnsiTheme="minorEastAsia" w:hint="eastAsia"/>
                <w:sz w:val="24"/>
              </w:rPr>
              <w:t>实例</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HybridDB for </w:t>
            </w:r>
            <w:r w:rsidRPr="006D7904">
              <w:rPr>
                <w:rFonts w:asciiTheme="minorEastAsia" w:eastAsiaTheme="minorEastAsia" w:hAnsiTheme="minorEastAsia" w:hint="eastAsia"/>
                <w:sz w:val="24"/>
              </w:rPr>
              <w:t>MySQL实例</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数据实时同步功能旨在帮助</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实现两个数据源之间的数据实时同步</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数据同步</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持的源实例类型包括：</w:t>
            </w:r>
          </w:p>
          <w:p w:rsidR="00EE23D0" w:rsidRPr="006D7904" w:rsidRDefault="0090304C" w:rsidP="002C2C5D">
            <w:pPr>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MySQL实例</w:t>
            </w:r>
          </w:p>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分布式关系型数据库实例</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数据同步</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持的</w:t>
            </w:r>
            <w:r w:rsidRPr="006D7904">
              <w:rPr>
                <w:rFonts w:asciiTheme="minorEastAsia" w:eastAsiaTheme="minorEastAsia" w:hAnsiTheme="minorEastAsia" w:hint="eastAsia"/>
                <w:sz w:val="24"/>
                <w:lang w:eastAsia="zh-Hans"/>
              </w:rPr>
              <w:t>目</w:t>
            </w:r>
            <w:r w:rsidRPr="006D7904">
              <w:rPr>
                <w:rFonts w:asciiTheme="minorEastAsia" w:eastAsiaTheme="minorEastAsia" w:hAnsiTheme="minorEastAsia" w:hint="eastAsia"/>
                <w:sz w:val="24"/>
              </w:rPr>
              <w:t>标实例包括：</w:t>
            </w:r>
          </w:p>
          <w:p w:rsidR="00EE23D0" w:rsidRPr="006D7904" w:rsidRDefault="0090304C" w:rsidP="002C2C5D">
            <w:pPr>
              <w:spacing w:line="360" w:lineRule="auto"/>
              <w:ind w:firstLineChars="200" w:firstLine="480"/>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MySQL实例</w:t>
            </w:r>
          </w:p>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大数据计算服务</w:t>
            </w:r>
            <w:r w:rsidRPr="006D7904">
              <w:rPr>
                <w:rFonts w:asciiTheme="minorEastAsia" w:eastAsiaTheme="minorEastAsia" w:hAnsiTheme="minorEastAsia" w:hint="eastAsia"/>
                <w:sz w:val="24"/>
              </w:rPr>
              <w:t>实例</w:t>
            </w:r>
          </w:p>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sz w:val="24"/>
              </w:rPr>
              <w:lastRenderedPageBreak/>
              <w:t xml:space="preserve">• </w:t>
            </w:r>
            <w:r w:rsidRPr="006D7904">
              <w:rPr>
                <w:rFonts w:asciiTheme="minorEastAsia" w:eastAsiaTheme="minorEastAsia" w:hAnsiTheme="minorEastAsia" w:hint="eastAsia"/>
                <w:sz w:val="24"/>
                <w:lang w:eastAsia="zh-Hans"/>
              </w:rPr>
              <w:t>数据仓库</w:t>
            </w:r>
            <w:r w:rsidRPr="006D7904">
              <w:rPr>
                <w:rFonts w:asciiTheme="minorEastAsia" w:eastAsiaTheme="minorEastAsia" w:hAnsiTheme="minorEastAsia" w:hint="eastAsia"/>
                <w:sz w:val="24"/>
              </w:rPr>
              <w:t>实例</w:t>
            </w:r>
          </w:p>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实时数据分发平台</w:t>
            </w:r>
            <w:r w:rsidRPr="006D7904">
              <w:rPr>
                <w:rFonts w:asciiTheme="minorEastAsia" w:eastAsiaTheme="minorEastAsia" w:hAnsiTheme="minorEastAsia" w:hint="eastAsia"/>
                <w:sz w:val="24"/>
              </w:rPr>
              <w:t>实例</w:t>
            </w:r>
          </w:p>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分布式关系型数据库</w:t>
            </w:r>
            <w:r w:rsidRPr="006D7904">
              <w:rPr>
                <w:rFonts w:asciiTheme="minorEastAsia" w:eastAsiaTheme="minorEastAsia" w:hAnsiTheme="minorEastAsia" w:hint="eastAsia"/>
                <w:sz w:val="24"/>
              </w:rPr>
              <w:t>实例</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7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hint="eastAsia"/>
                <w:sz w:val="24"/>
              </w:rPr>
              <w:t>实时数据订阅功能旨在帮助</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获取</w:t>
            </w:r>
            <w:r w:rsidRPr="006D7904">
              <w:rPr>
                <w:rFonts w:asciiTheme="minorEastAsia" w:eastAsiaTheme="minorEastAsia" w:hAnsiTheme="minorEastAsia" w:hint="eastAsia"/>
                <w:sz w:val="24"/>
                <w:lang w:eastAsia="zh-Hans"/>
              </w:rPr>
              <w:t>云数据库</w:t>
            </w:r>
            <w:r w:rsidRPr="006D7904">
              <w:rPr>
                <w:rFonts w:asciiTheme="minorEastAsia" w:eastAsiaTheme="minorEastAsia" w:hAnsiTheme="minorEastAsia"/>
                <w:sz w:val="24"/>
              </w:rPr>
              <w:t>/</w:t>
            </w:r>
            <w:r w:rsidRPr="006D7904">
              <w:rPr>
                <w:rFonts w:asciiTheme="minorEastAsia" w:eastAsiaTheme="minorEastAsia" w:hAnsiTheme="minorEastAsia" w:hint="eastAsia"/>
                <w:sz w:val="24"/>
                <w:lang w:eastAsia="zh-Hans"/>
              </w:rPr>
              <w:t>分布式关系型数据库</w:t>
            </w:r>
            <w:r w:rsidRPr="006D7904">
              <w:rPr>
                <w:rFonts w:asciiTheme="minorEastAsia" w:eastAsiaTheme="minorEastAsia" w:hAnsiTheme="minorEastAsia" w:hint="eastAsia"/>
                <w:sz w:val="24"/>
              </w:rPr>
              <w:t>的实时增量数据，</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能够根据</w:t>
            </w:r>
            <w:r w:rsidRPr="006D7904">
              <w:rPr>
                <w:rFonts w:asciiTheme="minorEastAsia" w:eastAsiaTheme="minorEastAsia" w:hAnsiTheme="minorEastAsia" w:hint="eastAsia"/>
                <w:sz w:val="24"/>
                <w:lang w:eastAsia="zh-Hans"/>
              </w:rPr>
              <w:t>自身</w:t>
            </w:r>
            <w:r w:rsidRPr="006D7904">
              <w:rPr>
                <w:rFonts w:asciiTheme="minorEastAsia" w:eastAsiaTheme="minorEastAsia" w:hAnsiTheme="minorEastAsia" w:hint="eastAsia"/>
                <w:sz w:val="24"/>
              </w:rPr>
              <w:t>业务需求</w:t>
            </w:r>
            <w:r w:rsidRPr="006D7904">
              <w:rPr>
                <w:rFonts w:asciiTheme="minorEastAsia" w:eastAsiaTheme="minorEastAsia" w:hAnsiTheme="minorEastAsia" w:hint="eastAsia"/>
                <w:sz w:val="24"/>
                <w:lang w:eastAsia="zh-Hans"/>
              </w:rPr>
              <w:t>自</w:t>
            </w:r>
            <w:r w:rsidRPr="006D7904">
              <w:rPr>
                <w:rFonts w:asciiTheme="minorEastAsia" w:eastAsiaTheme="minorEastAsia" w:hAnsiTheme="minorEastAsia" w:hint="eastAsia"/>
                <w:sz w:val="24"/>
              </w:rPr>
              <w:t>由消费增量数据，例如实现缓存更新、业务异步解耦、异构数据源数据实时同步及含复杂ETL的数据实时同步等多种业务场景。</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实时数据订阅支持的数据源类型包括：</w:t>
            </w:r>
          </w:p>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云数据库</w:t>
            </w:r>
            <w:r w:rsidRPr="006D7904">
              <w:rPr>
                <w:rFonts w:asciiTheme="minorEastAsia" w:eastAsiaTheme="minorEastAsia" w:hAnsiTheme="minorEastAsia"/>
                <w:sz w:val="24"/>
              </w:rPr>
              <w:t xml:space="preserve"> For MySQL</w:t>
            </w:r>
          </w:p>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分布式关系型数据库</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服务能力</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数据迁移支持多种迁移步骤：结构迁移、全量数据迁移及增量数据迁移。</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结构迁移：将源实例中的结构对象定义一键迁移</w:t>
            </w:r>
            <w:r w:rsidRPr="006D7904">
              <w:rPr>
                <w:rFonts w:asciiTheme="minorEastAsia" w:eastAsiaTheme="minorEastAsia" w:hAnsiTheme="minorEastAsia" w:hint="eastAsia"/>
                <w:sz w:val="24"/>
                <w:lang w:eastAsia="zh-Hans"/>
              </w:rPr>
              <w:t>至目</w:t>
            </w:r>
            <w:r w:rsidRPr="006D7904">
              <w:rPr>
                <w:rFonts w:asciiTheme="minorEastAsia" w:eastAsiaTheme="minorEastAsia" w:hAnsiTheme="minorEastAsia" w:hint="eastAsia"/>
                <w:sz w:val="24"/>
              </w:rPr>
              <w:t>标实例。</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全量数据迁移：将源实例中的历史存量数据迁移</w:t>
            </w:r>
            <w:r w:rsidRPr="006D7904">
              <w:rPr>
                <w:rFonts w:asciiTheme="minorEastAsia" w:eastAsiaTheme="minorEastAsia" w:hAnsiTheme="minorEastAsia" w:hint="eastAsia"/>
                <w:sz w:val="24"/>
                <w:lang w:eastAsia="zh-Hans"/>
              </w:rPr>
              <w:t>至目</w:t>
            </w:r>
            <w:r w:rsidRPr="006D7904">
              <w:rPr>
                <w:rFonts w:asciiTheme="minorEastAsia" w:eastAsiaTheme="minorEastAsia" w:hAnsiTheme="minorEastAsia" w:hint="eastAsia"/>
                <w:sz w:val="24"/>
              </w:rPr>
              <w:t>标实例。</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增量数据迁移：将迁移过程中源实例产生的增量数据实时同步到</w:t>
            </w:r>
            <w:r w:rsidRPr="006D7904">
              <w:rPr>
                <w:rFonts w:asciiTheme="minorEastAsia" w:eastAsiaTheme="minorEastAsia" w:hAnsiTheme="minorEastAsia" w:hint="eastAsia"/>
                <w:sz w:val="24"/>
                <w:lang w:eastAsia="zh-Hans"/>
              </w:rPr>
              <w:t>目</w:t>
            </w:r>
            <w:r w:rsidRPr="006D7904">
              <w:rPr>
                <w:rFonts w:asciiTheme="minorEastAsia" w:eastAsiaTheme="minorEastAsia" w:hAnsiTheme="minorEastAsia" w:hint="eastAsia"/>
                <w:sz w:val="24"/>
              </w:rPr>
              <w:t>标实例。结构迁移＋全量数据迁移＋增量数据迁移可以简单实现业务不停服迁移。</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报警机制</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数据迁移提供迁移异常报警，一旦迁移任务出现异常，即会</w:t>
            </w:r>
            <w:proofErr w:type="gramStart"/>
            <w:r w:rsidRPr="006D7904">
              <w:rPr>
                <w:rFonts w:asciiTheme="minorEastAsia" w:eastAsiaTheme="minorEastAsia" w:hAnsiTheme="minorEastAsia" w:hint="eastAsia"/>
                <w:sz w:val="24"/>
              </w:rPr>
              <w:t>向任务</w:t>
            </w:r>
            <w:proofErr w:type="gramEnd"/>
            <w:r w:rsidRPr="006D7904">
              <w:rPr>
                <w:rFonts w:asciiTheme="minorEastAsia" w:eastAsiaTheme="minorEastAsia" w:hAnsiTheme="minorEastAsia" w:hint="eastAsia"/>
                <w:sz w:val="24"/>
              </w:rPr>
              <w:t>的owner发送报警短信，让</w:t>
            </w:r>
            <w:proofErr w:type="gramStart"/>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第</w:t>
            </w:r>
            <w:proofErr w:type="gramEnd"/>
            <w:r w:rsidRPr="006D7904">
              <w:rPr>
                <w:rFonts w:asciiTheme="minorEastAsia" w:eastAsiaTheme="minorEastAsia" w:hAnsiTheme="minorEastAsia" w:hint="eastAsia"/>
                <w:sz w:val="24"/>
              </w:rPr>
              <w:t>一时间了解并处理异常任务。</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数据同步</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持多种特性，有效降低</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使</w:t>
            </w:r>
            <w:r w:rsidRPr="006D7904">
              <w:rPr>
                <w:rFonts w:asciiTheme="minorEastAsia" w:eastAsiaTheme="minorEastAsia" w:hAnsiTheme="minorEastAsia" w:hint="eastAsia"/>
                <w:sz w:val="24"/>
                <w:lang w:eastAsia="zh-Hans"/>
              </w:rPr>
              <w:t>用门</w:t>
            </w:r>
            <w:r w:rsidRPr="006D7904">
              <w:rPr>
                <w:rFonts w:asciiTheme="minorEastAsia" w:eastAsiaTheme="minorEastAsia" w:hAnsiTheme="minorEastAsia" w:hint="eastAsia"/>
                <w:sz w:val="24"/>
              </w:rPr>
              <w:t>槛，主要包括：</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动态增减同步对象</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在数据同步过程中，</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可以随时增加或减少需要同步的对象。</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lastRenderedPageBreak/>
              <w:t xml:space="preserve">• </w:t>
            </w:r>
            <w:r w:rsidRPr="006D7904">
              <w:rPr>
                <w:rFonts w:asciiTheme="minorEastAsia" w:eastAsiaTheme="minorEastAsia" w:hAnsiTheme="minorEastAsia" w:hint="eastAsia"/>
                <w:sz w:val="24"/>
              </w:rPr>
              <w:t>完善性能查询体系</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数据同步提供同步延迟、同步性能（RPS、流量）趋势图，</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可以方便查看同步链路的性能趋势。</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完善监控体系</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数据同步提供同步作业状态、同步延迟的报警监控功能。</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可以根据业务敏感度，</w:t>
            </w:r>
            <w:r w:rsidRPr="006D7904">
              <w:rPr>
                <w:rFonts w:asciiTheme="minorEastAsia" w:eastAsiaTheme="minorEastAsia" w:hAnsiTheme="minorEastAsia" w:hint="eastAsia"/>
                <w:sz w:val="24"/>
                <w:lang w:eastAsia="zh-Hans"/>
              </w:rPr>
              <w:t>自</w:t>
            </w:r>
            <w:r w:rsidRPr="006D7904">
              <w:rPr>
                <w:rFonts w:asciiTheme="minorEastAsia" w:eastAsiaTheme="minorEastAsia" w:hAnsiTheme="minorEastAsia" w:hint="eastAsia"/>
                <w:sz w:val="24"/>
              </w:rPr>
              <w:t>定义同步延迟报警阈值。</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57"/>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数据订阅支持多种特性，有效降低</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使用</w:t>
            </w:r>
            <w:r w:rsidRPr="006D7904">
              <w:rPr>
                <w:rFonts w:asciiTheme="minorEastAsia" w:eastAsiaTheme="minorEastAsia" w:hAnsiTheme="minorEastAsia" w:hint="eastAsia"/>
                <w:sz w:val="24"/>
                <w:lang w:eastAsia="zh-Hans"/>
              </w:rPr>
              <w:t>门</w:t>
            </w:r>
            <w:r w:rsidRPr="006D7904">
              <w:rPr>
                <w:rFonts w:asciiTheme="minorEastAsia" w:eastAsiaTheme="minorEastAsia" w:hAnsiTheme="minorEastAsia" w:hint="eastAsia"/>
                <w:sz w:val="24"/>
              </w:rPr>
              <w:t>槛，主要包括：</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动态增减订阅对象</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在数据订阅过程中，</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可以随时增加或减少需要订阅的对象。</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在线查看订阅数据</w:t>
            </w:r>
          </w:p>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hint="eastAsia"/>
                <w:sz w:val="24"/>
              </w:rPr>
              <w:t>数据传输控制台支持在线查看订阅通道中的增量数据。</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修改消费时间点</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数据订阅</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随时修改需要消费数据对应的时间点。</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完善监控体系</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数据订阅提供订阅通道状态、下游消费延迟的报警监控功能。</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可以根据业务敏感度，</w:t>
            </w:r>
            <w:r w:rsidRPr="006D7904">
              <w:rPr>
                <w:rFonts w:asciiTheme="minorEastAsia" w:eastAsiaTheme="minorEastAsia" w:hAnsiTheme="minorEastAsia" w:hint="eastAsia"/>
                <w:sz w:val="24"/>
                <w:lang w:eastAsia="zh-Hans"/>
              </w:rPr>
              <w:t>自</w:t>
            </w:r>
            <w:r w:rsidRPr="006D7904">
              <w:rPr>
                <w:rFonts w:asciiTheme="minorEastAsia" w:eastAsiaTheme="minorEastAsia" w:hAnsiTheme="minorEastAsia" w:hint="eastAsia"/>
                <w:sz w:val="24"/>
              </w:rPr>
              <w:t>定义消费延迟报警阈值。</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57"/>
          <w:jc w:val="center"/>
        </w:trPr>
        <w:tc>
          <w:tcPr>
            <w:tcW w:w="1401" w:type="dxa"/>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安全性</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hint="eastAsia"/>
                <w:sz w:val="24"/>
                <w:lang w:eastAsia="zh-Hans"/>
              </w:rPr>
              <w:t>数据传输服务</w:t>
            </w:r>
            <w:r w:rsidRPr="006D7904">
              <w:rPr>
                <w:rFonts w:asciiTheme="minorEastAsia" w:eastAsiaTheme="minorEastAsia" w:hAnsiTheme="minorEastAsia" w:hint="eastAsia"/>
                <w:sz w:val="24"/>
              </w:rPr>
              <w:t>底层为服务集群，集群内任何一个节点宕机或发生故障，控制中心都能够将这个节点上的所有任</w:t>
            </w:r>
          </w:p>
          <w:p w:rsidR="00EE23D0" w:rsidRPr="006D7904" w:rsidRDefault="0090304C">
            <w:pPr>
              <w:spacing w:line="360" w:lineRule="auto"/>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务</w:t>
            </w:r>
            <w:proofErr w:type="gramEnd"/>
            <w:r w:rsidRPr="006D7904">
              <w:rPr>
                <w:rFonts w:asciiTheme="minorEastAsia" w:eastAsiaTheme="minorEastAsia" w:hAnsiTheme="minorEastAsia" w:hint="eastAsia"/>
                <w:sz w:val="24"/>
              </w:rPr>
              <w:t>快速切换到其他节点上。</w:t>
            </w:r>
          </w:p>
          <w:p w:rsidR="00EE23D0" w:rsidRPr="006D7904" w:rsidRDefault="0090304C" w:rsidP="002C2C5D">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hint="eastAsia"/>
                <w:sz w:val="24"/>
              </w:rPr>
              <w:t>数据传输服务内部对部分传输链路提供7×24小时的数据准确性校验，快速发现并纠正传输数据，保证传输数据可靠性。</w:t>
            </w:r>
          </w:p>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hint="eastAsia"/>
                <w:sz w:val="24"/>
              </w:rPr>
              <w:t>数据传输服务各模块间采用安全传输协议及安全token认证，有效得保证数据传输可靠性。</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57"/>
          <w:jc w:val="center"/>
        </w:trPr>
        <w:tc>
          <w:tcPr>
            <w:tcW w:w="1401"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可靠性</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支持同城/跨城多机房部署，多机房高可用互备。</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57"/>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支持集群节点采用冗余架构，无单点故障，节点故障时任</w:t>
            </w:r>
            <w:r w:rsidRPr="006D7904">
              <w:rPr>
                <w:rFonts w:asciiTheme="minorEastAsia" w:eastAsiaTheme="minorEastAsia" w:hAnsiTheme="minorEastAsia" w:hint="eastAsia"/>
                <w:sz w:val="24"/>
              </w:rPr>
              <w:lastRenderedPageBreak/>
              <w:t>务的自动切换和恢复。</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57"/>
          <w:jc w:val="center"/>
        </w:trPr>
        <w:tc>
          <w:tcPr>
            <w:tcW w:w="1401" w:type="dxa"/>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lastRenderedPageBreak/>
              <w:t>成熟度</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◆具备3个及以上数据传输服务相关专利，需提供原厂</w:t>
            </w:r>
            <w:r w:rsidRPr="006D7904">
              <w:rPr>
                <w:rFonts w:asciiTheme="minorEastAsia" w:eastAsiaTheme="minorEastAsia" w:hAnsiTheme="minorEastAsia" w:hint="eastAsia"/>
                <w:sz w:val="24"/>
                <w:lang w:eastAsia="zh-Hans"/>
              </w:rPr>
              <w:t>材料</w:t>
            </w:r>
            <w:r w:rsidRPr="006D7904">
              <w:rPr>
                <w:rFonts w:asciiTheme="minorEastAsia" w:eastAsiaTheme="minorEastAsia" w:hAnsiTheme="minorEastAsia" w:hint="eastAsia"/>
                <w:sz w:val="24"/>
              </w:rPr>
              <w:t>。</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90304C">
      <w:pPr>
        <w:pStyle w:val="5"/>
        <w:numPr>
          <w:ilvl w:val="3"/>
          <w:numId w:val="1"/>
        </w:numPr>
        <w:spacing w:line="360" w:lineRule="auto"/>
        <w:ind w:firstLineChars="200" w:firstLine="482"/>
        <w:rPr>
          <w:rFonts w:asciiTheme="minorEastAsia" w:eastAsiaTheme="minorEastAsia" w:hAnsiTheme="minorEastAsia"/>
          <w:b w:val="0"/>
          <w:sz w:val="24"/>
        </w:rPr>
      </w:pPr>
      <w:r w:rsidRPr="006D7904">
        <w:rPr>
          <w:rFonts w:asciiTheme="minorEastAsia" w:eastAsiaTheme="minorEastAsia" w:hAnsiTheme="minorEastAsia" w:hint="eastAsia"/>
          <w:sz w:val="24"/>
        </w:rPr>
        <w:t>业务实时监控服务</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6186"/>
        <w:gridCol w:w="1066"/>
      </w:tblGrid>
      <w:tr w:rsidR="00EE23D0" w:rsidRPr="006D7904">
        <w:trPr>
          <w:trHeight w:val="589"/>
          <w:jc w:val="center"/>
        </w:trPr>
        <w:tc>
          <w:tcPr>
            <w:tcW w:w="140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589"/>
          <w:jc w:val="center"/>
        </w:trPr>
        <w:tc>
          <w:tcPr>
            <w:tcW w:w="140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基于前端、应</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、业务</w:t>
            </w:r>
            <w:r w:rsidRPr="006D7904">
              <w:rPr>
                <w:rFonts w:asciiTheme="minorEastAsia" w:eastAsiaTheme="minorEastAsia" w:hAnsiTheme="minorEastAsia" w:hint="eastAsia"/>
                <w:sz w:val="24"/>
                <w:lang w:eastAsia="zh-Hans"/>
              </w:rPr>
              <w:t>自</w:t>
            </w:r>
            <w:r w:rsidRPr="006D7904">
              <w:rPr>
                <w:rFonts w:asciiTheme="minorEastAsia" w:eastAsiaTheme="minorEastAsia" w:hAnsiTheme="minorEastAsia" w:hint="eastAsia"/>
                <w:sz w:val="24"/>
              </w:rPr>
              <w:t>定义等维度，迅速便捷地为企业构建秒级响应的业务监控能</w:t>
            </w:r>
            <w:r w:rsidRPr="006D7904">
              <w:rPr>
                <w:rFonts w:asciiTheme="minorEastAsia" w:eastAsiaTheme="minorEastAsia" w:hAnsiTheme="minorEastAsia" w:hint="eastAsia"/>
                <w:sz w:val="24"/>
                <w:lang w:eastAsia="zh-Hans"/>
              </w:rPr>
              <w:t>力</w:t>
            </w:r>
            <w:r w:rsidRPr="006D7904">
              <w:rPr>
                <w:rFonts w:asciiTheme="minorEastAsia" w:eastAsiaTheme="minorEastAsia" w:hAnsiTheme="minorEastAsia" w:hint="eastAsia"/>
                <w:sz w:val="24"/>
              </w:rPr>
              <w:t>。</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服务特性</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lang w:eastAsia="zh-Hans"/>
              </w:rPr>
              <w:t>业务实时监控服务</w:t>
            </w:r>
            <w:r w:rsidRPr="006D7904">
              <w:rPr>
                <w:rFonts w:asciiTheme="minorEastAsia" w:eastAsiaTheme="minorEastAsia" w:hAnsiTheme="minorEastAsia" w:hint="eastAsia"/>
                <w:sz w:val="24"/>
              </w:rPr>
              <w:t>提供数据接</w:t>
            </w:r>
            <w:r w:rsidRPr="006D7904">
              <w:rPr>
                <w:rFonts w:asciiTheme="minorEastAsia" w:eastAsiaTheme="minorEastAsia" w:hAnsiTheme="minorEastAsia" w:hint="eastAsia"/>
                <w:sz w:val="24"/>
                <w:lang w:eastAsia="zh-Hans"/>
              </w:rPr>
              <w:t>入</w:t>
            </w:r>
            <w:r w:rsidRPr="006D7904">
              <w:rPr>
                <w:rFonts w:asciiTheme="minorEastAsia" w:eastAsiaTheme="minorEastAsia" w:hAnsiTheme="minorEastAsia" w:hint="eastAsia"/>
                <w:sz w:val="24"/>
              </w:rPr>
              <w:t>、数据计算、数据存储、大盘</w:t>
            </w:r>
            <w:r w:rsidRPr="006D7904">
              <w:rPr>
                <w:rFonts w:asciiTheme="minorEastAsia" w:eastAsiaTheme="minorEastAsia" w:hAnsiTheme="minorEastAsia" w:hint="eastAsia"/>
                <w:sz w:val="24"/>
                <w:lang w:eastAsia="zh-Hans"/>
              </w:rPr>
              <w:t>展示</w:t>
            </w:r>
            <w:r w:rsidRPr="006D7904">
              <w:rPr>
                <w:rFonts w:asciiTheme="minorEastAsia" w:eastAsiaTheme="minorEastAsia" w:hAnsiTheme="minorEastAsia" w:hint="eastAsia"/>
                <w:sz w:val="24"/>
              </w:rPr>
              <w:t>和报警，以及下游API对接等一系列监控定制功能。</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可接入多种数据源</w:t>
            </w:r>
          </w:p>
          <w:p w:rsidR="00EE23D0" w:rsidRPr="006D7904" w:rsidRDefault="0090304C" w:rsidP="002C2C5D">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 xml:space="preserve"> Log：可从 </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日</w:t>
            </w:r>
            <w:r w:rsidRPr="006D7904">
              <w:rPr>
                <w:rFonts w:asciiTheme="minorEastAsia" w:eastAsiaTheme="minorEastAsia" w:hAnsiTheme="minorEastAsia" w:hint="eastAsia"/>
                <w:sz w:val="24"/>
              </w:rPr>
              <w:t>志抓取</w:t>
            </w:r>
            <w:r w:rsidRPr="006D7904">
              <w:rPr>
                <w:rFonts w:asciiTheme="minorEastAsia" w:eastAsiaTheme="minorEastAsia" w:hAnsiTheme="minorEastAsia" w:hint="eastAsia"/>
                <w:sz w:val="24"/>
                <w:lang w:eastAsia="zh-Hans"/>
              </w:rPr>
              <w:t>日</w:t>
            </w:r>
            <w:r w:rsidRPr="006D7904">
              <w:rPr>
                <w:rFonts w:asciiTheme="minorEastAsia" w:eastAsiaTheme="minorEastAsia" w:hAnsiTheme="minorEastAsia" w:hint="eastAsia"/>
                <w:sz w:val="24"/>
              </w:rPr>
              <w:t>志进</w:t>
            </w:r>
            <w:r w:rsidRPr="006D7904">
              <w:rPr>
                <w:rFonts w:asciiTheme="minorEastAsia" w:eastAsiaTheme="minorEastAsia" w:hAnsiTheme="minorEastAsia" w:hint="eastAsia"/>
                <w:sz w:val="24"/>
                <w:lang w:eastAsia="zh-Hans"/>
              </w:rPr>
              <w:t>行</w:t>
            </w:r>
            <w:r w:rsidRPr="006D7904">
              <w:rPr>
                <w:rFonts w:asciiTheme="minorEastAsia" w:eastAsiaTheme="minorEastAsia" w:hAnsiTheme="minorEastAsia" w:hint="eastAsia"/>
                <w:sz w:val="24"/>
              </w:rPr>
              <w:t>统计；</w:t>
            </w:r>
          </w:p>
          <w:p w:rsidR="00EE23D0" w:rsidRPr="006D7904" w:rsidRDefault="0090304C" w:rsidP="002C2C5D">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Loghub：可拉取</w:t>
            </w:r>
            <w:r w:rsidRPr="006D7904">
              <w:rPr>
                <w:rFonts w:asciiTheme="minorEastAsia" w:eastAsiaTheme="minorEastAsia" w:hAnsiTheme="minorEastAsia" w:hint="eastAsia"/>
                <w:sz w:val="24"/>
                <w:lang w:eastAsia="zh-Hans"/>
              </w:rPr>
              <w:t>云日</w:t>
            </w:r>
            <w:r w:rsidRPr="006D7904">
              <w:rPr>
                <w:rFonts w:asciiTheme="minorEastAsia" w:eastAsiaTheme="minorEastAsia" w:hAnsiTheme="minorEastAsia" w:hint="eastAsia"/>
                <w:sz w:val="24"/>
              </w:rPr>
              <w:t>志服务的</w:t>
            </w:r>
            <w:r w:rsidRPr="006D7904">
              <w:rPr>
                <w:rFonts w:asciiTheme="minorEastAsia" w:eastAsiaTheme="minorEastAsia" w:hAnsiTheme="minorEastAsia"/>
                <w:sz w:val="24"/>
              </w:rPr>
              <w:t xml:space="preserve"> Loghub </w:t>
            </w:r>
            <w:r w:rsidRPr="006D7904">
              <w:rPr>
                <w:rFonts w:asciiTheme="minorEastAsia" w:eastAsiaTheme="minorEastAsia" w:hAnsiTheme="minorEastAsia" w:hint="eastAsia"/>
                <w:sz w:val="24"/>
              </w:rPr>
              <w:t>数据；</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MQ：可从</w:t>
            </w:r>
            <w:r w:rsidRPr="006D7904">
              <w:rPr>
                <w:rFonts w:asciiTheme="minorEastAsia" w:eastAsiaTheme="minorEastAsia" w:hAnsiTheme="minorEastAsia"/>
                <w:sz w:val="24"/>
              </w:rPr>
              <w:t xml:space="preserve"> MQ Topic </w:t>
            </w:r>
            <w:r w:rsidRPr="006D7904">
              <w:rPr>
                <w:rFonts w:asciiTheme="minorEastAsia" w:eastAsiaTheme="minorEastAsia" w:hAnsiTheme="minorEastAsia" w:hint="eastAsia"/>
                <w:sz w:val="24"/>
              </w:rPr>
              <w:t>中直接读取数据；</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SDK：可通过在程序中接入</w:t>
            </w:r>
            <w:r w:rsidRPr="006D7904">
              <w:rPr>
                <w:rFonts w:asciiTheme="minorEastAsia" w:eastAsiaTheme="minorEastAsia" w:hAnsiTheme="minorEastAsia"/>
                <w:sz w:val="24"/>
              </w:rPr>
              <w:t xml:space="preserve"> SDK </w:t>
            </w:r>
            <w:r w:rsidRPr="006D7904">
              <w:rPr>
                <w:rFonts w:asciiTheme="minorEastAsia" w:eastAsiaTheme="minorEastAsia" w:hAnsiTheme="minorEastAsia" w:hint="eastAsia"/>
                <w:sz w:val="24"/>
              </w:rPr>
              <w:t>中来推送数据。</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7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lang w:eastAsia="zh-Hans"/>
              </w:rPr>
            </w:pPr>
            <w:r w:rsidRPr="006D7904">
              <w:rPr>
                <w:rFonts w:asciiTheme="minorEastAsia" w:eastAsiaTheme="minorEastAsia" w:hAnsiTheme="minorEastAsia" w:hint="eastAsia"/>
                <w:sz w:val="24"/>
              </w:rPr>
              <w:t>可对接各类下游</w:t>
            </w:r>
            <w:r w:rsidRPr="006D7904">
              <w:rPr>
                <w:rFonts w:asciiTheme="minorEastAsia" w:eastAsiaTheme="minorEastAsia" w:hAnsiTheme="minorEastAsia" w:hint="eastAsia"/>
                <w:sz w:val="24"/>
                <w:lang w:eastAsia="zh-Hans"/>
              </w:rPr>
              <w:t>应用</w:t>
            </w:r>
          </w:p>
          <w:p w:rsidR="00EE23D0" w:rsidRPr="006D7904" w:rsidRDefault="0090304C" w:rsidP="002C2C5D">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持对接其他</w:t>
            </w:r>
            <w:r w:rsidRPr="006D7904">
              <w:rPr>
                <w:rFonts w:asciiTheme="minorEastAsia" w:eastAsiaTheme="minorEastAsia" w:hAnsiTheme="minorEastAsia" w:hint="eastAsia"/>
                <w:sz w:val="24"/>
                <w:lang w:eastAsia="zh-Hans"/>
              </w:rPr>
              <w:t>大</w:t>
            </w:r>
            <w:r w:rsidRPr="006D7904">
              <w:rPr>
                <w:rFonts w:asciiTheme="minorEastAsia" w:eastAsiaTheme="minorEastAsia" w:hAnsiTheme="minorEastAsia" w:hint="eastAsia"/>
                <w:sz w:val="24"/>
              </w:rPr>
              <w:t>屏</w:t>
            </w:r>
            <w:r w:rsidRPr="006D7904">
              <w:rPr>
                <w:rFonts w:asciiTheme="minorEastAsia" w:eastAsiaTheme="minorEastAsia" w:hAnsiTheme="minorEastAsia" w:hint="eastAsia"/>
                <w:sz w:val="24"/>
                <w:lang w:eastAsia="zh-Hans"/>
              </w:rPr>
              <w:t>展示工</w:t>
            </w:r>
            <w:r w:rsidRPr="006D7904">
              <w:rPr>
                <w:rFonts w:asciiTheme="minorEastAsia" w:eastAsiaTheme="minorEastAsia" w:hAnsiTheme="minorEastAsia" w:hint="eastAsia"/>
                <w:sz w:val="24"/>
              </w:rPr>
              <w:t xml:space="preserve">具，例如 </w:t>
            </w:r>
            <w:r w:rsidRPr="006D7904">
              <w:rPr>
                <w:rFonts w:asciiTheme="minorEastAsia" w:eastAsiaTheme="minorEastAsia" w:hAnsiTheme="minorEastAsia" w:hint="eastAsia"/>
                <w:sz w:val="24"/>
                <w:lang w:eastAsia="zh-Hans"/>
              </w:rPr>
              <w:t>数据可视化工具</w:t>
            </w:r>
            <w:r w:rsidRPr="006D7904">
              <w:rPr>
                <w:rFonts w:asciiTheme="minorEastAsia" w:eastAsiaTheme="minorEastAsia" w:hAnsiTheme="minorEastAsia" w:hint="eastAsia"/>
                <w:sz w:val="24"/>
              </w:rPr>
              <w:t>；</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持对接</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Java、Python、Perl、C#</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等API。</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数据存储</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异步聚合数据；</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智能分级存储策略；</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支持最多三级的智能下钻索引。</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支持事件集搜索。</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可定制的报警</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可设置根据指定</w:t>
            </w:r>
            <w:r w:rsidRPr="006D7904">
              <w:rPr>
                <w:rFonts w:asciiTheme="minorEastAsia" w:eastAsiaTheme="minorEastAsia" w:hAnsiTheme="minorEastAsia" w:hint="eastAsia"/>
                <w:sz w:val="24"/>
                <w:lang w:eastAsia="zh-Hans"/>
              </w:rPr>
              <w:t>长</w:t>
            </w:r>
            <w:r w:rsidRPr="006D7904">
              <w:rPr>
                <w:rFonts w:asciiTheme="minorEastAsia" w:eastAsiaTheme="minorEastAsia" w:hAnsiTheme="minorEastAsia" w:hint="eastAsia"/>
                <w:sz w:val="24"/>
              </w:rPr>
              <w:t>度时间内的平均值、总和、最</w:t>
            </w:r>
            <w:r w:rsidRPr="006D7904">
              <w:rPr>
                <w:rFonts w:asciiTheme="minorEastAsia" w:eastAsiaTheme="minorEastAsia" w:hAnsiTheme="minorEastAsia" w:hint="eastAsia"/>
                <w:sz w:val="24"/>
                <w:lang w:eastAsia="zh-Hans"/>
              </w:rPr>
              <w:t>大</w:t>
            </w:r>
            <w:r w:rsidRPr="006D7904">
              <w:rPr>
                <w:rFonts w:asciiTheme="minorEastAsia" w:eastAsiaTheme="minorEastAsia" w:hAnsiTheme="minorEastAsia" w:hint="eastAsia"/>
                <w:sz w:val="24"/>
              </w:rPr>
              <w:t>值或最小值报警；</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lastRenderedPageBreak/>
              <w:t xml:space="preserve">• </w:t>
            </w:r>
            <w:r w:rsidRPr="006D7904">
              <w:rPr>
                <w:rFonts w:asciiTheme="minorEastAsia" w:eastAsiaTheme="minorEastAsia" w:hAnsiTheme="minorEastAsia" w:hint="eastAsia"/>
                <w:sz w:val="24"/>
                <w:lang w:eastAsia="zh-Hans"/>
              </w:rPr>
              <w:t>支持自</w:t>
            </w:r>
            <w:r w:rsidRPr="006D7904">
              <w:rPr>
                <w:rFonts w:asciiTheme="minorEastAsia" w:eastAsiaTheme="minorEastAsia" w:hAnsiTheme="minorEastAsia" w:hint="eastAsia"/>
                <w:sz w:val="24"/>
              </w:rPr>
              <w:t>定义报警内容，以及邮件、短信、钉钉等多种报警</w:t>
            </w:r>
            <w:r w:rsidRPr="006D7904">
              <w:rPr>
                <w:rFonts w:asciiTheme="minorEastAsia" w:eastAsiaTheme="minorEastAsia" w:hAnsiTheme="minorEastAsia" w:hint="eastAsia"/>
                <w:sz w:val="24"/>
                <w:lang w:eastAsia="zh-Hans"/>
              </w:rPr>
              <w:t>方</w:t>
            </w:r>
            <w:r w:rsidRPr="006D7904">
              <w:rPr>
                <w:rFonts w:asciiTheme="minorEastAsia" w:eastAsiaTheme="minorEastAsia" w:hAnsiTheme="minorEastAsia" w:hint="eastAsia"/>
                <w:sz w:val="24"/>
              </w:rPr>
              <w:t>式。</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持多种业务场景</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支持自</w:t>
            </w:r>
            <w:r w:rsidRPr="006D7904">
              <w:rPr>
                <w:rFonts w:asciiTheme="minorEastAsia" w:eastAsiaTheme="minorEastAsia" w:hAnsiTheme="minorEastAsia" w:hint="eastAsia"/>
                <w:sz w:val="24"/>
              </w:rPr>
              <w:t>定义业务场景，可监控</w:t>
            </w:r>
            <w:r w:rsidRPr="006D7904">
              <w:rPr>
                <w:rFonts w:asciiTheme="minorEastAsia" w:eastAsiaTheme="minorEastAsia" w:hAnsiTheme="minorEastAsia" w:hint="eastAsia"/>
                <w:sz w:val="24"/>
                <w:lang w:eastAsia="zh-Hans"/>
              </w:rPr>
              <w:t>自</w:t>
            </w:r>
            <w:r w:rsidRPr="006D7904">
              <w:rPr>
                <w:rFonts w:asciiTheme="minorEastAsia" w:eastAsiaTheme="minorEastAsia" w:hAnsiTheme="minorEastAsia" w:hint="eastAsia"/>
                <w:sz w:val="24"/>
              </w:rPr>
              <w:t>定义的业务指标，例如</w:t>
            </w:r>
            <w:r w:rsidRPr="006D7904">
              <w:rPr>
                <w:rFonts w:asciiTheme="minorEastAsia" w:eastAsiaTheme="minorEastAsia" w:hAnsiTheme="minorEastAsia"/>
                <w:sz w:val="24"/>
              </w:rPr>
              <w:t xml:space="preserve"> Nginx </w:t>
            </w:r>
            <w:r w:rsidRPr="006D7904">
              <w:rPr>
                <w:rFonts w:asciiTheme="minorEastAsia" w:eastAsiaTheme="minorEastAsia" w:hAnsiTheme="minorEastAsia" w:hint="eastAsia"/>
                <w:sz w:val="24"/>
              </w:rPr>
              <w:t>负载、程序异常等、电商销售业</w:t>
            </w:r>
          </w:p>
          <w:p w:rsidR="00EE23D0" w:rsidRPr="006D7904" w:rsidRDefault="0090304C">
            <w:pPr>
              <w:spacing w:line="360" w:lineRule="auto"/>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务</w:t>
            </w:r>
            <w:proofErr w:type="gramEnd"/>
            <w:r w:rsidRPr="006D7904">
              <w:rPr>
                <w:rFonts w:asciiTheme="minorEastAsia" w:eastAsiaTheme="minorEastAsia" w:hAnsiTheme="minorEastAsia" w:hint="eastAsia"/>
                <w:sz w:val="24"/>
              </w:rPr>
              <w:t>事件等。</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持前端监控场景，可监控</w:t>
            </w:r>
            <w:r w:rsidRPr="006D7904">
              <w:rPr>
                <w:rFonts w:asciiTheme="minorEastAsia" w:eastAsiaTheme="minorEastAsia" w:hAnsiTheme="minorEastAsia" w:hint="eastAsia"/>
                <w:sz w:val="24"/>
                <w:lang w:eastAsia="zh-Hans"/>
              </w:rPr>
              <w:t>页面</w:t>
            </w:r>
            <w:r w:rsidRPr="006D7904">
              <w:rPr>
                <w:rFonts w:asciiTheme="minorEastAsia" w:eastAsiaTheme="minorEastAsia" w:hAnsiTheme="minorEastAsia" w:hint="eastAsia"/>
                <w:sz w:val="24"/>
              </w:rPr>
              <w:t>性能、JS</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错误、API</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调</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等指标。</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持应</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监控场景，可监控</w:t>
            </w:r>
            <w:r w:rsidRPr="006D7904">
              <w:rPr>
                <w:rFonts w:asciiTheme="minorEastAsia" w:eastAsiaTheme="minorEastAsia" w:hAnsiTheme="minorEastAsia" w:hint="eastAsia"/>
                <w:sz w:val="24"/>
                <w:lang w:eastAsia="zh-Hans"/>
              </w:rPr>
              <w:t>调用</w:t>
            </w:r>
            <w:r w:rsidRPr="006D7904">
              <w:rPr>
                <w:rFonts w:asciiTheme="minorEastAsia" w:eastAsiaTheme="minorEastAsia" w:hAnsiTheme="minorEastAsia" w:hint="eastAsia"/>
                <w:sz w:val="24"/>
              </w:rPr>
              <w:t>异常，查询调用链，并结合事件集进</w:t>
            </w:r>
            <w:r w:rsidRPr="006D7904">
              <w:rPr>
                <w:rFonts w:asciiTheme="minorEastAsia" w:eastAsiaTheme="minorEastAsia" w:hAnsiTheme="minorEastAsia" w:hint="eastAsia"/>
                <w:sz w:val="24"/>
                <w:lang w:eastAsia="zh-Hans"/>
              </w:rPr>
              <w:t>行</w:t>
            </w:r>
            <w:r w:rsidRPr="006D7904">
              <w:rPr>
                <w:rFonts w:asciiTheme="minorEastAsia" w:eastAsiaTheme="minorEastAsia" w:hAnsiTheme="minorEastAsia" w:hint="eastAsia"/>
                <w:sz w:val="24"/>
              </w:rPr>
              <w:t>全息排查。</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服务能力</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多</w:t>
            </w:r>
            <w:r w:rsidRPr="006D7904">
              <w:rPr>
                <w:rFonts w:asciiTheme="minorEastAsia" w:eastAsiaTheme="minorEastAsia" w:hAnsiTheme="minorEastAsia" w:hint="eastAsia"/>
                <w:sz w:val="24"/>
                <w:lang w:eastAsia="zh-Hans"/>
              </w:rPr>
              <w:t>方</w:t>
            </w:r>
            <w:r w:rsidRPr="006D7904">
              <w:rPr>
                <w:rFonts w:asciiTheme="minorEastAsia" w:eastAsiaTheme="minorEastAsia" w:hAnsiTheme="minorEastAsia" w:hint="eastAsia"/>
                <w:sz w:val="24"/>
              </w:rPr>
              <w:t>位的前端监控功能</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高</w:t>
            </w:r>
            <w:r w:rsidRPr="006D7904">
              <w:rPr>
                <w:rFonts w:asciiTheme="minorEastAsia" w:eastAsiaTheme="minorEastAsia" w:hAnsiTheme="minorEastAsia" w:hint="eastAsia"/>
                <w:sz w:val="24"/>
              </w:rPr>
              <w:t>时效性：实时感知</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实际访问</w:t>
            </w:r>
            <w:r w:rsidRPr="006D7904">
              <w:rPr>
                <w:rFonts w:asciiTheme="minorEastAsia" w:eastAsiaTheme="minorEastAsia" w:hAnsiTheme="minorEastAsia" w:hint="eastAsia"/>
                <w:sz w:val="24"/>
                <w:lang w:eastAsia="zh-Hans"/>
              </w:rPr>
              <w:t>网</w:t>
            </w:r>
            <w:r w:rsidRPr="006D7904">
              <w:rPr>
                <w:rFonts w:asciiTheme="minorEastAsia" w:eastAsiaTheme="minorEastAsia" w:hAnsiTheme="minorEastAsia" w:hint="eastAsia"/>
                <w:sz w:val="24"/>
              </w:rPr>
              <w:t>站的响应时间和错误率；</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多维度监控分析：基于地区、运营商、浏览器等多维的</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访问速度和错误分析；</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页面</w:t>
            </w:r>
            <w:r w:rsidRPr="006D7904">
              <w:rPr>
                <w:rFonts w:asciiTheme="minorEastAsia" w:eastAsiaTheme="minorEastAsia" w:hAnsiTheme="minorEastAsia" w:hint="eastAsia"/>
                <w:sz w:val="24"/>
              </w:rPr>
              <w:t>异常监控：监控和诊断应</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的</w:t>
            </w:r>
            <w:r w:rsidRPr="006D7904">
              <w:rPr>
                <w:rFonts w:asciiTheme="minorEastAsia" w:eastAsiaTheme="minorEastAsia" w:hAnsiTheme="minorEastAsia" w:hint="eastAsia"/>
                <w:sz w:val="24"/>
                <w:lang w:eastAsia="zh-Hans"/>
              </w:rPr>
              <w:t>大</w:t>
            </w:r>
            <w:r w:rsidRPr="006D7904">
              <w:rPr>
                <w:rFonts w:asciiTheme="minorEastAsia" w:eastAsiaTheme="minorEastAsia" w:hAnsiTheme="minorEastAsia" w:hint="eastAsia"/>
                <w:sz w:val="24"/>
              </w:rPr>
              <w:t>量异步数据调用的性能和成功率。</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支持第三方组件或业务的日志或命令接口的用户自定义的监控类Metrics统计。其中业务如交易成交量，交易额成交总数；组件如DB2,</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Oracle服务端统计，等。且性能</w:t>
            </w:r>
            <w:proofErr w:type="gramStart"/>
            <w:r w:rsidRPr="006D7904">
              <w:rPr>
                <w:rFonts w:asciiTheme="minorEastAsia" w:eastAsiaTheme="minorEastAsia" w:hAnsiTheme="minorEastAsia" w:hint="eastAsia"/>
                <w:sz w:val="24"/>
              </w:rPr>
              <w:t>能</w:t>
            </w:r>
            <w:proofErr w:type="gramEnd"/>
            <w:r w:rsidRPr="006D7904">
              <w:rPr>
                <w:rFonts w:asciiTheme="minorEastAsia" w:eastAsiaTheme="minorEastAsia" w:hAnsiTheme="minorEastAsia" w:hint="eastAsia"/>
                <w:sz w:val="24"/>
              </w:rPr>
              <w:t>横向扩展，1GB/s数据流量的统计延时能控制在10秒以内。</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381"/>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lang w:eastAsia="zh-Hans"/>
              </w:rPr>
              <w:t>高</w:t>
            </w:r>
            <w:r w:rsidRPr="006D7904">
              <w:rPr>
                <w:rFonts w:asciiTheme="minorEastAsia" w:eastAsiaTheme="minorEastAsia" w:hAnsiTheme="minorEastAsia" w:hint="eastAsia"/>
                <w:sz w:val="24"/>
              </w:rPr>
              <w:t>效易</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的应</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监控</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应</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拓扑的我发现：通过对RPC调</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信息进</w:t>
            </w:r>
            <w:r w:rsidRPr="006D7904">
              <w:rPr>
                <w:rFonts w:asciiTheme="minorEastAsia" w:eastAsiaTheme="minorEastAsia" w:hAnsiTheme="minorEastAsia" w:hint="eastAsia"/>
                <w:sz w:val="24"/>
                <w:lang w:eastAsia="zh-Hans"/>
              </w:rPr>
              <w:t>行</w:t>
            </w:r>
            <w:r w:rsidRPr="006D7904">
              <w:rPr>
                <w:rFonts w:asciiTheme="minorEastAsia" w:eastAsiaTheme="minorEastAsia" w:hAnsiTheme="minorEastAsia" w:hint="eastAsia"/>
                <w:sz w:val="24"/>
              </w:rPr>
              <w:t>动态分析、智能计算，</w:t>
            </w:r>
            <w:r w:rsidRPr="006D7904">
              <w:rPr>
                <w:rFonts w:asciiTheme="minorEastAsia" w:eastAsiaTheme="minorEastAsia" w:hAnsiTheme="minorEastAsia" w:hint="eastAsia"/>
                <w:sz w:val="24"/>
                <w:lang w:eastAsia="zh-Hans"/>
              </w:rPr>
              <w:t>自</w:t>
            </w:r>
            <w:r w:rsidRPr="006D7904">
              <w:rPr>
                <w:rFonts w:asciiTheme="minorEastAsia" w:eastAsiaTheme="minorEastAsia" w:hAnsiTheme="minorEastAsia" w:hint="eastAsia"/>
                <w:sz w:val="24"/>
              </w:rPr>
              <w:t>动</w:t>
            </w:r>
            <w:r w:rsidRPr="006D7904">
              <w:rPr>
                <w:rFonts w:asciiTheme="minorEastAsia" w:eastAsiaTheme="minorEastAsia" w:hAnsiTheme="minorEastAsia" w:hint="eastAsia"/>
                <w:sz w:val="24"/>
                <w:lang w:eastAsia="zh-Hans"/>
              </w:rPr>
              <w:t>生</w:t>
            </w:r>
            <w:r w:rsidRPr="006D7904">
              <w:rPr>
                <w:rFonts w:asciiTheme="minorEastAsia" w:eastAsiaTheme="minorEastAsia" w:hAnsiTheme="minorEastAsia" w:hint="eastAsia"/>
                <w:sz w:val="24"/>
              </w:rPr>
              <w:t>成分布式</w:t>
            </w:r>
            <w:r w:rsidRPr="006D7904">
              <w:rPr>
                <w:rFonts w:asciiTheme="minorEastAsia" w:eastAsiaTheme="minorEastAsia" w:hAnsiTheme="minorEastAsia" w:hint="eastAsia"/>
                <w:sz w:val="24"/>
                <w:lang w:eastAsia="zh-Hans"/>
              </w:rPr>
              <w:t>应用</w:t>
            </w:r>
            <w:r w:rsidRPr="006D7904">
              <w:rPr>
                <w:rFonts w:asciiTheme="minorEastAsia" w:eastAsiaTheme="minorEastAsia" w:hAnsiTheme="minorEastAsia" w:hint="eastAsia"/>
                <w:sz w:val="24"/>
              </w:rPr>
              <w:t>间调</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关系；</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常</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诊断场景的指标下钻分析：根据</w:t>
            </w:r>
            <w:r w:rsidRPr="006D7904">
              <w:rPr>
                <w:rFonts w:asciiTheme="minorEastAsia" w:eastAsiaTheme="minorEastAsia" w:hAnsiTheme="minorEastAsia" w:hint="eastAsia"/>
                <w:sz w:val="24"/>
                <w:lang w:eastAsia="zh-Hans"/>
              </w:rPr>
              <w:t>应用</w:t>
            </w:r>
            <w:r w:rsidRPr="006D7904">
              <w:rPr>
                <w:rFonts w:asciiTheme="minorEastAsia" w:eastAsiaTheme="minorEastAsia" w:hAnsiTheme="minorEastAsia" w:hint="eastAsia"/>
                <w:sz w:val="24"/>
              </w:rPr>
              <w:t>响应时间、请求数、错误率等指标下钻分析，按应</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、事务、数据库多维度查看；</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异常事务和慢事务捕捉：基于调用事务（Trace）的超</w:t>
            </w:r>
            <w:r w:rsidRPr="006D7904">
              <w:rPr>
                <w:rFonts w:asciiTheme="minorEastAsia" w:eastAsiaTheme="minorEastAsia" w:hAnsiTheme="minorEastAsia" w:hint="eastAsia"/>
                <w:sz w:val="24"/>
              </w:rPr>
              <w:lastRenderedPageBreak/>
              <w:t>时和异常分析，并有效</w:t>
            </w:r>
            <w:r w:rsidRPr="006D7904">
              <w:rPr>
                <w:rFonts w:asciiTheme="minorEastAsia" w:eastAsiaTheme="minorEastAsia" w:hAnsiTheme="minorEastAsia" w:hint="eastAsia"/>
                <w:sz w:val="24"/>
                <w:lang w:eastAsia="zh-Hans"/>
              </w:rPr>
              <w:t>自</w:t>
            </w:r>
            <w:r w:rsidRPr="006D7904">
              <w:rPr>
                <w:rFonts w:asciiTheme="minorEastAsia" w:eastAsiaTheme="minorEastAsia" w:hAnsiTheme="minorEastAsia" w:hint="eastAsia"/>
                <w:sz w:val="24"/>
              </w:rPr>
              <w:t>定关联到对应的接口调</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，如</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SQL、MQ等；</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事务快照查询：智能收集基于调</w:t>
            </w:r>
            <w:r w:rsidRPr="006D7904">
              <w:rPr>
                <w:rFonts w:asciiTheme="minorEastAsia" w:eastAsiaTheme="minorEastAsia" w:hAnsiTheme="minorEastAsia" w:hint="eastAsia"/>
                <w:sz w:val="24"/>
                <w:lang w:eastAsia="zh-Hans"/>
              </w:rPr>
              <w:t>用</w:t>
            </w:r>
            <w:r w:rsidRPr="006D7904">
              <w:rPr>
                <w:rFonts w:asciiTheme="minorEastAsia" w:eastAsiaTheme="minorEastAsia" w:hAnsiTheme="minorEastAsia" w:hint="eastAsia"/>
                <w:sz w:val="24"/>
              </w:rPr>
              <w:t>链（Trace）的问题事务，通过排查详细明细数据明确异常或错误来源。</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57"/>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功能丰富的</w:t>
            </w:r>
            <w:r w:rsidRPr="006D7904">
              <w:rPr>
                <w:rFonts w:asciiTheme="minorEastAsia" w:eastAsiaTheme="minorEastAsia" w:hAnsiTheme="minorEastAsia" w:hint="eastAsia"/>
                <w:sz w:val="24"/>
                <w:lang w:eastAsia="zh-Hans"/>
              </w:rPr>
              <w:t>自</w:t>
            </w:r>
            <w:r w:rsidRPr="006D7904">
              <w:rPr>
                <w:rFonts w:asciiTheme="minorEastAsia" w:eastAsiaTheme="minorEastAsia" w:hAnsiTheme="minorEastAsia" w:hint="eastAsia"/>
                <w:sz w:val="24"/>
              </w:rPr>
              <w:t>定义监控</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丰富的数据源：支持各类实时数据源，如</w:t>
            </w:r>
            <w:r w:rsidRPr="006D7904">
              <w:rPr>
                <w:rFonts w:asciiTheme="minorEastAsia" w:eastAsiaTheme="minorEastAsia" w:hAnsiTheme="minorEastAsia" w:hint="eastAsia"/>
                <w:sz w:val="24"/>
                <w:lang w:eastAsia="zh-Hans"/>
              </w:rPr>
              <w:t>日</w:t>
            </w:r>
            <w:r w:rsidRPr="006D7904">
              <w:rPr>
                <w:rFonts w:asciiTheme="minorEastAsia" w:eastAsiaTheme="minorEastAsia" w:hAnsiTheme="minorEastAsia" w:hint="eastAsia"/>
                <w:sz w:val="24"/>
              </w:rPr>
              <w:t>志、SDK、MQ、Loghub等；</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灵活的实时计算和存储编排：</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w:t>
            </w:r>
            <w:r w:rsidRPr="006D7904">
              <w:rPr>
                <w:rFonts w:asciiTheme="minorEastAsia" w:eastAsiaTheme="minorEastAsia" w:hAnsiTheme="minorEastAsia" w:hint="eastAsia"/>
                <w:sz w:val="24"/>
                <w:lang w:eastAsia="zh-Hans"/>
              </w:rPr>
              <w:t>用户</w:t>
            </w:r>
            <w:r w:rsidRPr="006D7904">
              <w:rPr>
                <w:rFonts w:asciiTheme="minorEastAsia" w:eastAsiaTheme="minorEastAsia" w:hAnsiTheme="minorEastAsia" w:hint="eastAsia"/>
                <w:sz w:val="24"/>
              </w:rPr>
              <w:t>根据指定维度和计算</w:t>
            </w:r>
            <w:r w:rsidRPr="006D7904">
              <w:rPr>
                <w:rFonts w:asciiTheme="minorEastAsia" w:eastAsiaTheme="minorEastAsia" w:hAnsiTheme="minorEastAsia" w:hint="eastAsia"/>
                <w:sz w:val="24"/>
                <w:lang w:eastAsia="zh-Hans"/>
              </w:rPr>
              <w:t>方</w:t>
            </w:r>
            <w:r w:rsidRPr="006D7904">
              <w:rPr>
                <w:rFonts w:asciiTheme="minorEastAsia" w:eastAsiaTheme="minorEastAsia" w:hAnsiTheme="minorEastAsia" w:hint="eastAsia"/>
                <w:sz w:val="24"/>
              </w:rPr>
              <w:t>式</w:t>
            </w:r>
            <w:r w:rsidRPr="006D7904">
              <w:rPr>
                <w:rFonts w:asciiTheme="minorEastAsia" w:eastAsiaTheme="minorEastAsia" w:hAnsiTheme="minorEastAsia" w:hint="eastAsia"/>
                <w:sz w:val="24"/>
                <w:lang w:eastAsia="zh-Hans"/>
              </w:rPr>
              <w:t>自行</w:t>
            </w:r>
            <w:r w:rsidRPr="006D7904">
              <w:rPr>
                <w:rFonts w:asciiTheme="minorEastAsia" w:eastAsiaTheme="minorEastAsia" w:hAnsiTheme="minorEastAsia" w:hint="eastAsia"/>
                <w:sz w:val="24"/>
              </w:rPr>
              <w:t>编排实时计算和存储</w:t>
            </w:r>
            <w:r w:rsidRPr="006D7904">
              <w:rPr>
                <w:rFonts w:asciiTheme="minorEastAsia" w:eastAsiaTheme="minorEastAsia" w:hAnsiTheme="minorEastAsia" w:hint="eastAsia"/>
                <w:sz w:val="24"/>
                <w:lang w:eastAsia="zh-Hans"/>
              </w:rPr>
              <w:t>方</w:t>
            </w:r>
            <w:r w:rsidRPr="006D7904">
              <w:rPr>
                <w:rFonts w:asciiTheme="minorEastAsia" w:eastAsiaTheme="minorEastAsia" w:hAnsiTheme="minorEastAsia" w:hint="eastAsia"/>
                <w:sz w:val="24"/>
              </w:rPr>
              <w:t>式；</w:t>
            </w:r>
          </w:p>
          <w:p w:rsidR="00EE23D0" w:rsidRPr="006D7904" w:rsidRDefault="0090304C" w:rsidP="002C2C5D">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灵活的报警和</w:t>
            </w:r>
            <w:r w:rsidRPr="006D7904">
              <w:rPr>
                <w:rFonts w:asciiTheme="minorEastAsia" w:eastAsiaTheme="minorEastAsia" w:hAnsiTheme="minorEastAsia" w:hint="eastAsia"/>
                <w:sz w:val="24"/>
                <w:lang w:eastAsia="zh-Hans"/>
              </w:rPr>
              <w:t>大</w:t>
            </w:r>
            <w:r w:rsidRPr="006D7904">
              <w:rPr>
                <w:rFonts w:asciiTheme="minorEastAsia" w:eastAsiaTheme="minorEastAsia" w:hAnsiTheme="minorEastAsia" w:hint="eastAsia"/>
                <w:sz w:val="24"/>
              </w:rPr>
              <w:t>盘对接：监控数据集可快速对接 业务实时监控服务报警和</w:t>
            </w:r>
            <w:r w:rsidRPr="006D7904">
              <w:rPr>
                <w:rFonts w:asciiTheme="minorEastAsia" w:eastAsiaTheme="minorEastAsia" w:hAnsiTheme="minorEastAsia" w:hint="eastAsia"/>
                <w:sz w:val="24"/>
                <w:lang w:eastAsia="zh-Hans"/>
              </w:rPr>
              <w:t>大</w:t>
            </w:r>
            <w:r w:rsidRPr="006D7904">
              <w:rPr>
                <w:rFonts w:asciiTheme="minorEastAsia" w:eastAsiaTheme="minorEastAsia" w:hAnsiTheme="minorEastAsia" w:hint="eastAsia"/>
                <w:sz w:val="24"/>
              </w:rPr>
              <w:t>盘平台，以提供各类场景的监控</w:t>
            </w:r>
            <w:r w:rsidRPr="006D7904">
              <w:rPr>
                <w:rFonts w:asciiTheme="minorEastAsia" w:eastAsiaTheme="minorEastAsia" w:hAnsiTheme="minorEastAsia" w:hint="eastAsia"/>
                <w:sz w:val="24"/>
                <w:lang w:eastAsia="zh-Hans"/>
              </w:rPr>
              <w:t>能力</w:t>
            </w:r>
            <w:r w:rsidRPr="006D7904">
              <w:rPr>
                <w:rFonts w:asciiTheme="minorEastAsia" w:eastAsiaTheme="minorEastAsia" w:hAnsiTheme="minorEastAsia" w:hint="eastAsia"/>
                <w:sz w:val="24"/>
              </w:rPr>
              <w:t>；</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大量丰富的参考场景模板，如</w:t>
            </w:r>
            <w:r w:rsidRPr="006D7904">
              <w:rPr>
                <w:rFonts w:asciiTheme="minorEastAsia" w:eastAsiaTheme="minorEastAsia" w:hAnsiTheme="minorEastAsia"/>
                <w:sz w:val="24"/>
              </w:rPr>
              <w:t xml:space="preserve"> Nginx </w:t>
            </w:r>
            <w:r w:rsidRPr="006D7904">
              <w:rPr>
                <w:rFonts w:asciiTheme="minorEastAsia" w:eastAsiaTheme="minorEastAsia" w:hAnsiTheme="minorEastAsia" w:hint="eastAsia"/>
                <w:sz w:val="24"/>
              </w:rPr>
              <w:t>监控、异常监控、电商监控等。</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90304C">
      <w:pPr>
        <w:pStyle w:val="5"/>
        <w:numPr>
          <w:ilvl w:val="3"/>
          <w:numId w:val="1"/>
        </w:numPr>
        <w:spacing w:line="360" w:lineRule="auto"/>
        <w:ind w:firstLineChars="200" w:firstLine="562"/>
        <w:rPr>
          <w:rFonts w:asciiTheme="minorEastAsia" w:eastAsiaTheme="minorEastAsia" w:hAnsiTheme="minorEastAsia"/>
          <w:b w:val="0"/>
          <w:sz w:val="24"/>
        </w:rPr>
      </w:pPr>
      <w:r w:rsidRPr="006D7904">
        <w:rPr>
          <w:rFonts w:asciiTheme="minorEastAsia" w:eastAsiaTheme="minorEastAsia" w:hAnsiTheme="minorEastAsia" w:hint="eastAsia"/>
        </w:rPr>
        <w:t>消息队列</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6225"/>
        <w:gridCol w:w="1166"/>
      </w:tblGrid>
      <w:tr w:rsidR="00EE23D0" w:rsidRPr="006D7904">
        <w:trPr>
          <w:trHeight w:val="589"/>
        </w:trPr>
        <w:tc>
          <w:tcPr>
            <w:tcW w:w="11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589"/>
        </w:trPr>
        <w:tc>
          <w:tcPr>
            <w:tcW w:w="11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基于高可用分布式集群技术，提供消息订阅和发布、消息轨迹查询以及定时（延时）消息、资源统计、监控报警等系列消息云服务，为分布式应用系统提供异步解耦、削峰填谷的能力，同时具备海量消息堆积、高吞吐、可靠重试等应用所需的特性。</w:t>
            </w:r>
          </w:p>
          <w:p w:rsidR="00EE23D0" w:rsidRPr="006D7904" w:rsidRDefault="0090304C" w:rsidP="002C2C5D">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提供TCP协议层面的接入方式，支持Java、C++、.NET编程语言，方便不同编程语言开发的应用快速接入消息队列MQ消息云服务。用户可以将应用部署在</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或者嵌入到移动端、物联网设备中与消息队列MQ建立连接进行消息收发。</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服务特</w:t>
            </w:r>
            <w:r w:rsidRPr="006D7904">
              <w:rPr>
                <w:rFonts w:asciiTheme="minorEastAsia" w:eastAsiaTheme="minorEastAsia" w:hAnsiTheme="minorEastAsia" w:hint="eastAsia"/>
                <w:sz w:val="24"/>
              </w:rPr>
              <w:lastRenderedPageBreak/>
              <w:t>性</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lastRenderedPageBreak/>
              <w:t>协议接入</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lastRenderedPageBreak/>
              <w:t xml:space="preserve">• </w:t>
            </w:r>
            <w:r w:rsidRPr="006D7904">
              <w:rPr>
                <w:rFonts w:asciiTheme="minorEastAsia" w:eastAsiaTheme="minorEastAsia" w:hAnsiTheme="minorEastAsia" w:hint="eastAsia"/>
                <w:sz w:val="24"/>
              </w:rPr>
              <w:t>支持TCP协议：提供更为专业、可靠、稳定的TCP协议的Java、C/C++和.NET</w:t>
            </w:r>
            <w:r w:rsidRPr="006D7904">
              <w:rPr>
                <w:rFonts w:asciiTheme="minorEastAsia" w:eastAsiaTheme="minorEastAsia" w:hAnsiTheme="minorEastAsia"/>
                <w:sz w:val="24"/>
              </w:rPr>
              <w:t xml:space="preserve"> SDK</w:t>
            </w:r>
            <w:r w:rsidRPr="006D7904">
              <w:rPr>
                <w:rFonts w:asciiTheme="minorEastAsia" w:eastAsiaTheme="minorEastAsia" w:hAnsiTheme="minorEastAsia" w:hint="eastAsia"/>
                <w:sz w:val="24"/>
              </w:rPr>
              <w:t>接</w:t>
            </w:r>
            <w:r w:rsidRPr="006D7904">
              <w:rPr>
                <w:rFonts w:ascii="Meiryo" w:eastAsia="Meiryo" w:hAnsi="Meiryo" w:cs="Meiryo" w:hint="eastAsia"/>
                <w:sz w:val="24"/>
              </w:rPr>
              <w:t>⼊</w:t>
            </w:r>
            <w:r w:rsidRPr="006D7904">
              <w:rPr>
                <w:rFonts w:ascii="宋体" w:hAnsi="宋体" w:cs="宋体" w:hint="eastAsia"/>
                <w:sz w:val="24"/>
              </w:rPr>
              <w:t>。</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管理工具</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Web控制台：支持Topic管理、Group管理、消息查询、消息轨迹、资源报表。</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Open API</w:t>
            </w:r>
            <w:r w:rsidRPr="006D7904">
              <w:rPr>
                <w:rFonts w:asciiTheme="minorEastAsia" w:eastAsiaTheme="minorEastAsia" w:hAnsiTheme="minorEastAsia" w:hint="eastAsia"/>
                <w:sz w:val="24"/>
              </w:rPr>
              <w:t>：提供</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允许将</w:t>
            </w:r>
            <w:r w:rsidRPr="006D7904">
              <w:rPr>
                <w:rFonts w:asciiTheme="minorEastAsia" w:eastAsiaTheme="minorEastAsia" w:hAnsiTheme="minorEastAsia"/>
                <w:sz w:val="24"/>
              </w:rPr>
              <w:t>MQ</w:t>
            </w:r>
            <w:r w:rsidRPr="006D7904">
              <w:rPr>
                <w:rFonts w:asciiTheme="minorEastAsia" w:eastAsiaTheme="minorEastAsia" w:hAnsiTheme="minorEastAsia" w:hint="eastAsia"/>
                <w:sz w:val="24"/>
              </w:rPr>
              <w:t>管理</w:t>
            </w:r>
            <w:r w:rsidRPr="006D7904">
              <w:rPr>
                <w:rFonts w:ascii="Meiryo" w:eastAsia="Meiryo" w:hAnsi="Meiryo" w:cs="Meiryo" w:hint="eastAsia"/>
                <w:sz w:val="24"/>
              </w:rPr>
              <w:t>⼯</w:t>
            </w:r>
            <w:r w:rsidRPr="006D7904">
              <w:rPr>
                <w:rFonts w:ascii="宋体" w:hAnsi="宋体" w:cs="宋体" w:hint="eastAsia"/>
                <w:sz w:val="24"/>
              </w:rPr>
              <w:t>具集成到用户的控制台。</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mqadmin</w:t>
            </w:r>
            <w:r w:rsidRPr="006D7904">
              <w:rPr>
                <w:rFonts w:asciiTheme="minorEastAsia" w:eastAsiaTheme="minorEastAsia" w:hAnsiTheme="minorEastAsia" w:hint="eastAsia"/>
                <w:sz w:val="24"/>
              </w:rPr>
              <w:t>命令集：输出提供</w:t>
            </w:r>
            <w:r w:rsidRPr="006D7904">
              <w:rPr>
                <w:rFonts w:ascii="Meiryo" w:eastAsia="Meiryo" w:hAnsi="Meiryo" w:cs="Meiryo" w:hint="eastAsia"/>
                <w:sz w:val="24"/>
              </w:rPr>
              <w:t>⼀</w:t>
            </w:r>
            <w:proofErr w:type="gramStart"/>
            <w:r w:rsidRPr="006D7904">
              <w:rPr>
                <w:rFonts w:ascii="宋体" w:hAnsi="宋体" w:cs="宋体" w:hint="eastAsia"/>
                <w:sz w:val="24"/>
              </w:rPr>
              <w:t>套丰富</w:t>
            </w:r>
            <w:proofErr w:type="gramEnd"/>
            <w:r w:rsidRPr="006D7904">
              <w:rPr>
                <w:rFonts w:ascii="宋体" w:hAnsi="宋体" w:cs="宋体" w:hint="eastAsia"/>
                <w:sz w:val="24"/>
              </w:rPr>
              <w:t>的管理命令集，以命令方式对</w:t>
            </w:r>
            <w:r w:rsidRPr="006D7904">
              <w:rPr>
                <w:rFonts w:asciiTheme="minorEastAsia" w:eastAsiaTheme="minorEastAsia" w:hAnsiTheme="minorEastAsia"/>
                <w:sz w:val="24"/>
              </w:rPr>
              <w:t>MQ</w:t>
            </w:r>
            <w:r w:rsidRPr="006D7904">
              <w:rPr>
                <w:rFonts w:asciiTheme="minorEastAsia" w:eastAsiaTheme="minorEastAsia" w:hAnsiTheme="minorEastAsia" w:hint="eastAsia"/>
                <w:sz w:val="24"/>
              </w:rPr>
              <w:t>服务进行管理。</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79"/>
        </w:trPr>
        <w:tc>
          <w:tcPr>
            <w:tcW w:w="1104"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消息类型</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普通消息：消息队列MQ中无特性的消息，区别于有特性的消息。</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定时（延时）消息：允许消息生产者指定消息进行定时（延时）投递，最长支持40天。</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事务消息：实现类似X/Open</w:t>
            </w:r>
            <w:r w:rsidRPr="006D7904">
              <w:rPr>
                <w:rFonts w:asciiTheme="minorEastAsia" w:eastAsiaTheme="minorEastAsia" w:hAnsiTheme="minorEastAsia"/>
                <w:sz w:val="24"/>
              </w:rPr>
              <w:t xml:space="preserve"> XA</w:t>
            </w:r>
            <w:r w:rsidRPr="006D7904">
              <w:rPr>
                <w:rFonts w:asciiTheme="minorEastAsia" w:eastAsiaTheme="minorEastAsia" w:hAnsiTheme="minorEastAsia" w:hint="eastAsia"/>
                <w:sz w:val="24"/>
              </w:rPr>
              <w:t>的分布事务功能，以达到事务最终</w:t>
            </w:r>
            <w:r w:rsidRPr="006D7904">
              <w:rPr>
                <w:rFonts w:ascii="Meiryo" w:eastAsia="Meiryo" w:hAnsi="Meiryo" w:cs="Meiryo" w:hint="eastAsia"/>
                <w:sz w:val="24"/>
              </w:rPr>
              <w:t>⼀</w:t>
            </w:r>
            <w:r w:rsidRPr="006D7904">
              <w:rPr>
                <w:rFonts w:ascii="宋体" w:hAnsi="宋体" w:cs="宋体" w:hint="eastAsia"/>
                <w:sz w:val="24"/>
              </w:rPr>
              <w:t>致性状态。</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顺序消息：允许消息消费者按照消息发送的顺序对消息进行消费。</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服务能力</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大消息：支持4MB大消息（包含消息属性）。</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消息查询：提供了三种消息查询的方式，分别是按Message</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ID、Message</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Key以及Topic查询。</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运维管控：支持mqadmin命令集、Open</w:t>
            </w:r>
            <w:r w:rsidRPr="006D7904">
              <w:rPr>
                <w:rFonts w:asciiTheme="minorEastAsia" w:eastAsiaTheme="minorEastAsia" w:hAnsiTheme="minorEastAsia"/>
                <w:sz w:val="24"/>
              </w:rPr>
              <w:t xml:space="preserve"> API</w:t>
            </w:r>
            <w:r w:rsidRPr="006D7904">
              <w:rPr>
                <w:rFonts w:asciiTheme="minorEastAsia" w:eastAsiaTheme="minorEastAsia" w:hAnsiTheme="minorEastAsia" w:hint="eastAsia"/>
                <w:sz w:val="24"/>
              </w:rPr>
              <w:t>运</w:t>
            </w:r>
            <w:proofErr w:type="gramStart"/>
            <w:r w:rsidRPr="006D7904">
              <w:rPr>
                <w:rFonts w:asciiTheme="minorEastAsia" w:eastAsiaTheme="minorEastAsia" w:hAnsiTheme="minorEastAsia" w:hint="eastAsia"/>
                <w:sz w:val="24"/>
              </w:rPr>
              <w:t>维管理</w:t>
            </w:r>
            <w:proofErr w:type="gramEnd"/>
            <w:r w:rsidRPr="006D7904">
              <w:rPr>
                <w:rFonts w:ascii="Meiryo" w:eastAsia="Meiryo" w:hAnsi="Meiryo" w:cs="Meiryo" w:hint="eastAsia"/>
                <w:sz w:val="24"/>
              </w:rPr>
              <w:t>⼯</w:t>
            </w:r>
            <w:r w:rsidRPr="006D7904">
              <w:rPr>
                <w:rFonts w:ascii="宋体" w:hAnsi="宋体" w:cs="宋体" w:hint="eastAsia"/>
                <w:sz w:val="24"/>
              </w:rPr>
              <w:t>具，方便管控平台集成以及统一运维。</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90304C">
      <w:pPr>
        <w:pStyle w:val="5"/>
        <w:numPr>
          <w:ilvl w:val="3"/>
          <w:numId w:val="1"/>
        </w:numPr>
        <w:spacing w:line="360" w:lineRule="auto"/>
        <w:ind w:firstLineChars="200" w:firstLine="562"/>
        <w:rPr>
          <w:rFonts w:asciiTheme="minorEastAsia" w:eastAsiaTheme="minorEastAsia" w:hAnsiTheme="minorEastAsia"/>
          <w:b w:val="0"/>
          <w:sz w:val="24"/>
        </w:rPr>
      </w:pPr>
      <w:r w:rsidRPr="006D7904">
        <w:rPr>
          <w:rFonts w:asciiTheme="minorEastAsia" w:eastAsiaTheme="minorEastAsia" w:hAnsiTheme="minorEastAsia" w:hint="eastAsia"/>
        </w:rPr>
        <w:t>企业级分布式应用服务</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6225"/>
        <w:gridCol w:w="1166"/>
      </w:tblGrid>
      <w:tr w:rsidR="00EE23D0" w:rsidRPr="006D7904">
        <w:trPr>
          <w:trHeight w:val="589"/>
        </w:trPr>
        <w:tc>
          <w:tcPr>
            <w:tcW w:w="11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589"/>
        </w:trPr>
        <w:tc>
          <w:tcPr>
            <w:tcW w:w="11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lastRenderedPageBreak/>
              <w:t>服务标准</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提供应用开发、部署、监控、运维等全</w:t>
            </w:r>
            <w:proofErr w:type="gramStart"/>
            <w:r w:rsidRPr="006D7904">
              <w:rPr>
                <w:rFonts w:asciiTheme="minorEastAsia" w:eastAsiaTheme="minorEastAsia" w:hAnsiTheme="minorEastAsia" w:hint="eastAsia"/>
                <w:sz w:val="24"/>
              </w:rPr>
              <w:t>栈式解决</w:t>
            </w:r>
            <w:proofErr w:type="gramEnd"/>
            <w:r w:rsidRPr="006D7904">
              <w:rPr>
                <w:rFonts w:asciiTheme="minorEastAsia" w:eastAsiaTheme="minorEastAsia" w:hAnsiTheme="minorEastAsia" w:hint="eastAsia"/>
                <w:sz w:val="24"/>
              </w:rPr>
              <w:t>方案，同时支持Dubbo、Spring</w:t>
            </w:r>
            <w:r w:rsidRPr="006D7904">
              <w:rPr>
                <w:rFonts w:asciiTheme="minorEastAsia" w:eastAsiaTheme="minorEastAsia" w:hAnsiTheme="minorEastAsia"/>
                <w:sz w:val="24"/>
              </w:rPr>
              <w:t xml:space="preserve"> Cloud </w:t>
            </w:r>
            <w:r w:rsidRPr="006D7904">
              <w:rPr>
                <w:rFonts w:asciiTheme="minorEastAsia" w:eastAsiaTheme="minorEastAsia" w:hAnsiTheme="minorEastAsia" w:hint="eastAsia"/>
                <w:sz w:val="24"/>
              </w:rPr>
              <w:t>等</w:t>
            </w:r>
            <w:proofErr w:type="gramStart"/>
            <w:r w:rsidRPr="006D7904">
              <w:rPr>
                <w:rFonts w:asciiTheme="minorEastAsia" w:eastAsiaTheme="minorEastAsia" w:hAnsiTheme="minorEastAsia" w:hint="eastAsia"/>
                <w:sz w:val="24"/>
              </w:rPr>
              <w:t>微服务</w:t>
            </w:r>
            <w:proofErr w:type="gramEnd"/>
            <w:r w:rsidRPr="006D7904">
              <w:rPr>
                <w:rFonts w:asciiTheme="minorEastAsia" w:eastAsiaTheme="minorEastAsia" w:hAnsiTheme="minorEastAsia" w:hint="eastAsia"/>
                <w:sz w:val="24"/>
              </w:rPr>
              <w:t>运行环境。</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服务特性</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涵盖了应用生命周期管理、运维管控等众多功。</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弹性伸缩：弹性伸缩能够感知应用内各个实例的状态，并根据状态动态实现应用扩容、缩容。在保证服务质量的同时，提升应用的可用率。</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限流降级：限流降级用于解决后端核心服务因压力过大造成系统反应过慢或者崩溃问题。</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79"/>
        </w:trPr>
        <w:tc>
          <w:tcPr>
            <w:tcW w:w="1104"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健康检查：健康检查对容器与应用进行定时检查和汇报，然后将结果上报到控制台，可以了解集群环境下整个应用的运行状态，排查和定位问题。</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灰度发布：灰度发布包括对单个应用的灰度发布和全链路灰度发布。通过灰度发布实现应用新、旧版本的平滑过渡。</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服务能力</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生命周期管理操作。</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生命周期管理包括创建、部署、扩容、缩容、停止、删除等。</w:t>
            </w:r>
            <w:proofErr w:type="gramStart"/>
            <w:r w:rsidRPr="006D7904">
              <w:rPr>
                <w:rFonts w:asciiTheme="minorEastAsia" w:eastAsiaTheme="minorEastAsia" w:hAnsiTheme="minorEastAsia" w:hint="eastAsia"/>
                <w:sz w:val="24"/>
              </w:rPr>
              <w:t>因部署</w:t>
            </w:r>
            <w:proofErr w:type="gramEnd"/>
            <w:r w:rsidRPr="006D7904">
              <w:rPr>
                <w:rFonts w:asciiTheme="minorEastAsia" w:eastAsiaTheme="minorEastAsia" w:hAnsiTheme="minorEastAsia" w:hint="eastAsia"/>
                <w:sz w:val="24"/>
              </w:rPr>
              <w:t>的集群类型不同，生命周期管理操作有些差异。</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应用监控</w:t>
            </w:r>
          </w:p>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hint="eastAsia"/>
                <w:sz w:val="24"/>
              </w:rPr>
              <w:t>在应用托管到企业级分布式应用后，可以对应用进行监控。包括基础监控、服务监控、日志和通知报警。</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57"/>
        </w:trPr>
        <w:tc>
          <w:tcPr>
            <w:tcW w:w="1104"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应用诊断</w:t>
            </w:r>
          </w:p>
          <w:p w:rsidR="00EE23D0" w:rsidRPr="006D7904" w:rsidRDefault="0090304C">
            <w:pPr>
              <w:spacing w:line="360" w:lineRule="auto"/>
              <w:ind w:firstLine="480"/>
              <w:rPr>
                <w:rFonts w:asciiTheme="minorEastAsia" w:eastAsiaTheme="minorEastAsia" w:hAnsiTheme="minorEastAsia"/>
                <w:sz w:val="24"/>
              </w:rPr>
            </w:pPr>
            <w:r w:rsidRPr="006D7904">
              <w:rPr>
                <w:rFonts w:asciiTheme="minorEastAsia" w:eastAsiaTheme="minorEastAsia" w:hAnsiTheme="minorEastAsia" w:hint="eastAsia"/>
                <w:sz w:val="24"/>
              </w:rPr>
              <w:t>基于</w:t>
            </w:r>
            <w:r w:rsidRPr="006D7904">
              <w:rPr>
                <w:rFonts w:asciiTheme="minorEastAsia" w:eastAsiaTheme="minorEastAsia" w:hAnsiTheme="minorEastAsia"/>
                <w:sz w:val="24"/>
              </w:rPr>
              <w:t xml:space="preserve"> HSF </w:t>
            </w:r>
            <w:r w:rsidRPr="006D7904">
              <w:rPr>
                <w:rFonts w:asciiTheme="minorEastAsia" w:eastAsiaTheme="minorEastAsia" w:hAnsiTheme="minorEastAsia" w:hint="eastAsia"/>
                <w:sz w:val="24"/>
              </w:rPr>
              <w:t>框架开发的应用部署并运行在容器（EDAS-Container）中。企业级分布式应用 提供了基于容器的诊断功能，提供相应数据来诊断应用运行问题。</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90304C">
      <w:pPr>
        <w:pStyle w:val="5"/>
        <w:numPr>
          <w:ilvl w:val="3"/>
          <w:numId w:val="1"/>
        </w:numPr>
        <w:spacing w:line="360" w:lineRule="auto"/>
        <w:ind w:firstLineChars="200" w:firstLine="482"/>
        <w:rPr>
          <w:rFonts w:asciiTheme="minorEastAsia" w:eastAsiaTheme="minorEastAsia" w:hAnsiTheme="minorEastAsia"/>
          <w:b w:val="0"/>
          <w:sz w:val="24"/>
        </w:rPr>
      </w:pPr>
      <w:r w:rsidRPr="006D7904">
        <w:rPr>
          <w:rFonts w:asciiTheme="minorEastAsia" w:eastAsiaTheme="minorEastAsia" w:hAnsiTheme="minorEastAsia" w:hint="eastAsia"/>
          <w:sz w:val="24"/>
        </w:rPr>
        <w:t>日志服务</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6186"/>
        <w:gridCol w:w="1066"/>
      </w:tblGrid>
      <w:tr w:rsidR="00EE23D0" w:rsidRPr="006D7904">
        <w:trPr>
          <w:trHeight w:val="589"/>
          <w:jc w:val="center"/>
        </w:trPr>
        <w:tc>
          <w:tcPr>
            <w:tcW w:w="140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589"/>
          <w:jc w:val="center"/>
        </w:trPr>
        <w:tc>
          <w:tcPr>
            <w:tcW w:w="140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lang w:eastAsia="zh-Hans"/>
              </w:rPr>
              <w:t>针对实时日志类数据一站式服务，无需开发就能快捷完成日志数据采集、消费、投递以及实时查询分析等功能，提</w:t>
            </w:r>
            <w:r w:rsidRPr="006D7904">
              <w:rPr>
                <w:rFonts w:asciiTheme="minorEastAsia" w:eastAsiaTheme="minorEastAsia" w:hAnsiTheme="minorEastAsia" w:hint="eastAsia"/>
                <w:sz w:val="24"/>
                <w:lang w:eastAsia="zh-Hans"/>
              </w:rPr>
              <w:lastRenderedPageBreak/>
              <w:t>升运维、运营效率，建立海量日志处理能力。</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lastRenderedPageBreak/>
              <w:t>服务特性</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数据消费</w:t>
            </w:r>
          </w:p>
          <w:p w:rsidR="00EE23D0" w:rsidRPr="006D7904" w:rsidRDefault="0090304C">
            <w:pPr>
              <w:spacing w:line="360" w:lineRule="auto"/>
              <w:rPr>
                <w:rFonts w:asciiTheme="minorEastAsia" w:eastAsiaTheme="minorEastAsia" w:hAnsiTheme="minorEastAsia"/>
                <w:sz w:val="24"/>
                <w:lang w:eastAsia="zh-Hans"/>
              </w:rPr>
            </w:pPr>
            <w:r w:rsidRPr="006D7904">
              <w:rPr>
                <w:rFonts w:asciiTheme="minorEastAsia" w:eastAsiaTheme="minorEastAsia" w:hAnsiTheme="minorEastAsia" w:hint="eastAsia"/>
                <w:sz w:val="24"/>
              </w:rPr>
              <w:t>支持Storm/Flink/SparkStreaming方式消费数据；支持Java/Python/Go程序流式消费数据</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数据采集</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支持多种SDK采集服务端日志数据，包括Log4J、LogBack、PHP、C++、Java、Go、.net、ios/android、Python/Logging</w:t>
            </w:r>
            <w:r w:rsidRPr="006D7904">
              <w:rPr>
                <w:rFonts w:asciiTheme="minorEastAsia" w:eastAsiaTheme="minorEastAsia" w:hAnsiTheme="minorEastAsia"/>
                <w:sz w:val="24"/>
              </w:rPr>
              <w:t xml:space="preserve"> Handler </w:t>
            </w:r>
            <w:r w:rsidRPr="006D7904">
              <w:rPr>
                <w:rFonts w:asciiTheme="minorEastAsia" w:eastAsiaTheme="minorEastAsia" w:hAnsiTheme="minorEastAsia" w:hint="eastAsia"/>
                <w:sz w:val="24"/>
              </w:rPr>
              <w:t>9种SDK。</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日志采集工具支持使用分隔符、正则表达式对文本文件内的日志采集、支持syslog协议、Kubernetes日志采集</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查询与实时分析（Search/Analytics）</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支持json、文本、数值等数值类型查询、支持json格式中文本自动构建索引、支持对数据进行全文查询、支持多个条件组合查询（And、Or、Not）、支持原始日志中上下文查询（前后N行）</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支持日志聚类、变点检测、极大值检测、时序预测、时序聚类智能查询分析</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291"/>
          <w:jc w:val="center"/>
        </w:trPr>
        <w:tc>
          <w:tcPr>
            <w:tcW w:w="1401"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服务能力</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全托管服务</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LogHub </w:t>
            </w:r>
            <w:r w:rsidRPr="006D7904">
              <w:rPr>
                <w:rFonts w:asciiTheme="minorEastAsia" w:eastAsiaTheme="minorEastAsia" w:hAnsiTheme="minorEastAsia" w:hint="eastAsia"/>
                <w:sz w:val="24"/>
              </w:rPr>
              <w:t>覆盖</w:t>
            </w:r>
            <w:r w:rsidRPr="006D7904">
              <w:rPr>
                <w:rFonts w:asciiTheme="minorEastAsia" w:eastAsiaTheme="minorEastAsia" w:hAnsiTheme="minorEastAsia"/>
                <w:sz w:val="24"/>
              </w:rPr>
              <w:t xml:space="preserve"> Kafka 100% </w:t>
            </w:r>
            <w:r w:rsidRPr="006D7904">
              <w:rPr>
                <w:rFonts w:asciiTheme="minorEastAsia" w:eastAsiaTheme="minorEastAsia" w:hAnsiTheme="minorEastAsia" w:hint="eastAsia"/>
                <w:sz w:val="24"/>
              </w:rPr>
              <w:t>功能，提供监控、报警等功能数据，并支持弹性伸缩（可</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持PB/Day规模）</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LogSearch/Analytics </w:t>
            </w:r>
            <w:r w:rsidRPr="006D7904">
              <w:rPr>
                <w:rFonts w:asciiTheme="minorEastAsia" w:eastAsiaTheme="minorEastAsia" w:hAnsiTheme="minorEastAsia" w:hint="eastAsia"/>
                <w:sz w:val="24"/>
              </w:rPr>
              <w:t>提供快速查询、仪表盘和报警功能、使用成本为</w:t>
            </w:r>
            <w:r w:rsidRPr="006D7904">
              <w:rPr>
                <w:rFonts w:asciiTheme="minorEastAsia" w:eastAsiaTheme="minorEastAsia" w:hAnsiTheme="minorEastAsia" w:hint="eastAsia"/>
                <w:sz w:val="24"/>
                <w:lang w:eastAsia="zh-Hans"/>
              </w:rPr>
              <w:t>自</w:t>
            </w:r>
            <w:r w:rsidRPr="006D7904">
              <w:rPr>
                <w:rFonts w:asciiTheme="minorEastAsia" w:eastAsiaTheme="minorEastAsia" w:hAnsiTheme="minorEastAsia" w:hint="eastAsia"/>
                <w:sz w:val="24"/>
              </w:rPr>
              <w:t>建成本的</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20%以下。</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30+种接</w:t>
            </w:r>
            <w:r w:rsidRPr="006D7904">
              <w:rPr>
                <w:rFonts w:asciiTheme="minorEastAsia" w:eastAsiaTheme="minorEastAsia" w:hAnsiTheme="minorEastAsia" w:hint="eastAsia"/>
                <w:sz w:val="24"/>
                <w:lang w:eastAsia="zh-Hans"/>
              </w:rPr>
              <w:t>入方</w:t>
            </w:r>
            <w:r w:rsidRPr="006D7904">
              <w:rPr>
                <w:rFonts w:asciiTheme="minorEastAsia" w:eastAsiaTheme="minorEastAsia" w:hAnsiTheme="minorEastAsia" w:hint="eastAsia"/>
                <w:sz w:val="24"/>
              </w:rPr>
              <w:t>式，与开源软件（Storm、Spark）</w:t>
            </w:r>
            <w:r w:rsidRPr="006D7904">
              <w:rPr>
                <w:rFonts w:asciiTheme="minorEastAsia" w:eastAsiaTheme="minorEastAsia" w:hAnsiTheme="minorEastAsia" w:hint="eastAsia"/>
                <w:sz w:val="24"/>
                <w:lang w:eastAsia="zh-Hans"/>
              </w:rPr>
              <w:t>无</w:t>
            </w:r>
            <w:r w:rsidRPr="006D7904">
              <w:rPr>
                <w:rFonts w:asciiTheme="minorEastAsia" w:eastAsiaTheme="minorEastAsia" w:hAnsiTheme="minorEastAsia" w:hint="eastAsia"/>
                <w:sz w:val="24"/>
              </w:rPr>
              <w:t>缝对接。</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生态丰富</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LogHub </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持30多种日志数据源，</w:t>
            </w:r>
            <w:r w:rsidRPr="006D7904">
              <w:rPr>
                <w:rFonts w:asciiTheme="minorEastAsia" w:eastAsiaTheme="minorEastAsia" w:hAnsiTheme="minorEastAsia" w:hint="eastAsia"/>
                <w:sz w:val="24"/>
                <w:lang w:eastAsia="zh-Hans"/>
              </w:rPr>
              <w:t>无</w:t>
            </w:r>
            <w:r w:rsidRPr="006D7904">
              <w:rPr>
                <w:rFonts w:asciiTheme="minorEastAsia" w:eastAsiaTheme="minorEastAsia" w:hAnsiTheme="minorEastAsia" w:hint="eastAsia"/>
                <w:sz w:val="24"/>
              </w:rPr>
              <w:t>论是嵌入式设备、</w:t>
            </w:r>
            <w:r w:rsidRPr="006D7904">
              <w:rPr>
                <w:rFonts w:asciiTheme="minorEastAsia" w:eastAsiaTheme="minorEastAsia" w:hAnsiTheme="minorEastAsia" w:hint="eastAsia"/>
                <w:sz w:val="24"/>
                <w:lang w:eastAsia="zh-Hans"/>
              </w:rPr>
              <w:t>网页</w:t>
            </w:r>
            <w:r w:rsidRPr="006D7904">
              <w:rPr>
                <w:rFonts w:asciiTheme="minorEastAsia" w:eastAsiaTheme="minorEastAsia" w:hAnsiTheme="minorEastAsia" w:hint="eastAsia"/>
                <w:sz w:val="24"/>
              </w:rPr>
              <w:t>、服务器、程序等都能轻松接</w:t>
            </w:r>
            <w:r w:rsidRPr="006D7904">
              <w:rPr>
                <w:rFonts w:asciiTheme="minorEastAsia" w:eastAsiaTheme="minorEastAsia" w:hAnsiTheme="minorEastAsia" w:hint="eastAsia"/>
                <w:sz w:val="24"/>
                <w:lang w:eastAsia="zh-Hans"/>
              </w:rPr>
              <w:t>入</w:t>
            </w:r>
            <w:r w:rsidRPr="006D7904">
              <w:rPr>
                <w:rFonts w:asciiTheme="minorEastAsia" w:eastAsiaTheme="minorEastAsia" w:hAnsiTheme="minorEastAsia" w:hint="eastAsia"/>
                <w:sz w:val="24"/>
              </w:rPr>
              <w:t>。</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在消费端，</w:t>
            </w:r>
            <w:r w:rsidRPr="006D7904">
              <w:rPr>
                <w:rFonts w:asciiTheme="minorEastAsia" w:eastAsiaTheme="minorEastAsia" w:hAnsiTheme="minorEastAsia" w:hint="eastAsia"/>
                <w:sz w:val="24"/>
                <w:lang w:eastAsia="zh-Hans"/>
              </w:rPr>
              <w:t>支</w:t>
            </w:r>
            <w:r w:rsidRPr="006D7904">
              <w:rPr>
                <w:rFonts w:asciiTheme="minorEastAsia" w:eastAsiaTheme="minorEastAsia" w:hAnsiTheme="minorEastAsia" w:hint="eastAsia"/>
                <w:sz w:val="24"/>
              </w:rPr>
              <w:t>持与Storm、Spark</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Streaming等对接。</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LogSearch/Analytics </w:t>
            </w:r>
            <w:r w:rsidRPr="006D7904">
              <w:rPr>
                <w:rFonts w:asciiTheme="minorEastAsia" w:eastAsiaTheme="minorEastAsia" w:hAnsiTheme="minorEastAsia" w:hint="eastAsia"/>
                <w:sz w:val="24"/>
              </w:rPr>
              <w:t>查询分析语法完整，兼容SQL92，</w:t>
            </w:r>
            <w:r w:rsidRPr="006D7904">
              <w:rPr>
                <w:rFonts w:asciiTheme="minorEastAsia" w:eastAsiaTheme="minorEastAsia" w:hAnsiTheme="minorEastAsia" w:hint="eastAsia"/>
                <w:sz w:val="24"/>
              </w:rPr>
              <w:lastRenderedPageBreak/>
              <w:t>支持JDBC协议与对接Grafana。</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57"/>
          <w:jc w:val="center"/>
        </w:trPr>
        <w:tc>
          <w:tcPr>
            <w:tcW w:w="1401"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实时性强</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LogHub：写入即可消费；Logtail（采集Agent）实时采集传输。</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LogSearch/Analytics：写入即可查询分析</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57"/>
          <w:jc w:val="center"/>
        </w:trPr>
        <w:tc>
          <w:tcPr>
            <w:tcW w:w="1401" w:type="dxa"/>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安全性</w:t>
            </w:r>
          </w:p>
        </w:tc>
        <w:tc>
          <w:tcPr>
            <w:tcW w:w="618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日志服务支持通过密钥管理服务对数据进行加密存储，提供数据静态保护能力。支持使用托管密钥进行加密。支持通过用户自带密钥（BYOK）加密。</w:t>
            </w:r>
          </w:p>
        </w:tc>
        <w:tc>
          <w:tcPr>
            <w:tcW w:w="10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90304C">
      <w:pPr>
        <w:pStyle w:val="5"/>
        <w:numPr>
          <w:ilvl w:val="3"/>
          <w:numId w:val="1"/>
        </w:numPr>
        <w:spacing w:line="360" w:lineRule="auto"/>
        <w:ind w:firstLineChars="200" w:firstLine="482"/>
        <w:rPr>
          <w:rFonts w:asciiTheme="minorEastAsia" w:eastAsiaTheme="minorEastAsia" w:hAnsiTheme="minorEastAsia"/>
          <w:b w:val="0"/>
          <w:sz w:val="24"/>
        </w:rPr>
      </w:pPr>
      <w:r w:rsidRPr="006D7904">
        <w:rPr>
          <w:rFonts w:asciiTheme="minorEastAsia" w:eastAsiaTheme="minorEastAsia" w:hAnsiTheme="minorEastAsia" w:hint="eastAsia"/>
          <w:sz w:val="24"/>
        </w:rPr>
        <w:t>搜索服务</w:t>
      </w:r>
      <w:r w:rsidRPr="006D7904">
        <w:rPr>
          <w:rFonts w:asciiTheme="minorEastAsia" w:eastAsiaTheme="minorEastAsia" w:hAnsiTheme="minorEastAsia"/>
          <w:sz w:val="24"/>
        </w:rPr>
        <w:t>Elasticsearch</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198"/>
        <w:gridCol w:w="1054"/>
      </w:tblGrid>
      <w:tr w:rsidR="00EE23D0" w:rsidRPr="006D7904">
        <w:trPr>
          <w:trHeight w:val="589"/>
          <w:jc w:val="center"/>
        </w:trPr>
        <w:tc>
          <w:tcPr>
            <w:tcW w:w="138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589"/>
          <w:jc w:val="center"/>
        </w:trPr>
        <w:tc>
          <w:tcPr>
            <w:tcW w:w="138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基于Lucene的搜索服务器，它提供了一个分布式多用户能力的全文搜索引擎，基于RESTful</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web接口。Elasticsearch是用Java开发的，并作为Apache许可条款下的开放源码发布，是当前流行的企业级搜索引擎。设计用于</w:t>
            </w:r>
            <w:proofErr w:type="gramStart"/>
            <w:r w:rsidRPr="006D7904">
              <w:rPr>
                <w:rFonts w:asciiTheme="minorEastAsia" w:eastAsiaTheme="minorEastAsia" w:hAnsiTheme="minorEastAsia" w:hint="eastAsia"/>
                <w:sz w:val="24"/>
              </w:rPr>
              <w:t>云计算</w:t>
            </w:r>
            <w:proofErr w:type="gramEnd"/>
            <w:r w:rsidRPr="006D7904">
              <w:rPr>
                <w:rFonts w:asciiTheme="minorEastAsia" w:eastAsiaTheme="minorEastAsia" w:hAnsiTheme="minorEastAsia" w:hint="eastAsia"/>
                <w:sz w:val="24"/>
              </w:rPr>
              <w:t>中，能够达到实时搜索、稳定、可靠、快速且安装使用方便。</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389"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服务特性</w:t>
            </w: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分布式的搜索引擎和数据分析引擎</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搜索：</w:t>
            </w:r>
            <w:r w:rsidRPr="006D7904">
              <w:rPr>
                <w:rFonts w:asciiTheme="minorEastAsia" w:eastAsiaTheme="minorEastAsia" w:hAnsiTheme="minorEastAsia" w:hint="eastAsia"/>
                <w:sz w:val="24"/>
                <w:lang w:eastAsia="zh-Hans"/>
              </w:rPr>
              <w:t>比如</w:t>
            </w:r>
            <w:r w:rsidRPr="006D7904">
              <w:rPr>
                <w:rFonts w:asciiTheme="minorEastAsia" w:eastAsiaTheme="minorEastAsia" w:hAnsiTheme="minorEastAsia" w:hint="eastAsia"/>
                <w:sz w:val="24"/>
              </w:rPr>
              <w:t>百度</w:t>
            </w:r>
            <w:r w:rsidRPr="006D7904">
              <w:rPr>
                <w:rFonts w:asciiTheme="minorEastAsia" w:eastAsiaTheme="minorEastAsia" w:hAnsiTheme="minorEastAsia" w:hint="eastAsia"/>
                <w:sz w:val="24"/>
                <w:lang w:eastAsia="zh-Hans"/>
              </w:rPr>
              <w:t>网</w:t>
            </w:r>
            <w:r w:rsidRPr="006D7904">
              <w:rPr>
                <w:rFonts w:asciiTheme="minorEastAsia" w:eastAsiaTheme="minorEastAsia" w:hAnsiTheme="minorEastAsia" w:hint="eastAsia"/>
                <w:sz w:val="24"/>
              </w:rPr>
              <w:t>站的站内搜索，IT系统的检索。</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数据分析：</w:t>
            </w:r>
            <w:r w:rsidRPr="006D7904">
              <w:rPr>
                <w:rFonts w:asciiTheme="minorEastAsia" w:eastAsiaTheme="minorEastAsia" w:hAnsiTheme="minorEastAsia" w:hint="eastAsia"/>
                <w:sz w:val="24"/>
                <w:lang w:eastAsia="zh-Hans"/>
              </w:rPr>
              <w:t>比</w:t>
            </w:r>
            <w:r w:rsidRPr="006D7904">
              <w:rPr>
                <w:rFonts w:asciiTheme="minorEastAsia" w:eastAsiaTheme="minorEastAsia" w:hAnsiTheme="minorEastAsia" w:hint="eastAsia"/>
                <w:sz w:val="24"/>
              </w:rPr>
              <w:t>如电商</w:t>
            </w:r>
            <w:r w:rsidRPr="006D7904">
              <w:rPr>
                <w:rFonts w:asciiTheme="minorEastAsia" w:eastAsiaTheme="minorEastAsia" w:hAnsiTheme="minorEastAsia" w:hint="eastAsia"/>
                <w:sz w:val="24"/>
                <w:lang w:eastAsia="zh-Hans"/>
              </w:rPr>
              <w:t>网</w:t>
            </w:r>
            <w:r w:rsidRPr="006D7904">
              <w:rPr>
                <w:rFonts w:asciiTheme="minorEastAsia" w:eastAsiaTheme="minorEastAsia" w:hAnsiTheme="minorEastAsia" w:hint="eastAsia"/>
                <w:sz w:val="24"/>
              </w:rPr>
              <w:t>站，分析最近7天</w:t>
            </w:r>
            <w:r w:rsidRPr="006D7904">
              <w:rPr>
                <w:rFonts w:asciiTheme="minorEastAsia" w:eastAsiaTheme="minorEastAsia" w:hAnsiTheme="minorEastAsia" w:hint="eastAsia"/>
                <w:sz w:val="24"/>
                <w:lang w:eastAsia="zh-Hans"/>
              </w:rPr>
              <w:t>牙</w:t>
            </w:r>
            <w:r w:rsidRPr="006D7904">
              <w:rPr>
                <w:rFonts w:asciiTheme="minorEastAsia" w:eastAsiaTheme="minorEastAsia" w:hAnsiTheme="minorEastAsia" w:hint="eastAsia"/>
                <w:sz w:val="24"/>
              </w:rPr>
              <w:t>膏销量排名前10的商家有哪些。分析新闻</w:t>
            </w:r>
            <w:r w:rsidRPr="006D7904">
              <w:rPr>
                <w:rFonts w:asciiTheme="minorEastAsia" w:eastAsiaTheme="minorEastAsia" w:hAnsiTheme="minorEastAsia" w:hint="eastAsia"/>
                <w:sz w:val="24"/>
                <w:lang w:eastAsia="zh-Hans"/>
              </w:rPr>
              <w:t>网</w:t>
            </w:r>
            <w:r w:rsidRPr="006D7904">
              <w:rPr>
                <w:rFonts w:asciiTheme="minorEastAsia" w:eastAsiaTheme="minorEastAsia" w:hAnsiTheme="minorEastAsia" w:hint="eastAsia"/>
                <w:sz w:val="24"/>
              </w:rPr>
              <w:t>站最近1个</w:t>
            </w:r>
            <w:r w:rsidRPr="006D7904">
              <w:rPr>
                <w:rFonts w:asciiTheme="minorEastAsia" w:eastAsiaTheme="minorEastAsia" w:hAnsiTheme="minorEastAsia" w:hint="eastAsia"/>
                <w:sz w:val="24"/>
                <w:lang w:eastAsia="zh-Hans"/>
              </w:rPr>
              <w:t>月</w:t>
            </w:r>
            <w:r w:rsidRPr="006D7904">
              <w:rPr>
                <w:rFonts w:asciiTheme="minorEastAsia" w:eastAsiaTheme="minorEastAsia" w:hAnsiTheme="minorEastAsia" w:hint="eastAsia"/>
                <w:sz w:val="24"/>
              </w:rPr>
              <w:t>访问量排名前3的新闻</w:t>
            </w:r>
            <w:proofErr w:type="gramStart"/>
            <w:r w:rsidRPr="006D7904">
              <w:rPr>
                <w:rFonts w:asciiTheme="minorEastAsia" w:eastAsiaTheme="minorEastAsia" w:hAnsiTheme="minorEastAsia" w:hint="eastAsia"/>
                <w:sz w:val="24"/>
              </w:rPr>
              <w:t>版块</w:t>
            </w:r>
            <w:proofErr w:type="gramEnd"/>
            <w:r w:rsidRPr="006D7904">
              <w:rPr>
                <w:rFonts w:asciiTheme="minorEastAsia" w:eastAsiaTheme="minorEastAsia" w:hAnsiTheme="minorEastAsia" w:hint="eastAsia"/>
                <w:sz w:val="24"/>
              </w:rPr>
              <w:t>是哪些。</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3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全文</w:t>
            </w:r>
            <w:r w:rsidRPr="006D7904">
              <w:rPr>
                <w:rFonts w:asciiTheme="minorEastAsia" w:eastAsiaTheme="minorEastAsia" w:hAnsiTheme="minorEastAsia" w:hint="eastAsia"/>
                <w:sz w:val="24"/>
              </w:rPr>
              <w:t>检索，结构化检索，数据分析</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lang w:eastAsia="zh-Hans"/>
              </w:rPr>
              <w:t>全文</w:t>
            </w:r>
            <w:r w:rsidRPr="006D7904">
              <w:rPr>
                <w:rFonts w:asciiTheme="minorEastAsia" w:eastAsiaTheme="minorEastAsia" w:hAnsiTheme="minorEastAsia" w:hint="eastAsia"/>
                <w:sz w:val="24"/>
              </w:rPr>
              <w:t>检索：</w:t>
            </w:r>
            <w:r w:rsidRPr="006D7904">
              <w:rPr>
                <w:rFonts w:asciiTheme="minorEastAsia" w:eastAsiaTheme="minorEastAsia" w:hAnsiTheme="minorEastAsia" w:hint="eastAsia"/>
                <w:sz w:val="24"/>
                <w:lang w:eastAsia="zh-Hans"/>
              </w:rPr>
              <w:t>比</w:t>
            </w:r>
            <w:r w:rsidRPr="006D7904">
              <w:rPr>
                <w:rFonts w:asciiTheme="minorEastAsia" w:eastAsiaTheme="minorEastAsia" w:hAnsiTheme="minorEastAsia" w:hint="eastAsia"/>
                <w:sz w:val="24"/>
              </w:rPr>
              <w:t>如想搜索商品名称包含牙膏的商品。</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结构化检索：</w:t>
            </w:r>
            <w:r w:rsidRPr="006D7904">
              <w:rPr>
                <w:rFonts w:asciiTheme="minorEastAsia" w:eastAsiaTheme="minorEastAsia" w:hAnsiTheme="minorEastAsia" w:hint="eastAsia"/>
                <w:sz w:val="24"/>
                <w:lang w:eastAsia="zh-Hans"/>
              </w:rPr>
              <w:t>比</w:t>
            </w:r>
            <w:r w:rsidRPr="006D7904">
              <w:rPr>
                <w:rFonts w:asciiTheme="minorEastAsia" w:eastAsiaTheme="minorEastAsia" w:hAnsiTheme="minorEastAsia" w:hint="eastAsia"/>
                <w:sz w:val="24"/>
              </w:rPr>
              <w:t>如想搜索商品分类为日化用品的商品都有哪些。</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数据分析：</w:t>
            </w:r>
            <w:r w:rsidRPr="006D7904">
              <w:rPr>
                <w:rFonts w:asciiTheme="minorEastAsia" w:eastAsiaTheme="minorEastAsia" w:hAnsiTheme="minorEastAsia" w:hint="eastAsia"/>
                <w:sz w:val="24"/>
                <w:lang w:eastAsia="zh-Hans"/>
              </w:rPr>
              <w:t>比</w:t>
            </w:r>
            <w:r w:rsidRPr="006D7904">
              <w:rPr>
                <w:rFonts w:asciiTheme="minorEastAsia" w:eastAsiaTheme="minorEastAsia" w:hAnsiTheme="minorEastAsia" w:hint="eastAsia"/>
                <w:sz w:val="24"/>
              </w:rPr>
              <w:t>如分析每一个商品分类下有多少个商品。</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79"/>
          <w:jc w:val="center"/>
        </w:trPr>
        <w:tc>
          <w:tcPr>
            <w:tcW w:w="13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对海量数据进行近实时的处理</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分布式：Elasticsearch可以</w:t>
            </w:r>
            <w:r w:rsidRPr="006D7904">
              <w:rPr>
                <w:rFonts w:asciiTheme="minorEastAsia" w:eastAsiaTheme="minorEastAsia" w:hAnsiTheme="minorEastAsia" w:hint="eastAsia"/>
                <w:sz w:val="24"/>
                <w:lang w:eastAsia="zh-Hans"/>
              </w:rPr>
              <w:t>自</w:t>
            </w:r>
            <w:r w:rsidRPr="006D7904">
              <w:rPr>
                <w:rFonts w:asciiTheme="minorEastAsia" w:eastAsiaTheme="minorEastAsia" w:hAnsiTheme="minorEastAsia" w:hint="eastAsia"/>
                <w:sz w:val="24"/>
              </w:rPr>
              <w:t>动将海量数据分散到多台服务器上去存储和检索。</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海量数据的处理：分布式完成后，便可采用大量的服务器去存储和检索数据，实现海量数据的处理。</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近实时：在秒级别对数据进行搜索和分析。</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389"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服务能力</w:t>
            </w: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实时检索和分析</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lang w:eastAsia="zh-Hans"/>
              </w:rPr>
              <w:t>最大可支</w:t>
            </w:r>
            <w:r w:rsidRPr="006D7904">
              <w:rPr>
                <w:rFonts w:asciiTheme="minorEastAsia" w:eastAsiaTheme="minorEastAsia" w:hAnsiTheme="minorEastAsia" w:hint="eastAsia"/>
                <w:sz w:val="24"/>
              </w:rPr>
              <w:t>持PB级数据实时搜索和分析，</w:t>
            </w:r>
            <w:r w:rsidRPr="006D7904">
              <w:rPr>
                <w:rFonts w:asciiTheme="minorEastAsia" w:eastAsiaTheme="minorEastAsia" w:hAnsiTheme="minorEastAsia" w:hint="eastAsia"/>
                <w:sz w:val="24"/>
                <w:lang w:eastAsia="zh-Hans"/>
              </w:rPr>
              <w:t>最大可</w:t>
            </w:r>
            <w:r w:rsidRPr="006D7904">
              <w:rPr>
                <w:rFonts w:asciiTheme="minorEastAsia" w:eastAsiaTheme="minorEastAsia" w:hAnsiTheme="minorEastAsia" w:hint="eastAsia"/>
                <w:sz w:val="24"/>
              </w:rPr>
              <w:t>支持毫秒级快速响应。</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3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部署维护简单</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自动化部署，提供完善的系统监控模块。</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jc w:val="center"/>
        </w:trPr>
        <w:tc>
          <w:tcPr>
            <w:tcW w:w="13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可视化分析</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集成Kibana模块，可视化数据分析、后台管理。</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57"/>
          <w:jc w:val="center"/>
        </w:trPr>
        <w:tc>
          <w:tcPr>
            <w:tcW w:w="13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弹性扩展</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支持弹性扩展到上百台服务器，服务器硬件配置可以伸缩。</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478"/>
          <w:jc w:val="center"/>
        </w:trPr>
        <w:tc>
          <w:tcPr>
            <w:tcW w:w="1389"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平台支持</w:t>
            </w: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政务云：能提供基于政务云平台的搜索服务</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430"/>
          <w:jc w:val="center"/>
        </w:trPr>
        <w:tc>
          <w:tcPr>
            <w:tcW w:w="13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信创云</w:t>
            </w:r>
            <w:proofErr w:type="gramEnd"/>
            <w:r w:rsidRPr="006D7904">
              <w:rPr>
                <w:rFonts w:asciiTheme="minorEastAsia" w:eastAsiaTheme="minorEastAsia" w:hAnsiTheme="minorEastAsia" w:hint="eastAsia"/>
                <w:sz w:val="24"/>
              </w:rPr>
              <w:t>：能提供基于国产化硬件云平台的搜索服务，需提供云平台相关建设证明。</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430"/>
          <w:jc w:val="center"/>
        </w:trPr>
        <w:tc>
          <w:tcPr>
            <w:tcW w:w="1389"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安全性</w:t>
            </w: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支持业务创建和使用一个或多个Elasticsearch集群，具备较为完善的权限认证与隔离机制，保障数据安全。</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430"/>
          <w:jc w:val="center"/>
        </w:trPr>
        <w:tc>
          <w:tcPr>
            <w:tcW w:w="1389"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c>
          <w:tcPr>
            <w:tcW w:w="619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 xml:space="preserve">支持通过自定义插件使用分布式文件系统进行快照备份与还原，基于分布式文件系统的数据快照技术，能够进行数据备份和快速恢复，确保数据可靠性。 </w:t>
            </w:r>
          </w:p>
        </w:tc>
        <w:tc>
          <w:tcPr>
            <w:tcW w:w="1054"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EE23D0">
      <w:pPr>
        <w:spacing w:line="360" w:lineRule="auto"/>
        <w:ind w:firstLineChars="200" w:firstLine="482"/>
        <w:rPr>
          <w:rFonts w:asciiTheme="minorEastAsia" w:eastAsiaTheme="minorEastAsia" w:hAnsiTheme="minorEastAsia"/>
          <w:b/>
          <w:sz w:val="24"/>
        </w:rPr>
      </w:pPr>
    </w:p>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lang w:eastAsia="zh-Hans"/>
        </w:rPr>
        <w:t>大数据开发治理平台</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6225"/>
        <w:gridCol w:w="1166"/>
      </w:tblGrid>
      <w:tr w:rsidR="00EE23D0" w:rsidRPr="006D7904">
        <w:trPr>
          <w:trHeight w:val="589"/>
        </w:trPr>
        <w:tc>
          <w:tcPr>
            <w:tcW w:w="11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589"/>
        </w:trPr>
        <w:tc>
          <w:tcPr>
            <w:tcW w:w="11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lastRenderedPageBreak/>
              <w:t>服务标准</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提供数据集成、开发、治理、服务、质量、安全等全套数据研发工作。</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服务特性</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万亿级数据</w:t>
            </w:r>
            <w:r w:rsidRPr="006D7904">
              <w:rPr>
                <w:rFonts w:asciiTheme="minorEastAsia" w:eastAsiaTheme="minorEastAsia" w:hAnsiTheme="minorEastAsia"/>
                <w:sz w:val="24"/>
              </w:rPr>
              <w:t>JOIN，百万级并发Job，作业I/O可达PB级/天</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离线调度支持百万级任务量，实时监控告警</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879"/>
        </w:trPr>
        <w:tc>
          <w:tcPr>
            <w:tcW w:w="110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提供功能强大易用的</w:t>
            </w:r>
            <w:r w:rsidRPr="006D7904">
              <w:rPr>
                <w:rFonts w:asciiTheme="minorEastAsia" w:eastAsiaTheme="minorEastAsia" w:hAnsiTheme="minorEastAsia"/>
                <w:sz w:val="24"/>
              </w:rPr>
              <w:t>SQL、MR引擎，兼容大部分标准SQL语法</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采用三重备份、读写请求鉴权、应用沙箱、系统沙箱等多层次数据存储和访问安全机制保护您的数据，确保不丢失、不泄露、不被窃取</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提供数据从集成、加工、管理、监控、输出服务的全流程所有功能</w:t>
            </w:r>
            <w:r w:rsidRPr="006D7904">
              <w:rPr>
                <w:rFonts w:asciiTheme="minorEastAsia" w:eastAsiaTheme="minorEastAsia" w:hAnsiTheme="minorEastAsia"/>
                <w:sz w:val="24"/>
              </w:rPr>
              <w:t>,提供可视化工作流程</w:t>
            </w:r>
            <w:proofErr w:type="gramStart"/>
            <w:r w:rsidRPr="006D7904">
              <w:rPr>
                <w:rFonts w:asciiTheme="minorEastAsia" w:eastAsiaTheme="minorEastAsia" w:hAnsiTheme="minorEastAsia"/>
                <w:sz w:val="24"/>
              </w:rPr>
              <w:t>设计器</w:t>
            </w:r>
            <w:proofErr w:type="gramEnd"/>
            <w:r w:rsidRPr="006D7904">
              <w:rPr>
                <w:rFonts w:asciiTheme="minorEastAsia" w:eastAsiaTheme="minorEastAsia" w:hAnsiTheme="minorEastAsia"/>
                <w:sz w:val="24"/>
              </w:rPr>
              <w:t>功能</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val="restart"/>
            <w:tcBorders>
              <w:left w:val="single" w:sz="4" w:space="0" w:color="auto"/>
              <w:right w:val="single" w:sz="4" w:space="0" w:color="auto"/>
            </w:tcBorders>
            <w:vAlign w:val="center"/>
          </w:tcPr>
          <w:p w:rsidR="00EE23D0" w:rsidRPr="006D7904" w:rsidRDefault="0090304C">
            <w:pPr>
              <w:widowControl/>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服务能力</w:t>
            </w: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w:t>
            </w:r>
            <w:r w:rsidRPr="006D7904">
              <w:rPr>
                <w:rFonts w:asciiTheme="minorEastAsia" w:eastAsiaTheme="minorEastAsia" w:hAnsiTheme="minorEastAsia"/>
                <w:sz w:val="24"/>
              </w:rPr>
              <w:t>400对异构数据源的离线同步，支持分钟、小时、天、周和月多种调度周期配置</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89"/>
        </w:trPr>
        <w:tc>
          <w:tcPr>
            <w:tcW w:w="110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多租户模型确保您的数据被安全隔离，以租户为单位进行统</w:t>
            </w:r>
            <w:r w:rsidRPr="006D7904">
              <w:rPr>
                <w:rFonts w:ascii="Meiryo" w:eastAsia="Meiryo" w:hAnsi="Meiryo" w:cs="Meiryo" w:hint="eastAsia"/>
                <w:sz w:val="24"/>
              </w:rPr>
              <w:t>⼀</w:t>
            </w:r>
            <w:r w:rsidRPr="006D7904">
              <w:rPr>
                <w:rFonts w:asciiTheme="minorEastAsia" w:eastAsiaTheme="minorEastAsia" w:hAnsiTheme="minorEastAsia" w:hint="eastAsia"/>
                <w:sz w:val="24"/>
              </w:rPr>
              <w:t>的权限管控、数据管理、调度资源管理和成员管理工作</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r w:rsidR="00EE23D0" w:rsidRPr="006D7904">
        <w:trPr>
          <w:trHeight w:val="557"/>
        </w:trPr>
        <w:tc>
          <w:tcPr>
            <w:tcW w:w="1104" w:type="dxa"/>
            <w:vMerge/>
            <w:tcBorders>
              <w:left w:val="single" w:sz="4" w:space="0" w:color="auto"/>
              <w:right w:val="single" w:sz="4" w:space="0" w:color="auto"/>
            </w:tcBorders>
            <w:vAlign w:val="center"/>
          </w:tcPr>
          <w:p w:rsidR="00EE23D0" w:rsidRPr="006D7904" w:rsidRDefault="00EE23D0">
            <w:pPr>
              <w:widowControl/>
              <w:spacing w:line="360" w:lineRule="auto"/>
              <w:jc w:val="left"/>
              <w:rPr>
                <w:rFonts w:asciiTheme="minorEastAsia" w:eastAsiaTheme="minorEastAsia" w:hAnsiTheme="minorEastAsia"/>
                <w:sz w:val="24"/>
              </w:rPr>
            </w:pPr>
          </w:p>
        </w:tc>
        <w:tc>
          <w:tcPr>
            <w:tcW w:w="6225"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支持多种异构数据源、离线数据、实时数据的质量校验、通知、管理</w:t>
            </w:r>
          </w:p>
        </w:tc>
        <w:tc>
          <w:tcPr>
            <w:tcW w:w="1166"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sz w:val="24"/>
              </w:rPr>
            </w:pPr>
          </w:p>
        </w:tc>
      </w:tr>
    </w:tbl>
    <w:p w:rsidR="00EE23D0" w:rsidRPr="006D7904" w:rsidRDefault="00EE23D0">
      <w:pPr>
        <w:spacing w:line="360" w:lineRule="auto"/>
        <w:ind w:firstLineChars="200" w:firstLine="482"/>
        <w:rPr>
          <w:rFonts w:asciiTheme="minorEastAsia" w:eastAsiaTheme="minorEastAsia" w:hAnsiTheme="minorEastAsia"/>
          <w:b/>
          <w:sz w:val="24"/>
        </w:rPr>
      </w:pPr>
    </w:p>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rPr>
        <w:t>分布式任务调度</w:t>
      </w:r>
    </w:p>
    <w:tbl>
      <w:tblPr>
        <w:tblW w:w="867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6186"/>
        <w:gridCol w:w="1091"/>
      </w:tblGrid>
      <w:tr w:rsidR="00EE23D0" w:rsidRPr="006D7904">
        <w:trPr>
          <w:trHeight w:val="589"/>
        </w:trPr>
        <w:tc>
          <w:tcPr>
            <w:tcW w:w="140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186"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091"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589"/>
        </w:trPr>
        <w:tc>
          <w:tcPr>
            <w:tcW w:w="140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186"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基于</w:t>
            </w:r>
            <w:r w:rsidRPr="006D7904">
              <w:rPr>
                <w:rFonts w:asciiTheme="minorEastAsia" w:eastAsiaTheme="minorEastAsia" w:hAnsiTheme="minorEastAsia"/>
                <w:sz w:val="24"/>
              </w:rPr>
              <w:t xml:space="preserve"> Akka </w:t>
            </w:r>
            <w:r w:rsidRPr="006D7904">
              <w:rPr>
                <w:rFonts w:asciiTheme="minorEastAsia" w:eastAsiaTheme="minorEastAsia" w:hAnsiTheme="minorEastAsia" w:hint="eastAsia"/>
                <w:sz w:val="24"/>
              </w:rPr>
              <w:t>架构，提供定时、工作</w:t>
            </w:r>
            <w:proofErr w:type="gramStart"/>
            <w:r w:rsidRPr="006D7904">
              <w:rPr>
                <w:rFonts w:asciiTheme="minorEastAsia" w:eastAsiaTheme="minorEastAsia" w:hAnsiTheme="minorEastAsia" w:hint="eastAsia"/>
                <w:sz w:val="24"/>
              </w:rPr>
              <w:t>流任务</w:t>
            </w:r>
            <w:proofErr w:type="gramEnd"/>
            <w:r w:rsidRPr="006D7904">
              <w:rPr>
                <w:rFonts w:asciiTheme="minorEastAsia" w:eastAsiaTheme="minorEastAsia" w:hAnsiTheme="minorEastAsia" w:hint="eastAsia"/>
                <w:sz w:val="24"/>
              </w:rPr>
              <w:t>编排、分布式批量调度等功能，具有高可靠、海量任务、秒级调度能力。</w:t>
            </w:r>
          </w:p>
        </w:tc>
        <w:tc>
          <w:tcPr>
            <w:tcW w:w="1091"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89"/>
        </w:trPr>
        <w:tc>
          <w:tcPr>
            <w:tcW w:w="1401" w:type="dxa"/>
            <w:vMerge w:val="restart"/>
            <w:tcBorders>
              <w:top w:val="nil"/>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服务特性</w:t>
            </w:r>
          </w:p>
        </w:tc>
        <w:tc>
          <w:tcPr>
            <w:tcW w:w="6186"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多种调度任务类型</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在定时调度和工作流调度中支持基于多语言的多种任务</w:t>
            </w:r>
            <w:r w:rsidRPr="006D7904">
              <w:rPr>
                <w:rFonts w:asciiTheme="minorEastAsia" w:eastAsiaTheme="minorEastAsia" w:hAnsiTheme="minorEastAsia" w:hint="eastAsia"/>
                <w:sz w:val="24"/>
              </w:rPr>
              <w:lastRenderedPageBreak/>
              <w:t>类型。</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Java</w:t>
            </w:r>
            <w:r w:rsidRPr="006D7904">
              <w:rPr>
                <w:rFonts w:asciiTheme="minorEastAsia" w:eastAsiaTheme="minorEastAsia" w:hAnsiTheme="minorEastAsia" w:hint="eastAsia"/>
                <w:sz w:val="24"/>
              </w:rPr>
              <w:t>：可以在用户进程中执行，也可以通过上传</w:t>
            </w:r>
            <w:r w:rsidRPr="006D7904">
              <w:rPr>
                <w:rFonts w:asciiTheme="minorEastAsia" w:eastAsiaTheme="minorEastAsia" w:hAnsiTheme="minorEastAsia"/>
                <w:sz w:val="24"/>
              </w:rPr>
              <w:t xml:space="preserve"> JAR </w:t>
            </w:r>
            <w:r w:rsidRPr="006D7904">
              <w:rPr>
                <w:rFonts w:asciiTheme="minorEastAsia" w:eastAsiaTheme="minorEastAsia" w:hAnsiTheme="minorEastAsia" w:hint="eastAsia"/>
                <w:sz w:val="24"/>
              </w:rPr>
              <w:t>包动态加载。</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Shell</w:t>
            </w:r>
            <w:r w:rsidRPr="006D7904">
              <w:rPr>
                <w:rFonts w:asciiTheme="minorEastAsia" w:eastAsiaTheme="minorEastAsia" w:hAnsiTheme="minorEastAsia" w:hint="eastAsia"/>
                <w:sz w:val="24"/>
              </w:rPr>
              <w:t>：前端直接写</w:t>
            </w:r>
            <w:r w:rsidRPr="006D7904">
              <w:rPr>
                <w:rFonts w:asciiTheme="minorEastAsia" w:eastAsiaTheme="minorEastAsia" w:hAnsiTheme="minorEastAsia"/>
                <w:sz w:val="24"/>
              </w:rPr>
              <w:t xml:space="preserve"> Shell </w:t>
            </w:r>
            <w:r w:rsidRPr="006D7904">
              <w:rPr>
                <w:rFonts w:asciiTheme="minorEastAsia" w:eastAsiaTheme="minorEastAsia" w:hAnsiTheme="minorEastAsia" w:hint="eastAsia"/>
                <w:sz w:val="24"/>
              </w:rPr>
              <w:t>脚本。</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Python</w:t>
            </w:r>
            <w:r w:rsidRPr="006D7904">
              <w:rPr>
                <w:rFonts w:asciiTheme="minorEastAsia" w:eastAsiaTheme="minorEastAsia" w:hAnsiTheme="minorEastAsia" w:hint="eastAsia"/>
                <w:sz w:val="24"/>
              </w:rPr>
              <w:t>：前端直接写</w:t>
            </w:r>
            <w:r w:rsidRPr="006D7904">
              <w:rPr>
                <w:rFonts w:asciiTheme="minorEastAsia" w:eastAsiaTheme="minorEastAsia" w:hAnsiTheme="minorEastAsia"/>
                <w:sz w:val="24"/>
              </w:rPr>
              <w:t xml:space="preserve"> Python </w:t>
            </w:r>
            <w:r w:rsidRPr="006D7904">
              <w:rPr>
                <w:rFonts w:asciiTheme="minorEastAsia" w:eastAsiaTheme="minorEastAsia" w:hAnsiTheme="minorEastAsia" w:hint="eastAsia"/>
                <w:sz w:val="24"/>
              </w:rPr>
              <w:t>脚本，需要</w:t>
            </w:r>
            <w:r w:rsidRPr="006D7904">
              <w:rPr>
                <w:rFonts w:asciiTheme="minorEastAsia" w:eastAsiaTheme="minorEastAsia" w:hAnsiTheme="minorEastAsia"/>
                <w:sz w:val="24"/>
              </w:rPr>
              <w:t xml:space="preserve"> Python </w:t>
            </w:r>
            <w:r w:rsidRPr="006D7904">
              <w:rPr>
                <w:rFonts w:asciiTheme="minorEastAsia" w:eastAsiaTheme="minorEastAsia" w:hAnsiTheme="minorEastAsia" w:hint="eastAsia"/>
                <w:sz w:val="24"/>
              </w:rPr>
              <w:t>环境。</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Go</w:t>
            </w:r>
            <w:r w:rsidRPr="006D7904">
              <w:rPr>
                <w:rFonts w:asciiTheme="minorEastAsia" w:eastAsiaTheme="minorEastAsia" w:hAnsiTheme="minorEastAsia" w:hint="eastAsia"/>
                <w:sz w:val="24"/>
              </w:rPr>
              <w:t>：前端直接写</w:t>
            </w:r>
            <w:r w:rsidRPr="006D7904">
              <w:rPr>
                <w:rFonts w:asciiTheme="minorEastAsia" w:eastAsiaTheme="minorEastAsia" w:hAnsiTheme="minorEastAsia"/>
                <w:sz w:val="24"/>
              </w:rPr>
              <w:t xml:space="preserve"> Go </w:t>
            </w:r>
            <w:r w:rsidRPr="006D7904">
              <w:rPr>
                <w:rFonts w:asciiTheme="minorEastAsia" w:eastAsiaTheme="minorEastAsia" w:hAnsiTheme="minorEastAsia" w:hint="eastAsia"/>
                <w:sz w:val="24"/>
              </w:rPr>
              <w:t>脚本，需要</w:t>
            </w:r>
            <w:r w:rsidRPr="006D7904">
              <w:rPr>
                <w:rFonts w:asciiTheme="minorEastAsia" w:eastAsiaTheme="minorEastAsia" w:hAnsiTheme="minorEastAsia"/>
                <w:sz w:val="24"/>
              </w:rPr>
              <w:t xml:space="preserve"> Go </w:t>
            </w:r>
            <w:r w:rsidRPr="006D7904">
              <w:rPr>
                <w:rFonts w:asciiTheme="minorEastAsia" w:eastAsiaTheme="minorEastAsia" w:hAnsiTheme="minorEastAsia" w:hint="eastAsia"/>
                <w:sz w:val="24"/>
              </w:rPr>
              <w:t>环境。</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HTTP</w:t>
            </w:r>
            <w:r w:rsidRPr="006D7904">
              <w:rPr>
                <w:rFonts w:asciiTheme="minorEastAsia" w:eastAsiaTheme="minorEastAsia" w:hAnsiTheme="minorEastAsia" w:hint="eastAsia"/>
                <w:sz w:val="24"/>
              </w:rPr>
              <w:t>：</w:t>
            </w:r>
            <w:r w:rsidRPr="006D7904">
              <w:rPr>
                <w:rFonts w:asciiTheme="minorEastAsia" w:eastAsiaTheme="minorEastAsia" w:hAnsiTheme="minorEastAsia"/>
                <w:sz w:val="24"/>
              </w:rPr>
              <w:t xml:space="preserve">HTTP </w:t>
            </w:r>
            <w:r w:rsidRPr="006D7904">
              <w:rPr>
                <w:rFonts w:asciiTheme="minorEastAsia" w:eastAsiaTheme="minorEastAsia" w:hAnsiTheme="minorEastAsia" w:hint="eastAsia"/>
                <w:sz w:val="24"/>
              </w:rPr>
              <w:t>任务无需依赖</w:t>
            </w:r>
            <w:r w:rsidRPr="006D7904">
              <w:rPr>
                <w:rFonts w:asciiTheme="minorEastAsia" w:eastAsiaTheme="minorEastAsia" w:hAnsiTheme="minorEastAsia"/>
                <w:sz w:val="24"/>
              </w:rPr>
              <w:t xml:space="preserve"> Client</w:t>
            </w:r>
            <w:r w:rsidRPr="006D7904">
              <w:rPr>
                <w:rFonts w:asciiTheme="minorEastAsia" w:eastAsiaTheme="minorEastAsia" w:hAnsiTheme="minorEastAsia" w:hint="eastAsia"/>
                <w:sz w:val="24"/>
              </w:rPr>
              <w:t>，在控制台</w:t>
            </w:r>
            <w:proofErr w:type="gramStart"/>
            <w:r w:rsidRPr="006D7904">
              <w:rPr>
                <w:rFonts w:asciiTheme="minorEastAsia" w:eastAsiaTheme="minorEastAsia" w:hAnsiTheme="minorEastAsia" w:hint="eastAsia"/>
                <w:sz w:val="24"/>
              </w:rPr>
              <w:t>配置完即可</w:t>
            </w:r>
            <w:proofErr w:type="gramEnd"/>
            <w:r w:rsidRPr="006D7904">
              <w:rPr>
                <w:rFonts w:asciiTheme="minorEastAsia" w:eastAsiaTheme="minorEastAsia" w:hAnsiTheme="minorEastAsia" w:hint="eastAsia"/>
                <w:sz w:val="24"/>
              </w:rPr>
              <w:t>使用。</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自定义：可以自定义任务类型，然后实现一个</w:t>
            </w:r>
            <w:r w:rsidRPr="006D7904">
              <w:rPr>
                <w:rFonts w:asciiTheme="minorEastAsia" w:eastAsiaTheme="minorEastAsia" w:hAnsiTheme="minorEastAsia"/>
                <w:sz w:val="24"/>
              </w:rPr>
              <w:t xml:space="preserve"> Plugin </w:t>
            </w:r>
            <w:r w:rsidRPr="006D7904">
              <w:rPr>
                <w:rFonts w:asciiTheme="minorEastAsia" w:eastAsiaTheme="minorEastAsia" w:hAnsiTheme="minorEastAsia" w:hint="eastAsia"/>
                <w:sz w:val="24"/>
              </w:rPr>
              <w:t>即可。</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执行：支持多种执行方式和主流的分布式编程模型。</w:t>
            </w:r>
          </w:p>
        </w:tc>
        <w:tc>
          <w:tcPr>
            <w:tcW w:w="1091"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89"/>
        </w:trPr>
        <w:tc>
          <w:tcPr>
            <w:tcW w:w="1401" w:type="dxa"/>
            <w:vMerge/>
            <w:tcBorders>
              <w:top w:val="nil"/>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186"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多种执行方式</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单机：随机挑选一台机器执行。</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广播：所有机器同时执行且等待全部结束。</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并行计算：</w:t>
            </w:r>
            <w:r w:rsidRPr="006D7904">
              <w:rPr>
                <w:rFonts w:asciiTheme="minorEastAsia" w:eastAsiaTheme="minorEastAsia" w:hAnsiTheme="minorEastAsia"/>
                <w:sz w:val="24"/>
              </w:rPr>
              <w:t xml:space="preserve">map/mapreduce </w:t>
            </w:r>
            <w:r w:rsidRPr="006D7904">
              <w:rPr>
                <w:rFonts w:asciiTheme="minorEastAsia" w:eastAsiaTheme="minorEastAsia" w:hAnsiTheme="minorEastAsia" w:hint="eastAsia"/>
                <w:sz w:val="24"/>
              </w:rPr>
              <w:t>模型，</w:t>
            </w:r>
            <w:r w:rsidRPr="006D7904">
              <w:rPr>
                <w:rFonts w:asciiTheme="minorEastAsia" w:eastAsiaTheme="minorEastAsia" w:hAnsiTheme="minorEastAsia"/>
                <w:sz w:val="24"/>
              </w:rPr>
              <w:t xml:space="preserve">1~300 </w:t>
            </w:r>
            <w:r w:rsidRPr="006D7904">
              <w:rPr>
                <w:rFonts w:asciiTheme="minorEastAsia" w:eastAsiaTheme="minorEastAsia" w:hAnsiTheme="minorEastAsia" w:hint="eastAsia"/>
                <w:sz w:val="24"/>
              </w:rPr>
              <w:t>个子任务，有子任务列表。</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内存网格：</w:t>
            </w:r>
            <w:r w:rsidRPr="006D7904">
              <w:rPr>
                <w:rFonts w:asciiTheme="minorEastAsia" w:eastAsiaTheme="minorEastAsia" w:hAnsiTheme="minorEastAsia"/>
                <w:sz w:val="24"/>
              </w:rPr>
              <w:t xml:space="preserve">map/mapreduce </w:t>
            </w:r>
            <w:r w:rsidRPr="006D7904">
              <w:rPr>
                <w:rFonts w:asciiTheme="minorEastAsia" w:eastAsiaTheme="minorEastAsia" w:hAnsiTheme="minorEastAsia" w:hint="eastAsia"/>
                <w:sz w:val="24"/>
              </w:rPr>
              <w:t>模型，</w:t>
            </w:r>
            <w:r w:rsidRPr="006D7904">
              <w:rPr>
                <w:rFonts w:asciiTheme="minorEastAsia" w:eastAsiaTheme="minorEastAsia" w:hAnsiTheme="minorEastAsia"/>
                <w:sz w:val="24"/>
              </w:rPr>
              <w:t xml:space="preserve">100,000 </w:t>
            </w:r>
            <w:r w:rsidRPr="006D7904">
              <w:rPr>
                <w:rFonts w:asciiTheme="minorEastAsia" w:eastAsiaTheme="minorEastAsia" w:hAnsiTheme="minorEastAsia" w:hint="eastAsia"/>
                <w:sz w:val="24"/>
              </w:rPr>
              <w:t>以下子任务，无子任务列表，基于内存计算，比网格计算快。</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网格计算：</w:t>
            </w:r>
            <w:r w:rsidRPr="006D7904">
              <w:rPr>
                <w:rFonts w:asciiTheme="minorEastAsia" w:eastAsiaTheme="minorEastAsia" w:hAnsiTheme="minorEastAsia"/>
                <w:sz w:val="24"/>
              </w:rPr>
              <w:t xml:space="preserve">map/mapreduce </w:t>
            </w:r>
            <w:r w:rsidRPr="006D7904">
              <w:rPr>
                <w:rFonts w:asciiTheme="minorEastAsia" w:eastAsiaTheme="minorEastAsia" w:hAnsiTheme="minorEastAsia" w:hint="eastAsia"/>
                <w:sz w:val="24"/>
              </w:rPr>
              <w:t>模型，</w:t>
            </w:r>
            <w:r w:rsidRPr="006D7904">
              <w:rPr>
                <w:rFonts w:asciiTheme="minorEastAsia" w:eastAsiaTheme="minorEastAsia" w:hAnsiTheme="minorEastAsia"/>
                <w:sz w:val="24"/>
              </w:rPr>
              <w:t xml:space="preserve">1000,000 </w:t>
            </w:r>
            <w:r w:rsidRPr="006D7904">
              <w:rPr>
                <w:rFonts w:asciiTheme="minorEastAsia" w:eastAsiaTheme="minorEastAsia" w:hAnsiTheme="minorEastAsia" w:hint="eastAsia"/>
                <w:sz w:val="24"/>
              </w:rPr>
              <w:t>以下子任务，无子任务列表，基于文件</w:t>
            </w:r>
            <w:r w:rsidRPr="006D7904">
              <w:rPr>
                <w:rFonts w:asciiTheme="minorEastAsia" w:eastAsiaTheme="minorEastAsia" w:hAnsiTheme="minorEastAsia"/>
                <w:sz w:val="24"/>
              </w:rPr>
              <w:t xml:space="preserve"> H2 </w:t>
            </w:r>
            <w:r w:rsidRPr="006D7904">
              <w:rPr>
                <w:rFonts w:asciiTheme="minorEastAsia" w:eastAsiaTheme="minorEastAsia" w:hAnsiTheme="minorEastAsia" w:hint="eastAsia"/>
                <w:sz w:val="24"/>
              </w:rPr>
              <w:t>计算。</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分片运行：类似</w:t>
            </w:r>
            <w:r w:rsidRPr="006D7904">
              <w:rPr>
                <w:rFonts w:asciiTheme="minorEastAsia" w:eastAsiaTheme="minorEastAsia" w:hAnsiTheme="minorEastAsia"/>
                <w:sz w:val="24"/>
              </w:rPr>
              <w:t xml:space="preserve"> elastic-job </w:t>
            </w:r>
            <w:r w:rsidRPr="006D7904">
              <w:rPr>
                <w:rFonts w:asciiTheme="minorEastAsia" w:eastAsiaTheme="minorEastAsia" w:hAnsiTheme="minorEastAsia" w:hint="eastAsia"/>
                <w:sz w:val="24"/>
              </w:rPr>
              <w:t>模型，控制台配置分片参数，可以将分片平均分给多个客户端执行。支持多语言版本。</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分布式编程模型</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 xml:space="preserve">Map </w:t>
            </w:r>
            <w:r w:rsidRPr="006D7904">
              <w:rPr>
                <w:rFonts w:asciiTheme="minorEastAsia" w:eastAsiaTheme="minorEastAsia" w:hAnsiTheme="minorEastAsia" w:hint="eastAsia"/>
                <w:sz w:val="24"/>
              </w:rPr>
              <w:t>模型：类似于</w:t>
            </w:r>
            <w:r w:rsidRPr="006D7904">
              <w:rPr>
                <w:rFonts w:asciiTheme="minorEastAsia" w:eastAsiaTheme="minorEastAsia" w:hAnsiTheme="minorEastAsia"/>
                <w:sz w:val="24"/>
              </w:rPr>
              <w:t xml:space="preserve"> Hadoop MapReduce </w:t>
            </w:r>
            <w:r w:rsidRPr="006D7904">
              <w:rPr>
                <w:rFonts w:asciiTheme="minorEastAsia" w:eastAsiaTheme="minorEastAsia" w:hAnsiTheme="minorEastAsia" w:hint="eastAsia"/>
                <w:sz w:val="24"/>
              </w:rPr>
              <w:t>里的</w:t>
            </w:r>
            <w:r w:rsidRPr="006D7904">
              <w:rPr>
                <w:rFonts w:asciiTheme="minorEastAsia" w:eastAsiaTheme="minorEastAsia" w:hAnsiTheme="minorEastAsia"/>
                <w:sz w:val="24"/>
              </w:rPr>
              <w:t xml:space="preserve"> Map</w:t>
            </w:r>
            <w:r w:rsidRPr="006D7904">
              <w:rPr>
                <w:rFonts w:asciiTheme="minorEastAsia" w:eastAsiaTheme="minorEastAsia" w:hAnsiTheme="minorEastAsia" w:hint="eastAsia"/>
                <w:sz w:val="24"/>
              </w:rPr>
              <w:t>。只要实现一个</w:t>
            </w:r>
            <w:r w:rsidRPr="006D7904">
              <w:rPr>
                <w:rFonts w:asciiTheme="minorEastAsia" w:eastAsiaTheme="minorEastAsia" w:hAnsiTheme="minorEastAsia"/>
                <w:sz w:val="24"/>
              </w:rPr>
              <w:t xml:space="preserve"> Map </w:t>
            </w:r>
            <w:r w:rsidRPr="006D7904">
              <w:rPr>
                <w:rFonts w:asciiTheme="minorEastAsia" w:eastAsiaTheme="minorEastAsia" w:hAnsiTheme="minorEastAsia" w:hint="eastAsia"/>
                <w:sz w:val="24"/>
              </w:rPr>
              <w:t>方法，简单几行代码就可以将海量数据分发到多台机器上执行。</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 xml:space="preserve">MapReduce </w:t>
            </w:r>
            <w:r w:rsidRPr="006D7904">
              <w:rPr>
                <w:rFonts w:asciiTheme="minorEastAsia" w:eastAsiaTheme="minorEastAsia" w:hAnsiTheme="minorEastAsia" w:hint="eastAsia"/>
                <w:sz w:val="24"/>
              </w:rPr>
              <w:t>模型：</w:t>
            </w:r>
            <w:r w:rsidRPr="006D7904">
              <w:rPr>
                <w:rFonts w:asciiTheme="minorEastAsia" w:eastAsiaTheme="minorEastAsia" w:hAnsiTheme="minorEastAsia"/>
                <w:sz w:val="24"/>
              </w:rPr>
              <w:t xml:space="preserve">MapReduce </w:t>
            </w:r>
            <w:r w:rsidRPr="006D7904">
              <w:rPr>
                <w:rFonts w:asciiTheme="minorEastAsia" w:eastAsiaTheme="minorEastAsia" w:hAnsiTheme="minorEastAsia" w:hint="eastAsia"/>
                <w:sz w:val="24"/>
              </w:rPr>
              <w:t>模型是</w:t>
            </w:r>
            <w:r w:rsidRPr="006D7904">
              <w:rPr>
                <w:rFonts w:asciiTheme="minorEastAsia" w:eastAsiaTheme="minorEastAsia" w:hAnsiTheme="minorEastAsia"/>
                <w:sz w:val="24"/>
              </w:rPr>
              <w:t xml:space="preserve"> Map </w:t>
            </w:r>
            <w:r w:rsidRPr="006D7904">
              <w:rPr>
                <w:rFonts w:asciiTheme="minorEastAsia" w:eastAsiaTheme="minorEastAsia" w:hAnsiTheme="minorEastAsia" w:hint="eastAsia"/>
                <w:sz w:val="24"/>
              </w:rPr>
              <w:t>模型的扩展，废弃了</w:t>
            </w:r>
            <w:r w:rsidRPr="006D7904">
              <w:rPr>
                <w:rFonts w:asciiTheme="minorEastAsia" w:eastAsiaTheme="minorEastAsia" w:hAnsiTheme="minorEastAsia"/>
                <w:sz w:val="24"/>
              </w:rPr>
              <w:t xml:space="preserve"> postProcess </w:t>
            </w:r>
            <w:r w:rsidRPr="006D7904">
              <w:rPr>
                <w:rFonts w:asciiTheme="minorEastAsia" w:eastAsiaTheme="minorEastAsia" w:hAnsiTheme="minorEastAsia" w:hint="eastAsia"/>
                <w:sz w:val="24"/>
              </w:rPr>
              <w:t>方法，新增</w:t>
            </w:r>
            <w:r w:rsidRPr="006D7904">
              <w:rPr>
                <w:rFonts w:asciiTheme="minorEastAsia" w:eastAsiaTheme="minorEastAsia" w:hAnsiTheme="minorEastAsia"/>
                <w:sz w:val="24"/>
              </w:rPr>
              <w:t xml:space="preserve"> Reduce </w:t>
            </w:r>
            <w:r w:rsidRPr="006D7904">
              <w:rPr>
                <w:rFonts w:asciiTheme="minorEastAsia" w:eastAsiaTheme="minorEastAsia" w:hAnsiTheme="minorEastAsia" w:hint="eastAsia"/>
                <w:sz w:val="24"/>
              </w:rPr>
              <w:t>接口，需要实</w:t>
            </w:r>
            <w:r w:rsidRPr="006D7904">
              <w:rPr>
                <w:rFonts w:asciiTheme="minorEastAsia" w:eastAsiaTheme="minorEastAsia" w:hAnsiTheme="minorEastAsia" w:hint="eastAsia"/>
                <w:sz w:val="24"/>
              </w:rPr>
              <w:lastRenderedPageBreak/>
              <w:t>现</w:t>
            </w:r>
            <w:r w:rsidRPr="006D7904">
              <w:rPr>
                <w:rFonts w:asciiTheme="minorEastAsia" w:eastAsiaTheme="minorEastAsia" w:hAnsiTheme="minorEastAsia"/>
                <w:sz w:val="24"/>
              </w:rPr>
              <w:t xml:space="preserve"> MapReduceJobProcessor</w:t>
            </w:r>
            <w:r w:rsidRPr="006D7904">
              <w:rPr>
                <w:rFonts w:asciiTheme="minorEastAsia" w:eastAsiaTheme="minorEastAsia" w:hAnsiTheme="minorEastAsia" w:hint="eastAsia"/>
                <w:sz w:val="24"/>
              </w:rPr>
              <w:t>。</w:t>
            </w:r>
          </w:p>
        </w:tc>
        <w:tc>
          <w:tcPr>
            <w:tcW w:w="1091"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879"/>
        </w:trPr>
        <w:tc>
          <w:tcPr>
            <w:tcW w:w="1401" w:type="dxa"/>
            <w:vMerge/>
            <w:tcBorders>
              <w:top w:val="nil"/>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186"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运维能力</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数据大盘：</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控制台提供了执行记录大盘和执行列表，可以看到每个任务的执行历史，并提供操作。</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查看日志：</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每次执行的调度任务都可以在详情中查看运行日志。如果任务执行失败，前端直接就能看到错误日志，非常方便。</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原地重跑：</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任务失败，修改完代码发布后，可以立即重新执行。</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标记成功：</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任务失败，如果后台把数据处理修正了，重新执行又需要几个小时，可以直接将任务标记为成功。</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停止调度任务：</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实现</w:t>
            </w:r>
            <w:r w:rsidRPr="006D7904">
              <w:rPr>
                <w:rFonts w:asciiTheme="minorEastAsia" w:eastAsiaTheme="minorEastAsia" w:hAnsiTheme="minorEastAsia"/>
                <w:sz w:val="24"/>
              </w:rPr>
              <w:t xml:space="preserve"> JobProcessor </w:t>
            </w:r>
            <w:r w:rsidRPr="006D7904">
              <w:rPr>
                <w:rFonts w:asciiTheme="minorEastAsia" w:eastAsiaTheme="minorEastAsia" w:hAnsiTheme="minorEastAsia" w:hint="eastAsia"/>
                <w:sz w:val="24"/>
              </w:rPr>
              <w:t>的</w:t>
            </w:r>
            <w:r w:rsidRPr="006D7904">
              <w:rPr>
                <w:rFonts w:asciiTheme="minorEastAsia" w:eastAsiaTheme="minorEastAsia" w:hAnsiTheme="minorEastAsia"/>
                <w:sz w:val="24"/>
              </w:rPr>
              <w:t xml:space="preserve"> kill() </w:t>
            </w:r>
            <w:r w:rsidRPr="006D7904">
              <w:rPr>
                <w:rFonts w:asciiTheme="minorEastAsia" w:eastAsiaTheme="minorEastAsia" w:hAnsiTheme="minorEastAsia" w:hint="eastAsia"/>
                <w:sz w:val="24"/>
              </w:rPr>
              <w:t>接口，您就可以在前端停止正在运行的任务，甚至子任务。</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数据时间：</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可以处理有数据状态的任务，在创建任务的时候设置调度时间，而实际上处理的数据时间可能和任务执行时间不一致，可以配置时间偏移，调度时间</w:t>
            </w:r>
            <w:r w:rsidRPr="006D7904">
              <w:rPr>
                <w:rFonts w:asciiTheme="minorEastAsia" w:eastAsiaTheme="minorEastAsia" w:hAnsiTheme="minorEastAsia"/>
                <w:sz w:val="24"/>
              </w:rPr>
              <w:t xml:space="preserve"> + </w:t>
            </w:r>
            <w:r w:rsidRPr="006D7904">
              <w:rPr>
                <w:rFonts w:asciiTheme="minorEastAsia" w:eastAsiaTheme="minorEastAsia" w:hAnsiTheme="minorEastAsia" w:hint="eastAsia"/>
                <w:sz w:val="24"/>
              </w:rPr>
              <w:t>时间偏移即数据时间。例如一个任务是每天</w:t>
            </w:r>
            <w:r w:rsidRPr="006D7904">
              <w:rPr>
                <w:rFonts w:asciiTheme="minorEastAsia" w:eastAsiaTheme="minorEastAsia" w:hAnsiTheme="minorEastAsia"/>
                <w:sz w:val="24"/>
              </w:rPr>
              <w:t xml:space="preserve"> 00:30 </w:t>
            </w:r>
            <w:r w:rsidRPr="006D7904">
              <w:rPr>
                <w:rFonts w:asciiTheme="minorEastAsia" w:eastAsiaTheme="minorEastAsia" w:hAnsiTheme="minorEastAsia" w:hint="eastAsia"/>
                <w:sz w:val="24"/>
              </w:rPr>
              <w:t>运行，但是实际上要处理前一天的数据，就可以向前偏移一个小时。调度时间不变，执行的时候通过</w:t>
            </w:r>
            <w:r w:rsidRPr="006D7904">
              <w:rPr>
                <w:rFonts w:asciiTheme="minorEastAsia" w:eastAsiaTheme="minorEastAsia" w:hAnsiTheme="minorEastAsia"/>
                <w:sz w:val="24"/>
              </w:rPr>
              <w:t xml:space="preserve"> context.getDataTime() </w:t>
            </w:r>
            <w:r w:rsidRPr="006D7904">
              <w:rPr>
                <w:rFonts w:asciiTheme="minorEastAsia" w:eastAsiaTheme="minorEastAsia" w:hAnsiTheme="minorEastAsia" w:hint="eastAsia"/>
                <w:sz w:val="24"/>
              </w:rPr>
              <w:t>获得的就是前一天</w:t>
            </w:r>
            <w:r w:rsidRPr="006D7904">
              <w:rPr>
                <w:rFonts w:asciiTheme="minorEastAsia" w:eastAsiaTheme="minorEastAsia" w:hAnsiTheme="minorEastAsia"/>
                <w:sz w:val="24"/>
              </w:rPr>
              <w:t xml:space="preserve"> 23:30</w:t>
            </w:r>
            <w:r w:rsidRPr="006D7904">
              <w:rPr>
                <w:rFonts w:asciiTheme="minorEastAsia" w:eastAsiaTheme="minorEastAsia" w:hAnsiTheme="minorEastAsia" w:hint="eastAsia"/>
                <w:sz w:val="24"/>
              </w:rPr>
              <w:t>。</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重刷数据：</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通过重刷数据功能，可以重刷某些任务</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工作流的数据（只支持天级别），每个实例都是不同的数据时间。</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失败自动重试：</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实例失败自动重试：在任务管理的高级配置中，可以配置</w:t>
            </w:r>
            <w:r w:rsidRPr="006D7904">
              <w:rPr>
                <w:rFonts w:asciiTheme="minorEastAsia" w:eastAsiaTheme="minorEastAsia" w:hAnsiTheme="minorEastAsia" w:hint="eastAsia"/>
                <w:sz w:val="24"/>
              </w:rPr>
              <w:lastRenderedPageBreak/>
              <w:t>实例失败重试次数和重试间隔，例如重试</w:t>
            </w:r>
            <w:r w:rsidRPr="006D7904">
              <w:rPr>
                <w:rFonts w:asciiTheme="minorEastAsia" w:eastAsiaTheme="minorEastAsia" w:hAnsiTheme="minorEastAsia"/>
                <w:sz w:val="24"/>
              </w:rPr>
              <w:t xml:space="preserve"> 3 </w:t>
            </w:r>
            <w:r w:rsidRPr="006D7904">
              <w:rPr>
                <w:rFonts w:asciiTheme="minorEastAsia" w:eastAsiaTheme="minorEastAsia" w:hAnsiTheme="minorEastAsia" w:hint="eastAsia"/>
                <w:sz w:val="24"/>
              </w:rPr>
              <w:t>次，每次间隔</w:t>
            </w:r>
            <w:r w:rsidRPr="006D7904">
              <w:rPr>
                <w:rFonts w:asciiTheme="minorEastAsia" w:eastAsiaTheme="minorEastAsia" w:hAnsiTheme="minorEastAsia"/>
                <w:sz w:val="24"/>
              </w:rPr>
              <w:t xml:space="preserve"> 30 </w:t>
            </w:r>
            <w:r w:rsidRPr="006D7904">
              <w:rPr>
                <w:rFonts w:asciiTheme="minorEastAsia" w:eastAsiaTheme="minorEastAsia" w:hAnsiTheme="minorEastAsia" w:hint="eastAsia"/>
                <w:sz w:val="24"/>
              </w:rPr>
              <w:t>秒。如果重试</w:t>
            </w:r>
            <w:r w:rsidRPr="006D7904">
              <w:rPr>
                <w:rFonts w:asciiTheme="minorEastAsia" w:eastAsiaTheme="minorEastAsia" w:hAnsiTheme="minorEastAsia"/>
                <w:sz w:val="24"/>
              </w:rPr>
              <w:t xml:space="preserve"> 3 </w:t>
            </w:r>
            <w:r w:rsidRPr="006D7904">
              <w:rPr>
                <w:rFonts w:asciiTheme="minorEastAsia" w:eastAsiaTheme="minorEastAsia" w:hAnsiTheme="minorEastAsia" w:hint="eastAsia"/>
                <w:sz w:val="24"/>
              </w:rPr>
              <w:t>次仍旧失败，该实例状态才会变为失败，并发送报警。</w:t>
            </w:r>
          </w:p>
          <w:p w:rsidR="00EE23D0" w:rsidRPr="006D7904" w:rsidRDefault="0090304C">
            <w:pPr>
              <w:spacing w:line="360" w:lineRule="auto"/>
              <w:jc w:val="left"/>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子任务</w:t>
            </w:r>
            <w:proofErr w:type="gramEnd"/>
            <w:r w:rsidRPr="006D7904">
              <w:rPr>
                <w:rFonts w:asciiTheme="minorEastAsia" w:eastAsiaTheme="minorEastAsia" w:hAnsiTheme="minorEastAsia" w:hint="eastAsia"/>
                <w:sz w:val="24"/>
              </w:rPr>
              <w:t>失败自动重试：如果是分布式任务（并行计算</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内</w:t>
            </w:r>
            <w:proofErr w:type="gramStart"/>
            <w:r w:rsidRPr="006D7904">
              <w:rPr>
                <w:rFonts w:asciiTheme="minorEastAsia" w:eastAsiaTheme="minorEastAsia" w:hAnsiTheme="minorEastAsia" w:hint="eastAsia"/>
                <w:sz w:val="24"/>
              </w:rPr>
              <w:t>网</w:t>
            </w:r>
            <w:proofErr w:type="gramEnd"/>
            <w:r w:rsidRPr="006D7904">
              <w:rPr>
                <w:rFonts w:asciiTheme="minorEastAsia" w:eastAsiaTheme="minorEastAsia" w:hAnsiTheme="minorEastAsia" w:hint="eastAsia"/>
                <w:sz w:val="24"/>
              </w:rPr>
              <w:t>网格</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网格计算），</w:t>
            </w:r>
            <w:proofErr w:type="gramStart"/>
            <w:r w:rsidRPr="006D7904">
              <w:rPr>
                <w:rFonts w:asciiTheme="minorEastAsia" w:eastAsiaTheme="minorEastAsia" w:hAnsiTheme="minorEastAsia" w:hint="eastAsia"/>
                <w:sz w:val="24"/>
              </w:rPr>
              <w:t>子任务</w:t>
            </w:r>
            <w:r w:rsidRPr="006D7904">
              <w:rPr>
                <w:rFonts w:asciiTheme="minorEastAsia" w:eastAsiaTheme="minorEastAsia" w:hAnsiTheme="minorEastAsia" w:hint="eastAsia"/>
                <w:sz w:val="24"/>
                <w:lang w:eastAsia="zh-Hans"/>
              </w:rPr>
              <w:t>需</w:t>
            </w:r>
            <w:r w:rsidRPr="006D7904">
              <w:rPr>
                <w:rFonts w:asciiTheme="minorEastAsia" w:eastAsiaTheme="minorEastAsia" w:hAnsiTheme="minorEastAsia" w:hint="eastAsia"/>
                <w:sz w:val="24"/>
              </w:rPr>
              <w:t>支持</w:t>
            </w:r>
            <w:proofErr w:type="gramEnd"/>
            <w:r w:rsidRPr="006D7904">
              <w:rPr>
                <w:rFonts w:asciiTheme="minorEastAsia" w:eastAsiaTheme="minorEastAsia" w:hAnsiTheme="minorEastAsia" w:hint="eastAsia"/>
                <w:sz w:val="24"/>
              </w:rPr>
              <w:t>失败自动重试和重试间隔，</w:t>
            </w:r>
            <w:r w:rsidRPr="006D7904">
              <w:rPr>
                <w:rFonts w:asciiTheme="minorEastAsia" w:eastAsiaTheme="minorEastAsia" w:hAnsiTheme="minorEastAsia" w:hint="eastAsia"/>
                <w:sz w:val="24"/>
                <w:lang w:eastAsia="zh-Hans"/>
              </w:rPr>
              <w:t>支持</w:t>
            </w:r>
            <w:r w:rsidRPr="006D7904">
              <w:rPr>
                <w:rFonts w:asciiTheme="minorEastAsia" w:eastAsiaTheme="minorEastAsia" w:hAnsiTheme="minorEastAsia" w:hint="eastAsia"/>
                <w:sz w:val="24"/>
              </w:rPr>
              <w:t>通过任务管理的高级配置进行配置。</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报警监控：</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失败报警</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超时报警</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报警方式：短信</w:t>
            </w:r>
          </w:p>
        </w:tc>
        <w:tc>
          <w:tcPr>
            <w:tcW w:w="1091"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89"/>
        </w:trPr>
        <w:tc>
          <w:tcPr>
            <w:tcW w:w="1401" w:type="dxa"/>
            <w:vMerge w:val="restart"/>
            <w:tcBorders>
              <w:top w:val="nil"/>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lastRenderedPageBreak/>
              <w:t>服务能力</w:t>
            </w:r>
          </w:p>
        </w:tc>
        <w:tc>
          <w:tcPr>
            <w:tcW w:w="6186"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高可靠</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通过主备机制、消息</w:t>
            </w:r>
            <w:r w:rsidRPr="006D7904">
              <w:rPr>
                <w:rFonts w:asciiTheme="minorEastAsia" w:eastAsiaTheme="minorEastAsia" w:hAnsiTheme="minorEastAsia"/>
                <w:sz w:val="24"/>
              </w:rPr>
              <w:t xml:space="preserve"> At-least-once delivery</w:t>
            </w:r>
            <w:r w:rsidRPr="006D7904">
              <w:rPr>
                <w:rFonts w:asciiTheme="minorEastAsia" w:eastAsiaTheme="minorEastAsia" w:hAnsiTheme="minorEastAsia" w:hint="eastAsia"/>
                <w:sz w:val="24"/>
              </w:rPr>
              <w:t>、定期轮检等多种手段，保证任务调度和运行的高可靠。</w:t>
            </w:r>
          </w:p>
        </w:tc>
        <w:tc>
          <w:tcPr>
            <w:tcW w:w="1091"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89"/>
        </w:trPr>
        <w:tc>
          <w:tcPr>
            <w:tcW w:w="1401" w:type="dxa"/>
            <w:vMerge/>
            <w:tcBorders>
              <w:top w:val="nil"/>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186"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高性能</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通过分布式的架构和</w:t>
            </w:r>
            <w:r w:rsidRPr="006D7904">
              <w:rPr>
                <w:rFonts w:asciiTheme="minorEastAsia" w:eastAsiaTheme="minorEastAsia" w:hAnsiTheme="minorEastAsia"/>
                <w:sz w:val="24"/>
              </w:rPr>
              <w:t xml:space="preserve"> Akka </w:t>
            </w:r>
            <w:r w:rsidRPr="006D7904">
              <w:rPr>
                <w:rFonts w:asciiTheme="minorEastAsia" w:eastAsiaTheme="minorEastAsia" w:hAnsiTheme="minorEastAsia" w:hint="eastAsia"/>
                <w:sz w:val="24"/>
              </w:rPr>
              <w:t>异步特性，支持海量任务和秒级别调度。</w:t>
            </w:r>
          </w:p>
        </w:tc>
        <w:tc>
          <w:tcPr>
            <w:tcW w:w="1091"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89"/>
        </w:trPr>
        <w:tc>
          <w:tcPr>
            <w:tcW w:w="1401" w:type="dxa"/>
            <w:vMerge/>
            <w:tcBorders>
              <w:top w:val="nil"/>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186"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丰富的调度和计算场景</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支持定时调度、</w:t>
            </w:r>
            <w:r w:rsidRPr="006D7904">
              <w:rPr>
                <w:rFonts w:asciiTheme="minorEastAsia" w:eastAsiaTheme="minorEastAsia" w:hAnsiTheme="minorEastAsia"/>
                <w:sz w:val="24"/>
              </w:rPr>
              <w:t xml:space="preserve">API </w:t>
            </w:r>
            <w:r w:rsidRPr="006D7904">
              <w:rPr>
                <w:rFonts w:asciiTheme="minorEastAsia" w:eastAsiaTheme="minorEastAsia" w:hAnsiTheme="minorEastAsia" w:hint="eastAsia"/>
                <w:sz w:val="24"/>
              </w:rPr>
              <w:t>调度、任务编排；支持单机、广播、分布式计算多种计算模型。</w:t>
            </w:r>
          </w:p>
        </w:tc>
        <w:tc>
          <w:tcPr>
            <w:tcW w:w="1091"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57"/>
        </w:trPr>
        <w:tc>
          <w:tcPr>
            <w:tcW w:w="1401" w:type="dxa"/>
            <w:vMerge/>
            <w:tcBorders>
              <w:top w:val="nil"/>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186"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简单易用</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接入简单，提供易用运维工具，如前端可以查看执行记录和运行日志，支持原地重跑、重刷数据等操作。</w:t>
            </w:r>
          </w:p>
        </w:tc>
        <w:tc>
          <w:tcPr>
            <w:tcW w:w="1091"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bl>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lang w:eastAsia="zh-Hans"/>
        </w:rPr>
        <w:t>容器服务</w:t>
      </w:r>
    </w:p>
    <w:tbl>
      <w:tblPr>
        <w:tblW w:w="867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6207"/>
        <w:gridCol w:w="1080"/>
      </w:tblGrid>
      <w:tr w:rsidR="00EE23D0" w:rsidRPr="006D7904">
        <w:trPr>
          <w:trHeight w:val="589"/>
        </w:trPr>
        <w:tc>
          <w:tcPr>
            <w:tcW w:w="139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207"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080"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trHeight w:val="589"/>
        </w:trPr>
        <w:tc>
          <w:tcPr>
            <w:tcW w:w="139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207"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容器服务（</w:t>
            </w:r>
            <w:r w:rsidRPr="006D7904">
              <w:rPr>
                <w:rFonts w:asciiTheme="minorEastAsia" w:eastAsiaTheme="minorEastAsia" w:hAnsiTheme="minorEastAsia"/>
                <w:sz w:val="24"/>
              </w:rPr>
              <w:t>Container Service</w:t>
            </w:r>
            <w:r w:rsidRPr="006D7904">
              <w:rPr>
                <w:rFonts w:asciiTheme="minorEastAsia" w:eastAsiaTheme="minorEastAsia" w:hAnsiTheme="minorEastAsia" w:hint="eastAsia"/>
                <w:sz w:val="24"/>
              </w:rPr>
              <w:t>）是一种高性能可伸缩的容器管理服务，支持企业级</w:t>
            </w:r>
            <w:r w:rsidRPr="006D7904">
              <w:rPr>
                <w:rFonts w:asciiTheme="minorEastAsia" w:eastAsiaTheme="minorEastAsia" w:hAnsiTheme="minorEastAsia"/>
                <w:sz w:val="24"/>
              </w:rPr>
              <w:t>Kubernetes</w:t>
            </w:r>
            <w:r w:rsidRPr="006D7904">
              <w:rPr>
                <w:rFonts w:asciiTheme="minorEastAsia" w:eastAsiaTheme="minorEastAsia" w:hAnsiTheme="minorEastAsia" w:hint="eastAsia"/>
                <w:sz w:val="24"/>
              </w:rPr>
              <w:t>容器化应用的生命周期管理。</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lastRenderedPageBreak/>
              <w:t>容器服务简化集群的搭建和扩容等运维工作，整合虚拟化、存储、网络和安全能力，打造云端最佳的</w:t>
            </w:r>
            <w:r w:rsidRPr="006D7904">
              <w:rPr>
                <w:rFonts w:asciiTheme="minorEastAsia" w:eastAsiaTheme="minorEastAsia" w:hAnsiTheme="minorEastAsia"/>
                <w:sz w:val="24"/>
              </w:rPr>
              <w:t xml:space="preserve"> Kubernetes </w:t>
            </w:r>
            <w:r w:rsidRPr="006D7904">
              <w:rPr>
                <w:rFonts w:asciiTheme="minorEastAsia" w:eastAsiaTheme="minorEastAsia" w:hAnsiTheme="minorEastAsia" w:hint="eastAsia"/>
                <w:sz w:val="24"/>
              </w:rPr>
              <w:t>容器化应用运行环境。</w:t>
            </w:r>
          </w:p>
        </w:tc>
        <w:tc>
          <w:tcPr>
            <w:tcW w:w="1080"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89"/>
        </w:trPr>
        <w:tc>
          <w:tcPr>
            <w:tcW w:w="1391" w:type="dxa"/>
            <w:vMerge w:val="restart"/>
            <w:tcBorders>
              <w:top w:val="nil"/>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lastRenderedPageBreak/>
              <w:t>服务特性</w:t>
            </w:r>
          </w:p>
        </w:tc>
        <w:tc>
          <w:tcPr>
            <w:tcW w:w="6207"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集群管理：</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通过控制台</w:t>
            </w:r>
            <w:r w:rsidRPr="006D7904">
              <w:rPr>
                <w:rFonts w:asciiTheme="minorEastAsia" w:eastAsiaTheme="minorEastAsia" w:hAnsiTheme="minorEastAsia"/>
                <w:sz w:val="24"/>
              </w:rPr>
              <w:t>10</w:t>
            </w:r>
            <w:r w:rsidRPr="006D7904">
              <w:rPr>
                <w:rFonts w:asciiTheme="minorEastAsia" w:eastAsiaTheme="minorEastAsia" w:hAnsiTheme="minorEastAsia" w:hint="eastAsia"/>
                <w:sz w:val="24"/>
              </w:rPr>
              <w:t>分钟一键创建经典</w:t>
            </w:r>
            <w:r w:rsidRPr="006D7904">
              <w:rPr>
                <w:rFonts w:asciiTheme="minorEastAsia" w:eastAsiaTheme="minorEastAsia" w:hAnsiTheme="minorEastAsia"/>
                <w:sz w:val="24"/>
              </w:rPr>
              <w:t>Dedicated Kubernetes</w:t>
            </w:r>
            <w:r w:rsidRPr="006D7904">
              <w:rPr>
                <w:rFonts w:asciiTheme="minorEastAsia" w:eastAsiaTheme="minorEastAsia" w:hAnsiTheme="minorEastAsia" w:hint="eastAsia"/>
                <w:sz w:val="24"/>
              </w:rPr>
              <w:t>集群。</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提供容器优化的</w:t>
            </w:r>
            <w:r w:rsidRPr="006D7904">
              <w:rPr>
                <w:rFonts w:asciiTheme="minorEastAsia" w:eastAsiaTheme="minorEastAsia" w:hAnsiTheme="minorEastAsia"/>
                <w:sz w:val="24"/>
              </w:rPr>
              <w:t>OS</w:t>
            </w:r>
            <w:r w:rsidRPr="006D7904">
              <w:rPr>
                <w:rFonts w:asciiTheme="minorEastAsia" w:eastAsiaTheme="minorEastAsia" w:hAnsiTheme="minorEastAsia" w:hint="eastAsia"/>
                <w:sz w:val="24"/>
              </w:rPr>
              <w:t>镜像，提供稳定测试和安全加固的</w:t>
            </w:r>
            <w:r w:rsidRPr="006D7904">
              <w:rPr>
                <w:rFonts w:asciiTheme="minorEastAsia" w:eastAsiaTheme="minorEastAsia" w:hAnsiTheme="minorEastAsia"/>
                <w:sz w:val="24"/>
              </w:rPr>
              <w:t>Kuberntes</w:t>
            </w:r>
            <w:r w:rsidRPr="006D7904">
              <w:rPr>
                <w:rFonts w:asciiTheme="minorEastAsia" w:eastAsiaTheme="minorEastAsia" w:hAnsiTheme="minorEastAsia" w:hint="eastAsia"/>
                <w:sz w:val="24"/>
              </w:rPr>
              <w:t>和</w:t>
            </w:r>
            <w:r w:rsidRPr="006D7904">
              <w:rPr>
                <w:rFonts w:asciiTheme="minorEastAsia" w:eastAsiaTheme="minorEastAsia" w:hAnsiTheme="minorEastAsia"/>
                <w:sz w:val="24"/>
              </w:rPr>
              <w:t>Docker</w:t>
            </w:r>
            <w:r w:rsidRPr="006D7904">
              <w:rPr>
                <w:rFonts w:asciiTheme="minorEastAsia" w:eastAsiaTheme="minorEastAsia" w:hAnsiTheme="minorEastAsia" w:hint="eastAsia"/>
                <w:sz w:val="24"/>
              </w:rPr>
              <w:t>版本。</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支持多集群管理，支持集群升级和伸缩。</w:t>
            </w:r>
          </w:p>
        </w:tc>
        <w:tc>
          <w:tcPr>
            <w:tcW w:w="1080"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89"/>
        </w:trPr>
        <w:tc>
          <w:tcPr>
            <w:tcW w:w="1391" w:type="dxa"/>
            <w:vMerge/>
            <w:tcBorders>
              <w:top w:val="nil"/>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207"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一站式容器生命周期管理：</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网络</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提供优化的高性能</w:t>
            </w:r>
            <w:r w:rsidRPr="006D7904">
              <w:rPr>
                <w:rFonts w:asciiTheme="minorEastAsia" w:eastAsiaTheme="minorEastAsia" w:hAnsiTheme="minorEastAsia" w:hint="eastAsia"/>
                <w:sz w:val="24"/>
                <w:lang w:eastAsia="zh-Hans"/>
              </w:rPr>
              <w:t>专有网络</w:t>
            </w:r>
            <w:r w:rsidRPr="006D7904">
              <w:rPr>
                <w:rFonts w:asciiTheme="minorEastAsia" w:eastAsiaTheme="minorEastAsia" w:hAnsiTheme="minorEastAsia"/>
                <w:sz w:val="24"/>
              </w:rPr>
              <w:t>/ENI</w:t>
            </w:r>
            <w:r w:rsidRPr="006D7904">
              <w:rPr>
                <w:rFonts w:asciiTheme="minorEastAsia" w:eastAsiaTheme="minorEastAsia" w:hAnsiTheme="minorEastAsia" w:hint="eastAsia"/>
                <w:sz w:val="24"/>
              </w:rPr>
              <w:t>网络插件，性能优于普通网络方案</w:t>
            </w:r>
            <w:r w:rsidRPr="006D7904">
              <w:rPr>
                <w:rFonts w:asciiTheme="minorEastAsia" w:eastAsiaTheme="minorEastAsia" w:hAnsiTheme="minorEastAsia"/>
                <w:sz w:val="24"/>
              </w:rPr>
              <w:t>20%</w:t>
            </w:r>
            <w:r w:rsidRPr="006D7904">
              <w:rPr>
                <w:rFonts w:asciiTheme="minorEastAsia" w:eastAsiaTheme="minorEastAsia" w:hAnsiTheme="minorEastAsia" w:hint="eastAsia"/>
                <w:sz w:val="24"/>
              </w:rPr>
              <w:t>。</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支持容器访问策略</w:t>
            </w:r>
            <w:proofErr w:type="gramStart"/>
            <w:r w:rsidRPr="006D7904">
              <w:rPr>
                <w:rFonts w:asciiTheme="minorEastAsia" w:eastAsiaTheme="minorEastAsia" w:hAnsiTheme="minorEastAsia" w:hint="eastAsia"/>
                <w:sz w:val="24"/>
              </w:rPr>
              <w:t>和流控限制</w:t>
            </w:r>
            <w:proofErr w:type="gramEnd"/>
            <w:r w:rsidRPr="006D7904">
              <w:rPr>
                <w:rFonts w:asciiTheme="minorEastAsia" w:eastAsiaTheme="minorEastAsia" w:hAnsiTheme="minorEastAsia" w:hint="eastAsia"/>
                <w:sz w:val="24"/>
              </w:rPr>
              <w:t>。</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存储</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支持云盘、对象存储，提供标准的</w:t>
            </w:r>
            <w:r w:rsidRPr="006D7904">
              <w:rPr>
                <w:rFonts w:asciiTheme="minorEastAsia" w:eastAsiaTheme="minorEastAsia" w:hAnsiTheme="minorEastAsia"/>
                <w:sz w:val="24"/>
              </w:rPr>
              <w:t>FlexVolume</w:t>
            </w:r>
            <w:r w:rsidRPr="006D7904">
              <w:rPr>
                <w:rFonts w:asciiTheme="minorEastAsia" w:eastAsiaTheme="minorEastAsia" w:hAnsiTheme="minorEastAsia" w:hint="eastAsia"/>
                <w:sz w:val="24"/>
              </w:rPr>
              <w:t>驱动。支持存储卷动态创建，迁移。</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日志</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支持高性能日志自动采集和云日志服务集成。</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支持和第三方开源日志解决方案集成。</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监控</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支持容器级别和</w:t>
            </w:r>
            <w:r w:rsidRPr="006D7904">
              <w:rPr>
                <w:rFonts w:asciiTheme="minorEastAsia" w:eastAsiaTheme="minorEastAsia" w:hAnsiTheme="minorEastAsia"/>
                <w:sz w:val="24"/>
              </w:rPr>
              <w:t>VM</w:t>
            </w:r>
            <w:r w:rsidRPr="006D7904">
              <w:rPr>
                <w:rFonts w:asciiTheme="minorEastAsia" w:eastAsiaTheme="minorEastAsia" w:hAnsiTheme="minorEastAsia" w:hint="eastAsia"/>
                <w:sz w:val="24"/>
              </w:rPr>
              <w:t>级别的监控。可以和第三方开源监控解决方案进行集成。</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权限</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支持集群级别的</w:t>
            </w:r>
            <w:r w:rsidRPr="006D7904">
              <w:rPr>
                <w:rFonts w:asciiTheme="minorEastAsia" w:eastAsiaTheme="minorEastAsia" w:hAnsiTheme="minorEastAsia"/>
                <w:sz w:val="24"/>
              </w:rPr>
              <w:t>RAM</w:t>
            </w:r>
            <w:r w:rsidRPr="006D7904">
              <w:rPr>
                <w:rFonts w:asciiTheme="minorEastAsia" w:eastAsiaTheme="minorEastAsia" w:hAnsiTheme="minorEastAsia" w:hint="eastAsia"/>
                <w:sz w:val="24"/>
              </w:rPr>
              <w:t>授权管理。</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支持应用级别的权限配置管理。</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应用管理</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支持灰度发布，支持蓝绿发布。</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支持应用监控，应用弹性伸缩。</w:t>
            </w:r>
          </w:p>
        </w:tc>
        <w:tc>
          <w:tcPr>
            <w:tcW w:w="1080"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879"/>
        </w:trPr>
        <w:tc>
          <w:tcPr>
            <w:tcW w:w="1391" w:type="dxa"/>
            <w:vMerge/>
            <w:tcBorders>
              <w:top w:val="nil"/>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207"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高可用调度策略，打通上下游交付流程</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支持服务级别的亲和性策略和横向扩展。</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支持跨</w:t>
            </w:r>
            <w:proofErr w:type="gramStart"/>
            <w:r w:rsidRPr="006D7904">
              <w:rPr>
                <w:rFonts w:asciiTheme="minorEastAsia" w:eastAsiaTheme="minorEastAsia" w:hAnsiTheme="minorEastAsia" w:hint="eastAsia"/>
                <w:sz w:val="24"/>
              </w:rPr>
              <w:t>可用区</w:t>
            </w:r>
            <w:proofErr w:type="gramEnd"/>
            <w:r w:rsidRPr="006D7904">
              <w:rPr>
                <w:rFonts w:asciiTheme="minorEastAsia" w:eastAsiaTheme="minorEastAsia" w:hAnsiTheme="minorEastAsia" w:hint="eastAsia"/>
                <w:sz w:val="24"/>
              </w:rPr>
              <w:t>高可用和灾难恢复。</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支持集群和应用管理的</w:t>
            </w:r>
            <w:r w:rsidRPr="006D7904">
              <w:rPr>
                <w:rFonts w:asciiTheme="minorEastAsia" w:eastAsiaTheme="minorEastAsia" w:hAnsiTheme="minorEastAsia"/>
                <w:sz w:val="24"/>
              </w:rPr>
              <w:t xml:space="preserve"> OpenAPI</w:t>
            </w:r>
            <w:r w:rsidRPr="006D7904">
              <w:rPr>
                <w:rFonts w:asciiTheme="minorEastAsia" w:eastAsiaTheme="minorEastAsia" w:hAnsiTheme="minorEastAsia" w:hint="eastAsia"/>
                <w:sz w:val="24"/>
              </w:rPr>
              <w:t>，轻松对接持续集成和私有部署系统。</w:t>
            </w:r>
          </w:p>
        </w:tc>
        <w:tc>
          <w:tcPr>
            <w:tcW w:w="1080"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89"/>
        </w:trPr>
        <w:tc>
          <w:tcPr>
            <w:tcW w:w="1391" w:type="dxa"/>
            <w:vMerge w:val="restart"/>
            <w:tcBorders>
              <w:top w:val="nil"/>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服务能力</w:t>
            </w:r>
          </w:p>
        </w:tc>
        <w:tc>
          <w:tcPr>
            <w:tcW w:w="6207"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负载均衡</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lastRenderedPageBreak/>
              <w:t>支持创建负载均衡实例（公网、内网）。</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容器服务的</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lang w:eastAsia="zh-Hans"/>
              </w:rPr>
              <w:t>负载均衡</w:t>
            </w:r>
            <w:r w:rsidRPr="006D7904">
              <w:rPr>
                <w:rFonts w:asciiTheme="minorEastAsia" w:eastAsiaTheme="minorEastAsia" w:hAnsiTheme="minorEastAsia" w:hint="eastAsia"/>
                <w:sz w:val="24"/>
              </w:rPr>
              <w:t>方案支持原生的高可用负载均衡，可以自动完成网络配置的修改和更新。</w:t>
            </w:r>
          </w:p>
        </w:tc>
        <w:tc>
          <w:tcPr>
            <w:tcW w:w="1080"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89"/>
        </w:trPr>
        <w:tc>
          <w:tcPr>
            <w:tcW w:w="1391" w:type="dxa"/>
            <w:vMerge/>
            <w:tcBorders>
              <w:top w:val="nil"/>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207"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存储</w:t>
            </w:r>
          </w:p>
          <w:p w:rsidR="00EE23D0" w:rsidRPr="006D7904" w:rsidRDefault="0090304C">
            <w:pPr>
              <w:spacing w:line="360" w:lineRule="auto"/>
              <w:jc w:val="left"/>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集成云</w:t>
            </w:r>
            <w:proofErr w:type="gramEnd"/>
            <w:r w:rsidRPr="006D7904">
              <w:rPr>
                <w:rFonts w:asciiTheme="minorEastAsia" w:eastAsiaTheme="minorEastAsia" w:hAnsiTheme="minorEastAsia" w:hint="eastAsia"/>
                <w:sz w:val="24"/>
              </w:rPr>
              <w:t>盘、文件存储</w:t>
            </w:r>
            <w:r w:rsidRPr="006D7904">
              <w:rPr>
                <w:rFonts w:asciiTheme="minorEastAsia" w:eastAsiaTheme="minorEastAsia" w:hAnsiTheme="minorEastAsia"/>
                <w:sz w:val="24"/>
              </w:rPr>
              <w:t>NAS</w:t>
            </w:r>
            <w:r w:rsidRPr="006D7904">
              <w:rPr>
                <w:rFonts w:asciiTheme="minorEastAsia" w:eastAsiaTheme="minorEastAsia" w:hAnsiTheme="minorEastAsia" w:hint="eastAsia"/>
                <w:sz w:val="24"/>
              </w:rPr>
              <w:t>、块存储</w:t>
            </w:r>
            <w:r w:rsidRPr="006D7904">
              <w:rPr>
                <w:rFonts w:asciiTheme="minorEastAsia" w:eastAsiaTheme="minorEastAsia" w:hAnsiTheme="minorEastAsia"/>
                <w:sz w:val="24"/>
              </w:rPr>
              <w:t>EBS</w:t>
            </w:r>
            <w:r w:rsidRPr="006D7904">
              <w:rPr>
                <w:rFonts w:asciiTheme="minorEastAsia" w:eastAsiaTheme="minorEastAsia" w:hAnsiTheme="minorEastAsia" w:hint="eastAsia"/>
                <w:sz w:val="24"/>
              </w:rPr>
              <w:t>，提供标准的</w:t>
            </w:r>
            <w:r w:rsidRPr="006D7904">
              <w:rPr>
                <w:rFonts w:asciiTheme="minorEastAsia" w:eastAsiaTheme="minorEastAsia" w:hAnsiTheme="minorEastAsia"/>
                <w:sz w:val="24"/>
              </w:rPr>
              <w:t>FlexVolume</w:t>
            </w:r>
            <w:r w:rsidRPr="006D7904">
              <w:rPr>
                <w:rFonts w:asciiTheme="minorEastAsia" w:eastAsiaTheme="minorEastAsia" w:hAnsiTheme="minorEastAsia" w:hint="eastAsia"/>
                <w:sz w:val="24"/>
              </w:rPr>
              <w:t>驱动。</w:t>
            </w:r>
          </w:p>
        </w:tc>
        <w:tc>
          <w:tcPr>
            <w:tcW w:w="1080"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89"/>
        </w:trPr>
        <w:tc>
          <w:tcPr>
            <w:tcW w:w="1391" w:type="dxa"/>
            <w:vMerge/>
            <w:tcBorders>
              <w:top w:val="nil"/>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207"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镜像仓库</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高可用，支持大并发</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支持镜像加速</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w:t>
            </w:r>
            <w:r w:rsidRPr="006D7904">
              <w:rPr>
                <w:rFonts w:asciiTheme="minorEastAsia" w:eastAsiaTheme="minorEastAsia" w:hAnsiTheme="minorEastAsia"/>
                <w:sz w:val="24"/>
              </w:rPr>
              <w:t>p2p</w:t>
            </w:r>
            <w:r w:rsidRPr="006D7904">
              <w:rPr>
                <w:rFonts w:asciiTheme="minorEastAsia" w:eastAsiaTheme="minorEastAsia" w:hAnsiTheme="minorEastAsia" w:hint="eastAsia"/>
                <w:sz w:val="24"/>
              </w:rPr>
              <w:t>分发</w:t>
            </w:r>
          </w:p>
        </w:tc>
        <w:tc>
          <w:tcPr>
            <w:tcW w:w="1080"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557"/>
        </w:trPr>
        <w:tc>
          <w:tcPr>
            <w:tcW w:w="1391" w:type="dxa"/>
            <w:vMerge/>
            <w:tcBorders>
              <w:top w:val="nil"/>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207" w:type="dxa"/>
            <w:tcBorders>
              <w:top w:val="single" w:sz="4" w:space="0" w:color="auto"/>
              <w:left w:val="nil"/>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稳定</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每个</w:t>
            </w:r>
            <w:r w:rsidRPr="006D7904">
              <w:rPr>
                <w:rFonts w:asciiTheme="minorEastAsia" w:eastAsiaTheme="minorEastAsia" w:hAnsiTheme="minorEastAsia"/>
                <w:sz w:val="24"/>
              </w:rPr>
              <w:t>Linux</w:t>
            </w:r>
            <w:r w:rsidRPr="006D7904">
              <w:rPr>
                <w:rFonts w:asciiTheme="minorEastAsia" w:eastAsiaTheme="minorEastAsia" w:hAnsiTheme="minorEastAsia" w:hint="eastAsia"/>
                <w:sz w:val="24"/>
              </w:rPr>
              <w:t>版本，每个</w:t>
            </w:r>
            <w:r w:rsidRPr="006D7904">
              <w:rPr>
                <w:rFonts w:asciiTheme="minorEastAsia" w:eastAsiaTheme="minorEastAsia" w:hAnsiTheme="minorEastAsia"/>
                <w:sz w:val="24"/>
              </w:rPr>
              <w:t>Kubernetes</w:t>
            </w:r>
            <w:r w:rsidRPr="006D7904">
              <w:rPr>
                <w:rFonts w:asciiTheme="minorEastAsia" w:eastAsiaTheme="minorEastAsia" w:hAnsiTheme="minorEastAsia" w:hint="eastAsia"/>
                <w:sz w:val="24"/>
              </w:rPr>
              <w:t>版本</w:t>
            </w:r>
            <w:r w:rsidRPr="006D7904">
              <w:rPr>
                <w:rFonts w:asciiTheme="minorEastAsia" w:eastAsiaTheme="minorEastAsia" w:hAnsiTheme="minorEastAsia" w:hint="eastAsia"/>
                <w:sz w:val="24"/>
                <w:lang w:eastAsia="zh-Hans"/>
              </w:rPr>
              <w:t>需</w:t>
            </w:r>
            <w:r w:rsidRPr="006D7904">
              <w:rPr>
                <w:rFonts w:asciiTheme="minorEastAsia" w:eastAsiaTheme="minorEastAsia" w:hAnsiTheme="minorEastAsia" w:hint="eastAsia"/>
                <w:sz w:val="24"/>
              </w:rPr>
              <w:t>经过严格测试之后才</w:t>
            </w:r>
            <w:r w:rsidRPr="006D7904">
              <w:rPr>
                <w:rFonts w:asciiTheme="minorEastAsia" w:eastAsiaTheme="minorEastAsia" w:hAnsiTheme="minorEastAsia" w:hint="eastAsia"/>
                <w:sz w:val="24"/>
                <w:lang w:eastAsia="zh-Hans"/>
              </w:rPr>
              <w:t>能</w:t>
            </w:r>
            <w:r w:rsidRPr="006D7904">
              <w:rPr>
                <w:rFonts w:asciiTheme="minorEastAsia" w:eastAsiaTheme="minorEastAsia" w:hAnsiTheme="minorEastAsia" w:hint="eastAsia"/>
                <w:sz w:val="24"/>
              </w:rPr>
              <w:t>提供给用户。</w:t>
            </w:r>
          </w:p>
        </w:tc>
        <w:tc>
          <w:tcPr>
            <w:tcW w:w="1080" w:type="dxa"/>
            <w:tcBorders>
              <w:top w:val="single" w:sz="4" w:space="0" w:color="auto"/>
              <w:left w:val="nil"/>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bl>
    <w:p w:rsidR="00EE23D0" w:rsidRPr="006D7904" w:rsidRDefault="0090304C">
      <w:pPr>
        <w:pStyle w:val="5"/>
        <w:numPr>
          <w:ilvl w:val="3"/>
          <w:numId w:val="1"/>
        </w:numPr>
        <w:rPr>
          <w:rFonts w:asciiTheme="minorEastAsia" w:eastAsiaTheme="minorEastAsia" w:hAnsiTheme="minorEastAsia"/>
          <w:lang w:eastAsia="zh-Hans"/>
        </w:rPr>
      </w:pPr>
      <w:r w:rsidRPr="006D7904">
        <w:rPr>
          <w:rFonts w:asciiTheme="minorEastAsia" w:eastAsiaTheme="minorEastAsia" w:hAnsiTheme="minorEastAsia"/>
          <w:lang w:eastAsia="zh-Hans"/>
        </w:rPr>
        <w:t>GPU</w:t>
      </w:r>
      <w:r w:rsidRPr="006D7904">
        <w:rPr>
          <w:rFonts w:asciiTheme="minorEastAsia" w:eastAsiaTheme="minorEastAsia" w:hAnsiTheme="minorEastAsia" w:hint="eastAsia"/>
          <w:lang w:eastAsia="zh-Hans"/>
        </w:rPr>
        <w:t>云主机服务器</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6239"/>
        <w:gridCol w:w="942"/>
      </w:tblGrid>
      <w:tr w:rsidR="00EE23D0" w:rsidRPr="006D7904">
        <w:trPr>
          <w:jc w:val="center"/>
        </w:trPr>
        <w:tc>
          <w:tcPr>
            <w:tcW w:w="131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指标项</w:t>
            </w:r>
          </w:p>
          <w:p w:rsidR="00EE23D0" w:rsidRPr="006D7904" w:rsidRDefault="00EE23D0">
            <w:pPr>
              <w:spacing w:line="360" w:lineRule="auto"/>
              <w:jc w:val="left"/>
              <w:rPr>
                <w:rFonts w:asciiTheme="minorEastAsia" w:eastAsiaTheme="minorEastAsia" w:hAnsiTheme="minorEastAsia"/>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规格要求</w:t>
            </w:r>
          </w:p>
          <w:p w:rsidR="00EE23D0" w:rsidRPr="006D7904" w:rsidRDefault="00EE23D0">
            <w:pPr>
              <w:spacing w:line="360" w:lineRule="auto"/>
              <w:jc w:val="left"/>
              <w:rPr>
                <w:rFonts w:asciiTheme="minorEastAsia" w:eastAsiaTheme="minorEastAsia" w:hAnsiTheme="minorEastAsia"/>
                <w:sz w:val="24"/>
              </w:rPr>
            </w:pP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jc w:val="center"/>
        </w:trPr>
        <w:tc>
          <w:tcPr>
            <w:tcW w:w="131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服务标准</w:t>
            </w:r>
          </w:p>
          <w:p w:rsidR="00EE23D0" w:rsidRPr="006D7904" w:rsidRDefault="00EE23D0">
            <w:pPr>
              <w:spacing w:line="360" w:lineRule="auto"/>
              <w:jc w:val="left"/>
              <w:rPr>
                <w:rFonts w:asciiTheme="minorEastAsia" w:eastAsiaTheme="minorEastAsia" w:hAnsiTheme="minorEastAsia"/>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根据用户需求，弹性计算和</w:t>
            </w:r>
            <w:r w:rsidRPr="006D7904">
              <w:rPr>
                <w:rFonts w:asciiTheme="minorEastAsia" w:eastAsiaTheme="minorEastAsia" w:hAnsiTheme="minorEastAsia"/>
                <w:sz w:val="24"/>
              </w:rPr>
              <w:t>GPU</w:t>
            </w:r>
            <w:r w:rsidRPr="006D7904">
              <w:rPr>
                <w:rFonts w:asciiTheme="minorEastAsia" w:eastAsiaTheme="minorEastAsia" w:hAnsiTheme="minorEastAsia" w:hint="eastAsia"/>
                <w:sz w:val="24"/>
              </w:rPr>
              <w:t>高速的并行异构加速器组合在一起，提供弹性计算的特点和</w:t>
            </w:r>
            <w:r w:rsidRPr="006D7904">
              <w:rPr>
                <w:rFonts w:asciiTheme="minorEastAsia" w:eastAsiaTheme="minorEastAsia" w:hAnsiTheme="minorEastAsia"/>
                <w:sz w:val="24"/>
              </w:rPr>
              <w:t>GPU</w:t>
            </w:r>
            <w:r w:rsidRPr="006D7904">
              <w:rPr>
                <w:rFonts w:asciiTheme="minorEastAsia" w:eastAsiaTheme="minorEastAsia" w:hAnsiTheme="minorEastAsia" w:hint="eastAsia"/>
                <w:sz w:val="24"/>
              </w:rPr>
              <w:t>的加速能力</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314"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提供系列化的规格族，</w:t>
            </w:r>
            <w:proofErr w:type="gramStart"/>
            <w:r w:rsidRPr="006D7904">
              <w:rPr>
                <w:rFonts w:asciiTheme="minorEastAsia" w:eastAsiaTheme="minorEastAsia" w:hAnsiTheme="minorEastAsia" w:hint="eastAsia"/>
                <w:sz w:val="24"/>
              </w:rPr>
              <w:t>分钟级创建</w:t>
            </w:r>
            <w:proofErr w:type="gramEnd"/>
            <w:r w:rsidRPr="006D7904">
              <w:rPr>
                <w:rFonts w:asciiTheme="minorEastAsia" w:eastAsiaTheme="minorEastAsia" w:hAnsiTheme="minorEastAsia"/>
                <w:sz w:val="24"/>
              </w:rPr>
              <w:t>GPU</w:t>
            </w:r>
            <w:r w:rsidRPr="006D7904">
              <w:rPr>
                <w:rFonts w:asciiTheme="minorEastAsia" w:eastAsiaTheme="minorEastAsia" w:hAnsiTheme="minorEastAsia" w:hint="eastAsia"/>
                <w:sz w:val="24"/>
              </w:rPr>
              <w:t>实例，支持水平扩容和</w:t>
            </w:r>
            <w:proofErr w:type="gramStart"/>
            <w:r w:rsidRPr="006D7904">
              <w:rPr>
                <w:rFonts w:asciiTheme="minorEastAsia" w:eastAsiaTheme="minorEastAsia" w:hAnsiTheme="minorEastAsia" w:hint="eastAsia"/>
                <w:sz w:val="24"/>
              </w:rPr>
              <w:t>垂直变配</w:t>
            </w:r>
            <w:proofErr w:type="gramEnd"/>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w:t>
            </w:r>
            <w:r w:rsidRPr="006D7904">
              <w:rPr>
                <w:rFonts w:asciiTheme="minorEastAsia" w:eastAsiaTheme="minorEastAsia" w:hAnsiTheme="minorEastAsia"/>
                <w:sz w:val="24"/>
              </w:rPr>
              <w:t>GPUDirect</w:t>
            </w:r>
            <w:r w:rsidRPr="006D7904">
              <w:rPr>
                <w:rFonts w:asciiTheme="minorEastAsia" w:eastAsiaTheme="minorEastAsia" w:hAnsiTheme="minorEastAsia" w:hint="eastAsia"/>
                <w:sz w:val="24"/>
              </w:rPr>
              <w:t>，</w:t>
            </w:r>
            <w:r w:rsidRPr="006D7904">
              <w:rPr>
                <w:rFonts w:asciiTheme="minorEastAsia" w:eastAsiaTheme="minorEastAsia" w:hAnsiTheme="minorEastAsia"/>
                <w:sz w:val="24"/>
              </w:rPr>
              <w:t>GPU</w:t>
            </w:r>
            <w:r w:rsidRPr="006D7904">
              <w:rPr>
                <w:rFonts w:asciiTheme="minorEastAsia" w:eastAsiaTheme="minorEastAsia" w:hAnsiTheme="minorEastAsia" w:hint="eastAsia"/>
                <w:sz w:val="24"/>
              </w:rPr>
              <w:t>之间点对点通信。</w:t>
            </w:r>
            <w:r w:rsidRPr="006D7904">
              <w:rPr>
                <w:rFonts w:asciiTheme="minorEastAsia" w:eastAsiaTheme="minorEastAsia" w:hAnsiTheme="minorEastAsia"/>
                <w:sz w:val="24"/>
              </w:rPr>
              <w:t>GPU</w:t>
            </w:r>
            <w:r w:rsidRPr="006D7904">
              <w:rPr>
                <w:rFonts w:asciiTheme="minorEastAsia" w:eastAsiaTheme="minorEastAsia" w:hAnsiTheme="minorEastAsia" w:hint="eastAsia"/>
                <w:sz w:val="24"/>
              </w:rPr>
              <w:t>可以直接通过</w:t>
            </w:r>
            <w:r w:rsidRPr="006D7904">
              <w:rPr>
                <w:rFonts w:asciiTheme="minorEastAsia" w:eastAsiaTheme="minorEastAsia" w:hAnsiTheme="minorEastAsia"/>
                <w:sz w:val="24"/>
              </w:rPr>
              <w:t>NVLink</w:t>
            </w:r>
            <w:r w:rsidRPr="006D7904">
              <w:rPr>
                <w:rFonts w:asciiTheme="minorEastAsia" w:eastAsiaTheme="minorEastAsia" w:hAnsiTheme="minorEastAsia" w:hint="eastAsia"/>
                <w:sz w:val="24"/>
              </w:rPr>
              <w:t>总线互联通信，具备高带宽低时延的特点，无需</w:t>
            </w:r>
            <w:r w:rsidRPr="006D7904">
              <w:rPr>
                <w:rFonts w:asciiTheme="minorEastAsia" w:eastAsiaTheme="minorEastAsia" w:hAnsiTheme="minorEastAsia"/>
                <w:sz w:val="24"/>
              </w:rPr>
              <w:t>CPU</w:t>
            </w:r>
            <w:r w:rsidRPr="006D7904">
              <w:rPr>
                <w:rFonts w:asciiTheme="minorEastAsia" w:eastAsiaTheme="minorEastAsia" w:hAnsiTheme="minorEastAsia" w:hint="eastAsia"/>
                <w:sz w:val="24"/>
              </w:rPr>
              <w:t>干预。</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trHeight w:val="90"/>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多租户间弹性</w:t>
            </w:r>
            <w:r w:rsidRPr="006D7904">
              <w:rPr>
                <w:rFonts w:asciiTheme="minorEastAsia" w:eastAsiaTheme="minorEastAsia" w:hAnsiTheme="minorEastAsia"/>
                <w:sz w:val="24"/>
              </w:rPr>
              <w:t>GPU</w:t>
            </w:r>
            <w:r w:rsidRPr="006D7904">
              <w:rPr>
                <w:rFonts w:asciiTheme="minorEastAsia" w:eastAsiaTheme="minorEastAsia" w:hAnsiTheme="minorEastAsia" w:hint="eastAsia"/>
                <w:sz w:val="24"/>
              </w:rPr>
              <w:t>安全隔离，并通过</w:t>
            </w:r>
            <w:r w:rsidRPr="006D7904">
              <w:rPr>
                <w:rFonts w:asciiTheme="minorEastAsia" w:eastAsiaTheme="minorEastAsia" w:hAnsiTheme="minorEastAsia"/>
                <w:sz w:val="24"/>
              </w:rPr>
              <w:t>Hypervisor</w:t>
            </w:r>
            <w:r w:rsidRPr="006D7904">
              <w:rPr>
                <w:rFonts w:asciiTheme="minorEastAsia" w:eastAsiaTheme="minorEastAsia" w:hAnsiTheme="minorEastAsia" w:hint="eastAsia"/>
                <w:sz w:val="24"/>
              </w:rPr>
              <w:t>授权和管理。允许灵活配置多块</w:t>
            </w:r>
            <w:r w:rsidRPr="006D7904">
              <w:rPr>
                <w:rFonts w:asciiTheme="minorEastAsia" w:eastAsiaTheme="minorEastAsia" w:hAnsiTheme="minorEastAsia"/>
                <w:sz w:val="24"/>
              </w:rPr>
              <w:t>GPU</w:t>
            </w:r>
            <w:r w:rsidRPr="006D7904">
              <w:rPr>
                <w:rFonts w:asciiTheme="minorEastAsia" w:eastAsiaTheme="minorEastAsia" w:hAnsiTheme="minorEastAsia" w:hint="eastAsia"/>
                <w:sz w:val="24"/>
              </w:rPr>
              <w:t>实现互相高速通信的同时，还具备隔离带来的安全性</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提供全面的</w:t>
            </w:r>
            <w:r w:rsidRPr="006D7904">
              <w:rPr>
                <w:rFonts w:asciiTheme="minorEastAsia" w:eastAsiaTheme="minorEastAsia" w:hAnsiTheme="minorEastAsia"/>
                <w:sz w:val="24"/>
              </w:rPr>
              <w:t>GPU</w:t>
            </w:r>
            <w:r w:rsidRPr="006D7904">
              <w:rPr>
                <w:rFonts w:asciiTheme="minorEastAsia" w:eastAsiaTheme="minorEastAsia" w:hAnsiTheme="minorEastAsia" w:hint="eastAsia"/>
                <w:sz w:val="24"/>
              </w:rPr>
              <w:t>监控数据，包括</w:t>
            </w:r>
            <w:r w:rsidRPr="006D7904">
              <w:rPr>
                <w:rFonts w:asciiTheme="minorEastAsia" w:eastAsiaTheme="minorEastAsia" w:hAnsiTheme="minorEastAsia"/>
                <w:sz w:val="24"/>
              </w:rPr>
              <w:t>GPU</w:t>
            </w:r>
            <w:r w:rsidRPr="006D7904">
              <w:rPr>
                <w:rFonts w:asciiTheme="minorEastAsia" w:eastAsiaTheme="minorEastAsia" w:hAnsiTheme="minorEastAsia" w:hint="eastAsia"/>
                <w:sz w:val="24"/>
              </w:rPr>
              <w:t>、实例和分组维度，免去您的运</w:t>
            </w:r>
            <w:proofErr w:type="gramStart"/>
            <w:r w:rsidRPr="006D7904">
              <w:rPr>
                <w:rFonts w:asciiTheme="minorEastAsia" w:eastAsiaTheme="minorEastAsia" w:hAnsiTheme="minorEastAsia" w:hint="eastAsia"/>
                <w:sz w:val="24"/>
              </w:rPr>
              <w:t>维压力</w:t>
            </w:r>
            <w:proofErr w:type="gramEnd"/>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314"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lastRenderedPageBreak/>
              <w:t>服务能力</w:t>
            </w:r>
          </w:p>
          <w:p w:rsidR="00EE23D0" w:rsidRPr="006D7904" w:rsidRDefault="00EE23D0">
            <w:pPr>
              <w:spacing w:line="360" w:lineRule="auto"/>
              <w:jc w:val="left"/>
              <w:rPr>
                <w:rFonts w:asciiTheme="minorEastAsia" w:eastAsiaTheme="minorEastAsia" w:hAnsiTheme="minorEastAsia"/>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内存可选范围</w:t>
            </w:r>
            <w:r w:rsidRPr="006D7904">
              <w:rPr>
                <w:rFonts w:asciiTheme="minorEastAsia" w:eastAsiaTheme="minorEastAsia" w:hAnsiTheme="minorEastAsia"/>
                <w:sz w:val="24"/>
              </w:rPr>
              <w:t>1-128G;</w:t>
            </w:r>
            <w:r w:rsidRPr="006D7904">
              <w:rPr>
                <w:rFonts w:asciiTheme="minorEastAsia" w:eastAsiaTheme="minorEastAsia" w:hAnsiTheme="minorEastAsia" w:hint="eastAsia"/>
                <w:sz w:val="24"/>
              </w:rPr>
              <w:t>内存性能不低于物理内存性能。</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支持故障切换，动态迁移，多数据备份等，可以达到</w:t>
            </w:r>
            <w:r w:rsidRPr="006D7904">
              <w:rPr>
                <w:rFonts w:asciiTheme="minorEastAsia" w:eastAsiaTheme="minorEastAsia" w:hAnsiTheme="minorEastAsia"/>
                <w:sz w:val="24"/>
              </w:rPr>
              <w:t>99.9%</w:t>
            </w:r>
            <w:r w:rsidRPr="006D7904">
              <w:rPr>
                <w:rFonts w:asciiTheme="minorEastAsia" w:eastAsiaTheme="minorEastAsia" w:hAnsiTheme="minorEastAsia" w:hint="eastAsia"/>
                <w:sz w:val="24"/>
              </w:rPr>
              <w:t>的可用性</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31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操作系统</w:t>
            </w:r>
          </w:p>
          <w:p w:rsidR="00EE23D0" w:rsidRPr="006D7904" w:rsidRDefault="00EE23D0">
            <w:pPr>
              <w:spacing w:line="360" w:lineRule="auto"/>
              <w:jc w:val="left"/>
              <w:rPr>
                <w:rFonts w:asciiTheme="minorEastAsia" w:eastAsiaTheme="minorEastAsia" w:hAnsiTheme="minorEastAsia"/>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提供主流的</w:t>
            </w:r>
            <w:r w:rsidRPr="006D7904">
              <w:rPr>
                <w:rFonts w:asciiTheme="minorEastAsia" w:eastAsiaTheme="minorEastAsia" w:hAnsiTheme="minorEastAsia"/>
                <w:sz w:val="24"/>
              </w:rPr>
              <w:t>WINDOWS</w:t>
            </w:r>
            <w:r w:rsidRPr="006D7904">
              <w:rPr>
                <w:rFonts w:asciiTheme="minorEastAsia" w:eastAsiaTheme="minorEastAsia" w:hAnsiTheme="minorEastAsia" w:hint="eastAsia"/>
                <w:sz w:val="24"/>
              </w:rPr>
              <w:t>、</w:t>
            </w:r>
            <w:r w:rsidRPr="006D7904">
              <w:rPr>
                <w:rFonts w:asciiTheme="minorEastAsia" w:eastAsiaTheme="minorEastAsia" w:hAnsiTheme="minorEastAsia"/>
                <w:sz w:val="24"/>
              </w:rPr>
              <w:t>LINUX</w:t>
            </w:r>
            <w:r w:rsidRPr="006D7904">
              <w:rPr>
                <w:rFonts w:asciiTheme="minorEastAsia" w:eastAsiaTheme="minorEastAsia" w:hAnsiTheme="minorEastAsia" w:hint="eastAsia"/>
                <w:sz w:val="24"/>
              </w:rPr>
              <w:t>等操作系统，</w:t>
            </w:r>
            <w:r w:rsidRPr="006D7904">
              <w:rPr>
                <w:rFonts w:asciiTheme="minorEastAsia" w:eastAsiaTheme="minorEastAsia" w:hAnsiTheme="minorEastAsia"/>
                <w:sz w:val="24"/>
              </w:rPr>
              <w:t>Windows</w:t>
            </w:r>
            <w:r w:rsidRPr="006D7904">
              <w:rPr>
                <w:rFonts w:asciiTheme="minorEastAsia" w:eastAsiaTheme="minorEastAsia" w:hAnsiTheme="minorEastAsia" w:hint="eastAsia"/>
                <w:sz w:val="24"/>
              </w:rPr>
              <w:t>具备正版授权。</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31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主机磁盘</w:t>
            </w:r>
          </w:p>
          <w:p w:rsidR="00EE23D0" w:rsidRPr="006D7904" w:rsidRDefault="00EE23D0">
            <w:pPr>
              <w:spacing w:line="360" w:lineRule="auto"/>
              <w:jc w:val="left"/>
              <w:rPr>
                <w:rFonts w:asciiTheme="minorEastAsia" w:eastAsiaTheme="minorEastAsia" w:hAnsiTheme="minorEastAsia"/>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提供</w:t>
            </w:r>
            <w:proofErr w:type="gramStart"/>
            <w:r w:rsidRPr="006D7904">
              <w:rPr>
                <w:rFonts w:asciiTheme="minorEastAsia" w:eastAsiaTheme="minorEastAsia" w:hAnsiTheme="minorEastAsia" w:hint="eastAsia"/>
                <w:sz w:val="24"/>
              </w:rPr>
              <w:t>高效云</w:t>
            </w:r>
            <w:proofErr w:type="gramEnd"/>
            <w:r w:rsidRPr="006D7904">
              <w:rPr>
                <w:rFonts w:asciiTheme="minorEastAsia" w:eastAsiaTheme="minorEastAsia" w:hAnsiTheme="minorEastAsia" w:hint="eastAsia"/>
                <w:sz w:val="24"/>
              </w:rPr>
              <w:t>盘、</w:t>
            </w:r>
            <w:r w:rsidRPr="006D7904">
              <w:rPr>
                <w:rFonts w:asciiTheme="minorEastAsia" w:eastAsiaTheme="minorEastAsia" w:hAnsiTheme="minorEastAsia"/>
                <w:sz w:val="24"/>
              </w:rPr>
              <w:t>SSD</w:t>
            </w:r>
            <w:r w:rsidRPr="006D7904">
              <w:rPr>
                <w:rFonts w:asciiTheme="minorEastAsia" w:eastAsiaTheme="minorEastAsia" w:hAnsiTheme="minorEastAsia" w:hint="eastAsia"/>
                <w:sz w:val="24"/>
              </w:rPr>
              <w:t>云</w:t>
            </w:r>
            <w:proofErr w:type="gramStart"/>
            <w:r w:rsidRPr="006D7904">
              <w:rPr>
                <w:rFonts w:asciiTheme="minorEastAsia" w:eastAsiaTheme="minorEastAsia" w:hAnsiTheme="minorEastAsia" w:hint="eastAsia"/>
                <w:sz w:val="24"/>
              </w:rPr>
              <w:t>盘两种</w:t>
            </w:r>
            <w:proofErr w:type="gramEnd"/>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jc w:val="left"/>
              <w:rPr>
                <w:rFonts w:asciiTheme="minorEastAsia" w:eastAsiaTheme="minorEastAsia" w:hAnsiTheme="minorEastAsia"/>
                <w:sz w:val="24"/>
              </w:rPr>
            </w:pPr>
          </w:p>
        </w:tc>
      </w:tr>
    </w:tbl>
    <w:p w:rsidR="00EE23D0" w:rsidRPr="006D7904" w:rsidRDefault="0090304C">
      <w:pPr>
        <w:pStyle w:val="5"/>
        <w:numPr>
          <w:ilvl w:val="3"/>
          <w:numId w:val="1"/>
        </w:numPr>
        <w:rPr>
          <w:rFonts w:asciiTheme="minorEastAsia" w:eastAsiaTheme="minorEastAsia" w:hAnsiTheme="minorEastAsia"/>
          <w:lang w:eastAsia="zh-Hans"/>
        </w:rPr>
      </w:pPr>
      <w:r w:rsidRPr="006D7904">
        <w:rPr>
          <w:rFonts w:asciiTheme="minorEastAsia" w:eastAsiaTheme="minorEastAsia" w:hAnsiTheme="minorEastAsia"/>
          <w:lang w:eastAsia="zh-Hans"/>
        </w:rPr>
        <w:t>API</w:t>
      </w:r>
      <w:r w:rsidRPr="006D7904">
        <w:rPr>
          <w:rFonts w:asciiTheme="minorEastAsia" w:eastAsiaTheme="minorEastAsia" w:hAnsiTheme="minorEastAsia" w:hint="eastAsia"/>
          <w:lang w:eastAsia="zh-Hans"/>
        </w:rPr>
        <w:t>应用网关</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6178"/>
        <w:gridCol w:w="1173"/>
      </w:tblGrid>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指标项</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规格要求</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备注</w:t>
            </w:r>
          </w:p>
        </w:tc>
      </w:tr>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服务标准</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提供防攻击、防重放、请求加密、身份认证、权限管理、流量控制等多重手段保证</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安全，降低</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开放风险。</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提供</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定义、发布、下线等全生命周期管理，提升</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管理、迭代的效率。</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生命周期管理</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支持包括</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发布、</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测试、</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下线等生命周期管理功能。</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日常管理、</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版本管理、</w:t>
            </w:r>
            <w:r w:rsidRPr="006D7904">
              <w:rPr>
                <w:rFonts w:asciiTheme="minorEastAsia" w:eastAsiaTheme="minorEastAsia" w:hAnsiTheme="minorEastAsia"/>
                <w:sz w:val="24"/>
              </w:rPr>
              <w:t>API</w:t>
            </w:r>
            <w:proofErr w:type="gramStart"/>
            <w:r w:rsidRPr="006D7904">
              <w:rPr>
                <w:rFonts w:asciiTheme="minorEastAsia" w:eastAsiaTheme="minorEastAsia" w:hAnsiTheme="minorEastAsia" w:hint="eastAsia"/>
                <w:sz w:val="24"/>
              </w:rPr>
              <w:t>快速回滚等</w:t>
            </w:r>
            <w:proofErr w:type="gramEnd"/>
            <w:r w:rsidRPr="006D7904">
              <w:rPr>
                <w:rFonts w:asciiTheme="minorEastAsia" w:eastAsiaTheme="minorEastAsia" w:hAnsiTheme="minorEastAsia" w:hint="eastAsia"/>
                <w:sz w:val="24"/>
              </w:rPr>
              <w:t>维护功能。</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安全防护</w:t>
            </w:r>
          </w:p>
          <w:p w:rsidR="00EE23D0" w:rsidRPr="006D7904" w:rsidRDefault="00EE23D0">
            <w:pPr>
              <w:spacing w:line="360" w:lineRule="auto"/>
              <w:jc w:val="left"/>
              <w:rPr>
                <w:rFonts w:asciiTheme="minorEastAsia" w:eastAsiaTheme="minorEastAsia" w:hAnsiTheme="minorEastAsia"/>
                <w:sz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支持多种认证方式，</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w:t>
            </w:r>
            <w:r w:rsidRPr="006D7904">
              <w:rPr>
                <w:rFonts w:asciiTheme="minorEastAsia" w:eastAsiaTheme="minorEastAsia" w:hAnsiTheme="minorEastAsia"/>
                <w:sz w:val="24"/>
              </w:rPr>
              <w:t>HMAC</w:t>
            </w:r>
            <w:r w:rsidRPr="006D7904">
              <w:rPr>
                <w:rFonts w:asciiTheme="minorEastAsia" w:eastAsiaTheme="minorEastAsia" w:hAnsiTheme="minorEastAsia" w:hint="eastAsia"/>
                <w:sz w:val="24"/>
              </w:rPr>
              <w:t>（</w:t>
            </w:r>
            <w:r w:rsidRPr="006D7904">
              <w:rPr>
                <w:rFonts w:asciiTheme="minorEastAsia" w:eastAsiaTheme="minorEastAsia" w:hAnsiTheme="minorEastAsia"/>
                <w:sz w:val="24"/>
              </w:rPr>
              <w:t>SHA-1</w:t>
            </w:r>
            <w:r w:rsidRPr="006D7904">
              <w:rPr>
                <w:rFonts w:asciiTheme="minorEastAsia" w:eastAsiaTheme="minorEastAsia" w:hAnsiTheme="minorEastAsia" w:hint="eastAsia"/>
                <w:sz w:val="24"/>
              </w:rPr>
              <w:t>、</w:t>
            </w:r>
            <w:r w:rsidRPr="006D7904">
              <w:rPr>
                <w:rFonts w:asciiTheme="minorEastAsia" w:eastAsiaTheme="minorEastAsia" w:hAnsiTheme="minorEastAsia"/>
                <w:sz w:val="24"/>
              </w:rPr>
              <w:t>SHA-256</w:t>
            </w:r>
            <w:r w:rsidRPr="006D7904">
              <w:rPr>
                <w:rFonts w:asciiTheme="minorEastAsia" w:eastAsiaTheme="minorEastAsia" w:hAnsiTheme="minorEastAsia" w:hint="eastAsia"/>
                <w:sz w:val="24"/>
              </w:rPr>
              <w:t>）算法签名。</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支持</w:t>
            </w:r>
            <w:r w:rsidRPr="006D7904">
              <w:rPr>
                <w:rFonts w:asciiTheme="minorEastAsia" w:eastAsiaTheme="minorEastAsia" w:hAnsiTheme="minorEastAsia"/>
                <w:sz w:val="24"/>
              </w:rPr>
              <w:t>HTTPS</w:t>
            </w:r>
            <w:r w:rsidRPr="006D7904">
              <w:rPr>
                <w:rFonts w:asciiTheme="minorEastAsia" w:eastAsiaTheme="minorEastAsia" w:hAnsiTheme="minorEastAsia" w:hint="eastAsia"/>
                <w:sz w:val="24"/>
              </w:rPr>
              <w:t>协议，支持</w:t>
            </w:r>
            <w:r w:rsidRPr="006D7904">
              <w:rPr>
                <w:rFonts w:asciiTheme="minorEastAsia" w:eastAsiaTheme="minorEastAsia" w:hAnsiTheme="minorEastAsia"/>
                <w:sz w:val="24"/>
              </w:rPr>
              <w:t>SSL</w:t>
            </w:r>
            <w:r w:rsidRPr="006D7904">
              <w:rPr>
                <w:rFonts w:asciiTheme="minorEastAsia" w:eastAsiaTheme="minorEastAsia" w:hAnsiTheme="minorEastAsia" w:hint="eastAsia"/>
                <w:sz w:val="24"/>
              </w:rPr>
              <w:t>加密。</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防攻击、防注入、请求防重放、请求防篡改。</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丰富的插件功能</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通过插件功能，使</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具备插拔式的功能扩展</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网关提供了丰富的插件种类：流量控制，</w:t>
            </w:r>
            <w:r w:rsidRPr="006D7904">
              <w:rPr>
                <w:rFonts w:asciiTheme="minorEastAsia" w:eastAsiaTheme="minorEastAsia" w:hAnsiTheme="minorEastAsia"/>
                <w:sz w:val="24"/>
              </w:rPr>
              <w:t>IP</w:t>
            </w:r>
            <w:r w:rsidRPr="006D7904">
              <w:rPr>
                <w:rFonts w:asciiTheme="minorEastAsia" w:eastAsiaTheme="minorEastAsia" w:hAnsiTheme="minorEastAsia" w:hint="eastAsia"/>
                <w:sz w:val="24"/>
              </w:rPr>
              <w:t>访问控制，后端签名，</w:t>
            </w:r>
            <w:r w:rsidRPr="006D7904">
              <w:rPr>
                <w:rFonts w:asciiTheme="minorEastAsia" w:eastAsiaTheme="minorEastAsia" w:hAnsiTheme="minorEastAsia"/>
                <w:sz w:val="24"/>
              </w:rPr>
              <w:t>JWT</w:t>
            </w:r>
            <w:r w:rsidRPr="006D7904">
              <w:rPr>
                <w:rFonts w:asciiTheme="minorEastAsia" w:eastAsiaTheme="minorEastAsia" w:hAnsiTheme="minorEastAsia" w:hint="eastAsia"/>
                <w:sz w:val="24"/>
              </w:rPr>
              <w:t>鉴权，跨域资源访问（</w:t>
            </w:r>
            <w:r w:rsidRPr="006D7904">
              <w:rPr>
                <w:rFonts w:asciiTheme="minorEastAsia" w:eastAsiaTheme="minorEastAsia" w:hAnsiTheme="minorEastAsia"/>
                <w:sz w:val="24"/>
              </w:rPr>
              <w:t>CORS</w:t>
            </w:r>
            <w:r w:rsidRPr="006D7904">
              <w:rPr>
                <w:rFonts w:asciiTheme="minorEastAsia" w:eastAsiaTheme="minorEastAsia" w:hAnsiTheme="minorEastAsia" w:hint="eastAsia"/>
                <w:sz w:val="24"/>
              </w:rPr>
              <w:t>），缓存，后端路由，访问控制，断路器，错误码映射。</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自动化工具</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自动生成</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文档</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提供多种语言的</w:t>
            </w:r>
            <w:r w:rsidRPr="006D7904">
              <w:rPr>
                <w:rFonts w:asciiTheme="minorEastAsia" w:eastAsiaTheme="minorEastAsia" w:hAnsiTheme="minorEastAsia"/>
                <w:sz w:val="24"/>
              </w:rPr>
              <w:t>SDK</w:t>
            </w:r>
            <w:r w:rsidRPr="006D7904">
              <w:rPr>
                <w:rFonts w:asciiTheme="minorEastAsia" w:eastAsiaTheme="minorEastAsia" w:hAnsiTheme="minorEastAsia" w:hint="eastAsia"/>
                <w:sz w:val="24"/>
              </w:rPr>
              <w:t>示例</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提供可视化界面调试工具，快速测试，快速上线</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lastRenderedPageBreak/>
              <w:t>监控报警</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提供可视化的</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实时监控，包括：调用量、响应时间、错误率等。</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配置</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报警，以便实时掌握</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运行情况</w:t>
            </w:r>
            <w:r w:rsidRPr="006D7904">
              <w:rPr>
                <w:rFonts w:asciiTheme="minorEastAsia" w:eastAsiaTheme="minorEastAsia" w:hAnsiTheme="minorEastAsia"/>
                <w:sz w:val="24"/>
              </w:rPr>
              <w:t xml:space="preserve"> </w:t>
            </w:r>
            <w:r w:rsidRPr="006D7904">
              <w:rPr>
                <w:rFonts w:asciiTheme="minorEastAsia" w:eastAsiaTheme="minorEastAsia" w:hAnsiTheme="minorEastAsia" w:hint="eastAsia"/>
                <w:sz w:val="24"/>
              </w:rPr>
              <w:t>结合</w:t>
            </w:r>
            <w:r w:rsidRPr="006D7904">
              <w:rPr>
                <w:rFonts w:asciiTheme="minorEastAsia" w:eastAsiaTheme="minorEastAsia" w:hAnsiTheme="minorEastAsia"/>
                <w:sz w:val="24"/>
              </w:rPr>
              <w:t>SLS</w:t>
            </w:r>
            <w:r w:rsidRPr="006D7904">
              <w:rPr>
                <w:rFonts w:asciiTheme="minorEastAsia" w:eastAsiaTheme="minorEastAsia" w:hAnsiTheme="minorEastAsia" w:hint="eastAsia"/>
                <w:sz w:val="24"/>
              </w:rPr>
              <w:t>，提供</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全量日志查询</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jc w:val="left"/>
              <w:rPr>
                <w:rFonts w:asciiTheme="minorEastAsia" w:eastAsiaTheme="minorEastAsia" w:hAnsiTheme="minorEastAsia"/>
                <w:sz w:val="24"/>
              </w:rPr>
            </w:pPr>
          </w:p>
        </w:tc>
      </w:tr>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灵活的权限控制</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您以</w:t>
            </w:r>
            <w:r w:rsidRPr="006D7904">
              <w:rPr>
                <w:rFonts w:asciiTheme="minorEastAsia" w:eastAsiaTheme="minorEastAsia" w:hAnsiTheme="minorEastAsia"/>
                <w:sz w:val="24"/>
              </w:rPr>
              <w:t>APP</w:t>
            </w:r>
            <w:r w:rsidRPr="006D7904">
              <w:rPr>
                <w:rFonts w:asciiTheme="minorEastAsia" w:eastAsiaTheme="minorEastAsia" w:hAnsiTheme="minorEastAsia" w:hint="eastAsia"/>
                <w:sz w:val="24"/>
              </w:rPr>
              <w:t>作为请求</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的身份，网关支持针对</w:t>
            </w:r>
            <w:r w:rsidRPr="006D7904">
              <w:rPr>
                <w:rFonts w:asciiTheme="minorEastAsia" w:eastAsiaTheme="minorEastAsia" w:hAnsiTheme="minorEastAsia"/>
                <w:sz w:val="24"/>
              </w:rPr>
              <w:t>APP</w:t>
            </w:r>
            <w:r w:rsidRPr="006D7904">
              <w:rPr>
                <w:rFonts w:asciiTheme="minorEastAsia" w:eastAsiaTheme="minorEastAsia" w:hAnsiTheme="minorEastAsia" w:hint="eastAsia"/>
                <w:sz w:val="24"/>
              </w:rPr>
              <w:t>的权限控制。</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hint="eastAsia"/>
                <w:sz w:val="24"/>
              </w:rPr>
              <w:t>只有已经获得授权的</w:t>
            </w:r>
            <w:r w:rsidRPr="006D7904">
              <w:rPr>
                <w:rFonts w:asciiTheme="minorEastAsia" w:eastAsiaTheme="minorEastAsia" w:hAnsiTheme="minorEastAsia"/>
                <w:sz w:val="24"/>
              </w:rPr>
              <w:t>APP</w:t>
            </w:r>
            <w:r w:rsidRPr="006D7904">
              <w:rPr>
                <w:rFonts w:asciiTheme="minorEastAsia" w:eastAsiaTheme="minorEastAsia" w:hAnsiTheme="minorEastAsia" w:hint="eastAsia"/>
                <w:sz w:val="24"/>
              </w:rPr>
              <w:t>才能请求相应的</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w:t>
            </w:r>
          </w:p>
          <w:p w:rsidR="00EE23D0" w:rsidRPr="006D7904" w:rsidRDefault="0090304C">
            <w:pPr>
              <w:spacing w:line="360" w:lineRule="auto"/>
              <w:jc w:val="left"/>
              <w:rPr>
                <w:rFonts w:asciiTheme="minorEastAsia" w:eastAsiaTheme="minorEastAsia" w:hAnsiTheme="minorEastAsia"/>
                <w:sz w:val="24"/>
              </w:rPr>
            </w:pP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提供者可以主动授权某个</w:t>
            </w:r>
            <w:r w:rsidRPr="006D7904">
              <w:rPr>
                <w:rFonts w:asciiTheme="minorEastAsia" w:eastAsiaTheme="minorEastAsia" w:hAnsiTheme="minorEastAsia"/>
                <w:sz w:val="24"/>
              </w:rPr>
              <w:t>APP</w:t>
            </w:r>
            <w:r w:rsidRPr="006D7904">
              <w:rPr>
                <w:rFonts w:asciiTheme="minorEastAsia" w:eastAsiaTheme="minorEastAsia" w:hAnsiTheme="minorEastAsia" w:hint="eastAsia"/>
                <w:sz w:val="24"/>
              </w:rPr>
              <w:t>调用某个</w:t>
            </w:r>
            <w:r w:rsidRPr="006D7904">
              <w:rPr>
                <w:rFonts w:asciiTheme="minorEastAsia" w:eastAsiaTheme="minorEastAsia" w:hAnsiTheme="minorEastAsia"/>
                <w:sz w:val="24"/>
              </w:rPr>
              <w:t>API</w:t>
            </w:r>
            <w:r w:rsidRPr="006D7904">
              <w:rPr>
                <w:rFonts w:asciiTheme="minorEastAsia" w:eastAsiaTheme="minorEastAsia" w:hAnsiTheme="minorEastAsia" w:hint="eastAsia"/>
                <w:sz w:val="24"/>
              </w:rPr>
              <w:t>的权限。</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jc w:val="left"/>
              <w:rPr>
                <w:rFonts w:asciiTheme="minorEastAsia" w:eastAsiaTheme="minorEastAsia" w:hAnsiTheme="minorEastAsia"/>
                <w:sz w:val="24"/>
              </w:rPr>
            </w:pPr>
          </w:p>
        </w:tc>
      </w:tr>
    </w:tbl>
    <w:p w:rsidR="00EE23D0" w:rsidRPr="006D7904" w:rsidRDefault="0090304C">
      <w:pPr>
        <w:pStyle w:val="5"/>
        <w:numPr>
          <w:ilvl w:val="3"/>
          <w:numId w:val="1"/>
        </w:numPr>
        <w:rPr>
          <w:rFonts w:asciiTheme="minorEastAsia" w:eastAsiaTheme="minorEastAsia" w:hAnsiTheme="minorEastAsia"/>
          <w:lang w:eastAsia="zh-Hans"/>
        </w:rPr>
      </w:pPr>
      <w:r w:rsidRPr="006D7904">
        <w:rPr>
          <w:rFonts w:asciiTheme="minorEastAsia" w:eastAsiaTheme="minorEastAsia" w:hAnsiTheme="minorEastAsia" w:hint="eastAsia"/>
          <w:lang w:eastAsia="zh-Hans"/>
        </w:rPr>
        <w:t>政务云平台管控服务</w:t>
      </w:r>
    </w:p>
    <w:p w:rsidR="00EE23D0" w:rsidRPr="006D7904" w:rsidRDefault="0090304C">
      <w:pPr>
        <w:spacing w:line="360" w:lineRule="auto"/>
        <w:ind w:firstLineChars="200" w:firstLine="480"/>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投标人应提供基于政务云平台资源的大屏可视化展示服务，展示在用云平台的总体服务情况（</w:t>
      </w:r>
      <w:proofErr w:type="gramStart"/>
      <w:r w:rsidRPr="006D7904">
        <w:rPr>
          <w:rFonts w:asciiTheme="minorEastAsia" w:eastAsiaTheme="minorEastAsia" w:hAnsiTheme="minorEastAsia" w:cs="仿宋_GB2312" w:hint="eastAsia"/>
          <w:sz w:val="24"/>
        </w:rPr>
        <w:t>包括包括</w:t>
      </w:r>
      <w:proofErr w:type="gramEnd"/>
      <w:r w:rsidRPr="006D7904">
        <w:rPr>
          <w:rFonts w:asciiTheme="minorEastAsia" w:eastAsiaTheme="minorEastAsia" w:hAnsiTheme="minorEastAsia" w:cs="仿宋_GB2312" w:hint="eastAsia"/>
          <w:sz w:val="24"/>
        </w:rPr>
        <w:t>服务单位总数、服务项目总数、开通资源总数）；总体资源情况（包括</w:t>
      </w:r>
      <w:r w:rsidRPr="006D7904">
        <w:rPr>
          <w:rFonts w:asciiTheme="minorEastAsia" w:eastAsiaTheme="minorEastAsia" w:hAnsiTheme="minorEastAsia" w:cs="仿宋_GB2312" w:hint="eastAsia"/>
          <w:sz w:val="24"/>
          <w:lang w:eastAsia="zh-Hans"/>
        </w:rPr>
        <w:t>云服务器</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hint="eastAsia"/>
          <w:sz w:val="24"/>
          <w:lang w:eastAsia="zh-Hans"/>
        </w:rPr>
        <w:t>关系型数据库</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hint="eastAsia"/>
          <w:sz w:val="24"/>
          <w:lang w:eastAsia="zh-Hans"/>
        </w:rPr>
        <w:t>负载均衡</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hint="eastAsia"/>
          <w:sz w:val="24"/>
          <w:lang w:eastAsia="zh-Hans"/>
        </w:rPr>
        <w:t>对象存储</w:t>
      </w:r>
      <w:r w:rsidRPr="006D7904">
        <w:rPr>
          <w:rFonts w:asciiTheme="minorEastAsia" w:eastAsiaTheme="minorEastAsia" w:hAnsiTheme="minorEastAsia" w:cs="仿宋_GB2312" w:hint="eastAsia"/>
          <w:sz w:val="24"/>
        </w:rPr>
        <w:t>等）；各局委办按产品统计各</w:t>
      </w:r>
      <w:proofErr w:type="gramStart"/>
      <w:r w:rsidRPr="006D7904">
        <w:rPr>
          <w:rFonts w:asciiTheme="minorEastAsia" w:eastAsiaTheme="minorEastAsia" w:hAnsiTheme="minorEastAsia" w:cs="仿宋_GB2312" w:hint="eastAsia"/>
          <w:sz w:val="24"/>
        </w:rPr>
        <w:t>类云资源</w:t>
      </w:r>
      <w:proofErr w:type="gramEnd"/>
      <w:r w:rsidRPr="006D7904">
        <w:rPr>
          <w:rFonts w:asciiTheme="minorEastAsia" w:eastAsiaTheme="minorEastAsia" w:hAnsiTheme="minorEastAsia" w:cs="仿宋_GB2312" w:hint="eastAsia"/>
          <w:sz w:val="24"/>
        </w:rPr>
        <w:t>量的使用量情况；</w:t>
      </w:r>
      <w:proofErr w:type="gramStart"/>
      <w:r w:rsidRPr="006D7904">
        <w:rPr>
          <w:rFonts w:asciiTheme="minorEastAsia" w:eastAsiaTheme="minorEastAsia" w:hAnsiTheme="minorEastAsia" w:cs="仿宋_GB2312" w:hint="eastAsia"/>
          <w:sz w:val="24"/>
        </w:rPr>
        <w:t>各项目按产品</w:t>
      </w:r>
      <w:proofErr w:type="gramEnd"/>
      <w:r w:rsidRPr="006D7904">
        <w:rPr>
          <w:rFonts w:asciiTheme="minorEastAsia" w:eastAsiaTheme="minorEastAsia" w:hAnsiTheme="minorEastAsia" w:cs="仿宋_GB2312" w:hint="eastAsia"/>
          <w:sz w:val="24"/>
        </w:rPr>
        <w:t>统计各</w:t>
      </w:r>
      <w:proofErr w:type="gramStart"/>
      <w:r w:rsidRPr="006D7904">
        <w:rPr>
          <w:rFonts w:asciiTheme="minorEastAsia" w:eastAsiaTheme="minorEastAsia" w:hAnsiTheme="minorEastAsia" w:cs="仿宋_GB2312" w:hint="eastAsia"/>
          <w:sz w:val="24"/>
        </w:rPr>
        <w:t>类云资源</w:t>
      </w:r>
      <w:proofErr w:type="gramEnd"/>
      <w:r w:rsidRPr="006D7904">
        <w:rPr>
          <w:rFonts w:asciiTheme="minorEastAsia" w:eastAsiaTheme="minorEastAsia" w:hAnsiTheme="minorEastAsia" w:cs="仿宋_GB2312" w:hint="eastAsia"/>
          <w:sz w:val="24"/>
        </w:rPr>
        <w:t>量的使用量；</w:t>
      </w:r>
      <w:r w:rsidRPr="006D7904">
        <w:rPr>
          <w:rFonts w:asciiTheme="minorEastAsia" w:eastAsiaTheme="minorEastAsia" w:hAnsiTheme="minorEastAsia" w:cs="仿宋_GB2312" w:hint="eastAsia"/>
          <w:sz w:val="24"/>
          <w:lang w:eastAsia="zh-Hans"/>
        </w:rPr>
        <w:t>云服务器</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hint="eastAsia"/>
          <w:sz w:val="24"/>
          <w:lang w:eastAsia="zh-Hans"/>
        </w:rPr>
        <w:t>关系型数据库</w:t>
      </w:r>
      <w:r w:rsidRPr="006D7904">
        <w:rPr>
          <w:rFonts w:asciiTheme="minorEastAsia" w:eastAsiaTheme="minorEastAsia" w:hAnsiTheme="minorEastAsia" w:cs="仿宋_GB2312" w:hint="eastAsia"/>
          <w:sz w:val="24"/>
        </w:rPr>
        <w:t>的</w:t>
      </w:r>
      <w:r w:rsidRPr="006D7904">
        <w:rPr>
          <w:rFonts w:asciiTheme="minorEastAsia" w:eastAsiaTheme="minorEastAsia" w:hAnsiTheme="minorEastAsia" w:cs="仿宋_GB2312"/>
          <w:sz w:val="24"/>
        </w:rPr>
        <w:t>CPU</w:t>
      </w:r>
      <w:r w:rsidRPr="006D7904">
        <w:rPr>
          <w:rFonts w:asciiTheme="minorEastAsia" w:eastAsiaTheme="minorEastAsia" w:hAnsiTheme="minorEastAsia" w:cs="仿宋_GB2312" w:hint="eastAsia"/>
          <w:sz w:val="24"/>
        </w:rPr>
        <w:t>与内存的利用率情况；按月统计各云资源的使用量情况等</w:t>
      </w:r>
      <w:r w:rsidRPr="006D7904">
        <w:rPr>
          <w:rFonts w:asciiTheme="minorEastAsia" w:eastAsiaTheme="minorEastAsia" w:hAnsiTheme="minorEastAsia" w:cs="仿宋_GB2312"/>
          <w:sz w:val="24"/>
        </w:rPr>
        <w:t>,</w:t>
      </w:r>
      <w:r w:rsidRPr="006D7904">
        <w:rPr>
          <w:rFonts w:asciiTheme="minorEastAsia" w:eastAsiaTheme="minorEastAsia" w:hAnsiTheme="minorEastAsia" w:cs="仿宋_GB2312" w:hint="eastAsia"/>
          <w:sz w:val="24"/>
        </w:rPr>
        <w:t>配合采购人做好政务云平台资源管理，提高资源利用率。</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展示平台技术参数需求如下：</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5925"/>
        <w:gridCol w:w="1365"/>
      </w:tblGrid>
      <w:tr w:rsidR="00EE23D0" w:rsidRPr="006D7904">
        <w:tc>
          <w:tcPr>
            <w:tcW w:w="120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指标项</w:t>
            </w:r>
          </w:p>
        </w:tc>
        <w:tc>
          <w:tcPr>
            <w:tcW w:w="592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规格要求</w:t>
            </w:r>
          </w:p>
        </w:tc>
        <w:tc>
          <w:tcPr>
            <w:tcW w:w="136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备注</w:t>
            </w:r>
          </w:p>
        </w:tc>
      </w:tr>
      <w:tr w:rsidR="00EE23D0" w:rsidRPr="006D7904">
        <w:tc>
          <w:tcPr>
            <w:tcW w:w="120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API</w:t>
            </w:r>
            <w:r w:rsidRPr="006D7904">
              <w:rPr>
                <w:rFonts w:asciiTheme="minorEastAsia" w:eastAsiaTheme="minorEastAsia" w:hAnsiTheme="minorEastAsia" w:cs="仿宋_GB2312" w:hint="eastAsia"/>
                <w:sz w:val="24"/>
              </w:rPr>
              <w:t>适配</w:t>
            </w:r>
          </w:p>
        </w:tc>
        <w:tc>
          <w:tcPr>
            <w:tcW w:w="592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支持杭州市智慧电子政务云平台各项产品</w:t>
            </w:r>
            <w:r w:rsidRPr="006D7904">
              <w:rPr>
                <w:rFonts w:asciiTheme="minorEastAsia" w:eastAsiaTheme="minorEastAsia" w:hAnsiTheme="minorEastAsia" w:cs="仿宋_GB2312"/>
                <w:sz w:val="24"/>
              </w:rPr>
              <w:t>API</w:t>
            </w:r>
            <w:r w:rsidRPr="006D7904">
              <w:rPr>
                <w:rFonts w:asciiTheme="minorEastAsia" w:eastAsiaTheme="minorEastAsia" w:hAnsiTheme="minorEastAsia" w:cs="仿宋_GB2312" w:hint="eastAsia"/>
                <w:sz w:val="24"/>
              </w:rPr>
              <w:t>适配</w:t>
            </w:r>
          </w:p>
        </w:tc>
        <w:tc>
          <w:tcPr>
            <w:tcW w:w="1365"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20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系统管理</w:t>
            </w:r>
          </w:p>
        </w:tc>
        <w:tc>
          <w:tcPr>
            <w:tcW w:w="592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支持多种系统管理方式：</w:t>
            </w:r>
            <w:r w:rsidRPr="006D7904">
              <w:rPr>
                <w:rFonts w:asciiTheme="minorEastAsia" w:eastAsiaTheme="minorEastAsia" w:hAnsiTheme="minorEastAsia" w:cs="仿宋_GB2312"/>
                <w:sz w:val="24"/>
              </w:rPr>
              <w:t>1.</w:t>
            </w:r>
            <w:r w:rsidRPr="006D7904">
              <w:rPr>
                <w:rFonts w:asciiTheme="minorEastAsia" w:eastAsiaTheme="minorEastAsia" w:hAnsiTheme="minorEastAsia" w:cs="仿宋_GB2312" w:hint="eastAsia"/>
                <w:sz w:val="24"/>
              </w:rPr>
              <w:t>网络管理</w:t>
            </w:r>
            <w:r w:rsidRPr="006D7904">
              <w:rPr>
                <w:rFonts w:asciiTheme="minorEastAsia" w:eastAsiaTheme="minorEastAsia" w:hAnsiTheme="minorEastAsia" w:cs="仿宋_GB2312"/>
                <w:sz w:val="24"/>
              </w:rPr>
              <w:t xml:space="preserve"> 2.</w:t>
            </w:r>
            <w:r w:rsidRPr="006D7904">
              <w:rPr>
                <w:rFonts w:asciiTheme="minorEastAsia" w:eastAsiaTheme="minorEastAsia" w:hAnsiTheme="minorEastAsia" w:cs="仿宋_GB2312" w:hint="eastAsia"/>
                <w:sz w:val="24"/>
              </w:rPr>
              <w:t>角色管理</w:t>
            </w:r>
            <w:r w:rsidRPr="006D7904">
              <w:rPr>
                <w:rFonts w:asciiTheme="minorEastAsia" w:eastAsiaTheme="minorEastAsia" w:hAnsiTheme="minorEastAsia" w:cs="仿宋_GB2312"/>
                <w:sz w:val="24"/>
              </w:rPr>
              <w:t xml:space="preserve"> 3.</w:t>
            </w:r>
            <w:r w:rsidRPr="006D7904">
              <w:rPr>
                <w:rFonts w:asciiTheme="minorEastAsia" w:eastAsiaTheme="minorEastAsia" w:hAnsiTheme="minorEastAsia" w:cs="仿宋_GB2312" w:hint="eastAsia"/>
                <w:sz w:val="24"/>
              </w:rPr>
              <w:t>机构管理</w:t>
            </w:r>
            <w:r w:rsidRPr="006D7904">
              <w:rPr>
                <w:rFonts w:asciiTheme="minorEastAsia" w:eastAsiaTheme="minorEastAsia" w:hAnsiTheme="minorEastAsia" w:cs="仿宋_GB2312"/>
                <w:sz w:val="24"/>
              </w:rPr>
              <w:t xml:space="preserve"> 4.</w:t>
            </w:r>
            <w:r w:rsidRPr="006D7904">
              <w:rPr>
                <w:rFonts w:asciiTheme="minorEastAsia" w:eastAsiaTheme="minorEastAsia" w:hAnsiTheme="minorEastAsia" w:cs="仿宋_GB2312" w:hint="eastAsia"/>
                <w:sz w:val="24"/>
              </w:rPr>
              <w:t>区域管理</w:t>
            </w:r>
            <w:r w:rsidRPr="006D7904">
              <w:rPr>
                <w:rFonts w:asciiTheme="minorEastAsia" w:eastAsiaTheme="minorEastAsia" w:hAnsiTheme="minorEastAsia" w:cs="仿宋_GB2312"/>
                <w:sz w:val="24"/>
              </w:rPr>
              <w:t xml:space="preserve"> 5.</w:t>
            </w:r>
            <w:proofErr w:type="gramStart"/>
            <w:r w:rsidRPr="006D7904">
              <w:rPr>
                <w:rFonts w:asciiTheme="minorEastAsia" w:eastAsiaTheme="minorEastAsia" w:hAnsiTheme="minorEastAsia" w:cs="仿宋_GB2312" w:hint="eastAsia"/>
                <w:sz w:val="24"/>
              </w:rPr>
              <w:t>云服务</w:t>
            </w:r>
            <w:proofErr w:type="gramEnd"/>
            <w:r w:rsidRPr="006D7904">
              <w:rPr>
                <w:rFonts w:asciiTheme="minorEastAsia" w:eastAsiaTheme="minorEastAsia" w:hAnsiTheme="minorEastAsia" w:cs="仿宋_GB2312" w:hint="eastAsia"/>
                <w:sz w:val="24"/>
              </w:rPr>
              <w:t>管理</w:t>
            </w:r>
            <w:r w:rsidRPr="006D7904">
              <w:rPr>
                <w:rFonts w:asciiTheme="minorEastAsia" w:eastAsiaTheme="minorEastAsia" w:hAnsiTheme="minorEastAsia" w:cs="仿宋_GB2312"/>
                <w:sz w:val="24"/>
              </w:rPr>
              <w:t xml:space="preserve"> 6.</w:t>
            </w:r>
            <w:r w:rsidRPr="006D7904">
              <w:rPr>
                <w:rFonts w:asciiTheme="minorEastAsia" w:eastAsiaTheme="minorEastAsia" w:hAnsiTheme="minorEastAsia" w:cs="仿宋_GB2312" w:hint="eastAsia"/>
                <w:sz w:val="24"/>
              </w:rPr>
              <w:t>权限管理</w:t>
            </w:r>
          </w:p>
        </w:tc>
        <w:tc>
          <w:tcPr>
            <w:tcW w:w="1365"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20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应用管理</w:t>
            </w:r>
          </w:p>
        </w:tc>
        <w:tc>
          <w:tcPr>
            <w:tcW w:w="592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支持新建应用、修改应用、删除应用、应用资源转移</w:t>
            </w:r>
          </w:p>
        </w:tc>
        <w:tc>
          <w:tcPr>
            <w:tcW w:w="1365"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20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产品管理</w:t>
            </w:r>
          </w:p>
        </w:tc>
        <w:tc>
          <w:tcPr>
            <w:tcW w:w="592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1.</w:t>
            </w:r>
            <w:r w:rsidRPr="006D7904">
              <w:rPr>
                <w:rFonts w:asciiTheme="minorEastAsia" w:eastAsiaTheme="minorEastAsia" w:hAnsiTheme="minorEastAsia" w:cs="仿宋_GB2312" w:hint="eastAsia"/>
                <w:sz w:val="24"/>
              </w:rPr>
              <w:t>全局产品管理</w:t>
            </w:r>
            <w:r w:rsidRPr="006D7904">
              <w:rPr>
                <w:rFonts w:asciiTheme="minorEastAsia" w:eastAsiaTheme="minorEastAsia" w:hAnsiTheme="minorEastAsia" w:cs="仿宋_GB2312"/>
                <w:sz w:val="24"/>
              </w:rPr>
              <w:t>:</w:t>
            </w:r>
            <w:r w:rsidRPr="006D7904">
              <w:rPr>
                <w:rFonts w:asciiTheme="minorEastAsia" w:eastAsiaTheme="minorEastAsia" w:hAnsiTheme="minorEastAsia" w:cs="仿宋_GB2312" w:hint="eastAsia"/>
                <w:sz w:val="24"/>
              </w:rPr>
              <w:t>新建全局产品、修改全局产品、删除全局产品；</w:t>
            </w:r>
            <w:r w:rsidRPr="006D7904">
              <w:rPr>
                <w:rFonts w:asciiTheme="minorEastAsia" w:eastAsiaTheme="minorEastAsia" w:hAnsiTheme="minorEastAsia" w:cs="仿宋_GB2312"/>
                <w:sz w:val="24"/>
              </w:rPr>
              <w:t>2.</w:t>
            </w:r>
            <w:r w:rsidRPr="006D7904">
              <w:rPr>
                <w:rFonts w:asciiTheme="minorEastAsia" w:eastAsiaTheme="minorEastAsia" w:hAnsiTheme="minorEastAsia" w:cs="仿宋_GB2312" w:hint="eastAsia"/>
                <w:sz w:val="24"/>
              </w:rPr>
              <w:t>机构产品管理</w:t>
            </w:r>
            <w:r w:rsidRPr="006D7904">
              <w:rPr>
                <w:rFonts w:asciiTheme="minorEastAsia" w:eastAsiaTheme="minorEastAsia" w:hAnsiTheme="minorEastAsia" w:cs="仿宋_GB2312"/>
                <w:sz w:val="24"/>
              </w:rPr>
              <w:t>:</w:t>
            </w:r>
            <w:r w:rsidRPr="006D7904">
              <w:rPr>
                <w:rFonts w:asciiTheme="minorEastAsia" w:eastAsiaTheme="minorEastAsia" w:hAnsiTheme="minorEastAsia" w:cs="仿宋_GB2312" w:hint="eastAsia"/>
                <w:sz w:val="24"/>
              </w:rPr>
              <w:t>新建机构产品、修改机构产品、删除机构产品；</w:t>
            </w:r>
            <w:r w:rsidRPr="006D7904">
              <w:rPr>
                <w:rFonts w:asciiTheme="minorEastAsia" w:eastAsiaTheme="minorEastAsia" w:hAnsiTheme="minorEastAsia" w:cs="仿宋_GB2312"/>
                <w:sz w:val="24"/>
              </w:rPr>
              <w:t>3.</w:t>
            </w:r>
            <w:r w:rsidRPr="006D7904">
              <w:rPr>
                <w:rFonts w:asciiTheme="minorEastAsia" w:eastAsiaTheme="minorEastAsia" w:hAnsiTheme="minorEastAsia" w:cs="仿宋_GB2312" w:hint="eastAsia"/>
                <w:sz w:val="24"/>
              </w:rPr>
              <w:t>产品价格配置</w:t>
            </w:r>
            <w:r w:rsidRPr="006D7904">
              <w:rPr>
                <w:rFonts w:asciiTheme="minorEastAsia" w:eastAsiaTheme="minorEastAsia" w:hAnsiTheme="minorEastAsia" w:cs="仿宋_GB2312"/>
                <w:sz w:val="24"/>
              </w:rPr>
              <w:t>:</w:t>
            </w:r>
            <w:r w:rsidRPr="006D7904">
              <w:rPr>
                <w:rFonts w:asciiTheme="minorEastAsia" w:eastAsiaTheme="minorEastAsia" w:hAnsiTheme="minorEastAsia" w:cs="仿宋_GB2312" w:hint="eastAsia"/>
                <w:sz w:val="24"/>
              </w:rPr>
              <w:t>默认价格配置、机构价格配置</w:t>
            </w:r>
            <w:r w:rsidRPr="006D7904">
              <w:rPr>
                <w:rFonts w:asciiTheme="minorEastAsia" w:eastAsiaTheme="minorEastAsia" w:hAnsiTheme="minorEastAsia" w:cs="仿宋_GB2312"/>
                <w:sz w:val="24"/>
              </w:rPr>
              <w:t>;4.</w:t>
            </w:r>
            <w:r w:rsidRPr="006D7904">
              <w:rPr>
                <w:rFonts w:asciiTheme="minorEastAsia" w:eastAsiaTheme="minorEastAsia" w:hAnsiTheme="minorEastAsia" w:cs="仿宋_GB2312" w:hint="eastAsia"/>
                <w:sz w:val="24"/>
              </w:rPr>
              <w:t>计费管理</w:t>
            </w:r>
          </w:p>
        </w:tc>
        <w:tc>
          <w:tcPr>
            <w:tcW w:w="1365"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20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资源管理</w:t>
            </w:r>
          </w:p>
        </w:tc>
        <w:tc>
          <w:tcPr>
            <w:tcW w:w="592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全局资源管理：对</w:t>
            </w:r>
            <w:r w:rsidRPr="006D7904">
              <w:rPr>
                <w:rFonts w:asciiTheme="minorEastAsia" w:eastAsiaTheme="minorEastAsia" w:hAnsiTheme="minorEastAsia" w:cs="仿宋_GB2312" w:hint="eastAsia"/>
                <w:sz w:val="24"/>
                <w:lang w:eastAsia="zh-Hans"/>
              </w:rPr>
              <w:t>云服务器</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hint="eastAsia"/>
                <w:sz w:val="24"/>
                <w:lang w:eastAsia="zh-Hans"/>
              </w:rPr>
              <w:t>关系型数据库</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hint="eastAsia"/>
                <w:sz w:val="24"/>
                <w:lang w:eastAsia="zh-Hans"/>
              </w:rPr>
              <w:t>对象存储</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hint="eastAsia"/>
                <w:sz w:val="24"/>
                <w:lang w:eastAsia="zh-Hans"/>
              </w:rPr>
              <w:t>负载均衡</w:t>
            </w:r>
            <w:r w:rsidRPr="006D7904">
              <w:rPr>
                <w:rFonts w:asciiTheme="minorEastAsia" w:eastAsiaTheme="minorEastAsia" w:hAnsiTheme="minorEastAsia" w:cs="仿宋_GB2312" w:hint="eastAsia"/>
                <w:sz w:val="24"/>
              </w:rPr>
              <w:t>等产品进行管理</w:t>
            </w:r>
            <w:r w:rsidRPr="006D7904">
              <w:rPr>
                <w:rFonts w:asciiTheme="minorEastAsia" w:eastAsiaTheme="minorEastAsia" w:hAnsiTheme="minorEastAsia" w:cs="仿宋_GB2312"/>
                <w:sz w:val="24"/>
              </w:rPr>
              <w:t xml:space="preserve"> </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lastRenderedPageBreak/>
              <w:t>销售资源查看：内部销售可以对负责机构下的云服务器、关系型数据库、对象存储、负载均衡等产品进行查看</w:t>
            </w:r>
            <w:r w:rsidRPr="006D7904">
              <w:rPr>
                <w:rFonts w:asciiTheme="minorEastAsia" w:eastAsiaTheme="minorEastAsia" w:hAnsiTheme="minorEastAsia" w:cs="仿宋_GB2312"/>
                <w:sz w:val="24"/>
              </w:rPr>
              <w:t xml:space="preserve"> </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安全组管理</w:t>
            </w:r>
          </w:p>
        </w:tc>
        <w:tc>
          <w:tcPr>
            <w:tcW w:w="1365"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20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lastRenderedPageBreak/>
              <w:t>工</w:t>
            </w:r>
            <w:proofErr w:type="gramStart"/>
            <w:r w:rsidRPr="006D7904">
              <w:rPr>
                <w:rFonts w:asciiTheme="minorEastAsia" w:eastAsiaTheme="minorEastAsia" w:hAnsiTheme="minorEastAsia" w:cs="仿宋_GB2312" w:hint="eastAsia"/>
                <w:sz w:val="24"/>
              </w:rPr>
              <w:t>单管理</w:t>
            </w:r>
            <w:proofErr w:type="gramEnd"/>
          </w:p>
        </w:tc>
        <w:tc>
          <w:tcPr>
            <w:tcW w:w="592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1.</w:t>
            </w:r>
            <w:proofErr w:type="gramStart"/>
            <w:r w:rsidRPr="006D7904">
              <w:rPr>
                <w:rFonts w:asciiTheme="minorEastAsia" w:eastAsiaTheme="minorEastAsia" w:hAnsiTheme="minorEastAsia" w:cs="仿宋_GB2312" w:hint="eastAsia"/>
                <w:sz w:val="24"/>
              </w:rPr>
              <w:t>资源工</w:t>
            </w:r>
            <w:proofErr w:type="gramEnd"/>
            <w:r w:rsidRPr="006D7904">
              <w:rPr>
                <w:rFonts w:asciiTheme="minorEastAsia" w:eastAsiaTheme="minorEastAsia" w:hAnsiTheme="minorEastAsia" w:cs="仿宋_GB2312" w:hint="eastAsia"/>
                <w:sz w:val="24"/>
              </w:rPr>
              <w:t>单</w:t>
            </w:r>
            <w:r w:rsidRPr="006D7904">
              <w:rPr>
                <w:rFonts w:asciiTheme="minorEastAsia" w:eastAsiaTheme="minorEastAsia" w:hAnsiTheme="minorEastAsia" w:cs="仿宋_GB2312"/>
                <w:sz w:val="24"/>
              </w:rPr>
              <w:t>:</w:t>
            </w:r>
            <w:r w:rsidRPr="006D7904">
              <w:rPr>
                <w:rFonts w:asciiTheme="minorEastAsia" w:eastAsiaTheme="minorEastAsia" w:hAnsiTheme="minorEastAsia" w:cs="仿宋_GB2312" w:hint="eastAsia"/>
                <w:sz w:val="24"/>
              </w:rPr>
              <w:t>资源申请、资源变配、资源释放通过工单进行流转</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2.</w:t>
            </w:r>
            <w:proofErr w:type="gramStart"/>
            <w:r w:rsidRPr="006D7904">
              <w:rPr>
                <w:rFonts w:asciiTheme="minorEastAsia" w:eastAsiaTheme="minorEastAsia" w:hAnsiTheme="minorEastAsia" w:cs="仿宋_GB2312" w:hint="eastAsia"/>
                <w:sz w:val="24"/>
              </w:rPr>
              <w:t>运维工单</w:t>
            </w:r>
            <w:proofErr w:type="gramEnd"/>
            <w:r w:rsidRPr="006D7904">
              <w:rPr>
                <w:rFonts w:asciiTheme="minorEastAsia" w:eastAsiaTheme="minorEastAsia" w:hAnsiTheme="minorEastAsia" w:cs="仿宋_GB2312"/>
                <w:sz w:val="24"/>
              </w:rPr>
              <w:t>:</w:t>
            </w:r>
            <w:r w:rsidRPr="006D7904">
              <w:rPr>
                <w:rFonts w:asciiTheme="minorEastAsia" w:eastAsiaTheme="minorEastAsia" w:hAnsiTheme="minorEastAsia" w:cs="仿宋_GB2312" w:hint="eastAsia"/>
                <w:sz w:val="24"/>
              </w:rPr>
              <w:t>用户可以创建</w:t>
            </w:r>
            <w:proofErr w:type="gramStart"/>
            <w:r w:rsidRPr="006D7904">
              <w:rPr>
                <w:rFonts w:asciiTheme="minorEastAsia" w:eastAsiaTheme="minorEastAsia" w:hAnsiTheme="minorEastAsia" w:cs="仿宋_GB2312" w:hint="eastAsia"/>
                <w:sz w:val="24"/>
              </w:rPr>
              <w:t>运维工单</w:t>
            </w:r>
            <w:proofErr w:type="gramEnd"/>
            <w:r w:rsidRPr="006D7904">
              <w:rPr>
                <w:rFonts w:asciiTheme="minorEastAsia" w:eastAsiaTheme="minorEastAsia" w:hAnsiTheme="minorEastAsia" w:cs="仿宋_GB2312" w:hint="eastAsia"/>
                <w:sz w:val="24"/>
              </w:rPr>
              <w:t>，流转到对应运维给与解决问题</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3.</w:t>
            </w:r>
            <w:r w:rsidRPr="006D7904">
              <w:rPr>
                <w:rFonts w:asciiTheme="minorEastAsia" w:eastAsiaTheme="minorEastAsia" w:hAnsiTheme="minorEastAsia" w:cs="仿宋_GB2312" w:hint="eastAsia"/>
                <w:sz w:val="24"/>
              </w:rPr>
              <w:t>安全组工单</w:t>
            </w:r>
            <w:r w:rsidRPr="006D7904">
              <w:rPr>
                <w:rFonts w:asciiTheme="minorEastAsia" w:eastAsiaTheme="minorEastAsia" w:hAnsiTheme="minorEastAsia" w:cs="仿宋_GB2312"/>
                <w:sz w:val="24"/>
              </w:rPr>
              <w:t>:</w:t>
            </w:r>
            <w:r w:rsidRPr="006D7904">
              <w:rPr>
                <w:rFonts w:asciiTheme="minorEastAsia" w:eastAsiaTheme="minorEastAsia" w:hAnsiTheme="minorEastAsia" w:cs="仿宋_GB2312" w:hint="eastAsia"/>
                <w:sz w:val="24"/>
              </w:rPr>
              <w:t>门户可通过申请安全组，流转到运</w:t>
            </w:r>
            <w:proofErr w:type="gramStart"/>
            <w:r w:rsidRPr="006D7904">
              <w:rPr>
                <w:rFonts w:asciiTheme="minorEastAsia" w:eastAsiaTheme="minorEastAsia" w:hAnsiTheme="minorEastAsia" w:cs="仿宋_GB2312" w:hint="eastAsia"/>
                <w:sz w:val="24"/>
              </w:rPr>
              <w:t>维进行</w:t>
            </w:r>
            <w:proofErr w:type="gramEnd"/>
            <w:r w:rsidRPr="006D7904">
              <w:rPr>
                <w:rFonts w:asciiTheme="minorEastAsia" w:eastAsiaTheme="minorEastAsia" w:hAnsiTheme="minorEastAsia" w:cs="仿宋_GB2312" w:hint="eastAsia"/>
                <w:sz w:val="24"/>
              </w:rPr>
              <w:t>确认后创建安全组</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需提供截</w:t>
            </w:r>
            <w:proofErr w:type="gramStart"/>
            <w:r w:rsidRPr="006D7904">
              <w:rPr>
                <w:rFonts w:asciiTheme="minorEastAsia" w:eastAsiaTheme="minorEastAsia" w:hAnsiTheme="minorEastAsia" w:cs="仿宋_GB2312" w:hint="eastAsia"/>
                <w:sz w:val="24"/>
              </w:rPr>
              <w:t>图证明</w:t>
            </w:r>
            <w:proofErr w:type="gramEnd"/>
          </w:p>
        </w:tc>
        <w:tc>
          <w:tcPr>
            <w:tcW w:w="1365"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20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资源统计报表</w:t>
            </w:r>
          </w:p>
        </w:tc>
        <w:tc>
          <w:tcPr>
            <w:tcW w:w="592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1.</w:t>
            </w:r>
            <w:proofErr w:type="gramStart"/>
            <w:r w:rsidRPr="006D7904">
              <w:rPr>
                <w:rFonts w:asciiTheme="minorEastAsia" w:eastAsiaTheme="minorEastAsia" w:hAnsiTheme="minorEastAsia" w:cs="仿宋_GB2312" w:hint="eastAsia"/>
                <w:sz w:val="24"/>
              </w:rPr>
              <w:t>云资源</w:t>
            </w:r>
            <w:proofErr w:type="gramEnd"/>
            <w:r w:rsidRPr="006D7904">
              <w:rPr>
                <w:rFonts w:asciiTheme="minorEastAsia" w:eastAsiaTheme="minorEastAsia" w:hAnsiTheme="minorEastAsia" w:cs="仿宋_GB2312" w:hint="eastAsia"/>
                <w:sz w:val="24"/>
              </w:rPr>
              <w:t>累计汇总表</w:t>
            </w:r>
            <w:r w:rsidRPr="006D7904">
              <w:rPr>
                <w:rFonts w:asciiTheme="minorEastAsia" w:eastAsiaTheme="minorEastAsia" w:hAnsiTheme="minorEastAsia" w:cs="仿宋_GB2312"/>
                <w:sz w:val="24"/>
              </w:rPr>
              <w:t>:</w:t>
            </w:r>
            <w:proofErr w:type="gramStart"/>
            <w:r w:rsidRPr="006D7904">
              <w:rPr>
                <w:rFonts w:asciiTheme="minorEastAsia" w:eastAsiaTheme="minorEastAsia" w:hAnsiTheme="minorEastAsia" w:cs="仿宋_GB2312" w:hint="eastAsia"/>
                <w:sz w:val="24"/>
              </w:rPr>
              <w:t>统计云管平台</w:t>
            </w:r>
            <w:proofErr w:type="gramEnd"/>
            <w:r w:rsidRPr="006D7904">
              <w:rPr>
                <w:rFonts w:asciiTheme="minorEastAsia" w:eastAsiaTheme="minorEastAsia" w:hAnsiTheme="minorEastAsia" w:cs="仿宋_GB2312" w:hint="eastAsia"/>
                <w:sz w:val="24"/>
              </w:rPr>
              <w:t>下各单位上云项目、总资源、以及相关</w:t>
            </w:r>
            <w:proofErr w:type="gramStart"/>
            <w:r w:rsidRPr="006D7904">
              <w:rPr>
                <w:rFonts w:asciiTheme="minorEastAsia" w:eastAsiaTheme="minorEastAsia" w:hAnsiTheme="minorEastAsia" w:cs="仿宋_GB2312" w:hint="eastAsia"/>
                <w:sz w:val="24"/>
              </w:rPr>
              <w:t>云资源</w:t>
            </w:r>
            <w:proofErr w:type="gramEnd"/>
            <w:r w:rsidRPr="006D7904">
              <w:rPr>
                <w:rFonts w:asciiTheme="minorEastAsia" w:eastAsiaTheme="minorEastAsia" w:hAnsiTheme="minorEastAsia" w:cs="仿宋_GB2312" w:hint="eastAsia"/>
                <w:sz w:val="24"/>
              </w:rPr>
              <w:t>产品数量</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2.</w:t>
            </w:r>
            <w:proofErr w:type="gramStart"/>
            <w:r w:rsidRPr="006D7904">
              <w:rPr>
                <w:rFonts w:asciiTheme="minorEastAsia" w:eastAsiaTheme="minorEastAsia" w:hAnsiTheme="minorEastAsia" w:cs="仿宋_GB2312" w:hint="eastAsia"/>
                <w:sz w:val="24"/>
              </w:rPr>
              <w:t>云资源</w:t>
            </w:r>
            <w:proofErr w:type="gramEnd"/>
            <w:r w:rsidRPr="006D7904">
              <w:rPr>
                <w:rFonts w:asciiTheme="minorEastAsia" w:eastAsiaTheme="minorEastAsia" w:hAnsiTheme="minorEastAsia" w:cs="仿宋_GB2312" w:hint="eastAsia"/>
                <w:sz w:val="24"/>
              </w:rPr>
              <w:t>动态调配明细表</w:t>
            </w:r>
            <w:r w:rsidRPr="006D7904">
              <w:rPr>
                <w:rFonts w:asciiTheme="minorEastAsia" w:eastAsiaTheme="minorEastAsia" w:hAnsiTheme="minorEastAsia" w:cs="仿宋_GB2312"/>
                <w:sz w:val="24"/>
              </w:rPr>
              <w:t>:</w:t>
            </w:r>
            <w:proofErr w:type="gramStart"/>
            <w:r w:rsidRPr="006D7904">
              <w:rPr>
                <w:rFonts w:asciiTheme="minorEastAsia" w:eastAsiaTheme="minorEastAsia" w:hAnsiTheme="minorEastAsia" w:cs="仿宋_GB2312" w:hint="eastAsia"/>
                <w:sz w:val="24"/>
              </w:rPr>
              <w:t>统计云管平台</w:t>
            </w:r>
            <w:proofErr w:type="gramEnd"/>
            <w:r w:rsidRPr="006D7904">
              <w:rPr>
                <w:rFonts w:asciiTheme="minorEastAsia" w:eastAsiaTheme="minorEastAsia" w:hAnsiTheme="minorEastAsia" w:cs="仿宋_GB2312" w:hint="eastAsia"/>
                <w:sz w:val="24"/>
              </w:rPr>
              <w:t>下各单位新开、释放和</w:t>
            </w:r>
            <w:proofErr w:type="gramStart"/>
            <w:r w:rsidRPr="006D7904">
              <w:rPr>
                <w:rFonts w:asciiTheme="minorEastAsia" w:eastAsiaTheme="minorEastAsia" w:hAnsiTheme="minorEastAsia" w:cs="仿宋_GB2312" w:hint="eastAsia"/>
                <w:sz w:val="24"/>
              </w:rPr>
              <w:t>变配的云资源</w:t>
            </w:r>
            <w:proofErr w:type="gramEnd"/>
            <w:r w:rsidRPr="006D7904">
              <w:rPr>
                <w:rFonts w:asciiTheme="minorEastAsia" w:eastAsiaTheme="minorEastAsia" w:hAnsiTheme="minorEastAsia" w:cs="仿宋_GB2312" w:hint="eastAsia"/>
                <w:sz w:val="24"/>
              </w:rPr>
              <w:t>明细信息</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3.</w:t>
            </w:r>
            <w:proofErr w:type="gramStart"/>
            <w:r w:rsidRPr="006D7904">
              <w:rPr>
                <w:rFonts w:asciiTheme="minorEastAsia" w:eastAsiaTheme="minorEastAsia" w:hAnsiTheme="minorEastAsia" w:cs="仿宋_GB2312" w:hint="eastAsia"/>
                <w:sz w:val="24"/>
              </w:rPr>
              <w:t>云资源</w:t>
            </w:r>
            <w:proofErr w:type="gramEnd"/>
            <w:r w:rsidRPr="006D7904">
              <w:rPr>
                <w:rFonts w:asciiTheme="minorEastAsia" w:eastAsiaTheme="minorEastAsia" w:hAnsiTheme="minorEastAsia" w:cs="仿宋_GB2312" w:hint="eastAsia"/>
                <w:sz w:val="24"/>
              </w:rPr>
              <w:t>利用率汇总表</w:t>
            </w:r>
            <w:r w:rsidRPr="006D7904">
              <w:rPr>
                <w:rFonts w:asciiTheme="minorEastAsia" w:eastAsiaTheme="minorEastAsia" w:hAnsiTheme="minorEastAsia" w:cs="仿宋_GB2312"/>
                <w:sz w:val="24"/>
              </w:rPr>
              <w:t>:</w:t>
            </w:r>
            <w:proofErr w:type="gramStart"/>
            <w:r w:rsidRPr="006D7904">
              <w:rPr>
                <w:rFonts w:asciiTheme="minorEastAsia" w:eastAsiaTheme="minorEastAsia" w:hAnsiTheme="minorEastAsia" w:cs="仿宋_GB2312" w:hint="eastAsia"/>
                <w:sz w:val="24"/>
              </w:rPr>
              <w:t>统计云管平台</w:t>
            </w:r>
            <w:proofErr w:type="gramEnd"/>
            <w:r w:rsidRPr="006D7904">
              <w:rPr>
                <w:rFonts w:asciiTheme="minorEastAsia" w:eastAsiaTheme="minorEastAsia" w:hAnsiTheme="minorEastAsia" w:cs="仿宋_GB2312" w:hint="eastAsia"/>
                <w:sz w:val="24"/>
              </w:rPr>
              <w:t>下各机构</w:t>
            </w:r>
            <w:r w:rsidRPr="006D7904">
              <w:rPr>
                <w:rFonts w:asciiTheme="minorEastAsia" w:eastAsiaTheme="minorEastAsia" w:hAnsiTheme="minorEastAsia" w:cs="仿宋_GB2312"/>
                <w:sz w:val="24"/>
              </w:rPr>
              <w:t>CPU</w:t>
            </w:r>
            <w:r w:rsidRPr="006D7904">
              <w:rPr>
                <w:rFonts w:asciiTheme="minorEastAsia" w:eastAsiaTheme="minorEastAsia" w:hAnsiTheme="minorEastAsia" w:cs="仿宋_GB2312" w:hint="eastAsia"/>
                <w:sz w:val="24"/>
              </w:rPr>
              <w:t>、内存和存储的利用率，以及各机构下每个项目的</w:t>
            </w:r>
            <w:r w:rsidRPr="006D7904">
              <w:rPr>
                <w:rFonts w:asciiTheme="minorEastAsia" w:eastAsiaTheme="minorEastAsia" w:hAnsiTheme="minorEastAsia" w:cs="仿宋_GB2312"/>
                <w:sz w:val="24"/>
              </w:rPr>
              <w:t>CPU</w:t>
            </w:r>
            <w:r w:rsidRPr="006D7904">
              <w:rPr>
                <w:rFonts w:asciiTheme="minorEastAsia" w:eastAsiaTheme="minorEastAsia" w:hAnsiTheme="minorEastAsia" w:cs="仿宋_GB2312" w:hint="eastAsia"/>
                <w:sz w:val="24"/>
              </w:rPr>
              <w:t>、内存和存储的利用率</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4.</w:t>
            </w:r>
            <w:proofErr w:type="gramStart"/>
            <w:r w:rsidRPr="006D7904">
              <w:rPr>
                <w:rFonts w:asciiTheme="minorEastAsia" w:eastAsiaTheme="minorEastAsia" w:hAnsiTheme="minorEastAsia" w:cs="仿宋_GB2312" w:hint="eastAsia"/>
                <w:sz w:val="24"/>
              </w:rPr>
              <w:t>云资源</w:t>
            </w:r>
            <w:proofErr w:type="gramEnd"/>
            <w:r w:rsidRPr="006D7904">
              <w:rPr>
                <w:rFonts w:asciiTheme="minorEastAsia" w:eastAsiaTheme="minorEastAsia" w:hAnsiTheme="minorEastAsia" w:cs="仿宋_GB2312" w:hint="eastAsia"/>
                <w:sz w:val="24"/>
              </w:rPr>
              <w:t>利用率详情表</w:t>
            </w:r>
            <w:r w:rsidRPr="006D7904">
              <w:rPr>
                <w:rFonts w:asciiTheme="minorEastAsia" w:eastAsiaTheme="minorEastAsia" w:hAnsiTheme="minorEastAsia" w:cs="仿宋_GB2312"/>
                <w:sz w:val="24"/>
              </w:rPr>
              <w:t>:</w:t>
            </w:r>
            <w:proofErr w:type="gramStart"/>
            <w:r w:rsidRPr="006D7904">
              <w:rPr>
                <w:rFonts w:asciiTheme="minorEastAsia" w:eastAsiaTheme="minorEastAsia" w:hAnsiTheme="minorEastAsia" w:cs="仿宋_GB2312" w:hint="eastAsia"/>
                <w:sz w:val="24"/>
              </w:rPr>
              <w:t>统计云管平台</w:t>
            </w:r>
            <w:proofErr w:type="gramEnd"/>
            <w:r w:rsidRPr="006D7904">
              <w:rPr>
                <w:rFonts w:asciiTheme="minorEastAsia" w:eastAsiaTheme="minorEastAsia" w:hAnsiTheme="minorEastAsia" w:cs="仿宋_GB2312" w:hint="eastAsia"/>
                <w:sz w:val="24"/>
              </w:rPr>
              <w:t>各机构</w:t>
            </w:r>
            <w:proofErr w:type="gramStart"/>
            <w:r w:rsidRPr="006D7904">
              <w:rPr>
                <w:rFonts w:asciiTheme="minorEastAsia" w:eastAsiaTheme="minorEastAsia" w:hAnsiTheme="minorEastAsia" w:cs="仿宋_GB2312" w:hint="eastAsia"/>
                <w:sz w:val="24"/>
              </w:rPr>
              <w:t>下项目的云资源</w:t>
            </w:r>
            <w:proofErr w:type="gramEnd"/>
            <w:r w:rsidRPr="006D7904">
              <w:rPr>
                <w:rFonts w:asciiTheme="minorEastAsia" w:eastAsiaTheme="minorEastAsia" w:hAnsiTheme="minorEastAsia" w:cs="仿宋_GB2312" w:hint="eastAsia"/>
                <w:sz w:val="24"/>
              </w:rPr>
              <w:t>利用情况</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5.</w:t>
            </w:r>
            <w:proofErr w:type="gramStart"/>
            <w:r w:rsidRPr="006D7904">
              <w:rPr>
                <w:rFonts w:asciiTheme="minorEastAsia" w:eastAsiaTheme="minorEastAsia" w:hAnsiTheme="minorEastAsia" w:cs="仿宋_GB2312" w:hint="eastAsia"/>
                <w:sz w:val="24"/>
              </w:rPr>
              <w:t>云资源</w:t>
            </w:r>
            <w:proofErr w:type="gramEnd"/>
            <w:r w:rsidRPr="006D7904">
              <w:rPr>
                <w:rFonts w:asciiTheme="minorEastAsia" w:eastAsiaTheme="minorEastAsia" w:hAnsiTheme="minorEastAsia" w:cs="仿宋_GB2312" w:hint="eastAsia"/>
                <w:sz w:val="24"/>
              </w:rPr>
              <w:t>利用率考核表（单位）</w:t>
            </w:r>
            <w:r w:rsidRPr="006D7904">
              <w:rPr>
                <w:rFonts w:asciiTheme="minorEastAsia" w:eastAsiaTheme="minorEastAsia" w:hAnsiTheme="minorEastAsia" w:cs="仿宋_GB2312"/>
                <w:sz w:val="24"/>
              </w:rPr>
              <w:t>:</w:t>
            </w:r>
            <w:proofErr w:type="gramStart"/>
            <w:r w:rsidRPr="006D7904">
              <w:rPr>
                <w:rFonts w:asciiTheme="minorEastAsia" w:eastAsiaTheme="minorEastAsia" w:hAnsiTheme="minorEastAsia" w:cs="仿宋_GB2312" w:hint="eastAsia"/>
                <w:sz w:val="24"/>
              </w:rPr>
              <w:t>统计云管平台</w:t>
            </w:r>
            <w:proofErr w:type="gramEnd"/>
            <w:r w:rsidRPr="006D7904">
              <w:rPr>
                <w:rFonts w:asciiTheme="minorEastAsia" w:eastAsiaTheme="minorEastAsia" w:hAnsiTheme="minorEastAsia" w:cs="仿宋_GB2312" w:hint="eastAsia"/>
                <w:sz w:val="24"/>
              </w:rPr>
              <w:t>各机构（单位）的</w:t>
            </w:r>
            <w:proofErr w:type="gramStart"/>
            <w:r w:rsidRPr="006D7904">
              <w:rPr>
                <w:rFonts w:asciiTheme="minorEastAsia" w:eastAsiaTheme="minorEastAsia" w:hAnsiTheme="minorEastAsia" w:cs="仿宋_GB2312" w:hint="eastAsia"/>
                <w:sz w:val="24"/>
              </w:rPr>
              <w:t>云资源</w:t>
            </w:r>
            <w:proofErr w:type="gramEnd"/>
            <w:r w:rsidRPr="006D7904">
              <w:rPr>
                <w:rFonts w:asciiTheme="minorEastAsia" w:eastAsiaTheme="minorEastAsia" w:hAnsiTheme="minorEastAsia" w:cs="仿宋_GB2312" w:hint="eastAsia"/>
                <w:sz w:val="24"/>
              </w:rPr>
              <w:t>考核分数</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6.</w:t>
            </w:r>
            <w:proofErr w:type="gramStart"/>
            <w:r w:rsidRPr="006D7904">
              <w:rPr>
                <w:rFonts w:asciiTheme="minorEastAsia" w:eastAsiaTheme="minorEastAsia" w:hAnsiTheme="minorEastAsia" w:cs="仿宋_GB2312" w:hint="eastAsia"/>
                <w:sz w:val="24"/>
              </w:rPr>
              <w:t>云资源</w:t>
            </w:r>
            <w:proofErr w:type="gramEnd"/>
            <w:r w:rsidRPr="006D7904">
              <w:rPr>
                <w:rFonts w:asciiTheme="minorEastAsia" w:eastAsiaTheme="minorEastAsia" w:hAnsiTheme="minorEastAsia" w:cs="仿宋_GB2312" w:hint="eastAsia"/>
                <w:sz w:val="24"/>
              </w:rPr>
              <w:t>利用率考核表（项目）</w:t>
            </w:r>
            <w:r w:rsidRPr="006D7904">
              <w:rPr>
                <w:rFonts w:asciiTheme="minorEastAsia" w:eastAsiaTheme="minorEastAsia" w:hAnsiTheme="minorEastAsia" w:cs="仿宋_GB2312"/>
                <w:sz w:val="24"/>
              </w:rPr>
              <w:t>:</w:t>
            </w:r>
            <w:proofErr w:type="gramStart"/>
            <w:r w:rsidRPr="006D7904">
              <w:rPr>
                <w:rFonts w:asciiTheme="minorEastAsia" w:eastAsiaTheme="minorEastAsia" w:hAnsiTheme="minorEastAsia" w:cs="仿宋_GB2312" w:hint="eastAsia"/>
                <w:sz w:val="24"/>
              </w:rPr>
              <w:t>统计云管平台</w:t>
            </w:r>
            <w:proofErr w:type="gramEnd"/>
            <w:r w:rsidRPr="006D7904">
              <w:rPr>
                <w:rFonts w:asciiTheme="minorEastAsia" w:eastAsiaTheme="minorEastAsia" w:hAnsiTheme="minorEastAsia" w:cs="仿宋_GB2312" w:hint="eastAsia"/>
                <w:sz w:val="24"/>
              </w:rPr>
              <w:t>机构（单位）</w:t>
            </w:r>
            <w:proofErr w:type="gramStart"/>
            <w:r w:rsidRPr="006D7904">
              <w:rPr>
                <w:rFonts w:asciiTheme="minorEastAsia" w:eastAsiaTheme="minorEastAsia" w:hAnsiTheme="minorEastAsia" w:cs="仿宋_GB2312" w:hint="eastAsia"/>
                <w:sz w:val="24"/>
              </w:rPr>
              <w:t>下各项目的云资源</w:t>
            </w:r>
            <w:proofErr w:type="gramEnd"/>
            <w:r w:rsidRPr="006D7904">
              <w:rPr>
                <w:rFonts w:asciiTheme="minorEastAsia" w:eastAsiaTheme="minorEastAsia" w:hAnsiTheme="minorEastAsia" w:cs="仿宋_GB2312" w:hint="eastAsia"/>
                <w:sz w:val="24"/>
              </w:rPr>
              <w:t>考核分数</w:t>
            </w:r>
          </w:p>
        </w:tc>
        <w:tc>
          <w:tcPr>
            <w:tcW w:w="1365"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20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统计图表</w:t>
            </w:r>
          </w:p>
        </w:tc>
        <w:tc>
          <w:tcPr>
            <w:tcW w:w="592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1.</w:t>
            </w:r>
            <w:proofErr w:type="gramStart"/>
            <w:r w:rsidRPr="006D7904">
              <w:rPr>
                <w:rFonts w:asciiTheme="minorEastAsia" w:eastAsiaTheme="minorEastAsia" w:hAnsiTheme="minorEastAsia" w:cs="仿宋_GB2312" w:hint="eastAsia"/>
                <w:sz w:val="24"/>
              </w:rPr>
              <w:t>云资源</w:t>
            </w:r>
            <w:proofErr w:type="gramEnd"/>
            <w:r w:rsidRPr="006D7904">
              <w:rPr>
                <w:rFonts w:asciiTheme="minorEastAsia" w:eastAsiaTheme="minorEastAsia" w:hAnsiTheme="minorEastAsia" w:cs="仿宋_GB2312" w:hint="eastAsia"/>
                <w:sz w:val="24"/>
              </w:rPr>
              <w:t>数量统计图表：</w:t>
            </w:r>
            <w:proofErr w:type="gramStart"/>
            <w:r w:rsidRPr="006D7904">
              <w:rPr>
                <w:rFonts w:asciiTheme="minorEastAsia" w:eastAsiaTheme="minorEastAsia" w:hAnsiTheme="minorEastAsia" w:cs="仿宋_GB2312" w:hint="eastAsia"/>
                <w:sz w:val="24"/>
              </w:rPr>
              <w:t>统计云管平台</w:t>
            </w:r>
            <w:proofErr w:type="gramEnd"/>
            <w:r w:rsidRPr="006D7904">
              <w:rPr>
                <w:rFonts w:asciiTheme="minorEastAsia" w:eastAsiaTheme="minorEastAsia" w:hAnsiTheme="minorEastAsia" w:cs="仿宋_GB2312" w:hint="eastAsia"/>
                <w:sz w:val="24"/>
              </w:rPr>
              <w:t>下各单位上</w:t>
            </w:r>
            <w:r w:rsidRPr="006D7904">
              <w:rPr>
                <w:rFonts w:asciiTheme="minorEastAsia" w:eastAsiaTheme="minorEastAsia" w:hAnsiTheme="minorEastAsia" w:cs="仿宋_GB2312" w:hint="eastAsia"/>
                <w:sz w:val="24"/>
                <w:lang w:eastAsia="zh-Hans"/>
              </w:rPr>
              <w:t>云服务器</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hint="eastAsia"/>
                <w:sz w:val="24"/>
                <w:lang w:eastAsia="zh-Hans"/>
              </w:rPr>
              <w:t>关系型数据库</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hint="eastAsia"/>
                <w:sz w:val="24"/>
                <w:lang w:eastAsia="zh-Hans"/>
              </w:rPr>
              <w:t>对象存储和负载均衡</w:t>
            </w:r>
            <w:r w:rsidRPr="006D7904">
              <w:rPr>
                <w:rFonts w:asciiTheme="minorEastAsia" w:eastAsiaTheme="minorEastAsia" w:hAnsiTheme="minorEastAsia" w:cs="仿宋_GB2312" w:hint="eastAsia"/>
                <w:sz w:val="24"/>
              </w:rPr>
              <w:t>累计数量</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2.</w:t>
            </w:r>
            <w:r w:rsidRPr="006D7904">
              <w:rPr>
                <w:rFonts w:asciiTheme="minorEastAsia" w:eastAsiaTheme="minorEastAsia" w:hAnsiTheme="minorEastAsia" w:cs="仿宋_GB2312" w:hint="eastAsia"/>
                <w:sz w:val="24"/>
                <w:lang w:eastAsia="zh-Hans"/>
              </w:rPr>
              <w:t>云服务器</w:t>
            </w:r>
            <w:r w:rsidRPr="006D7904">
              <w:rPr>
                <w:rFonts w:asciiTheme="minorEastAsia" w:eastAsiaTheme="minorEastAsia" w:hAnsiTheme="minorEastAsia" w:cs="仿宋_GB2312" w:hint="eastAsia"/>
                <w:sz w:val="24"/>
              </w:rPr>
              <w:t>使用率统计图表：统计云管平台下各单位上</w:t>
            </w:r>
            <w:r w:rsidRPr="006D7904">
              <w:rPr>
                <w:rFonts w:asciiTheme="minorEastAsia" w:eastAsiaTheme="minorEastAsia" w:hAnsiTheme="minorEastAsia" w:cs="仿宋_GB2312" w:hint="eastAsia"/>
                <w:sz w:val="24"/>
                <w:lang w:eastAsia="zh-Hans"/>
              </w:rPr>
              <w:t>云服务器</w:t>
            </w:r>
            <w:r w:rsidRPr="006D7904">
              <w:rPr>
                <w:rFonts w:asciiTheme="minorEastAsia" w:eastAsiaTheme="minorEastAsia" w:hAnsiTheme="minorEastAsia" w:cs="仿宋_GB2312" w:hint="eastAsia"/>
                <w:sz w:val="24"/>
              </w:rPr>
              <w:t>的</w:t>
            </w:r>
            <w:r w:rsidRPr="006D7904">
              <w:rPr>
                <w:rFonts w:asciiTheme="minorEastAsia" w:eastAsiaTheme="minorEastAsia" w:hAnsiTheme="minorEastAsia" w:cs="仿宋_GB2312"/>
                <w:sz w:val="24"/>
              </w:rPr>
              <w:t>CPU</w:t>
            </w:r>
            <w:r w:rsidRPr="006D7904">
              <w:rPr>
                <w:rFonts w:asciiTheme="minorEastAsia" w:eastAsiaTheme="minorEastAsia" w:hAnsiTheme="minorEastAsia" w:cs="仿宋_GB2312" w:hint="eastAsia"/>
                <w:sz w:val="24"/>
              </w:rPr>
              <w:t>使用率、内存使用率和磁盘使用率</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3.</w:t>
            </w:r>
            <w:proofErr w:type="gramStart"/>
            <w:r w:rsidRPr="006D7904">
              <w:rPr>
                <w:rFonts w:asciiTheme="minorEastAsia" w:eastAsiaTheme="minorEastAsia" w:hAnsiTheme="minorEastAsia" w:cs="仿宋_GB2312" w:hint="eastAsia"/>
                <w:sz w:val="24"/>
              </w:rPr>
              <w:t>云资源</w:t>
            </w:r>
            <w:proofErr w:type="gramEnd"/>
            <w:r w:rsidRPr="006D7904">
              <w:rPr>
                <w:rFonts w:asciiTheme="minorEastAsia" w:eastAsiaTheme="minorEastAsia" w:hAnsiTheme="minorEastAsia" w:cs="仿宋_GB2312" w:hint="eastAsia"/>
                <w:sz w:val="24"/>
              </w:rPr>
              <w:t>费用统计图表：</w:t>
            </w:r>
            <w:proofErr w:type="gramStart"/>
            <w:r w:rsidRPr="006D7904">
              <w:rPr>
                <w:rFonts w:asciiTheme="minorEastAsia" w:eastAsiaTheme="minorEastAsia" w:hAnsiTheme="minorEastAsia" w:cs="仿宋_GB2312" w:hint="eastAsia"/>
                <w:sz w:val="24"/>
              </w:rPr>
              <w:t>统计云管平台</w:t>
            </w:r>
            <w:proofErr w:type="gramEnd"/>
            <w:r w:rsidRPr="006D7904">
              <w:rPr>
                <w:rFonts w:asciiTheme="minorEastAsia" w:eastAsiaTheme="minorEastAsia" w:hAnsiTheme="minorEastAsia" w:cs="仿宋_GB2312" w:hint="eastAsia"/>
                <w:sz w:val="24"/>
              </w:rPr>
              <w:t>下各单位上</w:t>
            </w:r>
            <w:r w:rsidRPr="006D7904">
              <w:rPr>
                <w:rFonts w:asciiTheme="minorEastAsia" w:eastAsiaTheme="minorEastAsia" w:hAnsiTheme="minorEastAsia" w:cs="仿宋_GB2312" w:hint="eastAsia"/>
                <w:sz w:val="24"/>
                <w:lang w:eastAsia="zh-Hans"/>
              </w:rPr>
              <w:t>云服</w:t>
            </w:r>
            <w:r w:rsidRPr="006D7904">
              <w:rPr>
                <w:rFonts w:asciiTheme="minorEastAsia" w:eastAsiaTheme="minorEastAsia" w:hAnsiTheme="minorEastAsia" w:cs="仿宋_GB2312" w:hint="eastAsia"/>
                <w:sz w:val="24"/>
                <w:lang w:eastAsia="zh-Hans"/>
              </w:rPr>
              <w:lastRenderedPageBreak/>
              <w:t>务器</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hint="eastAsia"/>
                <w:sz w:val="24"/>
                <w:lang w:eastAsia="zh-Hans"/>
              </w:rPr>
              <w:t>关系型数据库</w:t>
            </w:r>
            <w:r w:rsidRPr="006D7904">
              <w:rPr>
                <w:rFonts w:asciiTheme="minorEastAsia" w:eastAsiaTheme="minorEastAsia" w:hAnsiTheme="minorEastAsia" w:cs="仿宋_GB2312" w:hint="eastAsia"/>
                <w:sz w:val="24"/>
              </w:rPr>
              <w:t>和</w:t>
            </w:r>
            <w:r w:rsidRPr="006D7904">
              <w:rPr>
                <w:rFonts w:asciiTheme="minorEastAsia" w:eastAsiaTheme="minorEastAsia" w:hAnsiTheme="minorEastAsia" w:cs="仿宋_GB2312" w:hint="eastAsia"/>
                <w:sz w:val="24"/>
                <w:lang w:eastAsia="zh-Hans"/>
              </w:rPr>
              <w:t>对象存储</w:t>
            </w:r>
            <w:r w:rsidRPr="006D7904">
              <w:rPr>
                <w:rFonts w:asciiTheme="minorEastAsia" w:eastAsiaTheme="minorEastAsia" w:hAnsiTheme="minorEastAsia" w:cs="仿宋_GB2312" w:hint="eastAsia"/>
                <w:sz w:val="24"/>
              </w:rPr>
              <w:t>各月份的费用总和</w:t>
            </w:r>
          </w:p>
        </w:tc>
        <w:tc>
          <w:tcPr>
            <w:tcW w:w="1365"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205" w:type="dxa"/>
            <w:vMerge w:val="restart"/>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lastRenderedPageBreak/>
              <w:t>计费中心</w:t>
            </w:r>
          </w:p>
        </w:tc>
        <w:tc>
          <w:tcPr>
            <w:tcW w:w="592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支持</w:t>
            </w:r>
            <w:proofErr w:type="gramStart"/>
            <w:r w:rsidRPr="006D7904">
              <w:rPr>
                <w:rFonts w:asciiTheme="minorEastAsia" w:eastAsiaTheme="minorEastAsia" w:hAnsiTheme="minorEastAsia" w:cs="仿宋_GB2312" w:hint="eastAsia"/>
                <w:sz w:val="24"/>
              </w:rPr>
              <w:t>云资源</w:t>
            </w:r>
            <w:proofErr w:type="gramEnd"/>
            <w:r w:rsidRPr="006D7904">
              <w:rPr>
                <w:rFonts w:asciiTheme="minorEastAsia" w:eastAsiaTheme="minorEastAsia" w:hAnsiTheme="minorEastAsia" w:cs="仿宋_GB2312" w:hint="eastAsia"/>
                <w:sz w:val="24"/>
              </w:rPr>
              <w:t>产品费用及明细查看；</w:t>
            </w:r>
          </w:p>
        </w:tc>
        <w:tc>
          <w:tcPr>
            <w:tcW w:w="1365" w:type="dxa"/>
            <w:vMerge w:val="restart"/>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205" w:type="dxa"/>
            <w:vMerge/>
            <w:vAlign w:val="center"/>
          </w:tcPr>
          <w:p w:rsidR="00EE23D0" w:rsidRPr="006D7904" w:rsidRDefault="00EE23D0">
            <w:pPr>
              <w:spacing w:line="360" w:lineRule="auto"/>
              <w:rPr>
                <w:rFonts w:asciiTheme="minorEastAsia" w:eastAsiaTheme="minorEastAsia" w:hAnsiTheme="minorEastAsia" w:cs="仿宋_GB2312"/>
                <w:sz w:val="24"/>
              </w:rPr>
            </w:pPr>
          </w:p>
        </w:tc>
        <w:tc>
          <w:tcPr>
            <w:tcW w:w="592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支持合同管理：自增合同、续签合同、中止合同</w:t>
            </w:r>
          </w:p>
        </w:tc>
        <w:tc>
          <w:tcPr>
            <w:tcW w:w="1365" w:type="dxa"/>
            <w:vMerge/>
          </w:tcPr>
          <w:p w:rsidR="00EE23D0" w:rsidRPr="006D7904" w:rsidRDefault="00EE23D0">
            <w:pPr>
              <w:spacing w:line="360" w:lineRule="auto"/>
              <w:rPr>
                <w:rFonts w:asciiTheme="minorEastAsia" w:eastAsiaTheme="minorEastAsia" w:hAnsiTheme="minorEastAsia" w:cs="仿宋_GB2312"/>
                <w:sz w:val="24"/>
              </w:rPr>
            </w:pPr>
          </w:p>
        </w:tc>
      </w:tr>
      <w:tr w:rsidR="00EE23D0" w:rsidRPr="006D7904">
        <w:tc>
          <w:tcPr>
            <w:tcW w:w="120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外部对接服务</w:t>
            </w:r>
          </w:p>
        </w:tc>
        <w:tc>
          <w:tcPr>
            <w:tcW w:w="5925" w:type="dxa"/>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需完成</w:t>
            </w:r>
            <w:proofErr w:type="gramStart"/>
            <w:r w:rsidRPr="006D7904">
              <w:rPr>
                <w:rFonts w:asciiTheme="minorEastAsia" w:eastAsiaTheme="minorEastAsia" w:hAnsiTheme="minorEastAsia" w:cs="仿宋_GB2312" w:hint="eastAsia"/>
                <w:sz w:val="24"/>
              </w:rPr>
              <w:t>对接省</w:t>
            </w:r>
            <w:proofErr w:type="gramEnd"/>
            <w:r w:rsidRPr="006D7904">
              <w:rPr>
                <w:rFonts w:asciiTheme="minorEastAsia" w:eastAsiaTheme="minorEastAsia" w:hAnsiTheme="minorEastAsia" w:cs="仿宋_GB2312"/>
                <w:sz w:val="24"/>
              </w:rPr>
              <w:t>IRS</w:t>
            </w:r>
            <w:r w:rsidRPr="006D7904">
              <w:rPr>
                <w:rFonts w:asciiTheme="minorEastAsia" w:eastAsiaTheme="minorEastAsia" w:hAnsiTheme="minorEastAsia" w:cs="仿宋_GB2312" w:hint="eastAsia"/>
                <w:sz w:val="24"/>
              </w:rPr>
              <w:t>平台，提供基于</w:t>
            </w:r>
            <w:r w:rsidRPr="006D7904">
              <w:rPr>
                <w:rFonts w:asciiTheme="minorEastAsia" w:eastAsiaTheme="minorEastAsia" w:hAnsiTheme="minorEastAsia" w:cs="仿宋_GB2312"/>
                <w:sz w:val="24"/>
              </w:rPr>
              <w:t>IRS</w:t>
            </w:r>
            <w:r w:rsidRPr="006D7904">
              <w:rPr>
                <w:rFonts w:asciiTheme="minorEastAsia" w:eastAsiaTheme="minorEastAsia" w:hAnsiTheme="minorEastAsia" w:cs="仿宋_GB2312" w:hint="eastAsia"/>
                <w:sz w:val="24"/>
              </w:rPr>
              <w:t>平台的资源自动开通流程；支持</w:t>
            </w:r>
            <w:proofErr w:type="gramStart"/>
            <w:r w:rsidRPr="006D7904">
              <w:rPr>
                <w:rFonts w:asciiTheme="minorEastAsia" w:eastAsiaTheme="minorEastAsia" w:hAnsiTheme="minorEastAsia" w:cs="仿宋_GB2312" w:hint="eastAsia"/>
                <w:sz w:val="24"/>
              </w:rPr>
              <w:t>对接市</w:t>
            </w:r>
            <w:proofErr w:type="gramEnd"/>
            <w:r w:rsidRPr="006D7904">
              <w:rPr>
                <w:rFonts w:asciiTheme="minorEastAsia" w:eastAsiaTheme="minorEastAsia" w:hAnsiTheme="minorEastAsia" w:cs="仿宋_GB2312" w:hint="eastAsia"/>
                <w:sz w:val="24"/>
              </w:rPr>
              <w:t>一体化运营运维子系统实施部署需求，完成接口改造对接，实现数据的交互流通，完成采购方对各项数据的考核指标</w:t>
            </w:r>
          </w:p>
        </w:tc>
        <w:tc>
          <w:tcPr>
            <w:tcW w:w="1365" w:type="dxa"/>
          </w:tcPr>
          <w:p w:rsidR="00EE23D0" w:rsidRPr="006D7904" w:rsidRDefault="00EE23D0">
            <w:pPr>
              <w:spacing w:line="360" w:lineRule="auto"/>
              <w:rPr>
                <w:rFonts w:asciiTheme="minorEastAsia" w:eastAsiaTheme="minorEastAsia" w:hAnsiTheme="minorEastAsia" w:cs="仿宋_GB2312"/>
                <w:sz w:val="24"/>
              </w:rPr>
            </w:pPr>
          </w:p>
        </w:tc>
      </w:tr>
    </w:tbl>
    <w:p w:rsidR="00EE23D0" w:rsidRPr="006D7904" w:rsidRDefault="0090304C">
      <w:pPr>
        <w:pStyle w:val="5"/>
        <w:numPr>
          <w:ilvl w:val="3"/>
          <w:numId w:val="1"/>
        </w:numPr>
        <w:rPr>
          <w:rFonts w:asciiTheme="minorEastAsia" w:eastAsiaTheme="minorEastAsia" w:hAnsiTheme="minorEastAsia"/>
          <w:lang w:eastAsia="zh-Hans"/>
        </w:rPr>
      </w:pPr>
      <w:r w:rsidRPr="006D7904">
        <w:rPr>
          <w:rFonts w:asciiTheme="minorEastAsia" w:eastAsiaTheme="minorEastAsia" w:hAnsiTheme="minorEastAsia" w:hint="eastAsia"/>
          <w:lang w:eastAsia="zh-Hans"/>
        </w:rPr>
        <w:t>安全服务技术要求</w:t>
      </w:r>
    </w:p>
    <w:p w:rsidR="00EE23D0" w:rsidRPr="006D7904" w:rsidRDefault="0090304C">
      <w:pPr>
        <w:pStyle w:val="6"/>
        <w:rPr>
          <w:rFonts w:asciiTheme="minorEastAsia" w:eastAsiaTheme="minorEastAsia" w:hAnsiTheme="minorEastAsia"/>
        </w:rPr>
      </w:pPr>
      <w:r w:rsidRPr="006D7904">
        <w:rPr>
          <w:rFonts w:asciiTheme="minorEastAsia" w:eastAsiaTheme="minorEastAsia" w:hAnsiTheme="minorEastAsia" w:hint="eastAsia"/>
        </w:rPr>
        <w:t>平台安全防护服务</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本项目云平台须按照《</w:t>
      </w:r>
      <w:r w:rsidRPr="006D7904">
        <w:rPr>
          <w:rFonts w:asciiTheme="minorEastAsia" w:eastAsiaTheme="minorEastAsia" w:hAnsiTheme="minorEastAsia" w:cs="仿宋_GB2312"/>
          <w:sz w:val="24"/>
        </w:rPr>
        <w:t xml:space="preserve">GB/T 25070-2019 </w:t>
      </w:r>
      <w:r w:rsidRPr="006D7904">
        <w:rPr>
          <w:rFonts w:asciiTheme="minorEastAsia" w:eastAsiaTheme="minorEastAsia" w:hAnsiTheme="minorEastAsia" w:cs="仿宋_GB2312" w:hint="eastAsia"/>
          <w:sz w:val="24"/>
        </w:rPr>
        <w:t>信息安全技术网络安全等级保护安全设计技术要求》中等级保护三级设计要求进行防护，满足安全通用要求和</w:t>
      </w:r>
      <w:proofErr w:type="gramStart"/>
      <w:r w:rsidRPr="006D7904">
        <w:rPr>
          <w:rFonts w:asciiTheme="minorEastAsia" w:eastAsiaTheme="minorEastAsia" w:hAnsiTheme="minorEastAsia" w:cs="仿宋_GB2312" w:hint="eastAsia"/>
          <w:sz w:val="24"/>
        </w:rPr>
        <w:t>云计算</w:t>
      </w:r>
      <w:proofErr w:type="gramEnd"/>
      <w:r w:rsidRPr="006D7904">
        <w:rPr>
          <w:rFonts w:asciiTheme="minorEastAsia" w:eastAsiaTheme="minorEastAsia" w:hAnsiTheme="minorEastAsia" w:cs="仿宋_GB2312" w:hint="eastAsia"/>
          <w:sz w:val="24"/>
        </w:rPr>
        <w:t>安全扩展要求进行设备配置，如防火墙、主机杀毒软件、日志审计系统、堡垒机、数据库审计、漏洞扫描、</w:t>
      </w:r>
      <w:r w:rsidRPr="006D7904">
        <w:rPr>
          <w:rFonts w:asciiTheme="minorEastAsia" w:eastAsiaTheme="minorEastAsia" w:hAnsiTheme="minorEastAsia" w:cs="仿宋_GB2312"/>
          <w:sz w:val="24"/>
        </w:rPr>
        <w:t>WEB</w:t>
      </w:r>
      <w:r w:rsidRPr="006D7904">
        <w:rPr>
          <w:rFonts w:asciiTheme="minorEastAsia" w:eastAsiaTheme="minorEastAsia" w:hAnsiTheme="minorEastAsia" w:cs="仿宋_GB2312" w:hint="eastAsia"/>
          <w:sz w:val="24"/>
        </w:rPr>
        <w:t>应用防火墙以及入侵检测等产品。</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1"/>
      </w:tblGrid>
      <w:tr w:rsidR="00EE23D0" w:rsidRPr="006D7904">
        <w:trPr>
          <w:jc w:val="center"/>
        </w:trPr>
        <w:tc>
          <w:tcPr>
            <w:tcW w:w="1555"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指标项</w:t>
            </w:r>
          </w:p>
        </w:tc>
        <w:tc>
          <w:tcPr>
            <w:tcW w:w="6741"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详细技术要求</w:t>
            </w:r>
          </w:p>
        </w:tc>
      </w:tr>
      <w:tr w:rsidR="00EE23D0" w:rsidRPr="006D7904">
        <w:trPr>
          <w:jc w:val="center"/>
        </w:trPr>
        <w:tc>
          <w:tcPr>
            <w:tcW w:w="1555" w:type="dxa"/>
            <w:vMerge w:val="restart"/>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资质要求</w:t>
            </w:r>
            <w:r w:rsidRPr="006D7904">
              <w:rPr>
                <w:rFonts w:asciiTheme="minorEastAsia" w:eastAsiaTheme="minorEastAsia" w:hAnsiTheme="minorEastAsia" w:cs="仿宋_GB2312"/>
                <w:sz w:val="24"/>
              </w:rPr>
              <w:t xml:space="preserve"> </w:t>
            </w:r>
          </w:p>
        </w:tc>
        <w:tc>
          <w:tcPr>
            <w:tcW w:w="6741"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投标的云平台应满足等级保护三级要求</w:t>
            </w:r>
          </w:p>
        </w:tc>
      </w:tr>
      <w:tr w:rsidR="00EE23D0" w:rsidRPr="006D7904">
        <w:trPr>
          <w:jc w:val="center"/>
        </w:trPr>
        <w:tc>
          <w:tcPr>
            <w:tcW w:w="1555" w:type="dxa"/>
            <w:vMerge/>
          </w:tcPr>
          <w:p w:rsidR="00EE23D0" w:rsidRPr="006D7904" w:rsidRDefault="00EE23D0">
            <w:pPr>
              <w:spacing w:line="360" w:lineRule="auto"/>
              <w:rPr>
                <w:rFonts w:asciiTheme="minorEastAsia" w:eastAsiaTheme="minorEastAsia" w:hAnsiTheme="minorEastAsia" w:cs="仿宋_GB2312"/>
                <w:sz w:val="24"/>
              </w:rPr>
            </w:pPr>
          </w:p>
        </w:tc>
        <w:tc>
          <w:tcPr>
            <w:tcW w:w="6741"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投标人具有自主产品，可为所投云平台提供分布式的</w:t>
            </w:r>
            <w:proofErr w:type="gramStart"/>
            <w:r w:rsidRPr="006D7904">
              <w:rPr>
                <w:rFonts w:asciiTheme="minorEastAsia" w:eastAsiaTheme="minorEastAsia" w:hAnsiTheme="minorEastAsia" w:cs="仿宋_GB2312" w:hint="eastAsia"/>
                <w:sz w:val="24"/>
              </w:rPr>
              <w:t>近源网络</w:t>
            </w:r>
            <w:proofErr w:type="gramEnd"/>
            <w:r w:rsidRPr="006D7904">
              <w:rPr>
                <w:rFonts w:asciiTheme="minorEastAsia" w:eastAsiaTheme="minorEastAsia" w:hAnsiTheme="minorEastAsia" w:cs="仿宋_GB2312" w:hint="eastAsia"/>
                <w:sz w:val="24"/>
              </w:rPr>
              <w:t>安全防护能力，其防护能力需要提供第三方权威评测机构提供的检验报告。</w:t>
            </w:r>
          </w:p>
        </w:tc>
      </w:tr>
      <w:tr w:rsidR="00EE23D0" w:rsidRPr="006D7904">
        <w:trPr>
          <w:jc w:val="center"/>
        </w:trPr>
        <w:tc>
          <w:tcPr>
            <w:tcW w:w="1555" w:type="dxa"/>
            <w:vMerge w:val="restart"/>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虚拟主机防护</w:t>
            </w:r>
          </w:p>
        </w:tc>
        <w:tc>
          <w:tcPr>
            <w:tcW w:w="6741"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支持监听端口、账号信息、运行进程、软件版本等资产指纹识别</w:t>
            </w:r>
          </w:p>
        </w:tc>
      </w:tr>
      <w:tr w:rsidR="00EE23D0" w:rsidRPr="006D7904">
        <w:trPr>
          <w:jc w:val="center"/>
        </w:trPr>
        <w:tc>
          <w:tcPr>
            <w:tcW w:w="1555" w:type="dxa"/>
            <w:vMerge/>
          </w:tcPr>
          <w:p w:rsidR="00EE23D0" w:rsidRPr="006D7904" w:rsidRDefault="00EE23D0">
            <w:pPr>
              <w:spacing w:line="360" w:lineRule="auto"/>
              <w:rPr>
                <w:rFonts w:asciiTheme="minorEastAsia" w:eastAsiaTheme="minorEastAsia" w:hAnsiTheme="minorEastAsia" w:cs="仿宋_GB2312"/>
                <w:sz w:val="24"/>
              </w:rPr>
            </w:pPr>
          </w:p>
        </w:tc>
        <w:tc>
          <w:tcPr>
            <w:tcW w:w="6741"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异常登录检测：能检测出系统的异常登录事件，支持异地登录、非法</w:t>
            </w:r>
            <w:r w:rsidRPr="006D7904">
              <w:rPr>
                <w:rFonts w:asciiTheme="minorEastAsia" w:eastAsiaTheme="minorEastAsia" w:hAnsiTheme="minorEastAsia" w:cs="仿宋_GB2312"/>
                <w:sz w:val="24"/>
              </w:rPr>
              <w:t>IP</w:t>
            </w:r>
            <w:r w:rsidRPr="006D7904">
              <w:rPr>
                <w:rFonts w:asciiTheme="minorEastAsia" w:eastAsiaTheme="minorEastAsia" w:hAnsiTheme="minorEastAsia" w:cs="仿宋_GB2312" w:hint="eastAsia"/>
                <w:sz w:val="24"/>
              </w:rPr>
              <w:t>登录、非法时间登录、非法账号登录到提醒</w:t>
            </w:r>
          </w:p>
        </w:tc>
      </w:tr>
      <w:tr w:rsidR="00EE23D0" w:rsidRPr="006D7904">
        <w:trPr>
          <w:jc w:val="center"/>
        </w:trPr>
        <w:tc>
          <w:tcPr>
            <w:tcW w:w="1555" w:type="dxa"/>
            <w:vMerge/>
          </w:tcPr>
          <w:p w:rsidR="00EE23D0" w:rsidRPr="006D7904" w:rsidRDefault="00EE23D0">
            <w:pPr>
              <w:spacing w:line="360" w:lineRule="auto"/>
              <w:rPr>
                <w:rFonts w:asciiTheme="minorEastAsia" w:eastAsiaTheme="minorEastAsia" w:hAnsiTheme="minorEastAsia" w:cs="仿宋_GB2312"/>
                <w:sz w:val="24"/>
              </w:rPr>
            </w:pPr>
          </w:p>
        </w:tc>
        <w:tc>
          <w:tcPr>
            <w:tcW w:w="6741"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入侵检测：基于对主机进程、网络、文件原始行为数据进行多维算法关联分析，支持反弹</w:t>
            </w:r>
            <w:r w:rsidRPr="006D7904">
              <w:rPr>
                <w:rFonts w:asciiTheme="minorEastAsia" w:eastAsiaTheme="minorEastAsia" w:hAnsiTheme="minorEastAsia" w:cs="仿宋_GB2312"/>
                <w:sz w:val="24"/>
              </w:rPr>
              <w:t>shell</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sz w:val="24"/>
              </w:rPr>
              <w:t>Java</w:t>
            </w:r>
            <w:r w:rsidRPr="006D7904">
              <w:rPr>
                <w:rFonts w:asciiTheme="minorEastAsia" w:eastAsiaTheme="minorEastAsia" w:hAnsiTheme="minorEastAsia" w:cs="仿宋_GB2312" w:hint="eastAsia"/>
                <w:sz w:val="24"/>
              </w:rPr>
              <w:t>执行异常</w:t>
            </w:r>
            <w:r w:rsidRPr="006D7904">
              <w:rPr>
                <w:rFonts w:asciiTheme="minorEastAsia" w:eastAsiaTheme="minorEastAsia" w:hAnsiTheme="minorEastAsia" w:cs="仿宋_GB2312"/>
                <w:sz w:val="24"/>
              </w:rPr>
              <w:t>CMD</w:t>
            </w:r>
            <w:r w:rsidRPr="006D7904">
              <w:rPr>
                <w:rFonts w:asciiTheme="minorEastAsia" w:eastAsiaTheme="minorEastAsia" w:hAnsiTheme="minorEastAsia" w:cs="仿宋_GB2312" w:hint="eastAsia"/>
                <w:sz w:val="24"/>
              </w:rPr>
              <w:t>命令、</w:t>
            </w:r>
            <w:r w:rsidRPr="006D7904">
              <w:rPr>
                <w:rFonts w:asciiTheme="minorEastAsia" w:eastAsiaTheme="minorEastAsia" w:hAnsiTheme="minorEastAsia" w:cs="仿宋_GB2312"/>
                <w:sz w:val="24"/>
              </w:rPr>
              <w:t>bash</w:t>
            </w:r>
            <w:r w:rsidRPr="006D7904">
              <w:rPr>
                <w:rFonts w:asciiTheme="minorEastAsia" w:eastAsiaTheme="minorEastAsia" w:hAnsiTheme="minorEastAsia" w:cs="仿宋_GB2312" w:hint="eastAsia"/>
                <w:sz w:val="24"/>
              </w:rPr>
              <w:t>异常下载、异常进程启动、异常指令执行等主机异常行为告警</w:t>
            </w:r>
          </w:p>
        </w:tc>
      </w:tr>
      <w:tr w:rsidR="00EE23D0" w:rsidRPr="006D7904">
        <w:trPr>
          <w:jc w:val="center"/>
        </w:trPr>
        <w:tc>
          <w:tcPr>
            <w:tcW w:w="1555" w:type="dxa"/>
            <w:vMerge/>
          </w:tcPr>
          <w:p w:rsidR="00EE23D0" w:rsidRPr="006D7904" w:rsidRDefault="00EE23D0">
            <w:pPr>
              <w:spacing w:line="360" w:lineRule="auto"/>
              <w:rPr>
                <w:rFonts w:asciiTheme="minorEastAsia" w:eastAsiaTheme="minorEastAsia" w:hAnsiTheme="minorEastAsia" w:cs="仿宋_GB2312"/>
                <w:sz w:val="24"/>
              </w:rPr>
            </w:pPr>
          </w:p>
        </w:tc>
        <w:tc>
          <w:tcPr>
            <w:tcW w:w="6741"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支持</w:t>
            </w:r>
            <w:r w:rsidRPr="006D7904">
              <w:rPr>
                <w:rFonts w:asciiTheme="minorEastAsia" w:eastAsiaTheme="minorEastAsia" w:hAnsiTheme="minorEastAsia" w:cs="仿宋_GB2312"/>
                <w:sz w:val="24"/>
              </w:rPr>
              <w:t>Linux</w:t>
            </w:r>
            <w:r w:rsidRPr="006D7904">
              <w:rPr>
                <w:rFonts w:asciiTheme="minorEastAsia" w:eastAsiaTheme="minorEastAsia" w:hAnsiTheme="minorEastAsia" w:cs="仿宋_GB2312" w:hint="eastAsia"/>
                <w:sz w:val="24"/>
              </w:rPr>
              <w:t>登录弱口令、</w:t>
            </w:r>
            <w:r w:rsidRPr="006D7904">
              <w:rPr>
                <w:rFonts w:asciiTheme="minorEastAsia" w:eastAsiaTheme="minorEastAsia" w:hAnsiTheme="minorEastAsia" w:cs="仿宋_GB2312"/>
                <w:sz w:val="24"/>
              </w:rPr>
              <w:t>Tomcat</w:t>
            </w:r>
            <w:r w:rsidRPr="006D7904">
              <w:rPr>
                <w:rFonts w:asciiTheme="minorEastAsia" w:eastAsiaTheme="minorEastAsia" w:hAnsiTheme="minorEastAsia" w:cs="仿宋_GB2312" w:hint="eastAsia"/>
                <w:sz w:val="24"/>
              </w:rPr>
              <w:t>、</w:t>
            </w:r>
            <w:r w:rsidRPr="006D7904">
              <w:rPr>
                <w:rFonts w:asciiTheme="minorEastAsia" w:eastAsiaTheme="minorEastAsia" w:hAnsiTheme="minorEastAsia" w:cs="仿宋_GB2312"/>
                <w:sz w:val="24"/>
              </w:rPr>
              <w:t>Redis</w:t>
            </w:r>
            <w:r w:rsidRPr="006D7904">
              <w:rPr>
                <w:rFonts w:asciiTheme="minorEastAsia" w:eastAsiaTheme="minorEastAsia" w:hAnsiTheme="minorEastAsia" w:cs="仿宋_GB2312" w:hint="eastAsia"/>
                <w:sz w:val="24"/>
              </w:rPr>
              <w:t>等基线检查</w:t>
            </w:r>
          </w:p>
        </w:tc>
      </w:tr>
    </w:tbl>
    <w:p w:rsidR="00EE23D0" w:rsidRPr="006D7904" w:rsidRDefault="00EE23D0">
      <w:pPr>
        <w:spacing w:line="360" w:lineRule="auto"/>
        <w:rPr>
          <w:rFonts w:asciiTheme="minorEastAsia" w:eastAsiaTheme="minorEastAsia" w:hAnsiTheme="minorEastAsia" w:cs="仿宋_GB2312"/>
          <w:sz w:val="24"/>
        </w:rPr>
      </w:pPr>
    </w:p>
    <w:p w:rsidR="00EE23D0" w:rsidRPr="006D7904" w:rsidRDefault="0090304C">
      <w:pPr>
        <w:pStyle w:val="6"/>
        <w:rPr>
          <w:rFonts w:asciiTheme="minorEastAsia" w:eastAsiaTheme="minorEastAsia" w:hAnsiTheme="minorEastAsia"/>
        </w:rPr>
      </w:pPr>
      <w:r w:rsidRPr="006D7904">
        <w:rPr>
          <w:rFonts w:asciiTheme="minorEastAsia" w:eastAsiaTheme="minorEastAsia" w:hAnsiTheme="minorEastAsia" w:hint="eastAsia"/>
        </w:rPr>
        <w:lastRenderedPageBreak/>
        <w:t>应用系统安全服务</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投标人需按照三级系统、二级系统的规模对部署在云平台上的应用系统提供统一的安全服务，提供的安全服务包括但不限于以下内容。</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230"/>
      </w:tblGrid>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指标项</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详细技术要求</w:t>
            </w:r>
          </w:p>
        </w:tc>
      </w:tr>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下一代防火墙</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作用于信息系统所有子网及安全域；控制进出各子网的所有数据流量，阻止各类非法应用。并提供边界处访问控制、包过滤、防病毒、入侵防护、邮件过滤、</w:t>
            </w:r>
            <w:r w:rsidRPr="006D7904">
              <w:rPr>
                <w:rFonts w:asciiTheme="minorEastAsia" w:eastAsiaTheme="minorEastAsia" w:hAnsiTheme="minorEastAsia" w:cs="仿宋_GB2312"/>
                <w:sz w:val="24"/>
              </w:rPr>
              <w:t>VPN</w:t>
            </w:r>
            <w:r w:rsidRPr="006D7904">
              <w:rPr>
                <w:rFonts w:asciiTheme="minorEastAsia" w:eastAsiaTheme="minorEastAsia" w:hAnsiTheme="minorEastAsia" w:cs="仿宋_GB2312" w:hint="eastAsia"/>
                <w:sz w:val="24"/>
              </w:rPr>
              <w:t>等功能。</w:t>
            </w:r>
          </w:p>
        </w:tc>
      </w:tr>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Web</w:t>
            </w:r>
            <w:r w:rsidRPr="006D7904">
              <w:rPr>
                <w:rFonts w:asciiTheme="minorEastAsia" w:eastAsiaTheme="minorEastAsia" w:hAnsiTheme="minorEastAsia" w:cs="仿宋_GB2312" w:hint="eastAsia"/>
                <w:sz w:val="24"/>
              </w:rPr>
              <w:t>应用防火墙</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对访问应用系统的行为进行检测，并阻断恶意攻击行为。即支持防护来自互联网的攻击，也支持防护来自</w:t>
            </w:r>
            <w:r w:rsidRPr="006D7904">
              <w:rPr>
                <w:rFonts w:asciiTheme="minorEastAsia" w:eastAsiaTheme="minorEastAsia" w:hAnsiTheme="minorEastAsia" w:cs="仿宋_GB2312" w:hint="eastAsia"/>
                <w:sz w:val="24"/>
                <w:lang w:eastAsia="zh-Hans"/>
              </w:rPr>
              <w:t>专有网络</w:t>
            </w:r>
            <w:r w:rsidRPr="006D7904">
              <w:rPr>
                <w:rFonts w:asciiTheme="minorEastAsia" w:eastAsiaTheme="minorEastAsia" w:hAnsiTheme="minorEastAsia" w:cs="仿宋_GB2312" w:hint="eastAsia"/>
                <w:sz w:val="24"/>
              </w:rPr>
              <w:t>内部的攻击</w:t>
            </w:r>
          </w:p>
        </w:tc>
      </w:tr>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数据库审计</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对内部用户对数据库的操作进行细粒度的审计并分析，发现危险行为。支持单一数据库和全局数据库两个维度分别审计展示、查询。</w:t>
            </w:r>
          </w:p>
        </w:tc>
      </w:tr>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运维审计</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通过</w:t>
            </w:r>
            <w:r w:rsidRPr="006D7904">
              <w:rPr>
                <w:rFonts w:asciiTheme="minorEastAsia" w:eastAsiaTheme="minorEastAsia" w:hAnsiTheme="minorEastAsia" w:cs="仿宋_GB2312"/>
                <w:sz w:val="24"/>
              </w:rPr>
              <w:t>4A</w:t>
            </w:r>
            <w:r w:rsidRPr="006D7904">
              <w:rPr>
                <w:rFonts w:asciiTheme="minorEastAsia" w:eastAsiaTheme="minorEastAsia" w:hAnsiTheme="minorEastAsia" w:cs="仿宋_GB2312" w:hint="eastAsia"/>
                <w:sz w:val="24"/>
              </w:rPr>
              <w:t>审计对内部用户对网络资产的运</w:t>
            </w:r>
            <w:proofErr w:type="gramStart"/>
            <w:r w:rsidRPr="006D7904">
              <w:rPr>
                <w:rFonts w:asciiTheme="minorEastAsia" w:eastAsiaTheme="minorEastAsia" w:hAnsiTheme="minorEastAsia" w:cs="仿宋_GB2312" w:hint="eastAsia"/>
                <w:sz w:val="24"/>
              </w:rPr>
              <w:t>维行为</w:t>
            </w:r>
            <w:proofErr w:type="gramEnd"/>
            <w:r w:rsidRPr="006D7904">
              <w:rPr>
                <w:rFonts w:asciiTheme="minorEastAsia" w:eastAsiaTheme="minorEastAsia" w:hAnsiTheme="minorEastAsia" w:cs="仿宋_GB2312" w:hint="eastAsia"/>
                <w:sz w:val="24"/>
              </w:rPr>
              <w:t>进行监控</w:t>
            </w:r>
          </w:p>
        </w:tc>
      </w:tr>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综合日志分析与收集系统</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收集来自网络设备、主机、安全设备等的日志，并进行统一展现和关联分析</w:t>
            </w:r>
          </w:p>
        </w:tc>
      </w:tr>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网络安全扫描</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对主机、网络设备、恶意代码等进行漏洞检测。支持资产导入功能，包括域名资产、</w:t>
            </w:r>
            <w:r w:rsidRPr="006D7904">
              <w:rPr>
                <w:rFonts w:asciiTheme="minorEastAsia" w:eastAsiaTheme="minorEastAsia" w:hAnsiTheme="minorEastAsia" w:cs="仿宋_GB2312"/>
                <w:sz w:val="24"/>
              </w:rPr>
              <w:t>IP</w:t>
            </w:r>
            <w:r w:rsidRPr="006D7904">
              <w:rPr>
                <w:rFonts w:asciiTheme="minorEastAsia" w:eastAsiaTheme="minorEastAsia" w:hAnsiTheme="minorEastAsia" w:cs="仿宋_GB2312" w:hint="eastAsia"/>
                <w:sz w:val="24"/>
              </w:rPr>
              <w:t>资产、</w:t>
            </w:r>
            <w:r w:rsidRPr="006D7904">
              <w:rPr>
                <w:rFonts w:asciiTheme="minorEastAsia" w:eastAsiaTheme="minorEastAsia" w:hAnsiTheme="minorEastAsia" w:cs="仿宋_GB2312"/>
                <w:sz w:val="24"/>
              </w:rPr>
              <w:t>URL</w:t>
            </w:r>
            <w:r w:rsidRPr="006D7904">
              <w:rPr>
                <w:rFonts w:asciiTheme="minorEastAsia" w:eastAsiaTheme="minorEastAsia" w:hAnsiTheme="minorEastAsia" w:cs="仿宋_GB2312" w:hint="eastAsia"/>
                <w:sz w:val="24"/>
              </w:rPr>
              <w:t>资产，实施查看导入进度</w:t>
            </w:r>
          </w:p>
        </w:tc>
      </w:tr>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检测系统</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作用于信息系统的重要安全域；实时检测目标网络流量，及时发现入侵行为并进行报警和审计</w:t>
            </w:r>
          </w:p>
        </w:tc>
      </w:tr>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安全管理平台</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管理所有安全设备及部分网络设备；</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对安全设备和部分网络设备进行统一管理、状态监控、策略下发，实现全局网络安全态势感知</w:t>
            </w:r>
          </w:p>
          <w:p w:rsidR="00EE23D0" w:rsidRPr="006D7904" w:rsidRDefault="0090304C">
            <w:pPr>
              <w:rPr>
                <w:rFonts w:asciiTheme="minorEastAsia" w:eastAsiaTheme="minorEastAsia" w:hAnsiTheme="minorEastAsia"/>
              </w:rPr>
            </w:pPr>
            <w:r w:rsidRPr="006D7904">
              <w:rPr>
                <w:rFonts w:asciiTheme="minorEastAsia" w:eastAsiaTheme="minorEastAsia" w:hAnsiTheme="minorEastAsia" w:cs="仿宋_GB2312" w:hint="eastAsia"/>
                <w:sz w:val="24"/>
              </w:rPr>
              <w:t>安全产品支持以通用授权许可的方式进行开通，管理平台只记录许可总数，授权许可将根据产品种类及规格进行按需扣减消耗。</w:t>
            </w:r>
            <w:r w:rsidRPr="006D7904">
              <w:rPr>
                <w:rFonts w:asciiTheme="minorEastAsia" w:eastAsiaTheme="minorEastAsia" w:hAnsiTheme="minorEastAsia" w:cs="仿宋_GB2312"/>
                <w:sz w:val="24"/>
              </w:rPr>
              <w:br/>
            </w:r>
            <w:r w:rsidRPr="006D7904">
              <w:rPr>
                <w:rFonts w:asciiTheme="minorEastAsia" w:eastAsiaTheme="minorEastAsia" w:hAnsiTheme="minorEastAsia" w:cs="仿宋_GB2312" w:hint="eastAsia"/>
                <w:sz w:val="24"/>
              </w:rPr>
              <w:t>平台及所有组件支持多租户共享架构，即通过</w:t>
            </w:r>
            <w:proofErr w:type="gramStart"/>
            <w:r w:rsidRPr="006D7904">
              <w:rPr>
                <w:rFonts w:asciiTheme="minorEastAsia" w:eastAsiaTheme="minorEastAsia" w:hAnsiTheme="minorEastAsia" w:cs="仿宋_GB2312" w:hint="eastAsia"/>
                <w:sz w:val="24"/>
              </w:rPr>
              <w:t>一</w:t>
            </w:r>
            <w:proofErr w:type="gramEnd"/>
            <w:r w:rsidRPr="006D7904">
              <w:rPr>
                <w:rFonts w:asciiTheme="minorEastAsia" w:eastAsiaTheme="minorEastAsia" w:hAnsiTheme="minorEastAsia" w:cs="仿宋_GB2312" w:hint="eastAsia"/>
                <w:sz w:val="24"/>
              </w:rPr>
              <w:t>套管理平台向多个租户提供安全能力，在平台界面即可管理并使用各个组件。</w:t>
            </w:r>
          </w:p>
        </w:tc>
      </w:tr>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网络安全审计</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对信息系统网络行为监控和审计，及时发现网络应用异常行为。为集中安全管理提供监控数据</w:t>
            </w:r>
          </w:p>
        </w:tc>
      </w:tr>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lastRenderedPageBreak/>
              <w:t>网络防病毒</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抑制来自外部或内部的恶意病毒传播，保持网络清洁。与防病毒网关组成多层次深度防御</w:t>
            </w:r>
          </w:p>
        </w:tc>
      </w:tr>
      <w:tr w:rsidR="00EE23D0" w:rsidRPr="006D7904">
        <w:trPr>
          <w:jc w:val="center"/>
        </w:trPr>
        <w:tc>
          <w:tcPr>
            <w:tcW w:w="1129"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终端安全管理系统</w:t>
            </w:r>
          </w:p>
        </w:tc>
        <w:tc>
          <w:tcPr>
            <w:tcW w:w="7230"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统一进行内网终端的安全管理，通过对终端和访问行为进行限制和保护，实现终端安全加固、网络接入控制、非法外联控制、资产管理、</w:t>
            </w:r>
            <w:r w:rsidRPr="006D7904">
              <w:rPr>
                <w:rFonts w:asciiTheme="minorEastAsia" w:eastAsiaTheme="minorEastAsia" w:hAnsiTheme="minorEastAsia" w:cs="仿宋_GB2312"/>
                <w:sz w:val="24"/>
              </w:rPr>
              <w:t>I/O</w:t>
            </w:r>
            <w:r w:rsidRPr="006D7904">
              <w:rPr>
                <w:rFonts w:asciiTheme="minorEastAsia" w:eastAsiaTheme="minorEastAsia" w:hAnsiTheme="minorEastAsia" w:cs="仿宋_GB2312" w:hint="eastAsia"/>
                <w:sz w:val="24"/>
              </w:rPr>
              <w:t>接入管理、终端配置维护、终端审计监控等</w:t>
            </w:r>
          </w:p>
        </w:tc>
      </w:tr>
    </w:tbl>
    <w:p w:rsidR="00EE23D0" w:rsidRPr="006D7904" w:rsidRDefault="0090304C">
      <w:pPr>
        <w:pStyle w:val="5"/>
        <w:numPr>
          <w:ilvl w:val="3"/>
          <w:numId w:val="1"/>
        </w:numPr>
        <w:rPr>
          <w:rFonts w:asciiTheme="minorEastAsia" w:eastAsiaTheme="minorEastAsia" w:hAnsiTheme="minorEastAsia"/>
          <w:lang w:eastAsia="zh-Hans"/>
        </w:rPr>
      </w:pPr>
      <w:r w:rsidRPr="006D7904">
        <w:rPr>
          <w:rFonts w:asciiTheme="minorEastAsia" w:eastAsiaTheme="minorEastAsia" w:hAnsiTheme="minorEastAsia" w:hint="eastAsia"/>
          <w:lang w:eastAsia="zh-Hans"/>
        </w:rPr>
        <w:t>平台</w:t>
      </w:r>
      <w:r w:rsidRPr="006D7904">
        <w:rPr>
          <w:rFonts w:asciiTheme="minorEastAsia" w:eastAsiaTheme="minorEastAsia" w:hAnsiTheme="minorEastAsia"/>
          <w:lang w:eastAsia="zh-Hans"/>
        </w:rPr>
        <w:t>IPV6</w:t>
      </w:r>
      <w:r w:rsidRPr="006D7904">
        <w:rPr>
          <w:rFonts w:asciiTheme="minorEastAsia" w:eastAsiaTheme="minorEastAsia" w:hAnsiTheme="minorEastAsia" w:hint="eastAsia"/>
          <w:lang w:eastAsia="zh-Hans"/>
        </w:rPr>
        <w:t>改造服务</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6178"/>
        <w:gridCol w:w="1173"/>
      </w:tblGrid>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指标项</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规格要求</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备注</w:t>
            </w:r>
          </w:p>
        </w:tc>
      </w:tr>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服务标准</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提供基于政务云平台的</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网关服务，灵活定义</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的出流量和入流量</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rPr>
          <w:jc w:val="center"/>
        </w:trPr>
        <w:tc>
          <w:tcPr>
            <w:tcW w:w="1293" w:type="dxa"/>
            <w:vMerge w:val="restart"/>
            <w:tcBorders>
              <w:top w:val="nil"/>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功能特性</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IPv6</w:t>
            </w:r>
            <w:proofErr w:type="gramStart"/>
            <w:r w:rsidRPr="006D7904">
              <w:rPr>
                <w:rFonts w:asciiTheme="minorEastAsia" w:eastAsiaTheme="minorEastAsia" w:hAnsiTheme="minorEastAsia" w:cs="仿宋_GB2312" w:hint="eastAsia"/>
                <w:sz w:val="24"/>
              </w:rPr>
              <w:t>私网通信</w:t>
            </w:r>
            <w:proofErr w:type="gramEnd"/>
            <w:r w:rsidRPr="006D7904">
              <w:rPr>
                <w:rFonts w:asciiTheme="minorEastAsia" w:eastAsiaTheme="minorEastAsia" w:hAnsiTheme="minorEastAsia" w:cs="仿宋_GB2312" w:hint="eastAsia"/>
                <w:sz w:val="24"/>
              </w:rPr>
              <w:t>：</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默认申请的专有网络</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地址的只</w:t>
            </w:r>
            <w:proofErr w:type="gramStart"/>
            <w:r w:rsidRPr="006D7904">
              <w:rPr>
                <w:rFonts w:asciiTheme="minorEastAsia" w:eastAsiaTheme="minorEastAsia" w:hAnsiTheme="minorEastAsia" w:cs="仿宋_GB2312" w:hint="eastAsia"/>
                <w:sz w:val="24"/>
              </w:rPr>
              <w:t>具备私网通信</w:t>
            </w:r>
            <w:proofErr w:type="gramEnd"/>
            <w:r w:rsidRPr="006D7904">
              <w:rPr>
                <w:rFonts w:asciiTheme="minorEastAsia" w:eastAsiaTheme="minorEastAsia" w:hAnsiTheme="minorEastAsia" w:cs="仿宋_GB2312" w:hint="eastAsia"/>
                <w:sz w:val="24"/>
              </w:rPr>
              <w:t>能力。</w:t>
            </w:r>
            <w:r w:rsidRPr="006D7904">
              <w:rPr>
                <w:rFonts w:asciiTheme="minorEastAsia" w:eastAsiaTheme="minorEastAsia" w:hAnsiTheme="minorEastAsia" w:cs="仿宋_GB2312" w:hint="eastAsia"/>
                <w:sz w:val="24"/>
                <w:lang w:eastAsia="zh-Hans"/>
              </w:rPr>
              <w:t>专有</w:t>
            </w:r>
            <w:r w:rsidRPr="006D7904">
              <w:rPr>
                <w:rFonts w:asciiTheme="minorEastAsia" w:eastAsiaTheme="minorEastAsia" w:hAnsiTheme="minorEastAsia" w:cs="仿宋_GB2312" w:hint="eastAsia"/>
                <w:sz w:val="24"/>
              </w:rPr>
              <w:t>网络中的云实例只能通过</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地址访问同一个</w:t>
            </w:r>
            <w:r w:rsidRPr="006D7904">
              <w:rPr>
                <w:rFonts w:asciiTheme="minorEastAsia" w:eastAsiaTheme="minorEastAsia" w:hAnsiTheme="minorEastAsia" w:cs="仿宋_GB2312" w:hint="eastAsia"/>
                <w:sz w:val="24"/>
                <w:lang w:eastAsia="zh-Hans"/>
              </w:rPr>
              <w:t>专有</w:t>
            </w:r>
            <w:r w:rsidRPr="006D7904">
              <w:rPr>
                <w:rFonts w:asciiTheme="minorEastAsia" w:eastAsiaTheme="minorEastAsia" w:hAnsiTheme="minorEastAsia" w:cs="仿宋_GB2312" w:hint="eastAsia"/>
                <w:sz w:val="24"/>
              </w:rPr>
              <w:t>网络中的其他</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地址。</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rPr>
          <w:jc w:val="center"/>
        </w:trPr>
        <w:tc>
          <w:tcPr>
            <w:tcW w:w="1293" w:type="dxa"/>
            <w:vMerge/>
            <w:tcBorders>
              <w:top w:val="nil"/>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cs="仿宋_GB2312"/>
                <w:sz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公网通信：</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可以为申请的</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地址购买公网带宽，使</w:t>
            </w:r>
            <w:r w:rsidRPr="006D7904">
              <w:rPr>
                <w:rFonts w:asciiTheme="minorEastAsia" w:eastAsiaTheme="minorEastAsia" w:hAnsiTheme="minorEastAsia" w:cs="仿宋_GB2312" w:hint="eastAsia"/>
                <w:sz w:val="24"/>
                <w:lang w:eastAsia="zh-Hans"/>
              </w:rPr>
              <w:t>专有</w:t>
            </w:r>
            <w:r w:rsidRPr="006D7904">
              <w:rPr>
                <w:rFonts w:asciiTheme="minorEastAsia" w:eastAsiaTheme="minorEastAsia" w:hAnsiTheme="minorEastAsia" w:cs="仿宋_GB2312" w:hint="eastAsia"/>
                <w:sz w:val="24"/>
              </w:rPr>
              <w:t>网络中的云实例可以通过该</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地址访问互联网，同时也允许</w:t>
            </w:r>
            <w:r w:rsidRPr="006D7904">
              <w:rPr>
                <w:rFonts w:asciiTheme="minorEastAsia" w:eastAsiaTheme="minorEastAsia" w:hAnsiTheme="minorEastAsia" w:cs="仿宋_GB2312"/>
                <w:sz w:val="24"/>
              </w:rPr>
              <w:t>Pv6</w:t>
            </w:r>
            <w:r w:rsidRPr="006D7904">
              <w:rPr>
                <w:rFonts w:asciiTheme="minorEastAsia" w:eastAsiaTheme="minorEastAsia" w:hAnsiTheme="minorEastAsia" w:cs="仿宋_GB2312" w:hint="eastAsia"/>
                <w:sz w:val="24"/>
              </w:rPr>
              <w:t>终端通过互联网访问</w:t>
            </w:r>
            <w:r w:rsidRPr="006D7904">
              <w:rPr>
                <w:rFonts w:asciiTheme="minorEastAsia" w:eastAsiaTheme="minorEastAsia" w:hAnsiTheme="minorEastAsia" w:cs="仿宋_GB2312" w:hint="eastAsia"/>
                <w:sz w:val="24"/>
                <w:lang w:eastAsia="zh-Hans"/>
              </w:rPr>
              <w:t>专有</w:t>
            </w:r>
            <w:r w:rsidRPr="006D7904">
              <w:rPr>
                <w:rFonts w:asciiTheme="minorEastAsia" w:eastAsiaTheme="minorEastAsia" w:hAnsiTheme="minorEastAsia" w:cs="仿宋_GB2312" w:hint="eastAsia"/>
                <w:sz w:val="24"/>
              </w:rPr>
              <w:t>网络中的云实例。</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rPr>
          <w:jc w:val="center"/>
        </w:trPr>
        <w:tc>
          <w:tcPr>
            <w:tcW w:w="1293" w:type="dxa"/>
            <w:vMerge/>
            <w:tcBorders>
              <w:top w:val="nil"/>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cs="仿宋_GB2312"/>
                <w:sz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公网通信—</w:t>
            </w:r>
            <w:proofErr w:type="gramStart"/>
            <w:r w:rsidRPr="006D7904">
              <w:rPr>
                <w:rFonts w:asciiTheme="minorEastAsia" w:eastAsiaTheme="minorEastAsia" w:hAnsiTheme="minorEastAsia" w:cs="仿宋_GB2312" w:hint="eastAsia"/>
                <w:sz w:val="24"/>
              </w:rPr>
              <w:t>仅主动</w:t>
            </w:r>
            <w:proofErr w:type="gramEnd"/>
            <w:r w:rsidRPr="006D7904">
              <w:rPr>
                <w:rFonts w:asciiTheme="minorEastAsia" w:eastAsiaTheme="minorEastAsia" w:hAnsiTheme="minorEastAsia" w:cs="仿宋_GB2312" w:hint="eastAsia"/>
                <w:sz w:val="24"/>
              </w:rPr>
              <w:t>访问：</w:t>
            </w:r>
          </w:p>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可以通过</w:t>
            </w:r>
            <w:proofErr w:type="gramStart"/>
            <w:r w:rsidRPr="006D7904">
              <w:rPr>
                <w:rFonts w:asciiTheme="minorEastAsia" w:eastAsiaTheme="minorEastAsia" w:hAnsiTheme="minorEastAsia" w:cs="仿宋_GB2312" w:hint="eastAsia"/>
                <w:sz w:val="24"/>
              </w:rPr>
              <w:t>配置仅主动</w:t>
            </w:r>
            <w:proofErr w:type="gramEnd"/>
            <w:r w:rsidRPr="006D7904">
              <w:rPr>
                <w:rFonts w:asciiTheme="minorEastAsia" w:eastAsiaTheme="minorEastAsia" w:hAnsiTheme="minorEastAsia" w:cs="仿宋_GB2312" w:hint="eastAsia"/>
                <w:sz w:val="24"/>
              </w:rPr>
              <w:t>出规则，使</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地址可以</w:t>
            </w:r>
            <w:proofErr w:type="gramStart"/>
            <w:r w:rsidRPr="006D7904">
              <w:rPr>
                <w:rFonts w:asciiTheme="minorEastAsia" w:eastAsiaTheme="minorEastAsia" w:hAnsiTheme="minorEastAsia" w:cs="仿宋_GB2312" w:hint="eastAsia"/>
                <w:sz w:val="24"/>
              </w:rPr>
              <w:t>主动访问</w:t>
            </w:r>
            <w:proofErr w:type="gramEnd"/>
            <w:r w:rsidRPr="006D7904">
              <w:rPr>
                <w:rFonts w:asciiTheme="minorEastAsia" w:eastAsiaTheme="minorEastAsia" w:hAnsiTheme="minorEastAsia" w:cs="仿宋_GB2312" w:hint="eastAsia"/>
                <w:sz w:val="24"/>
              </w:rPr>
              <w:t>互联网，但不允许</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终端通过互联网访问</w:t>
            </w:r>
            <w:r w:rsidRPr="006D7904">
              <w:rPr>
                <w:rFonts w:asciiTheme="minorEastAsia" w:eastAsiaTheme="minorEastAsia" w:hAnsiTheme="minorEastAsia" w:cs="仿宋_GB2312" w:hint="eastAsia"/>
                <w:sz w:val="24"/>
                <w:lang w:eastAsia="zh-Hans"/>
              </w:rPr>
              <w:t>专有</w:t>
            </w:r>
            <w:r w:rsidRPr="006D7904">
              <w:rPr>
                <w:rFonts w:asciiTheme="minorEastAsia" w:eastAsiaTheme="minorEastAsia" w:hAnsiTheme="minorEastAsia" w:cs="仿宋_GB2312" w:hint="eastAsia"/>
                <w:sz w:val="24"/>
              </w:rPr>
              <w:t>网络中的云实例。可以随时</w:t>
            </w:r>
            <w:proofErr w:type="gramStart"/>
            <w:r w:rsidRPr="006D7904">
              <w:rPr>
                <w:rFonts w:asciiTheme="minorEastAsia" w:eastAsiaTheme="minorEastAsia" w:hAnsiTheme="minorEastAsia" w:cs="仿宋_GB2312" w:hint="eastAsia"/>
                <w:sz w:val="24"/>
              </w:rPr>
              <w:t>删除仅主动</w:t>
            </w:r>
            <w:proofErr w:type="gramEnd"/>
            <w:r w:rsidRPr="006D7904">
              <w:rPr>
                <w:rFonts w:asciiTheme="minorEastAsia" w:eastAsiaTheme="minorEastAsia" w:hAnsiTheme="minorEastAsia" w:cs="仿宋_GB2312" w:hint="eastAsia"/>
                <w:sz w:val="24"/>
              </w:rPr>
              <w:t>出规则。</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rPr>
          <w:jc w:val="center"/>
        </w:trPr>
        <w:tc>
          <w:tcPr>
            <w:tcW w:w="1293" w:type="dxa"/>
            <w:vMerge w:val="restart"/>
            <w:tcBorders>
              <w:top w:val="nil"/>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sz w:val="24"/>
              </w:rPr>
              <w:t>服务优势</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高可用：</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网关提供跨可用区级的高可用能力，帮您打造极致稳定的</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公网网关服务</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rPr>
          <w:jc w:val="center"/>
        </w:trPr>
        <w:tc>
          <w:tcPr>
            <w:tcW w:w="1293" w:type="dxa"/>
            <w:vMerge/>
            <w:tcBorders>
              <w:top w:val="nil"/>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cs="仿宋_GB2312"/>
                <w:sz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高性能：单个</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网关实例可提供万兆级吞吐量，满足超大业务的</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公网需求</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cs="仿宋_GB2312"/>
                <w:sz w:val="24"/>
              </w:rPr>
            </w:pPr>
          </w:p>
        </w:tc>
      </w:tr>
      <w:tr w:rsidR="00EE23D0" w:rsidRPr="006D7904">
        <w:trPr>
          <w:trHeight w:val="804"/>
          <w:jc w:val="center"/>
        </w:trPr>
        <w:tc>
          <w:tcPr>
            <w:tcW w:w="1293" w:type="dxa"/>
            <w:vMerge/>
            <w:tcBorders>
              <w:top w:val="nil"/>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cs="仿宋_GB2312"/>
                <w:sz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灵活管理：可以通过调整公网带宽和设置</w:t>
            </w:r>
            <w:proofErr w:type="gramStart"/>
            <w:r w:rsidRPr="006D7904">
              <w:rPr>
                <w:rFonts w:asciiTheme="minorEastAsia" w:eastAsiaTheme="minorEastAsia" w:hAnsiTheme="minorEastAsia" w:cs="仿宋_GB2312" w:hint="eastAsia"/>
                <w:sz w:val="24"/>
              </w:rPr>
              <w:t>仅主动</w:t>
            </w:r>
            <w:proofErr w:type="gramEnd"/>
            <w:r w:rsidRPr="006D7904">
              <w:rPr>
                <w:rFonts w:asciiTheme="minorEastAsia" w:eastAsiaTheme="minorEastAsia" w:hAnsiTheme="minorEastAsia" w:cs="仿宋_GB2312" w:hint="eastAsia"/>
                <w:sz w:val="24"/>
              </w:rPr>
              <w:t>出规则，灵活设置</w:t>
            </w:r>
            <w:r w:rsidRPr="006D7904">
              <w:rPr>
                <w:rFonts w:asciiTheme="minorEastAsia" w:eastAsiaTheme="minorEastAsia" w:hAnsiTheme="minorEastAsia" w:cs="仿宋_GB2312"/>
                <w:sz w:val="24"/>
              </w:rPr>
              <w:t>IPv6</w:t>
            </w:r>
            <w:r w:rsidRPr="006D7904">
              <w:rPr>
                <w:rFonts w:asciiTheme="minorEastAsia" w:eastAsiaTheme="minorEastAsia" w:hAnsiTheme="minorEastAsia" w:cs="仿宋_GB2312" w:hint="eastAsia"/>
                <w:sz w:val="24"/>
              </w:rPr>
              <w:t>地址的公网通信能力</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cs="仿宋_GB2312"/>
                <w:sz w:val="24"/>
              </w:rPr>
            </w:pPr>
          </w:p>
        </w:tc>
      </w:tr>
    </w:tbl>
    <w:p w:rsidR="00EE23D0" w:rsidRPr="006D7904" w:rsidRDefault="00EE23D0">
      <w:pPr>
        <w:rPr>
          <w:rFonts w:asciiTheme="minorEastAsia" w:eastAsiaTheme="minorEastAsia" w:hAnsiTheme="minorEastAsia"/>
        </w:rPr>
      </w:pPr>
    </w:p>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lang w:eastAsia="zh-Hans"/>
        </w:rPr>
        <w:lastRenderedPageBreak/>
        <w:t>弹性收缩服务</w:t>
      </w:r>
    </w:p>
    <w:tbl>
      <w:tblPr>
        <w:tblStyle w:val="afb"/>
        <w:tblW w:w="8592" w:type="dxa"/>
        <w:jc w:val="center"/>
        <w:tblLayout w:type="fixed"/>
        <w:tblLook w:val="04A0" w:firstRow="1" w:lastRow="0" w:firstColumn="1" w:lastColumn="0" w:noHBand="0" w:noVBand="1"/>
      </w:tblPr>
      <w:tblGrid>
        <w:gridCol w:w="1215"/>
        <w:gridCol w:w="6186"/>
        <w:gridCol w:w="1191"/>
      </w:tblGrid>
      <w:tr w:rsidR="00EE23D0" w:rsidRPr="006D7904">
        <w:trPr>
          <w:jc w:val="center"/>
        </w:trPr>
        <w:tc>
          <w:tcPr>
            <w:tcW w:w="1215" w:type="dxa"/>
            <w:vAlign w:val="center"/>
          </w:tcPr>
          <w:p w:rsidR="00EE23D0" w:rsidRPr="006D7904" w:rsidRDefault="0090304C">
            <w:pPr>
              <w:spacing w:line="360" w:lineRule="auto"/>
              <w:jc w:val="left"/>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lang w:bidi="ar"/>
              </w:rPr>
              <w:t>指标项</w:t>
            </w:r>
          </w:p>
        </w:tc>
        <w:tc>
          <w:tcPr>
            <w:tcW w:w="6186" w:type="dxa"/>
            <w:vAlign w:val="center"/>
          </w:tcPr>
          <w:p w:rsidR="00EE23D0" w:rsidRPr="006D7904" w:rsidRDefault="0090304C">
            <w:pPr>
              <w:spacing w:line="360" w:lineRule="auto"/>
              <w:jc w:val="left"/>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lang w:bidi="ar"/>
              </w:rPr>
              <w:t>规格要求</w:t>
            </w:r>
          </w:p>
        </w:tc>
        <w:tc>
          <w:tcPr>
            <w:tcW w:w="1191" w:type="dxa"/>
            <w:vAlign w:val="center"/>
          </w:tcPr>
          <w:p w:rsidR="00EE23D0" w:rsidRPr="006D7904" w:rsidRDefault="0090304C">
            <w:pPr>
              <w:adjustRightInd/>
              <w:spacing w:line="360" w:lineRule="auto"/>
              <w:jc w:val="center"/>
              <w:rPr>
                <w:rFonts w:asciiTheme="minorEastAsia" w:eastAsiaTheme="minorEastAsia" w:hAnsiTheme="minorEastAsia" w:cs="仿宋_GB2312"/>
              </w:rPr>
            </w:pPr>
            <w:r w:rsidRPr="006D7904">
              <w:rPr>
                <w:rFonts w:asciiTheme="minorEastAsia" w:eastAsiaTheme="minorEastAsia" w:hAnsiTheme="minorEastAsia" w:cs="仿宋_GB2312" w:hint="eastAsia"/>
                <w:sz w:val="24"/>
                <w:lang w:bidi="ar"/>
              </w:rPr>
              <w:t>备注</w:t>
            </w:r>
          </w:p>
        </w:tc>
      </w:tr>
      <w:tr w:rsidR="00EE23D0" w:rsidRPr="006D7904">
        <w:trPr>
          <w:jc w:val="center"/>
        </w:trPr>
        <w:tc>
          <w:tcPr>
            <w:tcW w:w="1215" w:type="dxa"/>
            <w:vAlign w:val="center"/>
          </w:tcPr>
          <w:p w:rsidR="00EE23D0" w:rsidRPr="006D7904" w:rsidRDefault="0090304C">
            <w:pPr>
              <w:spacing w:line="360" w:lineRule="auto"/>
              <w:jc w:val="left"/>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服务标准</w:t>
            </w:r>
          </w:p>
        </w:tc>
        <w:tc>
          <w:tcPr>
            <w:tcW w:w="6186" w:type="dxa"/>
            <w:vAlign w:val="center"/>
          </w:tcPr>
          <w:p w:rsidR="00EE23D0" w:rsidRPr="006D7904" w:rsidRDefault="0090304C">
            <w:pPr>
              <w:spacing w:line="360" w:lineRule="auto"/>
              <w:jc w:val="left"/>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根据业务需求和策略，自动调整其弹性计算资源大小；根据设置的伸缩规则，在业务需求增长时，自动增加云服务器；在业务需求下降时，自动减少云服务器实例。</w:t>
            </w:r>
          </w:p>
        </w:tc>
        <w:tc>
          <w:tcPr>
            <w:tcW w:w="1191" w:type="dxa"/>
            <w:vAlign w:val="center"/>
          </w:tcPr>
          <w:p w:rsidR="00EE23D0" w:rsidRPr="006D7904" w:rsidRDefault="00EE23D0">
            <w:pPr>
              <w:adjustRightInd/>
              <w:spacing w:line="360" w:lineRule="auto"/>
              <w:jc w:val="center"/>
              <w:rPr>
                <w:rFonts w:asciiTheme="minorEastAsia" w:eastAsiaTheme="minorEastAsia" w:hAnsiTheme="minorEastAsia" w:cs="仿宋_GB2312"/>
              </w:rPr>
            </w:pPr>
          </w:p>
        </w:tc>
      </w:tr>
      <w:tr w:rsidR="00EE23D0" w:rsidRPr="006D7904">
        <w:trPr>
          <w:jc w:val="center"/>
        </w:trPr>
        <w:tc>
          <w:tcPr>
            <w:tcW w:w="1215" w:type="dxa"/>
            <w:vMerge w:val="restart"/>
            <w:vAlign w:val="center"/>
          </w:tcPr>
          <w:p w:rsidR="00EE23D0" w:rsidRPr="006D7904" w:rsidRDefault="0090304C">
            <w:pPr>
              <w:spacing w:line="360" w:lineRule="auto"/>
              <w:jc w:val="left"/>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服务能力</w:t>
            </w:r>
          </w:p>
        </w:tc>
        <w:tc>
          <w:tcPr>
            <w:tcW w:w="6186"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按需求自动调整实例数量：在业务量高峰期时，将自动增加云服务器实例；在业务量回落时，自动减少云服务器实例。</w:t>
            </w:r>
          </w:p>
        </w:tc>
        <w:tc>
          <w:tcPr>
            <w:tcW w:w="1191"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rPr>
          <w:jc w:val="center"/>
        </w:trPr>
        <w:tc>
          <w:tcPr>
            <w:tcW w:w="1215" w:type="dxa"/>
            <w:vMerge/>
          </w:tcPr>
          <w:p w:rsidR="00EE23D0" w:rsidRPr="006D7904" w:rsidRDefault="00EE23D0">
            <w:pPr>
              <w:spacing w:line="360" w:lineRule="auto"/>
              <w:rPr>
                <w:rFonts w:asciiTheme="minorEastAsia" w:eastAsiaTheme="minorEastAsia" w:hAnsiTheme="minorEastAsia" w:cs="仿宋_GB2312"/>
                <w:sz w:val="24"/>
              </w:rPr>
            </w:pPr>
          </w:p>
        </w:tc>
        <w:tc>
          <w:tcPr>
            <w:tcW w:w="6186"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实例状态随时监控，自动替换不健康实例。</w:t>
            </w:r>
          </w:p>
        </w:tc>
        <w:tc>
          <w:tcPr>
            <w:tcW w:w="1191"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rPr>
          <w:jc w:val="center"/>
        </w:trPr>
        <w:tc>
          <w:tcPr>
            <w:tcW w:w="1215" w:type="dxa"/>
            <w:vMerge/>
          </w:tcPr>
          <w:p w:rsidR="00EE23D0" w:rsidRPr="006D7904" w:rsidRDefault="00EE23D0">
            <w:pPr>
              <w:spacing w:line="360" w:lineRule="auto"/>
              <w:rPr>
                <w:rFonts w:asciiTheme="minorEastAsia" w:eastAsiaTheme="minorEastAsia" w:hAnsiTheme="minorEastAsia" w:cs="仿宋_GB2312"/>
                <w:sz w:val="24"/>
              </w:rPr>
            </w:pPr>
          </w:p>
        </w:tc>
        <w:tc>
          <w:tcPr>
            <w:tcW w:w="6186"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与负载均衡及关系型数据库紧密集成，可自动管理负载均衡后端服务器和关系型数据库白名单。</w:t>
            </w:r>
          </w:p>
        </w:tc>
        <w:tc>
          <w:tcPr>
            <w:tcW w:w="1191"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rPr>
          <w:jc w:val="center"/>
        </w:trPr>
        <w:tc>
          <w:tcPr>
            <w:tcW w:w="1215" w:type="dxa"/>
            <w:vMerge/>
          </w:tcPr>
          <w:p w:rsidR="00EE23D0" w:rsidRPr="006D7904" w:rsidRDefault="00EE23D0">
            <w:pPr>
              <w:spacing w:line="360" w:lineRule="auto"/>
              <w:rPr>
                <w:rFonts w:asciiTheme="minorEastAsia" w:eastAsiaTheme="minorEastAsia" w:hAnsiTheme="minorEastAsia" w:cs="仿宋_GB2312"/>
                <w:sz w:val="24"/>
              </w:rPr>
            </w:pPr>
          </w:p>
        </w:tc>
        <w:tc>
          <w:tcPr>
            <w:tcW w:w="6186"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伸缩模式丰富多样，可按需组合使用，多模式兼容，可同时配置定时、自定义、固定、健康模式，通过API对接外在监控系统。</w:t>
            </w:r>
          </w:p>
        </w:tc>
        <w:tc>
          <w:tcPr>
            <w:tcW w:w="1191" w:type="dxa"/>
          </w:tcPr>
          <w:p w:rsidR="00EE23D0" w:rsidRPr="006D7904" w:rsidRDefault="00EE23D0">
            <w:pPr>
              <w:spacing w:line="360" w:lineRule="auto"/>
              <w:rPr>
                <w:rFonts w:asciiTheme="minorEastAsia" w:eastAsiaTheme="minorEastAsia" w:hAnsiTheme="minorEastAsia" w:cs="仿宋_GB2312"/>
                <w:sz w:val="24"/>
              </w:rPr>
            </w:pPr>
          </w:p>
        </w:tc>
      </w:tr>
      <w:tr w:rsidR="00EE23D0" w:rsidRPr="006D7904">
        <w:trPr>
          <w:jc w:val="center"/>
        </w:trPr>
        <w:tc>
          <w:tcPr>
            <w:tcW w:w="1215" w:type="dxa"/>
            <w:vMerge/>
          </w:tcPr>
          <w:p w:rsidR="00EE23D0" w:rsidRPr="006D7904" w:rsidRDefault="00EE23D0">
            <w:pPr>
              <w:spacing w:line="360" w:lineRule="auto"/>
              <w:rPr>
                <w:rFonts w:asciiTheme="minorEastAsia" w:eastAsiaTheme="minorEastAsia" w:hAnsiTheme="minorEastAsia" w:cs="仿宋_GB2312"/>
                <w:sz w:val="24"/>
              </w:rPr>
            </w:pPr>
          </w:p>
        </w:tc>
        <w:tc>
          <w:tcPr>
            <w:tcW w:w="6186" w:type="dxa"/>
          </w:tcPr>
          <w:p w:rsidR="00EE23D0" w:rsidRPr="006D7904" w:rsidRDefault="0090304C">
            <w:pPr>
              <w:spacing w:line="360" w:lineRule="auto"/>
              <w:rPr>
                <w:rFonts w:asciiTheme="minorEastAsia" w:eastAsiaTheme="minorEastAsia" w:hAnsiTheme="minorEastAsia" w:cs="仿宋_GB2312"/>
                <w:sz w:val="24"/>
              </w:rPr>
            </w:pPr>
            <w:r w:rsidRPr="006D7904">
              <w:rPr>
                <w:rFonts w:asciiTheme="minorEastAsia" w:eastAsiaTheme="minorEastAsia" w:hAnsiTheme="minorEastAsia" w:cs="仿宋_GB2312" w:hint="eastAsia"/>
                <w:sz w:val="24"/>
              </w:rPr>
              <w:t>多种伸缩模式支持：可支持定时、动态、自定义、固定数量、健康模式、多模式并行6种伸缩模式。</w:t>
            </w:r>
          </w:p>
        </w:tc>
        <w:tc>
          <w:tcPr>
            <w:tcW w:w="1191" w:type="dxa"/>
          </w:tcPr>
          <w:p w:rsidR="00EE23D0" w:rsidRPr="006D7904" w:rsidRDefault="00EE23D0">
            <w:pPr>
              <w:spacing w:line="360" w:lineRule="auto"/>
              <w:rPr>
                <w:rFonts w:asciiTheme="minorEastAsia" w:eastAsiaTheme="minorEastAsia" w:hAnsiTheme="minorEastAsia" w:cs="仿宋_GB2312"/>
                <w:sz w:val="24"/>
              </w:rPr>
            </w:pPr>
          </w:p>
        </w:tc>
      </w:tr>
    </w:tbl>
    <w:p w:rsidR="00EE23D0" w:rsidRPr="006D7904" w:rsidRDefault="00EE23D0">
      <w:pPr>
        <w:rPr>
          <w:rFonts w:asciiTheme="minorEastAsia" w:eastAsiaTheme="minorEastAsia" w:hAnsiTheme="minorEastAsia"/>
        </w:rPr>
      </w:pPr>
    </w:p>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hint="eastAsia"/>
        </w:rPr>
        <w:t>数据资源平台</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6211"/>
        <w:gridCol w:w="1041"/>
      </w:tblGrid>
      <w:tr w:rsidR="00EE23D0" w:rsidRPr="006D7904">
        <w:trPr>
          <w:trHeight w:val="589"/>
          <w:jc w:val="center"/>
        </w:trPr>
        <w:tc>
          <w:tcPr>
            <w:tcW w:w="137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rPr>
            </w:pPr>
            <w:r w:rsidRPr="006D7904">
              <w:rPr>
                <w:rFonts w:asciiTheme="minorEastAsia" w:eastAsiaTheme="minorEastAsia" w:hAnsiTheme="minorEastAsia" w:hint="eastAsia"/>
                <w:bCs/>
                <w:sz w:val="24"/>
              </w:rPr>
              <w:t>指标项</w:t>
            </w: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rPr>
            </w:pPr>
            <w:r w:rsidRPr="006D7904">
              <w:rPr>
                <w:rFonts w:asciiTheme="minorEastAsia" w:eastAsiaTheme="minorEastAsia" w:hAnsiTheme="minorEastAsia" w:hint="eastAsia"/>
                <w:bCs/>
                <w:sz w:val="24"/>
              </w:rPr>
              <w:t>规格要求</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备注</w:t>
            </w:r>
          </w:p>
        </w:tc>
      </w:tr>
      <w:tr w:rsidR="00EE23D0" w:rsidRPr="006D7904">
        <w:trPr>
          <w:trHeight w:val="1224"/>
          <w:jc w:val="center"/>
        </w:trPr>
        <w:tc>
          <w:tcPr>
            <w:tcW w:w="137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rPr>
            </w:pPr>
            <w:r w:rsidRPr="006D7904">
              <w:rPr>
                <w:rFonts w:asciiTheme="minorEastAsia" w:eastAsiaTheme="minorEastAsia" w:hAnsiTheme="minorEastAsia"/>
                <w:bCs/>
                <w:sz w:val="24"/>
              </w:rPr>
              <w:t>服务标准</w:t>
            </w: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数据资源平台是构建数据智能的全流程平台，提供数据上云、数据治理、数据分析、数据决策、结果展现等功能，帮助客户实现数据资源管理，潜在规律挖掘和业务决策优化。</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89"/>
          <w:jc w:val="center"/>
        </w:trPr>
        <w:tc>
          <w:tcPr>
            <w:tcW w:w="1376" w:type="dxa"/>
            <w:vMerge w:val="restart"/>
            <w:tcBorders>
              <w:top w:val="single" w:sz="4" w:space="0" w:color="auto"/>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rPr>
            </w:pPr>
            <w:r w:rsidRPr="006D7904">
              <w:rPr>
                <w:rFonts w:asciiTheme="minorEastAsia" w:eastAsiaTheme="minorEastAsia" w:hAnsiTheme="minorEastAsia" w:hint="eastAsia"/>
                <w:bCs/>
                <w:sz w:val="24"/>
              </w:rPr>
              <w:t>服务特性</w:t>
            </w: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全流程</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覆盖数据汇聚 &gt; 数据治理 &gt; 数据分析 &gt; 智能决策的数据服务和算法服务的全生命周期。</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89"/>
          <w:jc w:val="center"/>
        </w:trPr>
        <w:tc>
          <w:tcPr>
            <w:tcW w:w="1376"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跨平台</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lastRenderedPageBreak/>
              <w:t>支持多种计算平台，以数据应用场景视角完成异构平台下的任务编排与调度。</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89"/>
          <w:jc w:val="center"/>
        </w:trPr>
        <w:tc>
          <w:tcPr>
            <w:tcW w:w="1376"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开放性</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支持多种被集成方式，支持第三方插件，满足不同行业对数据智能的需求。</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89"/>
          <w:jc w:val="center"/>
        </w:trPr>
        <w:tc>
          <w:tcPr>
            <w:tcW w:w="1376"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智能化</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提供算法运行环境，提升数据处理和服务的智能化水平</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89"/>
          <w:jc w:val="center"/>
        </w:trPr>
        <w:tc>
          <w:tcPr>
            <w:tcW w:w="1376"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服务化</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提供API级数据服务和离线/在线算法服务，为各类智能应用提供核心能力支撑。</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89"/>
          <w:jc w:val="center"/>
        </w:trPr>
        <w:tc>
          <w:tcPr>
            <w:tcW w:w="1376"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工程化</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支持数据和算法的</w:t>
            </w:r>
            <w:proofErr w:type="gramStart"/>
            <w:r w:rsidRPr="006D7904">
              <w:rPr>
                <w:rFonts w:asciiTheme="minorEastAsia" w:eastAsiaTheme="minorEastAsia" w:hAnsiTheme="minorEastAsia"/>
                <w:bCs/>
                <w:sz w:val="24"/>
              </w:rPr>
              <w:t>跨项目</w:t>
            </w:r>
            <w:proofErr w:type="gramEnd"/>
            <w:r w:rsidRPr="006D7904">
              <w:rPr>
                <w:rFonts w:asciiTheme="minorEastAsia" w:eastAsiaTheme="minorEastAsia" w:hAnsiTheme="minorEastAsia"/>
                <w:bCs/>
                <w:sz w:val="24"/>
              </w:rPr>
              <w:t>复制，提供标准交付、快速部署，为您降低成本。</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89"/>
          <w:jc w:val="center"/>
        </w:trPr>
        <w:tc>
          <w:tcPr>
            <w:tcW w:w="1376" w:type="dxa"/>
            <w:vMerge w:val="restart"/>
            <w:tcBorders>
              <w:left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rPr>
            </w:pPr>
            <w:r w:rsidRPr="006D7904">
              <w:rPr>
                <w:rFonts w:asciiTheme="minorEastAsia" w:eastAsiaTheme="minorEastAsia" w:hAnsiTheme="minorEastAsia"/>
                <w:bCs/>
                <w:sz w:val="24"/>
              </w:rPr>
              <w:t>服务能力</w:t>
            </w: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支持多个类型的</w:t>
            </w:r>
            <w:proofErr w:type="gramStart"/>
            <w:r w:rsidRPr="006D7904">
              <w:rPr>
                <w:rFonts w:asciiTheme="minorEastAsia" w:eastAsiaTheme="minorEastAsia" w:hAnsiTheme="minorEastAsia"/>
                <w:bCs/>
                <w:sz w:val="24"/>
              </w:rPr>
              <w:t>云计算</w:t>
            </w:r>
            <w:proofErr w:type="gramEnd"/>
            <w:r w:rsidRPr="006D7904">
              <w:rPr>
                <w:rFonts w:asciiTheme="minorEastAsia" w:eastAsiaTheme="minorEastAsia" w:hAnsiTheme="minorEastAsia"/>
                <w:bCs/>
                <w:sz w:val="24"/>
              </w:rPr>
              <w:t>资源的新建管理，类型包括：大数据计算服务</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关系型数据库</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数据仓库</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表格存储</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实时数据分发平台等</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89"/>
          <w:jc w:val="center"/>
        </w:trPr>
        <w:tc>
          <w:tcPr>
            <w:tcW w:w="1376"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数据上云：适应跨网络、跨网闸等复杂网络环境，可实现实时多源异构</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数据一站式上云。</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89"/>
          <w:jc w:val="center"/>
        </w:trPr>
        <w:tc>
          <w:tcPr>
            <w:tcW w:w="1376"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智能数仓：帮助用户管理数据标准和数据模型，将数据标准贯彻到数据质量分析、保障及检查的全过程中，将散乱的多源异构数据加工成标准、干净的数据资产，确保数据的完整性、一致性、准确性、可用性，通过客观量化评估指标帮助客户了解数据治理工作进程，指引数据治理工作的螺旋式上升过程。为完成在云上积累可运营数据资源的目标，提供数据充分融合、数据高质量可用的必要保障。</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89"/>
          <w:jc w:val="center"/>
        </w:trPr>
        <w:tc>
          <w:tcPr>
            <w:tcW w:w="1376" w:type="dxa"/>
            <w:vMerge/>
            <w:tcBorders>
              <w:left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数据探索：面向业务人员</w:t>
            </w:r>
            <w:r w:rsidRPr="006D7904">
              <w:rPr>
                <w:rFonts w:asciiTheme="minorEastAsia" w:eastAsiaTheme="minorEastAsia" w:hAnsiTheme="minorEastAsia" w:hint="eastAsia"/>
                <w:bCs/>
                <w:sz w:val="24"/>
                <w:lang w:eastAsia="zh-Hans"/>
              </w:rPr>
              <w:t>提供</w:t>
            </w:r>
            <w:r w:rsidRPr="006D7904">
              <w:rPr>
                <w:rFonts w:asciiTheme="minorEastAsia" w:eastAsiaTheme="minorEastAsia" w:hAnsiTheme="minorEastAsia"/>
                <w:bCs/>
                <w:sz w:val="24"/>
              </w:rPr>
              <w:t>业务模型（智能数据与智能算子组装）编排、调试、运行及运营管理，将大数据变成人人都可用的大数据。</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89"/>
          <w:jc w:val="center"/>
        </w:trPr>
        <w:tc>
          <w:tcPr>
            <w:tcW w:w="1376" w:type="dxa"/>
            <w:vMerge/>
            <w:tcBorders>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1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全景监控：支持跨网段、跨厂商、跨系统的数据链路实时监控，其提供的</w:t>
            </w:r>
            <w:proofErr w:type="gramStart"/>
            <w:r w:rsidRPr="006D7904">
              <w:rPr>
                <w:rFonts w:asciiTheme="minorEastAsia" w:eastAsiaTheme="minorEastAsia" w:hAnsiTheme="minorEastAsia"/>
                <w:bCs/>
                <w:sz w:val="24"/>
              </w:rPr>
              <w:t>监控端可将</w:t>
            </w:r>
            <w:proofErr w:type="gramEnd"/>
            <w:r w:rsidRPr="006D7904">
              <w:rPr>
                <w:rFonts w:asciiTheme="minorEastAsia" w:eastAsiaTheme="minorEastAsia" w:hAnsiTheme="minorEastAsia"/>
                <w:bCs/>
                <w:sz w:val="24"/>
              </w:rPr>
              <w:t>多系统的状态信息进行上报汇总和集中推送；支持自定义监控链路配置，可快速实现从数据生产到业务应用的全链路编排及溯源；同时支持监控节点的稳定性分析预警，从而可提前排查故障节点，保障线上业务可靠性。</w:t>
            </w:r>
          </w:p>
        </w:tc>
        <w:tc>
          <w:tcPr>
            <w:tcW w:w="104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bl>
    <w:p w:rsidR="00EE23D0" w:rsidRPr="006D7904" w:rsidRDefault="0090304C">
      <w:pPr>
        <w:pStyle w:val="5"/>
        <w:numPr>
          <w:ilvl w:val="3"/>
          <w:numId w:val="1"/>
        </w:numPr>
        <w:rPr>
          <w:rFonts w:asciiTheme="minorEastAsia" w:eastAsiaTheme="minorEastAsia" w:hAnsiTheme="minorEastAsia"/>
        </w:rPr>
      </w:pPr>
      <w:r w:rsidRPr="006D7904">
        <w:rPr>
          <w:rFonts w:asciiTheme="minorEastAsia" w:eastAsiaTheme="minorEastAsia" w:hAnsiTheme="minorEastAsia"/>
        </w:rPr>
        <w:t>异地数据存储</w:t>
      </w:r>
      <w:r w:rsidRPr="006D7904">
        <w:rPr>
          <w:rFonts w:asciiTheme="minorEastAsia" w:eastAsiaTheme="minorEastAsia" w:hAnsiTheme="minorEastAsia" w:hint="eastAsia"/>
          <w:lang w:eastAsia="zh-Hans"/>
        </w:rPr>
        <w:t>服务</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6178"/>
        <w:gridCol w:w="1173"/>
      </w:tblGrid>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指标项</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规格要求</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备注</w:t>
            </w:r>
          </w:p>
        </w:tc>
      </w:tr>
      <w:tr w:rsidR="00EE23D0" w:rsidRPr="006D7904">
        <w:trPr>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服务标准</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提供基于政务云平台的</w:t>
            </w:r>
            <w:proofErr w:type="gramStart"/>
            <w:r w:rsidRPr="006D7904">
              <w:rPr>
                <w:rFonts w:asciiTheme="minorEastAsia" w:eastAsiaTheme="minorEastAsia" w:hAnsiTheme="minorEastAsia" w:hint="eastAsia"/>
                <w:bCs/>
                <w:sz w:val="24"/>
              </w:rPr>
              <w:t>云灾备</w:t>
            </w:r>
            <w:proofErr w:type="gramEnd"/>
            <w:r w:rsidRPr="006D7904">
              <w:rPr>
                <w:rFonts w:asciiTheme="minorEastAsia" w:eastAsiaTheme="minorEastAsia" w:hAnsiTheme="minorEastAsia" w:hint="eastAsia"/>
                <w:bCs/>
                <w:sz w:val="24"/>
              </w:rPr>
              <w:t>服务，对重要政务应用数据实现异地备份存储</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93" w:type="dxa"/>
            <w:vMerge w:val="restart"/>
            <w:tcBorders>
              <w:top w:val="nil"/>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服务能力</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提供租户视角的备份和恢复管理，云平台集成的备份管理，从租户和业务应用的角度来进行数据备份管理，用户可以通过制定备份计划，自定义备份周期来完成备份。通过创建恢复任务对已备份的实例进行恢复。</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虚拟机的备份恢复，以虚拟机整机、文件维度，支持无需安装备份客户端的方式实现整机实例备份，支持按照虚拟机操作系统中的文件路径进行备份，支持永久增量备份，整机恢复策略支持新建型恢复，文件恢复支持新建</w:t>
            </w:r>
            <w:proofErr w:type="gramStart"/>
            <w:r w:rsidRPr="006D7904">
              <w:rPr>
                <w:rFonts w:asciiTheme="minorEastAsia" w:eastAsiaTheme="minorEastAsia" w:hAnsiTheme="minorEastAsia" w:hint="eastAsia"/>
                <w:bCs/>
                <w:sz w:val="24"/>
              </w:rPr>
              <w:t>型恢复</w:t>
            </w:r>
            <w:proofErr w:type="gramEnd"/>
            <w:r w:rsidRPr="006D7904">
              <w:rPr>
                <w:rFonts w:asciiTheme="minorEastAsia" w:eastAsiaTheme="minorEastAsia" w:hAnsiTheme="minorEastAsia" w:hint="eastAsia"/>
                <w:bCs/>
                <w:sz w:val="24"/>
              </w:rPr>
              <w:t>和覆盖型恢复两种恢复方式，按备份记录恢复。支持文件恢复规则设置只对某些文件进行恢复。</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93" w:type="dxa"/>
            <w:vMerge/>
            <w:tcBorders>
              <w:top w:val="nil"/>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bCs/>
                <w:sz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支持云数据库备份恢复，支持</w:t>
            </w:r>
            <w:r w:rsidRPr="006D7904">
              <w:rPr>
                <w:rFonts w:asciiTheme="minorEastAsia" w:eastAsiaTheme="minorEastAsia" w:hAnsiTheme="minorEastAsia"/>
                <w:bCs/>
                <w:sz w:val="24"/>
              </w:rPr>
              <w:t>MySQL</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PostgreSQL</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SQLServer</w:t>
            </w:r>
            <w:proofErr w:type="gramStart"/>
            <w:r w:rsidRPr="006D7904">
              <w:rPr>
                <w:rFonts w:asciiTheme="minorEastAsia" w:eastAsiaTheme="minorEastAsia" w:hAnsiTheme="minorEastAsia" w:hint="eastAsia"/>
                <w:bCs/>
                <w:sz w:val="24"/>
              </w:rPr>
              <w:t>等云数据库</w:t>
            </w:r>
            <w:proofErr w:type="gramEnd"/>
            <w:r w:rsidRPr="006D7904">
              <w:rPr>
                <w:rFonts w:asciiTheme="minorEastAsia" w:eastAsiaTheme="minorEastAsia" w:hAnsiTheme="minorEastAsia" w:hint="eastAsia"/>
                <w:bCs/>
                <w:sz w:val="24"/>
              </w:rPr>
              <w:t>，支持无需安装备份恢复客户端的方式实现数据库实例粒度的备份和恢复，恢复策略支持新建</w:t>
            </w:r>
            <w:proofErr w:type="gramStart"/>
            <w:r w:rsidRPr="006D7904">
              <w:rPr>
                <w:rFonts w:asciiTheme="minorEastAsia" w:eastAsiaTheme="minorEastAsia" w:hAnsiTheme="minorEastAsia" w:hint="eastAsia"/>
                <w:bCs/>
                <w:sz w:val="24"/>
              </w:rPr>
              <w:t>型恢复</w:t>
            </w:r>
            <w:proofErr w:type="gramEnd"/>
            <w:r w:rsidRPr="006D7904">
              <w:rPr>
                <w:rFonts w:asciiTheme="minorEastAsia" w:eastAsiaTheme="minorEastAsia" w:hAnsiTheme="minorEastAsia" w:hint="eastAsia"/>
                <w:bCs/>
                <w:sz w:val="24"/>
              </w:rPr>
              <w:t>方式，按备份记录或时间点恢复。支持在恢复任务中创建数据库实例所在的</w:t>
            </w:r>
            <w:r w:rsidRPr="006D7904">
              <w:rPr>
                <w:rFonts w:asciiTheme="minorEastAsia" w:eastAsiaTheme="minorEastAsia" w:hAnsiTheme="minorEastAsia"/>
                <w:bCs/>
                <w:sz w:val="24"/>
              </w:rPr>
              <w:t>Region/</w:t>
            </w:r>
            <w:r w:rsidRPr="006D7904">
              <w:rPr>
                <w:rFonts w:asciiTheme="minorEastAsia" w:eastAsiaTheme="minorEastAsia" w:hAnsiTheme="minorEastAsia" w:hint="eastAsia"/>
                <w:bCs/>
                <w:sz w:val="24"/>
              </w:rPr>
              <w:t>组织</w:t>
            </w:r>
            <w:r w:rsidRPr="006D7904">
              <w:rPr>
                <w:rFonts w:asciiTheme="minorEastAsia" w:eastAsiaTheme="minorEastAsia" w:hAnsiTheme="minorEastAsia"/>
                <w:bCs/>
                <w:sz w:val="24"/>
              </w:rPr>
              <w:t>/</w:t>
            </w:r>
            <w:proofErr w:type="gramStart"/>
            <w:r w:rsidRPr="006D7904">
              <w:rPr>
                <w:rFonts w:asciiTheme="minorEastAsia" w:eastAsiaTheme="minorEastAsia" w:hAnsiTheme="minorEastAsia" w:hint="eastAsia"/>
                <w:bCs/>
                <w:sz w:val="24"/>
              </w:rPr>
              <w:t>资源级</w:t>
            </w:r>
            <w:proofErr w:type="gramEnd"/>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网络类型</w:t>
            </w:r>
            <w:r w:rsidRPr="006D7904">
              <w:rPr>
                <w:rFonts w:asciiTheme="minorEastAsia" w:eastAsiaTheme="minorEastAsia" w:hAnsiTheme="minorEastAsia"/>
                <w:bCs/>
                <w:sz w:val="24"/>
              </w:rPr>
              <w:t>/</w:t>
            </w:r>
            <w:r w:rsidRPr="006D7904">
              <w:rPr>
                <w:rFonts w:asciiTheme="minorEastAsia" w:eastAsiaTheme="minorEastAsia" w:hAnsiTheme="minorEastAsia" w:hint="eastAsia"/>
                <w:bCs/>
                <w:sz w:val="24"/>
              </w:rPr>
              <w:t>规格参数设置。</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293" w:type="dxa"/>
            <w:vMerge/>
            <w:tcBorders>
              <w:top w:val="nil"/>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bCs/>
                <w:sz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支持对象存储备份恢复，支持按</w:t>
            </w:r>
            <w:r w:rsidRPr="006D7904">
              <w:rPr>
                <w:rFonts w:asciiTheme="minorEastAsia" w:eastAsiaTheme="minorEastAsia" w:hAnsiTheme="minorEastAsia"/>
                <w:bCs/>
                <w:sz w:val="24"/>
              </w:rPr>
              <w:t>bucket</w:t>
            </w:r>
            <w:proofErr w:type="gramStart"/>
            <w:r w:rsidRPr="006D7904">
              <w:rPr>
                <w:rFonts w:asciiTheme="minorEastAsia" w:eastAsiaTheme="minorEastAsia" w:hAnsiTheme="minorEastAsia" w:hint="eastAsia"/>
                <w:bCs/>
                <w:sz w:val="24"/>
              </w:rPr>
              <w:t>桶维度</w:t>
            </w:r>
            <w:proofErr w:type="gramEnd"/>
            <w:r w:rsidRPr="006D7904">
              <w:rPr>
                <w:rFonts w:asciiTheme="minorEastAsia" w:eastAsiaTheme="minorEastAsia" w:hAnsiTheme="minorEastAsia" w:hint="eastAsia"/>
                <w:bCs/>
                <w:sz w:val="24"/>
              </w:rPr>
              <w:t>，无需安装备份恢复客户端，支持全量备份，支持永久增量备份，</w:t>
            </w:r>
            <w:r w:rsidRPr="006D7904">
              <w:rPr>
                <w:rFonts w:asciiTheme="minorEastAsia" w:eastAsiaTheme="minorEastAsia" w:hAnsiTheme="minorEastAsia" w:hint="eastAsia"/>
                <w:bCs/>
                <w:sz w:val="24"/>
              </w:rPr>
              <w:lastRenderedPageBreak/>
              <w:t>并支持按文件</w:t>
            </w:r>
            <w:r w:rsidRPr="006D7904">
              <w:rPr>
                <w:rFonts w:asciiTheme="minorEastAsia" w:eastAsiaTheme="minorEastAsia" w:hAnsiTheme="minorEastAsia"/>
                <w:bCs/>
                <w:sz w:val="24"/>
              </w:rPr>
              <w:t>prefix</w:t>
            </w:r>
            <w:r w:rsidRPr="006D7904">
              <w:rPr>
                <w:rFonts w:asciiTheme="minorEastAsia" w:eastAsiaTheme="minorEastAsia" w:hAnsiTheme="minorEastAsia" w:hint="eastAsia"/>
                <w:bCs/>
                <w:sz w:val="24"/>
              </w:rPr>
              <w:t>匹配选定文件范围，恢复策略支持新建</w:t>
            </w:r>
            <w:proofErr w:type="gramStart"/>
            <w:r w:rsidRPr="006D7904">
              <w:rPr>
                <w:rFonts w:asciiTheme="minorEastAsia" w:eastAsiaTheme="minorEastAsia" w:hAnsiTheme="minorEastAsia" w:hint="eastAsia"/>
                <w:bCs/>
                <w:sz w:val="24"/>
              </w:rPr>
              <w:t>型恢复</w:t>
            </w:r>
            <w:proofErr w:type="gramEnd"/>
            <w:r w:rsidRPr="006D7904">
              <w:rPr>
                <w:rFonts w:asciiTheme="minorEastAsia" w:eastAsiaTheme="minorEastAsia" w:hAnsiTheme="minorEastAsia" w:hint="eastAsia"/>
                <w:bCs/>
                <w:sz w:val="24"/>
              </w:rPr>
              <w:t>和覆盖型恢复两种恢复方式，按备份记录恢复。支持文件恢复规则设置只对某些文件进行恢复。</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04"/>
          <w:jc w:val="center"/>
        </w:trPr>
        <w:tc>
          <w:tcPr>
            <w:tcW w:w="1293" w:type="dxa"/>
            <w:vMerge/>
            <w:tcBorders>
              <w:top w:val="nil"/>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bCs/>
                <w:sz w:val="24"/>
              </w:rPr>
            </w:pP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w:t>
            </w:r>
            <w:proofErr w:type="gramStart"/>
            <w:r w:rsidRPr="006D7904">
              <w:rPr>
                <w:rFonts w:asciiTheme="minorEastAsia" w:eastAsiaTheme="minorEastAsia" w:hAnsiTheme="minorEastAsia" w:hint="eastAsia"/>
                <w:bCs/>
                <w:sz w:val="24"/>
              </w:rPr>
              <w:t>云计算大</w:t>
            </w:r>
            <w:proofErr w:type="gramEnd"/>
            <w:r w:rsidRPr="006D7904">
              <w:rPr>
                <w:rFonts w:asciiTheme="minorEastAsia" w:eastAsiaTheme="minorEastAsia" w:hAnsiTheme="minorEastAsia" w:hint="eastAsia"/>
                <w:bCs/>
                <w:sz w:val="24"/>
              </w:rPr>
              <w:t>数据平台的数据备份恢复，支持大数据平台以项目或实例的维度，支持无需安装恢复备份客户端的方式实现</w:t>
            </w:r>
            <w:r w:rsidRPr="006D7904">
              <w:rPr>
                <w:rFonts w:asciiTheme="minorEastAsia" w:eastAsiaTheme="minorEastAsia" w:hAnsiTheme="minorEastAsia"/>
                <w:bCs/>
                <w:sz w:val="24"/>
              </w:rPr>
              <w:t>TABLE</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VIEW</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FUNC</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RESOURCE</w:t>
            </w:r>
            <w:r w:rsidRPr="006D7904">
              <w:rPr>
                <w:rFonts w:asciiTheme="minorEastAsia" w:eastAsiaTheme="minorEastAsia" w:hAnsiTheme="minorEastAsia" w:hint="eastAsia"/>
                <w:bCs/>
                <w:sz w:val="24"/>
              </w:rPr>
              <w:t>等粒度的备份和恢复，支持以分区维度的永久增量备份策略，以天为单位的时间间隔进行周期性备份，可设置备份时间和保留时长，支持新建</w:t>
            </w:r>
            <w:proofErr w:type="gramStart"/>
            <w:r w:rsidRPr="006D7904">
              <w:rPr>
                <w:rFonts w:asciiTheme="minorEastAsia" w:eastAsiaTheme="minorEastAsia" w:hAnsiTheme="minorEastAsia" w:hint="eastAsia"/>
                <w:bCs/>
                <w:sz w:val="24"/>
              </w:rPr>
              <w:t>型恢复</w:t>
            </w:r>
            <w:proofErr w:type="gramEnd"/>
            <w:r w:rsidRPr="006D7904">
              <w:rPr>
                <w:rFonts w:asciiTheme="minorEastAsia" w:eastAsiaTheme="minorEastAsia" w:hAnsiTheme="minorEastAsia" w:hint="eastAsia"/>
                <w:bCs/>
                <w:sz w:val="24"/>
              </w:rPr>
              <w:t>和覆盖型恢复两种恢复方式，按备份记录恢复，支持恢复选择按</w:t>
            </w:r>
            <w:r w:rsidRPr="006D7904">
              <w:rPr>
                <w:rFonts w:asciiTheme="minorEastAsia" w:eastAsiaTheme="minorEastAsia" w:hAnsiTheme="minorEastAsia"/>
                <w:bCs/>
                <w:sz w:val="24"/>
              </w:rPr>
              <w:t>TABLE</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VIEW</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FUNC</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RESOURCE</w:t>
            </w:r>
            <w:r w:rsidRPr="006D7904">
              <w:rPr>
                <w:rFonts w:asciiTheme="minorEastAsia" w:eastAsiaTheme="minorEastAsia" w:hAnsiTheme="minorEastAsia" w:hint="eastAsia"/>
                <w:bCs/>
                <w:sz w:val="24"/>
              </w:rPr>
              <w:t>等选项进行恢复。</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504"/>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产品支持</w:t>
            </w:r>
          </w:p>
        </w:tc>
        <w:tc>
          <w:tcPr>
            <w:tcW w:w="6178"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支持关系型数据库、云服务器、大数据计算</w:t>
            </w:r>
            <w:proofErr w:type="gramStart"/>
            <w:r w:rsidRPr="006D7904">
              <w:rPr>
                <w:rFonts w:asciiTheme="minorEastAsia" w:eastAsiaTheme="minorEastAsia" w:hAnsiTheme="minorEastAsia" w:hint="eastAsia"/>
                <w:bCs/>
                <w:sz w:val="24"/>
              </w:rPr>
              <w:t>服务等云产品</w:t>
            </w:r>
            <w:proofErr w:type="gramEnd"/>
            <w:r w:rsidRPr="006D7904">
              <w:rPr>
                <w:rFonts w:asciiTheme="minorEastAsia" w:eastAsiaTheme="minorEastAsia" w:hAnsiTheme="minorEastAsia" w:hint="eastAsia"/>
                <w:bCs/>
                <w:sz w:val="24"/>
              </w:rPr>
              <w:t>。功能上</w:t>
            </w:r>
            <w:proofErr w:type="gramStart"/>
            <w:r w:rsidRPr="006D7904">
              <w:rPr>
                <w:rFonts w:asciiTheme="minorEastAsia" w:eastAsiaTheme="minorEastAsia" w:hAnsiTheme="minorEastAsia" w:hint="eastAsia"/>
                <w:bCs/>
                <w:sz w:val="24"/>
              </w:rPr>
              <w:t>需支持</w:t>
            </w:r>
            <w:proofErr w:type="gramEnd"/>
            <w:r w:rsidRPr="006D7904">
              <w:rPr>
                <w:rFonts w:asciiTheme="minorEastAsia" w:eastAsiaTheme="minorEastAsia" w:hAnsiTheme="minorEastAsia" w:hint="eastAsia"/>
                <w:bCs/>
                <w:sz w:val="24"/>
              </w:rPr>
              <w:t>实例列表、备份仓库、备份计划、备份记录、恢复任务、迁移计划、告警管理、运</w:t>
            </w:r>
            <w:proofErr w:type="gramStart"/>
            <w:r w:rsidRPr="006D7904">
              <w:rPr>
                <w:rFonts w:asciiTheme="minorEastAsia" w:eastAsiaTheme="minorEastAsia" w:hAnsiTheme="minorEastAsia" w:hint="eastAsia"/>
                <w:bCs/>
                <w:sz w:val="24"/>
              </w:rPr>
              <w:t>维管理</w:t>
            </w:r>
            <w:proofErr w:type="gramEnd"/>
            <w:r w:rsidRPr="006D7904">
              <w:rPr>
                <w:rFonts w:asciiTheme="minorEastAsia" w:eastAsiaTheme="minorEastAsia" w:hAnsiTheme="minorEastAsia" w:hint="eastAsia"/>
                <w:bCs/>
                <w:sz w:val="24"/>
              </w:rPr>
              <w:t>等功能。</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spacing w:line="360" w:lineRule="auto"/>
              <w:rPr>
                <w:rFonts w:asciiTheme="minorEastAsia" w:eastAsiaTheme="minorEastAsia" w:hAnsiTheme="minorEastAsia"/>
                <w:bCs/>
                <w:sz w:val="24"/>
              </w:rPr>
            </w:pPr>
          </w:p>
        </w:tc>
      </w:tr>
    </w:tbl>
    <w:p w:rsidR="00EE23D0" w:rsidRPr="006D7904" w:rsidRDefault="00EE23D0">
      <w:pPr>
        <w:numPr>
          <w:ilvl w:val="255"/>
          <w:numId w:val="0"/>
        </w:numPr>
        <w:rPr>
          <w:rFonts w:asciiTheme="minorEastAsia" w:eastAsiaTheme="minorEastAsia" w:hAnsiTheme="minorEastAsia"/>
        </w:rPr>
      </w:pPr>
    </w:p>
    <w:p w:rsidR="00EE23D0" w:rsidRPr="006D7904" w:rsidRDefault="0090304C">
      <w:pPr>
        <w:pStyle w:val="5"/>
        <w:numPr>
          <w:ilvl w:val="3"/>
          <w:numId w:val="1"/>
        </w:numPr>
        <w:rPr>
          <w:rFonts w:asciiTheme="minorEastAsia" w:eastAsiaTheme="minorEastAsia" w:hAnsiTheme="minorEastAsia"/>
          <w:lang w:eastAsia="zh-Hans"/>
        </w:rPr>
      </w:pPr>
      <w:r w:rsidRPr="006D7904">
        <w:rPr>
          <w:rFonts w:asciiTheme="minorEastAsia" w:eastAsiaTheme="minorEastAsia" w:hAnsiTheme="minorEastAsia" w:hint="eastAsia"/>
          <w:lang w:eastAsia="zh-Hans"/>
        </w:rPr>
        <w:t>数据可视化分析平台</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6239"/>
        <w:gridCol w:w="942"/>
      </w:tblGrid>
      <w:tr w:rsidR="00EE23D0" w:rsidRPr="006D7904">
        <w:trPr>
          <w:jc w:val="center"/>
        </w:trPr>
        <w:tc>
          <w:tcPr>
            <w:tcW w:w="131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指标项</w:t>
            </w: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规格要求</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备注</w:t>
            </w:r>
          </w:p>
        </w:tc>
      </w:tr>
      <w:tr w:rsidR="00EE23D0" w:rsidRPr="006D7904">
        <w:trPr>
          <w:jc w:val="center"/>
        </w:trPr>
        <w:tc>
          <w:tcPr>
            <w:tcW w:w="131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服务标准</w:t>
            </w: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通过提供智能化的数据建模工具，降低数据的获取成本和使用门槛；通过拖拽式的操作和丰富的可视化图表控件，帮助用户轻松自如地完成数据透视分析、业务数据探查、报表制作和搭建数据门户等工作。</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314"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功能特性</w:t>
            </w: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无缝</w:t>
            </w:r>
            <w:proofErr w:type="gramStart"/>
            <w:r w:rsidRPr="006D7904">
              <w:rPr>
                <w:rFonts w:asciiTheme="minorEastAsia" w:eastAsiaTheme="minorEastAsia" w:hAnsiTheme="minorEastAsia"/>
                <w:bCs/>
                <w:sz w:val="24"/>
              </w:rPr>
              <w:t>集成云</w:t>
            </w:r>
            <w:proofErr w:type="gramEnd"/>
            <w:r w:rsidRPr="006D7904">
              <w:rPr>
                <w:rFonts w:asciiTheme="minorEastAsia" w:eastAsiaTheme="minorEastAsia" w:hAnsiTheme="minorEastAsia"/>
                <w:bCs/>
                <w:sz w:val="24"/>
              </w:rPr>
              <w:t>上数据库</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支持</w:t>
            </w:r>
            <w:r w:rsidRPr="006D7904">
              <w:rPr>
                <w:rFonts w:asciiTheme="minorEastAsia" w:eastAsiaTheme="minorEastAsia" w:hAnsiTheme="minorEastAsia" w:hint="eastAsia"/>
                <w:bCs/>
                <w:sz w:val="24"/>
              </w:rPr>
              <w:t>杭州政务</w:t>
            </w:r>
            <w:proofErr w:type="gramStart"/>
            <w:r w:rsidRPr="006D7904">
              <w:rPr>
                <w:rFonts w:asciiTheme="minorEastAsia" w:eastAsiaTheme="minorEastAsia" w:hAnsiTheme="minorEastAsia"/>
                <w:bCs/>
                <w:sz w:val="24"/>
              </w:rPr>
              <w:t>云多种</w:t>
            </w:r>
            <w:proofErr w:type="gramEnd"/>
            <w:r w:rsidRPr="006D7904">
              <w:rPr>
                <w:rFonts w:asciiTheme="minorEastAsia" w:eastAsiaTheme="minorEastAsia" w:hAnsiTheme="minorEastAsia"/>
                <w:bCs/>
                <w:sz w:val="24"/>
              </w:rPr>
              <w:t>数据源，包括</w:t>
            </w:r>
            <w:r w:rsidRPr="006D7904">
              <w:rPr>
                <w:rFonts w:asciiTheme="minorEastAsia" w:eastAsiaTheme="minorEastAsia" w:hAnsiTheme="minorEastAsia" w:hint="eastAsia"/>
                <w:bCs/>
                <w:sz w:val="24"/>
              </w:rPr>
              <w:t>云数据库、关系型数据库、</w:t>
            </w:r>
            <w:r w:rsidRPr="006D7904">
              <w:rPr>
                <w:rFonts w:asciiTheme="minorEastAsia" w:eastAsiaTheme="minorEastAsia" w:hAnsiTheme="minorEastAsia"/>
                <w:bCs/>
                <w:sz w:val="24"/>
              </w:rPr>
              <w:t>大数据计算服务、</w:t>
            </w:r>
            <w:r w:rsidRPr="006D7904">
              <w:rPr>
                <w:rFonts w:asciiTheme="minorEastAsia" w:eastAsiaTheme="minorEastAsia" w:hAnsiTheme="minorEastAsia" w:hint="eastAsia"/>
                <w:bCs/>
                <w:sz w:val="24"/>
              </w:rPr>
              <w:t>分析型数据库</w:t>
            </w:r>
            <w:r w:rsidRPr="006D7904">
              <w:rPr>
                <w:rFonts w:asciiTheme="minorEastAsia" w:eastAsiaTheme="minorEastAsia" w:hAnsiTheme="minorEastAsia"/>
                <w:bCs/>
                <w:sz w:val="24"/>
              </w:rPr>
              <w:t>等。</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具有易用性的数据集建模：</w:t>
            </w:r>
            <w:r w:rsidRPr="006D7904">
              <w:rPr>
                <w:rFonts w:asciiTheme="minorEastAsia" w:eastAsiaTheme="minorEastAsia" w:hAnsiTheme="minorEastAsia"/>
                <w:bCs/>
                <w:sz w:val="24"/>
              </w:rPr>
              <w:t>1.支持基于SQL、拖拽建模创建数据集两种方式，并提供数据集表结构预览功能。2.支持左关联、右关联、全关联、新建计算字段、新建分组维度、过滤数据操作。3. 支持表结构同步刷新和刷新预览数</w:t>
            </w:r>
            <w:r w:rsidRPr="006D7904">
              <w:rPr>
                <w:rFonts w:asciiTheme="minorEastAsia" w:eastAsiaTheme="minorEastAsia" w:hAnsiTheme="minorEastAsia"/>
                <w:bCs/>
                <w:sz w:val="24"/>
              </w:rPr>
              <w:lastRenderedPageBreak/>
              <w:t>据等功能。4. 支持配置定时清除缓存功能5. 基于数据内容的智能推荐</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图表</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丰富的数据可视化效果。系统内置柱状图、线图、饼图、雷达图、散点图等多种可视化图表，满足不同场景的数据展现需求。</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简单易操作的仪表板：</w:t>
            </w:r>
            <w:r w:rsidRPr="006D7904">
              <w:rPr>
                <w:rFonts w:asciiTheme="minorEastAsia" w:eastAsiaTheme="minorEastAsia" w:hAnsiTheme="minorEastAsia"/>
                <w:bCs/>
                <w:sz w:val="24"/>
              </w:rPr>
              <w:t>1.  拖拽式进行组件选择和布局，自动调整和适配各种屏幕大小。2.  支持PC、移动等多终端的配置，并且能做到一次配置自动适配多终端。3.  支持柱状图、折线图、条形图、面积图、饼图、气泡地图、色彩地图、仪表盘、雷达图、散点图、漏斗图、指标看板、矩阵树图、LBS地图、极坐标图、词云图、旋风漏斗图、树图、来源去向图、交叉表、进度条等图表组件。4.  支持图表组件的样式控制，支持标题重定义及显示控制、颜色自定义、XY轴切换、图例显示控制等操作。5.  多组件关联查询，一个查询组件可实现控制多个组件的查询，并且支持跨库、</w:t>
            </w:r>
            <w:proofErr w:type="gramStart"/>
            <w:r w:rsidRPr="006D7904">
              <w:rPr>
                <w:rFonts w:asciiTheme="minorEastAsia" w:eastAsiaTheme="minorEastAsia" w:hAnsiTheme="minorEastAsia"/>
                <w:bCs/>
                <w:sz w:val="24"/>
              </w:rPr>
              <w:t>跨数据</w:t>
            </w:r>
            <w:proofErr w:type="gramEnd"/>
            <w:r w:rsidRPr="006D7904">
              <w:rPr>
                <w:rFonts w:asciiTheme="minorEastAsia" w:eastAsiaTheme="minorEastAsia" w:hAnsiTheme="minorEastAsia"/>
                <w:bCs/>
                <w:sz w:val="24"/>
              </w:rPr>
              <w:t>集的关联查询控制。6.  组件联动分析，基于组件可以实现多个组件的联动分析与查询，实现在线数据分析。7.  组件下钻分析，通过设置字段之间的层次关系，可以自动化实现数据钻取的功能。8.  支持筛选器、富文本、iframe、TAB、图片等种控件。9.组件支持添加备注、尾注，备注支持引用筛选字段、计算指标、插入链接等，配置颜色、大小、布局等10.支持自定义仪表板背景、顶部图片、底部图片、标题logo、标题背景、组件边框等主题和色系配置。</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90"/>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分析</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多维数据分析。基于Web页面的工作环境，通过拖拽式的操作和类似于Excel的页面展示，实现数据的一键导入和实时分析，并可以灵活地切换数据分析的视角，无需重新建模。</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电子表格：</w:t>
            </w:r>
            <w:r w:rsidRPr="006D7904">
              <w:rPr>
                <w:rFonts w:asciiTheme="minorEastAsia" w:eastAsiaTheme="minorEastAsia" w:hAnsiTheme="minorEastAsia"/>
                <w:bCs/>
                <w:sz w:val="24"/>
              </w:rPr>
              <w:t>1.  支持二维表格类Execl的界面风格。</w:t>
            </w:r>
            <w:r w:rsidRPr="006D7904">
              <w:rPr>
                <w:rFonts w:asciiTheme="minorEastAsia" w:eastAsiaTheme="minorEastAsia" w:hAnsiTheme="minorEastAsia"/>
                <w:bCs/>
                <w:sz w:val="24"/>
              </w:rPr>
              <w:lastRenderedPageBreak/>
              <w:t>2.  支持冻结窗口、筛选、过滤等基本操作。冻结功能，支持行/列冻结。3.  支持样式控制，可以进行边框、字体、背景等各种样式控制，并支持类Excel的拖拉拽式填充。4.  支持文本函数、数字函数、汇总函数、查找和引用函数等400多种函数，支持跨Sheet引用，并支持类Excel的拖拉拽式填充。5.  支持文本格式化、数字格式等快捷操作。6.  支持全局查询项目控件，支持跨Sheet的查询逻辑控制。7.  支持日期查询控件、文本和数字的匹配查询控件，前端提供单选、复选、级联查询等复合查询控制。8.  支持查询关联控制：一个查询控件可以控制相同仪表板内任</w:t>
            </w:r>
            <w:proofErr w:type="gramStart"/>
            <w:r w:rsidRPr="006D7904">
              <w:rPr>
                <w:rFonts w:asciiTheme="minorEastAsia" w:eastAsiaTheme="minorEastAsia" w:hAnsiTheme="minorEastAsia"/>
                <w:bCs/>
                <w:sz w:val="24"/>
              </w:rPr>
              <w:t>一</w:t>
            </w:r>
            <w:proofErr w:type="gramEnd"/>
            <w:r w:rsidRPr="006D7904">
              <w:rPr>
                <w:rFonts w:asciiTheme="minorEastAsia" w:eastAsiaTheme="minorEastAsia" w:hAnsiTheme="minorEastAsia"/>
                <w:bCs/>
                <w:sz w:val="24"/>
              </w:rPr>
              <w:t>组件的关联查询。9.  支持柱状图、折线图、饼图、仪表盘、雷达图、散点图、漏斗图、极坐标图、等多种图表组件。10.  支持图表组件的样式控制，支持标题重定义及显示控制、颜色自定义、XY轴切换、图例显示控制等操作。11.  支持图表关联分析，可配置多个图表的关联查询，支撑多图联动的数据分析场景。12.支持跨区块维度对齐，自动进行维度匹配。</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90"/>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快速搭建数据门户</w:t>
            </w:r>
            <w:r w:rsidRPr="006D7904">
              <w:rPr>
                <w:rFonts w:asciiTheme="minorEastAsia" w:eastAsiaTheme="minorEastAsia" w:hAnsiTheme="minorEastAsia" w:hint="eastAsia"/>
                <w:bCs/>
                <w:sz w:val="24"/>
              </w:rPr>
              <w:t>：</w:t>
            </w:r>
            <w:r w:rsidRPr="006D7904">
              <w:rPr>
                <w:rFonts w:asciiTheme="minorEastAsia" w:eastAsiaTheme="minorEastAsia" w:hAnsiTheme="minorEastAsia"/>
                <w:bCs/>
                <w:sz w:val="24"/>
              </w:rPr>
              <w:t>通过拖拽式操作、强大的数据建模和丰富的可视化图表，帮助</w:t>
            </w:r>
            <w:r w:rsidRPr="006D7904">
              <w:rPr>
                <w:rFonts w:asciiTheme="minorEastAsia" w:eastAsiaTheme="minorEastAsia" w:hAnsiTheme="minorEastAsia" w:hint="eastAsia"/>
                <w:bCs/>
                <w:sz w:val="24"/>
              </w:rPr>
              <w:t>用户</w:t>
            </w:r>
            <w:r w:rsidRPr="006D7904">
              <w:rPr>
                <w:rFonts w:asciiTheme="minorEastAsia" w:eastAsiaTheme="minorEastAsia" w:hAnsiTheme="minorEastAsia"/>
                <w:bCs/>
                <w:sz w:val="24"/>
              </w:rPr>
              <w:t>快速搭建数据门户。</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1.  支持门户标题、LOGO、整体肤色、导航栏颜色、页脚信息、数据门户链接等信息配置。 2.  支持导航栏的名称定义、图标控制等基本定义。 3.  支持导航栏的功能菜单配置，包括仪表板、电子表格、外部链接等。 4.  支持功能菜单的打开方式控制，包括当前页打开、新窗口打开。</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r w:rsidR="00EE23D0" w:rsidRPr="006D7904">
        <w:trPr>
          <w:trHeight w:val="90"/>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c>
          <w:tcPr>
            <w:tcW w:w="6239"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hint="eastAsia"/>
                <w:bCs/>
                <w:sz w:val="24"/>
              </w:rPr>
              <w:t>提供完整的系统管理功能，满足用户对于人员管理、数据管理、报表及门户应用管理需求：</w:t>
            </w:r>
          </w:p>
          <w:p w:rsidR="00EE23D0" w:rsidRPr="006D7904" w:rsidRDefault="0090304C">
            <w:pPr>
              <w:spacing w:line="360" w:lineRule="auto"/>
              <w:rPr>
                <w:rFonts w:asciiTheme="minorEastAsia" w:eastAsiaTheme="minorEastAsia" w:hAnsiTheme="minorEastAsia"/>
                <w:bCs/>
                <w:sz w:val="24"/>
              </w:rPr>
            </w:pPr>
            <w:r w:rsidRPr="006D7904">
              <w:rPr>
                <w:rFonts w:asciiTheme="minorEastAsia" w:eastAsiaTheme="minorEastAsia" w:hAnsiTheme="minorEastAsia"/>
                <w:bCs/>
                <w:sz w:val="24"/>
              </w:rPr>
              <w:t>1.提供多层次的安全访问机制，从系统访问登录、工作空间隔离到行级数据权限的一整套安全访问机制。 2.支持用</w:t>
            </w:r>
            <w:r w:rsidRPr="006D7904">
              <w:rPr>
                <w:rFonts w:asciiTheme="minorEastAsia" w:eastAsiaTheme="minorEastAsia" w:hAnsiTheme="minorEastAsia"/>
                <w:bCs/>
                <w:sz w:val="24"/>
              </w:rPr>
              <w:lastRenderedPageBreak/>
              <w:t xml:space="preserve">户组织管理、用户角色管理。 3.支持基于用户角色的访问授权。 4. 支持基于资源的集中授权。 5. 支持批量导入用户数据。 6. 支持多级工作空间角色管理，包括管理员、开发者、分析师、阅览者等。 7. 支持行级数据访问权限控制，支持类组织架构的轻量级管理。 8. 支持权限管理的API服务，集中授权支持按人管理，协同授权支持组织级别控制报表 9. 支持报表管理、血缘分析、门户管理等。 10. 可定制自己的企业门户首页 11. 组织管理包括组织挂历、企业安全、办公协同、功能配置、智能运维 </w:t>
            </w:r>
          </w:p>
        </w:tc>
        <w:tc>
          <w:tcPr>
            <w:tcW w:w="94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spacing w:line="360" w:lineRule="auto"/>
              <w:rPr>
                <w:rFonts w:asciiTheme="minorEastAsia" w:eastAsiaTheme="minorEastAsia" w:hAnsiTheme="minorEastAsia"/>
                <w:bCs/>
                <w:sz w:val="24"/>
              </w:rPr>
            </w:pPr>
          </w:p>
        </w:tc>
      </w:tr>
    </w:tbl>
    <w:p w:rsidR="00EE23D0" w:rsidRPr="006D7904" w:rsidRDefault="00EE23D0">
      <w:pPr>
        <w:rPr>
          <w:rFonts w:asciiTheme="minorEastAsia" w:eastAsiaTheme="minorEastAsia" w:hAnsiTheme="minorEastAsia"/>
          <w:lang w:eastAsia="zh-Hans"/>
        </w:rPr>
      </w:pPr>
    </w:p>
    <w:p w:rsidR="00EE23D0" w:rsidRPr="006D7904" w:rsidRDefault="0090304C">
      <w:pPr>
        <w:pStyle w:val="3"/>
        <w:numPr>
          <w:ilvl w:val="1"/>
          <w:numId w:val="1"/>
        </w:numPr>
        <w:rPr>
          <w:rFonts w:asciiTheme="minorEastAsia" w:eastAsiaTheme="minorEastAsia" w:hAnsiTheme="minorEastAsia"/>
        </w:rPr>
      </w:pPr>
      <w:proofErr w:type="gramStart"/>
      <w:r w:rsidRPr="006D7904">
        <w:rPr>
          <w:rFonts w:asciiTheme="minorEastAsia" w:eastAsiaTheme="minorEastAsia" w:hAnsiTheme="minorEastAsia" w:hint="eastAsia"/>
        </w:rPr>
        <w:t>信创云</w:t>
      </w:r>
      <w:proofErr w:type="gramEnd"/>
      <w:r w:rsidRPr="006D7904">
        <w:rPr>
          <w:rFonts w:asciiTheme="minorEastAsia" w:eastAsiaTheme="minorEastAsia" w:hAnsiTheme="minorEastAsia" w:hint="eastAsia"/>
        </w:rPr>
        <w:t>平台技术要求</w:t>
      </w:r>
    </w:p>
    <w:p w:rsidR="00EE23D0" w:rsidRPr="006D7904" w:rsidRDefault="0090304C">
      <w:pPr>
        <w:pStyle w:val="4"/>
        <w:numPr>
          <w:ilvl w:val="2"/>
          <w:numId w:val="1"/>
        </w:numPr>
        <w:rPr>
          <w:rFonts w:asciiTheme="minorEastAsia" w:eastAsiaTheme="minorEastAsia" w:hAnsiTheme="minorEastAsia"/>
          <w:lang w:val="en-US"/>
        </w:rPr>
      </w:pPr>
      <w:r w:rsidRPr="006D7904">
        <w:rPr>
          <w:rFonts w:asciiTheme="minorEastAsia" w:eastAsiaTheme="minorEastAsia" w:hAnsiTheme="minorEastAsia" w:hint="eastAsia"/>
          <w:lang w:val="en-US"/>
        </w:rPr>
        <w:t>平台总体要求</w:t>
      </w:r>
    </w:p>
    <w:tbl>
      <w:tblPr>
        <w:tblW w:w="9073"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2"/>
        <w:gridCol w:w="7371"/>
      </w:tblGrid>
      <w:tr w:rsidR="00EE23D0" w:rsidRPr="006D7904">
        <w:tc>
          <w:tcPr>
            <w:tcW w:w="170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adjustRightInd/>
              <w:snapToGrid w:val="0"/>
              <w:spacing w:line="360" w:lineRule="auto"/>
              <w:jc w:val="center"/>
              <w:rPr>
                <w:rFonts w:asciiTheme="minorEastAsia" w:eastAsiaTheme="minorEastAsia" w:hAnsiTheme="minorEastAsia"/>
                <w:b/>
                <w:bCs/>
                <w:sz w:val="24"/>
                <w:shd w:val="clear" w:color="auto" w:fill="FFFFFF"/>
              </w:rPr>
            </w:pPr>
            <w:r w:rsidRPr="006D7904">
              <w:rPr>
                <w:rFonts w:asciiTheme="minorEastAsia" w:eastAsiaTheme="minorEastAsia" w:hAnsiTheme="minorEastAsia" w:hint="eastAsia"/>
                <w:b/>
                <w:bCs/>
                <w:sz w:val="24"/>
                <w:shd w:val="clear" w:color="auto" w:fill="FFFFFF"/>
              </w:rPr>
              <w:t>指标项</w:t>
            </w:r>
          </w:p>
        </w:tc>
        <w:tc>
          <w:tcPr>
            <w:tcW w:w="737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adjustRightInd/>
              <w:snapToGrid w:val="0"/>
              <w:spacing w:line="360" w:lineRule="auto"/>
              <w:jc w:val="center"/>
              <w:rPr>
                <w:rFonts w:asciiTheme="minorEastAsia" w:eastAsiaTheme="minorEastAsia" w:hAnsiTheme="minorEastAsia"/>
                <w:b/>
                <w:bCs/>
                <w:sz w:val="24"/>
                <w:shd w:val="clear" w:color="auto" w:fill="FFFFFF"/>
              </w:rPr>
            </w:pPr>
            <w:r w:rsidRPr="006D7904">
              <w:rPr>
                <w:rFonts w:asciiTheme="minorEastAsia" w:eastAsiaTheme="minorEastAsia" w:hAnsiTheme="minorEastAsia" w:hint="eastAsia"/>
                <w:b/>
                <w:bCs/>
                <w:sz w:val="24"/>
                <w:shd w:val="clear" w:color="auto" w:fill="FFFFFF"/>
              </w:rPr>
              <w:t>采购要求</w:t>
            </w:r>
          </w:p>
        </w:tc>
      </w:tr>
      <w:tr w:rsidR="00EE23D0" w:rsidRPr="006D7904">
        <w:trPr>
          <w:trHeight w:val="274"/>
        </w:trPr>
        <w:tc>
          <w:tcPr>
            <w:tcW w:w="170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adjustRightInd/>
              <w:snapToGrid w:val="0"/>
              <w:spacing w:line="360" w:lineRule="auto"/>
              <w:rPr>
                <w:rFonts w:asciiTheme="minorEastAsia" w:eastAsiaTheme="minorEastAsia" w:hAnsiTheme="minorEastAsia"/>
                <w:sz w:val="24"/>
                <w:shd w:val="clear" w:color="auto" w:fill="FFFFFF"/>
              </w:rPr>
            </w:pPr>
            <w:r w:rsidRPr="006D7904">
              <w:rPr>
                <w:rFonts w:asciiTheme="minorEastAsia" w:eastAsiaTheme="minorEastAsia" w:hAnsiTheme="minorEastAsia" w:hint="eastAsia"/>
                <w:sz w:val="24"/>
                <w:shd w:val="clear" w:color="auto" w:fill="FFFFFF"/>
              </w:rPr>
              <w:t>云平台技术</w:t>
            </w:r>
          </w:p>
        </w:tc>
        <w:tc>
          <w:tcPr>
            <w:tcW w:w="737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云平台要求所有产品(组件)采用分布式技术架构，能够支持鲲鹏芯片、飞腾芯片、</w:t>
            </w:r>
            <w:r w:rsidRPr="006D7904">
              <w:rPr>
                <w:rFonts w:asciiTheme="minorEastAsia" w:eastAsiaTheme="minorEastAsia" w:hAnsiTheme="minorEastAsia"/>
                <w:sz w:val="24"/>
              </w:rPr>
              <w:t>海光芯片</w:t>
            </w:r>
            <w:r w:rsidRPr="006D7904">
              <w:rPr>
                <w:rFonts w:asciiTheme="minorEastAsia" w:eastAsiaTheme="minorEastAsia" w:hAnsiTheme="minorEastAsia" w:hint="eastAsia"/>
                <w:sz w:val="24"/>
              </w:rPr>
              <w:t>服务器。采用先进调度机制实现对集群内的CPU、内存资源进行统一调度； 采用先进的管理机制实现对集群内的硬盘资源进行统一的管理和分配。</w:t>
            </w:r>
          </w:p>
        </w:tc>
      </w:tr>
      <w:tr w:rsidR="00EE23D0" w:rsidRPr="006D7904">
        <w:tc>
          <w:tcPr>
            <w:tcW w:w="170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adjustRightInd/>
              <w:snapToGrid w:val="0"/>
              <w:spacing w:line="360" w:lineRule="auto"/>
              <w:rPr>
                <w:rFonts w:asciiTheme="minorEastAsia" w:eastAsiaTheme="minorEastAsia" w:hAnsiTheme="minorEastAsia"/>
                <w:sz w:val="24"/>
                <w:shd w:val="clear" w:color="auto" w:fill="FFFFFF"/>
              </w:rPr>
            </w:pPr>
            <w:r w:rsidRPr="006D7904">
              <w:rPr>
                <w:rFonts w:asciiTheme="minorEastAsia" w:eastAsiaTheme="minorEastAsia" w:hAnsiTheme="minorEastAsia" w:hint="eastAsia"/>
                <w:sz w:val="24"/>
                <w:shd w:val="clear" w:color="auto" w:fill="FFFFFF"/>
              </w:rPr>
              <w:t>网络要求</w:t>
            </w:r>
          </w:p>
        </w:tc>
        <w:tc>
          <w:tcPr>
            <w:tcW w:w="737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本项目云平台网络应满足分区的设计要求。云平台按照互联网业务区、公共业务区、专网业务区、安全管理区等进行分区规划。</w:t>
            </w:r>
          </w:p>
        </w:tc>
      </w:tr>
      <w:tr w:rsidR="00EE23D0" w:rsidRPr="006D7904">
        <w:tc>
          <w:tcPr>
            <w:tcW w:w="170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adjustRightInd/>
              <w:snapToGrid w:val="0"/>
              <w:spacing w:line="360" w:lineRule="auto"/>
              <w:rPr>
                <w:rFonts w:asciiTheme="minorEastAsia" w:eastAsiaTheme="minorEastAsia" w:hAnsiTheme="minorEastAsia"/>
                <w:sz w:val="24"/>
                <w:shd w:val="clear" w:color="auto" w:fill="FFFFFF"/>
              </w:rPr>
            </w:pPr>
            <w:r w:rsidRPr="006D7904">
              <w:rPr>
                <w:rFonts w:asciiTheme="minorEastAsia" w:eastAsiaTheme="minorEastAsia" w:hAnsiTheme="minorEastAsia" w:hint="eastAsia"/>
                <w:sz w:val="24"/>
              </w:rPr>
              <w:t>计算存储能力</w:t>
            </w:r>
          </w:p>
        </w:tc>
        <w:tc>
          <w:tcPr>
            <w:tcW w:w="737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现有平台规模要大于</w:t>
            </w:r>
            <w:r w:rsidRPr="006D7904">
              <w:rPr>
                <w:rFonts w:asciiTheme="minorEastAsia" w:eastAsiaTheme="minorEastAsia" w:hAnsiTheme="minorEastAsia"/>
                <w:sz w:val="24"/>
              </w:rPr>
              <w:t>30</w:t>
            </w:r>
            <w:r w:rsidRPr="006D7904">
              <w:rPr>
                <w:rFonts w:asciiTheme="minorEastAsia" w:eastAsiaTheme="minorEastAsia" w:hAnsiTheme="minorEastAsia" w:hint="eastAsia"/>
                <w:sz w:val="24"/>
              </w:rPr>
              <w:t>00</w:t>
            </w:r>
            <w:proofErr w:type="gramStart"/>
            <w:r w:rsidRPr="006D7904">
              <w:rPr>
                <w:rFonts w:asciiTheme="minorEastAsia" w:eastAsiaTheme="minorEastAsia" w:hAnsiTheme="minorEastAsia" w:hint="eastAsia"/>
                <w:sz w:val="24"/>
              </w:rPr>
              <w:t>核</w:t>
            </w:r>
            <w:r w:rsidRPr="006D7904">
              <w:rPr>
                <w:rFonts w:asciiTheme="minorEastAsia" w:eastAsiaTheme="minorEastAsia" w:hAnsiTheme="minorEastAsia"/>
                <w:sz w:val="24"/>
              </w:rPr>
              <w:t>且服务器</w:t>
            </w:r>
            <w:proofErr w:type="gramEnd"/>
            <w:r w:rsidRPr="006D7904">
              <w:rPr>
                <w:rFonts w:asciiTheme="minorEastAsia" w:eastAsiaTheme="minorEastAsia" w:hAnsiTheme="minorEastAsia"/>
                <w:sz w:val="24"/>
              </w:rPr>
              <w:t>数量不少于95台</w:t>
            </w:r>
            <w:r w:rsidRPr="006D7904">
              <w:rPr>
                <w:rFonts w:asciiTheme="minorEastAsia" w:eastAsiaTheme="minorEastAsia" w:hAnsiTheme="minorEastAsia" w:hint="eastAsia"/>
                <w:sz w:val="24"/>
              </w:rPr>
              <w:t>，根据实际使用情况扩容。</w:t>
            </w:r>
          </w:p>
        </w:tc>
      </w:tr>
      <w:tr w:rsidR="00EE23D0" w:rsidRPr="006D7904">
        <w:tc>
          <w:tcPr>
            <w:tcW w:w="170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adjustRightInd/>
              <w:snapToGrid w:val="0"/>
              <w:spacing w:line="360" w:lineRule="auto"/>
              <w:rPr>
                <w:rFonts w:asciiTheme="minorEastAsia" w:eastAsiaTheme="minorEastAsia" w:hAnsiTheme="minorEastAsia"/>
                <w:sz w:val="24"/>
                <w:shd w:val="clear" w:color="auto" w:fill="FFFFFF"/>
              </w:rPr>
            </w:pPr>
            <w:r w:rsidRPr="006D7904">
              <w:rPr>
                <w:rFonts w:asciiTheme="minorEastAsia" w:eastAsiaTheme="minorEastAsia" w:hAnsiTheme="minorEastAsia" w:hint="eastAsia"/>
                <w:sz w:val="24"/>
              </w:rPr>
              <w:t>系统软件服务</w:t>
            </w:r>
          </w:p>
        </w:tc>
        <w:tc>
          <w:tcPr>
            <w:tcW w:w="737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w:t>
            </w: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操作系统软件、数据库软件和中间</w:t>
            </w:r>
            <w:proofErr w:type="gramStart"/>
            <w:r w:rsidRPr="006D7904">
              <w:rPr>
                <w:rFonts w:asciiTheme="minorEastAsia" w:eastAsiaTheme="minorEastAsia" w:hAnsiTheme="minorEastAsia" w:hint="eastAsia"/>
                <w:sz w:val="24"/>
              </w:rPr>
              <w:t>件软件</w:t>
            </w:r>
            <w:proofErr w:type="gramEnd"/>
            <w:r w:rsidRPr="006D7904">
              <w:rPr>
                <w:rFonts w:asciiTheme="minorEastAsia" w:eastAsiaTheme="minorEastAsia" w:hAnsiTheme="minorEastAsia" w:hint="eastAsia"/>
                <w:sz w:val="24"/>
              </w:rPr>
              <w:t>等系统软件，满足应用部署要求。</w:t>
            </w:r>
          </w:p>
        </w:tc>
      </w:tr>
    </w:tbl>
    <w:p w:rsidR="00EE23D0" w:rsidRPr="006D7904" w:rsidRDefault="00EE23D0">
      <w:pPr>
        <w:spacing w:line="360" w:lineRule="auto"/>
        <w:ind w:firstLineChars="200" w:firstLine="480"/>
        <w:rPr>
          <w:rFonts w:asciiTheme="minorEastAsia" w:eastAsiaTheme="minorEastAsia" w:hAnsiTheme="minorEastAsia"/>
          <w:sz w:val="24"/>
        </w:rPr>
      </w:pPr>
    </w:p>
    <w:p w:rsidR="00EE23D0" w:rsidRPr="006D7904" w:rsidRDefault="0090304C">
      <w:pPr>
        <w:pStyle w:val="4"/>
        <w:numPr>
          <w:ilvl w:val="2"/>
          <w:numId w:val="1"/>
        </w:numPr>
        <w:rPr>
          <w:rFonts w:asciiTheme="minorEastAsia" w:eastAsiaTheme="minorEastAsia" w:hAnsiTheme="minorEastAsia"/>
        </w:rPr>
      </w:pPr>
      <w:r w:rsidRPr="006D7904">
        <w:rPr>
          <w:rFonts w:asciiTheme="minorEastAsia" w:eastAsiaTheme="minorEastAsia" w:hAnsiTheme="minorEastAsia" w:hint="eastAsia"/>
        </w:rPr>
        <w:lastRenderedPageBreak/>
        <w:t>产品技术要求</w:t>
      </w:r>
    </w:p>
    <w:tbl>
      <w:tblPr>
        <w:tblW w:w="9073" w:type="dxa"/>
        <w:tblInd w:w="-289" w:type="dxa"/>
        <w:tblLayout w:type="fixed"/>
        <w:tblLook w:val="04A0" w:firstRow="1" w:lastRow="0" w:firstColumn="1" w:lastColumn="0" w:noHBand="0" w:noVBand="1"/>
      </w:tblPr>
      <w:tblGrid>
        <w:gridCol w:w="1844"/>
        <w:gridCol w:w="7229"/>
      </w:tblGrid>
      <w:tr w:rsidR="00EE23D0" w:rsidRPr="006D7904">
        <w:trPr>
          <w:trHeight w:val="280"/>
        </w:trPr>
        <w:tc>
          <w:tcPr>
            <w:tcW w:w="1844"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jc w:val="center"/>
              <w:rPr>
                <w:rFonts w:asciiTheme="minorEastAsia" w:eastAsiaTheme="minorEastAsia" w:hAnsiTheme="minorEastAsia"/>
                <w:b/>
                <w:bCs/>
                <w:sz w:val="24"/>
              </w:rPr>
            </w:pPr>
            <w:r w:rsidRPr="006D7904">
              <w:rPr>
                <w:rFonts w:asciiTheme="minorEastAsia" w:eastAsiaTheme="minorEastAsia" w:hAnsiTheme="minorEastAsia" w:hint="eastAsia"/>
                <w:b/>
                <w:bCs/>
                <w:sz w:val="24"/>
              </w:rPr>
              <w:t>指标项</w:t>
            </w: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jc w:val="center"/>
              <w:rPr>
                <w:rFonts w:asciiTheme="minorEastAsia" w:eastAsiaTheme="minorEastAsia" w:hAnsiTheme="minorEastAsia"/>
                <w:b/>
                <w:bCs/>
                <w:sz w:val="24"/>
              </w:rPr>
            </w:pPr>
            <w:r w:rsidRPr="006D7904">
              <w:rPr>
                <w:rFonts w:asciiTheme="minorEastAsia" w:eastAsiaTheme="minorEastAsia" w:hAnsiTheme="minorEastAsia" w:hint="eastAsia"/>
                <w:b/>
                <w:bCs/>
                <w:sz w:val="24"/>
              </w:rPr>
              <w:t>采购要求</w:t>
            </w:r>
          </w:p>
        </w:tc>
      </w:tr>
      <w:tr w:rsidR="00EE23D0" w:rsidRPr="006D7904">
        <w:trPr>
          <w:trHeight w:val="1380"/>
        </w:trPr>
        <w:tc>
          <w:tcPr>
            <w:tcW w:w="1844" w:type="dxa"/>
            <w:vMerge w:val="restart"/>
            <w:tcBorders>
              <w:top w:val="single" w:sz="4" w:space="0" w:color="000000"/>
              <w:left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lang w:eastAsia="zh-Hans"/>
              </w:rPr>
              <w:t>云服务器</w:t>
            </w:r>
            <w:r w:rsidRPr="006D7904">
              <w:rPr>
                <w:rFonts w:asciiTheme="minorEastAsia" w:eastAsiaTheme="minorEastAsia" w:hAnsiTheme="minorEastAsia" w:hint="eastAsia"/>
                <w:sz w:val="24"/>
              </w:rPr>
              <w:t>技术要求</w:t>
            </w:r>
          </w:p>
        </w:tc>
        <w:tc>
          <w:tcPr>
            <w:tcW w:w="7229" w:type="dxa"/>
            <w:tcBorders>
              <w:top w:val="single" w:sz="4" w:space="0" w:color="000000"/>
              <w:left w:val="single" w:sz="4" w:space="0" w:color="000000"/>
              <w:bottom w:val="single" w:sz="4" w:space="0" w:color="000000"/>
              <w:right w:val="single" w:sz="4" w:space="0" w:color="000000"/>
            </w:tcBorders>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对以下操作系统的支持：麒麟操作</w:t>
            </w:r>
            <w:r w:rsidRPr="006D7904">
              <w:rPr>
                <w:rFonts w:asciiTheme="minorEastAsia" w:eastAsiaTheme="minorEastAsia" w:hAnsiTheme="minorEastAsia"/>
                <w:sz w:val="24"/>
              </w:rPr>
              <w:t>系统</w:t>
            </w:r>
            <w:r w:rsidRPr="006D7904">
              <w:rPr>
                <w:rFonts w:asciiTheme="minorEastAsia" w:eastAsiaTheme="minorEastAsia" w:hAnsiTheme="minorEastAsia" w:hint="eastAsia"/>
                <w:sz w:val="24"/>
              </w:rPr>
              <w:t>，统信操作</w:t>
            </w:r>
            <w:r w:rsidRPr="006D7904">
              <w:rPr>
                <w:rFonts w:asciiTheme="minorEastAsia" w:eastAsiaTheme="minorEastAsia" w:hAnsiTheme="minorEastAsia"/>
                <w:sz w:val="24"/>
              </w:rPr>
              <w:t>系统</w:t>
            </w:r>
            <w:r w:rsidRPr="006D7904">
              <w:rPr>
                <w:rFonts w:asciiTheme="minorEastAsia" w:eastAsiaTheme="minorEastAsia" w:hAnsiTheme="minorEastAsia" w:hint="eastAsia"/>
                <w:sz w:val="24"/>
              </w:rPr>
              <w:t xml:space="preserve"> ；提供丰富的API接口，包括创建，删除，修改，查询，启动，重启，停止。</w:t>
            </w:r>
          </w:p>
        </w:tc>
      </w:tr>
      <w:tr w:rsidR="00EE23D0" w:rsidRPr="006D7904">
        <w:trPr>
          <w:trHeight w:val="642"/>
        </w:trPr>
        <w:tc>
          <w:tcPr>
            <w:tcW w:w="1844" w:type="dxa"/>
            <w:vMerge/>
            <w:tcBorders>
              <w:left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可</w:t>
            </w:r>
            <w:r w:rsidRPr="006D7904">
              <w:rPr>
                <w:rFonts w:asciiTheme="minorEastAsia" w:eastAsiaTheme="minorEastAsia" w:hAnsiTheme="minorEastAsia"/>
                <w:sz w:val="24"/>
              </w:rPr>
              <w:t>提供支持</w:t>
            </w:r>
            <w:r w:rsidRPr="006D7904">
              <w:rPr>
                <w:rFonts w:asciiTheme="minorEastAsia" w:eastAsiaTheme="minorEastAsia" w:hAnsiTheme="minorEastAsia" w:hint="eastAsia"/>
                <w:sz w:val="24"/>
              </w:rPr>
              <w:t>国产</w:t>
            </w:r>
            <w:r w:rsidRPr="006D7904">
              <w:rPr>
                <w:rFonts w:asciiTheme="minorEastAsia" w:eastAsiaTheme="minorEastAsia" w:hAnsiTheme="minorEastAsia"/>
                <w:sz w:val="24"/>
              </w:rPr>
              <w:t>CPU的云服务器。</w:t>
            </w:r>
            <w:r w:rsidRPr="006D7904">
              <w:rPr>
                <w:rFonts w:asciiTheme="minorEastAsia" w:eastAsiaTheme="minorEastAsia" w:hAnsiTheme="minorEastAsia" w:hint="eastAsia"/>
                <w:sz w:val="24"/>
              </w:rPr>
              <w:t>提供相关平台的截图证明。</w:t>
            </w:r>
          </w:p>
        </w:tc>
      </w:tr>
      <w:tr w:rsidR="00EE23D0" w:rsidRPr="006D7904">
        <w:trPr>
          <w:trHeight w:val="1090"/>
        </w:trPr>
        <w:tc>
          <w:tcPr>
            <w:tcW w:w="1844" w:type="dxa"/>
            <w:vMerge/>
            <w:tcBorders>
              <w:left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云服务器支持用户通过快照对云服务器的数据进行备份，通过快照进行云服务器的数据恢复，可以为每块磁盘创建64个快照，支持设置自动快照策略。</w:t>
            </w:r>
          </w:p>
        </w:tc>
      </w:tr>
      <w:tr w:rsidR="00EE23D0" w:rsidRPr="006D7904">
        <w:trPr>
          <w:trHeight w:val="430"/>
        </w:trPr>
        <w:tc>
          <w:tcPr>
            <w:tcW w:w="1844" w:type="dxa"/>
            <w:vMerge/>
            <w:tcBorders>
              <w:left w:val="single" w:sz="4" w:space="0" w:color="000000"/>
              <w:bottom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支持虚拟机系统盘在线扩容，支持在</w:t>
            </w:r>
            <w:proofErr w:type="gramStart"/>
            <w:r w:rsidRPr="006D7904">
              <w:rPr>
                <w:rFonts w:asciiTheme="minorEastAsia" w:eastAsiaTheme="minorEastAsia" w:hAnsiTheme="minorEastAsia" w:hint="eastAsia"/>
                <w:sz w:val="24"/>
              </w:rPr>
              <w:t>白屏化界面</w:t>
            </w:r>
            <w:proofErr w:type="gramEnd"/>
            <w:r w:rsidRPr="006D7904">
              <w:rPr>
                <w:rFonts w:asciiTheme="minorEastAsia" w:eastAsiaTheme="minorEastAsia" w:hAnsiTheme="minorEastAsia" w:hint="eastAsia"/>
                <w:sz w:val="24"/>
              </w:rPr>
              <w:t>操作。</w:t>
            </w:r>
          </w:p>
        </w:tc>
      </w:tr>
      <w:tr w:rsidR="00EE23D0" w:rsidRPr="006D7904">
        <w:trPr>
          <w:trHeight w:val="791"/>
        </w:trPr>
        <w:tc>
          <w:tcPr>
            <w:tcW w:w="1844" w:type="dxa"/>
            <w:vMerge w:val="restart"/>
            <w:tcBorders>
              <w:top w:val="single" w:sz="4" w:space="0" w:color="000000"/>
              <w:left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云主机数据</w:t>
            </w:r>
            <w:proofErr w:type="gramStart"/>
            <w:r w:rsidRPr="006D7904">
              <w:rPr>
                <w:rFonts w:asciiTheme="minorEastAsia" w:eastAsiaTheme="minorEastAsia" w:hAnsiTheme="minorEastAsia" w:hint="eastAsia"/>
                <w:sz w:val="24"/>
              </w:rPr>
              <w:t>盘技术</w:t>
            </w:r>
            <w:proofErr w:type="gramEnd"/>
            <w:r w:rsidRPr="006D7904">
              <w:rPr>
                <w:rFonts w:asciiTheme="minorEastAsia" w:eastAsiaTheme="minorEastAsia" w:hAnsiTheme="minorEastAsia" w:hint="eastAsia"/>
                <w:sz w:val="24"/>
              </w:rPr>
              <w:t>要求</w:t>
            </w: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支持在线扩展容量，扩容期间无需关闭虚拟机，无需</w:t>
            </w:r>
            <w:proofErr w:type="gramStart"/>
            <w:r w:rsidRPr="006D7904">
              <w:rPr>
                <w:rFonts w:asciiTheme="minorEastAsia" w:eastAsiaTheme="minorEastAsia" w:hAnsiTheme="minorEastAsia" w:hint="eastAsia"/>
                <w:sz w:val="24"/>
              </w:rPr>
              <w:t>卸载云</w:t>
            </w:r>
            <w:proofErr w:type="gramEnd"/>
            <w:r w:rsidRPr="006D7904">
              <w:rPr>
                <w:rFonts w:asciiTheme="minorEastAsia" w:eastAsiaTheme="minorEastAsia" w:hAnsiTheme="minorEastAsia" w:hint="eastAsia"/>
                <w:sz w:val="24"/>
              </w:rPr>
              <w:t>盘；系统盘在线扩容不停业务。</w:t>
            </w:r>
          </w:p>
        </w:tc>
      </w:tr>
      <w:tr w:rsidR="00EE23D0" w:rsidRPr="006D7904">
        <w:trPr>
          <w:trHeight w:val="463"/>
        </w:trPr>
        <w:tc>
          <w:tcPr>
            <w:tcW w:w="1844" w:type="dxa"/>
            <w:vMerge/>
            <w:tcBorders>
              <w:left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单个云盘支持</w:t>
            </w:r>
            <w:proofErr w:type="gramEnd"/>
            <w:r w:rsidRPr="006D7904">
              <w:rPr>
                <w:rFonts w:asciiTheme="minorEastAsia" w:eastAsiaTheme="minorEastAsia" w:hAnsiTheme="minorEastAsia"/>
                <w:sz w:val="24"/>
              </w:rPr>
              <w:t>32TB容量。</w:t>
            </w:r>
          </w:p>
        </w:tc>
      </w:tr>
      <w:tr w:rsidR="00EE23D0" w:rsidRPr="006D7904">
        <w:trPr>
          <w:trHeight w:val="817"/>
        </w:trPr>
        <w:tc>
          <w:tcPr>
            <w:tcW w:w="1844" w:type="dxa"/>
            <w:vMerge/>
            <w:tcBorders>
              <w:left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单台实例支持挂载不少于</w:t>
            </w:r>
            <w:r w:rsidRPr="006D7904">
              <w:rPr>
                <w:rFonts w:asciiTheme="minorEastAsia" w:eastAsiaTheme="minorEastAsia" w:hAnsiTheme="minorEastAsia"/>
                <w:sz w:val="24"/>
              </w:rPr>
              <w:t>17块云盘(包括系统盘)，支持同时挂载本地盘与云盘；</w:t>
            </w:r>
          </w:p>
        </w:tc>
      </w:tr>
      <w:tr w:rsidR="00EE23D0" w:rsidRPr="006D7904">
        <w:trPr>
          <w:trHeight w:val="817"/>
        </w:trPr>
        <w:tc>
          <w:tcPr>
            <w:tcW w:w="1844" w:type="dxa"/>
            <w:vMerge/>
            <w:tcBorders>
              <w:left w:val="single" w:sz="4" w:space="0" w:color="000000"/>
              <w:bottom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支持针对云盘在线创建快照，能够支持针对任意快照时间点进行回滚。</w:t>
            </w:r>
          </w:p>
        </w:tc>
      </w:tr>
      <w:tr w:rsidR="00EE23D0" w:rsidRPr="006D7904">
        <w:trPr>
          <w:trHeight w:val="936"/>
        </w:trPr>
        <w:tc>
          <w:tcPr>
            <w:tcW w:w="1844" w:type="dxa"/>
            <w:vMerge w:val="restart"/>
            <w:tcBorders>
              <w:top w:val="single" w:sz="4" w:space="0" w:color="000000"/>
              <w:left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云对象</w:t>
            </w:r>
            <w:proofErr w:type="gramEnd"/>
            <w:r w:rsidRPr="006D7904">
              <w:rPr>
                <w:rFonts w:asciiTheme="minorEastAsia" w:eastAsiaTheme="minorEastAsia" w:hAnsiTheme="minorEastAsia" w:hint="eastAsia"/>
                <w:sz w:val="24"/>
              </w:rPr>
              <w:t>存储服务技术要求</w:t>
            </w: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对象存储服务支持RESTful API接口、兼容Amazon S3接口。</w:t>
            </w:r>
          </w:p>
        </w:tc>
      </w:tr>
      <w:tr w:rsidR="00EE23D0" w:rsidRPr="006D7904">
        <w:trPr>
          <w:trHeight w:val="933"/>
        </w:trPr>
        <w:tc>
          <w:tcPr>
            <w:tcW w:w="1844" w:type="dxa"/>
            <w:vMerge/>
            <w:tcBorders>
              <w:left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理论存储空间无上限，单个对象最大支持40TB以上，单租户最大bucket数量不少于100个， 图片大小支持不小于20MB。</w:t>
            </w:r>
          </w:p>
        </w:tc>
      </w:tr>
      <w:tr w:rsidR="00EE23D0" w:rsidRPr="006D7904">
        <w:trPr>
          <w:trHeight w:val="400"/>
        </w:trPr>
        <w:tc>
          <w:tcPr>
            <w:tcW w:w="1844" w:type="dxa"/>
            <w:vMerge/>
            <w:tcBorders>
              <w:left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提供基于三副本或EC校验模式的数据多重冗余备份。</w:t>
            </w:r>
          </w:p>
        </w:tc>
      </w:tr>
      <w:tr w:rsidR="00EE23D0" w:rsidRPr="006D7904">
        <w:trPr>
          <w:trHeight w:val="933"/>
        </w:trPr>
        <w:tc>
          <w:tcPr>
            <w:tcW w:w="1844" w:type="dxa"/>
            <w:vMerge/>
            <w:tcBorders>
              <w:left w:val="single" w:sz="4" w:space="0" w:color="000000"/>
              <w:bottom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原生图片处理服务：创建图片处理规则、获取图片信息、图片格式转换、图片缩放、裁剪、旋转、图片效果处理、原图保护、数据持久化、添加图片、文字混合水印、自定义图片处理样式、通过管道顺序调用多种图片处理功能</w:t>
            </w:r>
          </w:p>
        </w:tc>
      </w:tr>
      <w:tr w:rsidR="00EE23D0" w:rsidRPr="006D7904">
        <w:trPr>
          <w:trHeight w:val="548"/>
        </w:trPr>
        <w:tc>
          <w:tcPr>
            <w:tcW w:w="1844" w:type="dxa"/>
            <w:vMerge w:val="restart"/>
            <w:tcBorders>
              <w:top w:val="single" w:sz="4" w:space="0" w:color="000000"/>
              <w:left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云负载均衡技</w:t>
            </w:r>
            <w:r w:rsidRPr="006D7904">
              <w:rPr>
                <w:rFonts w:asciiTheme="minorEastAsia" w:eastAsiaTheme="minorEastAsia" w:hAnsiTheme="minorEastAsia" w:hint="eastAsia"/>
                <w:sz w:val="24"/>
              </w:rPr>
              <w:lastRenderedPageBreak/>
              <w:t>术要求</w:t>
            </w: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lastRenderedPageBreak/>
              <w:t>采用国产</w:t>
            </w:r>
            <w:r w:rsidRPr="006D7904">
              <w:rPr>
                <w:rFonts w:asciiTheme="minorEastAsia" w:eastAsiaTheme="minorEastAsia" w:hAnsiTheme="minorEastAsia"/>
                <w:sz w:val="24"/>
              </w:rPr>
              <w:t>化</w:t>
            </w:r>
            <w:r w:rsidRPr="006D7904">
              <w:rPr>
                <w:rFonts w:asciiTheme="minorEastAsia" w:eastAsiaTheme="minorEastAsia" w:hAnsiTheme="minorEastAsia" w:hint="eastAsia"/>
                <w:sz w:val="24"/>
              </w:rPr>
              <w:t xml:space="preserve">服务器实现； </w:t>
            </w:r>
          </w:p>
        </w:tc>
      </w:tr>
      <w:tr w:rsidR="00EE23D0" w:rsidRPr="006D7904">
        <w:trPr>
          <w:trHeight w:val="698"/>
        </w:trPr>
        <w:tc>
          <w:tcPr>
            <w:tcW w:w="1844" w:type="dxa"/>
            <w:vMerge/>
            <w:tcBorders>
              <w:top w:val="single" w:sz="4" w:space="0" w:color="000000"/>
              <w:left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同时支持4层负载均衡和七层负载均衡；</w:t>
            </w:r>
          </w:p>
        </w:tc>
      </w:tr>
      <w:tr w:rsidR="00EE23D0" w:rsidRPr="006D7904">
        <w:trPr>
          <w:trHeight w:val="465"/>
        </w:trPr>
        <w:tc>
          <w:tcPr>
            <w:tcW w:w="1844" w:type="dxa"/>
            <w:vMerge/>
            <w:tcBorders>
              <w:left w:val="single" w:sz="4" w:space="0" w:color="000000"/>
              <w:bottom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支持集群高可用架构，支持动态扩展；</w:t>
            </w:r>
          </w:p>
        </w:tc>
      </w:tr>
      <w:tr w:rsidR="00EE23D0" w:rsidRPr="006D7904">
        <w:trPr>
          <w:trHeight w:val="558"/>
        </w:trPr>
        <w:tc>
          <w:tcPr>
            <w:tcW w:w="1844" w:type="dxa"/>
            <w:vMerge w:val="restart"/>
            <w:tcBorders>
              <w:top w:val="single" w:sz="4" w:space="0" w:color="000000"/>
              <w:left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云管理</w:t>
            </w:r>
            <w:proofErr w:type="gramEnd"/>
            <w:r w:rsidRPr="006D7904">
              <w:rPr>
                <w:rFonts w:asciiTheme="minorEastAsia" w:eastAsiaTheme="minorEastAsia" w:hAnsiTheme="minorEastAsia" w:hint="eastAsia"/>
                <w:sz w:val="24"/>
              </w:rPr>
              <w:t>平台技术要求</w:t>
            </w: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虚拟资源管理：提供对</w:t>
            </w:r>
            <w:r w:rsidRPr="006D7904">
              <w:rPr>
                <w:rFonts w:asciiTheme="minorEastAsia" w:eastAsiaTheme="minorEastAsia" w:hAnsiTheme="minorEastAsia" w:hint="eastAsia"/>
                <w:sz w:val="24"/>
                <w:lang w:eastAsia="zh-Hans"/>
              </w:rPr>
              <w:t>云数据库</w:t>
            </w:r>
            <w:r w:rsidRPr="006D7904">
              <w:rPr>
                <w:rFonts w:asciiTheme="minorEastAsia" w:eastAsiaTheme="minorEastAsia" w:hAnsiTheme="minorEastAsia" w:hint="eastAsia"/>
                <w:sz w:val="24"/>
              </w:rPr>
              <w:t>、云数据库、云存储、负载均衡、多租户等全方位的管理和监控；将分散的高性能计算资源实现统一融合管理，计算资源不再以孤立的形式存在，而</w:t>
            </w:r>
            <w:proofErr w:type="gramStart"/>
            <w:r w:rsidRPr="006D7904">
              <w:rPr>
                <w:rFonts w:asciiTheme="minorEastAsia" w:eastAsiaTheme="minorEastAsia" w:hAnsiTheme="minorEastAsia" w:hint="eastAsia"/>
                <w:sz w:val="24"/>
              </w:rPr>
              <w:t>由云管控</w:t>
            </w:r>
            <w:proofErr w:type="gramEnd"/>
            <w:r w:rsidRPr="006D7904">
              <w:rPr>
                <w:rFonts w:asciiTheme="minorEastAsia" w:eastAsiaTheme="minorEastAsia" w:hAnsiTheme="minorEastAsia" w:hint="eastAsia"/>
                <w:sz w:val="24"/>
              </w:rPr>
              <w:t>平台整合、管理与调度，构成出一个统一的资源池，实现资源的按需分配，确保闲置、高性能资源得到充分利用，提高资源利用率。</w:t>
            </w:r>
          </w:p>
        </w:tc>
      </w:tr>
      <w:tr w:rsidR="00EE23D0" w:rsidRPr="006D7904">
        <w:trPr>
          <w:trHeight w:val="1320"/>
        </w:trPr>
        <w:tc>
          <w:tcPr>
            <w:tcW w:w="1844" w:type="dxa"/>
            <w:vMerge/>
            <w:tcBorders>
              <w:left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运营管理：主要面向</w:t>
            </w:r>
            <w:proofErr w:type="gramStart"/>
            <w:r w:rsidRPr="006D7904">
              <w:rPr>
                <w:rFonts w:asciiTheme="minorEastAsia" w:eastAsiaTheme="minorEastAsia" w:hAnsiTheme="minorEastAsia" w:hint="eastAsia"/>
                <w:sz w:val="24"/>
              </w:rPr>
              <w:t>云资源</w:t>
            </w:r>
            <w:proofErr w:type="gramEnd"/>
            <w:r w:rsidRPr="006D7904">
              <w:rPr>
                <w:rFonts w:asciiTheme="minorEastAsia" w:eastAsiaTheme="minorEastAsia" w:hAnsiTheme="minorEastAsia" w:hint="eastAsia"/>
                <w:sz w:val="24"/>
              </w:rPr>
              <w:t>的使用者及管理员，基于用户的鉴权及资源分配，提供对</w:t>
            </w:r>
            <w:proofErr w:type="gramStart"/>
            <w:r w:rsidRPr="006D7904">
              <w:rPr>
                <w:rFonts w:asciiTheme="minorEastAsia" w:eastAsiaTheme="minorEastAsia" w:hAnsiTheme="minorEastAsia" w:hint="eastAsia"/>
                <w:sz w:val="24"/>
              </w:rPr>
              <w:t>云资源</w:t>
            </w:r>
            <w:proofErr w:type="gramEnd"/>
            <w:r w:rsidRPr="006D7904">
              <w:rPr>
                <w:rFonts w:asciiTheme="minorEastAsia" w:eastAsiaTheme="minorEastAsia" w:hAnsiTheme="minorEastAsia" w:hint="eastAsia"/>
                <w:sz w:val="24"/>
              </w:rPr>
              <w:t>的各类操作、监控、分析等管理功能。告警支持钉钉推送。</w:t>
            </w:r>
          </w:p>
        </w:tc>
      </w:tr>
      <w:tr w:rsidR="00EE23D0" w:rsidRPr="006D7904">
        <w:trPr>
          <w:trHeight w:val="2475"/>
        </w:trPr>
        <w:tc>
          <w:tcPr>
            <w:tcW w:w="1844"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操作系统</w:t>
            </w: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基本文件管理、设备管理、日志管理、服务管理、进程和监控管理、网络管理、资源管理、软件包管理、硬盘管理等基本功能，提供语言支持工具、文件共享服务工具、集成开发平台等常用工具， 支持KVM虚拟化技术</w:t>
            </w:r>
          </w:p>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具备政务网内操作系统软件升级仓库的能力。</w:t>
            </w:r>
          </w:p>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提供两家或者两家以上符合上述要求的国产化操作系统产品的能力。</w:t>
            </w:r>
          </w:p>
        </w:tc>
      </w:tr>
      <w:tr w:rsidR="00EE23D0" w:rsidRPr="006D7904">
        <w:trPr>
          <w:trHeight w:val="2100"/>
        </w:trPr>
        <w:tc>
          <w:tcPr>
            <w:tcW w:w="1844" w:type="dxa"/>
            <w:vMerge w:val="restart"/>
            <w:tcBorders>
              <w:top w:val="single" w:sz="4" w:space="0" w:color="000000"/>
              <w:left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proofErr w:type="gramStart"/>
            <w:r w:rsidRPr="006D7904">
              <w:rPr>
                <w:rFonts w:asciiTheme="minorEastAsia" w:eastAsiaTheme="minorEastAsia" w:hAnsiTheme="minorEastAsia" w:hint="eastAsia"/>
                <w:sz w:val="24"/>
              </w:rPr>
              <w:t>集群版</w:t>
            </w:r>
            <w:proofErr w:type="gramEnd"/>
            <w:r w:rsidRPr="006D7904">
              <w:rPr>
                <w:rFonts w:asciiTheme="minorEastAsia" w:eastAsiaTheme="minorEastAsia" w:hAnsiTheme="minorEastAsia" w:hint="eastAsia"/>
                <w:sz w:val="24"/>
              </w:rPr>
              <w:t>数据库</w:t>
            </w: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tc>
      </w:tr>
      <w:tr w:rsidR="00EE23D0" w:rsidRPr="006D7904">
        <w:trPr>
          <w:trHeight w:val="2100"/>
        </w:trPr>
        <w:tc>
          <w:tcPr>
            <w:tcW w:w="1844" w:type="dxa"/>
            <w:vMerge/>
            <w:tcBorders>
              <w:left w:val="single" w:sz="4" w:space="0" w:color="000000"/>
              <w:bottom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符合GB/T30994-2014关系数据库管理规范、GB/T28821-2012关系数据库管理系统技术要求和基础通用产品</w:t>
            </w:r>
            <w:proofErr w:type="gramStart"/>
            <w:r w:rsidRPr="006D7904">
              <w:rPr>
                <w:rFonts w:asciiTheme="minorEastAsia" w:eastAsiaTheme="minorEastAsia" w:hAnsiTheme="minorEastAsia" w:hint="eastAsia"/>
                <w:sz w:val="24"/>
              </w:rPr>
              <w:t>集群版</w:t>
            </w:r>
            <w:proofErr w:type="gramEnd"/>
            <w:r w:rsidRPr="006D7904">
              <w:rPr>
                <w:rFonts w:asciiTheme="minorEastAsia" w:eastAsiaTheme="minorEastAsia" w:hAnsiTheme="minorEastAsia" w:hint="eastAsia"/>
                <w:sz w:val="24"/>
              </w:rPr>
              <w:t>数据库管理系统测试规范要求。</w:t>
            </w:r>
          </w:p>
        </w:tc>
      </w:tr>
      <w:tr w:rsidR="00EE23D0" w:rsidRPr="006D7904">
        <w:trPr>
          <w:trHeight w:val="1238"/>
        </w:trPr>
        <w:tc>
          <w:tcPr>
            <w:tcW w:w="1844" w:type="dxa"/>
            <w:vMerge w:val="restart"/>
            <w:tcBorders>
              <w:top w:val="single" w:sz="4" w:space="0" w:color="000000"/>
              <w:left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lastRenderedPageBreak/>
              <w:t>web应用中间件</w:t>
            </w: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具备Web应用、EJB应用、虚拟主机、应用服务器集群、身份验证、日志审计等基本工作，提供类库管理、集成环境管理、图形化监控、JVM配置、垃圾回收配置工具、支持实例部署、数据库连接服务，为业务系统提供运行环境。</w:t>
            </w:r>
          </w:p>
        </w:tc>
      </w:tr>
      <w:tr w:rsidR="00EE23D0" w:rsidRPr="006D7904">
        <w:trPr>
          <w:trHeight w:val="1237"/>
        </w:trPr>
        <w:tc>
          <w:tcPr>
            <w:tcW w:w="1844" w:type="dxa"/>
            <w:vMerge/>
            <w:tcBorders>
              <w:left w:val="single" w:sz="4" w:space="0" w:color="000000"/>
              <w:bottom w:val="single" w:sz="4" w:space="0" w:color="000000"/>
              <w:right w:val="single" w:sz="4" w:space="0" w:color="000000"/>
            </w:tcBorders>
            <w:vAlign w:val="center"/>
          </w:tcPr>
          <w:p w:rsidR="00EE23D0" w:rsidRPr="006D7904" w:rsidRDefault="00EE23D0">
            <w:pPr>
              <w:adjustRightInd/>
              <w:snapToGrid w:val="0"/>
              <w:spacing w:line="360" w:lineRule="auto"/>
              <w:rPr>
                <w:rFonts w:asciiTheme="minorEastAsia" w:eastAsiaTheme="minorEastAsia" w:hAnsiTheme="minorEastAsia"/>
                <w:sz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EE23D0" w:rsidRPr="006D7904" w:rsidRDefault="0090304C">
            <w:pPr>
              <w:adjustRightInd/>
              <w:snapToGrid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提供两家或者两家以上符合上述要求的应用中间件产品的能力。</w:t>
            </w:r>
          </w:p>
        </w:tc>
      </w:tr>
    </w:tbl>
    <w:p w:rsidR="00EE23D0" w:rsidRPr="006D7904" w:rsidRDefault="0090304C">
      <w:pPr>
        <w:pStyle w:val="3"/>
        <w:numPr>
          <w:ilvl w:val="1"/>
          <w:numId w:val="1"/>
        </w:numPr>
        <w:rPr>
          <w:rFonts w:asciiTheme="minorEastAsia" w:eastAsiaTheme="minorEastAsia" w:hAnsiTheme="minorEastAsia"/>
        </w:rPr>
      </w:pPr>
      <w:r w:rsidRPr="006D7904">
        <w:rPr>
          <w:rFonts w:asciiTheme="minorEastAsia" w:eastAsiaTheme="minorEastAsia" w:hAnsiTheme="minorEastAsia" w:hint="eastAsia"/>
        </w:rPr>
        <w:t>云平台其他技术要求</w:t>
      </w:r>
    </w:p>
    <w:p w:rsidR="00EE23D0" w:rsidRPr="006D7904" w:rsidRDefault="0090304C">
      <w:pPr>
        <w:pStyle w:val="4"/>
        <w:numPr>
          <w:ilvl w:val="2"/>
          <w:numId w:val="1"/>
        </w:numPr>
        <w:rPr>
          <w:rFonts w:asciiTheme="minorEastAsia" w:eastAsiaTheme="minorEastAsia" w:hAnsiTheme="minorEastAsia"/>
          <w:lang w:val="en-US"/>
        </w:rPr>
      </w:pPr>
      <w:proofErr w:type="gramStart"/>
      <w:r w:rsidRPr="006D7904">
        <w:rPr>
          <w:rFonts w:asciiTheme="minorEastAsia" w:eastAsiaTheme="minorEastAsia" w:hAnsiTheme="minorEastAsia" w:hint="eastAsia"/>
          <w:lang w:val="en-US"/>
        </w:rPr>
        <w:t>云资源</w:t>
      </w:r>
      <w:proofErr w:type="gramEnd"/>
      <w:r w:rsidRPr="006D7904">
        <w:rPr>
          <w:rFonts w:asciiTheme="minorEastAsia" w:eastAsiaTheme="minorEastAsia" w:hAnsiTheme="minorEastAsia" w:hint="eastAsia"/>
          <w:lang w:val="en-US"/>
        </w:rPr>
        <w:t>监控要求</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hint="eastAsia"/>
          <w:kern w:val="0"/>
          <w:sz w:val="24"/>
        </w:rPr>
        <w:t>投标人应加强对</w:t>
      </w:r>
      <w:proofErr w:type="gramStart"/>
      <w:r w:rsidRPr="006D7904">
        <w:rPr>
          <w:rFonts w:asciiTheme="minorEastAsia" w:eastAsiaTheme="minorEastAsia" w:hAnsiTheme="minorEastAsia" w:cs="Arial" w:hint="eastAsia"/>
          <w:kern w:val="0"/>
          <w:sz w:val="24"/>
        </w:rPr>
        <w:t>云资源</w:t>
      </w:r>
      <w:proofErr w:type="gramEnd"/>
      <w:r w:rsidRPr="006D7904">
        <w:rPr>
          <w:rFonts w:asciiTheme="minorEastAsia" w:eastAsiaTheme="minorEastAsia" w:hAnsiTheme="minorEastAsia" w:cs="Arial" w:hint="eastAsia"/>
          <w:kern w:val="0"/>
          <w:sz w:val="24"/>
        </w:rPr>
        <w:t>使用情况的动态监控，实时监控</w:t>
      </w:r>
      <w:proofErr w:type="gramStart"/>
      <w:r w:rsidRPr="006D7904">
        <w:rPr>
          <w:rFonts w:asciiTheme="minorEastAsia" w:eastAsiaTheme="minorEastAsia" w:hAnsiTheme="minorEastAsia" w:cs="Arial" w:hint="eastAsia"/>
          <w:kern w:val="0"/>
          <w:sz w:val="24"/>
        </w:rPr>
        <w:t>云业务</w:t>
      </w:r>
      <w:proofErr w:type="gramEnd"/>
      <w:r w:rsidRPr="006D7904">
        <w:rPr>
          <w:rFonts w:asciiTheme="minorEastAsia" w:eastAsiaTheme="minorEastAsia" w:hAnsiTheme="minorEastAsia" w:cs="Arial" w:hint="eastAsia"/>
          <w:kern w:val="0"/>
          <w:sz w:val="24"/>
        </w:rPr>
        <w:t>平台各系统，包括但不限于：CPU，内存，磁盘，网络等系统基本运行指标，形成报表并记录在案。</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跟踪分析使用单位</w:t>
      </w:r>
      <w:proofErr w:type="gramStart"/>
      <w:r w:rsidRPr="006D7904">
        <w:rPr>
          <w:rFonts w:asciiTheme="minorEastAsia" w:eastAsiaTheme="minorEastAsia" w:hAnsiTheme="minorEastAsia" w:cs="Arial" w:hint="eastAsia"/>
          <w:kern w:val="0"/>
          <w:sz w:val="24"/>
          <w:szCs w:val="20"/>
        </w:rPr>
        <w:t>云资源</w:t>
      </w:r>
      <w:proofErr w:type="gramEnd"/>
      <w:r w:rsidRPr="006D7904">
        <w:rPr>
          <w:rFonts w:asciiTheme="minorEastAsia" w:eastAsiaTheme="minorEastAsia" w:hAnsiTheme="minorEastAsia" w:cs="Arial" w:hint="eastAsia"/>
          <w:kern w:val="0"/>
          <w:sz w:val="24"/>
          <w:szCs w:val="20"/>
        </w:rPr>
        <w:t>运行质量情况，提出资源调整和优化建议。</w:t>
      </w:r>
      <w:r w:rsidRPr="006D7904">
        <w:rPr>
          <w:rFonts w:asciiTheme="minorEastAsia" w:eastAsiaTheme="minorEastAsia" w:hAnsiTheme="minorEastAsia" w:cs="Arial"/>
          <w:kern w:val="0"/>
          <w:sz w:val="24"/>
          <w:szCs w:val="20"/>
        </w:rPr>
        <w:t>定期</w:t>
      </w:r>
      <w:r w:rsidRPr="006D7904">
        <w:rPr>
          <w:rFonts w:asciiTheme="minorEastAsia" w:eastAsiaTheme="minorEastAsia" w:hAnsiTheme="minorEastAsia" w:cs="Arial" w:hint="eastAsia"/>
          <w:kern w:val="0"/>
          <w:sz w:val="24"/>
          <w:szCs w:val="20"/>
        </w:rPr>
        <w:t>对使用单位</w:t>
      </w:r>
      <w:proofErr w:type="gramStart"/>
      <w:r w:rsidRPr="006D7904">
        <w:rPr>
          <w:rFonts w:asciiTheme="minorEastAsia" w:eastAsiaTheme="minorEastAsia" w:hAnsiTheme="minorEastAsia" w:cs="Arial" w:hint="eastAsia"/>
          <w:kern w:val="0"/>
          <w:sz w:val="24"/>
          <w:szCs w:val="20"/>
        </w:rPr>
        <w:t>云资源</w:t>
      </w:r>
      <w:proofErr w:type="gramEnd"/>
      <w:r w:rsidRPr="006D7904">
        <w:rPr>
          <w:rFonts w:asciiTheme="minorEastAsia" w:eastAsiaTheme="minorEastAsia" w:hAnsiTheme="minorEastAsia" w:cs="Arial" w:hint="eastAsia"/>
          <w:kern w:val="0"/>
          <w:sz w:val="24"/>
          <w:szCs w:val="20"/>
        </w:rPr>
        <w:t>运行情况进行统计、分析，包括CPU、内存、磁盘利用率等指标，并将数据形成运维报表反馈用户，并配合采购人，协助各使用单位进行资源的合理调整。</w:t>
      </w:r>
    </w:p>
    <w:p w:rsidR="00EE23D0" w:rsidRPr="006D7904" w:rsidRDefault="0090304C">
      <w:pPr>
        <w:pStyle w:val="4"/>
        <w:numPr>
          <w:ilvl w:val="2"/>
          <w:numId w:val="1"/>
        </w:numPr>
        <w:rPr>
          <w:rFonts w:asciiTheme="minorEastAsia" w:eastAsiaTheme="minorEastAsia" w:hAnsiTheme="minorEastAsia"/>
          <w:lang w:val="en-US"/>
        </w:rPr>
      </w:pPr>
      <w:r w:rsidRPr="006D7904">
        <w:rPr>
          <w:rFonts w:asciiTheme="minorEastAsia" w:eastAsiaTheme="minorEastAsia" w:hAnsiTheme="minorEastAsia" w:hint="eastAsia"/>
          <w:lang w:val="en-US"/>
        </w:rPr>
        <w:t>测评服务</w:t>
      </w:r>
    </w:p>
    <w:p w:rsidR="00EE23D0" w:rsidRPr="006D7904" w:rsidRDefault="0090304C">
      <w:pPr>
        <w:pStyle w:val="4"/>
        <w:rPr>
          <w:rFonts w:asciiTheme="minorEastAsia" w:eastAsiaTheme="minorEastAsia" w:hAnsiTheme="minorEastAsia"/>
          <w:lang w:val="en-US"/>
        </w:rPr>
      </w:pPr>
      <w:r w:rsidRPr="006D7904">
        <w:rPr>
          <w:rFonts w:asciiTheme="minorEastAsia" w:eastAsiaTheme="minorEastAsia" w:hAnsiTheme="minorEastAsia"/>
          <w:lang w:val="en-US"/>
        </w:rPr>
        <w:t xml:space="preserve"> </w:t>
      </w:r>
      <w:proofErr w:type="gramStart"/>
      <w:r w:rsidRPr="006D7904">
        <w:rPr>
          <w:rFonts w:asciiTheme="minorEastAsia" w:eastAsiaTheme="minorEastAsia" w:hAnsiTheme="minorEastAsia"/>
          <w:lang w:val="en-US"/>
        </w:rPr>
        <w:t>等保测评</w:t>
      </w:r>
      <w:proofErr w:type="gramEnd"/>
      <w:r w:rsidRPr="006D7904">
        <w:rPr>
          <w:rFonts w:asciiTheme="minorEastAsia" w:eastAsiaTheme="minorEastAsia" w:hAnsiTheme="minorEastAsia"/>
          <w:lang w:val="en-US"/>
        </w:rPr>
        <w:t>服务</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w:t>
      </w:r>
      <w:r w:rsidRPr="006D7904">
        <w:rPr>
          <w:rFonts w:asciiTheme="minorEastAsia" w:eastAsiaTheme="minorEastAsia" w:hAnsiTheme="minorEastAsia" w:cs="Arial"/>
          <w:kern w:val="0"/>
          <w:sz w:val="24"/>
          <w:szCs w:val="20"/>
        </w:rPr>
        <w:t>1）网络安全等级保护测评：</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kern w:val="0"/>
          <w:sz w:val="24"/>
          <w:szCs w:val="20"/>
        </w:rPr>
        <w:t>1）提供云平台和系统定级咨询服务，包括协助被测评单位编制等级保护定级报告、备案表。</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kern w:val="0"/>
          <w:sz w:val="24"/>
          <w:szCs w:val="20"/>
        </w:rPr>
        <w:t>2）针对该系统开展等级测评服务，测评内容包括安全物理环境、安全通信网络、安全区域边界、安全计算环境、安全管理中心、安全管理制度、安全管理机构、安全管理人员、安全建设管理和</w:t>
      </w:r>
      <w:proofErr w:type="gramStart"/>
      <w:r w:rsidRPr="006D7904">
        <w:rPr>
          <w:rFonts w:asciiTheme="minorEastAsia" w:eastAsiaTheme="minorEastAsia" w:hAnsiTheme="minorEastAsia" w:cs="Arial"/>
          <w:kern w:val="0"/>
          <w:sz w:val="24"/>
          <w:szCs w:val="20"/>
        </w:rPr>
        <w:t>安全运</w:t>
      </w:r>
      <w:proofErr w:type="gramEnd"/>
      <w:r w:rsidRPr="006D7904">
        <w:rPr>
          <w:rFonts w:asciiTheme="minorEastAsia" w:eastAsiaTheme="minorEastAsia" w:hAnsiTheme="minorEastAsia" w:cs="Arial"/>
          <w:kern w:val="0"/>
          <w:sz w:val="24"/>
          <w:szCs w:val="20"/>
        </w:rPr>
        <w:t>维管理。</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kern w:val="0"/>
          <w:sz w:val="24"/>
          <w:szCs w:val="20"/>
        </w:rPr>
        <w:t>3）每个系统出具一份测评报告和整改建议书。</w:t>
      </w:r>
    </w:p>
    <w:p w:rsidR="00EE23D0" w:rsidRPr="006D7904" w:rsidRDefault="0090304C">
      <w:pPr>
        <w:pStyle w:val="4"/>
        <w:rPr>
          <w:rFonts w:asciiTheme="minorEastAsia" w:eastAsiaTheme="minorEastAsia" w:hAnsiTheme="minorEastAsia"/>
          <w:lang w:val="en-US"/>
        </w:rPr>
      </w:pPr>
      <w:r w:rsidRPr="006D7904">
        <w:rPr>
          <w:rFonts w:asciiTheme="minorEastAsia" w:eastAsiaTheme="minorEastAsia" w:hAnsiTheme="minorEastAsia" w:hint="eastAsia"/>
          <w:lang w:val="en-US"/>
        </w:rPr>
        <w:lastRenderedPageBreak/>
        <w:t>密评（平台</w:t>
      </w:r>
      <w:r w:rsidRPr="006D7904">
        <w:rPr>
          <w:rFonts w:asciiTheme="minorEastAsia" w:eastAsiaTheme="minorEastAsia" w:hAnsiTheme="minorEastAsia"/>
          <w:lang w:val="en-US"/>
        </w:rPr>
        <w:t>/租户）</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一、根据用户单位信息系统的保护等级，并依据</w:t>
      </w:r>
      <w:r w:rsidRPr="006D7904">
        <w:rPr>
          <w:rFonts w:asciiTheme="minorEastAsia" w:eastAsiaTheme="minorEastAsia" w:hAnsiTheme="minorEastAsia" w:cs="Arial"/>
          <w:kern w:val="0"/>
          <w:sz w:val="24"/>
          <w:szCs w:val="20"/>
        </w:rPr>
        <w:t xml:space="preserve">GB/T 39786-2021《信息安全技术 </w:t>
      </w:r>
      <w:r w:rsidRPr="006D7904">
        <w:rPr>
          <w:rFonts w:asciiTheme="minorEastAsia" w:eastAsiaTheme="minorEastAsia" w:hAnsiTheme="minorEastAsia" w:cs="Arial" w:hint="eastAsia"/>
          <w:kern w:val="0"/>
          <w:sz w:val="24"/>
          <w:szCs w:val="20"/>
        </w:rPr>
        <w:t>信息系统密码应用要求》中条款要求，全面分析信息系统的安全保护措施与</w:t>
      </w:r>
      <w:proofErr w:type="gramStart"/>
      <w:r w:rsidRPr="006D7904">
        <w:rPr>
          <w:rFonts w:asciiTheme="minorEastAsia" w:eastAsiaTheme="minorEastAsia" w:hAnsiTheme="minorEastAsia" w:cs="Arial" w:hint="eastAsia"/>
          <w:kern w:val="0"/>
          <w:sz w:val="24"/>
          <w:szCs w:val="20"/>
        </w:rPr>
        <w:t>密评相应</w:t>
      </w:r>
      <w:proofErr w:type="gramEnd"/>
      <w:r w:rsidRPr="006D7904">
        <w:rPr>
          <w:rFonts w:asciiTheme="minorEastAsia" w:eastAsiaTheme="minorEastAsia" w:hAnsiTheme="minorEastAsia" w:cs="Arial" w:hint="eastAsia"/>
          <w:kern w:val="0"/>
          <w:sz w:val="24"/>
          <w:szCs w:val="20"/>
        </w:rPr>
        <w:t>级别之间的差距，进行合</w:t>
      </w:r>
      <w:proofErr w:type="gramStart"/>
      <w:r w:rsidRPr="006D7904">
        <w:rPr>
          <w:rFonts w:asciiTheme="minorEastAsia" w:eastAsiaTheme="minorEastAsia" w:hAnsiTheme="minorEastAsia" w:cs="Arial" w:hint="eastAsia"/>
          <w:kern w:val="0"/>
          <w:sz w:val="24"/>
          <w:szCs w:val="20"/>
        </w:rPr>
        <w:t>规</w:t>
      </w:r>
      <w:proofErr w:type="gramEnd"/>
      <w:r w:rsidRPr="006D7904">
        <w:rPr>
          <w:rFonts w:asciiTheme="minorEastAsia" w:eastAsiaTheme="minorEastAsia" w:hAnsiTheme="minorEastAsia" w:cs="Arial" w:hint="eastAsia"/>
          <w:kern w:val="0"/>
          <w:sz w:val="24"/>
          <w:szCs w:val="20"/>
        </w:rPr>
        <w:t>性分析，为系统安全加固整改和密码技术使用提供客观依据，配合委托方督促集成商根据安全改进建议进行适度加固整改，具体测评内容如下：</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安全通用要求（密码算法、密码产品、密码技术、密码服务）</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安全技术要求（物理和环境安全、网络和通信安全、设备和计算安全、应用和数据安全）</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密钥管理要求</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安全管理要求（制度、人员、实施、运行和应急）</w:t>
      </w:r>
    </w:p>
    <w:p w:rsidR="00EE23D0" w:rsidRPr="006D7904" w:rsidRDefault="0090304C">
      <w:pPr>
        <w:pStyle w:val="4"/>
        <w:rPr>
          <w:rFonts w:asciiTheme="minorEastAsia" w:eastAsiaTheme="minorEastAsia" w:hAnsiTheme="minorEastAsia"/>
          <w:lang w:val="en-US"/>
        </w:rPr>
      </w:pPr>
      <w:r w:rsidRPr="006D7904">
        <w:rPr>
          <w:rFonts w:asciiTheme="minorEastAsia" w:eastAsiaTheme="minorEastAsia" w:hAnsiTheme="minorEastAsia" w:hint="eastAsia"/>
          <w:lang w:val="en-US"/>
        </w:rPr>
        <w:t>安全评估（云平台）</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根据</w:t>
      </w:r>
      <w:proofErr w:type="gramStart"/>
      <w:r w:rsidRPr="006D7904">
        <w:rPr>
          <w:rFonts w:asciiTheme="minorEastAsia" w:eastAsiaTheme="minorEastAsia" w:hAnsiTheme="minorEastAsia" w:cs="Arial" w:hint="eastAsia"/>
          <w:kern w:val="0"/>
          <w:sz w:val="24"/>
          <w:szCs w:val="20"/>
        </w:rPr>
        <w:t>国家网信办</w:t>
      </w:r>
      <w:proofErr w:type="gramEnd"/>
      <w:r w:rsidRPr="006D7904">
        <w:rPr>
          <w:rFonts w:asciiTheme="minorEastAsia" w:eastAsiaTheme="minorEastAsia" w:hAnsiTheme="minorEastAsia" w:cs="Arial" w:hint="eastAsia"/>
          <w:kern w:val="0"/>
          <w:sz w:val="24"/>
          <w:szCs w:val="20"/>
        </w:rPr>
        <w:t>、工信部等四部委关于《云计算服务安全评估办法》要求，完成云平台的安全评估服务，具体的安全评估服务内容要求如下：</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w:t>
      </w:r>
      <w:r w:rsidRPr="006D7904">
        <w:rPr>
          <w:rFonts w:asciiTheme="minorEastAsia" w:eastAsiaTheme="minorEastAsia" w:hAnsiTheme="minorEastAsia" w:cs="Arial"/>
          <w:kern w:val="0"/>
          <w:sz w:val="24"/>
          <w:szCs w:val="20"/>
        </w:rPr>
        <w:t xml:space="preserve">1）云平台管理运营者（以下简称“云服务商”）的征信、经营状况等基本情况；  </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w:t>
      </w:r>
      <w:r w:rsidRPr="006D7904">
        <w:rPr>
          <w:rFonts w:asciiTheme="minorEastAsia" w:eastAsiaTheme="minorEastAsia" w:hAnsiTheme="minorEastAsia" w:cs="Arial"/>
          <w:kern w:val="0"/>
          <w:sz w:val="24"/>
          <w:szCs w:val="20"/>
        </w:rPr>
        <w:t>2）</w:t>
      </w:r>
      <w:proofErr w:type="gramStart"/>
      <w:r w:rsidRPr="006D7904">
        <w:rPr>
          <w:rFonts w:asciiTheme="minorEastAsia" w:eastAsiaTheme="minorEastAsia" w:hAnsiTheme="minorEastAsia" w:cs="Arial"/>
          <w:kern w:val="0"/>
          <w:sz w:val="24"/>
          <w:szCs w:val="20"/>
        </w:rPr>
        <w:t>云服务商人员背景</w:t>
      </w:r>
      <w:proofErr w:type="gramEnd"/>
      <w:r w:rsidRPr="006D7904">
        <w:rPr>
          <w:rFonts w:asciiTheme="minorEastAsia" w:eastAsiaTheme="minorEastAsia" w:hAnsiTheme="minorEastAsia" w:cs="Arial"/>
          <w:kern w:val="0"/>
          <w:sz w:val="24"/>
          <w:szCs w:val="20"/>
        </w:rPr>
        <w:t xml:space="preserve">及稳定性，特别是能够访问客户数据、能够收集相关元数据的人员；  </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w:t>
      </w:r>
      <w:r w:rsidRPr="006D7904">
        <w:rPr>
          <w:rFonts w:asciiTheme="minorEastAsia" w:eastAsiaTheme="minorEastAsia" w:hAnsiTheme="minorEastAsia" w:cs="Arial"/>
          <w:kern w:val="0"/>
          <w:sz w:val="24"/>
          <w:szCs w:val="20"/>
        </w:rPr>
        <w:t>3）云平台技术、产品和服务供应</w:t>
      </w:r>
      <w:proofErr w:type="gramStart"/>
      <w:r w:rsidRPr="006D7904">
        <w:rPr>
          <w:rFonts w:asciiTheme="minorEastAsia" w:eastAsiaTheme="minorEastAsia" w:hAnsiTheme="minorEastAsia" w:cs="Arial"/>
          <w:kern w:val="0"/>
          <w:sz w:val="24"/>
          <w:szCs w:val="20"/>
        </w:rPr>
        <w:t>链安全</w:t>
      </w:r>
      <w:proofErr w:type="gramEnd"/>
      <w:r w:rsidRPr="006D7904">
        <w:rPr>
          <w:rFonts w:asciiTheme="minorEastAsia" w:eastAsiaTheme="minorEastAsia" w:hAnsiTheme="minorEastAsia" w:cs="Arial"/>
          <w:kern w:val="0"/>
          <w:sz w:val="24"/>
          <w:szCs w:val="20"/>
        </w:rPr>
        <w:t xml:space="preserve">情况；  </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w:t>
      </w:r>
      <w:r w:rsidRPr="006D7904">
        <w:rPr>
          <w:rFonts w:asciiTheme="minorEastAsia" w:eastAsiaTheme="minorEastAsia" w:hAnsiTheme="minorEastAsia" w:cs="Arial"/>
          <w:kern w:val="0"/>
          <w:sz w:val="24"/>
          <w:szCs w:val="20"/>
        </w:rPr>
        <w:t>4）</w:t>
      </w:r>
      <w:proofErr w:type="gramStart"/>
      <w:r w:rsidRPr="006D7904">
        <w:rPr>
          <w:rFonts w:asciiTheme="minorEastAsia" w:eastAsiaTheme="minorEastAsia" w:hAnsiTheme="minorEastAsia" w:cs="Arial"/>
          <w:kern w:val="0"/>
          <w:sz w:val="24"/>
          <w:szCs w:val="20"/>
        </w:rPr>
        <w:t>云服务</w:t>
      </w:r>
      <w:proofErr w:type="gramEnd"/>
      <w:r w:rsidRPr="006D7904">
        <w:rPr>
          <w:rFonts w:asciiTheme="minorEastAsia" w:eastAsiaTheme="minorEastAsia" w:hAnsiTheme="minorEastAsia" w:cs="Arial"/>
          <w:kern w:val="0"/>
          <w:sz w:val="24"/>
          <w:szCs w:val="20"/>
        </w:rPr>
        <w:t xml:space="preserve">商安全管理能力及云平台安全防护情况；  </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w:t>
      </w:r>
      <w:r w:rsidRPr="006D7904">
        <w:rPr>
          <w:rFonts w:asciiTheme="minorEastAsia" w:eastAsiaTheme="minorEastAsia" w:hAnsiTheme="minorEastAsia" w:cs="Arial"/>
          <w:kern w:val="0"/>
          <w:sz w:val="24"/>
          <w:szCs w:val="20"/>
        </w:rPr>
        <w:t xml:space="preserve">5）客户迁移数据的可行性和便捷性 ；   </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w:t>
      </w:r>
      <w:r w:rsidRPr="006D7904">
        <w:rPr>
          <w:rFonts w:asciiTheme="minorEastAsia" w:eastAsiaTheme="minorEastAsia" w:hAnsiTheme="minorEastAsia" w:cs="Arial"/>
          <w:kern w:val="0"/>
          <w:sz w:val="24"/>
          <w:szCs w:val="20"/>
        </w:rPr>
        <w:t>6）</w:t>
      </w:r>
      <w:proofErr w:type="gramStart"/>
      <w:r w:rsidRPr="006D7904">
        <w:rPr>
          <w:rFonts w:asciiTheme="minorEastAsia" w:eastAsiaTheme="minorEastAsia" w:hAnsiTheme="minorEastAsia" w:cs="Arial"/>
          <w:kern w:val="0"/>
          <w:sz w:val="24"/>
          <w:szCs w:val="20"/>
        </w:rPr>
        <w:t>云服务</w:t>
      </w:r>
      <w:proofErr w:type="gramEnd"/>
      <w:r w:rsidRPr="006D7904">
        <w:rPr>
          <w:rFonts w:asciiTheme="minorEastAsia" w:eastAsiaTheme="minorEastAsia" w:hAnsiTheme="minorEastAsia" w:cs="Arial"/>
          <w:kern w:val="0"/>
          <w:sz w:val="24"/>
          <w:szCs w:val="20"/>
        </w:rPr>
        <w:t xml:space="preserve">商的业务连续性；  </w:t>
      </w:r>
    </w:p>
    <w:p w:rsidR="00EE23D0" w:rsidRPr="006D7904" w:rsidRDefault="0090304C">
      <w:pPr>
        <w:spacing w:line="360" w:lineRule="auto"/>
        <w:ind w:firstLineChars="200" w:firstLine="480"/>
        <w:rPr>
          <w:rFonts w:asciiTheme="minorEastAsia" w:eastAsiaTheme="minorEastAsia" w:hAnsiTheme="minorEastAsia" w:cs="Arial"/>
          <w:kern w:val="0"/>
          <w:sz w:val="24"/>
          <w:szCs w:val="20"/>
        </w:rPr>
      </w:pPr>
      <w:r w:rsidRPr="006D7904">
        <w:rPr>
          <w:rFonts w:asciiTheme="minorEastAsia" w:eastAsiaTheme="minorEastAsia" w:hAnsiTheme="minorEastAsia" w:cs="Arial" w:hint="eastAsia"/>
          <w:kern w:val="0"/>
          <w:sz w:val="24"/>
          <w:szCs w:val="20"/>
        </w:rPr>
        <w:t>（</w:t>
      </w:r>
      <w:r w:rsidRPr="006D7904">
        <w:rPr>
          <w:rFonts w:asciiTheme="minorEastAsia" w:eastAsiaTheme="minorEastAsia" w:hAnsiTheme="minorEastAsia" w:cs="Arial"/>
          <w:kern w:val="0"/>
          <w:sz w:val="24"/>
          <w:szCs w:val="20"/>
        </w:rPr>
        <w:t>7）其他可能影响</w:t>
      </w:r>
      <w:proofErr w:type="gramStart"/>
      <w:r w:rsidRPr="006D7904">
        <w:rPr>
          <w:rFonts w:asciiTheme="minorEastAsia" w:eastAsiaTheme="minorEastAsia" w:hAnsiTheme="minorEastAsia" w:cs="Arial"/>
          <w:kern w:val="0"/>
          <w:sz w:val="24"/>
          <w:szCs w:val="20"/>
        </w:rPr>
        <w:t>云服务</w:t>
      </w:r>
      <w:proofErr w:type="gramEnd"/>
      <w:r w:rsidRPr="006D7904">
        <w:rPr>
          <w:rFonts w:asciiTheme="minorEastAsia" w:eastAsiaTheme="minorEastAsia" w:hAnsiTheme="minorEastAsia" w:cs="Arial"/>
          <w:kern w:val="0"/>
          <w:sz w:val="24"/>
          <w:szCs w:val="20"/>
        </w:rPr>
        <w:t xml:space="preserve">安全的因素。  </w:t>
      </w:r>
    </w:p>
    <w:p w:rsidR="00EE23D0" w:rsidRPr="006D7904" w:rsidRDefault="0090304C">
      <w:pPr>
        <w:pStyle w:val="4"/>
        <w:numPr>
          <w:ilvl w:val="2"/>
          <w:numId w:val="1"/>
        </w:numPr>
        <w:rPr>
          <w:rFonts w:asciiTheme="minorEastAsia" w:eastAsiaTheme="minorEastAsia" w:hAnsiTheme="minorEastAsia"/>
          <w:lang w:val="en-US"/>
        </w:rPr>
      </w:pPr>
      <w:proofErr w:type="gramStart"/>
      <w:r w:rsidRPr="006D7904">
        <w:rPr>
          <w:rFonts w:asciiTheme="minorEastAsia" w:eastAsiaTheme="minorEastAsia" w:hAnsiTheme="minorEastAsia" w:hint="eastAsia"/>
          <w:lang w:val="en-US"/>
        </w:rPr>
        <w:t>堡垒机</w:t>
      </w:r>
      <w:proofErr w:type="gramEnd"/>
      <w:r w:rsidRPr="006D7904">
        <w:rPr>
          <w:rFonts w:asciiTheme="minorEastAsia" w:eastAsiaTheme="minorEastAsia" w:hAnsiTheme="minorEastAsia" w:hint="eastAsia"/>
          <w:lang w:val="en-US"/>
        </w:rPr>
        <w:t>服务</w:t>
      </w:r>
    </w:p>
    <w:p w:rsidR="00EE23D0" w:rsidRPr="006D7904" w:rsidRDefault="0090304C">
      <w:pPr>
        <w:spacing w:line="360" w:lineRule="auto"/>
        <w:ind w:firstLineChars="200" w:firstLine="420"/>
        <w:rPr>
          <w:rFonts w:asciiTheme="minorEastAsia" w:eastAsiaTheme="minorEastAsia" w:hAnsiTheme="minorEastAsia" w:cs="Arial"/>
          <w:kern w:val="0"/>
          <w:sz w:val="24"/>
          <w:szCs w:val="20"/>
        </w:rPr>
      </w:pPr>
      <w:r w:rsidRPr="006D7904">
        <w:rPr>
          <w:rFonts w:asciiTheme="minorEastAsia" w:eastAsiaTheme="minorEastAsia" w:hAnsiTheme="minorEastAsia" w:hint="eastAsia"/>
        </w:rPr>
        <w:t xml:space="preserve">   </w:t>
      </w:r>
      <w:r w:rsidRPr="006D7904">
        <w:rPr>
          <w:rFonts w:asciiTheme="minorEastAsia" w:eastAsiaTheme="minorEastAsia" w:hAnsiTheme="minorEastAsia" w:cs="Arial"/>
          <w:kern w:val="0"/>
          <w:sz w:val="24"/>
          <w:szCs w:val="20"/>
        </w:rPr>
        <w:t xml:space="preserve"> 提供政务云平台的统一登录运维</w:t>
      </w:r>
      <w:proofErr w:type="gramStart"/>
      <w:r w:rsidRPr="006D7904">
        <w:rPr>
          <w:rFonts w:asciiTheme="minorEastAsia" w:eastAsiaTheme="minorEastAsia" w:hAnsiTheme="minorEastAsia" w:cs="Arial"/>
          <w:kern w:val="0"/>
          <w:sz w:val="24"/>
          <w:szCs w:val="20"/>
        </w:rPr>
        <w:t>堡垒机</w:t>
      </w:r>
      <w:proofErr w:type="gramEnd"/>
      <w:r w:rsidRPr="006D7904">
        <w:rPr>
          <w:rFonts w:asciiTheme="minorEastAsia" w:eastAsiaTheme="minorEastAsia" w:hAnsiTheme="minorEastAsia" w:cs="Arial"/>
          <w:kern w:val="0"/>
          <w:sz w:val="24"/>
          <w:szCs w:val="20"/>
        </w:rPr>
        <w:t>服务，通过堡垒机（运维审计）来实现合</w:t>
      </w:r>
      <w:proofErr w:type="gramStart"/>
      <w:r w:rsidRPr="006D7904">
        <w:rPr>
          <w:rFonts w:asciiTheme="minorEastAsia" w:eastAsiaTheme="minorEastAsia" w:hAnsiTheme="minorEastAsia" w:cs="Arial"/>
          <w:kern w:val="0"/>
          <w:sz w:val="24"/>
          <w:szCs w:val="20"/>
        </w:rPr>
        <w:t>规</w:t>
      </w:r>
      <w:proofErr w:type="gramEnd"/>
      <w:r w:rsidRPr="006D7904">
        <w:rPr>
          <w:rFonts w:asciiTheme="minorEastAsia" w:eastAsiaTheme="minorEastAsia" w:hAnsiTheme="minorEastAsia" w:cs="Arial"/>
          <w:kern w:val="0"/>
          <w:sz w:val="24"/>
          <w:szCs w:val="20"/>
        </w:rPr>
        <w:t>需求，对账号进行统一管理，对资产授权和认证进行集中管控，并</w:t>
      </w:r>
      <w:r w:rsidRPr="006D7904">
        <w:rPr>
          <w:rFonts w:asciiTheme="minorEastAsia" w:eastAsiaTheme="minorEastAsia" w:hAnsiTheme="minorEastAsia" w:cs="Arial"/>
          <w:kern w:val="0"/>
          <w:sz w:val="24"/>
          <w:szCs w:val="20"/>
        </w:rPr>
        <w:lastRenderedPageBreak/>
        <w:t>让工作人员与资产分离，对工作人员和资产实施严格的访问控制，能够自行阻断越权访问，可以覆盖全部资产的同时还能对工作人员的操作进行控制和审计，保障服务器管理安全。</w:t>
      </w:r>
    </w:p>
    <w:p w:rsidR="00EE23D0" w:rsidRPr="006D7904" w:rsidRDefault="0090304C">
      <w:pPr>
        <w:pStyle w:val="3"/>
        <w:numPr>
          <w:ilvl w:val="1"/>
          <w:numId w:val="1"/>
        </w:numPr>
        <w:ind w:left="709" w:hanging="709"/>
        <w:rPr>
          <w:rFonts w:asciiTheme="minorEastAsia" w:eastAsiaTheme="minorEastAsia" w:hAnsiTheme="minorEastAsia"/>
        </w:rPr>
      </w:pPr>
      <w:r w:rsidRPr="006D7904">
        <w:rPr>
          <w:rFonts w:asciiTheme="minorEastAsia" w:eastAsiaTheme="minorEastAsia" w:hAnsiTheme="minorEastAsia" w:hint="eastAsia"/>
        </w:rPr>
        <w:t>迁移要求</w:t>
      </w:r>
    </w:p>
    <w:p w:rsidR="00EE23D0" w:rsidRPr="006D7904" w:rsidRDefault="0090304C">
      <w:pPr>
        <w:spacing w:before="156" w:line="360" w:lineRule="auto"/>
        <w:ind w:firstLineChars="200" w:firstLine="482"/>
        <w:rPr>
          <w:rFonts w:asciiTheme="minorEastAsia" w:eastAsiaTheme="minorEastAsia" w:hAnsiTheme="minorEastAsia"/>
          <w:b/>
          <w:kern w:val="0"/>
          <w:sz w:val="24"/>
        </w:rPr>
      </w:pPr>
      <w:r w:rsidRPr="006D7904">
        <w:rPr>
          <w:rFonts w:asciiTheme="minorEastAsia" w:eastAsiaTheme="minorEastAsia" w:hAnsiTheme="minorEastAsia" w:hint="eastAsia"/>
          <w:b/>
          <w:sz w:val="24"/>
        </w:rPr>
        <w:t>若不使用现用的杭州智慧电子政务</w:t>
      </w:r>
      <w:proofErr w:type="gramStart"/>
      <w:r w:rsidRPr="006D7904">
        <w:rPr>
          <w:rFonts w:asciiTheme="minorEastAsia" w:eastAsiaTheme="minorEastAsia" w:hAnsiTheme="minorEastAsia" w:hint="eastAsia"/>
          <w:b/>
          <w:sz w:val="24"/>
        </w:rPr>
        <w:t>专用云</w:t>
      </w:r>
      <w:proofErr w:type="gramEnd"/>
      <w:r w:rsidRPr="006D7904">
        <w:rPr>
          <w:rFonts w:asciiTheme="minorEastAsia" w:eastAsiaTheme="minorEastAsia" w:hAnsiTheme="minorEastAsia" w:hint="eastAsia"/>
          <w:b/>
          <w:sz w:val="24"/>
        </w:rPr>
        <w:t>平台，则</w:t>
      </w:r>
      <w:r w:rsidRPr="006D7904">
        <w:rPr>
          <w:rFonts w:asciiTheme="minorEastAsia" w:eastAsiaTheme="minorEastAsia" w:hAnsiTheme="minorEastAsia"/>
          <w:b/>
          <w:sz w:val="24"/>
        </w:rPr>
        <w:t>投标人</w:t>
      </w:r>
      <w:r w:rsidRPr="006D7904">
        <w:rPr>
          <w:rFonts w:asciiTheme="minorEastAsia" w:eastAsiaTheme="minorEastAsia" w:hAnsiTheme="minorEastAsia" w:hint="eastAsia"/>
          <w:b/>
          <w:sz w:val="24"/>
        </w:rPr>
        <w:t>须针对已运行在现有杭州智慧电子政务</w:t>
      </w:r>
      <w:proofErr w:type="gramStart"/>
      <w:r w:rsidRPr="006D7904">
        <w:rPr>
          <w:rFonts w:asciiTheme="minorEastAsia" w:eastAsiaTheme="minorEastAsia" w:hAnsiTheme="minorEastAsia" w:hint="eastAsia"/>
          <w:b/>
          <w:sz w:val="24"/>
        </w:rPr>
        <w:t>专用云</w:t>
      </w:r>
      <w:proofErr w:type="gramEnd"/>
      <w:r w:rsidRPr="006D7904">
        <w:rPr>
          <w:rFonts w:asciiTheme="minorEastAsia" w:eastAsiaTheme="minorEastAsia" w:hAnsiTheme="minorEastAsia" w:hint="eastAsia"/>
          <w:b/>
          <w:sz w:val="24"/>
        </w:rPr>
        <w:t>平台的应用系统提供完整的一键式迁移方案，保证现有系统可以无缝迁移到新平台上，且不会对应用产生影响。原服务提供商将配合中标人完成数据的迁移工作，其余迁移工作须中标人独立解决。</w:t>
      </w:r>
    </w:p>
    <w:p w:rsidR="00EE23D0" w:rsidRPr="006D7904" w:rsidRDefault="0090304C">
      <w:pPr>
        <w:widowControl/>
        <w:adjustRightInd/>
        <w:spacing w:before="100" w:beforeAutospacing="1" w:after="100" w:afterAutospacing="1" w:line="360" w:lineRule="auto"/>
        <w:ind w:firstLineChars="200" w:firstLine="482"/>
        <w:jc w:val="left"/>
        <w:rPr>
          <w:rFonts w:asciiTheme="minorEastAsia" w:eastAsiaTheme="minorEastAsia" w:hAnsiTheme="minorEastAsia"/>
          <w:b/>
          <w:sz w:val="24"/>
        </w:rPr>
      </w:pPr>
      <w:r w:rsidRPr="006D7904">
        <w:rPr>
          <w:rFonts w:asciiTheme="minorEastAsia" w:eastAsiaTheme="minorEastAsia" w:hAnsiTheme="minorEastAsia" w:hint="eastAsia"/>
          <w:b/>
          <w:sz w:val="24"/>
        </w:rPr>
        <w:t>注：</w:t>
      </w:r>
      <w:r w:rsidRPr="006D7904">
        <w:rPr>
          <w:rFonts w:asciiTheme="minorEastAsia" w:eastAsiaTheme="minorEastAsia" w:hAnsiTheme="minorEastAsia" w:cstheme="minorEastAsia" w:hint="eastAsia"/>
          <w:sz w:val="24"/>
        </w:rPr>
        <w:t>原服务提供商作为投标人投标时须提供配合迁移工作方案。其他</w:t>
      </w:r>
      <w:r w:rsidRPr="006D7904">
        <w:rPr>
          <w:rFonts w:asciiTheme="minorEastAsia" w:eastAsiaTheme="minorEastAsia" w:hAnsiTheme="minorEastAsia" w:hint="eastAsia"/>
          <w:sz w:val="24"/>
        </w:rPr>
        <w:t>投标人须针对本项目详细指标要求进行明确响应，针对采购要求如实描述是否偏离。</w:t>
      </w:r>
    </w:p>
    <w:p w:rsidR="00EE23D0" w:rsidRPr="006D7904" w:rsidRDefault="0090304C">
      <w:pPr>
        <w:pStyle w:val="3"/>
        <w:numPr>
          <w:ilvl w:val="1"/>
          <w:numId w:val="1"/>
        </w:numPr>
        <w:rPr>
          <w:rFonts w:asciiTheme="minorEastAsia" w:eastAsiaTheme="minorEastAsia" w:hAnsiTheme="minorEastAsia"/>
        </w:rPr>
      </w:pPr>
      <w:r w:rsidRPr="006D7904">
        <w:rPr>
          <w:rFonts w:asciiTheme="minorEastAsia" w:eastAsiaTheme="minorEastAsia" w:hAnsiTheme="minorEastAsia" w:hint="eastAsia"/>
        </w:rPr>
        <w:t>服务、培训与验收</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1.建设工期：合同签订之日起</w:t>
      </w:r>
      <w:r w:rsidRPr="006D7904">
        <w:rPr>
          <w:rFonts w:asciiTheme="minorEastAsia" w:eastAsiaTheme="minorEastAsia" w:hAnsiTheme="minorEastAsia" w:cs="Helvetica"/>
          <w:kern w:val="0"/>
          <w:sz w:val="24"/>
        </w:rPr>
        <w:t>5天内提供服务</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kern w:val="0"/>
          <w:sz w:val="24"/>
        </w:rPr>
        <w:t>2.</w:t>
      </w:r>
      <w:r w:rsidRPr="006D7904">
        <w:rPr>
          <w:rFonts w:asciiTheme="minorEastAsia" w:eastAsiaTheme="minorEastAsia" w:hAnsiTheme="minorEastAsia" w:cs="Helvetica" w:hint="eastAsia"/>
          <w:kern w:val="0"/>
          <w:sz w:val="24"/>
        </w:rPr>
        <w:t>实施地点：由采购人指定</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kern w:val="0"/>
          <w:sz w:val="24"/>
        </w:rPr>
        <w:t>3.</w:t>
      </w:r>
      <w:r w:rsidRPr="006D7904">
        <w:rPr>
          <w:rFonts w:asciiTheme="minorEastAsia" w:eastAsiaTheme="minorEastAsia" w:hAnsiTheme="minorEastAsia" w:cs="Helvetica" w:hint="eastAsia"/>
          <w:kern w:val="0"/>
          <w:sz w:val="24"/>
        </w:rPr>
        <w:t>服务要求：</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kern w:val="0"/>
          <w:sz w:val="24"/>
        </w:rPr>
        <w:t>3.1</w:t>
      </w:r>
      <w:r w:rsidRPr="006D7904">
        <w:rPr>
          <w:rFonts w:asciiTheme="minorEastAsia" w:eastAsiaTheme="minorEastAsia" w:hAnsiTheme="minorEastAsia" w:cs="Helvetica" w:hint="eastAsia"/>
          <w:kern w:val="0"/>
          <w:sz w:val="24"/>
        </w:rPr>
        <w:t>服务期：</w:t>
      </w:r>
      <w:r w:rsidRPr="006D7904">
        <w:rPr>
          <w:rFonts w:asciiTheme="minorEastAsia" w:eastAsiaTheme="minorEastAsia" w:hAnsiTheme="minorEastAsia" w:cstheme="minorEastAsia" w:hint="eastAsia"/>
          <w:kern w:val="0"/>
          <w:sz w:val="24"/>
        </w:rPr>
        <w:t>自合同签订之日起至</w:t>
      </w:r>
      <w:r w:rsidRPr="006D7904">
        <w:rPr>
          <w:rFonts w:asciiTheme="minorEastAsia" w:eastAsiaTheme="minorEastAsia" w:hAnsiTheme="minorEastAsia" w:cstheme="minorEastAsia"/>
          <w:kern w:val="0"/>
          <w:sz w:val="24"/>
        </w:rPr>
        <w:t>2023年6月30日</w:t>
      </w:r>
      <w:r w:rsidRPr="006D7904">
        <w:rPr>
          <w:rFonts w:asciiTheme="minorEastAsia" w:eastAsiaTheme="minorEastAsia" w:hAnsiTheme="minorEastAsia" w:cs="Helvetica" w:hint="eastAsia"/>
          <w:kern w:val="0"/>
          <w:sz w:val="24"/>
        </w:rPr>
        <w:t>。</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kern w:val="0"/>
          <w:sz w:val="24"/>
        </w:rPr>
        <w:t>3.2</w:t>
      </w:r>
      <w:r w:rsidRPr="006D7904">
        <w:rPr>
          <w:rFonts w:asciiTheme="minorEastAsia" w:eastAsiaTheme="minorEastAsia" w:hAnsiTheme="minorEastAsia" w:cs="Helvetica" w:hint="eastAsia"/>
          <w:kern w:val="0"/>
          <w:sz w:val="24"/>
        </w:rPr>
        <w:t>服务响应</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a</w:t>
      </w:r>
      <w:r w:rsidRPr="006D7904">
        <w:rPr>
          <w:rFonts w:asciiTheme="minorEastAsia" w:eastAsiaTheme="minorEastAsia" w:hAnsiTheme="minorEastAsia" w:cs="Helvetica" w:hint="eastAsia"/>
          <w:kern w:val="0"/>
          <w:sz w:val="24"/>
        </w:rPr>
        <w:tab/>
        <w:t>投标人应具有完善的服务保障体系，在本地有直接设立的服务机构，配备有足够的专业技术人员。</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b</w:t>
      </w:r>
      <w:r w:rsidRPr="006D7904">
        <w:rPr>
          <w:rFonts w:asciiTheme="minorEastAsia" w:eastAsiaTheme="minorEastAsia" w:hAnsiTheme="minorEastAsia" w:cs="Helvetica" w:hint="eastAsia"/>
          <w:kern w:val="0"/>
          <w:sz w:val="24"/>
        </w:rPr>
        <w:tab/>
        <w:t>投标人应明确说明此次投标的服务策略，提供此次投标货物的服务计划（服务内容、等级、相关服务指标、服务组织机构及人员安排情况及其联络信息）。</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c</w:t>
      </w:r>
      <w:r w:rsidRPr="006D7904">
        <w:rPr>
          <w:rFonts w:asciiTheme="minorEastAsia" w:eastAsiaTheme="minorEastAsia" w:hAnsiTheme="minorEastAsia" w:cs="Helvetica" w:hint="eastAsia"/>
          <w:kern w:val="0"/>
          <w:sz w:val="24"/>
        </w:rPr>
        <w:tab/>
        <w:t>在服务期内供应商必须为最终用户提供技术服务热线（7*24小时），负责解答用户在云平台使用中遇到的问题，并及时提出解决问题的建议和操作方法。技术服务热线支持应是中文服务。</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d</w:t>
      </w:r>
      <w:r w:rsidRPr="006D7904">
        <w:rPr>
          <w:rFonts w:asciiTheme="minorEastAsia" w:eastAsiaTheme="minorEastAsia" w:hAnsiTheme="minorEastAsia" w:cs="Helvetica" w:hint="eastAsia"/>
          <w:kern w:val="0"/>
          <w:sz w:val="24"/>
        </w:rPr>
        <w:tab/>
        <w:t>在服务期内，供应商应提供7*24小时的现场和技术支持服务，对故障1小时内响应；如果逾期未</w:t>
      </w:r>
      <w:proofErr w:type="gramStart"/>
      <w:r w:rsidRPr="006D7904">
        <w:rPr>
          <w:rFonts w:asciiTheme="minorEastAsia" w:eastAsiaTheme="minorEastAsia" w:hAnsiTheme="minorEastAsia" w:cs="Helvetica" w:hint="eastAsia"/>
          <w:kern w:val="0"/>
          <w:sz w:val="24"/>
        </w:rPr>
        <w:t>作出</w:t>
      </w:r>
      <w:proofErr w:type="gramEnd"/>
      <w:r w:rsidRPr="006D7904">
        <w:rPr>
          <w:rFonts w:asciiTheme="minorEastAsia" w:eastAsiaTheme="minorEastAsia" w:hAnsiTheme="minorEastAsia" w:cs="Helvetica" w:hint="eastAsia"/>
          <w:kern w:val="0"/>
          <w:sz w:val="24"/>
        </w:rPr>
        <w:t>响应，供应商应承</w:t>
      </w:r>
      <w:proofErr w:type="gramStart"/>
      <w:r w:rsidRPr="006D7904">
        <w:rPr>
          <w:rFonts w:asciiTheme="minorEastAsia" w:eastAsiaTheme="minorEastAsia" w:hAnsiTheme="minorEastAsia" w:cs="Helvetica" w:hint="eastAsia"/>
          <w:kern w:val="0"/>
          <w:sz w:val="24"/>
        </w:rPr>
        <w:t>担由于</w:t>
      </w:r>
      <w:proofErr w:type="gramEnd"/>
      <w:r w:rsidRPr="006D7904">
        <w:rPr>
          <w:rFonts w:asciiTheme="minorEastAsia" w:eastAsiaTheme="minorEastAsia" w:hAnsiTheme="minorEastAsia" w:cs="Helvetica" w:hint="eastAsia"/>
          <w:kern w:val="0"/>
          <w:sz w:val="24"/>
        </w:rPr>
        <w:t xml:space="preserve">故障所造成的全部损失。 </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lastRenderedPageBreak/>
        <w:t>e 在服务期内，供应商应按月提供云平台各业务系统资源使用情况报表并对相应资源进行实时动态调整。</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f具有云平台原厂合作伙伴授权证明。</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kern w:val="0"/>
          <w:sz w:val="24"/>
        </w:rPr>
        <w:t>4</w:t>
      </w:r>
      <w:r w:rsidRPr="006D7904">
        <w:rPr>
          <w:rFonts w:asciiTheme="minorEastAsia" w:eastAsiaTheme="minorEastAsia" w:hAnsiTheme="minorEastAsia" w:cs="Helvetica" w:hint="eastAsia"/>
          <w:kern w:val="0"/>
          <w:sz w:val="24"/>
        </w:rPr>
        <w:t>.培训要求：</w:t>
      </w:r>
    </w:p>
    <w:p w:rsidR="00EE23D0" w:rsidRPr="006D7904" w:rsidRDefault="0090304C">
      <w:pPr>
        <w:tabs>
          <w:tab w:val="left" w:pos="0"/>
        </w:tabs>
        <w:spacing w:before="100" w:beforeAutospacing="1" w:after="100" w:afterAutospacing="1"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投标人需列出项目培训方案的详细计划，包括培训内容、时间、地点、人次，重点对相应应用的操作、使用投标人须保证所提供产品具有合法的版权或使用权，本项目采购的产品，如在本项目范围内使用过程中出现版权或使用权纠纷，应由中标人负责，采购人不承担责任。</w:t>
      </w:r>
    </w:p>
    <w:p w:rsidR="00EE23D0" w:rsidRPr="006D7904" w:rsidRDefault="0090304C">
      <w:pPr>
        <w:tabs>
          <w:tab w:val="left" w:pos="0"/>
        </w:tabs>
        <w:spacing w:before="100" w:beforeAutospacing="1" w:after="100" w:afterAutospacing="1"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kern w:val="0"/>
          <w:sz w:val="24"/>
        </w:rPr>
        <w:t>5</w:t>
      </w:r>
      <w:r w:rsidRPr="006D7904">
        <w:rPr>
          <w:rFonts w:asciiTheme="minorEastAsia" w:eastAsiaTheme="minorEastAsia" w:hAnsiTheme="minorEastAsia" w:cs="Helvetica" w:hint="eastAsia"/>
          <w:kern w:val="0"/>
          <w:sz w:val="24"/>
        </w:rPr>
        <w:t>.驻场要求：</w:t>
      </w:r>
    </w:p>
    <w:p w:rsidR="00EE23D0" w:rsidRPr="006D7904" w:rsidRDefault="0090304C">
      <w:pPr>
        <w:tabs>
          <w:tab w:val="left" w:pos="0"/>
        </w:tabs>
        <w:spacing w:before="100" w:beforeAutospacing="1" w:after="100" w:afterAutospacing="1"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在服务期内，服务方应提供2名</w:t>
      </w:r>
      <w:r w:rsidRPr="006D7904">
        <w:rPr>
          <w:rFonts w:asciiTheme="minorEastAsia" w:eastAsiaTheme="minorEastAsia" w:hAnsiTheme="minorEastAsia" w:cs="Helvetica" w:hint="eastAsia"/>
          <w:kern w:val="0"/>
          <w:sz w:val="24"/>
          <w:lang w:eastAsia="zh-Hans"/>
        </w:rPr>
        <w:t>安全服务</w:t>
      </w:r>
      <w:r w:rsidRPr="006D7904">
        <w:rPr>
          <w:rFonts w:asciiTheme="minorEastAsia" w:eastAsiaTheme="minorEastAsia" w:hAnsiTheme="minorEastAsia" w:cs="Helvetica" w:hint="eastAsia"/>
          <w:kern w:val="0"/>
          <w:sz w:val="24"/>
        </w:rPr>
        <w:t>驻场人员</w:t>
      </w:r>
      <w:r w:rsidRPr="006D7904">
        <w:rPr>
          <w:rFonts w:asciiTheme="minorEastAsia" w:eastAsiaTheme="minorEastAsia" w:hAnsiTheme="minorEastAsia" w:cs="Helvetica" w:hint="eastAsia"/>
          <w:kern w:val="0"/>
          <w:sz w:val="24"/>
          <w:lang w:eastAsia="zh-Hans"/>
        </w:rPr>
        <w:t>和</w:t>
      </w:r>
      <w:r w:rsidRPr="006D7904">
        <w:rPr>
          <w:rFonts w:asciiTheme="minorEastAsia" w:eastAsiaTheme="minorEastAsia" w:hAnsiTheme="minorEastAsia" w:cs="Helvetica"/>
          <w:kern w:val="0"/>
          <w:sz w:val="24"/>
          <w:lang w:eastAsia="zh-Hans"/>
        </w:rPr>
        <w:t>1</w:t>
      </w:r>
      <w:r w:rsidRPr="006D7904">
        <w:rPr>
          <w:rFonts w:asciiTheme="minorEastAsia" w:eastAsiaTheme="minorEastAsia" w:hAnsiTheme="minorEastAsia" w:cs="Helvetica" w:hint="eastAsia"/>
          <w:kern w:val="0"/>
          <w:sz w:val="24"/>
          <w:lang w:eastAsia="zh-Hans"/>
        </w:rPr>
        <w:t>名日常运维驻场人员</w:t>
      </w:r>
      <w:r w:rsidRPr="006D7904">
        <w:rPr>
          <w:rFonts w:asciiTheme="minorEastAsia" w:eastAsiaTheme="minorEastAsia" w:hAnsiTheme="minorEastAsia" w:cs="Helvetica" w:hint="eastAsia"/>
          <w:kern w:val="0"/>
          <w:sz w:val="24"/>
        </w:rPr>
        <w:t>对杭州市政府提供云平台服务。驻场人员服从采购人安排，对云平台产品做日常的监控、巡检、告警和异常处理；对云上安全</w:t>
      </w:r>
      <w:proofErr w:type="gramStart"/>
      <w:r w:rsidRPr="006D7904">
        <w:rPr>
          <w:rFonts w:asciiTheme="minorEastAsia" w:eastAsiaTheme="minorEastAsia" w:hAnsiTheme="minorEastAsia" w:cs="Helvetica" w:hint="eastAsia"/>
          <w:kern w:val="0"/>
          <w:sz w:val="24"/>
        </w:rPr>
        <w:t>做相关</w:t>
      </w:r>
      <w:proofErr w:type="gramEnd"/>
      <w:r w:rsidRPr="006D7904">
        <w:rPr>
          <w:rFonts w:asciiTheme="minorEastAsia" w:eastAsiaTheme="minorEastAsia" w:hAnsiTheme="minorEastAsia" w:cs="Helvetica" w:hint="eastAsia"/>
          <w:kern w:val="0"/>
          <w:sz w:val="24"/>
        </w:rPr>
        <w:t>协助，协助采购</w:t>
      </w:r>
      <w:proofErr w:type="gramStart"/>
      <w:r w:rsidRPr="006D7904">
        <w:rPr>
          <w:rFonts w:asciiTheme="minorEastAsia" w:eastAsiaTheme="minorEastAsia" w:hAnsiTheme="minorEastAsia" w:cs="Helvetica" w:hint="eastAsia"/>
          <w:kern w:val="0"/>
          <w:sz w:val="24"/>
        </w:rPr>
        <w:t>人做云上</w:t>
      </w:r>
      <w:proofErr w:type="gramEnd"/>
      <w:r w:rsidRPr="006D7904">
        <w:rPr>
          <w:rFonts w:asciiTheme="minorEastAsia" w:eastAsiaTheme="minorEastAsia" w:hAnsiTheme="minorEastAsia" w:cs="Helvetica" w:hint="eastAsia"/>
          <w:kern w:val="0"/>
          <w:sz w:val="24"/>
        </w:rPr>
        <w:t>安全故障定位，给出相关安全建议等，对云平台进行整体维护管理。对采购人的云平台使用满意度负责，优化流程规范提升服务质量。</w:t>
      </w:r>
    </w:p>
    <w:p w:rsidR="00EE23D0" w:rsidRPr="006D7904" w:rsidRDefault="0090304C">
      <w:pPr>
        <w:tabs>
          <w:tab w:val="left" w:pos="0"/>
        </w:tabs>
        <w:spacing w:before="100" w:beforeAutospacing="1" w:after="100" w:afterAutospacing="1"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6.验收要求：</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项目的工作内容及成果文档的提交应覆盖以下内容，电子文档是成果不可分割的部分。项目应在验收时分别提供如下材料：</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a、项目需求分析；</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b、设计实施方案（包括机房设计方案、电子政务网络方案、托管信息系统方案等）；</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c、运</w:t>
      </w:r>
      <w:proofErr w:type="gramStart"/>
      <w:r w:rsidRPr="006D7904">
        <w:rPr>
          <w:rFonts w:asciiTheme="minorEastAsia" w:eastAsiaTheme="minorEastAsia" w:hAnsiTheme="minorEastAsia" w:cs="Helvetica" w:hint="eastAsia"/>
          <w:kern w:val="0"/>
          <w:sz w:val="24"/>
        </w:rPr>
        <w:t>维保障</w:t>
      </w:r>
      <w:proofErr w:type="gramEnd"/>
      <w:r w:rsidRPr="006D7904">
        <w:rPr>
          <w:rFonts w:asciiTheme="minorEastAsia" w:eastAsiaTheme="minorEastAsia" w:hAnsiTheme="minorEastAsia" w:cs="Helvetica" w:hint="eastAsia"/>
          <w:kern w:val="0"/>
          <w:sz w:val="24"/>
        </w:rPr>
        <w:t>方案；</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d、培训内容及成果；</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e、项目总结及建议；</w:t>
      </w:r>
    </w:p>
    <w:p w:rsidR="00EE23D0" w:rsidRPr="006D7904" w:rsidRDefault="0090304C">
      <w:pPr>
        <w:tabs>
          <w:tab w:val="left" w:pos="0"/>
        </w:tabs>
        <w:spacing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f、机房设备维护记录。</w:t>
      </w:r>
    </w:p>
    <w:p w:rsidR="00EE23D0" w:rsidRPr="006D7904" w:rsidRDefault="0090304C">
      <w:pPr>
        <w:tabs>
          <w:tab w:val="left" w:pos="0"/>
        </w:tabs>
        <w:spacing w:before="100" w:beforeAutospacing="1" w:after="100" w:afterAutospacing="1" w:line="360" w:lineRule="auto"/>
        <w:ind w:firstLineChars="200" w:firstLine="480"/>
        <w:rPr>
          <w:rFonts w:asciiTheme="minorEastAsia" w:eastAsiaTheme="minorEastAsia" w:hAnsiTheme="minorEastAsia" w:cs="Helvetica"/>
          <w:kern w:val="0"/>
          <w:sz w:val="24"/>
        </w:rPr>
      </w:pPr>
      <w:r w:rsidRPr="006D7904">
        <w:rPr>
          <w:rFonts w:asciiTheme="minorEastAsia" w:eastAsiaTheme="minorEastAsia" w:hAnsiTheme="minorEastAsia" w:cs="Helvetica" w:hint="eastAsia"/>
          <w:kern w:val="0"/>
          <w:sz w:val="24"/>
        </w:rPr>
        <w:t>7.中标人对数据没有任何的处置权和使用权。</w:t>
      </w:r>
    </w:p>
    <w:p w:rsidR="00EE23D0" w:rsidRPr="006D7904" w:rsidRDefault="0090304C">
      <w:pPr>
        <w:widowControl/>
        <w:adjustRightInd/>
        <w:spacing w:before="100" w:beforeAutospacing="1" w:after="100" w:afterAutospacing="1" w:line="360" w:lineRule="auto"/>
        <w:ind w:firstLineChars="200" w:firstLine="482"/>
        <w:jc w:val="left"/>
        <w:rPr>
          <w:rFonts w:asciiTheme="minorEastAsia" w:eastAsiaTheme="minorEastAsia" w:hAnsiTheme="minorEastAsia"/>
          <w:b/>
          <w:sz w:val="24"/>
        </w:rPr>
      </w:pPr>
      <w:r w:rsidRPr="006D7904">
        <w:rPr>
          <w:rFonts w:asciiTheme="minorEastAsia" w:eastAsiaTheme="minorEastAsia" w:hAnsiTheme="minorEastAsia" w:hint="eastAsia"/>
          <w:b/>
          <w:sz w:val="24"/>
        </w:rPr>
        <w:lastRenderedPageBreak/>
        <w:t>十二、其他</w:t>
      </w:r>
    </w:p>
    <w:p w:rsidR="00EE23D0" w:rsidRPr="006D7904" w:rsidRDefault="0090304C" w:rsidP="002C2C5D">
      <w:pPr>
        <w:snapToGrid w:val="0"/>
        <w:spacing w:line="360" w:lineRule="auto"/>
        <w:ind w:firstLineChars="200" w:firstLine="480"/>
        <w:rPr>
          <w:rFonts w:asciiTheme="minorEastAsia" w:eastAsiaTheme="minorEastAsia" w:hAnsiTheme="minorEastAsia" w:cs="仿宋_GB2312"/>
          <w:sz w:val="24"/>
        </w:rPr>
      </w:pPr>
      <w:r w:rsidRPr="006D7904">
        <w:rPr>
          <w:rFonts w:asciiTheme="minorEastAsia" w:eastAsiaTheme="minorEastAsia" w:hAnsiTheme="minorEastAsia"/>
          <w:bCs/>
          <w:sz w:val="24"/>
        </w:rPr>
        <w:t>1、</w:t>
      </w:r>
      <w:r w:rsidRPr="006D7904">
        <w:rPr>
          <w:rFonts w:asciiTheme="minorEastAsia" w:eastAsiaTheme="minorEastAsia" w:hAnsiTheme="minorEastAsia" w:cs="仿宋_GB2312" w:hint="eastAsia"/>
          <w:sz w:val="24"/>
          <w:lang w:val="zh-CN"/>
        </w:rPr>
        <w:t>投标</w:t>
      </w:r>
      <w:r w:rsidRPr="006D7904">
        <w:rPr>
          <w:rFonts w:asciiTheme="minorEastAsia" w:eastAsiaTheme="minorEastAsia" w:hAnsiTheme="minorEastAsia" w:cs="仿宋_GB2312"/>
          <w:sz w:val="24"/>
          <w:lang w:val="zh-CN"/>
        </w:rPr>
        <w:t>人</w:t>
      </w:r>
      <w:r w:rsidRPr="006D7904">
        <w:rPr>
          <w:rFonts w:asciiTheme="minorEastAsia" w:eastAsiaTheme="minorEastAsia" w:hAnsiTheme="minorEastAsia" w:cs="仿宋_GB2312" w:hint="eastAsia"/>
          <w:sz w:val="24"/>
          <w:lang w:val="zh-CN"/>
        </w:rPr>
        <w:t>通过ISO27001、</w:t>
      </w:r>
      <w:r w:rsidRPr="006D7904">
        <w:rPr>
          <w:rFonts w:asciiTheme="minorEastAsia" w:eastAsiaTheme="minorEastAsia" w:hAnsiTheme="minorEastAsia" w:cs="仿宋_GB2312"/>
          <w:sz w:val="24"/>
          <w:lang w:val="zh-CN"/>
        </w:rPr>
        <w:t>ISO20000</w:t>
      </w:r>
      <w:r w:rsidRPr="006D7904">
        <w:rPr>
          <w:rFonts w:asciiTheme="minorEastAsia" w:eastAsiaTheme="minorEastAsia" w:hAnsiTheme="minorEastAsia" w:cs="仿宋_GB2312" w:hint="eastAsia"/>
          <w:sz w:val="24"/>
          <w:lang w:val="zh-CN"/>
        </w:rPr>
        <w:t>信息安全管理体系认证等；</w:t>
      </w:r>
      <w:r w:rsidRPr="006D7904">
        <w:rPr>
          <w:rFonts w:asciiTheme="minorEastAsia" w:eastAsiaTheme="minorEastAsia" w:hAnsiTheme="minorEastAsia" w:cs="仿宋_GB2312" w:hint="eastAsia"/>
          <w:sz w:val="24"/>
        </w:rPr>
        <w:t>具有云迁移服务能力、</w:t>
      </w:r>
      <w:proofErr w:type="gramStart"/>
      <w:r w:rsidRPr="006D7904">
        <w:rPr>
          <w:rFonts w:asciiTheme="minorEastAsia" w:eastAsiaTheme="minorEastAsia" w:hAnsiTheme="minorEastAsia" w:cs="仿宋_GB2312" w:hint="eastAsia"/>
          <w:sz w:val="24"/>
        </w:rPr>
        <w:t>虚拟化云平台</w:t>
      </w:r>
      <w:proofErr w:type="gramEnd"/>
      <w:r w:rsidRPr="006D7904">
        <w:rPr>
          <w:rFonts w:asciiTheme="minorEastAsia" w:eastAsiaTheme="minorEastAsia" w:hAnsiTheme="minorEastAsia" w:cs="仿宋_GB2312" w:hint="eastAsia"/>
          <w:sz w:val="24"/>
        </w:rPr>
        <w:t>先进级、</w:t>
      </w:r>
      <w:r w:rsidRPr="006D7904">
        <w:rPr>
          <w:rFonts w:asciiTheme="minorEastAsia" w:eastAsiaTheme="minorEastAsia" w:hAnsiTheme="minorEastAsia" w:hint="eastAsia"/>
          <w:sz w:val="24"/>
          <w:lang w:eastAsia="zh-Hans"/>
        </w:rPr>
        <w:t>混合</w:t>
      </w:r>
      <w:proofErr w:type="gramStart"/>
      <w:r w:rsidRPr="006D7904">
        <w:rPr>
          <w:rFonts w:asciiTheme="minorEastAsia" w:eastAsiaTheme="minorEastAsia" w:hAnsiTheme="minorEastAsia" w:hint="eastAsia"/>
          <w:sz w:val="24"/>
          <w:lang w:eastAsia="zh-Hans"/>
        </w:rPr>
        <w:t>云解决</w:t>
      </w:r>
      <w:proofErr w:type="gramEnd"/>
      <w:r w:rsidRPr="006D7904">
        <w:rPr>
          <w:rFonts w:asciiTheme="minorEastAsia" w:eastAsiaTheme="minorEastAsia" w:hAnsiTheme="minorEastAsia" w:hint="eastAsia"/>
          <w:sz w:val="24"/>
          <w:lang w:eastAsia="zh-Hans"/>
        </w:rPr>
        <w:t>方案私有云</w:t>
      </w:r>
      <w:r w:rsidRPr="006D7904">
        <w:rPr>
          <w:rFonts w:asciiTheme="minorEastAsia" w:eastAsiaTheme="minorEastAsia" w:hAnsiTheme="minorEastAsia" w:cs="仿宋_GB2312" w:hint="eastAsia"/>
          <w:sz w:val="24"/>
        </w:rPr>
        <w:t>、云平台网络能力-多云互联、云平台网络能力-</w:t>
      </w:r>
      <w:proofErr w:type="gramStart"/>
      <w:r w:rsidRPr="006D7904">
        <w:rPr>
          <w:rFonts w:asciiTheme="minorEastAsia" w:eastAsiaTheme="minorEastAsia" w:hAnsiTheme="minorEastAsia" w:cs="仿宋_GB2312" w:hint="eastAsia"/>
          <w:sz w:val="24"/>
        </w:rPr>
        <w:t>云组网</w:t>
      </w:r>
      <w:proofErr w:type="gramEnd"/>
      <w:r w:rsidRPr="006D7904">
        <w:rPr>
          <w:rFonts w:asciiTheme="minorEastAsia" w:eastAsiaTheme="minorEastAsia" w:hAnsiTheme="minorEastAsia" w:cs="仿宋_GB2312" w:hint="eastAsia"/>
          <w:sz w:val="24"/>
        </w:rPr>
        <w:t>、全</w:t>
      </w:r>
      <w:proofErr w:type="gramStart"/>
      <w:r w:rsidRPr="006D7904">
        <w:rPr>
          <w:rFonts w:asciiTheme="minorEastAsia" w:eastAsiaTheme="minorEastAsia" w:hAnsiTheme="minorEastAsia" w:cs="仿宋_GB2312" w:hint="eastAsia"/>
          <w:sz w:val="24"/>
        </w:rPr>
        <w:t>栈</w:t>
      </w:r>
      <w:proofErr w:type="gramEnd"/>
      <w:r w:rsidRPr="006D7904">
        <w:rPr>
          <w:rFonts w:asciiTheme="minorEastAsia" w:eastAsiaTheme="minorEastAsia" w:hAnsiTheme="minorEastAsia" w:cs="仿宋_GB2312" w:hint="eastAsia"/>
          <w:sz w:val="24"/>
        </w:rPr>
        <w:t>容器</w:t>
      </w:r>
      <w:proofErr w:type="gramStart"/>
      <w:r w:rsidRPr="006D7904">
        <w:rPr>
          <w:rFonts w:asciiTheme="minorEastAsia" w:eastAsiaTheme="minorEastAsia" w:hAnsiTheme="minorEastAsia" w:cs="仿宋_GB2312" w:hint="eastAsia"/>
          <w:sz w:val="24"/>
        </w:rPr>
        <w:t>云解决</w:t>
      </w:r>
      <w:proofErr w:type="gramEnd"/>
      <w:r w:rsidRPr="006D7904">
        <w:rPr>
          <w:rFonts w:asciiTheme="minorEastAsia" w:eastAsiaTheme="minorEastAsia" w:hAnsiTheme="minorEastAsia" w:cs="仿宋_GB2312" w:hint="eastAsia"/>
          <w:sz w:val="24"/>
        </w:rPr>
        <w:t>方案的可信云认证证书。</w:t>
      </w:r>
    </w:p>
    <w:p w:rsidR="00EE23D0" w:rsidRPr="006D7904" w:rsidRDefault="0090304C">
      <w:pPr>
        <w:snapToGrid w:val="0"/>
        <w:spacing w:line="360" w:lineRule="auto"/>
        <w:ind w:firstLineChars="200" w:firstLine="480"/>
        <w:rPr>
          <w:rFonts w:asciiTheme="minorEastAsia" w:eastAsiaTheme="minorEastAsia" w:hAnsiTheme="minorEastAsia"/>
          <w:kern w:val="0"/>
          <w:sz w:val="24"/>
        </w:rPr>
      </w:pPr>
      <w:r w:rsidRPr="006D7904">
        <w:rPr>
          <w:rFonts w:asciiTheme="minorEastAsia" w:eastAsiaTheme="minorEastAsia" w:hAnsiTheme="minorEastAsia" w:cs="仿宋_GB2312" w:hint="eastAsia"/>
          <w:sz w:val="24"/>
        </w:rPr>
        <w:t>2、</w:t>
      </w:r>
      <w:r w:rsidRPr="006D7904">
        <w:rPr>
          <w:rFonts w:asciiTheme="minorEastAsia" w:eastAsiaTheme="minorEastAsia" w:hAnsiTheme="minorEastAsia" w:hint="eastAsia"/>
          <w:kern w:val="0"/>
          <w:sz w:val="24"/>
        </w:rPr>
        <w:t>投标人</w:t>
      </w:r>
      <w:r w:rsidRPr="006D7904">
        <w:rPr>
          <w:rFonts w:asciiTheme="minorEastAsia" w:eastAsiaTheme="minorEastAsia" w:hAnsiTheme="minorEastAsia" w:cs="Tahoma" w:hint="eastAsia"/>
          <w:kern w:val="0"/>
          <w:sz w:val="24"/>
        </w:rPr>
        <w:t>根据采购需求提供组织实施方案。</w:t>
      </w:r>
      <w:r w:rsidRPr="006D7904">
        <w:rPr>
          <w:rFonts w:asciiTheme="minorEastAsia" w:eastAsiaTheme="minorEastAsia" w:hAnsiTheme="minorEastAsia" w:hint="eastAsia"/>
          <w:kern w:val="0"/>
          <w:sz w:val="24"/>
        </w:rPr>
        <w:t>提供培训、售后、验收、质量保证措施。</w:t>
      </w:r>
    </w:p>
    <w:p w:rsidR="00EE23D0" w:rsidRPr="006D7904" w:rsidRDefault="0090304C">
      <w:pPr>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rPr>
        <w:t>3、</w:t>
      </w:r>
      <w:r w:rsidRPr="006D7904">
        <w:rPr>
          <w:rFonts w:asciiTheme="minorEastAsia" w:eastAsiaTheme="minorEastAsia" w:hAnsiTheme="minorEastAsia" w:cs="仿宋_GB2312" w:hint="eastAsia"/>
          <w:sz w:val="24"/>
          <w:lang w:val="zh-CN"/>
        </w:rPr>
        <w:t>投标人具有完备的管理组织、项目实施规范和管理制度，有完善的质量管理体系，并能有效实施。</w:t>
      </w:r>
    </w:p>
    <w:p w:rsidR="00EE23D0" w:rsidRPr="006D7904" w:rsidRDefault="0090304C">
      <w:pPr>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rPr>
        <w:t>4、</w:t>
      </w:r>
      <w:r w:rsidRPr="006D7904">
        <w:rPr>
          <w:rFonts w:asciiTheme="minorEastAsia" w:eastAsiaTheme="minorEastAsia" w:hAnsiTheme="minorEastAsia" w:cs="仿宋_GB2312" w:hint="eastAsia"/>
          <w:sz w:val="24"/>
          <w:lang w:val="zh-CN"/>
        </w:rPr>
        <w:t>项目经理具有高级信息系统项目管理师和PMP相关资质证书，项目组成员中有人取得云平台原厂高级认证。</w:t>
      </w:r>
    </w:p>
    <w:p w:rsidR="00EE23D0" w:rsidRPr="006D7904" w:rsidRDefault="0090304C">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lang w:val="zh-CN"/>
        </w:rPr>
        <w:t>5.考核要求：采购人根据供应商提供的服务情况进行考核，对于不满足招投标服务需求的进行扣款，扣款金额从履约保证金中扣除。</w:t>
      </w:r>
    </w:p>
    <w:p w:rsidR="00EE23D0" w:rsidRPr="006D7904" w:rsidRDefault="0090304C">
      <w:pPr>
        <w:widowControl/>
        <w:adjustRightInd/>
        <w:spacing w:before="100" w:beforeAutospacing="1" w:after="100" w:afterAutospacing="1" w:line="360" w:lineRule="auto"/>
        <w:ind w:firstLineChars="200" w:firstLine="482"/>
        <w:jc w:val="left"/>
        <w:rPr>
          <w:rFonts w:asciiTheme="minorEastAsia" w:eastAsiaTheme="minorEastAsia" w:hAnsiTheme="minorEastAsia"/>
          <w:b/>
          <w:sz w:val="24"/>
        </w:rPr>
      </w:pPr>
      <w:r w:rsidRPr="006D7904">
        <w:rPr>
          <w:rFonts w:asciiTheme="minorEastAsia" w:eastAsiaTheme="minorEastAsia" w:hAnsiTheme="minorEastAsia" w:hint="eastAsia"/>
          <w:b/>
          <w:sz w:val="24"/>
        </w:rPr>
        <w:t>十三、外包服务机构的网络、数据安全责任及相关处罚条款</w:t>
      </w:r>
    </w:p>
    <w:p w:rsidR="00EE23D0" w:rsidRPr="006D7904" w:rsidRDefault="0090304C">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lang w:val="zh-CN"/>
        </w:rPr>
        <w:t>采购人根据项目中标人提供的服务情况进行考核。考核从网络数据安全和服务质量两部分进行，经采购人与中标人协商一致，采购人有权将根据下述安全部分以及服务部</w:t>
      </w:r>
      <w:proofErr w:type="gramStart"/>
      <w:r w:rsidRPr="006D7904">
        <w:rPr>
          <w:rFonts w:asciiTheme="minorEastAsia" w:eastAsiaTheme="minorEastAsia" w:hAnsiTheme="minorEastAsia" w:cs="仿宋_GB2312" w:hint="eastAsia"/>
          <w:sz w:val="24"/>
          <w:lang w:val="zh-CN"/>
        </w:rPr>
        <w:t>分处罚</w:t>
      </w:r>
      <w:proofErr w:type="gramEnd"/>
      <w:r w:rsidRPr="006D7904">
        <w:rPr>
          <w:rFonts w:asciiTheme="minorEastAsia" w:eastAsiaTheme="minorEastAsia" w:hAnsiTheme="minorEastAsia" w:cs="仿宋_GB2312" w:hint="eastAsia"/>
          <w:sz w:val="24"/>
          <w:lang w:val="zh-CN"/>
        </w:rPr>
        <w:t>条款，视中标人的考核情况从履约保证金中扣除部分作为对采购人的补偿或赔偿。</w:t>
      </w:r>
    </w:p>
    <w:p w:rsidR="00EE23D0" w:rsidRPr="006D7904" w:rsidRDefault="0090304C">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lang w:val="zh-CN"/>
        </w:rPr>
        <w:t>13.1安全责任（中标人义务）</w:t>
      </w:r>
    </w:p>
    <w:p w:rsidR="00EE23D0" w:rsidRPr="006D7904" w:rsidRDefault="0090304C" w:rsidP="002C2C5D">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sz w:val="24"/>
          <w:lang w:val="zh-CN"/>
        </w:rPr>
        <w:t>(1)中标人应按照《网络安全法》、《数据安全法》的要求，履行网络和数据安全保护义务。</w:t>
      </w:r>
      <w:r w:rsidRPr="006D7904">
        <w:rPr>
          <w:rFonts w:asciiTheme="minorEastAsia" w:eastAsiaTheme="minorEastAsia" w:hAnsiTheme="minorEastAsia" w:cs="仿宋_GB2312"/>
          <w:sz w:val="24"/>
          <w:lang w:val="zh-CN"/>
        </w:rPr>
        <w:br/>
        <w:t xml:space="preserve">    (2)项目涉及中标人工作人员均需签订《保密承诺书》，且中标人应对项目涉及工作人员进行背景审查</w:t>
      </w:r>
      <w:r w:rsidRPr="006D7904">
        <w:rPr>
          <w:rFonts w:asciiTheme="minorEastAsia" w:eastAsiaTheme="minorEastAsia" w:hAnsiTheme="minorEastAsia" w:cs="仿宋_GB2312" w:hint="eastAsia"/>
          <w:sz w:val="24"/>
          <w:lang w:val="zh-CN"/>
        </w:rPr>
        <w:t>。</w:t>
      </w:r>
      <w:r w:rsidRPr="006D7904">
        <w:rPr>
          <w:rFonts w:asciiTheme="minorEastAsia" w:eastAsiaTheme="minorEastAsia" w:hAnsiTheme="minorEastAsia" w:cs="仿宋_GB2312"/>
          <w:sz w:val="24"/>
          <w:lang w:val="zh-CN"/>
        </w:rPr>
        <w:br/>
        <w:t xml:space="preserve">    (3) 中标人应当采取技术措施和其他必要措施，确保其网络和数据安全，防止信息泄露、毁损、丢失。在发生或者可能发生信息泄露、毁损、丢失的情况时，应当立即采取补救措施，并在第一时间告知采购人。</w:t>
      </w:r>
      <w:r w:rsidRPr="006D7904">
        <w:rPr>
          <w:rFonts w:asciiTheme="minorEastAsia" w:eastAsiaTheme="minorEastAsia" w:hAnsiTheme="minorEastAsia" w:cs="仿宋_GB2312"/>
          <w:sz w:val="24"/>
          <w:lang w:val="zh-CN"/>
        </w:rPr>
        <w:br/>
        <w:t xml:space="preserve">    (4) 中标人应合理使用操作账号，严禁中标人存在多名工作人员共用操作账号的情形，同时操作账号应采用高强度的密码、并定期更新账号密码。</w:t>
      </w:r>
      <w:r w:rsidRPr="006D7904">
        <w:rPr>
          <w:rFonts w:asciiTheme="minorEastAsia" w:eastAsiaTheme="minorEastAsia" w:hAnsiTheme="minorEastAsia" w:cs="仿宋_GB2312"/>
          <w:sz w:val="24"/>
          <w:lang w:val="zh-CN"/>
        </w:rPr>
        <w:br/>
        <w:t xml:space="preserve">    (5)未经采购人允许，中标人不得对项目</w:t>
      </w:r>
      <w:proofErr w:type="gramStart"/>
      <w:r w:rsidRPr="006D7904">
        <w:rPr>
          <w:rFonts w:asciiTheme="minorEastAsia" w:eastAsiaTheme="minorEastAsia" w:hAnsiTheme="minorEastAsia" w:cs="仿宋_GB2312"/>
          <w:sz w:val="24"/>
          <w:lang w:val="zh-CN"/>
        </w:rPr>
        <w:t>云资源</w:t>
      </w:r>
      <w:proofErr w:type="gramEnd"/>
      <w:r w:rsidRPr="006D7904">
        <w:rPr>
          <w:rFonts w:asciiTheme="minorEastAsia" w:eastAsiaTheme="minorEastAsia" w:hAnsiTheme="minorEastAsia" w:cs="仿宋_GB2312"/>
          <w:sz w:val="24"/>
          <w:lang w:val="zh-CN"/>
        </w:rPr>
        <w:t>私开端口，不得利用项目资</w:t>
      </w:r>
      <w:r w:rsidRPr="006D7904">
        <w:rPr>
          <w:rFonts w:asciiTheme="minorEastAsia" w:eastAsiaTheme="minorEastAsia" w:hAnsiTheme="minorEastAsia" w:cs="仿宋_GB2312"/>
          <w:sz w:val="24"/>
          <w:lang w:val="zh-CN"/>
        </w:rPr>
        <w:lastRenderedPageBreak/>
        <w:t>源进行与该项目无关的工作，不得将</w:t>
      </w:r>
      <w:proofErr w:type="gramStart"/>
      <w:r w:rsidRPr="006D7904">
        <w:rPr>
          <w:rFonts w:asciiTheme="minorEastAsia" w:eastAsiaTheme="minorEastAsia" w:hAnsiTheme="minorEastAsia" w:cs="仿宋_GB2312"/>
          <w:sz w:val="24"/>
          <w:lang w:val="zh-CN"/>
        </w:rPr>
        <w:t>政务网</w:t>
      </w:r>
      <w:proofErr w:type="gramEnd"/>
      <w:r w:rsidRPr="006D7904">
        <w:rPr>
          <w:rFonts w:asciiTheme="minorEastAsia" w:eastAsiaTheme="minorEastAsia" w:hAnsiTheme="minorEastAsia" w:cs="仿宋_GB2312"/>
          <w:sz w:val="24"/>
          <w:lang w:val="zh-CN"/>
        </w:rPr>
        <w:t>和互联网私自打通。</w:t>
      </w:r>
      <w:r w:rsidRPr="006D7904">
        <w:rPr>
          <w:rFonts w:asciiTheme="minorEastAsia" w:eastAsiaTheme="minorEastAsia" w:hAnsiTheme="minorEastAsia" w:cs="仿宋_GB2312"/>
          <w:sz w:val="24"/>
          <w:lang w:val="zh-CN"/>
        </w:rPr>
        <w:br/>
        <w:t xml:space="preserve">    (6) 中标人应严格按照要求使用、处理、交换、共享数据资源。做好数据落地相应的数据保护工作，严格执行数据安全技术标准和安全管理措施，避免相关数据出现泄露、窃取、篡改的风险。</w:t>
      </w:r>
      <w:r w:rsidRPr="006D7904">
        <w:rPr>
          <w:rFonts w:asciiTheme="minorEastAsia" w:eastAsiaTheme="minorEastAsia" w:hAnsiTheme="minorEastAsia" w:cs="仿宋_GB2312"/>
          <w:sz w:val="24"/>
          <w:lang w:val="zh-CN"/>
        </w:rPr>
        <w:br/>
        <w:t xml:space="preserve">    (7) 中标人应认真组织开展各项数据处理活动，查找项目数据安全隐患和漏洞，对薄弱环节和潜在威胁采取有力措施进行整改，避免和消除数据安全风险，履行数据安全保护义务。</w:t>
      </w:r>
    </w:p>
    <w:p w:rsidR="00EE23D0" w:rsidRPr="006D7904" w:rsidRDefault="0090304C" w:rsidP="002C2C5D">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sz w:val="24"/>
          <w:lang w:val="zh-CN"/>
        </w:rPr>
        <w:t>(8)中标人应及时响应、处置采购人布置的安全工作，对其主管的系统、组件、</w:t>
      </w:r>
      <w:proofErr w:type="gramStart"/>
      <w:r w:rsidRPr="006D7904">
        <w:rPr>
          <w:rFonts w:asciiTheme="minorEastAsia" w:eastAsiaTheme="minorEastAsia" w:hAnsiTheme="minorEastAsia" w:cs="仿宋_GB2312"/>
          <w:sz w:val="24"/>
          <w:lang w:val="zh-CN"/>
        </w:rPr>
        <w:t>云资源</w:t>
      </w:r>
      <w:proofErr w:type="gramEnd"/>
      <w:r w:rsidRPr="006D7904">
        <w:rPr>
          <w:rFonts w:asciiTheme="minorEastAsia" w:eastAsiaTheme="minorEastAsia" w:hAnsiTheme="minorEastAsia" w:cs="仿宋_GB2312"/>
          <w:sz w:val="24"/>
          <w:lang w:val="zh-CN"/>
        </w:rPr>
        <w:t>等所属安全事件、隐患及时阻断、排查、处置、溯源（包括但不限于攻防演练等相关活动中发现的）。</w:t>
      </w:r>
    </w:p>
    <w:p w:rsidR="00EE23D0" w:rsidRPr="006D7904" w:rsidRDefault="0090304C" w:rsidP="002C2C5D">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sz w:val="24"/>
          <w:lang w:val="zh-CN"/>
        </w:rPr>
        <w:t>(9)项目中所建设的系统、提供的基础设施服务等，中标人应无偿提供操作、告警等安全日志，并且提供相关解析服务（如日志字典等）供采购人进行安全审计。</w:t>
      </w:r>
    </w:p>
    <w:p w:rsidR="00EE23D0" w:rsidRPr="006D7904" w:rsidRDefault="0090304C">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sz w:val="24"/>
          <w:lang w:val="zh-CN"/>
        </w:rPr>
        <w:t>(10)中标人派驻的驻场人员应按照</w:t>
      </w:r>
      <w:r w:rsidRPr="006D7904">
        <w:rPr>
          <w:rFonts w:asciiTheme="minorEastAsia" w:eastAsiaTheme="minorEastAsia" w:hAnsiTheme="minorEastAsia" w:cs="仿宋_GB2312" w:hint="eastAsia"/>
          <w:sz w:val="24"/>
        </w:rPr>
        <w:t>采购人</w:t>
      </w:r>
      <w:r w:rsidRPr="006D7904">
        <w:rPr>
          <w:rFonts w:asciiTheme="minorEastAsia" w:eastAsiaTheme="minorEastAsia" w:hAnsiTheme="minorEastAsia" w:cs="仿宋_GB2312" w:hint="eastAsia"/>
          <w:sz w:val="24"/>
          <w:lang w:val="zh-CN"/>
        </w:rPr>
        <w:t>要求进行入场、离场等手续，并且遵守</w:t>
      </w:r>
      <w:r w:rsidRPr="006D7904">
        <w:rPr>
          <w:rFonts w:asciiTheme="minorEastAsia" w:eastAsiaTheme="minorEastAsia" w:hAnsiTheme="minorEastAsia" w:cs="仿宋_GB2312" w:hint="eastAsia"/>
          <w:sz w:val="24"/>
        </w:rPr>
        <w:t>采购人</w:t>
      </w:r>
      <w:r w:rsidRPr="006D7904">
        <w:rPr>
          <w:rFonts w:asciiTheme="minorEastAsia" w:eastAsiaTheme="minorEastAsia" w:hAnsiTheme="minorEastAsia" w:cs="仿宋_GB2312" w:hint="eastAsia"/>
          <w:sz w:val="24"/>
          <w:lang w:val="zh-CN"/>
        </w:rPr>
        <w:t>劳动、工作纪律，按照采购人要求的工作时间进行出勤。</w:t>
      </w:r>
      <w:r w:rsidRPr="006D7904">
        <w:rPr>
          <w:rFonts w:asciiTheme="minorEastAsia" w:eastAsiaTheme="minorEastAsia" w:hAnsiTheme="minorEastAsia" w:cs="仿宋_GB2312"/>
          <w:sz w:val="24"/>
          <w:lang w:val="zh-CN"/>
        </w:rPr>
        <w:br/>
      </w:r>
      <w:r w:rsidRPr="006D7904">
        <w:rPr>
          <w:rFonts w:asciiTheme="minorEastAsia" w:eastAsiaTheme="minorEastAsia" w:hAnsiTheme="minorEastAsia" w:cs="仿宋_GB2312" w:hint="eastAsia"/>
          <w:sz w:val="24"/>
          <w:lang w:val="zh-CN"/>
        </w:rPr>
        <w:t>13.2安全部</w:t>
      </w:r>
      <w:proofErr w:type="gramStart"/>
      <w:r w:rsidRPr="006D7904">
        <w:rPr>
          <w:rFonts w:asciiTheme="minorEastAsia" w:eastAsiaTheme="minorEastAsia" w:hAnsiTheme="minorEastAsia" w:cs="仿宋_GB2312" w:hint="eastAsia"/>
          <w:sz w:val="24"/>
          <w:lang w:val="zh-CN"/>
        </w:rPr>
        <w:t>分处罚</w:t>
      </w:r>
      <w:proofErr w:type="gramEnd"/>
      <w:r w:rsidRPr="006D7904">
        <w:rPr>
          <w:rFonts w:asciiTheme="minorEastAsia" w:eastAsiaTheme="minorEastAsia" w:hAnsiTheme="minorEastAsia" w:cs="仿宋_GB2312" w:hint="eastAsia"/>
          <w:sz w:val="24"/>
          <w:lang w:val="zh-CN"/>
        </w:rPr>
        <w:t>条款</w:t>
      </w:r>
    </w:p>
    <w:p w:rsidR="00EE23D0" w:rsidRPr="006D7904" w:rsidRDefault="0090304C" w:rsidP="002C2C5D">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lang w:val="zh-CN"/>
        </w:rPr>
        <w:t>（</w:t>
      </w:r>
      <w:r w:rsidRPr="006D7904">
        <w:rPr>
          <w:rFonts w:asciiTheme="minorEastAsia" w:eastAsiaTheme="minorEastAsia" w:hAnsiTheme="minorEastAsia" w:cs="仿宋_GB2312"/>
          <w:sz w:val="24"/>
          <w:lang w:val="zh-CN"/>
        </w:rPr>
        <w:t>1）由于中标人原因，受到国家级安全问题通报的，出现1次，每次扣除</w:t>
      </w:r>
      <w:r w:rsidRPr="006D7904">
        <w:rPr>
          <w:rFonts w:asciiTheme="minorEastAsia" w:eastAsiaTheme="minorEastAsia" w:hAnsiTheme="minorEastAsia" w:cs="仿宋_GB2312" w:hint="eastAsia"/>
          <w:sz w:val="24"/>
          <w:lang w:val="zh-CN"/>
        </w:rPr>
        <w:t>不超过履约保证金的</w:t>
      </w:r>
      <w:r w:rsidRPr="006D7904">
        <w:rPr>
          <w:rFonts w:asciiTheme="minorEastAsia" w:eastAsiaTheme="minorEastAsia" w:hAnsiTheme="minorEastAsia" w:cs="仿宋_GB2312"/>
          <w:sz w:val="24"/>
          <w:lang w:val="zh-CN"/>
        </w:rPr>
        <w:t>20%</w:t>
      </w:r>
      <w:r w:rsidRPr="006D7904">
        <w:rPr>
          <w:rFonts w:asciiTheme="minorEastAsia" w:eastAsiaTheme="minorEastAsia" w:hAnsiTheme="minorEastAsia" w:cs="仿宋_GB2312" w:hint="eastAsia"/>
          <w:sz w:val="24"/>
          <w:lang w:val="zh-CN"/>
        </w:rPr>
        <w:t>。</w:t>
      </w:r>
    </w:p>
    <w:p w:rsidR="00EE23D0" w:rsidRPr="006D7904" w:rsidRDefault="0090304C" w:rsidP="002C2C5D">
      <w:pPr>
        <w:widowControl/>
        <w:adjustRightInd/>
        <w:snapToGrid w:val="0"/>
        <w:spacing w:line="360" w:lineRule="auto"/>
        <w:ind w:firstLineChars="200" w:firstLine="480"/>
        <w:jc w:val="left"/>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lang w:val="zh-CN"/>
        </w:rPr>
        <w:t>（</w:t>
      </w:r>
      <w:r w:rsidRPr="006D7904">
        <w:rPr>
          <w:rFonts w:asciiTheme="minorEastAsia" w:eastAsiaTheme="minorEastAsia" w:hAnsiTheme="minorEastAsia" w:cs="仿宋_GB2312"/>
          <w:sz w:val="24"/>
          <w:lang w:val="zh-CN"/>
        </w:rPr>
        <w:t>2）</w:t>
      </w:r>
      <w:r w:rsidRPr="006D7904">
        <w:rPr>
          <w:rFonts w:asciiTheme="minorEastAsia" w:eastAsiaTheme="minorEastAsia" w:hAnsiTheme="minorEastAsia" w:cs="仿宋_GB2312" w:hint="eastAsia"/>
          <w:sz w:val="24"/>
          <w:lang w:val="zh-CN"/>
        </w:rPr>
        <w:t>由于中标人原因，受到省级安全问题通报的，出现</w:t>
      </w:r>
      <w:r w:rsidRPr="006D7904">
        <w:rPr>
          <w:rFonts w:asciiTheme="minorEastAsia" w:eastAsiaTheme="minorEastAsia" w:hAnsiTheme="minorEastAsia" w:cs="仿宋_GB2312"/>
          <w:sz w:val="24"/>
          <w:lang w:val="zh-CN"/>
        </w:rPr>
        <w:t>1次，每次扣除</w:t>
      </w:r>
      <w:r w:rsidRPr="006D7904">
        <w:rPr>
          <w:rFonts w:asciiTheme="minorEastAsia" w:eastAsiaTheme="minorEastAsia" w:hAnsiTheme="minorEastAsia" w:cs="仿宋_GB2312" w:hint="eastAsia"/>
          <w:sz w:val="24"/>
          <w:lang w:val="zh-CN"/>
        </w:rPr>
        <w:t>不超过</w:t>
      </w:r>
      <w:r w:rsidRPr="006D7904">
        <w:rPr>
          <w:rFonts w:asciiTheme="minorEastAsia" w:eastAsiaTheme="minorEastAsia" w:hAnsiTheme="minorEastAsia" w:cs="仿宋_GB2312"/>
          <w:sz w:val="24"/>
          <w:lang w:val="zh-CN"/>
        </w:rPr>
        <w:t>履约保证金的10%</w:t>
      </w:r>
      <w:r w:rsidRPr="006D7904">
        <w:rPr>
          <w:rFonts w:asciiTheme="minorEastAsia" w:eastAsiaTheme="minorEastAsia" w:hAnsiTheme="minorEastAsia" w:cs="仿宋_GB2312" w:hint="eastAsia"/>
          <w:sz w:val="24"/>
          <w:lang w:val="zh-CN"/>
        </w:rPr>
        <w:t>。</w:t>
      </w:r>
    </w:p>
    <w:p w:rsidR="00EE23D0" w:rsidRPr="006D7904" w:rsidRDefault="0090304C" w:rsidP="002C2C5D">
      <w:pPr>
        <w:widowControl/>
        <w:adjustRightInd/>
        <w:snapToGrid w:val="0"/>
        <w:spacing w:line="360" w:lineRule="auto"/>
        <w:ind w:firstLineChars="200" w:firstLine="480"/>
        <w:jc w:val="left"/>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lang w:val="zh-CN"/>
        </w:rPr>
        <w:t>（</w:t>
      </w:r>
      <w:r w:rsidRPr="006D7904">
        <w:rPr>
          <w:rFonts w:asciiTheme="minorEastAsia" w:eastAsiaTheme="minorEastAsia" w:hAnsiTheme="minorEastAsia" w:cs="仿宋_GB2312"/>
          <w:sz w:val="24"/>
          <w:lang w:val="zh-CN"/>
        </w:rPr>
        <w:t>3）由于</w:t>
      </w:r>
      <w:r w:rsidRPr="006D7904">
        <w:rPr>
          <w:rFonts w:asciiTheme="minorEastAsia" w:eastAsiaTheme="minorEastAsia" w:hAnsiTheme="minorEastAsia" w:cs="仿宋_GB2312" w:hint="eastAsia"/>
          <w:sz w:val="24"/>
          <w:lang w:val="zh-CN"/>
        </w:rPr>
        <w:t>中标人</w:t>
      </w:r>
      <w:r w:rsidRPr="006D7904">
        <w:rPr>
          <w:rFonts w:asciiTheme="minorEastAsia" w:eastAsiaTheme="minorEastAsia" w:hAnsiTheme="minorEastAsia" w:cs="仿宋_GB2312"/>
          <w:sz w:val="24"/>
          <w:lang w:val="zh-CN"/>
        </w:rPr>
        <w:t>原因，受到市级安全问题通报的，出现1次，每次扣除</w:t>
      </w:r>
      <w:r w:rsidRPr="006D7904">
        <w:rPr>
          <w:rFonts w:asciiTheme="minorEastAsia" w:eastAsiaTheme="minorEastAsia" w:hAnsiTheme="minorEastAsia" w:cs="仿宋_GB2312" w:hint="eastAsia"/>
          <w:sz w:val="24"/>
          <w:lang w:val="zh-CN"/>
        </w:rPr>
        <w:t>不超过</w:t>
      </w:r>
      <w:r w:rsidRPr="006D7904">
        <w:rPr>
          <w:rFonts w:asciiTheme="minorEastAsia" w:eastAsiaTheme="minorEastAsia" w:hAnsiTheme="minorEastAsia" w:cs="仿宋_GB2312"/>
          <w:sz w:val="24"/>
          <w:lang w:val="zh-CN"/>
        </w:rPr>
        <w:t>履约保证金的5%</w:t>
      </w:r>
      <w:r w:rsidRPr="006D7904">
        <w:rPr>
          <w:rFonts w:asciiTheme="minorEastAsia" w:eastAsiaTheme="minorEastAsia" w:hAnsiTheme="minorEastAsia" w:cs="仿宋_GB2312" w:hint="eastAsia"/>
          <w:sz w:val="24"/>
          <w:lang w:val="zh-CN"/>
        </w:rPr>
        <w:t>。</w:t>
      </w:r>
    </w:p>
    <w:p w:rsidR="00EE23D0" w:rsidRPr="006D7904" w:rsidRDefault="0090304C" w:rsidP="002C2C5D">
      <w:pPr>
        <w:widowControl/>
        <w:adjustRightInd/>
        <w:snapToGrid w:val="0"/>
        <w:spacing w:line="360" w:lineRule="auto"/>
        <w:ind w:firstLineChars="200" w:firstLine="480"/>
        <w:jc w:val="left"/>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lang w:val="zh-CN"/>
        </w:rPr>
        <w:t>（</w:t>
      </w:r>
      <w:r w:rsidRPr="006D7904">
        <w:rPr>
          <w:rFonts w:asciiTheme="minorEastAsia" w:eastAsiaTheme="minorEastAsia" w:hAnsiTheme="minorEastAsia" w:cs="仿宋_GB2312"/>
          <w:sz w:val="24"/>
          <w:lang w:val="zh-CN"/>
        </w:rPr>
        <w:t>4）每次通报后，中标人应及时解决并递交书面整改报告，若中标人未根据整改报告按期整改的，采购人有权</w:t>
      </w:r>
      <w:r w:rsidRPr="006D7904">
        <w:rPr>
          <w:rFonts w:asciiTheme="minorEastAsia" w:eastAsiaTheme="minorEastAsia" w:hAnsiTheme="minorEastAsia" w:cs="仿宋_GB2312" w:hint="eastAsia"/>
          <w:sz w:val="24"/>
        </w:rPr>
        <w:t>扣除</w:t>
      </w:r>
      <w:r w:rsidRPr="006D7904">
        <w:rPr>
          <w:rFonts w:asciiTheme="minorEastAsia" w:eastAsiaTheme="minorEastAsia" w:hAnsiTheme="minorEastAsia" w:cs="仿宋_GB2312" w:hint="eastAsia"/>
          <w:sz w:val="24"/>
          <w:lang w:val="zh-CN"/>
        </w:rPr>
        <w:t>中标人部分履约保证金，总计不超过履约保证金的</w:t>
      </w:r>
      <w:r w:rsidRPr="006D7904">
        <w:rPr>
          <w:rFonts w:asciiTheme="minorEastAsia" w:eastAsiaTheme="minorEastAsia" w:hAnsiTheme="minorEastAsia" w:cs="仿宋_GB2312"/>
          <w:sz w:val="24"/>
          <w:lang w:val="zh-CN"/>
        </w:rPr>
        <w:t>5%。</w:t>
      </w:r>
    </w:p>
    <w:p w:rsidR="00EE23D0" w:rsidRPr="006D7904" w:rsidRDefault="0090304C" w:rsidP="002C2C5D">
      <w:pPr>
        <w:widowControl/>
        <w:adjustRightInd/>
        <w:snapToGrid w:val="0"/>
        <w:spacing w:line="360" w:lineRule="auto"/>
        <w:ind w:firstLineChars="200" w:firstLine="480"/>
        <w:jc w:val="left"/>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lang w:val="zh-CN"/>
        </w:rPr>
        <w:t>（</w:t>
      </w:r>
      <w:r w:rsidRPr="006D7904">
        <w:rPr>
          <w:rFonts w:asciiTheme="minorEastAsia" w:eastAsiaTheme="minorEastAsia" w:hAnsiTheme="minorEastAsia" w:cs="仿宋_GB2312"/>
          <w:sz w:val="24"/>
          <w:lang w:val="zh-CN"/>
        </w:rPr>
        <w:t>5</w:t>
      </w:r>
      <w:r w:rsidRPr="006D7904">
        <w:rPr>
          <w:rFonts w:asciiTheme="minorEastAsia" w:eastAsiaTheme="minorEastAsia" w:hAnsiTheme="minorEastAsia" w:cs="仿宋_GB2312" w:hint="eastAsia"/>
          <w:sz w:val="24"/>
          <w:lang w:val="zh-CN"/>
        </w:rPr>
        <w:t>）</w:t>
      </w:r>
      <w:r w:rsidRPr="006D7904">
        <w:rPr>
          <w:rFonts w:asciiTheme="minorEastAsia" w:eastAsiaTheme="minorEastAsia" w:hAnsiTheme="minorEastAsia" w:cs="仿宋_GB2312" w:hint="eastAsia"/>
          <w:sz w:val="24"/>
        </w:rPr>
        <w:t>中标人</w:t>
      </w:r>
      <w:r w:rsidRPr="006D7904">
        <w:rPr>
          <w:rFonts w:asciiTheme="minorEastAsia" w:eastAsiaTheme="minorEastAsia" w:hAnsiTheme="minorEastAsia" w:cs="仿宋_GB2312" w:hint="eastAsia"/>
          <w:sz w:val="24"/>
          <w:lang w:val="zh-CN"/>
        </w:rPr>
        <w:t>所主管的系统、</w:t>
      </w:r>
      <w:proofErr w:type="gramStart"/>
      <w:r w:rsidRPr="006D7904">
        <w:rPr>
          <w:rFonts w:asciiTheme="minorEastAsia" w:eastAsiaTheme="minorEastAsia" w:hAnsiTheme="minorEastAsia" w:cs="仿宋_GB2312" w:hint="eastAsia"/>
          <w:sz w:val="24"/>
          <w:lang w:val="zh-CN"/>
        </w:rPr>
        <w:t>云资源</w:t>
      </w:r>
      <w:proofErr w:type="gramEnd"/>
      <w:r w:rsidRPr="006D7904">
        <w:rPr>
          <w:rFonts w:asciiTheme="minorEastAsia" w:eastAsiaTheme="minorEastAsia" w:hAnsiTheme="minorEastAsia" w:cs="仿宋_GB2312" w:hint="eastAsia"/>
          <w:sz w:val="24"/>
          <w:lang w:val="zh-CN"/>
        </w:rPr>
        <w:t>等账号出现弱口令的（强口令需至少包含数字、大小写字母、特殊字符等，且无明显规律），出现</w:t>
      </w:r>
      <w:r w:rsidRPr="006D7904">
        <w:rPr>
          <w:rFonts w:asciiTheme="minorEastAsia" w:eastAsiaTheme="minorEastAsia" w:hAnsiTheme="minorEastAsia" w:cs="仿宋_GB2312"/>
          <w:sz w:val="24"/>
          <w:lang w:val="zh-CN"/>
        </w:rPr>
        <w:t>1次，每次扣除</w:t>
      </w:r>
      <w:r w:rsidRPr="006D7904">
        <w:rPr>
          <w:rFonts w:asciiTheme="minorEastAsia" w:eastAsiaTheme="minorEastAsia" w:hAnsiTheme="minorEastAsia" w:cs="仿宋_GB2312" w:hint="eastAsia"/>
          <w:sz w:val="24"/>
          <w:lang w:val="zh-CN"/>
        </w:rPr>
        <w:t>不超过履约保证金的</w:t>
      </w:r>
      <w:r w:rsidRPr="006D7904">
        <w:rPr>
          <w:rFonts w:asciiTheme="minorEastAsia" w:eastAsiaTheme="minorEastAsia" w:hAnsiTheme="minorEastAsia" w:cs="仿宋_GB2312"/>
          <w:sz w:val="24"/>
          <w:lang w:val="zh-CN"/>
        </w:rPr>
        <w:t>2%。</w:t>
      </w:r>
    </w:p>
    <w:p w:rsidR="00EE23D0" w:rsidRPr="006D7904" w:rsidRDefault="0090304C" w:rsidP="002C2C5D">
      <w:pPr>
        <w:widowControl/>
        <w:adjustRightInd/>
        <w:snapToGrid w:val="0"/>
        <w:spacing w:line="360" w:lineRule="auto"/>
        <w:ind w:firstLineChars="200" w:firstLine="480"/>
        <w:jc w:val="left"/>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lang w:val="zh-CN"/>
        </w:rPr>
        <w:t>（</w:t>
      </w:r>
      <w:r w:rsidRPr="006D7904">
        <w:rPr>
          <w:rFonts w:asciiTheme="minorEastAsia" w:eastAsiaTheme="minorEastAsia" w:hAnsiTheme="minorEastAsia" w:cs="仿宋_GB2312"/>
          <w:sz w:val="24"/>
          <w:lang w:val="zh-CN"/>
        </w:rPr>
        <w:t>6</w:t>
      </w:r>
      <w:r w:rsidRPr="006D7904">
        <w:rPr>
          <w:rFonts w:asciiTheme="minorEastAsia" w:eastAsiaTheme="minorEastAsia" w:hAnsiTheme="minorEastAsia" w:cs="仿宋_GB2312" w:hint="eastAsia"/>
          <w:sz w:val="24"/>
          <w:lang w:val="zh-CN"/>
        </w:rPr>
        <w:t>）</w:t>
      </w:r>
      <w:r w:rsidRPr="006D7904">
        <w:rPr>
          <w:rFonts w:asciiTheme="minorEastAsia" w:eastAsiaTheme="minorEastAsia" w:hAnsiTheme="minorEastAsia" w:cs="仿宋_GB2312" w:hint="eastAsia"/>
          <w:sz w:val="24"/>
        </w:rPr>
        <w:t>中标人</w:t>
      </w:r>
      <w:r w:rsidRPr="006D7904">
        <w:rPr>
          <w:rFonts w:asciiTheme="minorEastAsia" w:eastAsiaTheme="minorEastAsia" w:hAnsiTheme="minorEastAsia" w:cs="仿宋_GB2312" w:hint="eastAsia"/>
          <w:sz w:val="24"/>
          <w:lang w:val="zh-CN"/>
        </w:rPr>
        <w:t>未按照</w:t>
      </w:r>
      <w:r w:rsidRPr="006D7904">
        <w:rPr>
          <w:rFonts w:asciiTheme="minorEastAsia" w:eastAsiaTheme="minorEastAsia" w:hAnsiTheme="minorEastAsia" w:cs="仿宋_GB2312" w:hint="eastAsia"/>
          <w:sz w:val="24"/>
        </w:rPr>
        <w:t>采购人</w:t>
      </w:r>
      <w:r w:rsidRPr="006D7904">
        <w:rPr>
          <w:rFonts w:asciiTheme="minorEastAsia" w:eastAsiaTheme="minorEastAsia" w:hAnsiTheme="minorEastAsia" w:cs="仿宋_GB2312" w:hint="eastAsia"/>
          <w:sz w:val="24"/>
          <w:lang w:val="zh-CN"/>
        </w:rPr>
        <w:t>相关要求办理入场、离场手续的，出现</w:t>
      </w:r>
      <w:r w:rsidRPr="006D7904">
        <w:rPr>
          <w:rFonts w:asciiTheme="minorEastAsia" w:eastAsiaTheme="minorEastAsia" w:hAnsiTheme="minorEastAsia" w:cs="仿宋_GB2312"/>
          <w:sz w:val="24"/>
          <w:lang w:val="zh-CN"/>
        </w:rPr>
        <w:t>1次，每次扣除</w:t>
      </w:r>
      <w:r w:rsidRPr="006D7904">
        <w:rPr>
          <w:rFonts w:asciiTheme="minorEastAsia" w:eastAsiaTheme="minorEastAsia" w:hAnsiTheme="minorEastAsia" w:cs="仿宋_GB2312" w:hint="eastAsia"/>
          <w:sz w:val="24"/>
          <w:lang w:val="zh-CN"/>
        </w:rPr>
        <w:t>不超过履约保证金的</w:t>
      </w:r>
      <w:r w:rsidRPr="006D7904">
        <w:rPr>
          <w:rFonts w:asciiTheme="minorEastAsia" w:eastAsiaTheme="minorEastAsia" w:hAnsiTheme="minorEastAsia" w:cs="仿宋_GB2312"/>
          <w:sz w:val="24"/>
          <w:lang w:val="zh-CN"/>
        </w:rPr>
        <w:t>1%。</w:t>
      </w:r>
    </w:p>
    <w:p w:rsidR="00EE23D0" w:rsidRPr="006D7904" w:rsidRDefault="0090304C" w:rsidP="002C2C5D">
      <w:pPr>
        <w:widowControl/>
        <w:adjustRightInd/>
        <w:snapToGrid w:val="0"/>
        <w:spacing w:line="360" w:lineRule="auto"/>
        <w:ind w:firstLineChars="200" w:firstLine="480"/>
        <w:jc w:val="left"/>
        <w:rPr>
          <w:rFonts w:asciiTheme="minorEastAsia" w:eastAsiaTheme="minorEastAsia" w:hAnsiTheme="minorEastAsia" w:cs="仿宋_GB2312"/>
          <w:sz w:val="24"/>
          <w:lang w:val="zh-CN"/>
        </w:rPr>
      </w:pPr>
      <w:r w:rsidRPr="006D7904">
        <w:rPr>
          <w:rFonts w:asciiTheme="minorEastAsia" w:eastAsiaTheme="minorEastAsia" w:hAnsiTheme="minorEastAsia" w:cs="仿宋_GB2312" w:hint="eastAsia"/>
          <w:sz w:val="24"/>
          <w:lang w:val="zh-CN"/>
        </w:rPr>
        <w:lastRenderedPageBreak/>
        <w:t>（</w:t>
      </w:r>
      <w:r w:rsidRPr="006D7904">
        <w:rPr>
          <w:rFonts w:asciiTheme="minorEastAsia" w:eastAsiaTheme="minorEastAsia" w:hAnsiTheme="minorEastAsia" w:cs="仿宋_GB2312"/>
          <w:sz w:val="24"/>
          <w:lang w:val="zh-CN"/>
        </w:rPr>
        <w:t>7</w:t>
      </w:r>
      <w:r w:rsidRPr="006D7904">
        <w:rPr>
          <w:rFonts w:asciiTheme="minorEastAsia" w:eastAsiaTheme="minorEastAsia" w:hAnsiTheme="minorEastAsia" w:cs="仿宋_GB2312" w:hint="eastAsia"/>
          <w:sz w:val="24"/>
          <w:lang w:val="zh-CN"/>
        </w:rPr>
        <w:t>）</w:t>
      </w:r>
      <w:r w:rsidRPr="006D7904">
        <w:rPr>
          <w:rFonts w:asciiTheme="minorEastAsia" w:eastAsiaTheme="minorEastAsia" w:hAnsiTheme="minorEastAsia" w:cs="仿宋_GB2312" w:hint="eastAsia"/>
          <w:sz w:val="24"/>
        </w:rPr>
        <w:t>中标人</w:t>
      </w:r>
      <w:r w:rsidRPr="006D7904">
        <w:rPr>
          <w:rFonts w:asciiTheme="minorEastAsia" w:eastAsiaTheme="minorEastAsia" w:hAnsiTheme="minorEastAsia" w:cs="仿宋_GB2312" w:hint="eastAsia"/>
          <w:sz w:val="24"/>
          <w:lang w:val="zh-CN"/>
        </w:rPr>
        <w:t>派驻的驻场人员未按照</w:t>
      </w:r>
      <w:r w:rsidRPr="006D7904">
        <w:rPr>
          <w:rFonts w:asciiTheme="minorEastAsia" w:eastAsiaTheme="minorEastAsia" w:hAnsiTheme="minorEastAsia" w:cs="仿宋_GB2312" w:hint="eastAsia"/>
          <w:sz w:val="24"/>
        </w:rPr>
        <w:t>采购人</w:t>
      </w:r>
      <w:r w:rsidRPr="006D7904">
        <w:rPr>
          <w:rFonts w:asciiTheme="minorEastAsia" w:eastAsiaTheme="minorEastAsia" w:hAnsiTheme="minorEastAsia" w:cs="仿宋_GB2312" w:hint="eastAsia"/>
          <w:sz w:val="24"/>
          <w:lang w:val="zh-CN"/>
        </w:rPr>
        <w:t>工作要求进行出勤的，每出现</w:t>
      </w:r>
      <w:r w:rsidRPr="006D7904">
        <w:rPr>
          <w:rFonts w:asciiTheme="minorEastAsia" w:eastAsiaTheme="minorEastAsia" w:hAnsiTheme="minorEastAsia" w:cs="仿宋_GB2312"/>
          <w:sz w:val="24"/>
          <w:lang w:val="zh-CN"/>
        </w:rPr>
        <w:t xml:space="preserve">1人次扣除500元。 </w:t>
      </w:r>
    </w:p>
    <w:p w:rsidR="00EE23D0" w:rsidRPr="006D7904" w:rsidRDefault="00EE23D0">
      <w:pPr>
        <w:widowControl/>
        <w:adjustRightInd/>
        <w:snapToGrid w:val="0"/>
        <w:spacing w:line="360" w:lineRule="auto"/>
        <w:ind w:firstLineChars="200" w:firstLine="480"/>
        <w:rPr>
          <w:rFonts w:asciiTheme="minorEastAsia" w:eastAsiaTheme="minorEastAsia" w:hAnsiTheme="minorEastAsia" w:cs="仿宋_GB2312"/>
          <w:sz w:val="24"/>
          <w:lang w:val="zh-CN"/>
        </w:rPr>
      </w:pPr>
    </w:p>
    <w:p w:rsidR="00EE23D0" w:rsidRPr="006D7904" w:rsidRDefault="0090304C" w:rsidP="002C2C5D">
      <w:pPr>
        <w:widowControl/>
        <w:adjustRightInd/>
        <w:snapToGrid w:val="0"/>
        <w:spacing w:line="360" w:lineRule="auto"/>
        <w:ind w:leftChars="190" w:left="399"/>
        <w:rPr>
          <w:rFonts w:asciiTheme="minorEastAsia" w:eastAsiaTheme="minorEastAsia" w:hAnsiTheme="minorEastAsia" w:cs="仿宋_GB2312"/>
          <w:sz w:val="24"/>
          <w:lang w:val="zh-CN"/>
        </w:rPr>
      </w:pPr>
      <w:r w:rsidRPr="006D7904">
        <w:rPr>
          <w:rFonts w:asciiTheme="minorEastAsia" w:eastAsiaTheme="minorEastAsia" w:hAnsiTheme="minorEastAsia" w:cs="仿宋_GB2312"/>
          <w:sz w:val="24"/>
          <w:lang w:val="zh-CN"/>
        </w:rPr>
        <w:t>13.3服务部</w:t>
      </w:r>
      <w:proofErr w:type="gramStart"/>
      <w:r w:rsidRPr="006D7904">
        <w:rPr>
          <w:rFonts w:asciiTheme="minorEastAsia" w:eastAsiaTheme="minorEastAsia" w:hAnsiTheme="minorEastAsia" w:cs="仿宋_GB2312"/>
          <w:sz w:val="24"/>
          <w:lang w:val="zh-CN"/>
        </w:rPr>
        <w:t>分</w:t>
      </w:r>
      <w:r w:rsidRPr="006D7904">
        <w:rPr>
          <w:rFonts w:asciiTheme="minorEastAsia" w:eastAsiaTheme="minorEastAsia" w:hAnsiTheme="minorEastAsia" w:cs="仿宋_GB2312" w:hint="eastAsia"/>
          <w:sz w:val="24"/>
          <w:lang w:val="zh-CN"/>
        </w:rPr>
        <w:t>处罚</w:t>
      </w:r>
      <w:proofErr w:type="gramEnd"/>
      <w:r w:rsidRPr="006D7904">
        <w:rPr>
          <w:rFonts w:asciiTheme="minorEastAsia" w:eastAsiaTheme="minorEastAsia" w:hAnsiTheme="minorEastAsia" w:cs="仿宋_GB2312" w:hint="eastAsia"/>
          <w:sz w:val="24"/>
          <w:lang w:val="zh-CN"/>
        </w:rPr>
        <w:t>条款</w:t>
      </w:r>
    </w:p>
    <w:p w:rsidR="00EE23D0" w:rsidRPr="006D7904" w:rsidRDefault="0090304C">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sz w:val="24"/>
          <w:lang w:val="zh-CN"/>
        </w:rPr>
        <w:t>(1)由于中标人原因，涉及服务被社会媒体曝光、收到多方投诉情况，出现1次，每次扣除不超过履约保证金的10%。</w:t>
      </w:r>
    </w:p>
    <w:p w:rsidR="00EE23D0" w:rsidRPr="006D7904" w:rsidRDefault="0090304C">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sz w:val="24"/>
          <w:lang w:val="zh-CN"/>
        </w:rPr>
        <w:t xml:space="preserve">(2) </w:t>
      </w:r>
      <w:r w:rsidRPr="006D7904">
        <w:rPr>
          <w:rFonts w:asciiTheme="minorEastAsia" w:eastAsiaTheme="minorEastAsia" w:hAnsiTheme="minorEastAsia" w:cs="仿宋_GB2312" w:hint="eastAsia"/>
          <w:sz w:val="24"/>
          <w:lang w:val="zh-CN"/>
        </w:rPr>
        <w:t>中标人应根据招标文件或合同在规定时间内提交的文档资料、工作台账、领导交办的文档资料、监理单位出具监理工程师通知单需要</w:t>
      </w:r>
      <w:r w:rsidRPr="006D7904">
        <w:rPr>
          <w:rFonts w:asciiTheme="minorEastAsia" w:eastAsiaTheme="minorEastAsia" w:hAnsiTheme="minorEastAsia" w:cs="仿宋_GB2312" w:hint="eastAsia"/>
          <w:sz w:val="24"/>
        </w:rPr>
        <w:t>中标人</w:t>
      </w:r>
      <w:r w:rsidRPr="006D7904">
        <w:rPr>
          <w:rFonts w:asciiTheme="minorEastAsia" w:eastAsiaTheme="minorEastAsia" w:hAnsiTheme="minorEastAsia" w:cs="仿宋_GB2312" w:hint="eastAsia"/>
          <w:sz w:val="24"/>
          <w:lang w:val="zh-CN"/>
        </w:rPr>
        <w:t>配合完成的文档资料等，</w:t>
      </w:r>
      <w:r w:rsidRPr="006D7904">
        <w:rPr>
          <w:rFonts w:asciiTheme="minorEastAsia" w:eastAsiaTheme="minorEastAsia" w:hAnsiTheme="minorEastAsia" w:cs="仿宋_GB2312" w:hint="eastAsia"/>
          <w:sz w:val="24"/>
        </w:rPr>
        <w:t>中标人</w:t>
      </w:r>
      <w:r w:rsidRPr="006D7904">
        <w:rPr>
          <w:rFonts w:asciiTheme="minorEastAsia" w:eastAsiaTheme="minorEastAsia" w:hAnsiTheme="minorEastAsia" w:cs="仿宋_GB2312" w:hint="eastAsia"/>
          <w:sz w:val="24"/>
          <w:lang w:val="zh-CN"/>
        </w:rPr>
        <w:t>应按时完成。如未完成的，出现</w:t>
      </w:r>
      <w:r w:rsidRPr="006D7904">
        <w:rPr>
          <w:rFonts w:asciiTheme="minorEastAsia" w:eastAsiaTheme="minorEastAsia" w:hAnsiTheme="minorEastAsia" w:cs="仿宋_GB2312"/>
          <w:sz w:val="24"/>
          <w:lang w:val="zh-CN"/>
        </w:rPr>
        <w:t>1次，每次扣除不超过履约保证金的5%。</w:t>
      </w:r>
    </w:p>
    <w:p w:rsidR="00EE23D0" w:rsidRPr="006D7904" w:rsidRDefault="0090304C">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sz w:val="24"/>
          <w:lang w:val="zh-CN"/>
        </w:rPr>
        <w:t>(3)未经采购人授权，中标人擅自将服务系统的操作管理权限、账号、视频影像资料、数据及分析应用成果、电脑截图或照片等</w:t>
      </w:r>
      <w:r w:rsidRPr="006D7904">
        <w:rPr>
          <w:rFonts w:asciiTheme="minorEastAsia" w:eastAsiaTheme="minorEastAsia" w:hAnsiTheme="minorEastAsia" w:cs="仿宋_GB2312" w:hint="eastAsia"/>
          <w:sz w:val="24"/>
          <w:lang w:val="zh-CN"/>
        </w:rPr>
        <w:t>泄露外传。出现</w:t>
      </w:r>
      <w:r w:rsidRPr="006D7904">
        <w:rPr>
          <w:rFonts w:asciiTheme="minorEastAsia" w:eastAsiaTheme="minorEastAsia" w:hAnsiTheme="minorEastAsia" w:cs="仿宋_GB2312"/>
          <w:sz w:val="24"/>
          <w:lang w:val="zh-CN"/>
        </w:rPr>
        <w:t>1次，每次扣除不超过履约保证金的20%。</w:t>
      </w:r>
    </w:p>
    <w:p w:rsidR="00EE23D0" w:rsidRPr="006D7904" w:rsidRDefault="0090304C">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sz w:val="24"/>
          <w:lang w:val="zh-CN"/>
        </w:rPr>
        <w:t>(4)采购人对中标人项目人员进行考勤。无故迟到、缺席的，每发生一人次，扣款500元。</w:t>
      </w:r>
    </w:p>
    <w:p w:rsidR="00EE23D0" w:rsidRPr="006D7904" w:rsidRDefault="0090304C">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sz w:val="24"/>
          <w:lang w:val="zh-CN"/>
        </w:rPr>
        <w:t xml:space="preserve">(5) </w:t>
      </w:r>
      <w:r w:rsidRPr="006D7904">
        <w:rPr>
          <w:rFonts w:asciiTheme="minorEastAsia" w:eastAsiaTheme="minorEastAsia" w:hAnsiTheme="minorEastAsia" w:cs="仿宋_GB2312" w:hint="eastAsia"/>
          <w:sz w:val="24"/>
          <w:lang w:val="zh-CN"/>
        </w:rPr>
        <w:t>中标人驻场人员服务响应未满足要求的，每发生一人次，扣款</w:t>
      </w:r>
      <w:r w:rsidRPr="006D7904">
        <w:rPr>
          <w:rFonts w:asciiTheme="minorEastAsia" w:eastAsiaTheme="minorEastAsia" w:hAnsiTheme="minorEastAsia" w:cs="仿宋_GB2312"/>
          <w:sz w:val="24"/>
          <w:lang w:val="zh-CN"/>
        </w:rPr>
        <w:t>500元。</w:t>
      </w:r>
    </w:p>
    <w:p w:rsidR="00EE23D0" w:rsidRPr="006D7904" w:rsidRDefault="0090304C">
      <w:pPr>
        <w:widowControl/>
        <w:adjustRightInd/>
        <w:snapToGrid w:val="0"/>
        <w:spacing w:line="360" w:lineRule="auto"/>
        <w:ind w:firstLineChars="200" w:firstLine="480"/>
        <w:rPr>
          <w:rFonts w:asciiTheme="minorEastAsia" w:eastAsiaTheme="minorEastAsia" w:hAnsiTheme="minorEastAsia" w:cs="仿宋_GB2312"/>
          <w:sz w:val="24"/>
          <w:lang w:val="zh-CN"/>
        </w:rPr>
      </w:pPr>
      <w:r w:rsidRPr="006D7904">
        <w:rPr>
          <w:rFonts w:asciiTheme="minorEastAsia" w:eastAsiaTheme="minorEastAsia" w:hAnsiTheme="minorEastAsia" w:cs="仿宋_GB2312"/>
          <w:sz w:val="24"/>
          <w:lang w:val="zh-CN"/>
        </w:rPr>
        <w:t xml:space="preserve">(6) </w:t>
      </w:r>
      <w:r w:rsidRPr="006D7904">
        <w:rPr>
          <w:rFonts w:asciiTheme="minorEastAsia" w:eastAsiaTheme="minorEastAsia" w:hAnsiTheme="minorEastAsia" w:cs="仿宋_GB2312" w:hint="eastAsia"/>
          <w:sz w:val="24"/>
          <w:lang w:val="zh-CN"/>
        </w:rPr>
        <w:t>根据一体化智能化公共数据平台考核指标的要求，中标人需配合采购人进行服务的完善。未按一体化智能化公共数据平台考核指标进行或完成服务完善的，出现一次，每次扣除不超过履约保证金的</w:t>
      </w:r>
      <w:r w:rsidRPr="006D7904">
        <w:rPr>
          <w:rFonts w:asciiTheme="minorEastAsia" w:eastAsiaTheme="minorEastAsia" w:hAnsiTheme="minorEastAsia" w:cs="仿宋_GB2312"/>
          <w:sz w:val="24"/>
          <w:lang w:val="zh-CN"/>
        </w:rPr>
        <w:t>5%。</w:t>
      </w:r>
    </w:p>
    <w:p w:rsidR="00EE23D0" w:rsidRPr="006D7904" w:rsidRDefault="0090304C">
      <w:pPr>
        <w:widowControl/>
        <w:tabs>
          <w:tab w:val="left" w:pos="738"/>
        </w:tabs>
        <w:adjustRightInd/>
        <w:spacing w:before="100" w:beforeAutospacing="1" w:after="100" w:afterAutospacing="1" w:line="360" w:lineRule="auto"/>
        <w:ind w:firstLineChars="200" w:firstLine="480"/>
        <w:jc w:val="left"/>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w:t>
      </w:r>
      <w:r w:rsidRPr="006D7904">
        <w:rPr>
          <w:rFonts w:asciiTheme="minorEastAsia" w:eastAsiaTheme="minorEastAsia" w:hAnsiTheme="minorEastAsia" w:cstheme="minorEastAsia"/>
          <w:kern w:val="0"/>
          <w:sz w:val="24"/>
        </w:rPr>
        <w:t>7</w:t>
      </w:r>
      <w:r w:rsidRPr="006D7904">
        <w:rPr>
          <w:rFonts w:asciiTheme="minorEastAsia" w:eastAsiaTheme="minorEastAsia" w:hAnsiTheme="minorEastAsia" w:cstheme="minorEastAsia" w:hint="eastAsia"/>
          <w:kern w:val="0"/>
          <w:sz w:val="24"/>
        </w:rPr>
        <w:t>）中标人未</w:t>
      </w:r>
      <w:proofErr w:type="gramStart"/>
      <w:r w:rsidRPr="006D7904">
        <w:rPr>
          <w:rFonts w:asciiTheme="minorEastAsia" w:eastAsiaTheme="minorEastAsia" w:hAnsiTheme="minorEastAsia" w:cstheme="minorEastAsia" w:hint="eastAsia"/>
          <w:kern w:val="0"/>
          <w:sz w:val="24"/>
        </w:rPr>
        <w:t>按照指相关</w:t>
      </w:r>
      <w:proofErr w:type="gramEnd"/>
      <w:r w:rsidRPr="006D7904">
        <w:rPr>
          <w:rFonts w:asciiTheme="minorEastAsia" w:eastAsiaTheme="minorEastAsia" w:hAnsiTheme="minorEastAsia" w:cstheme="minorEastAsia" w:hint="eastAsia"/>
          <w:kern w:val="0"/>
          <w:sz w:val="24"/>
        </w:rPr>
        <w:t>要求及时梳理更新资产信息，每发生一次，扣</w:t>
      </w:r>
      <w:r w:rsidRPr="006D7904">
        <w:rPr>
          <w:rFonts w:asciiTheme="minorEastAsia" w:eastAsiaTheme="minorEastAsia" w:hAnsiTheme="minorEastAsia" w:cstheme="minorEastAsia"/>
          <w:kern w:val="0"/>
          <w:sz w:val="24"/>
        </w:rPr>
        <w:t>1000</w:t>
      </w:r>
      <w:r w:rsidRPr="006D7904">
        <w:rPr>
          <w:rFonts w:asciiTheme="minorEastAsia" w:eastAsiaTheme="minorEastAsia" w:hAnsiTheme="minorEastAsia" w:cstheme="minorEastAsia" w:hint="eastAsia"/>
          <w:kern w:val="0"/>
          <w:sz w:val="24"/>
        </w:rPr>
        <w:t>元。</w:t>
      </w:r>
      <w:r w:rsidRPr="006D7904">
        <w:rPr>
          <w:rFonts w:asciiTheme="minorEastAsia" w:eastAsiaTheme="minorEastAsia" w:hAnsiTheme="minorEastAsia" w:cstheme="minorEastAsia"/>
          <w:kern w:val="0"/>
          <w:sz w:val="24"/>
        </w:rPr>
        <w:t xml:space="preserve"> </w:t>
      </w:r>
    </w:p>
    <w:p w:rsidR="00EE23D0" w:rsidRPr="006D7904" w:rsidRDefault="00EE23D0">
      <w:pPr>
        <w:widowControl/>
        <w:adjustRightInd/>
        <w:snapToGrid w:val="0"/>
        <w:spacing w:line="360" w:lineRule="auto"/>
        <w:ind w:firstLineChars="200" w:firstLine="480"/>
        <w:rPr>
          <w:rFonts w:asciiTheme="minorEastAsia" w:eastAsiaTheme="minorEastAsia" w:hAnsiTheme="minorEastAsia" w:cs="仿宋_GB2312"/>
          <w:sz w:val="24"/>
          <w:lang w:val="zh-CN"/>
        </w:rPr>
      </w:pPr>
    </w:p>
    <w:p w:rsidR="00EE23D0" w:rsidRPr="006D7904" w:rsidRDefault="00EE23D0">
      <w:pPr>
        <w:widowControl/>
        <w:adjustRightInd/>
        <w:jc w:val="left"/>
        <w:rPr>
          <w:rFonts w:asciiTheme="minorEastAsia" w:eastAsiaTheme="minorEastAsia" w:hAnsiTheme="minorEastAsia" w:cstheme="minorEastAsia"/>
          <w:b/>
          <w:sz w:val="36"/>
          <w:szCs w:val="36"/>
        </w:rPr>
      </w:pPr>
    </w:p>
    <w:p w:rsidR="00EE23D0" w:rsidRPr="006D7904" w:rsidRDefault="0090304C">
      <w:pPr>
        <w:widowControl/>
        <w:adjustRightInd/>
        <w:jc w:val="left"/>
        <w:rPr>
          <w:rFonts w:asciiTheme="minorEastAsia" w:eastAsiaTheme="minorEastAsia" w:hAnsiTheme="minorEastAsia" w:cs="仿宋_GB2312"/>
          <w:b/>
          <w:sz w:val="36"/>
          <w:szCs w:val="36"/>
        </w:rPr>
      </w:pPr>
      <w:r w:rsidRPr="006D7904">
        <w:rPr>
          <w:rFonts w:asciiTheme="minorEastAsia" w:eastAsiaTheme="minorEastAsia" w:hAnsiTheme="minorEastAsia" w:cs="仿宋_GB2312"/>
          <w:b/>
          <w:sz w:val="36"/>
          <w:szCs w:val="36"/>
        </w:rPr>
        <w:br w:type="page"/>
      </w:r>
    </w:p>
    <w:p w:rsidR="00EE23D0" w:rsidRPr="006D7904" w:rsidRDefault="0090304C">
      <w:pPr>
        <w:jc w:val="center"/>
        <w:outlineLvl w:val="0"/>
        <w:rPr>
          <w:rFonts w:asciiTheme="minorEastAsia" w:eastAsiaTheme="minorEastAsia" w:hAnsiTheme="minorEastAsia" w:cstheme="minorEastAsia"/>
          <w:sz w:val="28"/>
          <w:szCs w:val="28"/>
        </w:rPr>
      </w:pPr>
      <w:r w:rsidRPr="006D7904">
        <w:rPr>
          <w:rFonts w:asciiTheme="minorEastAsia" w:eastAsiaTheme="minorEastAsia" w:hAnsiTheme="minorEastAsia" w:cs="仿宋_GB2312" w:hint="eastAsia"/>
          <w:b/>
          <w:sz w:val="36"/>
          <w:szCs w:val="36"/>
        </w:rPr>
        <w:lastRenderedPageBreak/>
        <w:t>第四部分</w:t>
      </w:r>
      <w:r w:rsidRPr="006D7904">
        <w:rPr>
          <w:rFonts w:asciiTheme="minorEastAsia" w:eastAsiaTheme="minorEastAsia" w:hAnsiTheme="minorEastAsia" w:cs="仿宋_GB2312"/>
          <w:b/>
          <w:sz w:val="36"/>
          <w:szCs w:val="36"/>
        </w:rPr>
        <w:t xml:space="preserve">   </w:t>
      </w:r>
      <w:bookmarkStart w:id="29" w:name="_Toc184312091"/>
      <w:bookmarkStart w:id="30" w:name="_Toc184313283"/>
      <w:bookmarkStart w:id="31" w:name="_Toc184308044"/>
      <w:bookmarkStart w:id="32" w:name="_Toc184314467"/>
      <w:bookmarkStart w:id="33" w:name="_Toc184312116"/>
      <w:bookmarkStart w:id="34" w:name="_Toc184310325"/>
      <w:bookmarkStart w:id="35" w:name="_Toc184310339"/>
      <w:bookmarkStart w:id="36" w:name="_Toc184308066"/>
      <w:bookmarkStart w:id="37" w:name="_Toc184312068"/>
      <w:bookmarkStart w:id="38" w:name="_Toc184308100"/>
      <w:bookmarkStart w:id="39" w:name="_Toc184314472"/>
      <w:bookmarkStart w:id="40" w:name="_Toc184310294"/>
      <w:bookmarkStart w:id="41" w:name="_Toc184310316"/>
      <w:bookmarkStart w:id="42" w:name="_Toc184308037"/>
      <w:bookmarkStart w:id="43" w:name="_Toc184313287"/>
      <w:bookmarkStart w:id="44" w:name="_Toc184312126"/>
      <w:bookmarkStart w:id="45" w:name="_Toc184312106"/>
      <w:bookmarkStart w:id="46" w:name="_Toc184314473"/>
      <w:bookmarkStart w:id="47" w:name="_Toc184313256"/>
      <w:bookmarkStart w:id="48" w:name="_Toc184310301"/>
      <w:bookmarkStart w:id="49" w:name="_Toc184313303"/>
      <w:bookmarkStart w:id="50" w:name="_Toc184312090"/>
      <w:bookmarkStart w:id="51" w:name="_Toc184308040"/>
      <w:bookmarkStart w:id="52" w:name="_Toc184313245"/>
      <w:bookmarkStart w:id="53" w:name="_Toc184308056"/>
      <w:bookmarkStart w:id="54" w:name="_Toc184310285"/>
      <w:bookmarkStart w:id="55" w:name="_Toc184310309"/>
      <w:bookmarkStart w:id="56" w:name="_Toc184312109"/>
      <w:bookmarkStart w:id="57" w:name="_Toc184312071"/>
      <w:bookmarkStart w:id="58" w:name="_Toc184310338"/>
      <w:bookmarkStart w:id="59" w:name="_Toc184310300"/>
      <w:bookmarkStart w:id="60" w:name="_Toc184314436"/>
      <w:bookmarkStart w:id="61" w:name="_Toc184310335"/>
      <w:bookmarkStart w:id="62" w:name="_Toc184314480"/>
      <w:bookmarkStart w:id="63" w:name="_Toc184308041"/>
      <w:bookmarkStart w:id="64" w:name="_Toc184310342"/>
      <w:bookmarkStart w:id="65" w:name="_Toc184308082"/>
      <w:bookmarkStart w:id="66" w:name="_Toc184312086"/>
      <w:bookmarkStart w:id="67" w:name="_Toc184312099"/>
      <w:bookmarkStart w:id="68" w:name="_Toc184314471"/>
      <w:bookmarkStart w:id="69" w:name="_Toc184312110"/>
      <w:bookmarkStart w:id="70" w:name="_Toc184308065"/>
      <w:bookmarkStart w:id="71" w:name="_Toc184314477"/>
      <w:bookmarkStart w:id="72" w:name="_Toc184312132"/>
      <w:bookmarkStart w:id="73" w:name="_Toc184313244"/>
      <w:bookmarkStart w:id="74" w:name="_Toc184314413"/>
      <w:bookmarkStart w:id="75" w:name="_Toc184308093"/>
      <w:bookmarkStart w:id="76" w:name="_Toc184313268"/>
      <w:bookmarkStart w:id="77" w:name="_Toc184313260"/>
      <w:bookmarkStart w:id="78" w:name="_Toc184313305"/>
      <w:bookmarkStart w:id="79" w:name="_Toc184314420"/>
      <w:bookmarkStart w:id="80" w:name="_Toc184310330"/>
      <w:bookmarkStart w:id="81" w:name="_Toc184308106"/>
      <w:bookmarkStart w:id="82" w:name="_Toc184312104"/>
      <w:bookmarkStart w:id="83" w:name="_Toc184312097"/>
      <w:bookmarkStart w:id="84" w:name="_Toc184314458"/>
      <w:bookmarkStart w:id="85" w:name="_Toc184308080"/>
      <w:bookmarkStart w:id="86" w:name="_Toc184312122"/>
      <w:bookmarkStart w:id="87" w:name="_Toc184310319"/>
      <w:bookmarkStart w:id="88" w:name="_Toc184313284"/>
      <w:bookmarkStart w:id="89" w:name="_Toc184310279"/>
      <w:bookmarkStart w:id="90" w:name="_Toc184313246"/>
      <w:bookmarkStart w:id="91" w:name="_Toc184308086"/>
      <w:bookmarkStart w:id="92" w:name="_Toc184312085"/>
      <w:bookmarkStart w:id="93" w:name="_Toc184314447"/>
      <w:bookmarkStart w:id="94" w:name="_Toc184308067"/>
      <w:bookmarkStart w:id="95" w:name="_Toc184308078"/>
      <w:bookmarkStart w:id="96" w:name="_Toc184308081"/>
      <w:bookmarkStart w:id="97" w:name="_Toc184314422"/>
      <w:bookmarkStart w:id="98" w:name="_Toc184313277"/>
      <w:bookmarkStart w:id="99" w:name="_Toc184314433"/>
      <w:bookmarkStart w:id="100" w:name="_Toc184312095"/>
      <w:bookmarkStart w:id="101" w:name="_Toc184308054"/>
      <w:bookmarkStart w:id="102" w:name="_Toc184312082"/>
      <w:bookmarkStart w:id="103" w:name="_Toc184308072"/>
      <w:bookmarkStart w:id="104" w:name="_Toc184312092"/>
      <w:bookmarkStart w:id="105" w:name="_Toc184313249"/>
      <w:bookmarkStart w:id="106" w:name="_Toc184312094"/>
      <w:bookmarkStart w:id="107" w:name="_Toc184313262"/>
      <w:bookmarkStart w:id="108" w:name="_Toc184312124"/>
      <w:bookmarkStart w:id="109" w:name="_Toc184314417"/>
      <w:bookmarkStart w:id="110" w:name="_Toc184314412"/>
      <w:bookmarkStart w:id="111" w:name="_Toc184313255"/>
      <w:bookmarkStart w:id="112" w:name="_Toc184310274"/>
      <w:bookmarkStart w:id="113" w:name="_Toc184310315"/>
      <w:bookmarkStart w:id="114" w:name="_Toc184313248"/>
      <w:bookmarkStart w:id="115" w:name="_Toc184314418"/>
      <w:bookmarkStart w:id="116" w:name="_Toc184314439"/>
      <w:bookmarkStart w:id="117" w:name="_Toc184314449"/>
      <w:bookmarkStart w:id="118" w:name="_Toc184312119"/>
      <w:bookmarkStart w:id="119" w:name="_Toc184312096"/>
      <w:bookmarkStart w:id="120" w:name="_Toc184308055"/>
      <w:bookmarkStart w:id="121" w:name="_Toc184310311"/>
      <w:bookmarkStart w:id="122" w:name="_Toc184308060"/>
      <w:bookmarkStart w:id="123" w:name="_Toc184314411"/>
      <w:bookmarkStart w:id="124" w:name="_Toc184313282"/>
      <w:bookmarkStart w:id="125" w:name="_Toc184313261"/>
      <w:bookmarkStart w:id="126" w:name="_Toc184308063"/>
      <w:bookmarkStart w:id="127" w:name="_Toc184308090"/>
      <w:bookmarkStart w:id="128" w:name="_Toc184314445"/>
      <w:bookmarkStart w:id="129" w:name="_Toc184310292"/>
      <w:bookmarkStart w:id="130" w:name="_Toc184310297"/>
      <w:bookmarkStart w:id="131" w:name="_Toc184312115"/>
      <w:bookmarkStart w:id="132" w:name="_Toc184312134"/>
      <w:bookmarkStart w:id="133" w:name="_Toc184312120"/>
      <w:bookmarkStart w:id="134" w:name="_Toc184313276"/>
      <w:bookmarkStart w:id="135" w:name="_Toc184313296"/>
      <w:bookmarkStart w:id="136" w:name="_Toc184312102"/>
      <w:bookmarkStart w:id="137" w:name="_Toc184314425"/>
      <w:bookmarkStart w:id="138" w:name="_Toc184313241"/>
      <w:bookmarkStart w:id="139" w:name="_Toc184313272"/>
      <w:bookmarkStart w:id="140" w:name="_Toc184314438"/>
      <w:bookmarkStart w:id="141" w:name="_Toc184312123"/>
      <w:bookmarkStart w:id="142" w:name="_Toc184314429"/>
      <w:bookmarkStart w:id="143" w:name="_Toc184313271"/>
      <w:bookmarkStart w:id="144" w:name="_Toc184313288"/>
      <w:bookmarkStart w:id="145" w:name="_Toc184314421"/>
      <w:bookmarkStart w:id="146" w:name="_Toc184308089"/>
      <w:bookmarkStart w:id="147" w:name="_Toc184312073"/>
      <w:bookmarkStart w:id="148" w:name="_Toc184308050"/>
      <w:bookmarkStart w:id="149" w:name="_Toc184308036"/>
      <w:bookmarkStart w:id="150" w:name="_Toc184310289"/>
      <w:bookmarkStart w:id="151" w:name="_Toc184308073"/>
      <w:bookmarkStart w:id="152" w:name="_Toc184314442"/>
      <w:bookmarkStart w:id="153" w:name="_Toc184313252"/>
      <w:bookmarkStart w:id="154" w:name="_Toc184313307"/>
      <w:bookmarkStart w:id="155" w:name="_Toc184310306"/>
      <w:bookmarkStart w:id="156" w:name="_Toc184314457"/>
      <w:bookmarkStart w:id="157" w:name="_Toc184313258"/>
      <w:bookmarkStart w:id="158" w:name="_Toc184312131"/>
      <w:bookmarkStart w:id="159" w:name="_Toc184308095"/>
      <w:bookmarkStart w:id="160" w:name="_Toc184312138"/>
      <w:bookmarkStart w:id="161" w:name="_Toc184310329"/>
      <w:bookmarkStart w:id="162" w:name="_Toc184313264"/>
      <w:bookmarkStart w:id="163" w:name="_Toc184312067"/>
      <w:bookmarkStart w:id="164" w:name="_Toc184312098"/>
      <w:bookmarkStart w:id="165" w:name="_Toc184310322"/>
      <w:bookmarkStart w:id="166" w:name="_Toc184310334"/>
      <w:bookmarkStart w:id="167" w:name="_Toc184312081"/>
      <w:bookmarkStart w:id="168" w:name="_Toc184312129"/>
      <w:bookmarkStart w:id="169" w:name="_Toc184310290"/>
      <w:bookmarkStart w:id="170" w:name="_Toc184314431"/>
      <w:bookmarkStart w:id="171" w:name="_Toc184314470"/>
      <w:bookmarkStart w:id="172" w:name="_Toc184308104"/>
      <w:bookmarkStart w:id="173" w:name="_Toc184313295"/>
      <w:bookmarkStart w:id="174" w:name="_Toc184312077"/>
      <w:bookmarkStart w:id="175" w:name="_Toc184313247"/>
      <w:bookmarkStart w:id="176" w:name="_Toc184308102"/>
      <w:bookmarkStart w:id="177" w:name="_Toc184312072"/>
      <w:bookmarkStart w:id="178" w:name="_Toc184310287"/>
      <w:bookmarkStart w:id="179" w:name="_Toc184308039"/>
      <w:bookmarkStart w:id="180" w:name="_Toc184310336"/>
      <w:bookmarkStart w:id="181" w:name="_Toc184308105"/>
      <w:bookmarkStart w:id="182" w:name="_Toc184312114"/>
      <w:bookmarkStart w:id="183" w:name="_Toc184314474"/>
      <w:bookmarkStart w:id="184" w:name="_Toc184314482"/>
      <w:bookmarkStart w:id="185" w:name="_Toc184313281"/>
      <w:bookmarkStart w:id="186" w:name="_Toc184308101"/>
      <w:bookmarkStart w:id="187" w:name="_Toc184314453"/>
      <w:bookmarkStart w:id="188" w:name="_Toc184312133"/>
      <w:bookmarkStart w:id="189" w:name="_Toc184310277"/>
      <w:bookmarkStart w:id="190" w:name="_Toc184314478"/>
      <w:bookmarkStart w:id="191" w:name="_Toc184310333"/>
      <w:bookmarkStart w:id="192" w:name="_Toc184310275"/>
      <w:bookmarkStart w:id="193" w:name="_Toc184312125"/>
      <w:bookmarkStart w:id="194" w:name="_Toc184310337"/>
      <w:bookmarkStart w:id="195" w:name="_Toc184308088"/>
      <w:bookmarkStart w:id="196" w:name="_Toc184310341"/>
      <w:bookmarkStart w:id="197" w:name="_Toc184310276"/>
      <w:bookmarkStart w:id="198" w:name="_Toc184313250"/>
      <w:bookmarkStart w:id="199" w:name="_Toc184314465"/>
      <w:bookmarkStart w:id="200" w:name="_Toc184310327"/>
      <w:bookmarkStart w:id="201" w:name="_Toc184312076"/>
      <w:bookmarkStart w:id="202" w:name="_Toc184310282"/>
      <w:bookmarkStart w:id="203" w:name="_Toc184313291"/>
      <w:bookmarkStart w:id="204" w:name="_Toc184308108"/>
      <w:bookmarkStart w:id="205" w:name="_Toc184308038"/>
      <w:bookmarkStart w:id="206" w:name="_Toc184308091"/>
      <w:bookmarkStart w:id="207" w:name="_Toc184310302"/>
      <w:bookmarkStart w:id="208" w:name="_Toc184310286"/>
      <w:bookmarkStart w:id="209" w:name="_Toc184308070"/>
      <w:bookmarkStart w:id="210" w:name="_Toc184310281"/>
      <w:bookmarkStart w:id="211" w:name="_Toc184312105"/>
      <w:bookmarkStart w:id="212" w:name="_Toc184310310"/>
      <w:bookmarkStart w:id="213" w:name="_Toc184308051"/>
      <w:bookmarkStart w:id="214" w:name="_Toc184310321"/>
      <w:bookmarkStart w:id="215" w:name="_Toc184313286"/>
      <w:bookmarkStart w:id="216" w:name="_Toc184312137"/>
      <w:bookmarkStart w:id="217" w:name="_Toc184308043"/>
      <w:bookmarkStart w:id="218" w:name="_Toc184308096"/>
      <w:bookmarkStart w:id="219" w:name="_Toc184310272"/>
      <w:bookmarkStart w:id="220" w:name="_Toc184308045"/>
      <w:bookmarkStart w:id="221" w:name="_Toc184310326"/>
      <w:bookmarkStart w:id="222" w:name="_Toc184310308"/>
      <w:bookmarkStart w:id="223" w:name="_Toc184312101"/>
      <w:bookmarkStart w:id="224" w:name="_Toc184310312"/>
      <w:bookmarkStart w:id="225" w:name="_Toc184308059"/>
      <w:bookmarkStart w:id="226" w:name="_Toc184310343"/>
      <w:bookmarkStart w:id="227" w:name="_Toc184314456"/>
      <w:bookmarkStart w:id="228" w:name="_Toc184312135"/>
      <w:bookmarkStart w:id="229" w:name="_Toc184314466"/>
      <w:bookmarkStart w:id="230" w:name="_Toc184310278"/>
      <w:bookmarkStart w:id="231" w:name="_Toc184310296"/>
      <w:bookmarkStart w:id="232" w:name="_Toc184310305"/>
      <w:bookmarkStart w:id="233" w:name="_Toc184313309"/>
      <w:bookmarkStart w:id="234" w:name="_Toc184314435"/>
      <w:bookmarkStart w:id="235" w:name="_Toc184314419"/>
      <w:bookmarkStart w:id="236" w:name="_Toc184314416"/>
      <w:bookmarkStart w:id="237" w:name="_Toc184310304"/>
      <w:bookmarkStart w:id="238" w:name="_Toc184310320"/>
      <w:bookmarkStart w:id="239" w:name="_Toc184308069"/>
      <w:bookmarkStart w:id="240" w:name="_Toc184310313"/>
      <w:bookmarkStart w:id="241" w:name="_Toc184310293"/>
      <w:bookmarkStart w:id="242" w:name="_Toc184310340"/>
      <w:bookmarkStart w:id="243" w:name="_Toc184313259"/>
      <w:bookmarkStart w:id="244" w:name="_Toc184314415"/>
      <w:bookmarkStart w:id="245" w:name="_Toc184308085"/>
      <w:bookmarkStart w:id="246" w:name="_Toc184313290"/>
      <w:bookmarkStart w:id="247" w:name="_Toc184312127"/>
      <w:bookmarkStart w:id="248" w:name="_Toc184313289"/>
      <w:bookmarkStart w:id="249" w:name="_Toc184313302"/>
      <w:bookmarkStart w:id="250" w:name="_Toc184308107"/>
      <w:bookmarkStart w:id="251" w:name="_Toc184308064"/>
      <w:bookmarkStart w:id="252" w:name="_Toc184312128"/>
      <w:bookmarkStart w:id="253" w:name="_Toc184313269"/>
      <w:bookmarkStart w:id="254" w:name="_Toc184313266"/>
      <w:bookmarkStart w:id="255" w:name="_Toc184308071"/>
      <w:bookmarkStart w:id="256" w:name="_Toc184312111"/>
      <w:bookmarkStart w:id="257" w:name="_Toc184312107"/>
      <w:bookmarkStart w:id="258" w:name="_Toc184312078"/>
      <w:bookmarkStart w:id="259" w:name="_Toc184310344"/>
      <w:bookmarkStart w:id="260" w:name="_Toc184314428"/>
      <w:bookmarkStart w:id="261" w:name="_Toc184313253"/>
      <w:bookmarkStart w:id="262" w:name="_Toc184313273"/>
      <w:bookmarkStart w:id="263" w:name="_Toc184312075"/>
      <w:bookmarkStart w:id="264" w:name="_Toc184313304"/>
      <w:bookmarkStart w:id="265" w:name="_Toc184313257"/>
      <w:bookmarkStart w:id="266" w:name="_Toc184314448"/>
      <w:bookmarkStart w:id="267" w:name="_Toc184312087"/>
      <w:bookmarkStart w:id="268" w:name="_Toc184310299"/>
      <w:bookmarkStart w:id="269" w:name="_Toc184314430"/>
      <w:bookmarkStart w:id="270" w:name="_Toc184314475"/>
      <w:bookmarkStart w:id="271" w:name="_Toc184314410"/>
      <w:bookmarkStart w:id="272" w:name="_Toc184313308"/>
      <w:bookmarkStart w:id="273" w:name="_Toc184314476"/>
      <w:bookmarkStart w:id="274" w:name="_Toc184312118"/>
      <w:bookmarkStart w:id="275" w:name="_Toc184314481"/>
      <w:bookmarkStart w:id="276" w:name="_Toc184308058"/>
      <w:bookmarkStart w:id="277" w:name="_Toc184310273"/>
      <w:bookmarkStart w:id="278" w:name="_Toc184313274"/>
      <w:bookmarkStart w:id="279" w:name="_Toc184308046"/>
      <w:bookmarkStart w:id="280" w:name="_Toc184308097"/>
      <w:bookmarkStart w:id="281" w:name="_Toc184308077"/>
      <w:bookmarkStart w:id="282" w:name="_Toc184314446"/>
      <w:bookmarkStart w:id="283" w:name="_Toc184313265"/>
      <w:bookmarkStart w:id="284" w:name="_Toc184308057"/>
      <w:bookmarkStart w:id="285" w:name="_Toc184312103"/>
      <w:bookmarkStart w:id="286" w:name="_Toc184312083"/>
      <w:bookmarkStart w:id="287" w:name="_Toc184312100"/>
      <w:bookmarkStart w:id="288" w:name="_Toc184308062"/>
      <w:bookmarkStart w:id="289" w:name="_Toc184313285"/>
      <w:bookmarkStart w:id="290" w:name="_Toc184314440"/>
      <w:bookmarkStart w:id="291" w:name="_Toc184312080"/>
      <w:bookmarkStart w:id="292" w:name="_Toc184314461"/>
      <w:bookmarkStart w:id="293" w:name="_Toc184313238"/>
      <w:bookmarkStart w:id="294" w:name="_Toc184310324"/>
      <w:bookmarkStart w:id="295" w:name="_Toc184313301"/>
      <w:bookmarkStart w:id="296" w:name="_Toc184308047"/>
      <w:bookmarkStart w:id="297" w:name="_Toc184308042"/>
      <w:bookmarkStart w:id="298" w:name="_Toc184313293"/>
      <w:bookmarkStart w:id="299" w:name="_Toc184314427"/>
      <w:bookmarkStart w:id="300" w:name="_Toc184312089"/>
      <w:bookmarkStart w:id="301" w:name="_Toc184313242"/>
      <w:bookmarkStart w:id="302" w:name="_Toc184313292"/>
      <w:bookmarkStart w:id="303" w:name="_Toc184313279"/>
      <w:bookmarkStart w:id="304" w:name="_Toc184310307"/>
      <w:bookmarkStart w:id="305" w:name="_Toc184310328"/>
      <w:bookmarkStart w:id="306" w:name="_Toc184312074"/>
      <w:bookmarkStart w:id="307" w:name="_Toc184314469"/>
      <w:bookmarkStart w:id="308" w:name="_Toc184312108"/>
      <w:bookmarkStart w:id="309" w:name="_Toc184314441"/>
      <w:bookmarkStart w:id="310" w:name="_Toc184310317"/>
      <w:bookmarkStart w:id="311" w:name="_Toc184308075"/>
      <w:bookmarkStart w:id="312" w:name="_Toc184314468"/>
      <w:bookmarkStart w:id="313" w:name="_Toc184308049"/>
      <w:bookmarkStart w:id="314" w:name="_Toc184313310"/>
      <w:bookmarkStart w:id="315" w:name="_Toc184314452"/>
      <w:bookmarkStart w:id="316" w:name="_Toc184310314"/>
      <w:bookmarkStart w:id="317" w:name="_Toc184312093"/>
      <w:bookmarkStart w:id="318" w:name="_Toc184308079"/>
      <w:bookmarkStart w:id="319" w:name="_Toc184314460"/>
      <w:bookmarkStart w:id="320" w:name="_Toc184313297"/>
      <w:bookmarkStart w:id="321" w:name="_Toc184314464"/>
      <w:bookmarkStart w:id="322" w:name="_Toc184313299"/>
      <w:bookmarkStart w:id="323" w:name="_Toc184313298"/>
      <w:bookmarkStart w:id="324" w:name="_Toc184312136"/>
      <w:bookmarkStart w:id="325" w:name="_Toc184308068"/>
      <w:bookmarkStart w:id="326" w:name="_Toc184308076"/>
      <w:bookmarkStart w:id="327" w:name="_Toc184308098"/>
      <w:bookmarkStart w:id="328" w:name="_Toc184312070"/>
      <w:bookmarkStart w:id="329" w:name="_Toc184313278"/>
      <w:bookmarkStart w:id="330" w:name="_Toc184313240"/>
      <w:bookmarkStart w:id="331" w:name="_Toc184310303"/>
      <w:bookmarkStart w:id="332" w:name="_Toc184308092"/>
      <w:bookmarkStart w:id="333" w:name="_Toc184313306"/>
      <w:bookmarkStart w:id="334" w:name="_Toc184310298"/>
      <w:bookmarkStart w:id="335" w:name="_Toc184308099"/>
      <w:bookmarkStart w:id="336" w:name="_Toc184310318"/>
      <w:bookmarkStart w:id="337" w:name="_Toc184314414"/>
      <w:bookmarkStart w:id="338" w:name="_Toc184312117"/>
      <w:bookmarkStart w:id="339" w:name="_Toc184308053"/>
      <w:bookmarkStart w:id="340" w:name="_Toc184308103"/>
      <w:bookmarkStart w:id="341" w:name="_Toc184313263"/>
      <w:bookmarkStart w:id="342" w:name="_Toc184314455"/>
      <w:bookmarkStart w:id="343" w:name="_Toc184313239"/>
      <w:bookmarkStart w:id="344" w:name="_Toc184313294"/>
      <w:bookmarkStart w:id="345" w:name="_Toc184312113"/>
      <w:bookmarkStart w:id="346" w:name="_Toc184313280"/>
      <w:bookmarkStart w:id="347" w:name="_Toc184314443"/>
      <w:bookmarkStart w:id="348" w:name="_Toc184308087"/>
      <w:bookmarkStart w:id="349" w:name="_Toc184313251"/>
      <w:bookmarkStart w:id="350" w:name="_Toc184312130"/>
      <w:bookmarkStart w:id="351" w:name="_Toc184312088"/>
      <w:bookmarkStart w:id="352" w:name="_Toc184313254"/>
      <w:bookmarkStart w:id="353" w:name="_Toc184314432"/>
      <w:bookmarkStart w:id="354" w:name="_Toc184314462"/>
      <w:bookmarkStart w:id="355" w:name="_Toc184314444"/>
      <w:bookmarkStart w:id="356" w:name="_Toc184314454"/>
      <w:bookmarkStart w:id="357" w:name="_Toc184310295"/>
      <w:bookmarkStart w:id="358" w:name="_Toc184312084"/>
      <w:bookmarkStart w:id="359" w:name="_Toc184314437"/>
      <w:bookmarkStart w:id="360" w:name="_Toc184310284"/>
      <w:bookmarkStart w:id="361" w:name="_Toc184313267"/>
      <w:bookmarkStart w:id="362" w:name="_Toc184308052"/>
      <w:bookmarkStart w:id="363" w:name="_Toc184313270"/>
      <w:bookmarkStart w:id="364" w:name="_Toc184314434"/>
      <w:bookmarkStart w:id="365" w:name="_Toc184308084"/>
      <w:bookmarkStart w:id="366" w:name="_Toc184312139"/>
      <w:bookmarkStart w:id="367" w:name="_Toc184310288"/>
      <w:bookmarkStart w:id="368" w:name="_Toc184310332"/>
      <w:bookmarkStart w:id="369" w:name="_Toc184314463"/>
      <w:bookmarkStart w:id="370" w:name="_Toc184314450"/>
      <w:bookmarkStart w:id="371" w:name="_Toc184310280"/>
      <w:bookmarkStart w:id="372" w:name="_Toc184310291"/>
      <w:bookmarkStart w:id="373" w:name="_Toc184312112"/>
      <w:bookmarkStart w:id="374" w:name="_Toc184308074"/>
      <w:bookmarkStart w:id="375" w:name="_Toc184314423"/>
      <w:bookmarkStart w:id="376" w:name="_Toc184314426"/>
      <w:bookmarkStart w:id="377" w:name="_Toc184310323"/>
      <w:bookmarkStart w:id="378" w:name="_Toc184312121"/>
      <w:bookmarkStart w:id="379" w:name="_Toc184313243"/>
      <w:bookmarkStart w:id="380" w:name="_Toc184314479"/>
      <w:bookmarkStart w:id="381" w:name="_Toc184312079"/>
      <w:bookmarkStart w:id="382" w:name="_Toc184308094"/>
      <w:bookmarkStart w:id="383" w:name="_Toc184312069"/>
      <w:bookmarkStart w:id="384" w:name="_Toc184308048"/>
      <w:bookmarkStart w:id="385" w:name="_Toc184310283"/>
      <w:bookmarkStart w:id="386" w:name="_Toc184313300"/>
      <w:bookmarkStart w:id="387" w:name="_Toc184314424"/>
      <w:bookmarkStart w:id="388" w:name="_Toc184308061"/>
      <w:bookmarkStart w:id="389" w:name="_Toc184310331"/>
      <w:bookmarkStart w:id="390" w:name="_Toc184314451"/>
      <w:bookmarkStart w:id="391" w:name="_Toc184308083"/>
      <w:bookmarkStart w:id="392" w:name="_Toc184313275"/>
      <w:bookmarkStart w:id="393" w:name="_Toc18431445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6D7904">
        <w:rPr>
          <w:rFonts w:asciiTheme="minorEastAsia" w:eastAsiaTheme="minorEastAsia" w:hAnsiTheme="minorEastAsia" w:cs="仿宋_GB2312" w:hint="eastAsia"/>
          <w:b/>
          <w:sz w:val="36"/>
          <w:szCs w:val="36"/>
        </w:rPr>
        <w:t>评标办法</w:t>
      </w:r>
    </w:p>
    <w:p w:rsidR="00EE23D0" w:rsidRPr="006D7904" w:rsidRDefault="00EE23D0">
      <w:pPr>
        <w:snapToGrid w:val="0"/>
        <w:jc w:val="center"/>
        <w:rPr>
          <w:rFonts w:asciiTheme="minorEastAsia" w:eastAsiaTheme="minorEastAsia" w:hAnsiTheme="minorEastAsia" w:cs="仿宋_GB2312"/>
          <w:szCs w:val="20"/>
        </w:rPr>
      </w:pPr>
    </w:p>
    <w:p w:rsidR="00EE23D0" w:rsidRPr="006D7904" w:rsidRDefault="0090304C">
      <w:pPr>
        <w:jc w:val="center"/>
      </w:pPr>
      <w:r w:rsidRPr="006D7904">
        <w:rPr>
          <w:b/>
          <w:bCs/>
          <w:sz w:val="32"/>
          <w:szCs w:val="32"/>
        </w:rPr>
        <w:t>评标办法前附表</w:t>
      </w:r>
    </w:p>
    <w:tbl>
      <w:tblPr>
        <w:tblStyle w:val="afb"/>
        <w:tblW w:w="8495" w:type="dxa"/>
        <w:tblLayout w:type="fixed"/>
        <w:tblLook w:val="04A0" w:firstRow="1" w:lastRow="0" w:firstColumn="1" w:lastColumn="0" w:noHBand="0" w:noVBand="1"/>
      </w:tblPr>
      <w:tblGrid>
        <w:gridCol w:w="1125"/>
        <w:gridCol w:w="4538"/>
        <w:gridCol w:w="900"/>
        <w:gridCol w:w="1932"/>
      </w:tblGrid>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rPr>
            </w:pPr>
            <w:r w:rsidRPr="006D7904">
              <w:rPr>
                <w:rFonts w:asciiTheme="minorEastAsia" w:eastAsiaTheme="minorEastAsia" w:hAnsiTheme="minorEastAsia" w:hint="eastAsia"/>
              </w:rPr>
              <w:t>序号</w:t>
            </w:r>
          </w:p>
        </w:tc>
        <w:tc>
          <w:tcPr>
            <w:tcW w:w="4538"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rPr>
            </w:pPr>
            <w:r w:rsidRPr="006D7904">
              <w:rPr>
                <w:rFonts w:asciiTheme="minorEastAsia" w:eastAsiaTheme="minorEastAsia" w:hAnsiTheme="minorEastAsia" w:hint="eastAsia"/>
              </w:rPr>
              <w:t>评分标准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rPr>
            </w:pPr>
            <w:r w:rsidRPr="006D7904">
              <w:rPr>
                <w:rFonts w:asciiTheme="minorEastAsia" w:eastAsiaTheme="minorEastAsia" w:hAnsiTheme="minorEastAsia" w:hint="eastAsia"/>
              </w:rPr>
              <w:t>权重</w:t>
            </w:r>
          </w:p>
        </w:tc>
        <w:tc>
          <w:tcPr>
            <w:tcW w:w="1932"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rPr>
            </w:pPr>
            <w:r w:rsidRPr="006D7904">
              <w:rPr>
                <w:rFonts w:asciiTheme="minorEastAsia" w:eastAsiaTheme="minorEastAsia" w:hAnsiTheme="minorEastAsia" w:hint="eastAsia"/>
              </w:rPr>
              <w:t>投标文件中评分标准响应的商务技术资料目录</w:t>
            </w: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1</w:t>
            </w:r>
          </w:p>
        </w:tc>
        <w:tc>
          <w:tcPr>
            <w:tcW w:w="4538" w:type="dxa"/>
          </w:tcPr>
          <w:p w:rsidR="00EE23D0" w:rsidRPr="006D7904" w:rsidRDefault="0090304C">
            <w:pPr>
              <w:pStyle w:val="affffffffffa"/>
              <w:spacing w:before="120"/>
              <w:ind w:firstLineChars="0" w:firstLine="0"/>
              <w:rPr>
                <w:rFonts w:asciiTheme="minorEastAsia" w:eastAsiaTheme="minorEastAsia" w:hAnsiTheme="minorEastAsia"/>
              </w:rPr>
            </w:pPr>
            <w:r w:rsidRPr="006D7904">
              <w:rPr>
                <w:rFonts w:asciiTheme="minorEastAsia" w:eastAsiaTheme="minorEastAsia" w:hAnsiTheme="minorEastAsia" w:hint="eastAsia"/>
                <w:lang w:val="zh-CN"/>
              </w:rPr>
              <w:t>投标人所投云平台具有以下服务能力：1）大数据计算服务；2）分析型数据库服务；3）</w:t>
            </w:r>
            <w:r w:rsidRPr="006D7904">
              <w:rPr>
                <w:rFonts w:asciiTheme="minorEastAsia" w:eastAsiaTheme="minorEastAsia" w:hAnsiTheme="minorEastAsia" w:hint="eastAsia"/>
                <w:lang w:eastAsia="zh-Hans"/>
              </w:rPr>
              <w:t>实时</w:t>
            </w:r>
            <w:r w:rsidRPr="006D7904">
              <w:rPr>
                <w:rFonts w:asciiTheme="minorEastAsia" w:eastAsiaTheme="minorEastAsia" w:hAnsiTheme="minorEastAsia" w:hint="eastAsia"/>
                <w:lang w:val="zh-CN"/>
              </w:rPr>
              <w:t>计算；4）实时数据分发平台;5）表格存储；6）分布式关系型数据库服务；7）消息队列；8）企业级分布式应用服务；9）</w:t>
            </w:r>
            <w:r w:rsidRPr="006D7904">
              <w:rPr>
                <w:rFonts w:asciiTheme="minorEastAsia" w:eastAsiaTheme="minorEastAsia" w:hAnsiTheme="minorEastAsia"/>
              </w:rPr>
              <w:t>大数据开发治理平台</w:t>
            </w:r>
            <w:r w:rsidRPr="006D7904">
              <w:rPr>
                <w:rFonts w:asciiTheme="minorEastAsia" w:eastAsiaTheme="minorEastAsia" w:hAnsiTheme="minorEastAsia" w:hint="eastAsia"/>
                <w:lang w:val="zh-CN"/>
              </w:rPr>
              <w:t>；以上产品需提供证明材料、无法提供证明材料的云产品，每款产品符合要求得1分，最高得9分（9分）；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9</w:t>
            </w:r>
          </w:p>
        </w:tc>
        <w:tc>
          <w:tcPr>
            <w:tcW w:w="1932" w:type="dxa"/>
            <w:vMerge w:val="restart"/>
          </w:tcPr>
          <w:p w:rsidR="00EE23D0" w:rsidRPr="006D7904" w:rsidRDefault="0090304C">
            <w:pPr>
              <w:pStyle w:val="affffffffffa"/>
              <w:spacing w:before="120"/>
              <w:ind w:firstLineChars="0" w:firstLine="0"/>
              <w:rPr>
                <w:rFonts w:asciiTheme="minorEastAsia" w:eastAsiaTheme="minorEastAsia" w:hAnsiTheme="minorEastAsia"/>
                <w:szCs w:val="24"/>
              </w:rPr>
            </w:pPr>
            <w:r w:rsidRPr="006D7904">
              <w:rPr>
                <w:rFonts w:asciiTheme="minorEastAsia" w:eastAsiaTheme="minorEastAsia" w:hAnsiTheme="minorEastAsia" w:hint="eastAsia"/>
              </w:rPr>
              <w:t>（一）投标方案的科学性和完整性</w:t>
            </w: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w:t>
            </w:r>
          </w:p>
        </w:tc>
        <w:tc>
          <w:tcPr>
            <w:tcW w:w="4538" w:type="dxa"/>
          </w:tcPr>
          <w:p w:rsidR="00EE23D0" w:rsidRPr="006D7904" w:rsidRDefault="0090304C">
            <w:pPr>
              <w:pStyle w:val="affffffffffa"/>
              <w:spacing w:before="120"/>
              <w:ind w:firstLineChars="0" w:firstLine="0"/>
              <w:rPr>
                <w:rFonts w:asciiTheme="minorEastAsia" w:eastAsiaTheme="minorEastAsia" w:hAnsiTheme="minorEastAsia"/>
              </w:rPr>
            </w:pPr>
            <w:r w:rsidRPr="006D7904">
              <w:rPr>
                <w:rFonts w:asciiTheme="minorEastAsia" w:eastAsiaTheme="minorEastAsia" w:hAnsiTheme="minorEastAsia" w:hint="eastAsia"/>
              </w:rPr>
              <w:t>投标人所投的X86的云平台，基础</w:t>
            </w:r>
            <w:proofErr w:type="gramStart"/>
            <w:r w:rsidRPr="006D7904">
              <w:rPr>
                <w:rFonts w:asciiTheme="minorEastAsia" w:eastAsiaTheme="minorEastAsia" w:hAnsiTheme="minorEastAsia" w:hint="eastAsia"/>
              </w:rPr>
              <w:t>云资源</w:t>
            </w:r>
            <w:proofErr w:type="gramEnd"/>
            <w:r w:rsidRPr="006D7904">
              <w:rPr>
                <w:rFonts w:asciiTheme="minorEastAsia" w:eastAsiaTheme="minorEastAsia" w:hAnsiTheme="minorEastAsia" w:hint="eastAsia"/>
              </w:rPr>
              <w:t>具有以下能力：1）具有</w:t>
            </w:r>
            <w:r w:rsidRPr="006D7904">
              <w:rPr>
                <w:rFonts w:asciiTheme="minorEastAsia" w:eastAsiaTheme="minorEastAsia" w:hAnsiTheme="minorEastAsia" w:hint="eastAsia"/>
                <w:lang w:eastAsia="zh-Hans"/>
              </w:rPr>
              <w:t>云服务器</w:t>
            </w:r>
            <w:r w:rsidRPr="006D7904">
              <w:rPr>
                <w:rFonts w:asciiTheme="minorEastAsia" w:eastAsiaTheme="minorEastAsia" w:hAnsiTheme="minorEastAsia" w:hint="eastAsia"/>
              </w:rPr>
              <w:t>服务，可提供物理核不小于5000核，内存不小于60T的</w:t>
            </w:r>
            <w:r w:rsidRPr="006D7904">
              <w:rPr>
                <w:rFonts w:asciiTheme="minorEastAsia" w:eastAsiaTheme="minorEastAsia" w:hAnsiTheme="minorEastAsia" w:hint="eastAsia"/>
                <w:lang w:eastAsia="zh-Hans"/>
              </w:rPr>
              <w:t>云服务器</w:t>
            </w:r>
            <w:r w:rsidRPr="006D7904">
              <w:rPr>
                <w:rFonts w:asciiTheme="minorEastAsia" w:eastAsiaTheme="minorEastAsia" w:hAnsiTheme="minorEastAsia" w:hint="eastAsia"/>
              </w:rPr>
              <w:t>能力；2）具有云数据库（含MySQL、SQL Server等）服务，且内存不小于14T；3）具有非结构化云存储，</w:t>
            </w:r>
            <w:proofErr w:type="gramStart"/>
            <w:r w:rsidRPr="006D7904">
              <w:rPr>
                <w:rFonts w:asciiTheme="minorEastAsia" w:eastAsiaTheme="minorEastAsia" w:hAnsiTheme="minorEastAsia" w:hint="eastAsia"/>
              </w:rPr>
              <w:t>且裸容量</w:t>
            </w:r>
            <w:proofErr w:type="gramEnd"/>
            <w:r w:rsidRPr="006D7904">
              <w:rPr>
                <w:rFonts w:asciiTheme="minorEastAsia" w:eastAsiaTheme="minorEastAsia" w:hAnsiTheme="minorEastAsia" w:hint="eastAsia"/>
              </w:rPr>
              <w:t>不小于4000T。每项得1分，最高得3分。需要提供证明材料，不提供不得分；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3</w:t>
            </w:r>
          </w:p>
        </w:tc>
        <w:tc>
          <w:tcPr>
            <w:tcW w:w="1932" w:type="dxa"/>
            <w:vMerge/>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3</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投标人所投的</w:t>
            </w:r>
            <w:proofErr w:type="gramStart"/>
            <w:r w:rsidRPr="006D7904">
              <w:rPr>
                <w:rFonts w:asciiTheme="minorEastAsia" w:eastAsiaTheme="minorEastAsia" w:hAnsiTheme="minorEastAsia" w:hint="eastAsia"/>
                <w:sz w:val="24"/>
              </w:rPr>
              <w:t>信创云</w:t>
            </w:r>
            <w:proofErr w:type="gramEnd"/>
            <w:r w:rsidRPr="006D7904">
              <w:rPr>
                <w:rFonts w:asciiTheme="minorEastAsia" w:eastAsiaTheme="minorEastAsia" w:hAnsiTheme="minorEastAsia" w:hint="eastAsia"/>
                <w:sz w:val="24"/>
              </w:rPr>
              <w:t>平台可提供基于国产CPU的云服务器；所投的</w:t>
            </w:r>
            <w:proofErr w:type="gramStart"/>
            <w:r w:rsidRPr="006D7904">
              <w:rPr>
                <w:rFonts w:asciiTheme="minorEastAsia" w:eastAsiaTheme="minorEastAsia" w:hAnsiTheme="minorEastAsia" w:hint="eastAsia"/>
                <w:sz w:val="24"/>
              </w:rPr>
              <w:t>信创云</w:t>
            </w:r>
            <w:proofErr w:type="gramEnd"/>
            <w:r w:rsidRPr="006D7904">
              <w:rPr>
                <w:rFonts w:asciiTheme="minorEastAsia" w:eastAsiaTheme="minorEastAsia" w:hAnsiTheme="minorEastAsia" w:hint="eastAsia"/>
                <w:sz w:val="24"/>
              </w:rPr>
              <w:t>平台与X86政务云平台不在同一物理地点，可实现互为异地灾备。每项得2分，最高得4分。需要提供证明材料，不提供不得分；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4</w:t>
            </w:r>
          </w:p>
        </w:tc>
        <w:tc>
          <w:tcPr>
            <w:tcW w:w="1932" w:type="dxa"/>
            <w:vMerge/>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4</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投标人所投的国产化</w:t>
            </w:r>
            <w:proofErr w:type="gramStart"/>
            <w:r w:rsidRPr="006D7904">
              <w:rPr>
                <w:rFonts w:asciiTheme="minorEastAsia" w:eastAsiaTheme="minorEastAsia" w:hAnsiTheme="minorEastAsia" w:hint="eastAsia"/>
                <w:sz w:val="24"/>
              </w:rPr>
              <w:t>信创云</w:t>
            </w:r>
            <w:proofErr w:type="gramEnd"/>
            <w:r w:rsidRPr="006D7904">
              <w:rPr>
                <w:rFonts w:asciiTheme="minorEastAsia" w:eastAsiaTheme="minorEastAsia" w:hAnsiTheme="minorEastAsia" w:hint="eastAsia"/>
                <w:sz w:val="24"/>
              </w:rPr>
              <w:t>平台可提供国</w:t>
            </w:r>
            <w:r w:rsidRPr="006D7904">
              <w:rPr>
                <w:rFonts w:asciiTheme="minorEastAsia" w:eastAsiaTheme="minorEastAsia" w:hAnsiTheme="minorEastAsia" w:hint="eastAsia"/>
                <w:sz w:val="24"/>
              </w:rPr>
              <w:lastRenderedPageBreak/>
              <w:t>产分布式关系型数据库软件服务，满足得2分，否则不得分。需要提供证明材料，不提供不得分。（2分）；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lastRenderedPageBreak/>
              <w:t>2</w:t>
            </w:r>
          </w:p>
        </w:tc>
        <w:tc>
          <w:tcPr>
            <w:tcW w:w="1932" w:type="dxa"/>
            <w:vMerge/>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lastRenderedPageBreak/>
              <w:t>5</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lang w:val="zh-CN"/>
              </w:rPr>
              <w:t>投标人所提供的云平台是否</w:t>
            </w:r>
            <w:r w:rsidRPr="006D7904">
              <w:rPr>
                <w:rFonts w:asciiTheme="minorEastAsia" w:eastAsiaTheme="minorEastAsia" w:hAnsiTheme="minorEastAsia" w:hint="eastAsia"/>
                <w:sz w:val="24"/>
              </w:rPr>
              <w:t>已具备与杭州市电子</w:t>
            </w:r>
            <w:proofErr w:type="gramStart"/>
            <w:r w:rsidRPr="006D7904">
              <w:rPr>
                <w:rFonts w:asciiTheme="minorEastAsia" w:eastAsiaTheme="minorEastAsia" w:hAnsiTheme="minorEastAsia" w:hint="eastAsia"/>
                <w:sz w:val="24"/>
              </w:rPr>
              <w:t>政务网</w:t>
            </w:r>
            <w:proofErr w:type="gramEnd"/>
            <w:r w:rsidRPr="006D7904">
              <w:rPr>
                <w:rFonts w:asciiTheme="minorEastAsia" w:eastAsiaTheme="minorEastAsia" w:hAnsiTheme="minorEastAsia" w:hint="eastAsia"/>
                <w:sz w:val="24"/>
              </w:rPr>
              <w:t>进行对接的</w:t>
            </w:r>
            <w:r w:rsidRPr="006D7904">
              <w:rPr>
                <w:rFonts w:asciiTheme="minorEastAsia" w:eastAsiaTheme="minorEastAsia" w:hAnsiTheme="minorEastAsia" w:hint="eastAsia"/>
                <w:sz w:val="24"/>
                <w:lang w:val="zh-CN"/>
              </w:rPr>
              <w:t>网络环境，须提供可行性说明材料。满足得</w:t>
            </w:r>
            <w:r w:rsidRPr="006D7904">
              <w:rPr>
                <w:rFonts w:asciiTheme="minorEastAsia" w:eastAsiaTheme="minorEastAsia" w:hAnsiTheme="minorEastAsia" w:hint="eastAsia"/>
                <w:sz w:val="24"/>
              </w:rPr>
              <w:t>1</w:t>
            </w:r>
            <w:r w:rsidRPr="006D7904">
              <w:rPr>
                <w:rFonts w:asciiTheme="minorEastAsia" w:eastAsiaTheme="minorEastAsia" w:hAnsiTheme="minorEastAsia" w:hint="eastAsia"/>
                <w:sz w:val="24"/>
                <w:lang w:val="zh-CN"/>
              </w:rPr>
              <w:t>分， 否则不得分（</w:t>
            </w:r>
            <w:r w:rsidRPr="006D7904">
              <w:rPr>
                <w:rFonts w:asciiTheme="minorEastAsia" w:eastAsiaTheme="minorEastAsia" w:hAnsiTheme="minorEastAsia" w:hint="eastAsia"/>
                <w:sz w:val="24"/>
              </w:rPr>
              <w:t>1</w:t>
            </w:r>
            <w:r w:rsidRPr="006D7904">
              <w:rPr>
                <w:rFonts w:asciiTheme="minorEastAsia" w:eastAsiaTheme="minorEastAsia" w:hAnsiTheme="minorEastAsia" w:hint="eastAsia"/>
                <w:sz w:val="24"/>
                <w:lang w:val="zh-CN"/>
              </w:rPr>
              <w:t>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1</w:t>
            </w:r>
          </w:p>
        </w:tc>
        <w:tc>
          <w:tcPr>
            <w:tcW w:w="1932" w:type="dxa"/>
            <w:vMerge/>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6</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投标人所投</w:t>
            </w:r>
            <w:proofErr w:type="gramStart"/>
            <w:r w:rsidRPr="006D7904">
              <w:rPr>
                <w:rFonts w:asciiTheme="minorEastAsia" w:eastAsiaTheme="minorEastAsia" w:hAnsiTheme="minorEastAsia" w:hint="eastAsia"/>
                <w:sz w:val="24"/>
                <w:lang w:val="zh-CN"/>
              </w:rPr>
              <w:t>云计算</w:t>
            </w:r>
            <w:proofErr w:type="gramEnd"/>
            <w:r w:rsidRPr="006D7904">
              <w:rPr>
                <w:rFonts w:asciiTheme="minorEastAsia" w:eastAsiaTheme="minorEastAsia" w:hAnsiTheme="minorEastAsia" w:hint="eastAsia"/>
                <w:sz w:val="24"/>
                <w:lang w:val="zh-CN"/>
              </w:rPr>
              <w:t>平台，其①基础网络系统、②</w:t>
            </w:r>
            <w:proofErr w:type="gramStart"/>
            <w:r w:rsidRPr="006D7904">
              <w:rPr>
                <w:rFonts w:asciiTheme="minorEastAsia" w:eastAsiaTheme="minorEastAsia" w:hAnsiTheme="minorEastAsia" w:hint="eastAsia"/>
                <w:sz w:val="24"/>
                <w:lang w:val="zh-CN"/>
              </w:rPr>
              <w:t>云计算</w:t>
            </w:r>
            <w:proofErr w:type="gramEnd"/>
            <w:r w:rsidRPr="006D7904">
              <w:rPr>
                <w:rFonts w:asciiTheme="minorEastAsia" w:eastAsiaTheme="minorEastAsia" w:hAnsiTheme="minorEastAsia" w:hint="eastAsia"/>
                <w:sz w:val="24"/>
                <w:lang w:val="zh-CN"/>
              </w:rPr>
              <w:t>及存储系统、③数据库系统、④</w:t>
            </w:r>
            <w:proofErr w:type="gramStart"/>
            <w:r w:rsidRPr="006D7904">
              <w:rPr>
                <w:rFonts w:asciiTheme="minorEastAsia" w:eastAsiaTheme="minorEastAsia" w:hAnsiTheme="minorEastAsia" w:hint="eastAsia"/>
                <w:sz w:val="24"/>
                <w:lang w:val="zh-CN"/>
              </w:rPr>
              <w:t>云安全</w:t>
            </w:r>
            <w:proofErr w:type="gramEnd"/>
            <w:r w:rsidRPr="006D7904">
              <w:rPr>
                <w:rFonts w:asciiTheme="minorEastAsia" w:eastAsiaTheme="minorEastAsia" w:hAnsiTheme="minorEastAsia" w:hint="eastAsia"/>
                <w:sz w:val="24"/>
                <w:lang w:val="zh-CN"/>
              </w:rPr>
              <w:t>服务系统⑤中间件及大数据系统，需通过信息系统安全等级保护三级2.0，要求</w:t>
            </w:r>
            <w:proofErr w:type="gramStart"/>
            <w:r w:rsidRPr="006D7904">
              <w:rPr>
                <w:rFonts w:asciiTheme="minorEastAsia" w:eastAsiaTheme="minorEastAsia" w:hAnsiTheme="minorEastAsia" w:hint="eastAsia"/>
                <w:sz w:val="24"/>
                <w:lang w:val="zh-CN"/>
              </w:rPr>
              <w:t>提供等保测评</w:t>
            </w:r>
            <w:proofErr w:type="gramEnd"/>
            <w:r w:rsidRPr="006D7904">
              <w:rPr>
                <w:rFonts w:asciiTheme="minorEastAsia" w:eastAsiaTheme="minorEastAsia" w:hAnsiTheme="minorEastAsia" w:hint="eastAsia"/>
                <w:sz w:val="24"/>
                <w:lang w:val="zh-CN"/>
              </w:rPr>
              <w:t>报告。每一个得1分，最高得5分 (5分)；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5</w:t>
            </w:r>
          </w:p>
        </w:tc>
        <w:tc>
          <w:tcPr>
            <w:tcW w:w="1932" w:type="dxa"/>
            <w:vMerge w:val="restart"/>
          </w:tcPr>
          <w:p w:rsidR="00EE23D0" w:rsidRPr="006D7904" w:rsidRDefault="0090304C">
            <w:pPr>
              <w:pStyle w:val="affffffffffa"/>
              <w:spacing w:before="120"/>
              <w:ind w:firstLineChars="0" w:firstLine="0"/>
              <w:rPr>
                <w:rFonts w:asciiTheme="minorEastAsia" w:eastAsiaTheme="minorEastAsia" w:hAnsiTheme="minorEastAsia"/>
                <w:szCs w:val="24"/>
              </w:rPr>
            </w:pPr>
            <w:r w:rsidRPr="006D7904">
              <w:rPr>
                <w:rFonts w:asciiTheme="minorEastAsia" w:eastAsiaTheme="minorEastAsia" w:hAnsiTheme="minorEastAsia" w:cs="Wingdings" w:hint="eastAsia"/>
              </w:rPr>
              <w:t>（二）</w:t>
            </w:r>
            <w:proofErr w:type="gramStart"/>
            <w:r w:rsidRPr="006D7904">
              <w:rPr>
                <w:rFonts w:asciiTheme="minorEastAsia" w:eastAsiaTheme="minorEastAsia" w:hAnsiTheme="minorEastAsia" w:cs="Wingdings" w:hint="eastAsia"/>
              </w:rPr>
              <w:t>云计算</w:t>
            </w:r>
            <w:proofErr w:type="gramEnd"/>
            <w:r w:rsidRPr="006D7904">
              <w:rPr>
                <w:rFonts w:asciiTheme="minorEastAsia" w:eastAsiaTheme="minorEastAsia" w:hAnsiTheme="minorEastAsia" w:cs="Wingdings" w:hint="eastAsia"/>
              </w:rPr>
              <w:t>平台的可靠性及安全性</w:t>
            </w: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7</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考虑业务的发展本次平台采用分布式计算框架提供大规模数据存储与计算，可按需扩容。大数据计算平台能力单集群可达到10000台物理服务器并行作业，同一套服务支持调度多集群，需提供权威机构测评报告。满足得2分，不满足不得分（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w:t>
            </w:r>
          </w:p>
        </w:tc>
        <w:tc>
          <w:tcPr>
            <w:tcW w:w="1932" w:type="dxa"/>
            <w:vMerge/>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rPr>
          <w:trHeight w:val="218"/>
        </w:trPr>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8</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1）投标人对平台的安全架构有详细阐述在平台级别有完善的安全机制（满足得1分，部分满足得0.5分，不满足不得分）；</w:t>
            </w:r>
          </w:p>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2）投标人具有防DDoS威胁的安全产品（有得1分，没有不得分）；</w:t>
            </w:r>
          </w:p>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本项共2分（2分）；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w:t>
            </w:r>
          </w:p>
        </w:tc>
        <w:tc>
          <w:tcPr>
            <w:tcW w:w="1932" w:type="dxa"/>
            <w:vMerge/>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9</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投标人具有自主产品，可为所投云平台提供分布式的</w:t>
            </w:r>
            <w:proofErr w:type="gramStart"/>
            <w:r w:rsidRPr="006D7904">
              <w:rPr>
                <w:rFonts w:asciiTheme="minorEastAsia" w:eastAsiaTheme="minorEastAsia" w:hAnsiTheme="minorEastAsia" w:hint="eastAsia"/>
                <w:sz w:val="24"/>
                <w:lang w:val="zh-CN"/>
              </w:rPr>
              <w:t>近源网络</w:t>
            </w:r>
            <w:proofErr w:type="gramEnd"/>
            <w:r w:rsidRPr="006D7904">
              <w:rPr>
                <w:rFonts w:asciiTheme="minorEastAsia" w:eastAsiaTheme="minorEastAsia" w:hAnsiTheme="minorEastAsia" w:hint="eastAsia"/>
                <w:sz w:val="24"/>
                <w:lang w:val="zh-CN"/>
              </w:rPr>
              <w:t>安全防护能力，其防护能力需要提供第三方权威评测机构提供的检验报告。有得2分，没有不得分（2分）；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w:t>
            </w:r>
          </w:p>
        </w:tc>
        <w:tc>
          <w:tcPr>
            <w:tcW w:w="1932" w:type="dxa"/>
            <w:vMerge/>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lastRenderedPageBreak/>
              <w:t>10</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投标方案中所使用的</w:t>
            </w:r>
            <w:proofErr w:type="gramStart"/>
            <w:r w:rsidRPr="006D7904">
              <w:rPr>
                <w:rFonts w:asciiTheme="minorEastAsia" w:eastAsiaTheme="minorEastAsia" w:hAnsiTheme="minorEastAsia" w:hint="eastAsia"/>
                <w:sz w:val="24"/>
                <w:lang w:val="zh-CN"/>
              </w:rPr>
              <w:t>云计算</w:t>
            </w:r>
            <w:proofErr w:type="gramEnd"/>
            <w:r w:rsidRPr="006D7904">
              <w:rPr>
                <w:rFonts w:asciiTheme="minorEastAsia" w:eastAsiaTheme="minorEastAsia" w:hAnsiTheme="minorEastAsia" w:hint="eastAsia"/>
                <w:sz w:val="24"/>
                <w:lang w:val="zh-CN"/>
              </w:rPr>
              <w:t>平台①是否经受过实际应用的检验，②是否已具备国内自主知识产权。</w:t>
            </w:r>
            <w:proofErr w:type="gramStart"/>
            <w:r w:rsidRPr="006D7904">
              <w:rPr>
                <w:rFonts w:asciiTheme="minorEastAsia" w:eastAsiaTheme="minorEastAsia" w:hAnsiTheme="minorEastAsia" w:hint="eastAsia"/>
                <w:sz w:val="24"/>
                <w:lang w:val="zh-CN"/>
              </w:rPr>
              <w:t>每满足</w:t>
            </w:r>
            <w:proofErr w:type="gramEnd"/>
            <w:r w:rsidRPr="006D7904">
              <w:rPr>
                <w:rFonts w:asciiTheme="minorEastAsia" w:eastAsiaTheme="minorEastAsia" w:hAnsiTheme="minorEastAsia" w:hint="eastAsia"/>
                <w:sz w:val="24"/>
                <w:lang w:val="zh-CN"/>
              </w:rPr>
              <w:t>一项得1分，本项最高得2分（2分）；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w:t>
            </w:r>
          </w:p>
        </w:tc>
        <w:tc>
          <w:tcPr>
            <w:tcW w:w="1932" w:type="dxa"/>
            <w:vMerge/>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11</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投标人所提供的用于本项目的产品满足招标文件第三部分第七条“技术要求”（基础资源要求、</w:t>
            </w:r>
            <w:proofErr w:type="gramStart"/>
            <w:r w:rsidRPr="006D7904">
              <w:rPr>
                <w:rFonts w:asciiTheme="minorEastAsia" w:eastAsiaTheme="minorEastAsia" w:hAnsiTheme="minorEastAsia" w:hint="eastAsia"/>
                <w:sz w:val="24"/>
                <w:lang w:val="zh-CN"/>
              </w:rPr>
              <w:t>云资源</w:t>
            </w:r>
            <w:proofErr w:type="gramEnd"/>
            <w:r w:rsidRPr="006D7904">
              <w:rPr>
                <w:rFonts w:asciiTheme="minorEastAsia" w:eastAsiaTheme="minorEastAsia" w:hAnsiTheme="minorEastAsia" w:hint="eastAsia"/>
                <w:sz w:val="24"/>
                <w:lang w:val="zh-CN"/>
              </w:rPr>
              <w:t>服务要求、</w:t>
            </w:r>
            <w:proofErr w:type="gramStart"/>
            <w:r w:rsidRPr="006D7904">
              <w:rPr>
                <w:rFonts w:asciiTheme="minorEastAsia" w:eastAsiaTheme="minorEastAsia" w:hAnsiTheme="minorEastAsia" w:hint="eastAsia"/>
                <w:sz w:val="24"/>
                <w:lang w:val="zh-CN"/>
              </w:rPr>
              <w:t>云资源</w:t>
            </w:r>
            <w:proofErr w:type="gramEnd"/>
            <w:r w:rsidRPr="006D7904">
              <w:rPr>
                <w:rFonts w:asciiTheme="minorEastAsia" w:eastAsiaTheme="minorEastAsia" w:hAnsiTheme="minorEastAsia" w:hint="eastAsia"/>
                <w:sz w:val="24"/>
                <w:lang w:val="zh-CN"/>
              </w:rPr>
              <w:t>监控要求、</w:t>
            </w:r>
            <w:proofErr w:type="gramStart"/>
            <w:r w:rsidRPr="006D7904">
              <w:rPr>
                <w:rFonts w:asciiTheme="minorEastAsia" w:eastAsiaTheme="minorEastAsia" w:hAnsiTheme="minorEastAsia" w:hint="eastAsia"/>
                <w:sz w:val="24"/>
                <w:lang w:val="zh-CN"/>
              </w:rPr>
              <w:t>云管理</w:t>
            </w:r>
            <w:proofErr w:type="gramEnd"/>
            <w:r w:rsidRPr="006D7904">
              <w:rPr>
                <w:rFonts w:asciiTheme="minorEastAsia" w:eastAsiaTheme="minorEastAsia" w:hAnsiTheme="minorEastAsia" w:hint="eastAsia"/>
                <w:sz w:val="24"/>
                <w:lang w:val="zh-CN"/>
              </w:rPr>
              <w:t>平台要求、安全服务技术要求、</w:t>
            </w:r>
            <w:proofErr w:type="gramStart"/>
            <w:r w:rsidRPr="006D7904">
              <w:rPr>
                <w:rFonts w:asciiTheme="minorEastAsia" w:eastAsiaTheme="minorEastAsia" w:hAnsiTheme="minorEastAsia" w:hint="eastAsia"/>
                <w:sz w:val="24"/>
                <w:lang w:val="zh-CN"/>
              </w:rPr>
              <w:t>云计算</w:t>
            </w:r>
            <w:proofErr w:type="gramEnd"/>
            <w:r w:rsidRPr="006D7904">
              <w:rPr>
                <w:rFonts w:asciiTheme="minorEastAsia" w:eastAsiaTheme="minorEastAsia" w:hAnsiTheme="minorEastAsia" w:hint="eastAsia"/>
                <w:sz w:val="24"/>
                <w:lang w:val="zh-CN"/>
              </w:rPr>
              <w:t>服务安全评估、迁移要求等）的情况。负偏离每一项扣减1分，</w:t>
            </w:r>
            <w:bookmarkStart w:id="394" w:name="_Hlk71534576"/>
            <w:r w:rsidRPr="006D7904">
              <w:rPr>
                <w:rFonts w:asciiTheme="minorEastAsia" w:eastAsiaTheme="minorEastAsia" w:hAnsiTheme="minorEastAsia" w:hint="eastAsia"/>
                <w:sz w:val="24"/>
                <w:lang w:val="zh-CN"/>
              </w:rPr>
              <w:t>扣完为止</w:t>
            </w:r>
            <w:bookmarkEnd w:id="394"/>
            <w:r w:rsidRPr="006D7904">
              <w:rPr>
                <w:rFonts w:asciiTheme="minorEastAsia" w:eastAsiaTheme="minorEastAsia" w:hAnsiTheme="minorEastAsia" w:hint="eastAsia"/>
                <w:sz w:val="24"/>
                <w:lang w:val="zh-CN"/>
              </w:rPr>
              <w:t>（20分）;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20</w:t>
            </w:r>
          </w:p>
        </w:tc>
        <w:tc>
          <w:tcPr>
            <w:tcW w:w="1932" w:type="dxa"/>
            <w:vMerge w:val="restart"/>
          </w:tcPr>
          <w:p w:rsidR="00EE23D0" w:rsidRPr="006D7904" w:rsidRDefault="0090304C">
            <w:pPr>
              <w:pStyle w:val="affffffffffa"/>
              <w:spacing w:before="120"/>
              <w:ind w:firstLineChars="0" w:firstLine="0"/>
              <w:rPr>
                <w:rFonts w:asciiTheme="minorEastAsia" w:eastAsiaTheme="minorEastAsia" w:hAnsiTheme="minorEastAsia"/>
                <w:szCs w:val="24"/>
              </w:rPr>
            </w:pPr>
            <w:r w:rsidRPr="006D7904">
              <w:rPr>
                <w:rFonts w:asciiTheme="minorEastAsia" w:eastAsiaTheme="minorEastAsia" w:hAnsiTheme="minorEastAsia" w:hint="eastAsia"/>
                <w:szCs w:val="24"/>
              </w:rPr>
              <w:t>（三）</w:t>
            </w:r>
            <w:r w:rsidRPr="006D7904">
              <w:rPr>
                <w:rFonts w:asciiTheme="minorEastAsia" w:eastAsiaTheme="minorEastAsia" w:hAnsiTheme="minorEastAsia" w:cs="Tahoma" w:hint="eastAsia"/>
              </w:rPr>
              <w:t>投标服务与需求的吻合情况</w:t>
            </w: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12</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投标人所提供的云平台与已在使用的政务</w:t>
            </w:r>
            <w:proofErr w:type="gramStart"/>
            <w:r w:rsidRPr="006D7904">
              <w:rPr>
                <w:rFonts w:asciiTheme="minorEastAsia" w:eastAsiaTheme="minorEastAsia" w:hAnsiTheme="minorEastAsia" w:hint="eastAsia"/>
                <w:sz w:val="24"/>
                <w:lang w:val="zh-CN"/>
              </w:rPr>
              <w:t>专用云</w:t>
            </w:r>
            <w:proofErr w:type="gramEnd"/>
            <w:r w:rsidRPr="006D7904">
              <w:rPr>
                <w:rFonts w:asciiTheme="minorEastAsia" w:eastAsiaTheme="minorEastAsia" w:hAnsiTheme="minorEastAsia" w:hint="eastAsia"/>
                <w:sz w:val="24"/>
                <w:lang w:val="zh-CN"/>
              </w:rPr>
              <w:t>平台的对接程度，若不使用现有的政务</w:t>
            </w:r>
            <w:proofErr w:type="gramStart"/>
            <w:r w:rsidRPr="006D7904">
              <w:rPr>
                <w:rFonts w:asciiTheme="minorEastAsia" w:eastAsiaTheme="minorEastAsia" w:hAnsiTheme="minorEastAsia" w:hint="eastAsia"/>
                <w:sz w:val="24"/>
                <w:lang w:val="zh-CN"/>
              </w:rPr>
              <w:t>专用云</w:t>
            </w:r>
            <w:proofErr w:type="gramEnd"/>
            <w:r w:rsidRPr="006D7904">
              <w:rPr>
                <w:rFonts w:asciiTheme="minorEastAsia" w:eastAsiaTheme="minorEastAsia" w:hAnsiTheme="minorEastAsia" w:hint="eastAsia"/>
                <w:sz w:val="24"/>
                <w:lang w:val="zh-CN"/>
              </w:rPr>
              <w:t>平台，须具备将业务从现有政务云平台不间断迁移到所投云平台的能力，要求提供可行性说明材料；1个月内完成跨平台业务迁移得2分，超出1个月不足2个月得1分，2个月以上不得分。对于原服务供应商作为投标人投标，评标委员会根据其提供的配合迁移工作方案进行评审，满足得</w:t>
            </w:r>
            <w:r w:rsidRPr="006D7904">
              <w:rPr>
                <w:rFonts w:asciiTheme="minorEastAsia" w:eastAsiaTheme="minorEastAsia" w:hAnsiTheme="minorEastAsia"/>
                <w:sz w:val="24"/>
                <w:lang w:val="zh-CN"/>
              </w:rPr>
              <w:t>2分，部分满足得1分，不满足部分</w:t>
            </w:r>
            <w:r w:rsidRPr="006D7904">
              <w:rPr>
                <w:rFonts w:asciiTheme="minorEastAsia" w:eastAsiaTheme="minorEastAsia" w:hAnsiTheme="minorEastAsia" w:cstheme="minorEastAsia" w:hint="eastAsia"/>
              </w:rPr>
              <w:t>。</w:t>
            </w:r>
            <w:r w:rsidRPr="006D7904">
              <w:rPr>
                <w:rFonts w:asciiTheme="minorEastAsia" w:eastAsiaTheme="minorEastAsia" w:hAnsiTheme="minorEastAsia" w:hint="eastAsia"/>
                <w:sz w:val="24"/>
                <w:lang w:val="zh-CN"/>
              </w:rPr>
              <w:t>（2分）；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w:t>
            </w:r>
          </w:p>
        </w:tc>
        <w:tc>
          <w:tcPr>
            <w:tcW w:w="1932" w:type="dxa"/>
            <w:vMerge/>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13</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方案讲解情况，包括系统现状、需求的理解、系统整体设计方案，主要组成部分介绍、系统主要功能特性的实现等关键点的演示讲解，简洁易懂，是否满足采购人的需求。满足得3分，部分满足得1.5分，不满足得0分（3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3</w:t>
            </w:r>
          </w:p>
        </w:tc>
        <w:tc>
          <w:tcPr>
            <w:tcW w:w="1932" w:type="dxa"/>
            <w:vMerge w:val="restart"/>
          </w:tcPr>
          <w:p w:rsidR="00EE23D0" w:rsidRPr="006D7904" w:rsidRDefault="0090304C">
            <w:pPr>
              <w:pStyle w:val="affffffffffa"/>
              <w:spacing w:before="120"/>
              <w:ind w:firstLineChars="0" w:firstLine="0"/>
              <w:rPr>
                <w:rFonts w:asciiTheme="minorEastAsia" w:eastAsiaTheme="minorEastAsia" w:hAnsiTheme="minorEastAsia"/>
                <w:szCs w:val="24"/>
              </w:rPr>
            </w:pPr>
            <w:r w:rsidRPr="006D7904">
              <w:rPr>
                <w:rFonts w:asciiTheme="minorEastAsia" w:eastAsiaTheme="minorEastAsia" w:hAnsiTheme="minorEastAsia" w:cs="Wingdings" w:hint="eastAsia"/>
                <w:kern w:val="0"/>
              </w:rPr>
              <w:t>（四）投标方案现场讲解和项目功能的实现情况</w:t>
            </w: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14</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投标平台资源能力演示，投标人通过管理</w:t>
            </w:r>
            <w:r w:rsidRPr="006D7904">
              <w:rPr>
                <w:rFonts w:asciiTheme="minorEastAsia" w:eastAsiaTheme="minorEastAsia" w:hAnsiTheme="minorEastAsia" w:hint="eastAsia"/>
                <w:sz w:val="24"/>
                <w:lang w:val="zh-CN"/>
              </w:rPr>
              <w:lastRenderedPageBreak/>
              <w:t>平台，现场演示以下产品的管理操作：①分析型数据库服务；②企业级分布式应用服务；③消息队列；④表格存储；⑤</w:t>
            </w:r>
            <w:r w:rsidRPr="006D7904">
              <w:rPr>
                <w:rFonts w:asciiTheme="minorEastAsia" w:eastAsiaTheme="minorEastAsia" w:hAnsiTheme="minorEastAsia" w:hint="eastAsia"/>
                <w:sz w:val="24"/>
                <w:lang w:eastAsia="zh-Hans"/>
              </w:rPr>
              <w:t>实时</w:t>
            </w:r>
            <w:r w:rsidRPr="006D7904">
              <w:rPr>
                <w:rFonts w:asciiTheme="minorEastAsia" w:eastAsiaTheme="minorEastAsia" w:hAnsiTheme="minorEastAsia" w:hint="eastAsia"/>
                <w:sz w:val="24"/>
                <w:lang w:val="zh-CN"/>
              </w:rPr>
              <w:t>计算；⑥实时数据分发平台。成功演示一个产品得0.5分，本项最高得3分（3分）；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lastRenderedPageBreak/>
              <w:t>3</w:t>
            </w:r>
          </w:p>
        </w:tc>
        <w:tc>
          <w:tcPr>
            <w:tcW w:w="1932" w:type="dxa"/>
            <w:vMerge/>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lastRenderedPageBreak/>
              <w:t>15</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投标人针对杭州智慧电子政务</w:t>
            </w:r>
            <w:proofErr w:type="gramStart"/>
            <w:r w:rsidRPr="006D7904">
              <w:rPr>
                <w:rFonts w:asciiTheme="minorEastAsia" w:eastAsiaTheme="minorEastAsia" w:hAnsiTheme="minorEastAsia" w:hint="eastAsia"/>
                <w:sz w:val="24"/>
                <w:lang w:val="zh-CN"/>
              </w:rPr>
              <w:t>云管理</w:t>
            </w:r>
            <w:proofErr w:type="gramEnd"/>
            <w:r w:rsidRPr="006D7904">
              <w:rPr>
                <w:rFonts w:asciiTheme="minorEastAsia" w:eastAsiaTheme="minorEastAsia" w:hAnsiTheme="minorEastAsia" w:hint="eastAsia"/>
                <w:sz w:val="24"/>
                <w:lang w:val="zh-CN"/>
              </w:rPr>
              <w:t>平台演示,①</w:t>
            </w:r>
            <w:r w:rsidRPr="006D7904">
              <w:rPr>
                <w:rFonts w:asciiTheme="minorEastAsia" w:eastAsiaTheme="minorEastAsia" w:hAnsiTheme="minorEastAsia" w:hint="eastAsia"/>
                <w:sz w:val="24"/>
              </w:rPr>
              <w:t>实现省IRS平台对接，接收IRS的工单</w:t>
            </w:r>
            <w:r w:rsidRPr="006D7904">
              <w:rPr>
                <w:rFonts w:asciiTheme="minorEastAsia" w:eastAsiaTheme="minorEastAsia" w:hAnsiTheme="minorEastAsia" w:hint="eastAsia"/>
                <w:sz w:val="24"/>
                <w:lang w:val="zh-CN"/>
              </w:rPr>
              <w:t>②</w:t>
            </w:r>
            <w:r w:rsidRPr="006D7904">
              <w:rPr>
                <w:rFonts w:asciiTheme="minorEastAsia" w:eastAsiaTheme="minorEastAsia" w:hAnsiTheme="minorEastAsia" w:hint="eastAsia"/>
                <w:sz w:val="24"/>
              </w:rPr>
              <w:t>实现</w:t>
            </w:r>
            <w:proofErr w:type="gramStart"/>
            <w:r w:rsidRPr="006D7904">
              <w:rPr>
                <w:rFonts w:asciiTheme="minorEastAsia" w:eastAsiaTheme="minorEastAsia" w:hAnsiTheme="minorEastAsia" w:hint="eastAsia"/>
                <w:sz w:val="24"/>
              </w:rPr>
              <w:t>云资源</w:t>
            </w:r>
            <w:proofErr w:type="gramEnd"/>
            <w:r w:rsidRPr="006D7904">
              <w:rPr>
                <w:rFonts w:asciiTheme="minorEastAsia" w:eastAsiaTheme="minorEastAsia" w:hAnsiTheme="minorEastAsia" w:hint="eastAsia"/>
                <w:sz w:val="24"/>
              </w:rPr>
              <w:t>的开通</w:t>
            </w:r>
            <w:r w:rsidRPr="006D7904">
              <w:rPr>
                <w:rFonts w:asciiTheme="minorEastAsia" w:eastAsiaTheme="minorEastAsia" w:hAnsiTheme="minorEastAsia" w:hint="eastAsia"/>
                <w:sz w:val="24"/>
                <w:lang w:val="zh-CN"/>
              </w:rPr>
              <w:t>③</w:t>
            </w:r>
            <w:r w:rsidRPr="006D7904">
              <w:rPr>
                <w:rFonts w:asciiTheme="minorEastAsia" w:eastAsiaTheme="minorEastAsia" w:hAnsiTheme="minorEastAsia" w:hint="eastAsia"/>
                <w:sz w:val="24"/>
              </w:rPr>
              <w:t>资源的监控数据展现</w:t>
            </w:r>
            <w:r w:rsidRPr="006D7904">
              <w:rPr>
                <w:rFonts w:asciiTheme="minorEastAsia" w:eastAsiaTheme="minorEastAsia" w:hAnsiTheme="minorEastAsia" w:hint="eastAsia"/>
                <w:sz w:val="24"/>
                <w:lang w:val="zh-CN"/>
              </w:rPr>
              <w:t>。每成功演示一个功能得1分，本项最高得3分（3分）；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3</w:t>
            </w:r>
          </w:p>
        </w:tc>
        <w:tc>
          <w:tcPr>
            <w:tcW w:w="1932" w:type="dxa"/>
            <w:vMerge/>
            <w:vAlign w:val="center"/>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16</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投标人针对杭州智慧电子政务</w:t>
            </w:r>
            <w:proofErr w:type="gramStart"/>
            <w:r w:rsidRPr="006D7904">
              <w:rPr>
                <w:rFonts w:asciiTheme="minorEastAsia" w:eastAsiaTheme="minorEastAsia" w:hAnsiTheme="minorEastAsia" w:hint="eastAsia"/>
                <w:sz w:val="24"/>
                <w:lang w:val="zh-CN"/>
              </w:rPr>
              <w:t>云管理</w:t>
            </w:r>
            <w:proofErr w:type="gramEnd"/>
            <w:r w:rsidRPr="006D7904">
              <w:rPr>
                <w:rFonts w:asciiTheme="minorEastAsia" w:eastAsiaTheme="minorEastAsia" w:hAnsiTheme="minorEastAsia" w:hint="eastAsia"/>
                <w:sz w:val="24"/>
                <w:lang w:val="zh-CN"/>
              </w:rPr>
              <w:t>平台报表统计能力演示,①</w:t>
            </w:r>
            <w:proofErr w:type="gramStart"/>
            <w:r w:rsidRPr="006D7904">
              <w:rPr>
                <w:rFonts w:asciiTheme="minorEastAsia" w:eastAsiaTheme="minorEastAsia" w:hAnsiTheme="minorEastAsia" w:hint="eastAsia"/>
                <w:sz w:val="24"/>
                <w:lang w:val="zh-CN"/>
              </w:rPr>
              <w:t>云资源</w:t>
            </w:r>
            <w:proofErr w:type="gramEnd"/>
            <w:r w:rsidRPr="006D7904">
              <w:rPr>
                <w:rFonts w:asciiTheme="minorEastAsia" w:eastAsiaTheme="minorEastAsia" w:hAnsiTheme="minorEastAsia" w:hint="eastAsia"/>
                <w:sz w:val="24"/>
                <w:lang w:val="zh-CN"/>
              </w:rPr>
              <w:t>累计汇总表：</w:t>
            </w:r>
            <w:proofErr w:type="gramStart"/>
            <w:r w:rsidRPr="006D7904">
              <w:rPr>
                <w:rFonts w:asciiTheme="minorEastAsia" w:eastAsiaTheme="minorEastAsia" w:hAnsiTheme="minorEastAsia" w:hint="eastAsia"/>
                <w:sz w:val="24"/>
                <w:lang w:val="zh-CN"/>
              </w:rPr>
              <w:t>统计云管平台</w:t>
            </w:r>
            <w:proofErr w:type="gramEnd"/>
            <w:r w:rsidRPr="006D7904">
              <w:rPr>
                <w:rFonts w:asciiTheme="minorEastAsia" w:eastAsiaTheme="minorEastAsia" w:hAnsiTheme="minorEastAsia" w:hint="eastAsia"/>
                <w:sz w:val="24"/>
                <w:lang w:val="zh-CN"/>
              </w:rPr>
              <w:t>下各单位上云项目、总资源、以及相关</w:t>
            </w:r>
            <w:proofErr w:type="gramStart"/>
            <w:r w:rsidRPr="006D7904">
              <w:rPr>
                <w:rFonts w:asciiTheme="minorEastAsia" w:eastAsiaTheme="minorEastAsia" w:hAnsiTheme="minorEastAsia" w:hint="eastAsia"/>
                <w:sz w:val="24"/>
                <w:lang w:val="zh-CN"/>
              </w:rPr>
              <w:t>云资源</w:t>
            </w:r>
            <w:proofErr w:type="gramEnd"/>
            <w:r w:rsidRPr="006D7904">
              <w:rPr>
                <w:rFonts w:asciiTheme="minorEastAsia" w:eastAsiaTheme="minorEastAsia" w:hAnsiTheme="minorEastAsia" w:hint="eastAsia"/>
                <w:sz w:val="24"/>
                <w:lang w:val="zh-CN"/>
              </w:rPr>
              <w:t>产品数量；②</w:t>
            </w:r>
            <w:proofErr w:type="gramStart"/>
            <w:r w:rsidRPr="006D7904">
              <w:rPr>
                <w:rFonts w:asciiTheme="minorEastAsia" w:eastAsiaTheme="minorEastAsia" w:hAnsiTheme="minorEastAsia" w:hint="eastAsia"/>
                <w:sz w:val="24"/>
                <w:lang w:val="zh-CN"/>
              </w:rPr>
              <w:t>云资源</w:t>
            </w:r>
            <w:proofErr w:type="gramEnd"/>
            <w:r w:rsidRPr="006D7904">
              <w:rPr>
                <w:rFonts w:asciiTheme="minorEastAsia" w:eastAsiaTheme="minorEastAsia" w:hAnsiTheme="minorEastAsia" w:hint="eastAsia"/>
                <w:sz w:val="24"/>
                <w:lang w:val="zh-CN"/>
              </w:rPr>
              <w:t>利用率汇总表：</w:t>
            </w:r>
            <w:proofErr w:type="gramStart"/>
            <w:r w:rsidRPr="006D7904">
              <w:rPr>
                <w:rFonts w:asciiTheme="minorEastAsia" w:eastAsiaTheme="minorEastAsia" w:hAnsiTheme="minorEastAsia" w:hint="eastAsia"/>
                <w:sz w:val="24"/>
                <w:lang w:val="zh-CN"/>
              </w:rPr>
              <w:t>统计云管平台</w:t>
            </w:r>
            <w:proofErr w:type="gramEnd"/>
            <w:r w:rsidRPr="006D7904">
              <w:rPr>
                <w:rFonts w:asciiTheme="minorEastAsia" w:eastAsiaTheme="minorEastAsia" w:hAnsiTheme="minorEastAsia" w:hint="eastAsia"/>
                <w:sz w:val="24"/>
                <w:lang w:val="zh-CN"/>
              </w:rPr>
              <w:t>下各机构CPU、内存和存储的利用率，以及各机构下每个项目的CPU、内存和存储的利用率；③</w:t>
            </w:r>
            <w:proofErr w:type="gramStart"/>
            <w:r w:rsidRPr="006D7904">
              <w:rPr>
                <w:rFonts w:asciiTheme="minorEastAsia" w:eastAsiaTheme="minorEastAsia" w:hAnsiTheme="minorEastAsia" w:hint="eastAsia"/>
                <w:sz w:val="24"/>
                <w:lang w:val="zh-CN"/>
              </w:rPr>
              <w:t>云资源</w:t>
            </w:r>
            <w:proofErr w:type="gramEnd"/>
            <w:r w:rsidRPr="006D7904">
              <w:rPr>
                <w:rFonts w:asciiTheme="minorEastAsia" w:eastAsiaTheme="minorEastAsia" w:hAnsiTheme="minorEastAsia" w:hint="eastAsia"/>
                <w:sz w:val="24"/>
                <w:lang w:val="zh-CN"/>
              </w:rPr>
              <w:t>利用率考核表：</w:t>
            </w:r>
            <w:proofErr w:type="gramStart"/>
            <w:r w:rsidRPr="006D7904">
              <w:rPr>
                <w:rFonts w:asciiTheme="minorEastAsia" w:eastAsiaTheme="minorEastAsia" w:hAnsiTheme="minorEastAsia" w:hint="eastAsia"/>
                <w:sz w:val="24"/>
                <w:lang w:val="zh-CN"/>
              </w:rPr>
              <w:t>云管平台</w:t>
            </w:r>
            <w:proofErr w:type="gramEnd"/>
            <w:r w:rsidRPr="006D7904">
              <w:rPr>
                <w:rFonts w:asciiTheme="minorEastAsia" w:eastAsiaTheme="minorEastAsia" w:hAnsiTheme="minorEastAsia" w:hint="eastAsia"/>
                <w:sz w:val="24"/>
                <w:lang w:val="zh-CN"/>
              </w:rPr>
              <w:t>能统计各应用的CPU、内存、储存的使用率。每成功演示一个功能得1分，本项最高得3分（3分）；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3</w:t>
            </w:r>
          </w:p>
        </w:tc>
        <w:tc>
          <w:tcPr>
            <w:tcW w:w="1932" w:type="dxa"/>
            <w:vMerge/>
            <w:vAlign w:val="center"/>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6D7904" w:rsidRPr="006D7904" w:rsidTr="002C2C5D">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17</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是否具有完备的管理组织、项目实施规范和管理制度，满足得1分，部分满足得0.5分，不满足不得分；</w:t>
            </w:r>
          </w:p>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是否有完善的质量管理体系，并能有效实施，满足得1分，部分满足得0.5分，不满足不得分。</w:t>
            </w:r>
          </w:p>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本项共2分（2分）；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w:t>
            </w:r>
          </w:p>
        </w:tc>
        <w:tc>
          <w:tcPr>
            <w:tcW w:w="1932" w:type="dxa"/>
          </w:tcPr>
          <w:p w:rsidR="00EE23D0" w:rsidRPr="006D7904" w:rsidRDefault="0090304C">
            <w:pPr>
              <w:pStyle w:val="affffffffffa"/>
              <w:spacing w:before="120"/>
              <w:ind w:firstLineChars="0" w:firstLine="0"/>
              <w:rPr>
                <w:rFonts w:asciiTheme="minorEastAsia" w:eastAsiaTheme="minorEastAsia" w:hAnsiTheme="minorEastAsia"/>
                <w:szCs w:val="24"/>
              </w:rPr>
            </w:pPr>
            <w:r w:rsidRPr="006D7904">
              <w:rPr>
                <w:rFonts w:asciiTheme="minorEastAsia" w:eastAsiaTheme="minorEastAsia" w:hAnsiTheme="minorEastAsia" w:hint="eastAsia"/>
              </w:rPr>
              <w:t>（五）组织实施方案</w:t>
            </w: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18</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拟担任本项目经理和项目组实施人员专业人员素质、技术能力、专业分布等情况，</w:t>
            </w:r>
            <w:r w:rsidRPr="006D7904">
              <w:rPr>
                <w:rFonts w:asciiTheme="minorEastAsia" w:eastAsiaTheme="minorEastAsia" w:hAnsiTheme="minorEastAsia" w:hint="eastAsia"/>
                <w:sz w:val="24"/>
                <w:lang w:val="zh-CN"/>
              </w:rPr>
              <w:lastRenderedPageBreak/>
              <w:t>数量是否充足，配置是否合理等（满足采购人需求得1分，部分满足得0.5分，不满足不得分）；</w:t>
            </w:r>
          </w:p>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是否具有类似项目建设经历（满足得1分，部分满足得0.5分，不满足不得分）。本项共2分。</w:t>
            </w:r>
          </w:p>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提供项目组人员资质、工作履历、工程实践证明资料、劳动合同或</w:t>
            </w:r>
            <w:proofErr w:type="gramStart"/>
            <w:r w:rsidRPr="006D7904">
              <w:rPr>
                <w:rFonts w:asciiTheme="minorEastAsia" w:eastAsiaTheme="minorEastAsia" w:hAnsiTheme="minorEastAsia" w:hint="eastAsia"/>
                <w:sz w:val="24"/>
                <w:lang w:val="zh-CN"/>
              </w:rPr>
              <w:t>参保证明</w:t>
            </w:r>
            <w:proofErr w:type="gramEnd"/>
            <w:r w:rsidRPr="006D7904">
              <w:rPr>
                <w:rFonts w:asciiTheme="minorEastAsia" w:eastAsiaTheme="minorEastAsia" w:hAnsiTheme="minorEastAsia" w:hint="eastAsia"/>
                <w:sz w:val="24"/>
                <w:lang w:val="zh-CN"/>
              </w:rPr>
              <w:t>等情况（2分）；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lastRenderedPageBreak/>
              <w:t>2</w:t>
            </w:r>
          </w:p>
        </w:tc>
        <w:tc>
          <w:tcPr>
            <w:tcW w:w="1932" w:type="dxa"/>
            <w:vMerge w:val="restart"/>
            <w:vAlign w:val="center"/>
          </w:tcPr>
          <w:p w:rsidR="00EE23D0" w:rsidRPr="006D7904" w:rsidRDefault="0090304C">
            <w:pPr>
              <w:pStyle w:val="affffffffffa"/>
              <w:spacing w:before="120"/>
              <w:ind w:firstLineChars="0" w:firstLine="0"/>
              <w:rPr>
                <w:rFonts w:asciiTheme="minorEastAsia" w:eastAsiaTheme="minorEastAsia" w:hAnsiTheme="minorEastAsia"/>
                <w:szCs w:val="24"/>
              </w:rPr>
            </w:pPr>
            <w:r w:rsidRPr="006D7904">
              <w:rPr>
                <w:rFonts w:asciiTheme="minorEastAsia" w:eastAsiaTheme="minorEastAsia" w:hAnsiTheme="minorEastAsia" w:hint="eastAsia"/>
              </w:rPr>
              <w:t>（六）项目组人</w:t>
            </w:r>
            <w:r w:rsidRPr="006D7904">
              <w:rPr>
                <w:rFonts w:asciiTheme="minorEastAsia" w:eastAsiaTheme="minorEastAsia" w:hAnsiTheme="minorEastAsia" w:hint="eastAsia"/>
              </w:rPr>
              <w:lastRenderedPageBreak/>
              <w:t>员素质及服务方案情况</w:t>
            </w: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lastRenderedPageBreak/>
              <w:t>19</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项目经理具有高级信息系统项目管理师资质证书（提供</w:t>
            </w:r>
            <w:proofErr w:type="gramStart"/>
            <w:r w:rsidRPr="006D7904">
              <w:rPr>
                <w:rFonts w:asciiTheme="minorEastAsia" w:eastAsiaTheme="minorEastAsia" w:hAnsiTheme="minorEastAsia" w:hint="eastAsia"/>
                <w:sz w:val="24"/>
                <w:lang w:val="zh-CN"/>
              </w:rPr>
              <w:t>参保证明</w:t>
            </w:r>
            <w:proofErr w:type="gramEnd"/>
            <w:r w:rsidRPr="006D7904">
              <w:rPr>
                <w:rFonts w:asciiTheme="minorEastAsia" w:eastAsiaTheme="minorEastAsia" w:hAnsiTheme="minorEastAsia" w:hint="eastAsia"/>
                <w:sz w:val="24"/>
                <w:lang w:val="zh-CN"/>
              </w:rPr>
              <w:t>、资质证书证明等）得1分；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1</w:t>
            </w:r>
          </w:p>
        </w:tc>
        <w:tc>
          <w:tcPr>
            <w:tcW w:w="1932" w:type="dxa"/>
            <w:vMerge/>
            <w:vAlign w:val="center"/>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20</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项目组成员具备云平台原厂高级认证的人数：每提供1人得1分，最高得3分（3分）；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3</w:t>
            </w:r>
          </w:p>
        </w:tc>
        <w:tc>
          <w:tcPr>
            <w:tcW w:w="1932" w:type="dxa"/>
            <w:vMerge/>
            <w:vAlign w:val="center"/>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21</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投标人提供的维护机构情况，能提供快速的服务响应，可</w:t>
            </w:r>
            <w:r w:rsidRPr="006D7904">
              <w:rPr>
                <w:rFonts w:asciiTheme="minorEastAsia" w:eastAsiaTheme="minorEastAsia" w:hAnsiTheme="minorEastAsia" w:cs="Helvetica" w:hint="eastAsia"/>
                <w:kern w:val="0"/>
                <w:sz w:val="24"/>
              </w:rPr>
              <w:t>提供7*24小时的现场和技术支持服务，对故障1小时内响应</w:t>
            </w:r>
            <w:r w:rsidRPr="006D7904">
              <w:rPr>
                <w:rFonts w:asciiTheme="minorEastAsia" w:eastAsiaTheme="minorEastAsia" w:hAnsiTheme="minorEastAsia" w:hint="eastAsia"/>
                <w:sz w:val="24"/>
                <w:lang w:val="zh-CN"/>
              </w:rPr>
              <w:t>；符合得2分，否则不得分（2分）；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w:t>
            </w:r>
          </w:p>
        </w:tc>
        <w:tc>
          <w:tcPr>
            <w:tcW w:w="1932" w:type="dxa"/>
            <w:vMerge/>
            <w:vAlign w:val="center"/>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22</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投标人提供的服务方案、服务承诺的可行性、完整性以及服务承诺落实的保障措施，维护期内外的后续技术支持和维护能力情况等。满足采购人需求得1分，部分满足得0.5分，不满足不得分（1分）。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1</w:t>
            </w:r>
          </w:p>
        </w:tc>
        <w:tc>
          <w:tcPr>
            <w:tcW w:w="1932" w:type="dxa"/>
            <w:vMerge/>
            <w:vAlign w:val="center"/>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6D7904" w:rsidRPr="006D7904" w:rsidTr="002C2C5D">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23</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培训计划包括①培训内容、②培训师资力量等；根据投标方案内容进行评分，每一项得</w:t>
            </w:r>
            <w:r w:rsidRPr="006D7904">
              <w:rPr>
                <w:rFonts w:asciiTheme="minorEastAsia" w:eastAsiaTheme="minorEastAsia" w:hAnsiTheme="minorEastAsia"/>
                <w:sz w:val="24"/>
                <w:lang w:val="zh-CN"/>
              </w:rPr>
              <w:t>1</w:t>
            </w:r>
            <w:r w:rsidRPr="006D7904">
              <w:rPr>
                <w:rFonts w:asciiTheme="minorEastAsia" w:eastAsiaTheme="minorEastAsia" w:hAnsiTheme="minorEastAsia" w:hint="eastAsia"/>
                <w:sz w:val="24"/>
                <w:lang w:val="zh-CN"/>
              </w:rPr>
              <w:t>分，共2分（2分）；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w:t>
            </w:r>
          </w:p>
        </w:tc>
        <w:tc>
          <w:tcPr>
            <w:tcW w:w="1932" w:type="dxa"/>
            <w:vMerge w:val="restart"/>
          </w:tcPr>
          <w:p w:rsidR="00EE23D0" w:rsidRPr="006D7904" w:rsidRDefault="0090304C">
            <w:pPr>
              <w:pStyle w:val="affffffffffa"/>
              <w:spacing w:before="120"/>
              <w:ind w:firstLineChars="0" w:firstLine="0"/>
              <w:rPr>
                <w:rFonts w:asciiTheme="minorEastAsia" w:eastAsiaTheme="minorEastAsia" w:hAnsiTheme="minorEastAsia"/>
                <w:szCs w:val="24"/>
              </w:rPr>
            </w:pPr>
            <w:r w:rsidRPr="006D7904">
              <w:rPr>
                <w:rFonts w:asciiTheme="minorEastAsia" w:eastAsiaTheme="minorEastAsia" w:hAnsiTheme="minorEastAsia" w:hint="eastAsia"/>
                <w:kern w:val="0"/>
              </w:rPr>
              <w:t>（七）培训、售后、验收、质量保证措施</w:t>
            </w: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24</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投标方案是否提出符合招标文件和采购人要求，按期完成服务提供、上线运行等措施。根据提供的方案内容进行评分，满足</w:t>
            </w:r>
            <w:r w:rsidRPr="006D7904">
              <w:rPr>
                <w:rFonts w:asciiTheme="minorEastAsia" w:eastAsiaTheme="minorEastAsia" w:hAnsiTheme="minorEastAsia" w:hint="eastAsia"/>
                <w:sz w:val="24"/>
                <w:lang w:val="zh-CN"/>
              </w:rPr>
              <w:lastRenderedPageBreak/>
              <w:t>采购需求得2分，部分满足得1分，不满足不得分（2分）；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lastRenderedPageBreak/>
              <w:t>2</w:t>
            </w:r>
          </w:p>
        </w:tc>
        <w:tc>
          <w:tcPr>
            <w:tcW w:w="1932" w:type="dxa"/>
            <w:vMerge/>
            <w:vAlign w:val="center"/>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lastRenderedPageBreak/>
              <w:t>25</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投标人提出的验收方案合理、可行。根据提供的方案内容进行评分，满足采购需求得2分，部分满足得1分，不满足不得分（2分）。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w:t>
            </w:r>
          </w:p>
        </w:tc>
        <w:tc>
          <w:tcPr>
            <w:tcW w:w="1932" w:type="dxa"/>
            <w:vMerge/>
            <w:vAlign w:val="center"/>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6D7904" w:rsidRPr="006D7904" w:rsidTr="002C2C5D">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26</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投标人通过ISO27001、ISO20000信息安全管理体系认证，每一个得1分，最高得2分；</w:t>
            </w:r>
          </w:p>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投标人具有主机完整性检测系统软件著作权登记证书，要求提供证明文件（有得</w:t>
            </w:r>
            <w:r w:rsidRPr="006D7904">
              <w:rPr>
                <w:rFonts w:asciiTheme="minorEastAsia" w:eastAsiaTheme="minorEastAsia" w:hAnsiTheme="minorEastAsia"/>
                <w:sz w:val="24"/>
                <w:lang w:val="zh-CN"/>
              </w:rPr>
              <w:t>1分，没有不得分）。</w:t>
            </w:r>
          </w:p>
          <w:p w:rsidR="00EE23D0" w:rsidRPr="006D7904" w:rsidRDefault="0090304C">
            <w:pPr>
              <w:pStyle w:val="2"/>
              <w:ind w:left="0" w:firstLine="0"/>
              <w:outlineLvl w:val="1"/>
            </w:pPr>
            <w:r w:rsidRPr="006D7904">
              <w:rPr>
                <w:rFonts w:asciiTheme="minorEastAsia" w:eastAsiaTheme="minorEastAsia" w:hAnsiTheme="minorEastAsia" w:hint="eastAsia"/>
                <w:b w:val="0"/>
                <w:bCs w:val="0"/>
                <w:sz w:val="24"/>
                <w:szCs w:val="24"/>
              </w:rPr>
              <w:t>共3分（3分）；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3</w:t>
            </w:r>
          </w:p>
        </w:tc>
        <w:tc>
          <w:tcPr>
            <w:tcW w:w="1932" w:type="dxa"/>
            <w:vMerge w:val="restart"/>
          </w:tcPr>
          <w:p w:rsidR="00EE23D0" w:rsidRPr="006D7904" w:rsidRDefault="0090304C">
            <w:pPr>
              <w:pStyle w:val="affffffffffa"/>
              <w:spacing w:before="120"/>
              <w:ind w:firstLineChars="0" w:firstLine="0"/>
              <w:rPr>
                <w:rFonts w:asciiTheme="minorEastAsia" w:eastAsiaTheme="minorEastAsia" w:hAnsiTheme="minorEastAsia"/>
                <w:szCs w:val="24"/>
              </w:rPr>
            </w:pPr>
            <w:r w:rsidRPr="006D7904">
              <w:rPr>
                <w:rFonts w:asciiTheme="minorEastAsia" w:eastAsiaTheme="minorEastAsia" w:hAnsiTheme="minorEastAsia" w:hint="eastAsia"/>
              </w:rPr>
              <w:t>（八）投标人基本情况</w:t>
            </w: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27</w:t>
            </w:r>
          </w:p>
        </w:tc>
        <w:tc>
          <w:tcPr>
            <w:tcW w:w="4538" w:type="dxa"/>
          </w:tcPr>
          <w:p w:rsidR="00EE23D0" w:rsidRPr="006D7904" w:rsidRDefault="0090304C">
            <w:pPr>
              <w:autoSpaceDE w:val="0"/>
              <w:autoSpaceDN w:val="0"/>
              <w:spacing w:line="360" w:lineRule="auto"/>
              <w:rPr>
                <w:rFonts w:asciiTheme="minorEastAsia" w:eastAsiaTheme="minorEastAsia" w:hAnsiTheme="minorEastAsia"/>
                <w:sz w:val="24"/>
                <w:lang w:val="zh-CN"/>
              </w:rPr>
            </w:pPr>
            <w:r w:rsidRPr="006D7904">
              <w:rPr>
                <w:rFonts w:asciiTheme="minorEastAsia" w:eastAsiaTheme="minorEastAsia" w:hAnsiTheme="minorEastAsia" w:hint="eastAsia"/>
                <w:sz w:val="24"/>
                <w:lang w:val="zh-CN"/>
              </w:rPr>
              <w:t>投标人具有云迁移服务能力、</w:t>
            </w:r>
            <w:proofErr w:type="gramStart"/>
            <w:r w:rsidRPr="006D7904">
              <w:rPr>
                <w:rFonts w:asciiTheme="minorEastAsia" w:eastAsiaTheme="minorEastAsia" w:hAnsiTheme="minorEastAsia" w:hint="eastAsia"/>
                <w:sz w:val="24"/>
                <w:lang w:eastAsia="zh-Hans"/>
              </w:rPr>
              <w:t>虚拟化云平台</w:t>
            </w:r>
            <w:proofErr w:type="gramEnd"/>
            <w:r w:rsidRPr="006D7904">
              <w:rPr>
                <w:rFonts w:asciiTheme="minorEastAsia" w:eastAsiaTheme="minorEastAsia" w:hAnsiTheme="minorEastAsia" w:hint="eastAsia"/>
                <w:sz w:val="24"/>
                <w:lang w:eastAsia="zh-Hans"/>
              </w:rPr>
              <w:t>先进级</w:t>
            </w:r>
            <w:r w:rsidRPr="006D7904">
              <w:rPr>
                <w:rFonts w:asciiTheme="minorEastAsia" w:eastAsiaTheme="minorEastAsia" w:hAnsiTheme="minorEastAsia" w:hint="eastAsia"/>
                <w:sz w:val="24"/>
                <w:lang w:val="zh-CN"/>
              </w:rPr>
              <w:t>、</w:t>
            </w:r>
            <w:r w:rsidRPr="006D7904">
              <w:rPr>
                <w:rFonts w:asciiTheme="minorEastAsia" w:eastAsiaTheme="minorEastAsia" w:hAnsiTheme="minorEastAsia" w:hint="eastAsia"/>
                <w:sz w:val="24"/>
                <w:lang w:eastAsia="zh-Hans"/>
              </w:rPr>
              <w:t>混合</w:t>
            </w:r>
            <w:proofErr w:type="gramStart"/>
            <w:r w:rsidRPr="006D7904">
              <w:rPr>
                <w:rFonts w:asciiTheme="minorEastAsia" w:eastAsiaTheme="minorEastAsia" w:hAnsiTheme="minorEastAsia" w:hint="eastAsia"/>
                <w:sz w:val="24"/>
                <w:lang w:eastAsia="zh-Hans"/>
              </w:rPr>
              <w:t>云解决</w:t>
            </w:r>
            <w:proofErr w:type="gramEnd"/>
            <w:r w:rsidRPr="006D7904">
              <w:rPr>
                <w:rFonts w:asciiTheme="minorEastAsia" w:eastAsiaTheme="minorEastAsia" w:hAnsiTheme="minorEastAsia" w:hint="eastAsia"/>
                <w:sz w:val="24"/>
                <w:lang w:eastAsia="zh-Hans"/>
              </w:rPr>
              <w:t>方案私有云</w:t>
            </w:r>
            <w:r w:rsidRPr="006D7904">
              <w:rPr>
                <w:rFonts w:asciiTheme="minorEastAsia" w:eastAsiaTheme="minorEastAsia" w:hAnsiTheme="minorEastAsia"/>
                <w:sz w:val="24"/>
                <w:lang w:eastAsia="zh-Hans"/>
              </w:rPr>
              <w:t>、</w:t>
            </w:r>
            <w:r w:rsidRPr="006D7904">
              <w:rPr>
                <w:rFonts w:asciiTheme="minorEastAsia" w:eastAsiaTheme="minorEastAsia" w:hAnsiTheme="minorEastAsia" w:hint="eastAsia"/>
                <w:sz w:val="24"/>
                <w:lang w:val="zh-CN"/>
              </w:rPr>
              <w:t>云平台网络能力-多云互联、云平台网络能力-</w:t>
            </w:r>
            <w:proofErr w:type="gramStart"/>
            <w:r w:rsidRPr="006D7904">
              <w:rPr>
                <w:rFonts w:asciiTheme="minorEastAsia" w:eastAsiaTheme="minorEastAsia" w:hAnsiTheme="minorEastAsia" w:hint="eastAsia"/>
                <w:sz w:val="24"/>
                <w:lang w:val="zh-CN"/>
              </w:rPr>
              <w:t>云组网</w:t>
            </w:r>
            <w:proofErr w:type="gramEnd"/>
            <w:r w:rsidRPr="006D7904">
              <w:rPr>
                <w:rFonts w:asciiTheme="minorEastAsia" w:eastAsiaTheme="minorEastAsia" w:hAnsiTheme="minorEastAsia"/>
                <w:sz w:val="24"/>
              </w:rPr>
              <w:t>、</w:t>
            </w:r>
            <w:r w:rsidRPr="006D7904">
              <w:rPr>
                <w:rFonts w:asciiTheme="minorEastAsia" w:eastAsiaTheme="minorEastAsia" w:hAnsiTheme="minorEastAsia" w:hint="eastAsia"/>
                <w:sz w:val="24"/>
                <w:lang w:val="zh-CN"/>
              </w:rPr>
              <w:t>全</w:t>
            </w:r>
            <w:proofErr w:type="gramStart"/>
            <w:r w:rsidRPr="006D7904">
              <w:rPr>
                <w:rFonts w:asciiTheme="minorEastAsia" w:eastAsiaTheme="minorEastAsia" w:hAnsiTheme="minorEastAsia" w:hint="eastAsia"/>
                <w:sz w:val="24"/>
                <w:lang w:val="zh-CN"/>
              </w:rPr>
              <w:t>栈</w:t>
            </w:r>
            <w:proofErr w:type="gramEnd"/>
            <w:r w:rsidRPr="006D7904">
              <w:rPr>
                <w:rFonts w:asciiTheme="minorEastAsia" w:eastAsiaTheme="minorEastAsia" w:hAnsiTheme="minorEastAsia" w:hint="eastAsia"/>
                <w:sz w:val="24"/>
                <w:lang w:val="zh-CN"/>
              </w:rPr>
              <w:t>容器</w:t>
            </w:r>
            <w:proofErr w:type="gramStart"/>
            <w:r w:rsidRPr="006D7904">
              <w:rPr>
                <w:rFonts w:asciiTheme="minorEastAsia" w:eastAsiaTheme="minorEastAsia" w:hAnsiTheme="minorEastAsia" w:hint="eastAsia"/>
                <w:sz w:val="24"/>
                <w:lang w:val="zh-CN"/>
              </w:rPr>
              <w:t>云解决</w:t>
            </w:r>
            <w:proofErr w:type="gramEnd"/>
            <w:r w:rsidRPr="006D7904">
              <w:rPr>
                <w:rFonts w:asciiTheme="minorEastAsia" w:eastAsiaTheme="minorEastAsia" w:hAnsiTheme="minorEastAsia" w:hint="eastAsia"/>
                <w:sz w:val="24"/>
                <w:lang w:val="zh-CN"/>
              </w:rPr>
              <w:t>方案的可信云认证证书。每个</w:t>
            </w:r>
            <w:r w:rsidRPr="006D7904">
              <w:rPr>
                <w:rFonts w:asciiTheme="minorEastAsia" w:eastAsiaTheme="minorEastAsia" w:hAnsiTheme="minorEastAsia"/>
                <w:sz w:val="24"/>
              </w:rPr>
              <w:t>0</w:t>
            </w:r>
            <w:r w:rsidRPr="006D7904">
              <w:rPr>
                <w:rFonts w:asciiTheme="minorEastAsia" w:eastAsiaTheme="minorEastAsia" w:hAnsiTheme="minorEastAsia" w:hint="eastAsia"/>
                <w:sz w:val="24"/>
                <w:lang w:eastAsia="zh-Hans"/>
              </w:rPr>
              <w:t>.</w:t>
            </w:r>
            <w:r w:rsidRPr="006D7904">
              <w:rPr>
                <w:rFonts w:asciiTheme="minorEastAsia" w:eastAsiaTheme="minorEastAsia" w:hAnsiTheme="minorEastAsia"/>
                <w:sz w:val="24"/>
                <w:lang w:eastAsia="zh-Hans"/>
              </w:rPr>
              <w:t>5</w:t>
            </w:r>
            <w:r w:rsidRPr="006D7904">
              <w:rPr>
                <w:rFonts w:asciiTheme="minorEastAsia" w:eastAsiaTheme="minorEastAsia" w:hAnsiTheme="minorEastAsia" w:hint="eastAsia"/>
                <w:sz w:val="24"/>
                <w:lang w:val="zh-CN"/>
              </w:rPr>
              <w:t>分，最高得3分；</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3</w:t>
            </w:r>
          </w:p>
        </w:tc>
        <w:tc>
          <w:tcPr>
            <w:tcW w:w="1932" w:type="dxa"/>
            <w:vMerge/>
            <w:vAlign w:val="center"/>
          </w:tcPr>
          <w:p w:rsidR="00EE23D0" w:rsidRPr="006D7904" w:rsidRDefault="00EE23D0">
            <w:pPr>
              <w:pStyle w:val="affffffffffa"/>
              <w:spacing w:before="120"/>
              <w:ind w:firstLineChars="0" w:firstLine="0"/>
              <w:rPr>
                <w:rFonts w:asciiTheme="minorEastAsia" w:eastAsiaTheme="minorEastAsia" w:hAnsiTheme="minorEastAsia"/>
                <w:szCs w:val="24"/>
              </w:rPr>
            </w:pPr>
          </w:p>
        </w:tc>
      </w:tr>
      <w:tr w:rsidR="006D7904" w:rsidRPr="006D7904" w:rsidTr="002C2C5D">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t>28</w:t>
            </w:r>
          </w:p>
        </w:tc>
        <w:tc>
          <w:tcPr>
            <w:tcW w:w="4538" w:type="dxa"/>
            <w:vAlign w:val="center"/>
          </w:tcPr>
          <w:p w:rsidR="00EE23D0" w:rsidRPr="006D7904" w:rsidRDefault="0090304C">
            <w:pPr>
              <w:pStyle w:val="affffffffffa"/>
              <w:spacing w:before="120"/>
              <w:rPr>
                <w:rFonts w:asciiTheme="minorEastAsia" w:eastAsiaTheme="minorEastAsia" w:hAnsiTheme="minorEastAsia"/>
              </w:rPr>
            </w:pPr>
            <w:r w:rsidRPr="006D7904">
              <w:rPr>
                <w:rFonts w:asciiTheme="minorEastAsia" w:eastAsiaTheme="minorEastAsia" w:hAnsiTheme="minorEastAsia" w:hint="eastAsia"/>
                <w:lang w:val="zh-CN"/>
              </w:rPr>
              <w:t>截止投标时间前三年，投标人承担类似项目实施的成功经验情况。结合已完成的项目案例和用户反应情况，依照投标人提供的合同、用户验收报告。只提供合同或用户验收报告的案例，每个得0.25分；同时提供合同和用户验收报告的案例（以用户验收报告时间为准），每个得0.5分；最高得1分。</w:t>
            </w:r>
            <w:r w:rsidRPr="006D7904">
              <w:rPr>
                <w:rFonts w:asciiTheme="minorEastAsia" w:eastAsiaTheme="minorEastAsia" w:hAnsiTheme="minorEastAsia" w:cs="仿宋_GB2312" w:hint="eastAsia"/>
              </w:rPr>
              <w:t>【</w:t>
            </w:r>
            <w:r w:rsidRPr="006D7904">
              <w:rPr>
                <w:rFonts w:asciiTheme="minorEastAsia" w:eastAsiaTheme="minorEastAsia" w:hAnsiTheme="minorEastAsia" w:cs="仿宋_GB2312" w:hint="eastAsia"/>
                <w:b/>
              </w:rPr>
              <w:t>采购机构在项目评审直至合同签订、履约期间，有权要求投标人出具投标文件中的合同和用户验收报告，予以确认其的真实性和有效性，如出现与事实不符等情况，将根据有关规定以“涉嫌</w:t>
            </w:r>
            <w:r w:rsidRPr="006D7904">
              <w:rPr>
                <w:rFonts w:asciiTheme="minorEastAsia" w:eastAsiaTheme="minorEastAsia" w:hAnsiTheme="minorEastAsia" w:cs="仿宋_GB2312" w:hint="eastAsia"/>
                <w:b/>
              </w:rPr>
              <w:lastRenderedPageBreak/>
              <w:t>提供虚假材料谋取中标（成交）”予以处理</w:t>
            </w:r>
            <w:r w:rsidRPr="006D7904">
              <w:rPr>
                <w:rFonts w:asciiTheme="minorEastAsia" w:eastAsiaTheme="minorEastAsia" w:hAnsiTheme="minorEastAsia" w:cs="仿宋_GB2312" w:hint="eastAsia"/>
              </w:rPr>
              <w:t>】，是否有良好的工作业绩和履约记录</w:t>
            </w:r>
            <w:r w:rsidRPr="006D7904">
              <w:rPr>
                <w:rFonts w:asciiTheme="minorEastAsia" w:eastAsiaTheme="minorEastAsia" w:hAnsiTheme="minorEastAsia" w:cs="仿宋_GB2312" w:hint="eastAsia"/>
                <w:lang w:val="zh-CN"/>
              </w:rPr>
              <w:t>等情况</w:t>
            </w:r>
            <w:r w:rsidRPr="006D7904">
              <w:rPr>
                <w:rFonts w:asciiTheme="minorEastAsia" w:eastAsiaTheme="minorEastAsia" w:hAnsiTheme="minorEastAsia" w:cs="仿宋_GB2312" w:hint="eastAsia"/>
              </w:rPr>
              <w:t>；</w:t>
            </w:r>
            <w:r w:rsidRPr="006D7904">
              <w:rPr>
                <w:rFonts w:asciiTheme="minorEastAsia" w:eastAsiaTheme="minorEastAsia" w:hAnsiTheme="minorEastAsia" w:cs="仿宋_GB2312" w:hint="eastAsia"/>
                <w:b/>
                <w:kern w:val="0"/>
              </w:rPr>
              <w:t>以分包方式履行政府采购合同的，还需提供该项目采购方同意分包的证明材料</w:t>
            </w:r>
            <w:r w:rsidRPr="006D7904">
              <w:rPr>
                <w:rFonts w:asciiTheme="minorEastAsia" w:eastAsiaTheme="minorEastAsia" w:hAnsiTheme="minorEastAsia" w:cs="仿宋_GB2312"/>
                <w:b/>
                <w:kern w:val="0"/>
              </w:rPr>
              <w:t>;</w:t>
            </w:r>
            <w:r w:rsidRPr="006D7904">
              <w:rPr>
                <w:rFonts w:asciiTheme="minorEastAsia" w:eastAsiaTheme="minorEastAsia" w:hAnsiTheme="minorEastAsia" w:cs="仿宋_GB2312" w:hint="eastAsia"/>
                <w:b/>
              </w:rPr>
              <w:t>如投标人提供的合同复印件等实施项目证明材料与投标主体无关或违规转包分包的，评标委员会将进行扣分直至认定投标无效</w:t>
            </w:r>
            <w:r w:rsidRPr="006D7904">
              <w:rPr>
                <w:rFonts w:asciiTheme="minorEastAsia" w:eastAsiaTheme="minorEastAsia" w:hAnsiTheme="minorEastAsia" w:cs="Arial" w:hint="eastAsia"/>
                <w:b/>
                <w:snapToGrid w:val="0"/>
                <w:kern w:val="0"/>
                <w:szCs w:val="21"/>
              </w:rPr>
              <w:t>。</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lastRenderedPageBreak/>
              <w:t>1</w:t>
            </w:r>
          </w:p>
        </w:tc>
        <w:tc>
          <w:tcPr>
            <w:tcW w:w="1932" w:type="dxa"/>
          </w:tcPr>
          <w:p w:rsidR="00EE23D0" w:rsidRPr="006D7904" w:rsidRDefault="0090304C">
            <w:pPr>
              <w:pStyle w:val="affffffffffa"/>
              <w:spacing w:before="120"/>
              <w:ind w:firstLineChars="0" w:firstLine="0"/>
              <w:rPr>
                <w:rFonts w:asciiTheme="minorEastAsia" w:eastAsiaTheme="minorEastAsia" w:hAnsiTheme="minorEastAsia"/>
                <w:szCs w:val="24"/>
              </w:rPr>
            </w:pPr>
            <w:r w:rsidRPr="006D7904">
              <w:rPr>
                <w:rFonts w:asciiTheme="minorEastAsia" w:eastAsiaTheme="minorEastAsia" w:hAnsiTheme="minorEastAsia" w:hint="eastAsia"/>
              </w:rPr>
              <w:t>（九）</w:t>
            </w:r>
            <w:r w:rsidRPr="006D7904">
              <w:rPr>
                <w:rFonts w:asciiTheme="minorEastAsia" w:eastAsiaTheme="minorEastAsia" w:hAnsiTheme="minorEastAsia" w:cs="仿宋_GB2312" w:hint="eastAsia"/>
              </w:rPr>
              <w:t>投标人类似项目建设的成功经验</w:t>
            </w:r>
          </w:p>
        </w:tc>
      </w:tr>
      <w:tr w:rsidR="00EE23D0" w:rsidRPr="006D7904">
        <w:tc>
          <w:tcPr>
            <w:tcW w:w="1125"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szCs w:val="24"/>
              </w:rPr>
            </w:pPr>
            <w:r w:rsidRPr="006D7904">
              <w:rPr>
                <w:rFonts w:asciiTheme="minorEastAsia" w:eastAsiaTheme="minorEastAsia" w:hAnsiTheme="minorEastAsia" w:hint="eastAsia"/>
                <w:szCs w:val="24"/>
              </w:rPr>
              <w:lastRenderedPageBreak/>
              <w:t>29</w:t>
            </w:r>
          </w:p>
        </w:tc>
        <w:tc>
          <w:tcPr>
            <w:tcW w:w="4538" w:type="dxa"/>
          </w:tcPr>
          <w:p w:rsidR="00EE23D0" w:rsidRPr="006D7904" w:rsidRDefault="0090304C">
            <w:pPr>
              <w:pStyle w:val="affffffffffa"/>
              <w:spacing w:before="120"/>
              <w:rPr>
                <w:rFonts w:asciiTheme="minorEastAsia" w:eastAsiaTheme="minorEastAsia" w:hAnsiTheme="minorEastAsia" w:cs="仿宋_GB2312"/>
              </w:rPr>
            </w:pPr>
            <w:r w:rsidRPr="006D7904">
              <w:rPr>
                <w:rFonts w:asciiTheme="minorEastAsia" w:eastAsiaTheme="minorEastAsia" w:hAnsiTheme="minorEastAsia" w:cs="仿宋_GB2312" w:hint="eastAsia"/>
              </w:rPr>
              <w:t>有效投标报价的最低价作为评标基准价，其最低报价为满分；按［投标报价得分</w:t>
            </w:r>
            <w:r w:rsidRPr="006D7904">
              <w:rPr>
                <w:rFonts w:asciiTheme="minorEastAsia" w:eastAsiaTheme="minorEastAsia" w:hAnsiTheme="minorEastAsia" w:cs="仿宋_GB2312"/>
              </w:rPr>
              <w:t>=（评标基准价/投标报价）*</w:t>
            </w:r>
            <w:r w:rsidRPr="006D7904">
              <w:rPr>
                <w:rFonts w:asciiTheme="minorEastAsia" w:eastAsiaTheme="minorEastAsia" w:hAnsiTheme="minorEastAsia" w:cs="仿宋_GB2312" w:hint="eastAsia"/>
              </w:rPr>
              <w:t>1</w:t>
            </w:r>
            <w:r w:rsidRPr="006D7904">
              <w:rPr>
                <w:rFonts w:asciiTheme="minorEastAsia" w:eastAsiaTheme="minorEastAsia" w:hAnsiTheme="minorEastAsia" w:cs="仿宋_GB2312"/>
              </w:rPr>
              <w:t>0］的计算公式计算。</w:t>
            </w:r>
          </w:p>
          <w:p w:rsidR="00EE23D0" w:rsidRPr="006D7904" w:rsidRDefault="0090304C">
            <w:pPr>
              <w:pStyle w:val="affffffffffa"/>
              <w:spacing w:before="120"/>
              <w:rPr>
                <w:rFonts w:asciiTheme="minorEastAsia" w:eastAsiaTheme="minorEastAsia" w:hAnsiTheme="minorEastAsia" w:cs="仿宋_GB2312"/>
              </w:rPr>
            </w:pPr>
            <w:r w:rsidRPr="006D7904">
              <w:rPr>
                <w:rFonts w:asciiTheme="minorEastAsia" w:eastAsiaTheme="minorEastAsia" w:hAnsiTheme="minorEastAsia" w:cs="仿宋_GB2312"/>
              </w:rPr>
              <w:t>评标过程中，不得去掉报价中的最高报价和最低报价。</w:t>
            </w:r>
          </w:p>
          <w:p w:rsidR="00EE23D0" w:rsidRPr="006D7904" w:rsidRDefault="0090304C">
            <w:pPr>
              <w:pStyle w:val="affffffffffa"/>
              <w:spacing w:before="120"/>
              <w:rPr>
                <w:rFonts w:asciiTheme="minorEastAsia" w:eastAsiaTheme="minorEastAsia" w:hAnsiTheme="minorEastAsia"/>
              </w:rPr>
            </w:pPr>
            <w:r w:rsidRPr="006D7904">
              <w:rPr>
                <w:rFonts w:asciiTheme="minorEastAsia" w:eastAsiaTheme="minorEastAsia" w:hAnsiTheme="minorEastAsia" w:cs="仿宋_GB2312"/>
              </w:rPr>
              <w:t>因落实政府采购政策</w:t>
            </w:r>
            <w:r w:rsidRPr="006D7904">
              <w:rPr>
                <w:rFonts w:asciiTheme="minorEastAsia" w:eastAsiaTheme="minorEastAsia" w:hAnsiTheme="minorEastAsia" w:cs="仿宋_GB2312" w:hint="eastAsia"/>
              </w:rPr>
              <w:t>需要</w:t>
            </w:r>
            <w:r w:rsidRPr="006D7904">
              <w:rPr>
                <w:rFonts w:asciiTheme="minorEastAsia" w:eastAsiaTheme="minorEastAsia" w:hAnsiTheme="minorEastAsia" w:cs="仿宋_GB2312"/>
              </w:rPr>
              <w:t>进行价格调整的，以调整后的价格计算评标基准价和投标报价。</w:t>
            </w:r>
          </w:p>
        </w:tc>
        <w:tc>
          <w:tcPr>
            <w:tcW w:w="900" w:type="dxa"/>
            <w:vAlign w:val="center"/>
          </w:tcPr>
          <w:p w:rsidR="00EE23D0" w:rsidRPr="006D7904" w:rsidRDefault="0090304C">
            <w:pPr>
              <w:pStyle w:val="affffffffffa"/>
              <w:spacing w:before="120"/>
              <w:ind w:firstLineChars="0" w:firstLine="0"/>
              <w:jc w:val="center"/>
              <w:rPr>
                <w:rFonts w:asciiTheme="minorEastAsia" w:eastAsiaTheme="minorEastAsia" w:hAnsiTheme="minorEastAsia" w:cs="仿宋_GB2312"/>
              </w:rPr>
            </w:pPr>
            <w:r w:rsidRPr="006D7904">
              <w:rPr>
                <w:rFonts w:asciiTheme="minorEastAsia" w:eastAsiaTheme="minorEastAsia" w:hAnsiTheme="minorEastAsia" w:cs="仿宋_GB2312" w:hint="eastAsia"/>
              </w:rPr>
              <w:t>10</w:t>
            </w:r>
          </w:p>
        </w:tc>
        <w:tc>
          <w:tcPr>
            <w:tcW w:w="1932" w:type="dxa"/>
            <w:vAlign w:val="center"/>
          </w:tcPr>
          <w:p w:rsidR="00EE23D0" w:rsidRPr="006D7904" w:rsidRDefault="0090304C">
            <w:pPr>
              <w:pStyle w:val="affffffffffa"/>
              <w:spacing w:before="120"/>
              <w:rPr>
                <w:rFonts w:asciiTheme="minorEastAsia" w:eastAsiaTheme="minorEastAsia" w:hAnsiTheme="minorEastAsia" w:cs="仿宋_GB2312"/>
              </w:rPr>
            </w:pPr>
            <w:r w:rsidRPr="006D7904">
              <w:rPr>
                <w:rFonts w:asciiTheme="minorEastAsia" w:eastAsiaTheme="minorEastAsia" w:hAnsiTheme="minorEastAsia" w:cs="仿宋_GB2312"/>
              </w:rPr>
              <w:t>/</w:t>
            </w:r>
          </w:p>
        </w:tc>
      </w:tr>
    </w:tbl>
    <w:p w:rsidR="00EE23D0" w:rsidRPr="006D7904" w:rsidRDefault="00EE23D0">
      <w:pPr>
        <w:snapToGrid w:val="0"/>
        <w:spacing w:line="360" w:lineRule="auto"/>
        <w:rPr>
          <w:rFonts w:asciiTheme="minorEastAsia" w:eastAsiaTheme="minorEastAsia" w:hAnsiTheme="minorEastAsia" w:cs="Arial"/>
          <w:sz w:val="20"/>
          <w:szCs w:val="20"/>
          <w:shd w:val="clear" w:color="auto" w:fill="FFFFFF"/>
        </w:rPr>
      </w:pPr>
    </w:p>
    <w:p w:rsidR="00EE23D0" w:rsidRPr="006D7904" w:rsidRDefault="0090304C">
      <w:pPr>
        <w:snapToGrid w:val="0"/>
        <w:spacing w:line="360" w:lineRule="auto"/>
        <w:rPr>
          <w:rFonts w:asciiTheme="minorEastAsia" w:eastAsiaTheme="minorEastAsia" w:hAnsiTheme="minorEastAsia" w:cs="仿宋_GB2312"/>
          <w:b/>
          <w:sz w:val="24"/>
        </w:rPr>
      </w:pPr>
      <w:r w:rsidRPr="006D7904">
        <w:rPr>
          <w:rFonts w:asciiTheme="minorEastAsia" w:eastAsiaTheme="minorEastAsia" w:hAnsiTheme="minorEastAsia" w:cs="Arial" w:hint="eastAsia"/>
          <w:sz w:val="20"/>
          <w:szCs w:val="20"/>
          <w:shd w:val="clear" w:color="auto" w:fill="FFFFFF"/>
        </w:rPr>
        <w:t>“</w:t>
      </w:r>
      <w:r w:rsidRPr="006D7904">
        <w:rPr>
          <w:rFonts w:asciiTheme="minorEastAsia" w:eastAsiaTheme="minorEastAsia" w:hAnsiTheme="minorEastAsia" w:cs="宋体" w:hint="eastAsia"/>
          <w:sz w:val="20"/>
          <w:szCs w:val="20"/>
          <w:shd w:val="clear" w:color="auto" w:fill="FFFFFF"/>
        </w:rPr>
        <w:t> </w:t>
      </w:r>
      <w:r w:rsidRPr="006D7904">
        <w:rPr>
          <w:rFonts w:asciiTheme="minorEastAsia" w:eastAsiaTheme="minorEastAsia" w:hAnsiTheme="minorEastAsia" w:cs="Arial"/>
          <w:sz w:val="20"/>
          <w:szCs w:val="20"/>
          <w:shd w:val="clear" w:color="auto" w:fill="FFFFFF"/>
        </w:rPr>
        <w:t>*</w:t>
      </w:r>
      <w:r w:rsidRPr="006D7904">
        <w:rPr>
          <w:rFonts w:asciiTheme="minorEastAsia" w:eastAsiaTheme="minorEastAsia" w:hAnsiTheme="minorEastAsia" w:cs="Arial" w:hint="eastAsia"/>
          <w:sz w:val="20"/>
          <w:szCs w:val="20"/>
          <w:shd w:val="clear" w:color="auto" w:fill="FFFFFF"/>
        </w:rPr>
        <w:t>”</w:t>
      </w:r>
      <w:r w:rsidRPr="006D7904">
        <w:rPr>
          <w:rFonts w:asciiTheme="minorEastAsia" w:eastAsiaTheme="minorEastAsia" w:hAnsiTheme="minorEastAsia" w:cs="仿宋_GB2312" w:hint="eastAsia"/>
          <w:b/>
          <w:sz w:val="24"/>
        </w:rPr>
        <w:t>备注：</w:t>
      </w:r>
      <w:r w:rsidRPr="006D7904">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p>
    <w:p w:rsidR="00EE23D0" w:rsidRPr="006D7904" w:rsidRDefault="0090304C">
      <w:pPr>
        <w:snapToGrid w:val="0"/>
        <w:spacing w:line="360" w:lineRule="auto"/>
        <w:rPr>
          <w:rFonts w:asciiTheme="minorEastAsia" w:eastAsiaTheme="minorEastAsia" w:hAnsiTheme="minorEastAsia"/>
          <w:b/>
          <w:sz w:val="30"/>
          <w:szCs w:val="30"/>
        </w:rPr>
      </w:pPr>
      <w:r w:rsidRPr="006D7904">
        <w:rPr>
          <w:rFonts w:asciiTheme="minorEastAsia" w:eastAsiaTheme="minorEastAsia" w:hAnsiTheme="minorEastAsia" w:cs="仿宋_GB2312" w:hint="eastAsia"/>
          <w:b/>
          <w:sz w:val="30"/>
          <w:szCs w:val="30"/>
        </w:rPr>
        <w:t>一、评标方法</w:t>
      </w:r>
    </w:p>
    <w:p w:rsidR="00EE23D0" w:rsidRPr="006D7904" w:rsidRDefault="0090304C">
      <w:pPr>
        <w:adjustRightInd/>
        <w:spacing w:line="360" w:lineRule="auto"/>
        <w:ind w:firstLineChars="196" w:firstLine="472"/>
        <w:rPr>
          <w:rFonts w:asciiTheme="minorEastAsia" w:eastAsiaTheme="minorEastAsia" w:hAnsiTheme="minorEastAsia" w:cs="Arial"/>
          <w:kern w:val="0"/>
          <w:sz w:val="24"/>
        </w:rPr>
      </w:pPr>
      <w:r w:rsidRPr="006D7904">
        <w:rPr>
          <w:rFonts w:asciiTheme="minorEastAsia" w:eastAsiaTheme="minorEastAsia" w:hAnsiTheme="minorEastAsia" w:cs="Arial"/>
          <w:b/>
          <w:kern w:val="0"/>
          <w:sz w:val="24"/>
        </w:rPr>
        <w:t>1.</w:t>
      </w:r>
      <w:r w:rsidRPr="006D7904">
        <w:rPr>
          <w:rFonts w:asciiTheme="minorEastAsia" w:eastAsiaTheme="minorEastAsia" w:hAnsiTheme="minorEastAsia" w:cs="Arial" w:hint="eastAsia"/>
          <w:b/>
          <w:kern w:val="0"/>
          <w:sz w:val="24"/>
        </w:rPr>
        <w:t>本项目采用综合评分法。</w:t>
      </w:r>
      <w:r w:rsidRPr="006D7904">
        <w:rPr>
          <w:rFonts w:asciiTheme="minorEastAsia" w:eastAsiaTheme="minorEastAsia" w:hAnsiTheme="minorEastAsia" w:cs="Arial" w:hint="eastAsia"/>
          <w:kern w:val="0"/>
          <w:sz w:val="24"/>
        </w:rPr>
        <w:t>综合评分法，是指投标文件满足招标文件全部实质性要求，</w:t>
      </w:r>
      <w:proofErr w:type="gramStart"/>
      <w:r w:rsidRPr="006D7904">
        <w:rPr>
          <w:rFonts w:asciiTheme="minorEastAsia" w:eastAsiaTheme="minorEastAsia" w:hAnsiTheme="minorEastAsia" w:cs="Arial" w:hint="eastAsia"/>
          <w:kern w:val="0"/>
          <w:sz w:val="24"/>
        </w:rPr>
        <w:t>且按照</w:t>
      </w:r>
      <w:proofErr w:type="gramEnd"/>
      <w:r w:rsidRPr="006D7904">
        <w:rPr>
          <w:rFonts w:asciiTheme="minorEastAsia" w:eastAsiaTheme="minorEastAsia" w:hAnsiTheme="minorEastAsia" w:cs="Arial" w:hint="eastAsia"/>
          <w:kern w:val="0"/>
          <w:sz w:val="24"/>
        </w:rPr>
        <w:t>评审因素的量化指标评审得分最高的投标人为中标候选人的评标方法。</w:t>
      </w:r>
    </w:p>
    <w:p w:rsidR="00EE23D0" w:rsidRPr="006D7904" w:rsidRDefault="0090304C">
      <w:pPr>
        <w:snapToGrid w:val="0"/>
        <w:spacing w:line="360" w:lineRule="auto"/>
        <w:rPr>
          <w:rFonts w:asciiTheme="minorEastAsia" w:eastAsiaTheme="minorEastAsia" w:hAnsiTheme="minorEastAsia" w:cs="仿宋_GB2312"/>
          <w:b/>
          <w:sz w:val="30"/>
          <w:szCs w:val="30"/>
        </w:rPr>
      </w:pPr>
      <w:r w:rsidRPr="006D7904">
        <w:rPr>
          <w:rFonts w:asciiTheme="minorEastAsia" w:eastAsiaTheme="minorEastAsia" w:hAnsiTheme="minorEastAsia" w:cs="仿宋_GB2312" w:hint="eastAsia"/>
          <w:b/>
          <w:sz w:val="30"/>
          <w:szCs w:val="30"/>
        </w:rPr>
        <w:t>二、评标标准</w:t>
      </w:r>
    </w:p>
    <w:p w:rsidR="00EE23D0" w:rsidRPr="006D7904" w:rsidRDefault="0090304C">
      <w:pPr>
        <w:spacing w:line="360" w:lineRule="auto"/>
        <w:ind w:firstLineChars="196" w:firstLine="472"/>
        <w:rPr>
          <w:rFonts w:asciiTheme="minorEastAsia" w:eastAsiaTheme="minorEastAsia" w:hAnsiTheme="minorEastAsia" w:cs="仿宋_GB2312"/>
          <w:b/>
          <w:sz w:val="24"/>
        </w:rPr>
      </w:pPr>
      <w:r w:rsidRPr="006D7904">
        <w:rPr>
          <w:rFonts w:asciiTheme="minorEastAsia" w:eastAsiaTheme="minorEastAsia" w:hAnsiTheme="minorEastAsia" w:cs="仿宋_GB2312"/>
          <w:b/>
          <w:sz w:val="24"/>
        </w:rPr>
        <w:t>2.</w:t>
      </w:r>
      <w:r w:rsidRPr="006D7904">
        <w:rPr>
          <w:rFonts w:asciiTheme="minorEastAsia" w:eastAsiaTheme="minorEastAsia" w:hAnsiTheme="minorEastAsia"/>
        </w:rPr>
        <w:t xml:space="preserve"> </w:t>
      </w:r>
      <w:r w:rsidRPr="006D7904">
        <w:rPr>
          <w:rFonts w:asciiTheme="minorEastAsia" w:eastAsiaTheme="minorEastAsia" w:hAnsiTheme="minorEastAsia" w:cs="仿宋_GB2312" w:hint="eastAsia"/>
          <w:b/>
          <w:sz w:val="24"/>
        </w:rPr>
        <w:t>评标标准：</w:t>
      </w:r>
      <w:r w:rsidRPr="006D7904">
        <w:rPr>
          <w:rFonts w:asciiTheme="minorEastAsia" w:eastAsiaTheme="minorEastAsia" w:hAnsiTheme="minorEastAsia" w:cs="Arial" w:hint="eastAsia"/>
          <w:kern w:val="0"/>
          <w:sz w:val="24"/>
        </w:rPr>
        <w:t>见评标办法前附表。</w:t>
      </w:r>
    </w:p>
    <w:p w:rsidR="00EE23D0" w:rsidRPr="006D7904" w:rsidRDefault="0090304C">
      <w:pPr>
        <w:snapToGrid w:val="0"/>
        <w:spacing w:line="360" w:lineRule="auto"/>
        <w:rPr>
          <w:rFonts w:asciiTheme="minorEastAsia" w:eastAsiaTheme="minorEastAsia" w:hAnsiTheme="minorEastAsia" w:cs="仿宋_GB2312"/>
          <w:b/>
          <w:sz w:val="30"/>
          <w:szCs w:val="30"/>
        </w:rPr>
      </w:pPr>
      <w:r w:rsidRPr="006D7904">
        <w:rPr>
          <w:rFonts w:asciiTheme="minorEastAsia" w:eastAsiaTheme="minorEastAsia" w:hAnsiTheme="minorEastAsia" w:cs="仿宋_GB2312" w:hint="eastAsia"/>
          <w:b/>
          <w:sz w:val="30"/>
          <w:szCs w:val="30"/>
        </w:rPr>
        <w:t>三、评标程序</w:t>
      </w:r>
    </w:p>
    <w:p w:rsidR="00EE23D0" w:rsidRPr="006D7904" w:rsidRDefault="0090304C">
      <w:pPr>
        <w:spacing w:line="360" w:lineRule="auto"/>
        <w:ind w:firstLineChars="196" w:firstLine="472"/>
        <w:rPr>
          <w:rFonts w:asciiTheme="minorEastAsia" w:eastAsiaTheme="minorEastAsia" w:hAnsiTheme="minorEastAsia" w:cs="Arial"/>
          <w:kern w:val="0"/>
          <w:sz w:val="24"/>
        </w:rPr>
      </w:pPr>
      <w:r w:rsidRPr="006D7904">
        <w:rPr>
          <w:rFonts w:asciiTheme="minorEastAsia" w:eastAsiaTheme="minorEastAsia" w:hAnsiTheme="minorEastAsia" w:cs="Arial"/>
          <w:b/>
          <w:kern w:val="0"/>
          <w:sz w:val="24"/>
        </w:rPr>
        <w:t>3.1符合性审查。</w:t>
      </w:r>
      <w:r w:rsidRPr="006D7904">
        <w:rPr>
          <w:rFonts w:asciiTheme="minorEastAsia" w:eastAsiaTheme="minorEastAsia" w:hAnsiTheme="minorEastAsia" w:cs="Arial"/>
          <w:kern w:val="0"/>
          <w:sz w:val="24"/>
        </w:rPr>
        <w:t>评标委员会应当对符合资格的投标人的投标文件进行符合</w:t>
      </w:r>
      <w:r w:rsidRPr="006D7904">
        <w:rPr>
          <w:rFonts w:asciiTheme="minorEastAsia" w:eastAsiaTheme="minorEastAsia" w:hAnsiTheme="minorEastAsia" w:cs="Arial"/>
          <w:kern w:val="0"/>
          <w:sz w:val="24"/>
        </w:rPr>
        <w:lastRenderedPageBreak/>
        <w:t>性审查，以确定其是否满足招标文件的实质性要求。</w:t>
      </w:r>
      <w:r w:rsidRPr="006D7904">
        <w:rPr>
          <w:rFonts w:asciiTheme="minorEastAsia" w:eastAsiaTheme="minorEastAsia" w:hAnsiTheme="minorEastAsia" w:cs="Arial" w:hint="eastAsia"/>
          <w:kern w:val="0"/>
          <w:sz w:val="24"/>
        </w:rPr>
        <w:t>不</w:t>
      </w:r>
      <w:r w:rsidRPr="006D7904">
        <w:rPr>
          <w:rFonts w:asciiTheme="minorEastAsia" w:eastAsiaTheme="minorEastAsia" w:hAnsiTheme="minorEastAsia" w:cs="Arial"/>
          <w:kern w:val="0"/>
          <w:sz w:val="24"/>
        </w:rPr>
        <w:t>满足招标文件的实质性要求</w:t>
      </w:r>
      <w:r w:rsidRPr="006D7904">
        <w:rPr>
          <w:rFonts w:asciiTheme="minorEastAsia" w:eastAsiaTheme="minorEastAsia" w:hAnsiTheme="minorEastAsia" w:cs="Arial" w:hint="eastAsia"/>
          <w:kern w:val="0"/>
          <w:sz w:val="24"/>
        </w:rPr>
        <w:t>的，投标无效。</w:t>
      </w:r>
    </w:p>
    <w:p w:rsidR="00EE23D0" w:rsidRPr="006D7904" w:rsidRDefault="0090304C">
      <w:pPr>
        <w:spacing w:line="360" w:lineRule="auto"/>
        <w:ind w:firstLineChars="196" w:firstLine="472"/>
        <w:rPr>
          <w:rFonts w:asciiTheme="minorEastAsia" w:eastAsiaTheme="minorEastAsia" w:hAnsiTheme="minorEastAsia" w:cs="Arial"/>
          <w:kern w:val="0"/>
          <w:sz w:val="24"/>
        </w:rPr>
      </w:pPr>
      <w:r w:rsidRPr="006D7904">
        <w:rPr>
          <w:rFonts w:asciiTheme="minorEastAsia" w:eastAsiaTheme="minorEastAsia" w:hAnsiTheme="minorEastAsia" w:cs="Arial"/>
          <w:b/>
          <w:kern w:val="0"/>
          <w:sz w:val="24"/>
        </w:rPr>
        <w:t xml:space="preserve">3.2 </w:t>
      </w:r>
      <w:r w:rsidRPr="006D7904">
        <w:rPr>
          <w:rFonts w:asciiTheme="minorEastAsia" w:eastAsiaTheme="minorEastAsia" w:hAnsiTheme="minorEastAsia" w:cs="Arial" w:hint="eastAsia"/>
          <w:b/>
          <w:kern w:val="0"/>
          <w:sz w:val="24"/>
        </w:rPr>
        <w:t>比较与评价。</w:t>
      </w:r>
      <w:r w:rsidRPr="006D7904">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EE23D0" w:rsidRPr="006D7904" w:rsidRDefault="0090304C">
      <w:pPr>
        <w:spacing w:line="360" w:lineRule="auto"/>
        <w:ind w:firstLineChars="196" w:firstLine="472"/>
        <w:rPr>
          <w:rFonts w:asciiTheme="minorEastAsia" w:eastAsiaTheme="minorEastAsia" w:hAnsiTheme="minorEastAsia" w:cs="Arial"/>
          <w:kern w:val="0"/>
          <w:sz w:val="24"/>
        </w:rPr>
      </w:pPr>
      <w:r w:rsidRPr="006D7904">
        <w:rPr>
          <w:rFonts w:asciiTheme="minorEastAsia" w:eastAsiaTheme="minorEastAsia" w:hAnsiTheme="minorEastAsia" w:cs="Arial"/>
          <w:b/>
          <w:kern w:val="0"/>
          <w:sz w:val="24"/>
        </w:rPr>
        <w:t>3.3汇总商务技术得分。</w:t>
      </w:r>
      <w:r w:rsidRPr="006D7904">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EE23D0" w:rsidRPr="006D7904" w:rsidRDefault="0090304C">
      <w:pPr>
        <w:spacing w:line="360" w:lineRule="auto"/>
        <w:ind w:firstLineChars="196" w:firstLine="472"/>
        <w:rPr>
          <w:rFonts w:asciiTheme="minorEastAsia" w:eastAsiaTheme="minorEastAsia" w:hAnsiTheme="minorEastAsia" w:cs="Arial"/>
          <w:b/>
          <w:kern w:val="0"/>
          <w:sz w:val="24"/>
        </w:rPr>
      </w:pPr>
      <w:r w:rsidRPr="006D7904">
        <w:rPr>
          <w:rFonts w:asciiTheme="minorEastAsia" w:eastAsiaTheme="minorEastAsia" w:hAnsiTheme="minorEastAsia" w:cs="Arial"/>
          <w:b/>
          <w:kern w:val="0"/>
          <w:sz w:val="24"/>
        </w:rPr>
        <w:t>3.4报价评审。</w:t>
      </w:r>
    </w:p>
    <w:p w:rsidR="00EE23D0" w:rsidRPr="006D7904" w:rsidRDefault="0090304C" w:rsidP="0090304C">
      <w:pPr>
        <w:pStyle w:val="27"/>
        <w:spacing w:before="0"/>
        <w:ind w:firstLineChars="212" w:firstLine="509"/>
        <w:rPr>
          <w:rFonts w:asciiTheme="minorEastAsia" w:eastAsiaTheme="minorEastAsia" w:hAnsiTheme="minorEastAsia" w:cs="Arial"/>
          <w:kern w:val="0"/>
        </w:rPr>
      </w:pPr>
      <w:r w:rsidRPr="006D7904">
        <w:rPr>
          <w:rFonts w:asciiTheme="minorEastAsia" w:eastAsiaTheme="minorEastAsia" w:hAnsiTheme="minorEastAsia" w:cs="Arial"/>
          <w:kern w:val="0"/>
        </w:rPr>
        <w:t>3.4.1投标文件报价出现前后不一致的，按照下列规定修正：</w:t>
      </w:r>
    </w:p>
    <w:p w:rsidR="00EE23D0" w:rsidRPr="006D7904" w:rsidRDefault="0090304C">
      <w:pPr>
        <w:pStyle w:val="27"/>
        <w:spacing w:before="0"/>
        <w:ind w:firstLine="480"/>
        <w:rPr>
          <w:rFonts w:asciiTheme="minorEastAsia" w:eastAsiaTheme="minorEastAsia" w:hAnsiTheme="minorEastAsia" w:cs="仿宋"/>
          <w:kern w:val="0"/>
          <w:szCs w:val="24"/>
        </w:rPr>
      </w:pPr>
      <w:r w:rsidRPr="006D7904">
        <w:rPr>
          <w:rFonts w:asciiTheme="minorEastAsia" w:eastAsiaTheme="minorEastAsia" w:hAnsiTheme="minorEastAsia" w:cs="仿宋"/>
          <w:kern w:val="0"/>
          <w:szCs w:val="24"/>
        </w:rPr>
        <w:t>3.4.1.1投标文件中开标一览表(报价表)内容与投标文件中相应内容不一致的，以开标一览表(报价表)为准;</w:t>
      </w:r>
    </w:p>
    <w:p w:rsidR="00EE23D0" w:rsidRPr="006D7904" w:rsidRDefault="0090304C">
      <w:pPr>
        <w:pStyle w:val="27"/>
        <w:spacing w:before="0"/>
        <w:ind w:firstLine="480"/>
        <w:rPr>
          <w:rFonts w:asciiTheme="minorEastAsia" w:eastAsiaTheme="minorEastAsia" w:hAnsiTheme="minorEastAsia" w:cs="仿宋"/>
          <w:kern w:val="0"/>
          <w:szCs w:val="24"/>
        </w:rPr>
      </w:pPr>
      <w:r w:rsidRPr="006D7904">
        <w:rPr>
          <w:rFonts w:asciiTheme="minorEastAsia" w:eastAsiaTheme="minorEastAsia" w:hAnsiTheme="minorEastAsia" w:cs="仿宋"/>
          <w:kern w:val="0"/>
          <w:szCs w:val="24"/>
        </w:rPr>
        <w:t>3.4.1.2大写金额和小写金额不一致的，以大写金额为准;</w:t>
      </w:r>
    </w:p>
    <w:p w:rsidR="00EE23D0" w:rsidRPr="006D7904" w:rsidRDefault="0090304C">
      <w:pPr>
        <w:pStyle w:val="27"/>
        <w:spacing w:before="0"/>
        <w:ind w:firstLine="480"/>
        <w:rPr>
          <w:rFonts w:asciiTheme="minorEastAsia" w:eastAsiaTheme="minorEastAsia" w:hAnsiTheme="minorEastAsia" w:cs="仿宋"/>
          <w:kern w:val="0"/>
          <w:szCs w:val="24"/>
        </w:rPr>
      </w:pPr>
      <w:r w:rsidRPr="006D7904">
        <w:rPr>
          <w:rFonts w:asciiTheme="minorEastAsia" w:eastAsiaTheme="minorEastAsia" w:hAnsiTheme="minorEastAsia" w:cs="仿宋"/>
          <w:kern w:val="0"/>
          <w:szCs w:val="24"/>
        </w:rPr>
        <w:t>3.4.1.3单价金额小数点或者百分比有明显错位的，以开标一览表的总价为准，并修改单价;</w:t>
      </w:r>
    </w:p>
    <w:p w:rsidR="00EE23D0" w:rsidRPr="006D7904" w:rsidRDefault="0090304C">
      <w:pPr>
        <w:pStyle w:val="27"/>
        <w:spacing w:before="0"/>
        <w:ind w:firstLine="480"/>
        <w:rPr>
          <w:rFonts w:asciiTheme="minorEastAsia" w:eastAsiaTheme="minorEastAsia" w:hAnsiTheme="minorEastAsia" w:cs="仿宋"/>
          <w:kern w:val="0"/>
          <w:szCs w:val="24"/>
        </w:rPr>
      </w:pPr>
      <w:r w:rsidRPr="006D7904">
        <w:rPr>
          <w:rFonts w:asciiTheme="minorEastAsia" w:eastAsiaTheme="minorEastAsia" w:hAnsiTheme="minorEastAsia" w:cs="仿宋"/>
          <w:kern w:val="0"/>
          <w:szCs w:val="24"/>
        </w:rPr>
        <w:t>3.4.1.4总价金额与按单价汇总金额不一致的，以单价金额计算结果为准。</w:t>
      </w:r>
    </w:p>
    <w:p w:rsidR="00EE23D0" w:rsidRPr="006D7904" w:rsidRDefault="0090304C">
      <w:pPr>
        <w:pStyle w:val="27"/>
        <w:spacing w:before="0"/>
        <w:ind w:firstLine="480"/>
        <w:rPr>
          <w:rFonts w:asciiTheme="minorEastAsia" w:eastAsiaTheme="minorEastAsia" w:hAnsiTheme="minorEastAsia" w:cs="仿宋"/>
          <w:kern w:val="0"/>
          <w:szCs w:val="24"/>
        </w:rPr>
      </w:pPr>
      <w:r w:rsidRPr="006D7904">
        <w:rPr>
          <w:rFonts w:asciiTheme="minorEastAsia" w:eastAsiaTheme="minorEastAsia" w:hAnsiTheme="minorEastAsia" w:cs="仿宋"/>
          <w:kern w:val="0"/>
          <w:szCs w:val="24"/>
        </w:rPr>
        <w:t>3.4.1.5同时出现两种以上不一致的，按照3.4.1</w:t>
      </w:r>
      <w:r w:rsidRPr="006D7904">
        <w:rPr>
          <w:rFonts w:asciiTheme="minorEastAsia" w:eastAsiaTheme="minorEastAsia" w:hAnsiTheme="minorEastAsia" w:cs="仿宋" w:hint="eastAsia"/>
          <w:kern w:val="0"/>
          <w:szCs w:val="24"/>
        </w:rPr>
        <w:t>规定的顺序修正。修正后的报价按照财政部第</w:t>
      </w:r>
      <w:r w:rsidRPr="006D7904">
        <w:rPr>
          <w:rFonts w:asciiTheme="minorEastAsia" w:eastAsiaTheme="minorEastAsia" w:hAnsiTheme="minorEastAsia" w:cs="仿宋"/>
          <w:kern w:val="0"/>
          <w:szCs w:val="24"/>
        </w:rPr>
        <w:t xml:space="preserve">87号令 </w:t>
      </w:r>
      <w:r w:rsidRPr="006D7904">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rsidR="00EE23D0" w:rsidRPr="006D7904" w:rsidRDefault="0090304C">
      <w:pPr>
        <w:snapToGrid w:val="0"/>
        <w:spacing w:line="360" w:lineRule="auto"/>
        <w:ind w:firstLineChars="200" w:firstLine="480"/>
        <w:jc w:val="left"/>
        <w:rPr>
          <w:rFonts w:asciiTheme="minorEastAsia" w:eastAsiaTheme="minorEastAsia" w:hAnsiTheme="minorEastAsia" w:cs="仿宋"/>
          <w:kern w:val="0"/>
          <w:sz w:val="24"/>
        </w:rPr>
      </w:pPr>
      <w:r w:rsidRPr="006D7904">
        <w:rPr>
          <w:rFonts w:asciiTheme="minorEastAsia" w:eastAsiaTheme="minorEastAsia" w:hAnsiTheme="minorEastAsia" w:cs="仿宋"/>
          <w:kern w:val="0"/>
          <w:sz w:val="24"/>
        </w:rPr>
        <w:t>3.4.2</w:t>
      </w:r>
      <w:r w:rsidRPr="006D7904">
        <w:rPr>
          <w:rFonts w:asciiTheme="minorEastAsia" w:eastAsiaTheme="minorEastAsia" w:hAnsiTheme="minorEastAsia" w:cs="仿宋" w:hint="eastAsia"/>
          <w:kern w:val="0"/>
          <w:sz w:val="24"/>
        </w:rPr>
        <w:t>投标文件出现不是唯一的、有选择性投标报价的，投标无效。</w:t>
      </w:r>
    </w:p>
    <w:p w:rsidR="00EE23D0" w:rsidRPr="006D7904" w:rsidRDefault="0090304C">
      <w:pPr>
        <w:snapToGrid w:val="0"/>
        <w:spacing w:line="360" w:lineRule="auto"/>
        <w:ind w:firstLineChars="200" w:firstLine="480"/>
        <w:jc w:val="left"/>
        <w:rPr>
          <w:rFonts w:asciiTheme="minorEastAsia" w:eastAsiaTheme="minorEastAsia" w:hAnsiTheme="minorEastAsia" w:cs="仿宋"/>
          <w:kern w:val="0"/>
          <w:sz w:val="24"/>
        </w:rPr>
      </w:pPr>
      <w:r w:rsidRPr="006D7904">
        <w:rPr>
          <w:rFonts w:asciiTheme="minorEastAsia" w:eastAsiaTheme="minorEastAsia" w:hAnsiTheme="minorEastAsia" w:cs="仿宋"/>
          <w:kern w:val="0"/>
          <w:sz w:val="24"/>
        </w:rPr>
        <w:t>3.4.3</w:t>
      </w:r>
      <w:r w:rsidRPr="006D7904">
        <w:rPr>
          <w:rFonts w:asciiTheme="minorEastAsia" w:eastAsiaTheme="minorEastAsia" w:hAnsiTheme="minorEastAsia" w:cs="仿宋" w:hint="eastAsia"/>
          <w:kern w:val="0"/>
          <w:sz w:val="24"/>
        </w:rPr>
        <w:t>投标报价超过招标文件中规定的预算金额或者最高限价的，投标无效。</w:t>
      </w:r>
    </w:p>
    <w:p w:rsidR="00EE23D0" w:rsidRPr="006D7904" w:rsidRDefault="0090304C">
      <w:pPr>
        <w:pStyle w:val="27"/>
        <w:spacing w:before="0"/>
        <w:ind w:firstLine="480"/>
        <w:rPr>
          <w:rFonts w:asciiTheme="minorEastAsia" w:eastAsiaTheme="minorEastAsia" w:hAnsiTheme="minorEastAsia" w:cs="仿宋"/>
          <w:kern w:val="0"/>
          <w:szCs w:val="24"/>
        </w:rPr>
      </w:pPr>
      <w:r w:rsidRPr="006D7904">
        <w:rPr>
          <w:rFonts w:asciiTheme="minorEastAsia" w:eastAsiaTheme="minorEastAsia" w:hAnsiTheme="minorEastAsia" w:cs="仿宋"/>
          <w:kern w:val="0"/>
          <w:szCs w:val="24"/>
        </w:rPr>
        <w:t>3.4.4</w:t>
      </w:r>
      <w:r w:rsidRPr="006D7904">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6D7904">
        <w:rPr>
          <w:rFonts w:asciiTheme="minorEastAsia" w:eastAsiaTheme="minorEastAsia" w:hAnsiTheme="minorEastAsia" w:cs="仿宋"/>
          <w:kern w:val="0"/>
          <w:szCs w:val="24"/>
        </w:rPr>
        <w:t>;投标人不能证明其报价合理性的，评标委员会应当将其作为无效投标处理。</w:t>
      </w:r>
    </w:p>
    <w:p w:rsidR="00EE23D0" w:rsidRPr="006D7904" w:rsidRDefault="0090304C">
      <w:pPr>
        <w:pStyle w:val="27"/>
        <w:spacing w:before="0"/>
        <w:ind w:firstLine="480"/>
        <w:rPr>
          <w:rFonts w:asciiTheme="minorEastAsia" w:eastAsiaTheme="minorEastAsia" w:hAnsiTheme="minorEastAsia" w:cs="仿宋"/>
          <w:kern w:val="0"/>
          <w:szCs w:val="24"/>
        </w:rPr>
      </w:pPr>
      <w:r w:rsidRPr="006D7904">
        <w:rPr>
          <w:rFonts w:asciiTheme="minorEastAsia" w:eastAsiaTheme="minorEastAsia" w:hAnsiTheme="minorEastAsia" w:cs="仿宋"/>
          <w:kern w:val="0"/>
          <w:szCs w:val="24"/>
        </w:rPr>
        <w:t>3.4.5</w:t>
      </w:r>
      <w:r w:rsidRPr="006D7904">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6D7904">
        <w:rPr>
          <w:rFonts w:asciiTheme="minorEastAsia" w:eastAsiaTheme="minorEastAsia" w:hAnsiTheme="minorEastAsia" w:cs="仿宋"/>
          <w:kern w:val="0"/>
          <w:szCs w:val="24"/>
        </w:rPr>
        <w:t>10%的扣除，用扣除后的价格参与评审。接受大中型企业与小</w:t>
      </w:r>
      <w:proofErr w:type="gramStart"/>
      <w:r w:rsidRPr="006D7904">
        <w:rPr>
          <w:rFonts w:asciiTheme="minorEastAsia" w:eastAsiaTheme="minorEastAsia" w:hAnsiTheme="minorEastAsia" w:cs="仿宋" w:hint="eastAsia"/>
          <w:kern w:val="0"/>
          <w:szCs w:val="24"/>
        </w:rPr>
        <w:t>微企业</w:t>
      </w:r>
      <w:proofErr w:type="gramEnd"/>
      <w:r w:rsidRPr="006D7904">
        <w:rPr>
          <w:rFonts w:asciiTheme="minorEastAsia" w:eastAsiaTheme="minorEastAsia" w:hAnsiTheme="minorEastAsia" w:cs="仿宋" w:hint="eastAsia"/>
          <w:kern w:val="0"/>
          <w:szCs w:val="24"/>
        </w:rPr>
        <w:t>组成联合体或者允许大中型企业向一家或者多家小</w:t>
      </w:r>
      <w:proofErr w:type="gramStart"/>
      <w:r w:rsidRPr="006D7904">
        <w:rPr>
          <w:rFonts w:asciiTheme="minorEastAsia" w:eastAsiaTheme="minorEastAsia" w:hAnsiTheme="minorEastAsia" w:cs="仿宋" w:hint="eastAsia"/>
          <w:kern w:val="0"/>
          <w:szCs w:val="24"/>
        </w:rPr>
        <w:t>微企业</w:t>
      </w:r>
      <w:proofErr w:type="gramEnd"/>
      <w:r w:rsidRPr="006D7904">
        <w:rPr>
          <w:rFonts w:asciiTheme="minorEastAsia" w:eastAsiaTheme="minorEastAsia" w:hAnsiTheme="minorEastAsia" w:cs="仿宋" w:hint="eastAsia"/>
          <w:kern w:val="0"/>
          <w:szCs w:val="24"/>
        </w:rPr>
        <w:t>分包的政府采购货物或服务项目，对于联合协议或者分包意向协议约定小</w:t>
      </w:r>
      <w:proofErr w:type="gramStart"/>
      <w:r w:rsidRPr="006D7904">
        <w:rPr>
          <w:rFonts w:asciiTheme="minorEastAsia" w:eastAsiaTheme="minorEastAsia" w:hAnsiTheme="minorEastAsia" w:cs="仿宋" w:hint="eastAsia"/>
          <w:kern w:val="0"/>
          <w:szCs w:val="24"/>
        </w:rPr>
        <w:t>微企业</w:t>
      </w:r>
      <w:proofErr w:type="gramEnd"/>
      <w:r w:rsidRPr="006D7904">
        <w:rPr>
          <w:rFonts w:asciiTheme="minorEastAsia" w:eastAsiaTheme="minorEastAsia" w:hAnsiTheme="minorEastAsia" w:cs="仿宋" w:hint="eastAsia"/>
          <w:kern w:val="0"/>
          <w:szCs w:val="24"/>
        </w:rPr>
        <w:t>的合同份额占到合同总金额</w:t>
      </w:r>
      <w:r w:rsidRPr="006D7904">
        <w:rPr>
          <w:rFonts w:asciiTheme="minorEastAsia" w:eastAsiaTheme="minorEastAsia" w:hAnsiTheme="minorEastAsia" w:cs="仿宋"/>
          <w:kern w:val="0"/>
          <w:szCs w:val="24"/>
        </w:rPr>
        <w:t>30%以上的，对联合体或者大中型企业的报价给予3%的扣除，用扣</w:t>
      </w:r>
      <w:r w:rsidRPr="006D7904">
        <w:rPr>
          <w:rFonts w:asciiTheme="minorEastAsia" w:eastAsiaTheme="minorEastAsia" w:hAnsiTheme="minorEastAsia" w:cs="仿宋"/>
          <w:kern w:val="0"/>
          <w:szCs w:val="24"/>
        </w:rPr>
        <w:lastRenderedPageBreak/>
        <w:t>除后的价格参加评审。组成联合体或者接受分包的小</w:t>
      </w:r>
      <w:proofErr w:type="gramStart"/>
      <w:r w:rsidRPr="006D7904">
        <w:rPr>
          <w:rFonts w:asciiTheme="minorEastAsia" w:eastAsiaTheme="minorEastAsia" w:hAnsiTheme="minorEastAsia" w:cs="仿宋" w:hint="eastAsia"/>
          <w:kern w:val="0"/>
          <w:szCs w:val="24"/>
        </w:rPr>
        <w:t>微企业</w:t>
      </w:r>
      <w:proofErr w:type="gramEnd"/>
      <w:r w:rsidRPr="006D7904">
        <w:rPr>
          <w:rFonts w:asciiTheme="minorEastAsia" w:eastAsiaTheme="minorEastAsia" w:hAnsiTheme="minorEastAsia" w:cs="仿宋" w:hint="eastAsia"/>
          <w:kern w:val="0"/>
          <w:szCs w:val="24"/>
        </w:rPr>
        <w:t>与联合体内其他企业、分包企业之间存在直接控股、管理关系的，不享受价格扣除优惠政策。</w:t>
      </w:r>
    </w:p>
    <w:p w:rsidR="00EE23D0" w:rsidRPr="006D7904" w:rsidRDefault="0090304C">
      <w:pPr>
        <w:spacing w:line="360" w:lineRule="auto"/>
        <w:ind w:firstLineChars="200" w:firstLine="482"/>
        <w:rPr>
          <w:rFonts w:asciiTheme="minorEastAsia" w:eastAsiaTheme="minorEastAsia" w:hAnsiTheme="minorEastAsia" w:cs="Arial"/>
          <w:kern w:val="0"/>
          <w:sz w:val="24"/>
        </w:rPr>
      </w:pPr>
      <w:r w:rsidRPr="006D7904">
        <w:rPr>
          <w:rFonts w:asciiTheme="minorEastAsia" w:eastAsiaTheme="minorEastAsia" w:hAnsiTheme="minorEastAsia" w:cs="Arial"/>
          <w:b/>
          <w:kern w:val="0"/>
          <w:sz w:val="24"/>
        </w:rPr>
        <w:t>3.5</w:t>
      </w:r>
      <w:r w:rsidRPr="006D7904">
        <w:rPr>
          <w:rFonts w:asciiTheme="minorEastAsia" w:eastAsiaTheme="minorEastAsia" w:hAnsiTheme="minorEastAsia" w:cs="Arial" w:hint="eastAsia"/>
          <w:b/>
          <w:kern w:val="0"/>
          <w:sz w:val="24"/>
        </w:rPr>
        <w:t>排序与推荐。</w:t>
      </w:r>
      <w:r w:rsidRPr="006D7904">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6D7904">
        <w:rPr>
          <w:rFonts w:asciiTheme="minorEastAsia" w:eastAsiaTheme="minorEastAsia" w:hAnsiTheme="minorEastAsia" w:cs="Arial"/>
          <w:kern w:val="0"/>
          <w:sz w:val="24"/>
        </w:rPr>
        <w:t>且按照</w:t>
      </w:r>
      <w:proofErr w:type="gramEnd"/>
      <w:r w:rsidRPr="006D7904">
        <w:rPr>
          <w:rFonts w:asciiTheme="minorEastAsia" w:eastAsiaTheme="minorEastAsia" w:hAnsiTheme="minorEastAsia" w:cs="Arial"/>
          <w:kern w:val="0"/>
          <w:sz w:val="24"/>
        </w:rPr>
        <w:t>评审因素的量化指标评审得分最高的投标人为排名第一的中标候选人</w:t>
      </w:r>
      <w:r w:rsidRPr="006D7904">
        <w:rPr>
          <w:rFonts w:asciiTheme="minorEastAsia" w:eastAsiaTheme="minorEastAsia" w:hAnsiTheme="minorEastAsia" w:cs="Arial" w:hint="eastAsia"/>
          <w:kern w:val="0"/>
          <w:sz w:val="24"/>
        </w:rPr>
        <w:t>。</w:t>
      </w:r>
    </w:p>
    <w:p w:rsidR="00EE23D0" w:rsidRPr="006D7904" w:rsidRDefault="0090304C">
      <w:pPr>
        <w:spacing w:line="360" w:lineRule="auto"/>
        <w:rPr>
          <w:rFonts w:asciiTheme="minorEastAsia" w:eastAsiaTheme="minorEastAsia" w:hAnsiTheme="minorEastAsia" w:cs="Arial"/>
          <w:b/>
          <w:kern w:val="0"/>
          <w:sz w:val="24"/>
        </w:rPr>
      </w:pPr>
      <w:r w:rsidRPr="006D7904">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EE23D0" w:rsidRPr="006D7904" w:rsidRDefault="0090304C">
      <w:pPr>
        <w:spacing w:line="360" w:lineRule="auto"/>
        <w:ind w:firstLineChars="196" w:firstLine="472"/>
        <w:rPr>
          <w:rFonts w:asciiTheme="minorEastAsia" w:eastAsiaTheme="minorEastAsia" w:hAnsiTheme="minorEastAsia" w:cs="Arial"/>
          <w:kern w:val="0"/>
          <w:sz w:val="24"/>
        </w:rPr>
      </w:pPr>
      <w:r w:rsidRPr="006D7904">
        <w:rPr>
          <w:rFonts w:asciiTheme="minorEastAsia" w:eastAsiaTheme="minorEastAsia" w:hAnsiTheme="minorEastAsia" w:cs="Arial"/>
          <w:b/>
          <w:kern w:val="0"/>
          <w:sz w:val="24"/>
        </w:rPr>
        <w:t>3.6编写评标报告。</w:t>
      </w:r>
      <w:r w:rsidRPr="006D7904">
        <w:rPr>
          <w:rFonts w:asciiTheme="minorEastAsia" w:eastAsiaTheme="minorEastAsia" w:hAnsiTheme="minorEastAsia" w:cs="Arial"/>
          <w:kern w:val="0"/>
          <w:sz w:val="24"/>
        </w:rPr>
        <w:t>评标委员会根据全体评标成员签字的原始评标记录和评标结果编写评标报告。</w:t>
      </w:r>
      <w:r w:rsidRPr="006D7904">
        <w:rPr>
          <w:rFonts w:asciiTheme="minorEastAsia" w:eastAsiaTheme="minorEastAsia" w:hAnsiTheme="minorEastAsia" w:cs="Arial" w:hint="eastAsia"/>
          <w:kern w:val="0"/>
          <w:sz w:val="24"/>
        </w:rPr>
        <w:t>评标委员会成员对需要共同认定的事项存在争议的，应当按照少数服从多数的原则</w:t>
      </w:r>
      <w:proofErr w:type="gramStart"/>
      <w:r w:rsidRPr="006D7904">
        <w:rPr>
          <w:rFonts w:asciiTheme="minorEastAsia" w:eastAsiaTheme="minorEastAsia" w:hAnsiTheme="minorEastAsia" w:cs="Arial" w:hint="eastAsia"/>
          <w:kern w:val="0"/>
          <w:sz w:val="24"/>
        </w:rPr>
        <w:t>作出</w:t>
      </w:r>
      <w:proofErr w:type="gramEnd"/>
      <w:r w:rsidRPr="006D7904">
        <w:rPr>
          <w:rFonts w:asciiTheme="minorEastAsia" w:eastAsiaTheme="minorEastAsia" w:hAnsiTheme="minorEastAsia" w:cs="Arial" w:hint="eastAsia"/>
          <w:kern w:val="0"/>
          <w:sz w:val="24"/>
        </w:rPr>
        <w:t>结论。持不同意见的评标委员会成员应当在评标报告上签署不同意见及理由，否则视为同意评标报告。</w:t>
      </w:r>
    </w:p>
    <w:p w:rsidR="00EE23D0" w:rsidRPr="006D7904" w:rsidRDefault="0090304C">
      <w:pPr>
        <w:pStyle w:val="27"/>
        <w:spacing w:before="0"/>
        <w:ind w:firstLineChars="0" w:firstLine="0"/>
        <w:rPr>
          <w:rFonts w:asciiTheme="minorEastAsia" w:eastAsiaTheme="minorEastAsia" w:hAnsiTheme="minorEastAsia" w:cs="Arial"/>
          <w:b/>
          <w:kern w:val="0"/>
          <w:sz w:val="30"/>
          <w:szCs w:val="30"/>
        </w:rPr>
      </w:pPr>
      <w:r w:rsidRPr="006D7904">
        <w:rPr>
          <w:rFonts w:asciiTheme="minorEastAsia" w:eastAsiaTheme="minorEastAsia" w:hAnsiTheme="minorEastAsia" w:cs="Arial" w:hint="eastAsia"/>
          <w:b/>
          <w:kern w:val="0"/>
          <w:sz w:val="30"/>
          <w:szCs w:val="30"/>
        </w:rPr>
        <w:t>四、评标中的其他事项</w:t>
      </w:r>
    </w:p>
    <w:p w:rsidR="00EE23D0" w:rsidRPr="006D7904" w:rsidRDefault="0090304C">
      <w:pPr>
        <w:pStyle w:val="27"/>
        <w:spacing w:before="0"/>
        <w:ind w:firstLineChars="196" w:firstLine="472"/>
        <w:rPr>
          <w:rFonts w:asciiTheme="minorEastAsia" w:eastAsiaTheme="minorEastAsia" w:hAnsiTheme="minorEastAsia" w:cs="Arial"/>
          <w:kern w:val="0"/>
          <w:szCs w:val="24"/>
        </w:rPr>
      </w:pPr>
      <w:r w:rsidRPr="006D7904">
        <w:rPr>
          <w:rFonts w:asciiTheme="minorEastAsia" w:eastAsiaTheme="minorEastAsia" w:hAnsiTheme="minorEastAsia" w:cs="Arial"/>
          <w:b/>
          <w:kern w:val="0"/>
          <w:szCs w:val="24"/>
        </w:rPr>
        <w:t>4.1</w:t>
      </w:r>
      <w:r w:rsidRPr="006D7904">
        <w:rPr>
          <w:rFonts w:asciiTheme="minorEastAsia" w:eastAsiaTheme="minorEastAsia" w:hAnsiTheme="minorEastAsia" w:cs="Arial" w:hint="eastAsia"/>
          <w:b/>
          <w:kern w:val="0"/>
          <w:szCs w:val="24"/>
        </w:rPr>
        <w:t>投标人澄清、说明或者补正。</w:t>
      </w:r>
      <w:r w:rsidRPr="006D7904">
        <w:rPr>
          <w:rFonts w:asciiTheme="minorEastAsia" w:eastAsiaTheme="minorEastAsia" w:hAnsiTheme="minorEastAsia" w:cs="Arial" w:hint="eastAsia"/>
          <w:kern w:val="0"/>
          <w:szCs w:val="24"/>
        </w:rPr>
        <w:t>对于投标文件中含义不明确、同类问题表述不一致或者有明显文字和计算错误的内容需要投标人</w:t>
      </w:r>
      <w:proofErr w:type="gramStart"/>
      <w:r w:rsidRPr="006D7904">
        <w:rPr>
          <w:rFonts w:asciiTheme="minorEastAsia" w:eastAsiaTheme="minorEastAsia" w:hAnsiTheme="minorEastAsia" w:cs="Arial" w:hint="eastAsia"/>
          <w:kern w:val="0"/>
          <w:szCs w:val="24"/>
        </w:rPr>
        <w:t>作出</w:t>
      </w:r>
      <w:proofErr w:type="gramEnd"/>
      <w:r w:rsidRPr="006D7904">
        <w:rPr>
          <w:rFonts w:asciiTheme="minorEastAsia" w:eastAsiaTheme="minorEastAsia" w:hAnsiTheme="minorEastAsia"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E23D0" w:rsidRPr="006D7904" w:rsidRDefault="0090304C">
      <w:pPr>
        <w:pStyle w:val="ab"/>
        <w:spacing w:line="360" w:lineRule="auto"/>
        <w:ind w:leftChars="226" w:left="954" w:firstLineChars="0" w:hanging="479"/>
        <w:rPr>
          <w:rFonts w:asciiTheme="minorEastAsia" w:eastAsiaTheme="minorEastAsia" w:hAnsiTheme="minorEastAsia" w:cs="仿宋_GB2312"/>
          <w:szCs w:val="21"/>
        </w:rPr>
      </w:pPr>
      <w:r w:rsidRPr="006D7904">
        <w:rPr>
          <w:rFonts w:asciiTheme="minorEastAsia" w:eastAsiaTheme="minorEastAsia" w:hAnsiTheme="minorEastAsia" w:cs="Arial"/>
          <w:b/>
          <w:kern w:val="0"/>
        </w:rPr>
        <w:t>4.2投标无效。</w:t>
      </w:r>
      <w:r w:rsidRPr="006D7904">
        <w:rPr>
          <w:rFonts w:asciiTheme="minorEastAsia" w:eastAsiaTheme="minorEastAsia" w:hAnsiTheme="minorEastAsia" w:cs="仿宋_GB2312" w:hint="eastAsia"/>
          <w:szCs w:val="21"/>
        </w:rPr>
        <w:t>有下列情形之一的，投标无效：</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4.2.2投标文件未按照招标文件要求签署、盖章的；</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w:t>
      </w:r>
      <w:r w:rsidRPr="006D7904">
        <w:rPr>
          <w:rFonts w:asciiTheme="minorEastAsia" w:eastAsiaTheme="minorEastAsia" w:hAnsiTheme="minorEastAsia" w:cs="Arial"/>
          <w:kern w:val="0"/>
          <w:sz w:val="24"/>
        </w:rPr>
        <w:lastRenderedPageBreak/>
        <w:t>节能产品认证证书</w:t>
      </w:r>
      <w:r w:rsidRPr="006D7904">
        <w:rPr>
          <w:rFonts w:asciiTheme="minorEastAsia" w:eastAsiaTheme="minorEastAsia" w:hAnsiTheme="minorEastAsia" w:cs="Arial" w:hint="eastAsia"/>
          <w:kern w:val="0"/>
          <w:sz w:val="24"/>
        </w:rPr>
        <w:t>的；</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4.2.4投标文件含有采购人不能接受的附加条件的；</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4.2.5投标文件中承诺的投标有效期少于招标文件中载明的投标有效期的；</w:t>
      </w:r>
    </w:p>
    <w:p w:rsidR="00EE23D0" w:rsidRPr="006D7904" w:rsidRDefault="0090304C">
      <w:pPr>
        <w:snapToGrid w:val="0"/>
        <w:spacing w:line="360" w:lineRule="auto"/>
        <w:ind w:firstLineChars="50" w:firstLine="120"/>
        <w:jc w:val="left"/>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 xml:space="preserve">  </w:t>
      </w:r>
      <w:r w:rsidRPr="006D7904">
        <w:rPr>
          <w:rFonts w:asciiTheme="minorEastAsia" w:eastAsiaTheme="minorEastAsia" w:hAnsiTheme="minorEastAsia" w:cs="Arial" w:hint="eastAsia"/>
          <w:kern w:val="0"/>
          <w:sz w:val="24"/>
        </w:rPr>
        <w:t xml:space="preserve"> </w:t>
      </w:r>
      <w:r w:rsidRPr="006D7904">
        <w:rPr>
          <w:rFonts w:asciiTheme="minorEastAsia" w:eastAsiaTheme="minorEastAsia" w:hAnsiTheme="minorEastAsia" w:cs="Arial"/>
          <w:kern w:val="0"/>
          <w:sz w:val="24"/>
        </w:rPr>
        <w:t>4.2.6投标文件出现不是唯一的、有选择性投标报价的;</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4.2.7投标报价超过招标文件中规定的预算金额或者最高限价的;</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4.2.9投标人对根据修正原则修正后的报价不确认的；</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4.2.10投标人提供虚假材料投标的；</w:t>
      </w:r>
    </w:p>
    <w:p w:rsidR="00EE23D0" w:rsidRPr="006D7904" w:rsidRDefault="0090304C">
      <w:pPr>
        <w:spacing w:line="360" w:lineRule="auto"/>
        <w:ind w:firstLineChars="100" w:firstLine="24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 xml:space="preserve">  4.2.11投标人有恶意串通、妨碍其他投标人的竞争行为、损害采购人或者其他投标人的合法权益情形的；</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4.2.12投标人仅提交备份投标文件，</w:t>
      </w:r>
      <w:r w:rsidRPr="006D7904">
        <w:rPr>
          <w:rFonts w:asciiTheme="minorEastAsia" w:eastAsiaTheme="minorEastAsia" w:hAnsiTheme="minorEastAsia" w:cs="Arial" w:hint="eastAsia"/>
          <w:kern w:val="0"/>
          <w:sz w:val="24"/>
        </w:rPr>
        <w:t>未</w:t>
      </w:r>
      <w:r w:rsidRPr="006D7904">
        <w:rPr>
          <w:rFonts w:asciiTheme="minorEastAsia" w:eastAsiaTheme="minorEastAsia" w:hAnsiTheme="minorEastAsia" w:cs="Arial"/>
          <w:kern w:val="0"/>
          <w:sz w:val="24"/>
        </w:rPr>
        <w:t>在电子交易平台传输递交投标文件的，投标无效；</w:t>
      </w:r>
    </w:p>
    <w:p w:rsidR="00EE23D0" w:rsidRPr="006D7904" w:rsidRDefault="0090304C">
      <w:pPr>
        <w:pStyle w:val="2"/>
        <w:ind w:leftChars="205" w:left="862"/>
        <w:rPr>
          <w:rFonts w:asciiTheme="minorEastAsia" w:eastAsiaTheme="minorEastAsia" w:hAnsiTheme="minorEastAsia" w:cs="Arial"/>
          <w:b w:val="0"/>
          <w:bCs w:val="0"/>
          <w:kern w:val="0"/>
          <w:sz w:val="24"/>
          <w:szCs w:val="24"/>
          <w:lang w:val="en-US"/>
        </w:rPr>
      </w:pPr>
      <w:r w:rsidRPr="006D7904">
        <w:rPr>
          <w:rFonts w:asciiTheme="minorEastAsia" w:eastAsiaTheme="minorEastAsia" w:hAnsiTheme="minorEastAsia" w:cs="Arial"/>
          <w:b w:val="0"/>
          <w:bCs w:val="0"/>
          <w:kern w:val="0"/>
          <w:sz w:val="24"/>
          <w:szCs w:val="24"/>
          <w:lang w:val="en-US"/>
        </w:rPr>
        <w:t xml:space="preserve">4.2.13 </w:t>
      </w:r>
      <w:r w:rsidRPr="006D7904">
        <w:rPr>
          <w:rFonts w:asciiTheme="minorEastAsia" w:eastAsiaTheme="minorEastAsia" w:hAnsiTheme="minorEastAsia" w:cs="Arial" w:hint="eastAsia"/>
          <w:b w:val="0"/>
          <w:bCs w:val="0"/>
          <w:kern w:val="0"/>
          <w:sz w:val="24"/>
          <w:szCs w:val="24"/>
          <w:lang w:val="en-US"/>
        </w:rPr>
        <w:t>投标文件不满足招标文件的其它实质性要求的；</w:t>
      </w:r>
    </w:p>
    <w:p w:rsidR="00EE23D0" w:rsidRPr="006D7904" w:rsidRDefault="0090304C">
      <w:pPr>
        <w:spacing w:line="360" w:lineRule="auto"/>
        <w:ind w:firstLineChars="200" w:firstLine="480"/>
        <w:rPr>
          <w:rFonts w:asciiTheme="minorEastAsia" w:eastAsiaTheme="minorEastAsia" w:hAnsiTheme="minorEastAsia" w:cs="Arial"/>
          <w:kern w:val="0"/>
          <w:sz w:val="24"/>
        </w:rPr>
      </w:pPr>
      <w:r w:rsidRPr="006D7904">
        <w:rPr>
          <w:rFonts w:asciiTheme="minorEastAsia" w:eastAsiaTheme="minorEastAsia" w:hAnsiTheme="minorEastAsia" w:cs="Arial"/>
          <w:kern w:val="0"/>
          <w:sz w:val="24"/>
        </w:rPr>
        <w:t>4.2.14法律、法规、规章（适用本市的）及省级以上规范性文件（适用本市的）规定的其他无效情形。</w:t>
      </w:r>
    </w:p>
    <w:p w:rsidR="00EE23D0" w:rsidRPr="006D7904" w:rsidRDefault="0090304C">
      <w:pPr>
        <w:pStyle w:val="ab"/>
        <w:snapToGrid w:val="0"/>
        <w:spacing w:line="360" w:lineRule="auto"/>
        <w:ind w:firstLineChars="196" w:firstLine="472"/>
        <w:rPr>
          <w:rFonts w:asciiTheme="minorEastAsia" w:eastAsiaTheme="minorEastAsia" w:hAnsiTheme="minorEastAsia" w:cs="仿宋_GB2312"/>
        </w:rPr>
      </w:pPr>
      <w:r w:rsidRPr="006D7904">
        <w:rPr>
          <w:rFonts w:asciiTheme="minorEastAsia" w:eastAsiaTheme="minorEastAsia" w:hAnsiTheme="minorEastAsia" w:cs="仿宋_GB2312"/>
          <w:b/>
        </w:rPr>
        <w:t>5.废标。</w:t>
      </w:r>
      <w:r w:rsidRPr="006D7904">
        <w:rPr>
          <w:rFonts w:asciiTheme="minorEastAsia" w:eastAsiaTheme="minorEastAsia" w:hAnsiTheme="minorEastAsia" w:cs="仿宋_GB2312" w:hint="eastAsia"/>
        </w:rPr>
        <w:t>根据《中华人民共和国政府采购法》第三十六条之规定，在采购中，出现下列情形之一的，应予废标：</w:t>
      </w:r>
    </w:p>
    <w:p w:rsidR="00EE23D0" w:rsidRPr="006D7904" w:rsidRDefault="0090304C">
      <w:pPr>
        <w:pStyle w:val="ab"/>
        <w:snapToGrid w:val="0"/>
        <w:spacing w:line="360" w:lineRule="auto"/>
        <w:rPr>
          <w:rFonts w:asciiTheme="minorEastAsia" w:eastAsiaTheme="minorEastAsia" w:hAnsiTheme="minorEastAsia" w:cs="仿宋_GB2312"/>
        </w:rPr>
      </w:pPr>
      <w:r w:rsidRPr="006D7904">
        <w:rPr>
          <w:rFonts w:asciiTheme="minorEastAsia" w:eastAsiaTheme="minorEastAsia" w:hAnsiTheme="minorEastAsia" w:cs="仿宋_GB2312"/>
        </w:rPr>
        <w:t>5.1符合专业条件的供应商或者对招标文件作实质响应的供应商不足3家的；</w:t>
      </w:r>
    </w:p>
    <w:p w:rsidR="00EE23D0" w:rsidRPr="006D7904" w:rsidRDefault="0090304C">
      <w:pPr>
        <w:pStyle w:val="ab"/>
        <w:snapToGrid w:val="0"/>
        <w:spacing w:line="360" w:lineRule="auto"/>
        <w:rPr>
          <w:rFonts w:asciiTheme="minorEastAsia" w:eastAsiaTheme="minorEastAsia" w:hAnsiTheme="minorEastAsia" w:cs="仿宋_GB2312"/>
        </w:rPr>
      </w:pPr>
      <w:r w:rsidRPr="006D7904">
        <w:rPr>
          <w:rFonts w:asciiTheme="minorEastAsia" w:eastAsiaTheme="minorEastAsia" w:hAnsiTheme="minorEastAsia" w:cs="仿宋_GB2312"/>
        </w:rPr>
        <w:t>5.2出现影响采购公正的违法、违规行为的；</w:t>
      </w:r>
    </w:p>
    <w:p w:rsidR="00EE23D0" w:rsidRPr="006D7904" w:rsidRDefault="0090304C">
      <w:pPr>
        <w:pStyle w:val="ab"/>
        <w:snapToGrid w:val="0"/>
        <w:spacing w:line="360" w:lineRule="auto"/>
        <w:rPr>
          <w:rFonts w:asciiTheme="minorEastAsia" w:eastAsiaTheme="minorEastAsia" w:hAnsiTheme="minorEastAsia" w:cs="仿宋_GB2312"/>
        </w:rPr>
      </w:pPr>
      <w:r w:rsidRPr="006D7904">
        <w:rPr>
          <w:rFonts w:asciiTheme="minorEastAsia" w:eastAsiaTheme="minorEastAsia" w:hAnsiTheme="minorEastAsia" w:cs="仿宋_GB2312"/>
        </w:rPr>
        <w:t>5.3投标人的报价均超过了采购预算，采购人不能支付的；</w:t>
      </w:r>
    </w:p>
    <w:p w:rsidR="00EE23D0" w:rsidRPr="006D7904" w:rsidRDefault="0090304C">
      <w:pPr>
        <w:pStyle w:val="ab"/>
        <w:snapToGrid w:val="0"/>
        <w:spacing w:line="360" w:lineRule="auto"/>
        <w:rPr>
          <w:rFonts w:asciiTheme="minorEastAsia" w:eastAsiaTheme="minorEastAsia" w:hAnsiTheme="minorEastAsia" w:cs="仿宋_GB2312"/>
        </w:rPr>
      </w:pPr>
      <w:r w:rsidRPr="006D7904">
        <w:rPr>
          <w:rFonts w:asciiTheme="minorEastAsia" w:eastAsiaTheme="minorEastAsia" w:hAnsiTheme="minorEastAsia" w:cs="仿宋_GB2312"/>
        </w:rPr>
        <w:t>5.4因重大变故，采购任务取消的。</w:t>
      </w:r>
    </w:p>
    <w:p w:rsidR="00EE23D0" w:rsidRPr="006D7904" w:rsidRDefault="0090304C">
      <w:pPr>
        <w:pStyle w:val="ab"/>
        <w:snapToGrid w:val="0"/>
        <w:spacing w:line="360" w:lineRule="auto"/>
        <w:rPr>
          <w:rFonts w:asciiTheme="minorEastAsia" w:eastAsiaTheme="minorEastAsia" w:hAnsiTheme="minorEastAsia" w:cs="仿宋_GB2312"/>
        </w:rPr>
      </w:pPr>
      <w:proofErr w:type="gramStart"/>
      <w:r w:rsidRPr="006D7904">
        <w:rPr>
          <w:rFonts w:asciiTheme="minorEastAsia" w:eastAsiaTheme="minorEastAsia" w:hAnsiTheme="minorEastAsia" w:cs="仿宋_GB2312" w:hint="eastAsia"/>
        </w:rPr>
        <w:t>废标后</w:t>
      </w:r>
      <w:proofErr w:type="gramEnd"/>
      <w:r w:rsidRPr="006D7904">
        <w:rPr>
          <w:rFonts w:asciiTheme="minorEastAsia" w:eastAsiaTheme="minorEastAsia" w:hAnsiTheme="minorEastAsia" w:cs="仿宋_GB2312" w:hint="eastAsia"/>
        </w:rPr>
        <w:t>，采购机构应当将</w:t>
      </w:r>
      <w:proofErr w:type="gramStart"/>
      <w:r w:rsidRPr="006D7904">
        <w:rPr>
          <w:rFonts w:asciiTheme="minorEastAsia" w:eastAsiaTheme="minorEastAsia" w:hAnsiTheme="minorEastAsia" w:cs="仿宋_GB2312" w:hint="eastAsia"/>
        </w:rPr>
        <w:t>废标理由</w:t>
      </w:r>
      <w:proofErr w:type="gramEnd"/>
      <w:r w:rsidRPr="006D7904">
        <w:rPr>
          <w:rFonts w:asciiTheme="minorEastAsia" w:eastAsiaTheme="minorEastAsia" w:hAnsiTheme="minorEastAsia" w:cs="仿宋_GB2312" w:hint="eastAsia"/>
        </w:rPr>
        <w:t>通知所有投标人。</w:t>
      </w:r>
    </w:p>
    <w:p w:rsidR="00EE23D0" w:rsidRPr="006D7904" w:rsidRDefault="0090304C">
      <w:pPr>
        <w:pStyle w:val="ab"/>
        <w:snapToGrid w:val="0"/>
        <w:spacing w:line="360" w:lineRule="auto"/>
        <w:ind w:firstLineChars="245" w:firstLine="590"/>
        <w:rPr>
          <w:rFonts w:asciiTheme="minorEastAsia" w:eastAsiaTheme="minorEastAsia" w:hAnsiTheme="minorEastAsia" w:cs="仿宋_GB2312"/>
        </w:rPr>
      </w:pPr>
      <w:r w:rsidRPr="006D7904">
        <w:rPr>
          <w:rFonts w:asciiTheme="minorEastAsia" w:eastAsiaTheme="minorEastAsia" w:hAnsiTheme="minorEastAsia" w:cs="仿宋_GB2312"/>
          <w:b/>
        </w:rPr>
        <w:t>6.修改招标文件，重新组织采购活动。</w:t>
      </w:r>
      <w:r w:rsidRPr="006D7904">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EE23D0" w:rsidRPr="006D7904" w:rsidRDefault="0090304C">
      <w:pPr>
        <w:pStyle w:val="ab"/>
        <w:snapToGrid w:val="0"/>
        <w:spacing w:line="360" w:lineRule="auto"/>
        <w:rPr>
          <w:rFonts w:asciiTheme="minorEastAsia" w:eastAsiaTheme="minorEastAsia" w:hAnsiTheme="minorEastAsia" w:cs="仿宋_GB2312"/>
        </w:rPr>
      </w:pPr>
      <w:r w:rsidRPr="006D7904">
        <w:rPr>
          <w:rFonts w:asciiTheme="minorEastAsia" w:eastAsiaTheme="minorEastAsia" w:hAnsiTheme="minorEastAsia" w:cs="仿宋_GB2312" w:hint="eastAsia"/>
        </w:rPr>
        <w:t>7.重新开展采购。有政府采购法第七十一条、第七十二条规定的违法行为</w:t>
      </w:r>
      <w:r w:rsidRPr="006D7904">
        <w:rPr>
          <w:rFonts w:asciiTheme="minorEastAsia" w:eastAsiaTheme="minorEastAsia" w:hAnsiTheme="minorEastAsia" w:cs="仿宋_GB2312" w:hint="eastAsia"/>
        </w:rPr>
        <w:lastRenderedPageBreak/>
        <w:t>之一，影响或者可能影响中标结果的，依照下列规定处理：</w:t>
      </w:r>
    </w:p>
    <w:p w:rsidR="00EE23D0" w:rsidRPr="006D7904" w:rsidRDefault="0090304C">
      <w:pPr>
        <w:pStyle w:val="ab"/>
        <w:snapToGrid w:val="0"/>
        <w:spacing w:line="360" w:lineRule="auto"/>
        <w:rPr>
          <w:rFonts w:asciiTheme="minorEastAsia" w:eastAsiaTheme="minorEastAsia" w:hAnsiTheme="minorEastAsia" w:cs="仿宋_GB2312"/>
        </w:rPr>
      </w:pPr>
      <w:r w:rsidRPr="006D7904">
        <w:rPr>
          <w:rFonts w:asciiTheme="minorEastAsia" w:eastAsiaTheme="minorEastAsia" w:hAnsiTheme="minorEastAsia" w:cs="仿宋_GB2312" w:hint="eastAsia"/>
        </w:rPr>
        <w:t>7.1未确定中标供应商的，终止本次政府采购活动，重新开展政府采购活动。</w:t>
      </w:r>
    </w:p>
    <w:p w:rsidR="00EE23D0" w:rsidRPr="006D7904" w:rsidRDefault="0090304C">
      <w:pPr>
        <w:pStyle w:val="ab"/>
        <w:snapToGrid w:val="0"/>
        <w:spacing w:line="360" w:lineRule="auto"/>
        <w:rPr>
          <w:rFonts w:asciiTheme="minorEastAsia" w:eastAsiaTheme="minorEastAsia" w:hAnsiTheme="minorEastAsia" w:cs="仿宋_GB2312"/>
        </w:rPr>
      </w:pPr>
      <w:r w:rsidRPr="006D7904">
        <w:rPr>
          <w:rFonts w:asciiTheme="minorEastAsia" w:eastAsiaTheme="minorEastAsia" w:hAnsiTheme="minorEastAsia" w:cs="仿宋_GB2312" w:hint="eastAsia"/>
        </w:rPr>
        <w:t>7.2已确定中标</w:t>
      </w:r>
      <w:proofErr w:type="gramStart"/>
      <w:r w:rsidRPr="006D7904">
        <w:rPr>
          <w:rFonts w:asciiTheme="minorEastAsia" w:eastAsiaTheme="minorEastAsia" w:hAnsiTheme="minorEastAsia" w:cs="仿宋_GB2312" w:hint="eastAsia"/>
        </w:rPr>
        <w:t>供应商但尚未</w:t>
      </w:r>
      <w:proofErr w:type="gramEnd"/>
      <w:r w:rsidRPr="006D7904">
        <w:rPr>
          <w:rFonts w:asciiTheme="minorEastAsia" w:eastAsiaTheme="minorEastAsia" w:hAnsiTheme="minorEastAsia" w:cs="仿宋_GB2312" w:hint="eastAsia"/>
        </w:rPr>
        <w:t>签订政府采购合同的，中标结果无效，从合格的中标候选人中另行确定中标供应商；没有合格的中标候选人的，重新开展政府采购活动。</w:t>
      </w:r>
    </w:p>
    <w:p w:rsidR="00EE23D0" w:rsidRPr="006D7904" w:rsidRDefault="0090304C">
      <w:pPr>
        <w:pStyle w:val="ab"/>
        <w:snapToGrid w:val="0"/>
        <w:spacing w:line="360" w:lineRule="auto"/>
        <w:rPr>
          <w:rFonts w:asciiTheme="minorEastAsia" w:eastAsiaTheme="minorEastAsia" w:hAnsiTheme="minorEastAsia" w:cs="仿宋_GB2312"/>
        </w:rPr>
      </w:pPr>
      <w:r w:rsidRPr="006D7904">
        <w:rPr>
          <w:rFonts w:asciiTheme="minorEastAsia" w:eastAsiaTheme="minorEastAsia" w:hAnsiTheme="minorEastAsia" w:cs="仿宋_GB2312" w:hint="eastAsia"/>
        </w:rPr>
        <w:t>7.3政府采购合同已签订但尚未履行的，撤销合同，从合格的中标候选人中另行确定中标供应商；没有合格的中标候选人的，重新开展政府采购活动。</w:t>
      </w:r>
    </w:p>
    <w:p w:rsidR="00EE23D0" w:rsidRPr="006D7904" w:rsidRDefault="0090304C">
      <w:pPr>
        <w:pStyle w:val="ab"/>
        <w:snapToGrid w:val="0"/>
        <w:spacing w:line="360" w:lineRule="auto"/>
        <w:rPr>
          <w:rFonts w:asciiTheme="minorEastAsia" w:eastAsiaTheme="minorEastAsia" w:hAnsiTheme="minorEastAsia" w:cs="仿宋_GB2312"/>
        </w:rPr>
      </w:pPr>
      <w:r w:rsidRPr="006D7904">
        <w:rPr>
          <w:rFonts w:asciiTheme="minorEastAsia" w:eastAsiaTheme="minorEastAsia" w:hAnsiTheme="minorEastAsia" w:cs="仿宋_GB2312" w:hint="eastAsia"/>
        </w:rPr>
        <w:t>7.4政府采购合同已经履行，给采购人、供应</w:t>
      </w:r>
      <w:proofErr w:type="gramStart"/>
      <w:r w:rsidRPr="006D7904">
        <w:rPr>
          <w:rFonts w:asciiTheme="minorEastAsia" w:eastAsiaTheme="minorEastAsia" w:hAnsiTheme="minorEastAsia" w:cs="仿宋_GB2312" w:hint="eastAsia"/>
        </w:rPr>
        <w:t>商造成</w:t>
      </w:r>
      <w:proofErr w:type="gramEnd"/>
      <w:r w:rsidRPr="006D7904">
        <w:rPr>
          <w:rFonts w:asciiTheme="minorEastAsia" w:eastAsiaTheme="minorEastAsia" w:hAnsiTheme="minorEastAsia" w:cs="仿宋_GB2312" w:hint="eastAsia"/>
        </w:rPr>
        <w:t>损失的，由责任人承担赔偿责任。</w:t>
      </w:r>
    </w:p>
    <w:p w:rsidR="00EE23D0" w:rsidRPr="006D7904" w:rsidRDefault="0090304C">
      <w:pPr>
        <w:pStyle w:val="ab"/>
        <w:snapToGrid w:val="0"/>
        <w:spacing w:line="360" w:lineRule="auto"/>
        <w:rPr>
          <w:rFonts w:asciiTheme="minorEastAsia" w:eastAsiaTheme="minorEastAsia" w:hAnsiTheme="minorEastAsia" w:cs="仿宋_GB2312"/>
        </w:rPr>
      </w:pPr>
      <w:r w:rsidRPr="006D7904">
        <w:rPr>
          <w:rFonts w:asciiTheme="minorEastAsia" w:eastAsiaTheme="minorEastAsia" w:hAnsiTheme="minorEastAsia" w:cs="仿宋_GB2312" w:hint="eastAsia"/>
        </w:rPr>
        <w:t>7.5政府采购当事人有其他违反政府采购</w:t>
      </w:r>
      <w:proofErr w:type="gramStart"/>
      <w:r w:rsidRPr="006D7904">
        <w:rPr>
          <w:rFonts w:asciiTheme="minorEastAsia" w:eastAsiaTheme="minorEastAsia" w:hAnsiTheme="minorEastAsia" w:cs="仿宋_GB2312" w:hint="eastAsia"/>
        </w:rPr>
        <w:t>法或者</w:t>
      </w:r>
      <w:proofErr w:type="gramEnd"/>
      <w:r w:rsidRPr="006D7904">
        <w:rPr>
          <w:rFonts w:asciiTheme="minorEastAsia" w:eastAsiaTheme="minorEastAsia" w:hAnsiTheme="minorEastAsia" w:cs="仿宋_GB2312" w:hint="eastAsia"/>
        </w:rPr>
        <w:t>政府采购法实施条例等法律法规规定的行为，</w:t>
      </w:r>
      <w:proofErr w:type="gramStart"/>
      <w:r w:rsidRPr="006D7904">
        <w:rPr>
          <w:rFonts w:asciiTheme="minorEastAsia" w:eastAsiaTheme="minorEastAsia" w:hAnsiTheme="minorEastAsia" w:cs="仿宋_GB2312" w:hint="eastAsia"/>
        </w:rPr>
        <w:t>经改正</w:t>
      </w:r>
      <w:proofErr w:type="gramEnd"/>
      <w:r w:rsidRPr="006D7904">
        <w:rPr>
          <w:rFonts w:asciiTheme="minorEastAsia" w:eastAsiaTheme="minorEastAsia" w:hAnsiTheme="minorEastAsia" w:cs="仿宋_GB2312" w:hint="eastAsia"/>
        </w:rPr>
        <w:t>后仍然影响或者可能影响中标结果或者依法被认定为中标无效的，依照7.1-7.4规定处理。</w:t>
      </w:r>
      <w:bookmarkEnd w:id="28"/>
    </w:p>
    <w:p w:rsidR="00EE23D0" w:rsidRPr="006D7904" w:rsidRDefault="0090304C">
      <w:pPr>
        <w:widowControl/>
        <w:adjustRightInd/>
        <w:jc w:val="left"/>
        <w:rPr>
          <w:rFonts w:asciiTheme="minorEastAsia" w:eastAsiaTheme="minorEastAsia" w:hAnsiTheme="minorEastAsia" w:cstheme="minorEastAsia"/>
          <w:b/>
          <w:sz w:val="36"/>
          <w:szCs w:val="36"/>
        </w:rPr>
      </w:pPr>
      <w:bookmarkStart w:id="395" w:name="第五部分"/>
      <w:bookmarkStart w:id="396" w:name="_Toc86217003"/>
      <w:r w:rsidRPr="006D7904">
        <w:rPr>
          <w:rFonts w:asciiTheme="minorEastAsia" w:eastAsiaTheme="minorEastAsia" w:hAnsiTheme="minorEastAsia" w:cstheme="minorEastAsia"/>
          <w:b/>
          <w:sz w:val="36"/>
          <w:szCs w:val="36"/>
        </w:rPr>
        <w:br w:type="page"/>
      </w:r>
    </w:p>
    <w:p w:rsidR="00EE23D0" w:rsidRPr="006D7904" w:rsidRDefault="0090304C">
      <w:pPr>
        <w:spacing w:line="360" w:lineRule="auto"/>
        <w:ind w:leftChars="343" w:left="720" w:firstLineChars="300" w:firstLine="1084"/>
        <w:outlineLvl w:val="0"/>
        <w:rPr>
          <w:rFonts w:asciiTheme="minorEastAsia" w:eastAsiaTheme="minorEastAsia" w:hAnsiTheme="minorEastAsia" w:cstheme="minorEastAsia"/>
          <w:b/>
          <w:sz w:val="36"/>
          <w:szCs w:val="36"/>
        </w:rPr>
      </w:pPr>
      <w:r w:rsidRPr="006D7904">
        <w:rPr>
          <w:rFonts w:asciiTheme="minorEastAsia" w:eastAsiaTheme="minorEastAsia" w:hAnsiTheme="minorEastAsia" w:cstheme="minorEastAsia" w:hint="eastAsia"/>
          <w:b/>
          <w:sz w:val="36"/>
          <w:szCs w:val="36"/>
        </w:rPr>
        <w:lastRenderedPageBreak/>
        <w:t xml:space="preserve">第五部分 </w:t>
      </w:r>
      <w:proofErr w:type="gramStart"/>
      <w:r w:rsidRPr="006D7904">
        <w:rPr>
          <w:rFonts w:asciiTheme="minorEastAsia" w:eastAsiaTheme="minorEastAsia" w:hAnsiTheme="minorEastAsia" w:cstheme="minorEastAsia" w:hint="eastAsia"/>
          <w:b/>
          <w:sz w:val="36"/>
          <w:szCs w:val="36"/>
        </w:rPr>
        <w:t>拟签订</w:t>
      </w:r>
      <w:proofErr w:type="gramEnd"/>
      <w:r w:rsidRPr="006D7904">
        <w:rPr>
          <w:rFonts w:asciiTheme="minorEastAsia" w:eastAsiaTheme="minorEastAsia" w:hAnsiTheme="minorEastAsia" w:cstheme="minorEastAsia" w:hint="eastAsia"/>
          <w:b/>
          <w:sz w:val="36"/>
          <w:szCs w:val="36"/>
        </w:rPr>
        <w:t>的合同文本</w:t>
      </w:r>
    </w:p>
    <w:p w:rsidR="00EE23D0" w:rsidRPr="006D7904" w:rsidRDefault="0090304C">
      <w:pPr>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合同编号：</w:t>
      </w:r>
      <w:r w:rsidRPr="006D7904">
        <w:rPr>
          <w:rFonts w:asciiTheme="minorEastAsia" w:eastAsiaTheme="minorEastAsia" w:hAnsiTheme="minorEastAsia" w:cstheme="minorEastAsia" w:hint="eastAsia"/>
          <w:sz w:val="24"/>
          <w:u w:val="single"/>
        </w:rPr>
        <w:t xml:space="preserve">           </w:t>
      </w:r>
    </w:p>
    <w:p w:rsidR="00EE23D0" w:rsidRPr="006D7904" w:rsidRDefault="00EE23D0">
      <w:pPr>
        <w:spacing w:line="480" w:lineRule="auto"/>
        <w:jc w:val="center"/>
        <w:rPr>
          <w:rFonts w:asciiTheme="minorEastAsia" w:eastAsiaTheme="minorEastAsia" w:hAnsiTheme="minorEastAsia" w:cstheme="minorEastAsia"/>
          <w:b/>
          <w:sz w:val="28"/>
          <w:szCs w:val="28"/>
        </w:rPr>
      </w:pPr>
    </w:p>
    <w:p w:rsidR="00EE23D0" w:rsidRPr="006D7904" w:rsidRDefault="00EE23D0">
      <w:pPr>
        <w:spacing w:line="480" w:lineRule="auto"/>
        <w:jc w:val="center"/>
        <w:rPr>
          <w:rFonts w:asciiTheme="minorEastAsia" w:eastAsiaTheme="minorEastAsia" w:hAnsiTheme="minorEastAsia" w:cstheme="minorEastAsia"/>
          <w:b/>
          <w:sz w:val="24"/>
        </w:rPr>
      </w:pPr>
    </w:p>
    <w:p w:rsidR="00EE23D0" w:rsidRPr="006D7904" w:rsidRDefault="00EE23D0">
      <w:pPr>
        <w:spacing w:line="480" w:lineRule="auto"/>
        <w:jc w:val="center"/>
        <w:rPr>
          <w:rFonts w:asciiTheme="minorEastAsia" w:eastAsiaTheme="minorEastAsia" w:hAnsiTheme="minorEastAsia" w:cstheme="minorEastAsia"/>
          <w:b/>
          <w:sz w:val="24"/>
        </w:rPr>
      </w:pPr>
    </w:p>
    <w:p w:rsidR="00EE23D0" w:rsidRPr="006D7904" w:rsidRDefault="0090304C">
      <w:pPr>
        <w:spacing w:line="480" w:lineRule="auto"/>
        <w:jc w:val="center"/>
        <w:rPr>
          <w:rFonts w:asciiTheme="minorEastAsia" w:eastAsiaTheme="minorEastAsia" w:hAnsiTheme="minorEastAsia" w:cstheme="minorEastAsia"/>
          <w:b/>
          <w:sz w:val="36"/>
          <w:szCs w:val="36"/>
        </w:rPr>
      </w:pPr>
      <w:r w:rsidRPr="006D7904">
        <w:rPr>
          <w:rFonts w:asciiTheme="minorEastAsia" w:eastAsiaTheme="minorEastAsia" w:hAnsiTheme="minorEastAsia" w:cstheme="minorEastAsia" w:hint="eastAsia"/>
          <w:b/>
          <w:sz w:val="36"/>
          <w:szCs w:val="36"/>
        </w:rPr>
        <w:t>政府采购合同参考范本</w:t>
      </w:r>
    </w:p>
    <w:p w:rsidR="00EE23D0" w:rsidRPr="006D7904" w:rsidRDefault="0090304C">
      <w:pPr>
        <w:spacing w:line="480" w:lineRule="auto"/>
        <w:jc w:val="center"/>
        <w:rPr>
          <w:rFonts w:asciiTheme="minorEastAsia" w:eastAsiaTheme="minorEastAsia" w:hAnsiTheme="minorEastAsia" w:cstheme="minorEastAsia"/>
          <w:b/>
          <w:sz w:val="36"/>
          <w:szCs w:val="36"/>
        </w:rPr>
      </w:pPr>
      <w:r w:rsidRPr="006D7904">
        <w:rPr>
          <w:rFonts w:asciiTheme="minorEastAsia" w:eastAsiaTheme="minorEastAsia" w:hAnsiTheme="minorEastAsia" w:cstheme="minorEastAsia" w:hint="eastAsia"/>
          <w:b/>
          <w:sz w:val="36"/>
          <w:szCs w:val="36"/>
        </w:rPr>
        <w:t>（服务类）</w:t>
      </w:r>
    </w:p>
    <w:p w:rsidR="00EE23D0" w:rsidRPr="006D7904" w:rsidRDefault="00EE23D0">
      <w:pPr>
        <w:pStyle w:val="1f2"/>
        <w:rPr>
          <w:rFonts w:asciiTheme="minorEastAsia" w:eastAsiaTheme="minorEastAsia" w:hAnsiTheme="minorEastAsia" w:cstheme="minorEastAsia"/>
          <w:szCs w:val="24"/>
        </w:rPr>
      </w:pPr>
    </w:p>
    <w:p w:rsidR="00EE23D0" w:rsidRPr="006D7904" w:rsidRDefault="00EE23D0">
      <w:pPr>
        <w:pStyle w:val="1f2"/>
        <w:rPr>
          <w:rFonts w:asciiTheme="minorEastAsia" w:eastAsiaTheme="minorEastAsia" w:hAnsiTheme="minorEastAsia" w:cstheme="minorEastAsia"/>
          <w:szCs w:val="24"/>
        </w:rPr>
      </w:pPr>
    </w:p>
    <w:p w:rsidR="00EE23D0" w:rsidRPr="006D7904" w:rsidRDefault="00EE23D0">
      <w:pPr>
        <w:pStyle w:val="1f2"/>
        <w:jc w:val="center"/>
        <w:rPr>
          <w:rFonts w:asciiTheme="minorEastAsia" w:eastAsiaTheme="minorEastAsia" w:hAnsiTheme="minorEastAsia" w:cstheme="minorEastAsia"/>
          <w:szCs w:val="24"/>
        </w:rPr>
      </w:pPr>
    </w:p>
    <w:p w:rsidR="00EE23D0" w:rsidRPr="006D7904" w:rsidRDefault="0090304C">
      <w:pPr>
        <w:pStyle w:val="1f2"/>
        <w:ind w:firstLineChars="1180" w:firstLine="2843"/>
        <w:rPr>
          <w:rFonts w:asciiTheme="minorEastAsia" w:eastAsiaTheme="minorEastAsia" w:hAnsiTheme="minorEastAsia" w:cstheme="minorEastAsia"/>
          <w:b/>
          <w:szCs w:val="24"/>
        </w:rPr>
      </w:pPr>
      <w:r w:rsidRPr="006D7904">
        <w:rPr>
          <w:rFonts w:asciiTheme="minorEastAsia" w:eastAsiaTheme="minorEastAsia" w:hAnsiTheme="minorEastAsia" w:cstheme="minorEastAsia" w:hint="eastAsia"/>
          <w:b/>
          <w:szCs w:val="24"/>
        </w:rPr>
        <w:t>第一部分 合同书</w:t>
      </w:r>
    </w:p>
    <w:p w:rsidR="00EE23D0" w:rsidRPr="006D7904" w:rsidRDefault="00EE23D0">
      <w:pPr>
        <w:pStyle w:val="1f2"/>
        <w:rPr>
          <w:rFonts w:asciiTheme="minorEastAsia" w:eastAsiaTheme="minorEastAsia" w:hAnsiTheme="minorEastAsia" w:cstheme="minorEastAsia"/>
          <w:szCs w:val="24"/>
        </w:rPr>
      </w:pPr>
    </w:p>
    <w:p w:rsidR="00EE23D0" w:rsidRPr="006D7904" w:rsidRDefault="00EE23D0">
      <w:pPr>
        <w:pStyle w:val="1f2"/>
        <w:rPr>
          <w:rFonts w:asciiTheme="minorEastAsia" w:eastAsiaTheme="minorEastAsia" w:hAnsiTheme="minorEastAsia" w:cstheme="minorEastAsia"/>
          <w:szCs w:val="24"/>
        </w:rPr>
      </w:pPr>
    </w:p>
    <w:p w:rsidR="00EE23D0" w:rsidRPr="006D7904" w:rsidRDefault="00EE23D0">
      <w:pPr>
        <w:spacing w:before="120" w:line="22" w:lineRule="atLeast"/>
        <w:rPr>
          <w:rFonts w:asciiTheme="minorEastAsia" w:eastAsiaTheme="minorEastAsia" w:hAnsiTheme="minorEastAsia" w:cstheme="minorEastAsia"/>
          <w:sz w:val="24"/>
        </w:rPr>
      </w:pPr>
    </w:p>
    <w:p w:rsidR="00EE23D0" w:rsidRPr="006D7904" w:rsidRDefault="0090304C">
      <w:pPr>
        <w:spacing w:before="120" w:line="22" w:lineRule="atLeast"/>
        <w:ind w:left="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项目名称：</w:t>
      </w:r>
      <w:r w:rsidRPr="006D7904">
        <w:rPr>
          <w:rFonts w:asciiTheme="minorEastAsia" w:eastAsiaTheme="minorEastAsia" w:hAnsiTheme="minorEastAsia" w:cstheme="minorEastAsia" w:hint="eastAsia"/>
          <w:sz w:val="24"/>
          <w:u w:val="single"/>
        </w:rPr>
        <w:t xml:space="preserve">                                   </w:t>
      </w:r>
    </w:p>
    <w:p w:rsidR="00EE23D0" w:rsidRPr="006D7904" w:rsidRDefault="00EE23D0">
      <w:pPr>
        <w:pStyle w:val="110"/>
        <w:spacing w:before="120" w:line="22" w:lineRule="atLeast"/>
        <w:rPr>
          <w:rFonts w:asciiTheme="minorEastAsia" w:eastAsiaTheme="minorEastAsia" w:hAnsiTheme="minorEastAsia" w:cstheme="minorEastAsia"/>
          <w:szCs w:val="24"/>
        </w:rPr>
      </w:pPr>
    </w:p>
    <w:p w:rsidR="00EE23D0" w:rsidRPr="006D7904" w:rsidRDefault="00EE23D0">
      <w:pPr>
        <w:pStyle w:val="110"/>
        <w:spacing w:before="120" w:line="22" w:lineRule="atLeast"/>
        <w:rPr>
          <w:rFonts w:asciiTheme="minorEastAsia" w:eastAsiaTheme="minorEastAsia" w:hAnsiTheme="minorEastAsia" w:cstheme="minorEastAsia"/>
          <w:szCs w:val="24"/>
        </w:rPr>
      </w:pPr>
    </w:p>
    <w:p w:rsidR="00EE23D0" w:rsidRPr="006D7904" w:rsidRDefault="00EE23D0">
      <w:pPr>
        <w:rPr>
          <w:rFonts w:asciiTheme="minorEastAsia" w:eastAsiaTheme="minorEastAsia" w:hAnsiTheme="minorEastAsia" w:cstheme="minorEastAsia"/>
          <w:sz w:val="24"/>
        </w:rPr>
      </w:pPr>
    </w:p>
    <w:p w:rsidR="00EE23D0" w:rsidRPr="006D7904" w:rsidRDefault="0090304C">
      <w:pPr>
        <w:spacing w:before="120" w:line="22" w:lineRule="atLeast"/>
        <w:ind w:left="960"/>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甲方：</w:t>
      </w:r>
      <w:r w:rsidRPr="006D7904">
        <w:rPr>
          <w:rFonts w:asciiTheme="minorEastAsia" w:eastAsiaTheme="minorEastAsia" w:hAnsiTheme="minorEastAsia" w:cstheme="minorEastAsia" w:hint="eastAsia"/>
          <w:sz w:val="24"/>
          <w:u w:val="single"/>
        </w:rPr>
        <w:t xml:space="preserve">                                       </w:t>
      </w:r>
    </w:p>
    <w:p w:rsidR="00EE23D0" w:rsidRPr="006D7904" w:rsidRDefault="00EE23D0">
      <w:pPr>
        <w:spacing w:before="120" w:line="22" w:lineRule="atLeast"/>
        <w:rPr>
          <w:rFonts w:asciiTheme="minorEastAsia" w:eastAsiaTheme="minorEastAsia" w:hAnsiTheme="minorEastAsia" w:cstheme="minorEastAsia"/>
          <w:sz w:val="24"/>
        </w:rPr>
      </w:pPr>
    </w:p>
    <w:p w:rsidR="00EE23D0" w:rsidRPr="006D7904" w:rsidRDefault="0090304C">
      <w:pPr>
        <w:spacing w:before="120" w:line="22" w:lineRule="atLeast"/>
        <w:ind w:left="960"/>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乙方：</w:t>
      </w:r>
      <w:r w:rsidRPr="006D7904">
        <w:rPr>
          <w:rFonts w:asciiTheme="minorEastAsia" w:eastAsiaTheme="minorEastAsia" w:hAnsiTheme="minorEastAsia" w:cstheme="minorEastAsia" w:hint="eastAsia"/>
          <w:sz w:val="24"/>
          <w:u w:val="single"/>
        </w:rPr>
        <w:t xml:space="preserve">                                       </w:t>
      </w:r>
    </w:p>
    <w:p w:rsidR="00EE23D0" w:rsidRPr="006D7904" w:rsidRDefault="00EE23D0">
      <w:pPr>
        <w:spacing w:before="120" w:line="22" w:lineRule="atLeast"/>
        <w:rPr>
          <w:rFonts w:asciiTheme="minorEastAsia" w:eastAsiaTheme="minorEastAsia" w:hAnsiTheme="minorEastAsia" w:cstheme="minorEastAsia"/>
          <w:sz w:val="24"/>
        </w:rPr>
      </w:pPr>
    </w:p>
    <w:p w:rsidR="00EE23D0" w:rsidRPr="006D7904" w:rsidRDefault="0090304C">
      <w:pPr>
        <w:spacing w:before="120" w:line="22" w:lineRule="atLeast"/>
        <w:ind w:firstLineChars="400" w:firstLine="960"/>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签订地：</w:t>
      </w:r>
      <w:r w:rsidRPr="006D7904">
        <w:rPr>
          <w:rFonts w:asciiTheme="minorEastAsia" w:eastAsiaTheme="minorEastAsia" w:hAnsiTheme="minorEastAsia" w:cstheme="minorEastAsia" w:hint="eastAsia"/>
          <w:sz w:val="24"/>
          <w:u w:val="single"/>
        </w:rPr>
        <w:t xml:space="preserve">                                     </w:t>
      </w:r>
    </w:p>
    <w:p w:rsidR="00EE23D0" w:rsidRPr="006D7904" w:rsidRDefault="00EE23D0">
      <w:pPr>
        <w:spacing w:before="120" w:line="22" w:lineRule="atLeast"/>
        <w:rPr>
          <w:rFonts w:asciiTheme="minorEastAsia" w:eastAsiaTheme="minorEastAsia" w:hAnsiTheme="minorEastAsia" w:cstheme="minorEastAsia"/>
          <w:sz w:val="24"/>
        </w:rPr>
      </w:pPr>
    </w:p>
    <w:p w:rsidR="00EE23D0" w:rsidRPr="006D7904" w:rsidRDefault="0090304C">
      <w:pPr>
        <w:spacing w:before="120" w:line="22" w:lineRule="atLeast"/>
        <w:ind w:firstLineChars="400" w:firstLine="960"/>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签订日期：</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年</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月</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日</w:t>
      </w:r>
    </w:p>
    <w:p w:rsidR="00EE23D0" w:rsidRPr="006D7904" w:rsidRDefault="00EE23D0">
      <w:pPr>
        <w:widowControl/>
        <w:jc w:val="left"/>
        <w:rPr>
          <w:rFonts w:asciiTheme="minorEastAsia" w:eastAsiaTheme="minorEastAsia" w:hAnsiTheme="minorEastAsia" w:cstheme="minorEastAsia"/>
          <w:kern w:val="0"/>
          <w:sz w:val="24"/>
        </w:rPr>
        <w:sectPr w:rsidR="00EE23D0" w:rsidRPr="006D7904">
          <w:pgSz w:w="11907" w:h="16840"/>
          <w:pgMar w:top="1474" w:right="1814" w:bottom="1474" w:left="1814" w:header="851" w:footer="851" w:gutter="0"/>
          <w:cols w:space="720"/>
        </w:sectPr>
      </w:pP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u w:val="single"/>
          <w:lang w:val="zh-CN"/>
        </w:rPr>
        <w:lastRenderedPageBreak/>
        <w:t xml:space="preserve">        </w:t>
      </w:r>
      <w:r w:rsidRPr="006D7904">
        <w:rPr>
          <w:rFonts w:asciiTheme="minorEastAsia" w:eastAsiaTheme="minorEastAsia" w:hAnsiTheme="minorEastAsia" w:cstheme="minorEastAsia" w:hint="eastAsia"/>
          <w:sz w:val="24"/>
          <w:lang w:val="zh-CN"/>
        </w:rPr>
        <w:t>年</w:t>
      </w:r>
      <w:r w:rsidRPr="006D7904">
        <w:rPr>
          <w:rFonts w:asciiTheme="minorEastAsia" w:eastAsiaTheme="minorEastAsia" w:hAnsiTheme="minorEastAsia" w:cstheme="minorEastAsia" w:hint="eastAsia"/>
          <w:sz w:val="24"/>
          <w:u w:val="single"/>
          <w:lang w:val="zh-CN"/>
        </w:rPr>
        <w:t xml:space="preserve">    </w:t>
      </w:r>
      <w:r w:rsidRPr="006D7904">
        <w:rPr>
          <w:rFonts w:asciiTheme="minorEastAsia" w:eastAsiaTheme="minorEastAsia" w:hAnsiTheme="minorEastAsia" w:cstheme="minorEastAsia" w:hint="eastAsia"/>
          <w:sz w:val="24"/>
          <w:lang w:val="zh-CN"/>
        </w:rPr>
        <w:t>月</w:t>
      </w:r>
      <w:r w:rsidRPr="006D7904">
        <w:rPr>
          <w:rFonts w:asciiTheme="minorEastAsia" w:eastAsiaTheme="minorEastAsia" w:hAnsiTheme="minorEastAsia" w:cstheme="minorEastAsia" w:hint="eastAsia"/>
          <w:sz w:val="24"/>
          <w:u w:val="single"/>
          <w:lang w:val="zh-CN"/>
        </w:rPr>
        <w:t xml:space="preserve">    </w:t>
      </w:r>
      <w:r w:rsidRPr="006D7904">
        <w:rPr>
          <w:rFonts w:asciiTheme="minorEastAsia" w:eastAsiaTheme="minorEastAsia" w:hAnsiTheme="minorEastAsia" w:cstheme="minorEastAsia" w:hint="eastAsia"/>
          <w:sz w:val="24"/>
          <w:lang w:val="zh-CN"/>
        </w:rPr>
        <w:t>日</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sz w:val="24"/>
          <w:u w:val="single"/>
        </w:rPr>
        <w:t xml:space="preserve">  杭州市数据资源管理局 </w:t>
      </w:r>
      <w:r w:rsidRPr="006D7904">
        <w:rPr>
          <w:rFonts w:asciiTheme="minorEastAsia" w:eastAsiaTheme="minorEastAsia" w:hAnsiTheme="minorEastAsia" w:cstheme="minorEastAsia" w:hint="eastAsia"/>
          <w:sz w:val="24"/>
        </w:rPr>
        <w:t>以</w:t>
      </w:r>
      <w:r w:rsidRPr="006D7904">
        <w:rPr>
          <w:rFonts w:asciiTheme="minorEastAsia" w:eastAsiaTheme="minorEastAsia" w:hAnsiTheme="minorEastAsia" w:cstheme="minorEastAsia" w:hint="eastAsia"/>
          <w:sz w:val="24"/>
          <w:u w:val="single"/>
        </w:rPr>
        <w:t xml:space="preserve">   （政府采购方式）  </w:t>
      </w:r>
      <w:r w:rsidRPr="006D7904">
        <w:rPr>
          <w:rFonts w:asciiTheme="minorEastAsia" w:eastAsiaTheme="minorEastAsia" w:hAnsiTheme="minorEastAsia" w:cstheme="minorEastAsia" w:hint="eastAsia"/>
          <w:sz w:val="24"/>
        </w:rPr>
        <w:t>对</w:t>
      </w:r>
      <w:r w:rsidRPr="006D7904">
        <w:rPr>
          <w:rFonts w:asciiTheme="minorEastAsia" w:eastAsiaTheme="minorEastAsia" w:hAnsiTheme="minorEastAsia" w:cstheme="minorEastAsia" w:hint="eastAsia"/>
          <w:sz w:val="24"/>
          <w:u w:val="single"/>
        </w:rPr>
        <w:t xml:space="preserve">   （同前</w:t>
      </w:r>
      <w:proofErr w:type="gramStart"/>
      <w:r w:rsidRPr="006D7904">
        <w:rPr>
          <w:rFonts w:asciiTheme="minorEastAsia" w:eastAsiaTheme="minorEastAsia" w:hAnsiTheme="minorEastAsia" w:cstheme="minorEastAsia" w:hint="eastAsia"/>
          <w:sz w:val="24"/>
          <w:u w:val="single"/>
        </w:rPr>
        <w:t>页项目</w:t>
      </w:r>
      <w:proofErr w:type="gramEnd"/>
      <w:r w:rsidRPr="006D7904">
        <w:rPr>
          <w:rFonts w:asciiTheme="minorEastAsia" w:eastAsiaTheme="minorEastAsia" w:hAnsiTheme="minorEastAsia" w:cstheme="minorEastAsia" w:hint="eastAsia"/>
          <w:sz w:val="24"/>
          <w:u w:val="single"/>
        </w:rPr>
        <w:t xml:space="preserve">名称）   </w:t>
      </w:r>
      <w:r w:rsidRPr="006D7904">
        <w:rPr>
          <w:rFonts w:asciiTheme="minorEastAsia" w:eastAsiaTheme="minorEastAsia" w:hAnsiTheme="minorEastAsia" w:cstheme="minorEastAsia" w:hint="eastAsia"/>
          <w:sz w:val="24"/>
        </w:rPr>
        <w:t>项目进行了采购。经</w:t>
      </w:r>
      <w:r w:rsidRPr="006D7904">
        <w:rPr>
          <w:rFonts w:asciiTheme="minorEastAsia" w:eastAsiaTheme="minorEastAsia" w:hAnsiTheme="minorEastAsia" w:cstheme="minorEastAsia" w:hint="eastAsia"/>
          <w:sz w:val="24"/>
          <w:u w:val="single"/>
        </w:rPr>
        <w:t xml:space="preserve">   （相关评定主体名称）   </w:t>
      </w:r>
      <w:r w:rsidRPr="006D7904">
        <w:rPr>
          <w:rFonts w:asciiTheme="minorEastAsia" w:eastAsiaTheme="minorEastAsia" w:hAnsiTheme="minorEastAsia" w:cstheme="minorEastAsia" w:hint="eastAsia"/>
          <w:sz w:val="24"/>
        </w:rPr>
        <w:t>评定，</w:t>
      </w:r>
      <w:r w:rsidRPr="006D7904">
        <w:rPr>
          <w:rFonts w:asciiTheme="minorEastAsia" w:eastAsiaTheme="minorEastAsia" w:hAnsiTheme="minorEastAsia" w:cstheme="minorEastAsia" w:hint="eastAsia"/>
          <w:sz w:val="24"/>
          <w:u w:val="single"/>
        </w:rPr>
        <w:t xml:space="preserve">   （中标供应商名称）</w:t>
      </w:r>
      <w:r w:rsidRPr="006D7904">
        <w:rPr>
          <w:rFonts w:asciiTheme="minorEastAsia" w:eastAsiaTheme="minorEastAsia" w:hAnsiTheme="minorEastAsia" w:cstheme="minorEastAsia" w:hint="eastAsia"/>
          <w:sz w:val="24"/>
        </w:rPr>
        <w:t>为该项目中标供应商。现于中标通知书发出之日起十个工作日内，按照招标文件确定的事项签订本合同。</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lang w:val="zh-CN"/>
        </w:rPr>
        <w:t>根据《中华人民共和国民法典》、《中华人民共和国政府采购法》等相关法律法规之规定，按照平等、自愿、公平、诚实信用和绿色的原则，经</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sz w:val="24"/>
          <w:u w:val="single"/>
        </w:rPr>
        <w:t>杭州市数据资源管理局</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lang w:val="zh-CN"/>
        </w:rPr>
        <w:t>(以下简称：甲方)和</w:t>
      </w:r>
      <w:r w:rsidRPr="006D7904">
        <w:rPr>
          <w:rFonts w:asciiTheme="minorEastAsia" w:eastAsiaTheme="minorEastAsia" w:hAnsiTheme="minorEastAsia" w:cstheme="minorEastAsia" w:hint="eastAsia"/>
          <w:sz w:val="24"/>
          <w:u w:val="single"/>
        </w:rPr>
        <w:t xml:space="preserve">   （中标供应商名称）   </w:t>
      </w:r>
      <w:r w:rsidRPr="006D7904">
        <w:rPr>
          <w:rFonts w:asciiTheme="minorEastAsia" w:eastAsiaTheme="minorEastAsia" w:hAnsiTheme="minorEastAsia" w:cstheme="minorEastAsia" w:hint="eastAsia"/>
          <w:sz w:val="24"/>
          <w:lang w:val="zh-CN"/>
        </w:rPr>
        <w:t>(以下简称：乙方)协商一致，约定以下合同</w:t>
      </w:r>
      <w:r w:rsidRPr="006D7904">
        <w:rPr>
          <w:rFonts w:asciiTheme="minorEastAsia" w:eastAsiaTheme="minorEastAsia" w:hAnsiTheme="minorEastAsia" w:cstheme="minorEastAsia" w:hint="eastAsia"/>
          <w:sz w:val="24"/>
        </w:rPr>
        <w:t>条款，以</w:t>
      </w:r>
      <w:proofErr w:type="gramStart"/>
      <w:r w:rsidRPr="006D7904">
        <w:rPr>
          <w:rFonts w:asciiTheme="minorEastAsia" w:eastAsiaTheme="minorEastAsia" w:hAnsiTheme="minorEastAsia" w:cstheme="minorEastAsia" w:hint="eastAsia"/>
          <w:sz w:val="24"/>
        </w:rPr>
        <w:t>兹共同</w:t>
      </w:r>
      <w:proofErr w:type="gramEnd"/>
      <w:r w:rsidRPr="006D7904">
        <w:rPr>
          <w:rFonts w:asciiTheme="minorEastAsia" w:eastAsiaTheme="minorEastAsia" w:hAnsiTheme="minorEastAsia" w:cstheme="minorEastAsia" w:hint="eastAsia"/>
          <w:sz w:val="24"/>
        </w:rPr>
        <w:t>遵守、全面履行。</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397" w:name="_Toc24059"/>
      <w:bookmarkStart w:id="398" w:name="_Toc2232"/>
      <w:bookmarkStart w:id="399" w:name="_Toc3029"/>
      <w:r w:rsidRPr="006D7904">
        <w:rPr>
          <w:rFonts w:asciiTheme="minorEastAsia" w:eastAsiaTheme="minorEastAsia" w:hAnsiTheme="minorEastAsia" w:cstheme="minorEastAsia" w:hint="eastAsia"/>
          <w:b/>
          <w:sz w:val="24"/>
        </w:rPr>
        <w:t>1.1 合同组成部分</w:t>
      </w:r>
      <w:bookmarkEnd w:id="397"/>
      <w:bookmarkEnd w:id="398"/>
      <w:bookmarkEnd w:id="399"/>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1.1.1 本合同及其补充合同、变更协议；</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1.1.2 中标通知书；</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1.1.3 投标文件（含澄清或者说明文件）；</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1.1.4 招标文件（含澄清或者修改文件）；</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1.1.5 其他相关招标文件。</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00" w:name="_Toc27126"/>
      <w:bookmarkStart w:id="401" w:name="_Toc21295"/>
      <w:bookmarkStart w:id="402" w:name="_Toc24300"/>
      <w:r w:rsidRPr="006D7904">
        <w:rPr>
          <w:rFonts w:asciiTheme="minorEastAsia" w:eastAsiaTheme="minorEastAsia" w:hAnsiTheme="minorEastAsia" w:cstheme="minorEastAsia" w:hint="eastAsia"/>
          <w:b/>
          <w:sz w:val="24"/>
        </w:rPr>
        <w:t xml:space="preserve">1.2 </w:t>
      </w:r>
      <w:bookmarkEnd w:id="400"/>
      <w:bookmarkEnd w:id="401"/>
      <w:bookmarkEnd w:id="402"/>
      <w:r w:rsidRPr="006D7904">
        <w:rPr>
          <w:rFonts w:asciiTheme="minorEastAsia" w:eastAsiaTheme="minorEastAsia" w:hAnsiTheme="minorEastAsia" w:cstheme="minorEastAsia" w:hint="eastAsia"/>
          <w:b/>
          <w:sz w:val="24"/>
        </w:rPr>
        <w:t>标的</w:t>
      </w:r>
    </w:p>
    <w:p w:rsidR="00EE23D0" w:rsidRPr="006D7904" w:rsidRDefault="0090304C">
      <w:pPr>
        <w:spacing w:line="560" w:lineRule="exact"/>
        <w:ind w:firstLineChars="200" w:firstLine="480"/>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1.2.1 标的名称：</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w:t>
      </w:r>
    </w:p>
    <w:p w:rsidR="00EE23D0" w:rsidRPr="006D7904" w:rsidRDefault="0090304C">
      <w:pPr>
        <w:spacing w:line="560" w:lineRule="exact"/>
        <w:ind w:firstLineChars="200" w:firstLine="480"/>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1.2.2 标的数量：</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1.2.3 标的质量：</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03" w:name="_Toc23292"/>
      <w:bookmarkStart w:id="404" w:name="_Toc21551"/>
      <w:bookmarkStart w:id="405" w:name="_Toc21631"/>
      <w:r w:rsidRPr="006D7904">
        <w:rPr>
          <w:rFonts w:asciiTheme="minorEastAsia" w:eastAsiaTheme="minorEastAsia" w:hAnsiTheme="minorEastAsia" w:cstheme="minorEastAsia" w:hint="eastAsia"/>
          <w:b/>
          <w:sz w:val="24"/>
        </w:rPr>
        <w:t>1.3 价款</w:t>
      </w:r>
      <w:bookmarkEnd w:id="403"/>
      <w:bookmarkEnd w:id="404"/>
      <w:bookmarkEnd w:id="405"/>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项目预算金额为：￥</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元（大写：</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元人民币）。</w:t>
      </w:r>
    </w:p>
    <w:p w:rsidR="00EE23D0" w:rsidRPr="006D7904" w:rsidRDefault="0090304C">
      <w:pPr>
        <w:spacing w:line="560" w:lineRule="exact"/>
        <w:ind w:firstLineChars="200" w:firstLine="480"/>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EE23D0" w:rsidRPr="006D790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pStyle w:val="18"/>
              <w:spacing w:line="560" w:lineRule="exact"/>
              <w:jc w:val="center"/>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pStyle w:val="18"/>
              <w:spacing w:line="560" w:lineRule="exact"/>
              <w:ind w:firstLine="200"/>
              <w:jc w:val="center"/>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pStyle w:val="18"/>
              <w:spacing w:line="560" w:lineRule="exact"/>
              <w:jc w:val="center"/>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分项价格</w:t>
            </w:r>
          </w:p>
        </w:tc>
      </w:tr>
      <w:tr w:rsidR="00EE23D0" w:rsidRPr="006D790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r>
      <w:tr w:rsidR="00EE23D0" w:rsidRPr="006D790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r>
      <w:tr w:rsidR="00EE23D0" w:rsidRPr="006D790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r>
      <w:tr w:rsidR="00EE23D0" w:rsidRPr="006D790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r>
      <w:tr w:rsidR="00EE23D0" w:rsidRPr="006D7904">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EE23D0" w:rsidRPr="006D7904" w:rsidRDefault="0090304C">
            <w:pPr>
              <w:pStyle w:val="18"/>
              <w:spacing w:line="560" w:lineRule="exact"/>
              <w:ind w:firstLine="200"/>
              <w:jc w:val="center"/>
              <w:rPr>
                <w:rFonts w:asciiTheme="minorEastAsia" w:eastAsiaTheme="minorEastAsia" w:hAnsiTheme="minorEastAsia" w:cstheme="minorEastAsia"/>
                <w:sz w:val="24"/>
                <w:szCs w:val="24"/>
              </w:rPr>
            </w:pPr>
            <w:r w:rsidRPr="006D7904">
              <w:rPr>
                <w:rFonts w:asciiTheme="minorEastAsia" w:eastAsiaTheme="minorEastAsia" w:hAnsiTheme="minorEastAsia" w:cstheme="minorEastAsia"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pStyle w:val="18"/>
              <w:spacing w:line="560" w:lineRule="exact"/>
              <w:ind w:firstLine="200"/>
              <w:jc w:val="center"/>
              <w:rPr>
                <w:rFonts w:asciiTheme="minorEastAsia" w:eastAsiaTheme="minorEastAsia" w:hAnsiTheme="minorEastAsia" w:cstheme="minorEastAsia"/>
                <w:sz w:val="24"/>
                <w:szCs w:val="24"/>
              </w:rPr>
            </w:pPr>
          </w:p>
        </w:tc>
      </w:tr>
    </w:tbl>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06" w:name="_Toc10340"/>
      <w:bookmarkStart w:id="407" w:name="_Toc22618"/>
      <w:bookmarkStart w:id="408" w:name="_Toc1814"/>
      <w:r w:rsidRPr="006D7904">
        <w:rPr>
          <w:rFonts w:asciiTheme="minorEastAsia" w:eastAsiaTheme="minorEastAsia" w:hAnsiTheme="minorEastAsia" w:cstheme="minorEastAsia" w:hint="eastAsia"/>
          <w:b/>
          <w:sz w:val="24"/>
        </w:rPr>
        <w:t>1.4 付款</w:t>
      </w:r>
      <w:bookmarkEnd w:id="406"/>
      <w:bookmarkEnd w:id="407"/>
      <w:bookmarkEnd w:id="408"/>
      <w:r w:rsidRPr="006D7904">
        <w:rPr>
          <w:rFonts w:asciiTheme="minorEastAsia" w:eastAsiaTheme="minorEastAsia" w:hAnsiTheme="minorEastAsia" w:cstheme="minorEastAsia" w:hint="eastAsia"/>
          <w:b/>
          <w:sz w:val="24"/>
        </w:rPr>
        <w:t>方式、时间和条件</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前台大厅选择金融服务 - 【保函保险服务】出具预付款保函，具体步骤：选择产品—填写供应商信息—选择中标项目—确认信息—等待保险/保函受理—确认保单—支付保费—成功出单。政</w:t>
      </w:r>
      <w:proofErr w:type="gramStart"/>
      <w:r w:rsidRPr="006D7904">
        <w:rPr>
          <w:rFonts w:asciiTheme="minorEastAsia" w:eastAsiaTheme="minorEastAsia" w:hAnsiTheme="minorEastAsia" w:cstheme="minorEastAsia" w:hint="eastAsia"/>
          <w:sz w:val="24"/>
        </w:rPr>
        <w:t>采云</w:t>
      </w:r>
      <w:proofErr w:type="gramEnd"/>
      <w:r w:rsidRPr="006D7904">
        <w:rPr>
          <w:rFonts w:asciiTheme="minorEastAsia" w:eastAsiaTheme="minorEastAsia" w:hAnsiTheme="minorEastAsia" w:cstheme="minorEastAsia" w:hint="eastAsia"/>
          <w:sz w:val="24"/>
        </w:rPr>
        <w:t>金融专线400-903-9583。</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1.4.3甲方迟延支付乙方款项的，向乙方支付逾期利息。双方可以在合同专用条款中约定逾期利率，约定利率不得低于合同订立时1年</w:t>
      </w:r>
      <w:proofErr w:type="gramStart"/>
      <w:r w:rsidRPr="006D7904">
        <w:rPr>
          <w:rFonts w:asciiTheme="minorEastAsia" w:eastAsiaTheme="minorEastAsia" w:hAnsiTheme="minorEastAsia" w:cstheme="minorEastAsia" w:hint="eastAsia"/>
          <w:sz w:val="24"/>
        </w:rPr>
        <w:t>期贷款市场</w:t>
      </w:r>
      <w:proofErr w:type="gramEnd"/>
      <w:r w:rsidRPr="006D7904">
        <w:rPr>
          <w:rFonts w:asciiTheme="minorEastAsia" w:eastAsiaTheme="minorEastAsia" w:hAnsiTheme="minorEastAsia" w:cstheme="minorEastAsia" w:hint="eastAsia"/>
          <w:sz w:val="24"/>
        </w:rPr>
        <w:t>报价利率；未作约定的，</w:t>
      </w:r>
      <w:r w:rsidRPr="006D7904">
        <w:rPr>
          <w:rFonts w:asciiTheme="minorEastAsia" w:eastAsiaTheme="minorEastAsia" w:hAnsiTheme="minorEastAsia" w:cstheme="minorEastAsia" w:hint="eastAsia"/>
          <w:sz w:val="24"/>
        </w:rPr>
        <w:lastRenderedPageBreak/>
        <w:t>按照每日利率</w:t>
      </w:r>
      <w:r w:rsidRPr="006D7904">
        <w:rPr>
          <w:rFonts w:asciiTheme="minorEastAsia" w:eastAsiaTheme="minorEastAsia" w:hAnsiTheme="minorEastAsia" w:cstheme="minorEastAsia" w:hint="eastAsia"/>
          <w:sz w:val="24"/>
          <w:u w:val="single"/>
        </w:rPr>
        <w:t>万分之五</w:t>
      </w:r>
      <w:r w:rsidRPr="006D7904">
        <w:rPr>
          <w:rFonts w:asciiTheme="minorEastAsia" w:eastAsiaTheme="minorEastAsia" w:hAnsiTheme="minorEastAsia" w:cstheme="minorEastAsia" w:hint="eastAsia"/>
          <w:sz w:val="24"/>
        </w:rPr>
        <w:t>支付逾期利息。</w:t>
      </w:r>
    </w:p>
    <w:p w:rsidR="00EE23D0" w:rsidRPr="006D7904" w:rsidRDefault="0090304C">
      <w:pPr>
        <w:spacing w:line="560" w:lineRule="exact"/>
        <w:ind w:firstLineChars="200" w:firstLine="480"/>
        <w:outlineLvl w:val="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1.4.4资金支付的方式、时间和条件详见</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w:t>
      </w:r>
    </w:p>
    <w:p w:rsidR="00EE23D0" w:rsidRPr="006D7904" w:rsidRDefault="0090304C">
      <w:pPr>
        <w:spacing w:line="560" w:lineRule="exact"/>
        <w:ind w:firstLineChars="200" w:firstLine="480"/>
        <w:outlineLvl w:val="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6D7904">
        <w:rPr>
          <w:rFonts w:asciiTheme="minorEastAsia" w:eastAsiaTheme="minorEastAsia" w:hAnsiTheme="minorEastAsia" w:cstheme="minorEastAsia" w:hint="eastAsia"/>
          <w:sz w:val="24"/>
        </w:rPr>
        <w:t>杭财采监</w:t>
      </w:r>
      <w:proofErr w:type="gramEnd"/>
      <w:r w:rsidRPr="006D7904">
        <w:rPr>
          <w:rFonts w:asciiTheme="minorEastAsia" w:eastAsiaTheme="minorEastAsia" w:hAnsiTheme="minorEastAsia" w:cstheme="minorEastAsia" w:hint="eastAsia"/>
          <w:sz w:val="24"/>
        </w:rPr>
        <w:t>〔2021〕17号）。</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09" w:name="_Toc2846"/>
      <w:bookmarkStart w:id="410" w:name="_Toc19304"/>
      <w:bookmarkStart w:id="411" w:name="_Toc32071"/>
      <w:r w:rsidRPr="006D7904">
        <w:rPr>
          <w:rFonts w:asciiTheme="minorEastAsia" w:eastAsiaTheme="minorEastAsia" w:hAnsiTheme="minorEastAsia" w:cstheme="minorEastAsia" w:hint="eastAsia"/>
          <w:b/>
          <w:sz w:val="24"/>
        </w:rPr>
        <w:t>1.5 服务期限、地点和方式</w:t>
      </w:r>
      <w:bookmarkEnd w:id="409"/>
      <w:bookmarkEnd w:id="410"/>
      <w:bookmarkEnd w:id="411"/>
    </w:p>
    <w:p w:rsidR="00EE23D0" w:rsidRPr="006D7904" w:rsidRDefault="0090304C">
      <w:pPr>
        <w:spacing w:line="560" w:lineRule="exact"/>
        <w:ind w:firstLineChars="200" w:firstLine="480"/>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1.5.1 服务期限：详见</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1.5.2 服务地点：</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1.5.3 服务方式：</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12" w:name="_Toc19554"/>
      <w:bookmarkStart w:id="413" w:name="_Toc21423"/>
      <w:bookmarkStart w:id="414" w:name="_Toc27250"/>
      <w:r w:rsidRPr="006D7904">
        <w:rPr>
          <w:rFonts w:asciiTheme="minorEastAsia" w:eastAsiaTheme="minorEastAsia" w:hAnsiTheme="minorEastAsia" w:cstheme="minorEastAsia" w:hint="eastAsia"/>
          <w:b/>
          <w:sz w:val="24"/>
        </w:rPr>
        <w:t>1.6 违约责任</w:t>
      </w:r>
      <w:bookmarkEnd w:id="412"/>
      <w:bookmarkEnd w:id="413"/>
      <w:bookmarkEnd w:id="414"/>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1.6.1除不可抗力外，如果乙方没有按照本合同约定的期限、地点和方式履行合同，那么甲方可要求乙方支付违约金，违约金按每迟延履行一日的应提供而未提供的服务的价格的</w:t>
      </w:r>
      <w:r w:rsidRPr="006D7904">
        <w:rPr>
          <w:rFonts w:asciiTheme="minorEastAsia" w:eastAsiaTheme="minorEastAsia" w:hAnsiTheme="minorEastAsia" w:cstheme="minorEastAsia" w:hint="eastAsia"/>
          <w:sz w:val="24"/>
          <w:u w:val="single"/>
        </w:rPr>
        <w:t xml:space="preserve">  0.05  </w:t>
      </w:r>
      <w:r w:rsidRPr="006D7904">
        <w:rPr>
          <w:rFonts w:asciiTheme="minorEastAsia" w:eastAsiaTheme="minorEastAsia" w:hAnsiTheme="minorEastAsia" w:cstheme="minorEastAsia" w:hint="eastAsia"/>
          <w:sz w:val="24"/>
        </w:rPr>
        <w:t>%计算，最高限额为本合同总价的</w:t>
      </w:r>
      <w:r w:rsidRPr="006D7904">
        <w:rPr>
          <w:rFonts w:asciiTheme="minorEastAsia" w:eastAsiaTheme="minorEastAsia" w:hAnsiTheme="minorEastAsia" w:cstheme="minorEastAsia" w:hint="eastAsia"/>
          <w:sz w:val="24"/>
          <w:u w:val="single"/>
        </w:rPr>
        <w:t xml:space="preserve"> 20  </w:t>
      </w:r>
      <w:r w:rsidRPr="006D7904">
        <w:rPr>
          <w:rFonts w:asciiTheme="minorEastAsia" w:eastAsiaTheme="minorEastAsia" w:hAnsiTheme="minorEastAsia" w:cstheme="minorEastAsia" w:hint="eastAsia"/>
          <w:sz w:val="24"/>
        </w:rPr>
        <w:t>%；迟延履行服务的违约金计算数额达到前述最高限额之日起，甲方有权在要求乙方支付违约金的同时，书面通知乙方解除本合同；</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1.6.2 除不可抗力外，如果甲方没有按照本合同约定的付款方式付款，那么乙方可要求甲方支付违约金，违约金按每迟延付款一日的应付而未付款的</w:t>
      </w:r>
      <w:r w:rsidRPr="006D7904">
        <w:rPr>
          <w:rFonts w:asciiTheme="minorEastAsia" w:eastAsiaTheme="minorEastAsia" w:hAnsiTheme="minorEastAsia" w:cstheme="minorEastAsia" w:hint="eastAsia"/>
          <w:sz w:val="24"/>
          <w:u w:val="single"/>
        </w:rPr>
        <w:t xml:space="preserve">  0.05  </w:t>
      </w:r>
      <w:r w:rsidRPr="006D7904">
        <w:rPr>
          <w:rFonts w:asciiTheme="minorEastAsia" w:eastAsiaTheme="minorEastAsia" w:hAnsiTheme="minorEastAsia" w:cstheme="minorEastAsia" w:hint="eastAsia"/>
          <w:sz w:val="24"/>
        </w:rPr>
        <w:t>%计算，最高限额为本合同总价的</w:t>
      </w:r>
      <w:r w:rsidRPr="006D7904">
        <w:rPr>
          <w:rFonts w:asciiTheme="minorEastAsia" w:eastAsiaTheme="minorEastAsia" w:hAnsiTheme="minorEastAsia" w:cstheme="minorEastAsia" w:hint="eastAsia"/>
          <w:sz w:val="24"/>
          <w:u w:val="single"/>
        </w:rPr>
        <w:t xml:space="preserve">  20   </w:t>
      </w:r>
      <w:r w:rsidRPr="006D7904">
        <w:rPr>
          <w:rFonts w:asciiTheme="minorEastAsia" w:eastAsiaTheme="minorEastAsia" w:hAnsiTheme="minorEastAsia" w:cstheme="minorEastAsia" w:hint="eastAsia"/>
          <w:sz w:val="24"/>
        </w:rPr>
        <w:t>%；迟延付款的违约金计算数额达到前述最高限额之日起，乙方有权在要求甲方支付违约金的同时，书面通知甲方解除本合同；</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w:t>
      </w:r>
      <w:r w:rsidRPr="006D7904">
        <w:rPr>
          <w:rFonts w:asciiTheme="minorEastAsia" w:eastAsiaTheme="minorEastAsia" w:hAnsiTheme="minorEastAsia" w:cstheme="minorEastAsia" w:hint="eastAsia"/>
          <w:sz w:val="24"/>
        </w:rPr>
        <w:lastRenderedPageBreak/>
        <w:t>报事实或者隐瞒真相的方法来影响对方当事人在合同签订、履行过程中的行为）的，对方当事人可以书面通知违约方解除本合同；</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EE23D0" w:rsidRPr="006D7904" w:rsidRDefault="0090304C">
      <w:pPr>
        <w:spacing w:line="560" w:lineRule="exact"/>
        <w:ind w:leftChars="-200" w:left="-420" w:rightChars="-200" w:right="-420" w:firstLineChars="400" w:firstLine="960"/>
        <w:rPr>
          <w:rFonts w:asciiTheme="minorEastAsia" w:eastAsiaTheme="minorEastAsia" w:hAnsiTheme="minorEastAsia" w:cstheme="minorEastAsia"/>
        </w:rPr>
      </w:pPr>
      <w:r w:rsidRPr="006D7904">
        <w:rPr>
          <w:rFonts w:asciiTheme="minorEastAsia" w:eastAsiaTheme="minorEastAsia" w:hAnsiTheme="minorEastAsia" w:cstheme="minorEastAsia" w:hint="eastAsia"/>
          <w:sz w:val="24"/>
        </w:rPr>
        <w:t>1.6.7违约责任</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另有约定的，从其约定。</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15" w:name="_Toc16021"/>
      <w:bookmarkStart w:id="416" w:name="_Toc15583"/>
      <w:bookmarkStart w:id="417" w:name="_Toc28375"/>
      <w:r w:rsidRPr="006D7904">
        <w:rPr>
          <w:rFonts w:asciiTheme="minorEastAsia" w:eastAsiaTheme="minorEastAsia" w:hAnsiTheme="minorEastAsia" w:cstheme="minorEastAsia" w:hint="eastAsia"/>
          <w:b/>
          <w:sz w:val="24"/>
        </w:rPr>
        <w:t>1.7 合同争议的解决</w:t>
      </w:r>
      <w:bookmarkEnd w:id="415"/>
      <w:bookmarkEnd w:id="416"/>
      <w:bookmarkEnd w:id="417"/>
    </w:p>
    <w:p w:rsidR="00EE23D0" w:rsidRPr="006D7904" w:rsidRDefault="0090304C">
      <w:pPr>
        <w:spacing w:line="560" w:lineRule="exact"/>
        <w:ind w:leftChars="-29" w:left="-61" w:rightChars="-200" w:right="-420" w:firstLineChars="100" w:firstLine="24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本合同履行过程中发生的任何争议，双方当事人均可通过和解或者调解解决；不愿和解、调解或者和解、调解不成的，可以选择以下第</w:t>
      </w:r>
      <w:r w:rsidRPr="006D7904">
        <w:rPr>
          <w:rFonts w:asciiTheme="minorEastAsia" w:eastAsiaTheme="minorEastAsia" w:hAnsiTheme="minorEastAsia" w:cstheme="minorEastAsia" w:hint="eastAsia"/>
          <w:b/>
          <w:i/>
          <w:sz w:val="24"/>
          <w:u w:val="single"/>
        </w:rPr>
        <w:t xml:space="preserve"> 合同专用条款  </w:t>
      </w:r>
      <w:r w:rsidRPr="006D7904">
        <w:rPr>
          <w:rFonts w:asciiTheme="minorEastAsia" w:eastAsiaTheme="minorEastAsia" w:hAnsiTheme="minorEastAsia" w:cstheme="minorEastAsia" w:hint="eastAsia"/>
          <w:sz w:val="24"/>
        </w:rPr>
        <w:t>条款规定的方式解决：</w:t>
      </w:r>
    </w:p>
    <w:p w:rsidR="00EE23D0" w:rsidRPr="006D7904" w:rsidRDefault="0090304C">
      <w:pPr>
        <w:spacing w:line="560" w:lineRule="exact"/>
        <w:ind w:leftChars="-200" w:left="-420" w:rightChars="-200" w:right="-420" w:firstLineChars="250" w:firstLine="60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1.7.1 将争议提交</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仲裁委员会依申请仲裁时其现行有效的仲裁规则裁决；</w:t>
      </w:r>
    </w:p>
    <w:p w:rsidR="00EE23D0" w:rsidRPr="006D7904" w:rsidRDefault="0090304C">
      <w:pPr>
        <w:spacing w:line="560" w:lineRule="exact"/>
        <w:ind w:leftChars="-200" w:left="-420" w:rightChars="-200" w:right="-420" w:firstLineChars="250" w:firstLine="60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1.7.2 向</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人民法院起诉。</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18" w:name="_Toc15322"/>
      <w:bookmarkStart w:id="419" w:name="_Toc7245"/>
      <w:bookmarkStart w:id="420" w:name="_Toc11173"/>
      <w:r w:rsidRPr="006D7904">
        <w:rPr>
          <w:rFonts w:asciiTheme="minorEastAsia" w:eastAsiaTheme="minorEastAsia" w:hAnsiTheme="minorEastAsia" w:cstheme="minorEastAsia" w:hint="eastAsia"/>
          <w:b/>
          <w:sz w:val="24"/>
        </w:rPr>
        <w:t>1.8 合同生效</w:t>
      </w:r>
      <w:bookmarkEnd w:id="418"/>
      <w:bookmarkEnd w:id="419"/>
      <w:bookmarkEnd w:id="420"/>
    </w:p>
    <w:p w:rsidR="00EE23D0" w:rsidRPr="006D7904" w:rsidRDefault="0090304C">
      <w:pPr>
        <w:spacing w:line="560" w:lineRule="exact"/>
        <w:ind w:firstLineChars="200" w:firstLine="480"/>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sz w:val="24"/>
        </w:rPr>
        <w:t>本合同自双方当事人签字并盖章时生效。</w:t>
      </w:r>
    </w:p>
    <w:p w:rsidR="00EE23D0" w:rsidRPr="006D7904" w:rsidRDefault="00EE23D0">
      <w:pPr>
        <w:autoSpaceDE w:val="0"/>
        <w:autoSpaceDN w:val="0"/>
        <w:spacing w:line="560" w:lineRule="exact"/>
        <w:rPr>
          <w:rFonts w:asciiTheme="minorEastAsia" w:eastAsiaTheme="minorEastAsia" w:hAnsiTheme="minorEastAsia" w:cstheme="minorEastAsia"/>
          <w:sz w:val="24"/>
          <w:lang w:val="zh-CN"/>
        </w:rPr>
      </w:pPr>
    </w:p>
    <w:p w:rsidR="00EE23D0" w:rsidRPr="006D7904" w:rsidRDefault="0090304C">
      <w:pPr>
        <w:autoSpaceDE w:val="0"/>
        <w:autoSpaceDN w:val="0"/>
        <w:spacing w:line="560" w:lineRule="exact"/>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b/>
          <w:sz w:val="24"/>
          <w:lang w:val="zh-CN"/>
        </w:rPr>
        <w:t>甲方</w:t>
      </w:r>
      <w:r w:rsidRPr="006D7904">
        <w:rPr>
          <w:rFonts w:asciiTheme="minorEastAsia" w:eastAsiaTheme="minorEastAsia" w:hAnsiTheme="minorEastAsia" w:cstheme="minorEastAsia" w:hint="eastAsia"/>
          <w:sz w:val="24"/>
          <w:lang w:val="zh-CN"/>
        </w:rPr>
        <w:t xml:space="preserve">：                             </w:t>
      </w:r>
      <w:r w:rsidRPr="006D7904">
        <w:rPr>
          <w:rFonts w:asciiTheme="minorEastAsia" w:eastAsiaTheme="minorEastAsia" w:hAnsiTheme="minorEastAsia" w:cstheme="minorEastAsia" w:hint="eastAsia"/>
          <w:b/>
          <w:sz w:val="24"/>
          <w:lang w:val="zh-CN"/>
        </w:rPr>
        <w:t xml:space="preserve">      乙方</w:t>
      </w:r>
      <w:r w:rsidRPr="006D7904">
        <w:rPr>
          <w:rFonts w:asciiTheme="minorEastAsia" w:eastAsiaTheme="minorEastAsia" w:hAnsiTheme="minorEastAsia" w:cstheme="minorEastAsia" w:hint="eastAsia"/>
          <w:sz w:val="24"/>
          <w:lang w:val="zh-CN"/>
        </w:rPr>
        <w:t>：</w:t>
      </w:r>
    </w:p>
    <w:p w:rsidR="00EE23D0" w:rsidRPr="006D7904" w:rsidRDefault="0090304C">
      <w:pPr>
        <w:autoSpaceDE w:val="0"/>
        <w:autoSpaceDN w:val="0"/>
        <w:spacing w:line="560" w:lineRule="exact"/>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lang w:val="zh-CN"/>
        </w:rPr>
        <w:t>统一社会信用代码：                       统一社会信用代码或身份证号码：</w:t>
      </w:r>
    </w:p>
    <w:p w:rsidR="00EE23D0" w:rsidRPr="006D7904" w:rsidRDefault="0090304C">
      <w:pPr>
        <w:autoSpaceDE w:val="0"/>
        <w:autoSpaceDN w:val="0"/>
        <w:spacing w:line="560" w:lineRule="exact"/>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lang w:val="zh-CN"/>
        </w:rPr>
        <w:lastRenderedPageBreak/>
        <w:t>住所：                                   住所：</w:t>
      </w:r>
    </w:p>
    <w:p w:rsidR="00EE23D0" w:rsidRPr="006D7904" w:rsidRDefault="0090304C">
      <w:pPr>
        <w:autoSpaceDE w:val="0"/>
        <w:autoSpaceDN w:val="0"/>
        <w:spacing w:line="560" w:lineRule="exac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lang w:val="zh-CN"/>
        </w:rPr>
        <w:t>法定代表人或                             法定代表人</w:t>
      </w:r>
      <w:r w:rsidRPr="006D7904">
        <w:rPr>
          <w:rFonts w:asciiTheme="minorEastAsia" w:eastAsiaTheme="minorEastAsia" w:hAnsiTheme="minorEastAsia" w:cstheme="minorEastAsia" w:hint="eastAsia"/>
          <w:sz w:val="24"/>
        </w:rPr>
        <w:t>或</w:t>
      </w:r>
    </w:p>
    <w:p w:rsidR="00EE23D0" w:rsidRPr="006D7904" w:rsidRDefault="0090304C">
      <w:pPr>
        <w:autoSpaceDE w:val="0"/>
        <w:autoSpaceDN w:val="0"/>
        <w:spacing w:line="560" w:lineRule="exact"/>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lang w:val="zh-CN"/>
        </w:rPr>
        <w:t xml:space="preserve">授权代表（签字）：                       授权代表（签字）: </w:t>
      </w:r>
    </w:p>
    <w:p w:rsidR="00EE23D0" w:rsidRPr="006D7904" w:rsidRDefault="0090304C">
      <w:pPr>
        <w:autoSpaceDE w:val="0"/>
        <w:autoSpaceDN w:val="0"/>
        <w:spacing w:line="560" w:lineRule="exact"/>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lang w:val="zh-CN"/>
        </w:rPr>
        <w:t>联系人：                                 联系人：</w:t>
      </w:r>
    </w:p>
    <w:p w:rsidR="00EE23D0" w:rsidRPr="006D7904" w:rsidRDefault="0090304C">
      <w:pPr>
        <w:autoSpaceDE w:val="0"/>
        <w:autoSpaceDN w:val="0"/>
        <w:spacing w:line="560" w:lineRule="exact"/>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lang w:val="zh-CN"/>
        </w:rPr>
        <w:t>约定送达地址：                           约定送达地址：</w:t>
      </w:r>
    </w:p>
    <w:p w:rsidR="00EE23D0" w:rsidRPr="006D7904" w:rsidRDefault="0090304C">
      <w:pPr>
        <w:autoSpaceDE w:val="0"/>
        <w:autoSpaceDN w:val="0"/>
        <w:spacing w:line="560" w:lineRule="exact"/>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lang w:val="zh-CN"/>
        </w:rPr>
        <w:t>邮政编码：                               邮政编码：</w:t>
      </w:r>
    </w:p>
    <w:p w:rsidR="00EE23D0" w:rsidRPr="006D7904" w:rsidRDefault="0090304C">
      <w:pPr>
        <w:autoSpaceDE w:val="0"/>
        <w:autoSpaceDN w:val="0"/>
        <w:spacing w:line="560" w:lineRule="exact"/>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lang w:val="zh-CN"/>
        </w:rPr>
        <w:t xml:space="preserve">电话:                                    电话: </w:t>
      </w:r>
    </w:p>
    <w:p w:rsidR="00EE23D0" w:rsidRPr="006D7904" w:rsidRDefault="0090304C">
      <w:pPr>
        <w:autoSpaceDE w:val="0"/>
        <w:autoSpaceDN w:val="0"/>
        <w:spacing w:line="560" w:lineRule="exact"/>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lang w:val="zh-CN"/>
        </w:rPr>
        <w:t>传真:                                    传真:</w:t>
      </w:r>
    </w:p>
    <w:p w:rsidR="00EE23D0" w:rsidRPr="006D7904" w:rsidRDefault="0090304C">
      <w:pPr>
        <w:autoSpaceDE w:val="0"/>
        <w:autoSpaceDN w:val="0"/>
        <w:spacing w:line="560" w:lineRule="exac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lang w:val="zh-CN"/>
        </w:rPr>
        <w:t>电子邮箱：                               电子邮箱：</w:t>
      </w:r>
    </w:p>
    <w:p w:rsidR="00EE23D0" w:rsidRPr="006D7904" w:rsidRDefault="0090304C">
      <w:pPr>
        <w:autoSpaceDE w:val="0"/>
        <w:autoSpaceDN w:val="0"/>
        <w:spacing w:line="560" w:lineRule="exac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开户银行：                               开户银行： </w:t>
      </w:r>
    </w:p>
    <w:p w:rsidR="00EE23D0" w:rsidRPr="006D7904" w:rsidRDefault="0090304C">
      <w:pPr>
        <w:autoSpaceDE w:val="0"/>
        <w:autoSpaceDN w:val="0"/>
        <w:spacing w:line="560" w:lineRule="exac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开户名称：                               开户名称： </w:t>
      </w:r>
    </w:p>
    <w:p w:rsidR="00EE23D0" w:rsidRPr="006D7904" w:rsidRDefault="0090304C">
      <w:pPr>
        <w:autoSpaceDE w:val="0"/>
        <w:autoSpaceDN w:val="0"/>
        <w:spacing w:line="560" w:lineRule="exac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开户账号：</w:t>
      </w:r>
      <w:r w:rsidRPr="006D7904">
        <w:rPr>
          <w:rFonts w:asciiTheme="minorEastAsia" w:eastAsiaTheme="minorEastAsia" w:hAnsiTheme="minorEastAsia" w:cstheme="minorEastAsia" w:hint="eastAsia"/>
          <w:sz w:val="24"/>
          <w:lang w:val="zh-CN"/>
        </w:rPr>
        <w:t xml:space="preserve">                               </w:t>
      </w:r>
      <w:r w:rsidRPr="006D7904">
        <w:rPr>
          <w:rFonts w:asciiTheme="minorEastAsia" w:eastAsiaTheme="minorEastAsia" w:hAnsiTheme="minorEastAsia" w:cstheme="minorEastAsia" w:hint="eastAsia"/>
          <w:sz w:val="24"/>
        </w:rPr>
        <w:t>开户账号：</w:t>
      </w:r>
    </w:p>
    <w:p w:rsidR="00EE23D0" w:rsidRPr="006D7904" w:rsidRDefault="00EE23D0">
      <w:pPr>
        <w:widowControl/>
        <w:spacing w:line="560" w:lineRule="exact"/>
        <w:jc w:val="left"/>
        <w:rPr>
          <w:rFonts w:asciiTheme="minorEastAsia" w:eastAsiaTheme="minorEastAsia" w:hAnsiTheme="minorEastAsia" w:cstheme="minorEastAsia"/>
          <w:b/>
          <w:sz w:val="24"/>
        </w:rPr>
      </w:pPr>
      <w:bookmarkStart w:id="421" w:name="_Toc331685783"/>
    </w:p>
    <w:p w:rsidR="00EE23D0" w:rsidRPr="006D7904" w:rsidRDefault="0090304C">
      <w:pPr>
        <w:widowControl/>
        <w:adjustRightInd/>
        <w:jc w:val="left"/>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rPr>
        <w:br w:type="page"/>
      </w:r>
    </w:p>
    <w:p w:rsidR="00EE23D0" w:rsidRPr="006D7904" w:rsidRDefault="0090304C">
      <w:pPr>
        <w:pStyle w:val="1f2"/>
        <w:spacing w:line="560" w:lineRule="exact"/>
        <w:ind w:firstLine="482"/>
        <w:jc w:val="center"/>
        <w:rPr>
          <w:rFonts w:asciiTheme="minorEastAsia" w:eastAsiaTheme="minorEastAsia" w:hAnsiTheme="minorEastAsia" w:cstheme="minorEastAsia"/>
          <w:b/>
          <w:szCs w:val="24"/>
        </w:rPr>
      </w:pPr>
      <w:r w:rsidRPr="006D7904">
        <w:rPr>
          <w:rFonts w:asciiTheme="minorEastAsia" w:eastAsiaTheme="minorEastAsia" w:hAnsiTheme="minorEastAsia" w:cstheme="minorEastAsia" w:hint="eastAsia"/>
          <w:b/>
          <w:szCs w:val="24"/>
        </w:rPr>
        <w:lastRenderedPageBreak/>
        <w:t>第二部分 合同一般条款</w:t>
      </w:r>
      <w:bookmarkEnd w:id="421"/>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22" w:name="_Ref467378499"/>
      <w:bookmarkStart w:id="423" w:name="_Toc487900349"/>
      <w:bookmarkStart w:id="424" w:name="_Ref467379214"/>
      <w:bookmarkStart w:id="425" w:name="_Ref467379225"/>
      <w:bookmarkStart w:id="426" w:name="_Ref467379094"/>
      <w:bookmarkStart w:id="427" w:name="_Toc279701240"/>
      <w:bookmarkStart w:id="428" w:name="_Toc28763"/>
      <w:bookmarkStart w:id="429" w:name="_Ref467378463"/>
      <w:bookmarkStart w:id="430" w:name="_Ref467379205"/>
      <w:bookmarkStart w:id="431" w:name="_Ref467379195"/>
      <w:bookmarkStart w:id="432" w:name="_Toc19614"/>
      <w:bookmarkStart w:id="433" w:name="_Ref467378404"/>
      <w:bookmarkStart w:id="434" w:name="_Toc259093669"/>
      <w:bookmarkStart w:id="435" w:name="_Ref467379109"/>
      <w:bookmarkStart w:id="436" w:name="_Ref467379101"/>
      <w:bookmarkStart w:id="437" w:name="_Toc16917"/>
      <w:r w:rsidRPr="006D7904">
        <w:rPr>
          <w:rFonts w:asciiTheme="minorEastAsia" w:eastAsiaTheme="minorEastAsia" w:hAnsiTheme="minorEastAsia" w:cstheme="minorEastAsia" w:hint="eastAsia"/>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本合同中的下列词语应按以下内容进行解释：</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2.1.1 “合同”系指采购人和中标供应商签订的载明双方当事人所达成的协议，并包括所有的附件、附录和构成合同的其他文件。</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2.1.2 “合同价”系指根据合同约定，中标供应商在完全履行合同义务后，采购人应支付给中标供应商的价格。</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2.1.3 “服务”系指中标供应商根据合同约定应向采购人履行的除货物和工程以外的其他政府采购对象，包括采购人自身需要的服务和向社会公众提供的公共服务。</w:t>
      </w:r>
    </w:p>
    <w:p w:rsidR="00EE23D0" w:rsidRPr="006D7904" w:rsidRDefault="0090304C">
      <w:pPr>
        <w:spacing w:line="560" w:lineRule="exact"/>
        <w:ind w:firstLineChars="200" w:firstLine="480"/>
        <w:rPr>
          <w:rFonts w:asciiTheme="minorEastAsia" w:eastAsiaTheme="minorEastAsia" w:hAnsiTheme="minorEastAsia" w:cstheme="minorEastAsia"/>
          <w:sz w:val="24"/>
        </w:rPr>
      </w:pPr>
      <w:bookmarkStart w:id="438" w:name="_Ref467378840"/>
      <w:r w:rsidRPr="006D7904">
        <w:rPr>
          <w:rFonts w:asciiTheme="minorEastAsia" w:eastAsiaTheme="minorEastAsia" w:hAnsiTheme="minorEastAsia" w:cstheme="minorEastAsia" w:hint="eastAsia"/>
          <w:sz w:val="24"/>
        </w:rPr>
        <w:t>2.1.4 “甲方”系指与中标供应商签署合同的采购人</w:t>
      </w:r>
      <w:bookmarkEnd w:id="438"/>
      <w:r w:rsidRPr="006D7904">
        <w:rPr>
          <w:rFonts w:asciiTheme="minorEastAsia" w:eastAsiaTheme="minorEastAsia" w:hAnsiTheme="minorEastAsia" w:cstheme="minorEastAsia" w:hint="eastAsia"/>
          <w:sz w:val="24"/>
        </w:rPr>
        <w:t>；采购人委托采购代理机构代表其与乙方签订合同的，采购人的授权委托书作为合同附件。</w:t>
      </w:r>
    </w:p>
    <w:p w:rsidR="00EE23D0" w:rsidRPr="006D7904" w:rsidRDefault="0090304C">
      <w:pPr>
        <w:spacing w:line="560" w:lineRule="exact"/>
        <w:ind w:firstLineChars="200" w:firstLine="480"/>
        <w:rPr>
          <w:rFonts w:asciiTheme="minorEastAsia" w:eastAsiaTheme="minorEastAsia" w:hAnsiTheme="minorEastAsia" w:cstheme="minorEastAsia"/>
          <w:sz w:val="24"/>
        </w:rPr>
      </w:pPr>
      <w:bookmarkStart w:id="439" w:name="_Ref467379400"/>
      <w:r w:rsidRPr="006D7904">
        <w:rPr>
          <w:rFonts w:asciiTheme="minorEastAsia" w:eastAsiaTheme="minorEastAsia" w:hAnsiTheme="minorEastAsia" w:cstheme="minorEastAsia" w:hint="eastAsia"/>
          <w:sz w:val="24"/>
        </w:rPr>
        <w:t>2.1.5 “乙方”系指根据合同约定提供服务的中标供应商</w:t>
      </w:r>
      <w:bookmarkEnd w:id="439"/>
      <w:r w:rsidRPr="006D7904">
        <w:rPr>
          <w:rFonts w:asciiTheme="minorEastAsia" w:eastAsiaTheme="minorEastAsia" w:hAnsiTheme="minorEastAsia" w:cs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E23D0" w:rsidRPr="006D7904" w:rsidRDefault="0090304C">
      <w:pPr>
        <w:spacing w:line="560" w:lineRule="exact"/>
        <w:ind w:firstLineChars="200" w:firstLine="480"/>
        <w:rPr>
          <w:rFonts w:asciiTheme="minorEastAsia" w:eastAsiaTheme="minorEastAsia" w:hAnsiTheme="minorEastAsia" w:cstheme="minorEastAsia"/>
          <w:sz w:val="24"/>
        </w:rPr>
      </w:pPr>
      <w:bookmarkStart w:id="440" w:name="_Ref467379436"/>
      <w:r w:rsidRPr="006D7904">
        <w:rPr>
          <w:rFonts w:asciiTheme="minorEastAsia" w:eastAsiaTheme="minorEastAsia" w:hAnsiTheme="minorEastAsia" w:cstheme="minorEastAsia" w:hint="eastAsia"/>
          <w:sz w:val="24"/>
        </w:rPr>
        <w:t>2.1.6 “现场”系指合同约定提供服务的地点。</w:t>
      </w:r>
      <w:bookmarkEnd w:id="440"/>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41" w:name="_Toc259093670"/>
      <w:bookmarkStart w:id="442" w:name="_Toc13336"/>
      <w:bookmarkStart w:id="443" w:name="_Toc487900350"/>
      <w:bookmarkStart w:id="444" w:name="_Toc32504"/>
      <w:bookmarkStart w:id="445" w:name="_Toc279701241"/>
      <w:bookmarkStart w:id="446" w:name="_Toc27635"/>
      <w:r w:rsidRPr="006D7904">
        <w:rPr>
          <w:rFonts w:asciiTheme="minorEastAsia" w:eastAsiaTheme="minorEastAsia" w:hAnsiTheme="minorEastAsia" w:cstheme="minorEastAsia" w:hint="eastAsia"/>
          <w:b/>
          <w:sz w:val="24"/>
        </w:rPr>
        <w:t>2.2 技术规范</w:t>
      </w:r>
      <w:bookmarkEnd w:id="441"/>
      <w:bookmarkEnd w:id="442"/>
      <w:bookmarkEnd w:id="443"/>
      <w:bookmarkEnd w:id="444"/>
      <w:bookmarkEnd w:id="445"/>
      <w:bookmarkEnd w:id="446"/>
    </w:p>
    <w:p w:rsidR="00EE23D0" w:rsidRPr="006D7904" w:rsidRDefault="0090304C">
      <w:pPr>
        <w:spacing w:line="560" w:lineRule="exact"/>
        <w:ind w:firstLineChars="200" w:firstLine="480"/>
        <w:rPr>
          <w:rFonts w:asciiTheme="minorEastAsia" w:eastAsiaTheme="minorEastAsia" w:hAnsiTheme="minorEastAsia" w:cstheme="minorEastAsia"/>
          <w:sz w:val="24"/>
        </w:rPr>
      </w:pPr>
      <w:bookmarkStart w:id="447" w:name="_Toc259093671"/>
      <w:bookmarkStart w:id="448" w:name="_Toc279701242"/>
      <w:bookmarkStart w:id="449" w:name="_Toc27853"/>
      <w:bookmarkStart w:id="450" w:name="_Toc487900351"/>
      <w:bookmarkStart w:id="451" w:name="_Toc31634"/>
      <w:bookmarkStart w:id="452" w:name="_Toc9829"/>
      <w:r w:rsidRPr="006D7904">
        <w:rPr>
          <w:rFonts w:asciiTheme="minorEastAsia" w:eastAsiaTheme="minorEastAsia" w:hAnsiTheme="minorEastAsia" w:cstheme="minorEastAsia" w:hint="eastAsia"/>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2.3 知识产权</w:t>
      </w:r>
      <w:bookmarkEnd w:id="447"/>
      <w:bookmarkEnd w:id="448"/>
      <w:bookmarkEnd w:id="449"/>
      <w:bookmarkEnd w:id="450"/>
      <w:bookmarkEnd w:id="451"/>
      <w:bookmarkEnd w:id="452"/>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lastRenderedPageBreak/>
        <w:t>2.3.2具有知识产权的计算机软件等标的</w:t>
      </w:r>
      <w:proofErr w:type="gramStart"/>
      <w:r w:rsidRPr="006D7904">
        <w:rPr>
          <w:rFonts w:asciiTheme="minorEastAsia" w:eastAsiaTheme="minorEastAsia" w:hAnsiTheme="minorEastAsia" w:cstheme="minorEastAsia" w:hint="eastAsia"/>
          <w:sz w:val="24"/>
        </w:rPr>
        <w:t>的</w:t>
      </w:r>
      <w:proofErr w:type="gramEnd"/>
      <w:r w:rsidRPr="006D7904">
        <w:rPr>
          <w:rFonts w:asciiTheme="minorEastAsia" w:eastAsiaTheme="minorEastAsia" w:hAnsiTheme="minorEastAsia" w:cstheme="minorEastAsia" w:hint="eastAsia"/>
          <w:sz w:val="24"/>
        </w:rPr>
        <w:t>知识产权归属，详见</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53" w:name="_Toc279701245"/>
      <w:bookmarkStart w:id="454" w:name="_Ref467378541"/>
      <w:bookmarkStart w:id="455" w:name="_Ref467379542"/>
      <w:bookmarkStart w:id="456" w:name="_Toc259093674"/>
      <w:bookmarkStart w:id="457" w:name="_Toc487900354"/>
      <w:bookmarkStart w:id="458" w:name="_Ref467379536"/>
      <w:bookmarkStart w:id="459" w:name="_Ref467378591"/>
      <w:bookmarkStart w:id="460" w:name="_Ref467379527"/>
      <w:bookmarkStart w:id="461" w:name="_Toc30272"/>
      <w:bookmarkStart w:id="462" w:name="_Toc19074"/>
      <w:bookmarkStart w:id="463" w:name="_Toc26182"/>
      <w:r w:rsidRPr="006D7904">
        <w:rPr>
          <w:rFonts w:asciiTheme="minorEastAsia" w:eastAsiaTheme="minorEastAsia" w:hAnsiTheme="minorEastAsia" w:cstheme="minorEastAsia" w:hint="eastAsia"/>
          <w:b/>
          <w:sz w:val="24"/>
        </w:rPr>
        <w:t>2.</w:t>
      </w:r>
      <w:bookmarkEnd w:id="453"/>
      <w:bookmarkEnd w:id="454"/>
      <w:bookmarkEnd w:id="455"/>
      <w:bookmarkEnd w:id="456"/>
      <w:bookmarkEnd w:id="457"/>
      <w:bookmarkEnd w:id="458"/>
      <w:bookmarkEnd w:id="459"/>
      <w:bookmarkEnd w:id="460"/>
      <w:r w:rsidRPr="006D7904">
        <w:rPr>
          <w:rFonts w:asciiTheme="minorEastAsia" w:eastAsiaTheme="minorEastAsia" w:hAnsiTheme="minorEastAsia" w:cstheme="minorEastAsia" w:hint="eastAsia"/>
          <w:b/>
          <w:sz w:val="24"/>
        </w:rPr>
        <w:t>4 履约检查和问题反馈</w:t>
      </w:r>
      <w:bookmarkEnd w:id="461"/>
      <w:bookmarkEnd w:id="462"/>
      <w:bookmarkEnd w:id="463"/>
    </w:p>
    <w:p w:rsidR="00EE23D0" w:rsidRPr="006D7904" w:rsidRDefault="0090304C">
      <w:pPr>
        <w:spacing w:line="560" w:lineRule="exact"/>
        <w:ind w:firstLineChars="200" w:firstLine="480"/>
        <w:rPr>
          <w:rFonts w:asciiTheme="minorEastAsia" w:eastAsiaTheme="minorEastAsia" w:hAnsiTheme="minorEastAsia" w:cstheme="minorEastAsia"/>
          <w:sz w:val="24"/>
        </w:rPr>
      </w:pPr>
      <w:bookmarkStart w:id="464" w:name="_Ref467379657"/>
      <w:r w:rsidRPr="006D7904">
        <w:rPr>
          <w:rFonts w:asciiTheme="minorEastAsia" w:eastAsiaTheme="minorEastAsia" w:hAnsiTheme="minorEastAsia" w:cstheme="minorEastAsia" w:hint="eastAsia"/>
          <w:sz w:val="24"/>
        </w:rPr>
        <w:t>2.4.1</w:t>
      </w:r>
      <w:bookmarkStart w:id="465" w:name="_Toc186431854"/>
      <w:bookmarkStart w:id="466" w:name="_Toc487900357"/>
      <w:bookmarkStart w:id="467" w:name="_Toc279701247"/>
      <w:bookmarkStart w:id="468" w:name="_Ref467379793"/>
      <w:bookmarkStart w:id="469" w:name="_Toc259093676"/>
      <w:bookmarkStart w:id="470" w:name="_Ref467379807"/>
      <w:bookmarkEnd w:id="464"/>
      <w:r w:rsidRPr="006D7904">
        <w:rPr>
          <w:rFonts w:asciiTheme="minorEastAsia" w:eastAsiaTheme="minorEastAsia" w:hAnsiTheme="minorEastAsia" w:cstheme="minorEastAsia"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2.4.2 合同履行期间，甲方有权将履行过程中出现的问题反馈给乙方，双方当事人应以书面形式约定需要完善和改进的内容</w:t>
      </w:r>
      <w:bookmarkStart w:id="471" w:name="_Toc186431855"/>
      <w:bookmarkEnd w:id="465"/>
      <w:r w:rsidRPr="006D7904">
        <w:rPr>
          <w:rFonts w:asciiTheme="minorEastAsia" w:eastAsiaTheme="minorEastAsia" w:hAnsiTheme="minorEastAsia" w:cstheme="minorEastAsia" w:hint="eastAsia"/>
          <w:sz w:val="24"/>
        </w:rPr>
        <w:t>。</w:t>
      </w:r>
      <w:bookmarkEnd w:id="466"/>
      <w:bookmarkEnd w:id="467"/>
      <w:bookmarkEnd w:id="468"/>
      <w:bookmarkEnd w:id="469"/>
      <w:bookmarkEnd w:id="470"/>
      <w:bookmarkEnd w:id="471"/>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72" w:name="_Toc279701248"/>
      <w:bookmarkStart w:id="473" w:name="_Toc487900358"/>
      <w:bookmarkStart w:id="474" w:name="_Ref467379863"/>
      <w:bookmarkStart w:id="475" w:name="_Toc259093677"/>
      <w:bookmarkStart w:id="476" w:name="_Ref467379852"/>
      <w:bookmarkStart w:id="477" w:name="_Ref467379923"/>
      <w:bookmarkStart w:id="478" w:name="_Toc16110"/>
      <w:bookmarkStart w:id="479" w:name="_Toc774"/>
      <w:bookmarkStart w:id="480" w:name="_Toc3225"/>
      <w:r w:rsidRPr="006D7904">
        <w:rPr>
          <w:rFonts w:asciiTheme="minorEastAsia" w:eastAsiaTheme="minorEastAsia" w:hAnsiTheme="minorEastAsia" w:cstheme="minorEastAsia" w:hint="eastAsia"/>
          <w:b/>
          <w:sz w:val="24"/>
        </w:rPr>
        <w:t>2.5 技术资料</w:t>
      </w:r>
      <w:bookmarkEnd w:id="472"/>
      <w:bookmarkEnd w:id="473"/>
      <w:bookmarkEnd w:id="474"/>
      <w:bookmarkEnd w:id="475"/>
      <w:bookmarkEnd w:id="476"/>
      <w:bookmarkEnd w:id="477"/>
      <w:r w:rsidRPr="006D7904">
        <w:rPr>
          <w:rFonts w:asciiTheme="minorEastAsia" w:eastAsiaTheme="minorEastAsia" w:hAnsiTheme="minorEastAsia" w:cstheme="minorEastAsia" w:hint="eastAsia"/>
          <w:b/>
          <w:sz w:val="24"/>
        </w:rPr>
        <w:t>和保密义务</w:t>
      </w:r>
      <w:bookmarkEnd w:id="478"/>
      <w:bookmarkEnd w:id="479"/>
      <w:bookmarkEnd w:id="480"/>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2.5.1 乙方有权依据合同约定和项目需要，向甲方了解有关情况，调阅有关资料等，甲方应予积极配合；</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2.5.2 乙方有义务妥善保管和保护由甲方提供的前款信息和资料等；</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6D7904">
        <w:rPr>
          <w:rFonts w:asciiTheme="minorEastAsia" w:eastAsiaTheme="minorEastAsia" w:hAnsiTheme="minorEastAsia" w:cstheme="minorEastAsia" w:hint="eastAsia"/>
          <w:sz w:val="24"/>
        </w:rPr>
        <w:t>方接触</w:t>
      </w:r>
      <w:proofErr w:type="gramEnd"/>
      <w:r w:rsidRPr="006D7904">
        <w:rPr>
          <w:rFonts w:asciiTheme="minorEastAsia" w:eastAsiaTheme="minorEastAsia" w:hAnsiTheme="minorEastAsia" w:cstheme="minorEastAsia" w:hint="eastAsia"/>
          <w:sz w:val="24"/>
        </w:rPr>
        <w:t>到对方当事人的上述保密信息和资料。</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81" w:name="_Toc7860"/>
      <w:r w:rsidRPr="006D7904">
        <w:rPr>
          <w:rFonts w:asciiTheme="minorEastAsia" w:eastAsiaTheme="minorEastAsia" w:hAnsiTheme="minorEastAsia" w:cstheme="minorEastAsia" w:hint="eastAsia"/>
          <w:b/>
          <w:sz w:val="24"/>
        </w:rPr>
        <w:t>2.6 质量保证</w:t>
      </w:r>
      <w:bookmarkEnd w:id="481"/>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2.6.1 乙方应建立和完善履行合同的内部质量保证体系，并提供相关内部规章制度给甲方，以便甲方进行监督检查；</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2.6.2 乙方应保证履行合同的人员数量和素质、软件和硬件设备的配置、场地、环境和设施等满足全面履行合同的要求，并应接受甲方的监督检查。</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82" w:name="_Toc259093681"/>
      <w:bookmarkStart w:id="483" w:name="_Toc487900362"/>
      <w:bookmarkStart w:id="484" w:name="_Toc279701252"/>
      <w:bookmarkStart w:id="485" w:name="_Toc14055"/>
      <w:r w:rsidRPr="006D7904">
        <w:rPr>
          <w:rFonts w:asciiTheme="minorEastAsia" w:eastAsiaTheme="minorEastAsia" w:hAnsiTheme="minorEastAsia" w:cstheme="minorEastAsia" w:hint="eastAsia"/>
          <w:b/>
          <w:sz w:val="24"/>
        </w:rPr>
        <w:t>2.7 延迟</w:t>
      </w:r>
      <w:bookmarkEnd w:id="482"/>
      <w:bookmarkEnd w:id="483"/>
      <w:bookmarkEnd w:id="484"/>
      <w:bookmarkEnd w:id="485"/>
      <w:r w:rsidRPr="006D7904">
        <w:rPr>
          <w:rFonts w:asciiTheme="minorEastAsia" w:eastAsiaTheme="minorEastAsia" w:hAnsiTheme="minorEastAsia" w:cstheme="minorEastAsia" w:hint="eastAsia"/>
          <w:b/>
          <w:sz w:val="24"/>
        </w:rPr>
        <w:t>履行</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86" w:name="_Toc7502"/>
      <w:bookmarkStart w:id="487" w:name="_Toc259093683"/>
      <w:bookmarkStart w:id="488" w:name="_Toc279701254"/>
      <w:bookmarkStart w:id="489" w:name="_Ref467378121"/>
      <w:bookmarkStart w:id="490" w:name="_Toc487900364"/>
      <w:r w:rsidRPr="006D7904">
        <w:rPr>
          <w:rFonts w:asciiTheme="minorEastAsia" w:eastAsiaTheme="minorEastAsia" w:hAnsiTheme="minorEastAsia" w:cstheme="minorEastAsia" w:hint="eastAsia"/>
          <w:b/>
          <w:sz w:val="24"/>
        </w:rPr>
        <w:lastRenderedPageBreak/>
        <w:t>2.8 合同变更</w:t>
      </w:r>
      <w:bookmarkEnd w:id="486"/>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合同继续履行将损害国家利益和社会公共利益的，双方当事人应当以书面形式变更合同。有过错的一方应当承担赔偿责任，双方当事人都有过错的，各自承担相应的责任。</w:t>
      </w:r>
      <w:bookmarkStart w:id="491" w:name="_Toc259093688"/>
      <w:bookmarkStart w:id="492" w:name="_Toc279701259"/>
      <w:bookmarkStart w:id="493" w:name="_Toc487900369"/>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94" w:name="_Toc15237"/>
      <w:bookmarkStart w:id="495" w:name="_Toc22955"/>
      <w:bookmarkStart w:id="496" w:name="_Toc10366"/>
      <w:r w:rsidRPr="006D7904">
        <w:rPr>
          <w:rFonts w:asciiTheme="minorEastAsia" w:eastAsiaTheme="minorEastAsia" w:hAnsiTheme="minorEastAsia" w:cstheme="minorEastAsia" w:hint="eastAsia"/>
          <w:b/>
          <w:sz w:val="24"/>
        </w:rPr>
        <w:t>2.9 合同转让</w:t>
      </w:r>
      <w:bookmarkEnd w:id="491"/>
      <w:bookmarkEnd w:id="492"/>
      <w:bookmarkEnd w:id="493"/>
      <w:r w:rsidRPr="006D7904">
        <w:rPr>
          <w:rFonts w:asciiTheme="minorEastAsia" w:eastAsiaTheme="minorEastAsia" w:hAnsiTheme="minorEastAsia" w:cstheme="minorEastAsia" w:hint="eastAsia"/>
          <w:b/>
          <w:sz w:val="24"/>
        </w:rPr>
        <w:t>和分包</w:t>
      </w:r>
      <w:bookmarkEnd w:id="494"/>
      <w:bookmarkEnd w:id="495"/>
      <w:bookmarkEnd w:id="496"/>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2.9.2乙方采取分包方式履行合同的，甲方可直接向分包供应商支付款项。</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497" w:name="_Toc14066"/>
      <w:bookmarkStart w:id="498" w:name="_Toc16508"/>
      <w:bookmarkStart w:id="499" w:name="_Toc13566"/>
      <w:r w:rsidRPr="006D7904">
        <w:rPr>
          <w:rFonts w:asciiTheme="minorEastAsia" w:eastAsiaTheme="minorEastAsia" w:hAnsiTheme="minorEastAsia" w:cstheme="minorEastAsia" w:hint="eastAsia"/>
          <w:b/>
          <w:sz w:val="24"/>
        </w:rPr>
        <w:t>2.10不可抗力</w:t>
      </w:r>
      <w:bookmarkEnd w:id="497"/>
      <w:bookmarkEnd w:id="498"/>
      <w:bookmarkEnd w:id="499"/>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2.10.1如果任何一方遭遇法律规定的不可抗力，致使合同履行受阻时，履行合同的期限应予延长，延长的期限应相当于不可抗力所影响的时间；</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2.10.2 因不可抗力致使不能实现合同目的的，当事人可以解除合同；</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2.10.3 因不可抗力致使合同有变更必要的，双方当事人应在</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约定时间内以书面形式变更合同；</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2.10.4受不可抗力影响的一方在不可抗力发生后，应在</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约定时间内以书面形式通知对方当事人，并在</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约定时间内，将有关部门出具的证明文件送达对方当事人。</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500" w:name="_Toc689"/>
      <w:bookmarkStart w:id="501" w:name="_Toc30676"/>
      <w:bookmarkStart w:id="502" w:name="_Toc279701255"/>
      <w:bookmarkStart w:id="503" w:name="_Toc487900365"/>
      <w:bookmarkStart w:id="504" w:name="_Toc6969"/>
      <w:bookmarkStart w:id="505" w:name="_Toc259093684"/>
      <w:r w:rsidRPr="006D7904">
        <w:rPr>
          <w:rFonts w:asciiTheme="minorEastAsia" w:eastAsiaTheme="minorEastAsia" w:hAnsiTheme="minorEastAsia" w:cstheme="minorEastAsia" w:hint="eastAsia"/>
          <w:b/>
          <w:sz w:val="24"/>
        </w:rPr>
        <w:t>2.11 税费</w:t>
      </w:r>
      <w:bookmarkEnd w:id="500"/>
      <w:bookmarkEnd w:id="501"/>
      <w:bookmarkEnd w:id="502"/>
      <w:bookmarkEnd w:id="503"/>
      <w:bookmarkEnd w:id="504"/>
      <w:bookmarkEnd w:id="505"/>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与合同有关的一切税费，均按照中华人民共和国法律的相关规定。</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506" w:name="_Toc487900368"/>
      <w:bookmarkStart w:id="507" w:name="_Toc279701258"/>
      <w:bookmarkStart w:id="508" w:name="_Toc8298"/>
      <w:bookmarkStart w:id="509" w:name="_Toc16959"/>
      <w:bookmarkStart w:id="510" w:name="_Toc7102"/>
      <w:bookmarkStart w:id="511" w:name="_Toc259093687"/>
      <w:r w:rsidRPr="006D7904">
        <w:rPr>
          <w:rFonts w:asciiTheme="minorEastAsia" w:eastAsiaTheme="minorEastAsia" w:hAnsiTheme="minorEastAsia" w:cstheme="minorEastAsia" w:hint="eastAsia"/>
          <w:b/>
          <w:sz w:val="24"/>
        </w:rPr>
        <w:t>2.12乙方破产</w:t>
      </w:r>
      <w:bookmarkEnd w:id="506"/>
      <w:bookmarkEnd w:id="507"/>
      <w:bookmarkEnd w:id="508"/>
      <w:bookmarkEnd w:id="509"/>
      <w:bookmarkEnd w:id="510"/>
      <w:bookmarkEnd w:id="511"/>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512" w:name="_Toc6134"/>
      <w:bookmarkStart w:id="513" w:name="_Toc15387"/>
      <w:bookmarkStart w:id="514" w:name="_Toc29333"/>
      <w:r w:rsidRPr="006D7904">
        <w:rPr>
          <w:rFonts w:asciiTheme="minorEastAsia" w:eastAsiaTheme="minorEastAsia" w:hAnsiTheme="minorEastAsia" w:cstheme="minorEastAsia" w:hint="eastAsia"/>
          <w:b/>
          <w:sz w:val="24"/>
        </w:rPr>
        <w:lastRenderedPageBreak/>
        <w:t>2.13 合同中止、终止</w:t>
      </w:r>
      <w:bookmarkEnd w:id="512"/>
      <w:bookmarkEnd w:id="513"/>
      <w:bookmarkEnd w:id="514"/>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2.13.1 双方当事人不得擅自中止或者终止合同；</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2.13.2合同继续履行将损害国家利益和社会公共利益的，双方当事人应当中止或者终止合同。有过错的一方应当承担赔偿责任，双方当事人都有过错的，各自承担相应的责任。</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515" w:name="_Toc6596"/>
      <w:bookmarkStart w:id="516" w:name="_Toc1125"/>
      <w:bookmarkStart w:id="517" w:name="_Toc14563"/>
      <w:r w:rsidRPr="006D7904">
        <w:rPr>
          <w:rFonts w:asciiTheme="minorEastAsia" w:eastAsiaTheme="minorEastAsia" w:hAnsiTheme="minorEastAsia" w:cstheme="minorEastAsia" w:hint="eastAsia"/>
          <w:b/>
          <w:sz w:val="24"/>
        </w:rPr>
        <w:t>2.14检验和验收</w:t>
      </w:r>
      <w:bookmarkEnd w:id="487"/>
      <w:bookmarkEnd w:id="488"/>
      <w:bookmarkEnd w:id="489"/>
      <w:bookmarkEnd w:id="490"/>
      <w:bookmarkEnd w:id="515"/>
      <w:bookmarkEnd w:id="516"/>
      <w:bookmarkEnd w:id="517"/>
    </w:p>
    <w:p w:rsidR="00EE23D0" w:rsidRPr="006D7904" w:rsidRDefault="0090304C">
      <w:pPr>
        <w:tabs>
          <w:tab w:val="left" w:pos="360"/>
          <w:tab w:val="left" w:pos="540"/>
          <w:tab w:val="left" w:pos="1080"/>
        </w:tabs>
        <w:spacing w:line="560" w:lineRule="exact"/>
        <w:ind w:firstLineChars="200" w:firstLine="480"/>
        <w:rPr>
          <w:rFonts w:asciiTheme="minorEastAsia" w:eastAsiaTheme="minorEastAsia" w:hAnsiTheme="minorEastAsia" w:cstheme="minorEastAsia"/>
          <w:sz w:val="24"/>
        </w:rPr>
      </w:pPr>
      <w:bookmarkStart w:id="518" w:name="_Toc259093690"/>
      <w:bookmarkStart w:id="519" w:name="_Toc487900371"/>
      <w:bookmarkStart w:id="520" w:name="_Toc279701261"/>
      <w:bookmarkStart w:id="521" w:name="_Toc25182"/>
      <w:bookmarkStart w:id="522" w:name="_Toc11284"/>
      <w:bookmarkStart w:id="523" w:name="_Toc19604"/>
      <w:r w:rsidRPr="006D7904">
        <w:rPr>
          <w:rFonts w:asciiTheme="minorEastAsia" w:eastAsiaTheme="minorEastAsia" w:hAnsiTheme="minorEastAsia" w:cstheme="minorEastAsia" w:hint="eastAsia"/>
          <w:sz w:val="24"/>
        </w:rPr>
        <w:t>2.14.1 乙方按照</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的约定，定期提交服务报告，甲方按照</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的约定进行定期验收；</w:t>
      </w:r>
    </w:p>
    <w:p w:rsidR="00EE23D0" w:rsidRPr="006D7904" w:rsidRDefault="0090304C">
      <w:pPr>
        <w:tabs>
          <w:tab w:val="left" w:pos="360"/>
          <w:tab w:val="left" w:pos="540"/>
          <w:tab w:val="left" w:pos="1080"/>
        </w:tabs>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EE23D0" w:rsidRPr="006D7904" w:rsidRDefault="0090304C">
      <w:pPr>
        <w:tabs>
          <w:tab w:val="left" w:pos="360"/>
          <w:tab w:val="left" w:pos="540"/>
          <w:tab w:val="left" w:pos="1080"/>
        </w:tabs>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2.14.3 检验和验收标准、程序等具体内容以及前述</w:t>
      </w:r>
      <w:proofErr w:type="gramStart"/>
      <w:r w:rsidRPr="006D7904">
        <w:rPr>
          <w:rFonts w:asciiTheme="minorEastAsia" w:eastAsiaTheme="minorEastAsia" w:hAnsiTheme="minorEastAsia" w:cstheme="minorEastAsia" w:hint="eastAsia"/>
          <w:sz w:val="24"/>
        </w:rPr>
        <w:t>验收书</w:t>
      </w:r>
      <w:proofErr w:type="gramEnd"/>
      <w:r w:rsidRPr="006D7904">
        <w:rPr>
          <w:rFonts w:asciiTheme="minorEastAsia" w:eastAsiaTheme="minorEastAsia" w:hAnsiTheme="minorEastAsia" w:cstheme="minorEastAsia" w:hint="eastAsia"/>
          <w:sz w:val="24"/>
        </w:rPr>
        <w:t>的效力详见</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i/>
          <w:sz w:val="24"/>
        </w:rPr>
        <w:t>。</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2.15 通知</w:t>
      </w:r>
      <w:bookmarkEnd w:id="518"/>
      <w:bookmarkEnd w:id="519"/>
      <w:bookmarkEnd w:id="520"/>
      <w:r w:rsidRPr="006D7904">
        <w:rPr>
          <w:rFonts w:asciiTheme="minorEastAsia" w:eastAsiaTheme="minorEastAsia" w:hAnsiTheme="minorEastAsia" w:cstheme="minorEastAsia" w:hint="eastAsia"/>
          <w:b/>
          <w:sz w:val="24"/>
        </w:rPr>
        <w:t>和送达</w:t>
      </w:r>
      <w:bookmarkEnd w:id="521"/>
      <w:bookmarkEnd w:id="522"/>
      <w:bookmarkEnd w:id="523"/>
    </w:p>
    <w:p w:rsidR="00EE23D0" w:rsidRPr="006D7904" w:rsidRDefault="0090304C">
      <w:pPr>
        <w:spacing w:line="560" w:lineRule="exact"/>
        <w:ind w:firstLineChars="200" w:firstLine="480"/>
        <w:rPr>
          <w:rFonts w:asciiTheme="minorEastAsia" w:eastAsiaTheme="minorEastAsia" w:hAnsiTheme="minorEastAsia" w:cstheme="minorEastAsia"/>
          <w:sz w:val="24"/>
        </w:rPr>
      </w:pPr>
      <w:bookmarkStart w:id="524" w:name="_Toc3135"/>
      <w:bookmarkStart w:id="525" w:name="_Toc6698"/>
      <w:bookmarkStart w:id="526" w:name="_Toc279701262"/>
      <w:bookmarkStart w:id="527" w:name="_Toc487900372"/>
      <w:bookmarkStart w:id="528" w:name="_Toc259093691"/>
      <w:r w:rsidRPr="006D7904">
        <w:rPr>
          <w:rFonts w:asciiTheme="minorEastAsia" w:eastAsiaTheme="minorEastAsia" w:hAnsiTheme="minorEastAsia" w:cstheme="minorEastAsia" w:hint="eastAsia"/>
          <w:sz w:val="24"/>
        </w:rPr>
        <w:t xml:space="preserve">2.15.1任何一方因履行合同而以合同第一部分尾部所列明的传真或电子邮件 </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发出的所有通知、文件、材料，均视为已向对方当事人送达；任何一方变更上述送达方式或者地址的，应于</w:t>
      </w:r>
      <w:r w:rsidRPr="006D7904">
        <w:rPr>
          <w:rFonts w:asciiTheme="minorEastAsia" w:eastAsiaTheme="minorEastAsia" w:hAnsiTheme="minorEastAsia" w:cstheme="minorEastAsia" w:hint="eastAsia"/>
          <w:sz w:val="24"/>
          <w:u w:val="single"/>
        </w:rPr>
        <w:t>3</w:t>
      </w:r>
      <w:r w:rsidRPr="006D7904">
        <w:rPr>
          <w:rFonts w:asciiTheme="minorEastAsia" w:eastAsiaTheme="minorEastAsia" w:hAnsiTheme="minorEastAsia" w:cstheme="minorEastAsia" w:hint="eastAsia"/>
          <w:sz w:val="24"/>
        </w:rPr>
        <w:t>个工作日内书面通知对方当事人，在对方当事人收到有关变更通知之前，变更前的约定送达方式或者地址仍视为有效。</w:t>
      </w:r>
      <w:bookmarkEnd w:id="524"/>
      <w:bookmarkEnd w:id="525"/>
    </w:p>
    <w:p w:rsidR="00EE23D0" w:rsidRPr="006D7904" w:rsidRDefault="0090304C">
      <w:pPr>
        <w:spacing w:line="560" w:lineRule="exact"/>
        <w:ind w:firstLineChars="200" w:firstLine="480"/>
        <w:rPr>
          <w:rFonts w:asciiTheme="minorEastAsia" w:eastAsiaTheme="minorEastAsia" w:hAnsiTheme="minorEastAsia" w:cstheme="minorEastAsia"/>
          <w:sz w:val="24"/>
        </w:rPr>
      </w:pPr>
      <w:bookmarkStart w:id="529" w:name="_Toc23294"/>
      <w:bookmarkStart w:id="530" w:name="_Toc23128"/>
      <w:r w:rsidRPr="006D7904">
        <w:rPr>
          <w:rFonts w:asciiTheme="minorEastAsia" w:eastAsiaTheme="minorEastAsia" w:hAnsiTheme="minorEastAsia" w:cstheme="minorEastAsia" w:hint="eastAsia"/>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6"/>
      <w:bookmarkEnd w:id="527"/>
      <w:bookmarkEnd w:id="528"/>
      <w:bookmarkEnd w:id="529"/>
      <w:bookmarkEnd w:id="530"/>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531" w:name="_Toc18567"/>
      <w:bookmarkStart w:id="532" w:name="_Toc10330"/>
      <w:bookmarkStart w:id="533" w:name="_Toc259093692"/>
      <w:bookmarkStart w:id="534" w:name="_Toc487900373"/>
      <w:bookmarkStart w:id="535" w:name="_Toc279701263"/>
      <w:bookmarkStart w:id="536" w:name="_Toc12773"/>
      <w:r w:rsidRPr="006D7904">
        <w:rPr>
          <w:rFonts w:asciiTheme="minorEastAsia" w:eastAsiaTheme="minorEastAsia" w:hAnsiTheme="minorEastAsia" w:cstheme="minorEastAsia" w:hint="eastAsia"/>
          <w:b/>
          <w:sz w:val="24"/>
        </w:rPr>
        <w:t>2.16 合同使用的文字和适用的法律</w:t>
      </w:r>
      <w:bookmarkEnd w:id="531"/>
      <w:bookmarkEnd w:id="532"/>
      <w:bookmarkEnd w:id="533"/>
      <w:bookmarkEnd w:id="534"/>
      <w:bookmarkEnd w:id="535"/>
      <w:bookmarkEnd w:id="536"/>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2.16.1 合同使用汉语书就、变更和解释；</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2.16.2 合同适用中华人民共和国法律。</w:t>
      </w:r>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537" w:name="_Toc3148"/>
      <w:bookmarkStart w:id="538" w:name="_Toc16673"/>
      <w:bookmarkStart w:id="539" w:name="_Toc279701264"/>
      <w:bookmarkStart w:id="540" w:name="_Toc259093693"/>
      <w:bookmarkStart w:id="541" w:name="_Toc12004"/>
      <w:bookmarkStart w:id="542" w:name="_Toc487900374"/>
      <w:r w:rsidRPr="006D7904">
        <w:rPr>
          <w:rFonts w:asciiTheme="minorEastAsia" w:eastAsiaTheme="minorEastAsia" w:hAnsiTheme="minorEastAsia" w:cstheme="minorEastAsia" w:hint="eastAsia"/>
          <w:b/>
          <w:sz w:val="24"/>
        </w:rPr>
        <w:lastRenderedPageBreak/>
        <w:t>2.17 履约保证金</w:t>
      </w:r>
      <w:bookmarkEnd w:id="537"/>
      <w:bookmarkEnd w:id="538"/>
      <w:bookmarkEnd w:id="539"/>
      <w:bookmarkEnd w:id="540"/>
      <w:bookmarkEnd w:id="541"/>
    </w:p>
    <w:p w:rsidR="00EE23D0" w:rsidRPr="00D9104D" w:rsidRDefault="0090304C" w:rsidP="00D9104D">
      <w:pPr>
        <w:spacing w:line="560" w:lineRule="exact"/>
        <w:ind w:firstLineChars="200" w:firstLine="480"/>
        <w:rPr>
          <w:rFonts w:asciiTheme="minorEastAsia" w:eastAsiaTheme="minorEastAsia" w:hAnsiTheme="minorEastAsia" w:cstheme="minorEastAsia"/>
          <w:sz w:val="24"/>
        </w:rPr>
      </w:pPr>
      <w:r w:rsidRPr="00D9104D">
        <w:rPr>
          <w:rFonts w:asciiTheme="minorEastAsia" w:eastAsiaTheme="minorEastAsia" w:hAnsiTheme="minorEastAsia" w:cstheme="minorEastAsia" w:hint="eastAsia"/>
          <w:sz w:val="24"/>
        </w:rPr>
        <w:t xml:space="preserve">2.17.1 </w:t>
      </w:r>
      <w:r w:rsidR="00D9104D" w:rsidRPr="00D9104D">
        <w:rPr>
          <w:rFonts w:asciiTheme="minorEastAsia" w:eastAsiaTheme="minorEastAsia" w:hAnsiTheme="minorEastAsia" w:cstheme="minorEastAsia" w:hint="eastAsia"/>
          <w:sz w:val="24"/>
        </w:rPr>
        <w:t xml:space="preserve"> 采购文件要求乙方提交履约保证金的，乙方应按合同专用条款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2.17.2  甲方在项目验收结束后及时退还履约保证金。甲方在项目通过验收之日起 5 </w:t>
      </w:r>
      <w:proofErr w:type="gramStart"/>
      <w:r w:rsidRPr="006D7904">
        <w:rPr>
          <w:rFonts w:asciiTheme="minorEastAsia" w:eastAsiaTheme="minorEastAsia" w:hAnsiTheme="minorEastAsia" w:cstheme="minorEastAsia" w:hint="eastAsia"/>
          <w:sz w:val="24"/>
        </w:rPr>
        <w:t>个</w:t>
      </w:r>
      <w:proofErr w:type="gramEnd"/>
      <w:r w:rsidRPr="006D7904">
        <w:rPr>
          <w:rFonts w:asciiTheme="minorEastAsia" w:eastAsiaTheme="minorEastAsia" w:hAnsiTheme="minorEastAsia" w:cstheme="minorEastAsia" w:hint="eastAsia"/>
          <w:sz w:val="24"/>
        </w:rPr>
        <w:t>工作日内，按合同专用条款约定的方式将履约保证金退还乙方，逾期退还的，乙方可要求甲方支付违约金，违约金按每迟延退还一日的应退还而未退还金额的</w:t>
      </w:r>
      <w:r w:rsidRPr="006D7904">
        <w:rPr>
          <w:rFonts w:ascii="宋体" w:hAnsi="宋体"/>
          <w:sz w:val="24"/>
          <w:u w:val="single"/>
        </w:rPr>
        <w:t xml:space="preserve">  0.05 </w:t>
      </w:r>
      <w:r w:rsidRPr="006D7904">
        <w:rPr>
          <w:rFonts w:asciiTheme="minorEastAsia" w:eastAsiaTheme="minorEastAsia" w:hAnsiTheme="minorEastAsia" w:cstheme="minorEastAsia" w:hint="eastAsia"/>
          <w:sz w:val="24"/>
        </w:rPr>
        <w:t xml:space="preserve"> %计算，最高限额为本合同履约保证金的</w:t>
      </w:r>
      <w:r w:rsidRPr="006D7904">
        <w:rPr>
          <w:rFonts w:ascii="宋体" w:hAnsi="宋体"/>
          <w:sz w:val="24"/>
          <w:u w:val="single"/>
        </w:rPr>
        <w:t xml:space="preserve">  20  </w:t>
      </w:r>
      <w:r w:rsidRPr="006D7904">
        <w:rPr>
          <w:rFonts w:asciiTheme="minorEastAsia" w:eastAsiaTheme="minorEastAsia" w:hAnsiTheme="minorEastAsia" w:cstheme="minorEastAsia" w:hint="eastAsia"/>
          <w:sz w:val="24"/>
        </w:rPr>
        <w:t xml:space="preserve"> %； </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2.17.4 </w:t>
      </w:r>
      <w:r w:rsidR="00D9104D" w:rsidRPr="00D9104D">
        <w:rPr>
          <w:rFonts w:asciiTheme="minorEastAsia" w:eastAsiaTheme="minorEastAsia" w:hAnsiTheme="minorEastAsia" w:cstheme="minorEastAsia" w:hint="eastAsia"/>
          <w:sz w:val="24"/>
        </w:rPr>
        <w:t>甲方根据杭州市政府采购网公布的供应商履约评价情况减免履约保证金。乙方履约验收评价总分为100分的，甲方免收履约保证金。</w:t>
      </w:r>
    </w:p>
    <w:p w:rsidR="00EE23D0" w:rsidRPr="006D7904" w:rsidRDefault="0090304C">
      <w:pPr>
        <w:spacing w:line="560" w:lineRule="exact"/>
        <w:ind w:firstLineChars="200"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sz w:val="24"/>
        </w:rPr>
        <w:t>2.17.5甲方在乙方履行</w:t>
      </w:r>
      <w:proofErr w:type="gramStart"/>
      <w:r w:rsidRPr="006D7904">
        <w:rPr>
          <w:rFonts w:asciiTheme="minorEastAsia" w:eastAsiaTheme="minorEastAsia" w:hAnsiTheme="minorEastAsia" w:cstheme="minorEastAsia" w:hint="eastAsia"/>
          <w:sz w:val="24"/>
        </w:rPr>
        <w:t>完合同</w:t>
      </w:r>
      <w:proofErr w:type="gramEnd"/>
      <w:r w:rsidRPr="006D7904">
        <w:rPr>
          <w:rFonts w:asciiTheme="minorEastAsia" w:eastAsiaTheme="minorEastAsia" w:hAnsiTheme="minorEastAsia" w:cstheme="minorEastAsia" w:hint="eastAsia"/>
          <w:sz w:val="24"/>
        </w:rPr>
        <w:t>约定义务事项后及时退还，延迟退还的，应当按照合同约定和法律规定承担相应的赔偿责任。</w:t>
      </w:r>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2.18对于因甲方原因导致变更、中止或者终止政府采购合同的，甲方应当依照合同约定对供应商受到的损失予以赔偿或者补偿。</w:t>
      </w:r>
      <w:bookmarkEnd w:id="542"/>
    </w:p>
    <w:p w:rsidR="00EE23D0" w:rsidRPr="006D7904" w:rsidRDefault="0090304C">
      <w:pPr>
        <w:spacing w:line="560" w:lineRule="exact"/>
        <w:ind w:firstLineChars="200" w:firstLine="482"/>
        <w:outlineLvl w:val="0"/>
        <w:rPr>
          <w:rFonts w:asciiTheme="minorEastAsia" w:eastAsiaTheme="minorEastAsia" w:hAnsiTheme="minorEastAsia" w:cstheme="minorEastAsia"/>
          <w:b/>
          <w:sz w:val="24"/>
        </w:rPr>
      </w:pPr>
      <w:bookmarkStart w:id="543" w:name="_Toc14001"/>
      <w:bookmarkStart w:id="544" w:name="_Toc19890"/>
      <w:bookmarkStart w:id="545" w:name="_Toc6885"/>
      <w:r w:rsidRPr="006D7904">
        <w:rPr>
          <w:rFonts w:asciiTheme="minorEastAsia" w:eastAsiaTheme="minorEastAsia" w:hAnsiTheme="minorEastAsia" w:cstheme="minorEastAsia" w:hint="eastAsia"/>
          <w:b/>
          <w:sz w:val="24"/>
        </w:rPr>
        <w:t>2.19合同份数</w:t>
      </w:r>
      <w:bookmarkEnd w:id="543"/>
      <w:bookmarkEnd w:id="544"/>
      <w:bookmarkEnd w:id="545"/>
    </w:p>
    <w:p w:rsidR="00EE23D0" w:rsidRPr="006D7904" w:rsidRDefault="0090304C">
      <w:pPr>
        <w:spacing w:line="560" w:lineRule="exact"/>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合同份数按</w:t>
      </w:r>
      <w:r w:rsidRPr="006D7904">
        <w:rPr>
          <w:rFonts w:asciiTheme="minorEastAsia" w:eastAsiaTheme="minorEastAsia" w:hAnsiTheme="minorEastAsia" w:cstheme="minorEastAsia" w:hint="eastAsia"/>
          <w:b/>
          <w:i/>
          <w:sz w:val="24"/>
          <w:u w:val="single"/>
        </w:rPr>
        <w:t>合同专用条款</w:t>
      </w:r>
      <w:r w:rsidRPr="006D7904">
        <w:rPr>
          <w:rFonts w:asciiTheme="minorEastAsia" w:eastAsiaTheme="minorEastAsia" w:hAnsiTheme="minorEastAsia" w:cstheme="minorEastAsia" w:hint="eastAsia"/>
          <w:sz w:val="24"/>
        </w:rPr>
        <w:t>规定，每份均具有同等法律效力。</w:t>
      </w:r>
    </w:p>
    <w:p w:rsidR="00EE23D0" w:rsidRPr="006D7904" w:rsidRDefault="0090304C">
      <w:pPr>
        <w:pStyle w:val="1f2"/>
        <w:spacing w:line="560" w:lineRule="exact"/>
        <w:jc w:val="center"/>
        <w:rPr>
          <w:rFonts w:asciiTheme="minorEastAsia" w:eastAsiaTheme="minorEastAsia" w:hAnsiTheme="minorEastAsia" w:cstheme="minorEastAsia"/>
          <w:b/>
          <w:szCs w:val="24"/>
        </w:rPr>
      </w:pPr>
      <w:r w:rsidRPr="006D7904">
        <w:rPr>
          <w:rFonts w:asciiTheme="minorEastAsia" w:eastAsiaTheme="minorEastAsia" w:hAnsiTheme="minorEastAsia" w:cstheme="minorEastAsia" w:hint="eastAsia"/>
          <w:kern w:val="0"/>
          <w:szCs w:val="24"/>
        </w:rPr>
        <w:br w:type="page"/>
      </w:r>
      <w:bookmarkStart w:id="546" w:name="_Toc331685784"/>
      <w:r w:rsidRPr="006D7904">
        <w:rPr>
          <w:rFonts w:asciiTheme="minorEastAsia" w:eastAsiaTheme="minorEastAsia" w:hAnsiTheme="minorEastAsia" w:cstheme="minorEastAsia" w:hint="eastAsia"/>
          <w:b/>
          <w:szCs w:val="24"/>
        </w:rPr>
        <w:lastRenderedPageBreak/>
        <w:t xml:space="preserve"> </w:t>
      </w:r>
      <w:bookmarkEnd w:id="546"/>
      <w:r w:rsidRPr="006D7904">
        <w:rPr>
          <w:rFonts w:asciiTheme="minorEastAsia" w:eastAsiaTheme="minorEastAsia" w:hAnsiTheme="minorEastAsia" w:cstheme="minorEastAsia" w:hint="eastAsia"/>
          <w:b/>
          <w:szCs w:val="24"/>
        </w:rPr>
        <w:t>第三部分  合同专用条款</w:t>
      </w:r>
    </w:p>
    <w:p w:rsidR="00EE23D0" w:rsidRPr="006D7904" w:rsidRDefault="0090304C">
      <w:pPr>
        <w:spacing w:line="560" w:lineRule="exact"/>
        <w:ind w:leftChars="-200" w:left="-420" w:rightChars="-200" w:righ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Ind w:w="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8"/>
        <w:gridCol w:w="8278"/>
      </w:tblGrid>
      <w:tr w:rsidR="00EE23D0" w:rsidRPr="006D7904">
        <w:trPr>
          <w:trHeight w:val="391"/>
        </w:trPr>
        <w:tc>
          <w:tcPr>
            <w:tcW w:w="848" w:type="dxa"/>
            <w:tcBorders>
              <w:left w:val="single" w:sz="4" w:space="0" w:color="auto"/>
            </w:tcBorders>
            <w:vAlign w:val="center"/>
          </w:tcPr>
          <w:p w:rsidR="00EE23D0" w:rsidRPr="006D7904" w:rsidRDefault="0090304C">
            <w:pPr>
              <w:spacing w:line="360" w:lineRule="auto"/>
              <w:jc w:val="center"/>
              <w:rPr>
                <w:rFonts w:asciiTheme="minorEastAsia" w:eastAsiaTheme="minorEastAsia" w:hAnsiTheme="minorEastAsia"/>
                <w:b/>
                <w:sz w:val="24"/>
              </w:rPr>
            </w:pPr>
            <w:r w:rsidRPr="006D7904">
              <w:rPr>
                <w:rFonts w:asciiTheme="minorEastAsia" w:eastAsiaTheme="minorEastAsia" w:hAnsiTheme="minorEastAsia" w:hint="eastAsia"/>
                <w:b/>
                <w:sz w:val="24"/>
              </w:rPr>
              <w:t>条款号</w:t>
            </w:r>
          </w:p>
        </w:tc>
        <w:tc>
          <w:tcPr>
            <w:tcW w:w="8278" w:type="dxa"/>
            <w:vAlign w:val="center"/>
          </w:tcPr>
          <w:p w:rsidR="00EE23D0" w:rsidRPr="006D7904" w:rsidRDefault="0090304C">
            <w:pPr>
              <w:spacing w:line="360" w:lineRule="auto"/>
              <w:jc w:val="center"/>
              <w:rPr>
                <w:rFonts w:asciiTheme="minorEastAsia" w:eastAsiaTheme="minorEastAsia" w:hAnsiTheme="minorEastAsia"/>
                <w:b/>
                <w:sz w:val="24"/>
              </w:rPr>
            </w:pPr>
            <w:r w:rsidRPr="006D7904">
              <w:rPr>
                <w:rFonts w:asciiTheme="minorEastAsia" w:eastAsiaTheme="minorEastAsia" w:hAnsiTheme="minorEastAsia" w:hint="eastAsia"/>
                <w:b/>
                <w:sz w:val="24"/>
              </w:rPr>
              <w:t>约定内容</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1.4.4</w:t>
            </w:r>
          </w:p>
        </w:tc>
        <w:tc>
          <w:tcPr>
            <w:tcW w:w="8278" w:type="dxa"/>
            <w:vAlign w:val="center"/>
          </w:tcPr>
          <w:p w:rsidR="00EE23D0" w:rsidRPr="006D7904" w:rsidRDefault="00EE23D0">
            <w:pPr>
              <w:spacing w:line="360" w:lineRule="auto"/>
              <w:rPr>
                <w:rFonts w:asciiTheme="minorEastAsia" w:eastAsiaTheme="minorEastAsia" w:hAnsiTheme="minorEastAsia"/>
                <w:sz w:val="24"/>
              </w:rPr>
            </w:pP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本次项目预算金额总价为大写人民币</w:t>
            </w:r>
            <w:r w:rsidRPr="006D7904">
              <w:rPr>
                <w:rFonts w:asciiTheme="minorEastAsia" w:eastAsiaTheme="minorEastAsia" w:hAnsiTheme="minorEastAsia" w:hint="eastAsia"/>
                <w:sz w:val="24"/>
                <w:u w:val="single"/>
              </w:rPr>
              <w:t xml:space="preserve">            </w:t>
            </w:r>
            <w:r w:rsidRPr="006D7904">
              <w:rPr>
                <w:rFonts w:asciiTheme="minorEastAsia" w:eastAsiaTheme="minorEastAsia" w:hAnsiTheme="minorEastAsia" w:hint="eastAsia"/>
                <w:sz w:val="24"/>
              </w:rPr>
              <w:t>元整（￥</w:t>
            </w:r>
            <w:r w:rsidRPr="006D7904">
              <w:rPr>
                <w:rFonts w:asciiTheme="minorEastAsia" w:eastAsiaTheme="minorEastAsia" w:hAnsiTheme="minorEastAsia" w:hint="eastAsia"/>
                <w:sz w:val="24"/>
                <w:u w:val="single"/>
              </w:rPr>
              <w:t xml:space="preserve">            </w:t>
            </w:r>
            <w:r w:rsidRPr="006D7904">
              <w:rPr>
                <w:rFonts w:asciiTheme="minorEastAsia" w:eastAsiaTheme="minorEastAsia" w:hAnsiTheme="minorEastAsia" w:hint="eastAsia"/>
                <w:sz w:val="24"/>
              </w:rPr>
              <w:t>元），采用分期付款方式，具体如下：</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第一期付款：自合同签订后，甲方收到乙方提供的发票后五个工作日内支付项目预算金额的40%，计人民币</w:t>
            </w:r>
            <w:r w:rsidRPr="006D7904">
              <w:rPr>
                <w:rFonts w:asciiTheme="minorEastAsia" w:eastAsiaTheme="minorEastAsia" w:hAnsiTheme="minorEastAsia" w:hint="eastAsia"/>
                <w:sz w:val="24"/>
                <w:u w:val="single"/>
              </w:rPr>
              <w:t xml:space="preserve">       </w:t>
            </w:r>
            <w:r w:rsidRPr="006D7904">
              <w:rPr>
                <w:rFonts w:asciiTheme="minorEastAsia" w:eastAsiaTheme="minorEastAsia" w:hAnsiTheme="minorEastAsia" w:hint="eastAsia"/>
                <w:sz w:val="24"/>
              </w:rPr>
              <w:t>元整（￥</w:t>
            </w:r>
            <w:r w:rsidRPr="006D7904">
              <w:rPr>
                <w:rFonts w:asciiTheme="minorEastAsia" w:eastAsiaTheme="minorEastAsia" w:hAnsiTheme="minorEastAsia" w:hint="eastAsia"/>
                <w:sz w:val="24"/>
                <w:u w:val="single"/>
              </w:rPr>
              <w:t xml:space="preserve">    </w:t>
            </w:r>
            <w:r w:rsidRPr="006D7904">
              <w:rPr>
                <w:rFonts w:asciiTheme="minorEastAsia" w:eastAsiaTheme="minorEastAsia" w:hAnsiTheme="minorEastAsia" w:hint="eastAsia"/>
                <w:sz w:val="24"/>
              </w:rPr>
              <w:t>元）。</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第二期付款：完成项目阶段性验收后，甲方收到乙方提供的发票后五个工作日内支付项目预算金额的30%，计人民币</w:t>
            </w:r>
            <w:r w:rsidRPr="006D7904">
              <w:rPr>
                <w:rFonts w:asciiTheme="minorEastAsia" w:eastAsiaTheme="minorEastAsia" w:hAnsiTheme="minorEastAsia" w:hint="eastAsia"/>
                <w:sz w:val="24"/>
                <w:u w:val="single"/>
              </w:rPr>
              <w:t xml:space="preserve">       </w:t>
            </w:r>
            <w:r w:rsidRPr="006D7904">
              <w:rPr>
                <w:rFonts w:asciiTheme="minorEastAsia" w:eastAsiaTheme="minorEastAsia" w:hAnsiTheme="minorEastAsia" w:hint="eastAsia"/>
                <w:sz w:val="24"/>
              </w:rPr>
              <w:t>元整（￥</w:t>
            </w:r>
            <w:r w:rsidRPr="006D7904">
              <w:rPr>
                <w:rFonts w:asciiTheme="minorEastAsia" w:eastAsiaTheme="minorEastAsia" w:hAnsiTheme="minorEastAsia" w:hint="eastAsia"/>
                <w:sz w:val="24"/>
                <w:u w:val="single"/>
              </w:rPr>
              <w:t xml:space="preserve">    </w:t>
            </w:r>
            <w:r w:rsidRPr="006D7904">
              <w:rPr>
                <w:rFonts w:asciiTheme="minorEastAsia" w:eastAsiaTheme="minorEastAsia" w:hAnsiTheme="minorEastAsia" w:hint="eastAsia"/>
                <w:sz w:val="24"/>
              </w:rPr>
              <w:t>元）。</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第三期付款：甲方于项目服务期满后终验，经验收合格后，确认项目实际进度以及实际产生费用。</w:t>
            </w:r>
            <w:proofErr w:type="gramStart"/>
            <w:r w:rsidRPr="006D7904">
              <w:rPr>
                <w:rFonts w:asciiTheme="minorEastAsia" w:eastAsiaTheme="minorEastAsia" w:hAnsiTheme="minorEastAsia" w:hint="eastAsia"/>
                <w:sz w:val="24"/>
              </w:rPr>
              <w:t>若项目</w:t>
            </w:r>
            <w:proofErr w:type="gramEnd"/>
            <w:r w:rsidRPr="006D7904">
              <w:rPr>
                <w:rFonts w:asciiTheme="minorEastAsia" w:eastAsiaTheme="minorEastAsia" w:hAnsiTheme="minorEastAsia" w:hint="eastAsia"/>
                <w:sz w:val="24"/>
              </w:rPr>
              <w:t>实际产生费用低于项目预算的，按照项目实际产生费用结算；</w:t>
            </w:r>
            <w:proofErr w:type="gramStart"/>
            <w:r w:rsidRPr="006D7904">
              <w:rPr>
                <w:rFonts w:asciiTheme="minorEastAsia" w:eastAsiaTheme="minorEastAsia" w:hAnsiTheme="minorEastAsia" w:hint="eastAsia"/>
                <w:sz w:val="24"/>
              </w:rPr>
              <w:t>若项目</w:t>
            </w:r>
            <w:proofErr w:type="gramEnd"/>
            <w:r w:rsidRPr="006D7904">
              <w:rPr>
                <w:rFonts w:asciiTheme="minorEastAsia" w:eastAsiaTheme="minorEastAsia" w:hAnsiTheme="minorEastAsia" w:hint="eastAsia"/>
                <w:sz w:val="24"/>
              </w:rPr>
              <w:t>实际产生费用超出项目预算的，按项目预算结算。</w:t>
            </w:r>
          </w:p>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甲方无故逾期支付服务费用的，按照每逾期一日支付本期应支付服务费额度的</w:t>
            </w:r>
            <w:r w:rsidRPr="006D7904">
              <w:rPr>
                <w:rFonts w:asciiTheme="minorEastAsia" w:eastAsiaTheme="minorEastAsia" w:hAnsiTheme="minorEastAsia"/>
                <w:sz w:val="24"/>
              </w:rPr>
              <w:t>5‰</w:t>
            </w:r>
            <w:r w:rsidRPr="006D7904">
              <w:rPr>
                <w:rFonts w:asciiTheme="minorEastAsia" w:eastAsiaTheme="minorEastAsia" w:hAnsiTheme="minorEastAsia" w:hint="eastAsia"/>
                <w:sz w:val="24"/>
              </w:rPr>
              <w:t>承担违约责任。</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1.5.1 </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自合同签订之日起至2023年6月30日。特别说明：2022年1月1日至合同签订之日前的空档</w:t>
            </w:r>
            <w:proofErr w:type="gramStart"/>
            <w:r w:rsidRPr="006D7904">
              <w:rPr>
                <w:rFonts w:asciiTheme="minorEastAsia" w:eastAsiaTheme="minorEastAsia" w:hAnsiTheme="minorEastAsia" w:hint="eastAsia"/>
                <w:sz w:val="24"/>
              </w:rPr>
              <w:t>期云服务</w:t>
            </w:r>
            <w:proofErr w:type="gramEnd"/>
            <w:r w:rsidRPr="006D7904">
              <w:rPr>
                <w:rFonts w:asciiTheme="minorEastAsia" w:eastAsiaTheme="minorEastAsia" w:hAnsiTheme="minorEastAsia" w:hint="eastAsia"/>
                <w:sz w:val="24"/>
              </w:rPr>
              <w:t>由原供应商承担，费用由乙方按本次中标价单日金额乘以实际服务天数，与原供应商结算。</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1.5.2</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甲方指定地点；</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 xml:space="preserve">1.5.3 </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1.6.7</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1.7</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1.7.1</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1.7.1</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杭州</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1.7.2</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2.3.2</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归甲方所有</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2.</w:t>
            </w:r>
            <w:r w:rsidRPr="006D7904">
              <w:rPr>
                <w:rFonts w:asciiTheme="minorEastAsia" w:eastAsiaTheme="minorEastAsia" w:hAnsiTheme="minorEastAsia" w:hint="eastAsia"/>
                <w:sz w:val="24"/>
              </w:rPr>
              <w:t>10</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3</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 xml:space="preserve">因不可抗力致使合同有变更必要的，双方当事人应在 </w:t>
            </w:r>
            <w:r w:rsidRPr="006D7904">
              <w:rPr>
                <w:rFonts w:asciiTheme="minorEastAsia" w:eastAsiaTheme="minorEastAsia" w:hAnsiTheme="minorEastAsia" w:hint="eastAsia"/>
                <w:sz w:val="24"/>
                <w:u w:val="single"/>
              </w:rPr>
              <w:t xml:space="preserve"> 15</w:t>
            </w:r>
            <w:r w:rsidRPr="006D7904">
              <w:rPr>
                <w:rFonts w:asciiTheme="minorEastAsia" w:eastAsiaTheme="minorEastAsia" w:hAnsiTheme="minorEastAsia" w:hint="eastAsia"/>
                <w:sz w:val="24"/>
              </w:rPr>
              <w:t>日  内以书面形式变</w:t>
            </w:r>
            <w:r w:rsidRPr="006D7904">
              <w:rPr>
                <w:rFonts w:asciiTheme="minorEastAsia" w:eastAsiaTheme="minorEastAsia" w:hAnsiTheme="minorEastAsia" w:hint="eastAsia"/>
                <w:sz w:val="24"/>
              </w:rPr>
              <w:lastRenderedPageBreak/>
              <w:t>更合同；</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lastRenderedPageBreak/>
              <w:t>2.10.4</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受不可抗力影响的一方在不可抗力发生后，应在</w:t>
            </w:r>
            <w:r w:rsidRPr="006D7904">
              <w:rPr>
                <w:rFonts w:asciiTheme="minorEastAsia" w:eastAsiaTheme="minorEastAsia" w:hAnsiTheme="minorEastAsia" w:hint="eastAsia"/>
                <w:sz w:val="24"/>
              </w:rPr>
              <w:t xml:space="preserve">  </w:t>
            </w:r>
            <w:r w:rsidRPr="006D7904">
              <w:rPr>
                <w:rFonts w:asciiTheme="minorEastAsia" w:eastAsiaTheme="minorEastAsia" w:hAnsiTheme="minorEastAsia" w:hint="eastAsia"/>
                <w:sz w:val="24"/>
                <w:u w:val="single"/>
              </w:rPr>
              <w:t>15</w:t>
            </w:r>
            <w:r w:rsidRPr="006D7904">
              <w:rPr>
                <w:rFonts w:asciiTheme="minorEastAsia" w:eastAsiaTheme="minorEastAsia" w:hAnsiTheme="minorEastAsia" w:hint="eastAsia"/>
                <w:sz w:val="24"/>
              </w:rPr>
              <w:t>日  内以书面形式通知对方当事人，并在 15日 内，将有关部门出具的证明文件送达对方当事人。</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2.1</w:t>
            </w:r>
            <w:r w:rsidRPr="006D7904">
              <w:rPr>
                <w:rFonts w:asciiTheme="minorEastAsia" w:eastAsiaTheme="minorEastAsia" w:hAnsiTheme="minorEastAsia" w:hint="eastAsia"/>
                <w:sz w:val="24"/>
              </w:rPr>
              <w:t>4</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1</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cstheme="minorEastAsia" w:hint="eastAsia"/>
                <w:sz w:val="24"/>
              </w:rPr>
              <w:t>乙方按照服务要求提供相关服务并提交服务报告，经甲方及监理审核确认后，甲方组织人员对项目进行验收。</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2.1</w:t>
            </w:r>
            <w:r w:rsidRPr="006D7904">
              <w:rPr>
                <w:rFonts w:asciiTheme="minorEastAsia" w:eastAsiaTheme="minorEastAsia" w:hAnsiTheme="minorEastAsia" w:hint="eastAsia"/>
                <w:sz w:val="24"/>
              </w:rPr>
              <w:t>4</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3</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采用本行业通用标准。</w:t>
            </w:r>
          </w:p>
        </w:tc>
      </w:tr>
      <w:tr w:rsidR="00EE23D0" w:rsidRPr="006D7904">
        <w:trPr>
          <w:trHeight w:val="88"/>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2.1</w:t>
            </w:r>
            <w:r w:rsidRPr="006D7904">
              <w:rPr>
                <w:rFonts w:asciiTheme="minorEastAsia" w:eastAsiaTheme="minorEastAsia" w:hAnsiTheme="minorEastAsia" w:hint="eastAsia"/>
                <w:sz w:val="24"/>
              </w:rPr>
              <w:t>7</w:t>
            </w:r>
            <w:r w:rsidRPr="006D7904">
              <w:rPr>
                <w:rFonts w:asciiTheme="minorEastAsia" w:eastAsiaTheme="minorEastAsia" w:hAnsiTheme="minorEastAsia"/>
                <w:sz w:val="24"/>
              </w:rPr>
              <w:t>.1</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合同签订后</w:t>
            </w:r>
            <w:r w:rsidRPr="006D7904">
              <w:rPr>
                <w:rFonts w:asciiTheme="minorEastAsia" w:eastAsiaTheme="minorEastAsia" w:hAnsiTheme="minorEastAsia" w:hint="eastAsia"/>
                <w:sz w:val="24"/>
                <w:u w:val="single"/>
              </w:rPr>
              <w:t>5</w:t>
            </w:r>
            <w:r w:rsidRPr="006D7904">
              <w:rPr>
                <w:rFonts w:asciiTheme="minorEastAsia" w:eastAsiaTheme="minorEastAsia" w:hAnsiTheme="minorEastAsia" w:hint="eastAsia"/>
                <w:sz w:val="24"/>
              </w:rPr>
              <w:t>个工作日内</w:t>
            </w:r>
          </w:p>
        </w:tc>
      </w:tr>
      <w:tr w:rsidR="00EE23D0" w:rsidRPr="006D7904">
        <w:trPr>
          <w:trHeight w:val="352"/>
        </w:trPr>
        <w:tc>
          <w:tcPr>
            <w:tcW w:w="848" w:type="dxa"/>
            <w:tcBorders>
              <w:left w:val="single" w:sz="4" w:space="0" w:color="auto"/>
            </w:tcBorders>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sz w:val="24"/>
              </w:rPr>
              <w:t>2.1</w:t>
            </w:r>
            <w:r w:rsidRPr="006D7904">
              <w:rPr>
                <w:rFonts w:asciiTheme="minorEastAsia" w:eastAsiaTheme="minorEastAsia" w:hAnsiTheme="minorEastAsia" w:hint="eastAsia"/>
                <w:sz w:val="24"/>
              </w:rPr>
              <w:t>7</w:t>
            </w:r>
            <w:r w:rsidRPr="006D7904">
              <w:rPr>
                <w:rFonts w:asciiTheme="minorEastAsia" w:eastAsiaTheme="minorEastAsia" w:hAnsiTheme="minorEastAsia"/>
                <w:sz w:val="24"/>
              </w:rPr>
              <w:t>.</w:t>
            </w:r>
            <w:r w:rsidRPr="006D7904">
              <w:rPr>
                <w:rFonts w:asciiTheme="minorEastAsia" w:eastAsiaTheme="minorEastAsia" w:hAnsiTheme="minorEastAsia" w:hint="eastAsia"/>
                <w:sz w:val="24"/>
              </w:rPr>
              <w:t>2</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Theme="minorEastAsia" w:eastAsiaTheme="minorEastAsia" w:hAnsiTheme="minorEastAsia" w:hint="eastAsia"/>
                <w:sz w:val="24"/>
              </w:rPr>
              <w:t xml:space="preserve">履约保证金在项目通过验收前不予退还，甲方在项目通过验收之日起 </w:t>
            </w:r>
            <w:r w:rsidRPr="006D7904">
              <w:rPr>
                <w:rFonts w:asciiTheme="minorEastAsia" w:eastAsiaTheme="minorEastAsia" w:hAnsiTheme="minorEastAsia" w:hint="eastAsia"/>
                <w:sz w:val="24"/>
                <w:u w:val="single"/>
              </w:rPr>
              <w:t xml:space="preserve">5 </w:t>
            </w:r>
            <w:proofErr w:type="gramStart"/>
            <w:r w:rsidRPr="006D7904">
              <w:rPr>
                <w:rFonts w:asciiTheme="minorEastAsia" w:eastAsiaTheme="minorEastAsia" w:hAnsiTheme="minorEastAsia" w:hint="eastAsia"/>
                <w:sz w:val="24"/>
              </w:rPr>
              <w:t>个</w:t>
            </w:r>
            <w:proofErr w:type="gramEnd"/>
            <w:r w:rsidRPr="006D7904">
              <w:rPr>
                <w:rFonts w:asciiTheme="minorEastAsia" w:eastAsiaTheme="minorEastAsia" w:hAnsiTheme="minorEastAsia" w:hint="eastAsia"/>
                <w:sz w:val="24"/>
              </w:rPr>
              <w:t>工作日内，将履约保证金退还乙方。</w:t>
            </w:r>
          </w:p>
        </w:tc>
      </w:tr>
      <w:tr w:rsidR="00EE23D0" w:rsidRPr="006D7904">
        <w:trPr>
          <w:trHeight w:val="65"/>
        </w:trPr>
        <w:tc>
          <w:tcPr>
            <w:tcW w:w="848" w:type="dxa"/>
            <w:tcBorders>
              <w:left w:val="single" w:sz="4" w:space="0" w:color="auto"/>
            </w:tcBorders>
            <w:vAlign w:val="center"/>
          </w:tcPr>
          <w:p w:rsidR="00EE23D0" w:rsidRPr="006D7904" w:rsidRDefault="0090304C">
            <w:pPr>
              <w:spacing w:line="360" w:lineRule="auto"/>
              <w:ind w:leftChars="-200" w:left="-420" w:rightChars="-200" w:right="-420" w:firstLineChars="200" w:firstLine="480"/>
              <w:outlineLvl w:val="0"/>
              <w:rPr>
                <w:rFonts w:asciiTheme="minorEastAsia" w:eastAsiaTheme="minorEastAsia" w:hAnsiTheme="minorEastAsia"/>
                <w:sz w:val="24"/>
              </w:rPr>
            </w:pPr>
            <w:r w:rsidRPr="006D7904">
              <w:rPr>
                <w:rFonts w:asciiTheme="minorEastAsia" w:eastAsiaTheme="minorEastAsia" w:hAnsiTheme="minorEastAsia"/>
                <w:sz w:val="24"/>
              </w:rPr>
              <w:t>2.</w:t>
            </w:r>
            <w:r w:rsidRPr="006D7904">
              <w:rPr>
                <w:rFonts w:asciiTheme="minorEastAsia" w:eastAsiaTheme="minorEastAsia" w:hAnsiTheme="minorEastAsia" w:hint="eastAsia"/>
                <w:sz w:val="24"/>
              </w:rPr>
              <w:t>19</w:t>
            </w:r>
            <w:r w:rsidRPr="006D7904">
              <w:rPr>
                <w:rFonts w:asciiTheme="minorEastAsia" w:eastAsiaTheme="minorEastAsia" w:hAnsiTheme="minorEastAsia"/>
                <w:sz w:val="24"/>
              </w:rPr>
              <w:t xml:space="preserve"> </w:t>
            </w:r>
          </w:p>
        </w:tc>
        <w:tc>
          <w:tcPr>
            <w:tcW w:w="8278" w:type="dxa"/>
            <w:vAlign w:val="center"/>
          </w:tcPr>
          <w:p w:rsidR="00EE23D0" w:rsidRPr="006D7904" w:rsidRDefault="0090304C">
            <w:pPr>
              <w:spacing w:line="360" w:lineRule="auto"/>
              <w:rPr>
                <w:rFonts w:asciiTheme="minorEastAsia" w:eastAsiaTheme="minorEastAsia" w:hAnsiTheme="minorEastAsia"/>
                <w:sz w:val="24"/>
              </w:rPr>
            </w:pPr>
            <w:r w:rsidRPr="006D7904">
              <w:rPr>
                <w:rFonts w:ascii="宋体" w:hAnsi="宋体" w:hint="eastAsia"/>
                <w:sz w:val="24"/>
              </w:rPr>
              <w:t>本合同壹式</w:t>
            </w:r>
            <w:r w:rsidRPr="006D7904">
              <w:rPr>
                <w:rFonts w:ascii="宋体" w:hAnsi="宋体"/>
                <w:sz w:val="24"/>
                <w:u w:val="single"/>
              </w:rPr>
              <w:t xml:space="preserve"> </w:t>
            </w:r>
            <w:r w:rsidRPr="006D7904">
              <w:rPr>
                <w:rFonts w:ascii="宋体" w:hAnsi="宋体" w:hint="eastAsia"/>
                <w:sz w:val="24"/>
                <w:u w:val="single"/>
              </w:rPr>
              <w:t>陆</w:t>
            </w:r>
            <w:r w:rsidRPr="006D7904">
              <w:rPr>
                <w:rFonts w:ascii="宋体" w:hAnsi="宋体"/>
                <w:sz w:val="24"/>
                <w:u w:val="single"/>
              </w:rPr>
              <w:t xml:space="preserve"> </w:t>
            </w:r>
            <w:r w:rsidRPr="006D7904">
              <w:rPr>
                <w:rFonts w:ascii="宋体" w:hAnsi="宋体" w:hint="eastAsia"/>
                <w:sz w:val="24"/>
              </w:rPr>
              <w:t>份，甲方执</w:t>
            </w:r>
            <w:r w:rsidRPr="006D7904">
              <w:rPr>
                <w:rFonts w:ascii="宋体" w:hAnsi="宋体"/>
                <w:sz w:val="24"/>
                <w:u w:val="single"/>
              </w:rPr>
              <w:t xml:space="preserve"> </w:t>
            </w:r>
            <w:r w:rsidRPr="006D7904">
              <w:rPr>
                <w:rFonts w:ascii="宋体" w:hAnsi="宋体" w:hint="eastAsia"/>
                <w:sz w:val="24"/>
                <w:u w:val="single"/>
              </w:rPr>
              <w:t>叁</w:t>
            </w:r>
            <w:r w:rsidRPr="006D7904">
              <w:rPr>
                <w:rFonts w:ascii="宋体" w:hAnsi="宋体"/>
                <w:sz w:val="24"/>
                <w:u w:val="single"/>
              </w:rPr>
              <w:t xml:space="preserve"> </w:t>
            </w:r>
            <w:r w:rsidRPr="006D7904">
              <w:rPr>
                <w:rFonts w:ascii="宋体" w:hAnsi="宋体" w:hint="eastAsia"/>
                <w:sz w:val="24"/>
              </w:rPr>
              <w:t>份，乙方执</w:t>
            </w:r>
            <w:r w:rsidRPr="006D7904">
              <w:rPr>
                <w:rFonts w:ascii="宋体" w:hAnsi="宋体"/>
                <w:sz w:val="24"/>
                <w:u w:val="single"/>
              </w:rPr>
              <w:t xml:space="preserve"> </w:t>
            </w:r>
            <w:r w:rsidRPr="006D7904">
              <w:rPr>
                <w:rFonts w:ascii="宋体" w:hAnsi="宋体" w:hint="eastAsia"/>
                <w:sz w:val="24"/>
                <w:u w:val="single"/>
              </w:rPr>
              <w:t>叁</w:t>
            </w:r>
            <w:r w:rsidRPr="006D7904">
              <w:rPr>
                <w:rFonts w:ascii="宋体" w:hAnsi="宋体"/>
                <w:sz w:val="24"/>
                <w:u w:val="single"/>
              </w:rPr>
              <w:t xml:space="preserve"> </w:t>
            </w:r>
            <w:r w:rsidRPr="006D7904">
              <w:rPr>
                <w:rFonts w:ascii="宋体" w:hAnsi="宋体" w:hint="eastAsia"/>
                <w:sz w:val="24"/>
              </w:rPr>
              <w:t>份</w:t>
            </w:r>
            <w:r w:rsidRPr="006D7904">
              <w:rPr>
                <w:rFonts w:asciiTheme="minorEastAsia" w:eastAsiaTheme="minorEastAsia" w:hAnsiTheme="minorEastAsia" w:hint="eastAsia"/>
                <w:sz w:val="24"/>
              </w:rPr>
              <w:t>。每份均具有同等法律效力。</w:t>
            </w:r>
          </w:p>
        </w:tc>
      </w:tr>
    </w:tbl>
    <w:p w:rsidR="00EE23D0" w:rsidRPr="006D7904" w:rsidRDefault="00EE23D0"/>
    <w:p w:rsidR="00EE23D0" w:rsidRPr="006D7904" w:rsidRDefault="00EE23D0">
      <w:pPr>
        <w:pStyle w:val="2"/>
        <w:rPr>
          <w:lang w:val="en-US"/>
        </w:rPr>
      </w:pPr>
    </w:p>
    <w:p w:rsidR="00EE23D0" w:rsidRPr="006D7904" w:rsidRDefault="00EE23D0"/>
    <w:p w:rsidR="00EE23D0" w:rsidRPr="006D7904" w:rsidRDefault="00EE23D0">
      <w:pPr>
        <w:widowControl/>
        <w:adjustRightInd/>
        <w:jc w:val="left"/>
        <w:rPr>
          <w:rFonts w:asciiTheme="minorEastAsia" w:eastAsiaTheme="minorEastAsia" w:hAnsiTheme="minorEastAsia" w:cstheme="minorEastAsia"/>
          <w:b/>
          <w:sz w:val="36"/>
          <w:szCs w:val="20"/>
        </w:rPr>
      </w:pPr>
    </w:p>
    <w:p w:rsidR="00EE23D0" w:rsidRPr="006D7904" w:rsidRDefault="0090304C">
      <w:pPr>
        <w:widowControl/>
        <w:adjustRightInd/>
        <w:jc w:val="left"/>
        <w:rPr>
          <w:rFonts w:asciiTheme="minorEastAsia" w:eastAsiaTheme="minorEastAsia" w:hAnsiTheme="minorEastAsia" w:cstheme="minorEastAsia"/>
          <w:b/>
          <w:sz w:val="36"/>
          <w:szCs w:val="20"/>
        </w:rPr>
      </w:pPr>
      <w:r w:rsidRPr="006D7904">
        <w:rPr>
          <w:rFonts w:asciiTheme="minorEastAsia" w:eastAsiaTheme="minorEastAsia" w:hAnsiTheme="minorEastAsia" w:cstheme="minorEastAsia"/>
          <w:b/>
          <w:sz w:val="36"/>
          <w:szCs w:val="20"/>
        </w:rPr>
        <w:br w:type="page"/>
      </w:r>
    </w:p>
    <w:p w:rsidR="00EE23D0" w:rsidRPr="006D7904" w:rsidRDefault="0090304C">
      <w:pPr>
        <w:spacing w:line="360" w:lineRule="auto"/>
        <w:ind w:left="720" w:firstLineChars="200" w:firstLine="723"/>
        <w:outlineLvl w:val="0"/>
        <w:rPr>
          <w:rFonts w:asciiTheme="minorEastAsia" w:eastAsiaTheme="minorEastAsia" w:hAnsiTheme="minorEastAsia" w:cstheme="minorEastAsia"/>
          <w:b/>
          <w:sz w:val="36"/>
          <w:szCs w:val="20"/>
        </w:rPr>
      </w:pPr>
      <w:r w:rsidRPr="006D7904">
        <w:rPr>
          <w:rFonts w:asciiTheme="minorEastAsia" w:eastAsiaTheme="minorEastAsia" w:hAnsiTheme="minorEastAsia" w:cstheme="minorEastAsia" w:hint="eastAsia"/>
          <w:b/>
          <w:sz w:val="36"/>
          <w:szCs w:val="20"/>
        </w:rPr>
        <w:lastRenderedPageBreak/>
        <w:t>第六部分</w:t>
      </w:r>
      <w:bookmarkEnd w:id="395"/>
      <w:r w:rsidRPr="006D7904">
        <w:rPr>
          <w:rFonts w:asciiTheme="minorEastAsia" w:eastAsiaTheme="minorEastAsia" w:hAnsiTheme="minorEastAsia" w:cstheme="minorEastAsia" w:hint="eastAsia"/>
          <w:b/>
          <w:sz w:val="36"/>
          <w:szCs w:val="20"/>
        </w:rPr>
        <w:t xml:space="preserve"> </w:t>
      </w:r>
      <w:bookmarkEnd w:id="396"/>
      <w:r w:rsidRPr="006D7904">
        <w:rPr>
          <w:rFonts w:asciiTheme="minorEastAsia" w:eastAsiaTheme="minorEastAsia" w:hAnsiTheme="minorEastAsia" w:cstheme="minorEastAsia" w:hint="eastAsia"/>
          <w:b/>
          <w:sz w:val="36"/>
          <w:szCs w:val="20"/>
        </w:rPr>
        <w:t>应提交的有关格式范例</w:t>
      </w:r>
    </w:p>
    <w:p w:rsidR="00EE23D0" w:rsidRPr="006D7904" w:rsidRDefault="00EE23D0">
      <w:pPr>
        <w:spacing w:line="360" w:lineRule="auto"/>
        <w:jc w:val="center"/>
        <w:outlineLvl w:val="0"/>
        <w:rPr>
          <w:rFonts w:asciiTheme="minorEastAsia" w:eastAsiaTheme="minorEastAsia" w:hAnsiTheme="minorEastAsia" w:cstheme="minorEastAsia"/>
          <w:b/>
          <w:kern w:val="0"/>
          <w:sz w:val="36"/>
          <w:szCs w:val="36"/>
        </w:rPr>
      </w:pPr>
    </w:p>
    <w:p w:rsidR="00EE23D0" w:rsidRPr="006D7904" w:rsidRDefault="0090304C">
      <w:pPr>
        <w:spacing w:line="360" w:lineRule="auto"/>
        <w:jc w:val="center"/>
        <w:outlineLvl w:val="0"/>
        <w:rPr>
          <w:rFonts w:asciiTheme="minorEastAsia" w:eastAsiaTheme="minorEastAsia" w:hAnsiTheme="minorEastAsia" w:cstheme="minorEastAsia"/>
          <w:b/>
          <w:kern w:val="0"/>
          <w:sz w:val="36"/>
          <w:szCs w:val="36"/>
        </w:rPr>
      </w:pPr>
      <w:r w:rsidRPr="006D7904">
        <w:rPr>
          <w:rFonts w:asciiTheme="minorEastAsia" w:eastAsiaTheme="minorEastAsia" w:hAnsiTheme="minorEastAsia" w:cstheme="minorEastAsia" w:hint="eastAsia"/>
          <w:b/>
          <w:kern w:val="0"/>
          <w:sz w:val="36"/>
          <w:szCs w:val="36"/>
        </w:rPr>
        <w:t>资格文件部分</w:t>
      </w:r>
    </w:p>
    <w:p w:rsidR="00EE23D0" w:rsidRPr="006D7904" w:rsidRDefault="0090304C">
      <w:pPr>
        <w:spacing w:line="360" w:lineRule="auto"/>
        <w:jc w:val="center"/>
        <w:outlineLvl w:val="0"/>
        <w:rPr>
          <w:rFonts w:asciiTheme="minorEastAsia" w:eastAsiaTheme="minorEastAsia" w:hAnsiTheme="minorEastAsia" w:cstheme="minorEastAsia"/>
          <w:b/>
          <w:kern w:val="0"/>
          <w:sz w:val="36"/>
          <w:szCs w:val="36"/>
        </w:rPr>
      </w:pPr>
      <w:r w:rsidRPr="006D7904">
        <w:rPr>
          <w:rFonts w:asciiTheme="minorEastAsia" w:eastAsiaTheme="minorEastAsia" w:hAnsiTheme="minorEastAsia" w:cstheme="minorEastAsia" w:hint="eastAsia"/>
          <w:b/>
          <w:kern w:val="0"/>
          <w:sz w:val="36"/>
          <w:szCs w:val="36"/>
        </w:rPr>
        <w:t>目录</w:t>
      </w:r>
    </w:p>
    <w:p w:rsidR="00EE23D0" w:rsidRPr="006D7904" w:rsidRDefault="00EE23D0">
      <w:pPr>
        <w:spacing w:line="360" w:lineRule="auto"/>
        <w:jc w:val="center"/>
        <w:outlineLvl w:val="0"/>
        <w:rPr>
          <w:rFonts w:asciiTheme="minorEastAsia" w:eastAsiaTheme="minorEastAsia" w:hAnsiTheme="minorEastAsia" w:cstheme="minorEastAsia"/>
          <w:b/>
          <w:kern w:val="0"/>
          <w:sz w:val="36"/>
          <w:szCs w:val="36"/>
        </w:rPr>
      </w:pP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（1）符合参加政府采购活动应当具备的一般条件的承诺函……</w:t>
      </w:r>
      <w:proofErr w:type="gramStart"/>
      <w:r w:rsidRPr="006D7904">
        <w:rPr>
          <w:rFonts w:asciiTheme="minorEastAsia" w:eastAsiaTheme="minorEastAsia" w:hAnsiTheme="minorEastAsia" w:cstheme="minorEastAsia" w:hint="eastAsia"/>
          <w:sz w:val="24"/>
        </w:rPr>
        <w:t>………</w:t>
      </w:r>
      <w:proofErr w:type="gramEnd"/>
      <w:r w:rsidRPr="006D7904">
        <w:rPr>
          <w:rFonts w:asciiTheme="minorEastAsia" w:eastAsiaTheme="minorEastAsia" w:hAnsiTheme="minorEastAsia" w:cstheme="minorEastAsia" w:hint="eastAsia"/>
          <w:sz w:val="24"/>
        </w:rPr>
        <w:t>（页码）</w:t>
      </w:r>
    </w:p>
    <w:p w:rsidR="00EE23D0" w:rsidRPr="006D7904" w:rsidRDefault="0090304C" w:rsidP="002C2C5D">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（2）联合协议</w:t>
      </w:r>
      <w:r w:rsidRPr="006D7904">
        <w:rPr>
          <w:rFonts w:asciiTheme="minorEastAsia" w:eastAsiaTheme="minorEastAsia" w:hAnsiTheme="minorEastAsia" w:cstheme="minorEastAsia" w:hint="eastAsia"/>
        </w:rPr>
        <w:t>……</w:t>
      </w:r>
      <w:proofErr w:type="gramStart"/>
      <w:r w:rsidRPr="006D7904">
        <w:rPr>
          <w:rFonts w:asciiTheme="minorEastAsia" w:eastAsiaTheme="minorEastAsia" w:hAnsiTheme="minorEastAsia" w:cstheme="minorEastAsia" w:hint="eastAsia"/>
        </w:rPr>
        <w:t>…………………………………………………………………</w:t>
      </w:r>
      <w:proofErr w:type="gramEnd"/>
      <w:r w:rsidRPr="006D7904">
        <w:rPr>
          <w:rFonts w:asciiTheme="minorEastAsia" w:eastAsiaTheme="minorEastAsia" w:hAnsiTheme="minorEastAsia" w:cstheme="minorEastAsia" w:hint="eastAsia"/>
          <w:sz w:val="24"/>
        </w:rPr>
        <w:t>（页码）</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（3）落实政府采购政策需满足的资格要求……</w:t>
      </w:r>
      <w:proofErr w:type="gramStart"/>
      <w:r w:rsidRPr="006D7904">
        <w:rPr>
          <w:rFonts w:asciiTheme="minorEastAsia" w:eastAsiaTheme="minorEastAsia" w:hAnsiTheme="minorEastAsia" w:cstheme="minorEastAsia" w:hint="eastAsia"/>
          <w:sz w:val="24"/>
        </w:rPr>
        <w:t>…………………………</w:t>
      </w:r>
      <w:proofErr w:type="gramEnd"/>
      <w:r w:rsidRPr="006D7904">
        <w:rPr>
          <w:rFonts w:asciiTheme="minorEastAsia" w:eastAsiaTheme="minorEastAsia" w:hAnsiTheme="minorEastAsia" w:cstheme="minorEastAsia" w:hint="eastAsia"/>
          <w:sz w:val="24"/>
        </w:rPr>
        <w:t>（页码）</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（4）本项目的特定资格要求……</w:t>
      </w:r>
      <w:proofErr w:type="gramStart"/>
      <w:r w:rsidRPr="006D7904">
        <w:rPr>
          <w:rFonts w:asciiTheme="minorEastAsia" w:eastAsiaTheme="minorEastAsia" w:hAnsiTheme="minorEastAsia" w:cstheme="minorEastAsia" w:hint="eastAsia"/>
          <w:sz w:val="24"/>
        </w:rPr>
        <w:t>…………………………………………</w:t>
      </w:r>
      <w:proofErr w:type="gramEnd"/>
      <w:r w:rsidRPr="006D7904">
        <w:rPr>
          <w:rFonts w:asciiTheme="minorEastAsia" w:eastAsiaTheme="minorEastAsia" w:hAnsiTheme="minorEastAsia" w:cstheme="minorEastAsia" w:hint="eastAsia"/>
          <w:sz w:val="24"/>
        </w:rPr>
        <w:t>（页码）</w:t>
      </w:r>
    </w:p>
    <w:p w:rsidR="00EE23D0" w:rsidRPr="006D7904" w:rsidRDefault="00EE23D0">
      <w:pPr>
        <w:snapToGrid w:val="0"/>
        <w:spacing w:line="360" w:lineRule="auto"/>
        <w:ind w:firstLineChars="200" w:firstLine="480"/>
        <w:rPr>
          <w:rFonts w:asciiTheme="minorEastAsia" w:eastAsiaTheme="minorEastAsia" w:hAnsiTheme="minorEastAsia" w:cstheme="minorEastAsia"/>
          <w:sz w:val="24"/>
        </w:rPr>
      </w:pPr>
    </w:p>
    <w:p w:rsidR="00EE23D0" w:rsidRPr="006D7904" w:rsidRDefault="00EE23D0">
      <w:pPr>
        <w:spacing w:line="360" w:lineRule="auto"/>
        <w:ind w:firstLineChars="200" w:firstLine="480"/>
        <w:rPr>
          <w:rFonts w:asciiTheme="minorEastAsia" w:eastAsiaTheme="minorEastAsia" w:hAnsiTheme="minorEastAsia" w:cstheme="minorEastAsia"/>
          <w:sz w:val="24"/>
        </w:rPr>
      </w:pPr>
    </w:p>
    <w:p w:rsidR="00EE23D0" w:rsidRPr="006D7904" w:rsidRDefault="0090304C">
      <w:pPr>
        <w:snapToGrid w:val="0"/>
        <w:spacing w:line="360" w:lineRule="auto"/>
        <w:ind w:right="480"/>
        <w:jc w:val="center"/>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kern w:val="0"/>
          <w:sz w:val="24"/>
        </w:rPr>
        <w:br w:type="page"/>
      </w:r>
      <w:r w:rsidRPr="006D7904">
        <w:rPr>
          <w:rFonts w:asciiTheme="minorEastAsia" w:eastAsiaTheme="minorEastAsia" w:hAnsiTheme="minorEastAsia" w:cstheme="minorEastAsia" w:hint="eastAsia"/>
          <w:b/>
          <w:kern w:val="0"/>
          <w:sz w:val="32"/>
          <w:szCs w:val="32"/>
        </w:rPr>
        <w:lastRenderedPageBreak/>
        <w:t xml:space="preserve">  一、 符合参加政府采购活动应当具备的一般条件的承诺函</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sz w:val="24"/>
        </w:rPr>
        <w:t>杭州市数据资源管理局</w:t>
      </w:r>
      <w:r w:rsidRPr="006D7904">
        <w:rPr>
          <w:rFonts w:asciiTheme="minorEastAsia" w:eastAsiaTheme="minorEastAsia" w:hAnsiTheme="minorEastAsia" w:cstheme="minorEastAsia" w:hint="eastAsia"/>
          <w:sz w:val="24"/>
        </w:rPr>
        <w:t>、杭州市公共资源交易中心（杭州市政府采购中心）：</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我方参与杭州智慧电子政务云平台二（</w:t>
      </w:r>
      <w:r w:rsidRPr="006D7904">
        <w:rPr>
          <w:rFonts w:asciiTheme="minorEastAsia" w:eastAsiaTheme="minorEastAsia" w:hAnsiTheme="minorEastAsia" w:cstheme="minorEastAsia"/>
          <w:sz w:val="24"/>
        </w:rPr>
        <w:t>2022</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sz w:val="24"/>
          <w:u w:val="single"/>
        </w:rPr>
        <w:t>项目</w:t>
      </w:r>
      <w:r w:rsidRPr="006D7904">
        <w:rPr>
          <w:rFonts w:asciiTheme="minorEastAsia" w:eastAsiaTheme="minorEastAsia" w:hAnsiTheme="minorEastAsia" w:cstheme="minorEastAsia" w:hint="eastAsia"/>
          <w:sz w:val="24"/>
        </w:rPr>
        <w:t>【招标编号：HZZFCG-2022-112】政府采购活动，郑重承诺：</w:t>
      </w:r>
    </w:p>
    <w:p w:rsidR="00EE23D0" w:rsidRPr="006D7904" w:rsidRDefault="0090304C">
      <w:pPr>
        <w:snapToGrid w:val="0"/>
        <w:spacing w:line="360" w:lineRule="auto"/>
        <w:ind w:firstLineChars="150" w:firstLine="3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（一）具备《中华人民共和国政府采购法》第二十二条第一款规定的条件：</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1、具有独立承担民事责任的能力；</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2、具有良好的商业信誉和健全的财务会计制度； </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3、具有履行合同所必需的设备和专业技术能力；</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4、有依法缴纳税收和社会保障资金的良好记录；</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5、参加政府采购活动前三年内，在经营活动中没有重大违法记录；</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6、具有法律、行政法规规定的其他条件。</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（二）未被信用中国（www.creditchina.gov.cn)、中国政府采购网（www.ccgp.gov.cn）列入失信被执行人、重大税收违法案件当事人名单、政府采购严重违法失信行为记录名单。</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（三）不存在以下情况：</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1、单位负责人为同一人或者存在直接控股、管理关系的不同供应商参加同一合同项下的政府采购活动的；</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2、为采购项目提供整体设计、规范编制或者项目管理、监理、检测等服务后再参加该采购项目的其他采购活动的。</w:t>
      </w:r>
    </w:p>
    <w:p w:rsidR="00EE23D0" w:rsidRPr="006D7904" w:rsidRDefault="0090304C">
      <w:pPr>
        <w:snapToGrid w:val="0"/>
        <w:spacing w:line="360" w:lineRule="auto"/>
        <w:ind w:firstLineChars="2300" w:firstLine="5520"/>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lang w:val="zh-CN"/>
        </w:rPr>
        <w:t>投标人名称(电子签名)：</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lang w:val="zh-CN"/>
        </w:rPr>
        <w:t xml:space="preserve">                        </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日期</w:t>
      </w:r>
      <w:r w:rsidRPr="006D7904">
        <w:rPr>
          <w:rFonts w:asciiTheme="minorEastAsia" w:eastAsiaTheme="minorEastAsia" w:hAnsiTheme="minorEastAsia" w:cstheme="minorEastAsia" w:hint="eastAsia"/>
          <w:kern w:val="0"/>
          <w:sz w:val="24"/>
        </w:rPr>
        <w:t xml:space="preserve">：  年  </w:t>
      </w:r>
      <w:r w:rsidRPr="006D7904">
        <w:rPr>
          <w:rFonts w:asciiTheme="minorEastAsia" w:eastAsiaTheme="minorEastAsia" w:hAnsiTheme="minorEastAsia" w:cstheme="minorEastAsia" w:hint="eastAsia"/>
          <w:kern w:val="0"/>
          <w:sz w:val="24"/>
          <w:lang w:val="zh-CN"/>
        </w:rPr>
        <w:t>月</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日</w:t>
      </w: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rPr>
          <w:rFonts w:asciiTheme="minorEastAsia" w:eastAsiaTheme="minorEastAsia" w:hAnsiTheme="minorEastAsia" w:cstheme="minorEastAsia"/>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90304C">
      <w:pPr>
        <w:snapToGrid w:val="0"/>
        <w:spacing w:line="360" w:lineRule="auto"/>
        <w:ind w:right="480"/>
        <w:jc w:val="center"/>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b/>
          <w:kern w:val="0"/>
          <w:sz w:val="32"/>
          <w:szCs w:val="32"/>
        </w:rPr>
        <w:lastRenderedPageBreak/>
        <w:t>二、联合协议（如果有）</w:t>
      </w:r>
    </w:p>
    <w:p w:rsidR="00EE23D0" w:rsidRPr="006D7904" w:rsidRDefault="0090304C" w:rsidP="002C2C5D">
      <w:pPr>
        <w:widowControl/>
        <w:spacing w:line="360" w:lineRule="auto"/>
        <w:ind w:firstLineChars="200" w:firstLine="482"/>
        <w:jc w:val="left"/>
        <w:rPr>
          <w:rFonts w:ascii="宋体" w:hAnsi="宋体" w:cs="宋体"/>
          <w:b/>
          <w:sz w:val="24"/>
        </w:rPr>
      </w:pPr>
      <w:r w:rsidRPr="006D7904">
        <w:rPr>
          <w:rFonts w:ascii="宋体" w:hAnsi="宋体" w:cs="宋体" w:hint="eastAsia"/>
          <w:b/>
          <w:sz w:val="24"/>
        </w:rPr>
        <w:t>（以联合体形式投标的，提供联合协议；本项目不接受联合体投标或者投标人不以联合体形式投标的，则不需要提供）</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u w:val="single"/>
        </w:rPr>
        <w:t>（联合体所有成员名称）</w:t>
      </w:r>
      <w:r w:rsidRPr="006D7904">
        <w:rPr>
          <w:rFonts w:ascii="宋体" w:hAnsi="宋体" w:cs="宋体" w:hint="eastAsia"/>
          <w:kern w:val="0"/>
          <w:sz w:val="24"/>
        </w:rPr>
        <w:t>自愿</w:t>
      </w:r>
      <w:r w:rsidRPr="006D7904">
        <w:rPr>
          <w:rFonts w:ascii="宋体" w:hAnsi="宋体" w:cs="宋体" w:hint="eastAsia"/>
          <w:kern w:val="0"/>
          <w:sz w:val="24"/>
          <w:lang w:val="zh-CN"/>
        </w:rPr>
        <w:t>组成一个联合体，以一个投标人的身份</w:t>
      </w:r>
      <w:r w:rsidRPr="006D7904">
        <w:rPr>
          <w:rFonts w:ascii="宋体" w:hAnsi="宋体" w:cs="宋体" w:hint="eastAsia"/>
          <w:kern w:val="0"/>
          <w:sz w:val="24"/>
        </w:rPr>
        <w:t>参加</w:t>
      </w:r>
      <w:r w:rsidRPr="006D7904">
        <w:rPr>
          <w:rFonts w:asciiTheme="minorEastAsia" w:eastAsiaTheme="minorEastAsia" w:hAnsiTheme="minorEastAsia" w:cstheme="minorEastAsia" w:hint="eastAsia"/>
          <w:sz w:val="24"/>
        </w:rPr>
        <w:t>杭州智慧电子政务云平台二（</w:t>
      </w:r>
      <w:r w:rsidRPr="006D7904">
        <w:rPr>
          <w:rFonts w:asciiTheme="minorEastAsia" w:eastAsiaTheme="minorEastAsia" w:hAnsiTheme="minorEastAsia" w:cstheme="minorEastAsia"/>
          <w:sz w:val="24"/>
        </w:rPr>
        <w:t>2022）</w:t>
      </w:r>
      <w:r w:rsidRPr="006D7904">
        <w:rPr>
          <w:rFonts w:asciiTheme="minorEastAsia" w:eastAsiaTheme="minorEastAsia" w:hAnsiTheme="minorEastAsia" w:cstheme="minorEastAsia" w:hint="eastAsia"/>
          <w:sz w:val="24"/>
          <w:u w:val="single"/>
        </w:rPr>
        <w:t>项目</w:t>
      </w:r>
      <w:r w:rsidRPr="006D7904">
        <w:rPr>
          <w:rFonts w:asciiTheme="minorEastAsia" w:eastAsiaTheme="minorEastAsia" w:hAnsiTheme="minorEastAsia" w:cstheme="minorEastAsia" w:hint="eastAsia"/>
          <w:sz w:val="24"/>
        </w:rPr>
        <w:t>【招标编号：HZZFCG-2022-112】</w:t>
      </w:r>
      <w:r w:rsidRPr="006D7904">
        <w:rPr>
          <w:rFonts w:ascii="宋体" w:hAnsi="宋体" w:cs="宋体" w:hint="eastAsia"/>
          <w:kern w:val="0"/>
          <w:sz w:val="24"/>
          <w:lang w:val="zh-CN"/>
        </w:rPr>
        <w:t xml:space="preserve">投标。 </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一、各方一致决定，</w:t>
      </w:r>
      <w:r w:rsidRPr="006D7904">
        <w:rPr>
          <w:rFonts w:ascii="宋体" w:hAnsi="宋体" w:cs="宋体" w:hint="eastAsia"/>
          <w:kern w:val="0"/>
          <w:sz w:val="24"/>
          <w:u w:val="single"/>
        </w:rPr>
        <w:t>（某联合体成员名称）</w:t>
      </w:r>
      <w:r w:rsidRPr="006D7904">
        <w:rPr>
          <w:rFonts w:ascii="宋体" w:hAnsi="宋体" w:cs="宋体" w:hint="eastAsia"/>
          <w:kern w:val="0"/>
          <w:sz w:val="24"/>
        </w:rPr>
        <w:t>为联合体</w:t>
      </w:r>
      <w:r w:rsidRPr="006D7904">
        <w:rPr>
          <w:rFonts w:ascii="宋体" w:hAnsi="宋体" w:cs="宋体" w:hint="eastAsia"/>
          <w:kern w:val="0"/>
          <w:sz w:val="24"/>
          <w:lang w:val="zh-CN"/>
        </w:rPr>
        <w:t>牵头人</w:t>
      </w:r>
      <w:r w:rsidRPr="006D7904">
        <w:rPr>
          <w:rFonts w:ascii="宋体" w:hAnsi="宋体" w:cs="宋体" w:hint="eastAsia"/>
          <w:sz w:val="24"/>
        </w:rPr>
        <w:t>，代表所有联合体成员负责投标和合同实施阶段的主办、协调工作</w:t>
      </w:r>
      <w:r w:rsidRPr="006D7904">
        <w:rPr>
          <w:rFonts w:ascii="宋体" w:hAnsi="宋体" w:cs="宋体" w:hint="eastAsia"/>
          <w:kern w:val="0"/>
          <w:sz w:val="24"/>
          <w:lang w:val="zh-CN"/>
        </w:rPr>
        <w:t>。</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二、</w:t>
      </w:r>
      <w:r w:rsidRPr="006D7904">
        <w:rPr>
          <w:rFonts w:ascii="宋体" w:hAnsi="宋体" w:cs="宋体" w:hint="eastAsia"/>
          <w:sz w:val="24"/>
        </w:rPr>
        <w:t>所有联合体成员各方签署授权书，授权书载明的</w:t>
      </w:r>
      <w:r w:rsidRPr="006D7904">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三、本次联合投标中，分工如下：</w:t>
      </w:r>
    </w:p>
    <w:p w:rsidR="00EE23D0" w:rsidRPr="006D7904" w:rsidRDefault="0090304C">
      <w:pPr>
        <w:snapToGrid w:val="0"/>
        <w:spacing w:line="360" w:lineRule="auto"/>
        <w:ind w:firstLine="576"/>
        <w:rPr>
          <w:rFonts w:ascii="宋体" w:hAnsi="宋体" w:cs="宋体"/>
          <w:kern w:val="0"/>
          <w:sz w:val="24"/>
          <w:lang w:val="zh-CN"/>
        </w:rPr>
      </w:pPr>
      <w:bookmarkStart w:id="547" w:name="_Hlk101134295"/>
      <w:r w:rsidRPr="006D7904">
        <w:rPr>
          <w:rFonts w:ascii="宋体" w:hAnsi="宋体" w:cs="宋体" w:hint="eastAsia"/>
          <w:kern w:val="0"/>
          <w:sz w:val="24"/>
          <w:u w:val="single"/>
        </w:rPr>
        <w:t>（联合体成员1）</w:t>
      </w:r>
      <w:r w:rsidRPr="006D7904">
        <w:rPr>
          <w:rFonts w:ascii="宋体" w:hAnsi="宋体" w:cs="宋体" w:hint="eastAsia"/>
          <w:kern w:val="0"/>
          <w:sz w:val="24"/>
          <w:lang w:val="zh-CN"/>
        </w:rPr>
        <w:t>承担的工作和义务为：</w:t>
      </w:r>
      <w:r w:rsidRPr="006D7904">
        <w:rPr>
          <w:rFonts w:ascii="宋体" w:hAnsi="宋体" w:cs="宋体" w:hint="eastAsia"/>
          <w:u w:val="single"/>
        </w:rPr>
        <w:t xml:space="preserve">             </w:t>
      </w:r>
      <w:r w:rsidRPr="006D7904">
        <w:rPr>
          <w:rFonts w:ascii="宋体" w:hAnsi="宋体" w:cs="宋体" w:hint="eastAsia"/>
          <w:kern w:val="0"/>
          <w:sz w:val="24"/>
          <w:lang w:val="zh-CN"/>
        </w:rPr>
        <w:t>；</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u w:val="single"/>
        </w:rPr>
        <w:t>（联合体成员</w:t>
      </w:r>
      <w:r w:rsidRPr="006D7904">
        <w:rPr>
          <w:rFonts w:ascii="宋体" w:hAnsi="宋体" w:cs="宋体"/>
          <w:kern w:val="0"/>
          <w:sz w:val="24"/>
          <w:u w:val="single"/>
        </w:rPr>
        <w:t>2</w:t>
      </w:r>
      <w:r w:rsidRPr="006D7904">
        <w:rPr>
          <w:rFonts w:ascii="宋体" w:hAnsi="宋体" w:cs="宋体" w:hint="eastAsia"/>
          <w:kern w:val="0"/>
          <w:sz w:val="24"/>
          <w:u w:val="single"/>
        </w:rPr>
        <w:t>）</w:t>
      </w:r>
      <w:r w:rsidRPr="006D7904">
        <w:rPr>
          <w:rFonts w:ascii="宋体" w:hAnsi="宋体" w:cs="宋体" w:hint="eastAsia"/>
          <w:kern w:val="0"/>
          <w:sz w:val="24"/>
          <w:lang w:val="zh-CN"/>
        </w:rPr>
        <w:t>承担的工作和义务为：</w:t>
      </w:r>
      <w:r w:rsidRPr="006D7904">
        <w:rPr>
          <w:rFonts w:ascii="宋体" w:hAnsi="宋体" w:cs="宋体" w:hint="eastAsia"/>
          <w:u w:val="single"/>
        </w:rPr>
        <w:t xml:space="preserve">             </w:t>
      </w:r>
      <w:r w:rsidRPr="006D7904">
        <w:rPr>
          <w:rFonts w:ascii="宋体" w:hAnsi="宋体" w:cs="宋体" w:hint="eastAsia"/>
          <w:kern w:val="0"/>
          <w:sz w:val="24"/>
          <w:lang w:val="zh-CN"/>
        </w:rPr>
        <w:t>；</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w:t>
      </w:r>
    </w:p>
    <w:bookmarkEnd w:id="547"/>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四、联合体成员中小企业合同份额（如果有）。</w:t>
      </w:r>
    </w:p>
    <w:p w:rsidR="00EE23D0" w:rsidRPr="006D7904" w:rsidRDefault="0090304C">
      <w:pPr>
        <w:snapToGrid w:val="0"/>
        <w:spacing w:line="360" w:lineRule="auto"/>
        <w:ind w:firstLine="576"/>
        <w:rPr>
          <w:rFonts w:ascii="宋体" w:hAnsi="宋体" w:cs="宋体"/>
          <w:b/>
          <w:kern w:val="0"/>
          <w:sz w:val="24"/>
          <w:lang w:val="zh-CN"/>
        </w:rPr>
      </w:pPr>
      <w:r w:rsidRPr="006D7904">
        <w:rPr>
          <w:rFonts w:ascii="宋体" w:hAnsi="宋体" w:cs="宋体" w:hint="eastAsia"/>
          <w:kern w:val="0"/>
          <w:sz w:val="24"/>
          <w:lang w:val="zh-CN"/>
        </w:rPr>
        <w:t>1、</w:t>
      </w:r>
      <w:r w:rsidRPr="006D7904">
        <w:rPr>
          <w:rFonts w:ascii="宋体" w:hAnsi="宋体" w:cs="宋体" w:hint="eastAsia"/>
          <w:kern w:val="0"/>
          <w:sz w:val="24"/>
          <w:u w:val="single"/>
        </w:rPr>
        <w:t>（联合体成员</w:t>
      </w:r>
      <w:r w:rsidRPr="006D7904">
        <w:rPr>
          <w:rFonts w:ascii="宋体" w:hAnsi="宋体" w:cs="宋体"/>
          <w:kern w:val="0"/>
          <w:sz w:val="24"/>
          <w:u w:val="single"/>
        </w:rPr>
        <w:t>X,</w:t>
      </w:r>
      <w:r w:rsidRPr="006D7904">
        <w:rPr>
          <w:rFonts w:ascii="宋体" w:hAnsi="宋体" w:cs="宋体" w:hint="eastAsia"/>
          <w:kern w:val="0"/>
          <w:sz w:val="24"/>
          <w:u w:val="single"/>
        </w:rPr>
        <w:t>……）</w:t>
      </w:r>
      <w:r w:rsidRPr="006D7904">
        <w:rPr>
          <w:rFonts w:ascii="宋体" w:hAnsi="宋体" w:cs="宋体" w:hint="eastAsia"/>
          <w:kern w:val="0"/>
          <w:sz w:val="24"/>
        </w:rPr>
        <w:t>提供的全部服务由小</w:t>
      </w:r>
      <w:proofErr w:type="gramStart"/>
      <w:r w:rsidRPr="006D7904">
        <w:rPr>
          <w:rFonts w:ascii="宋体" w:hAnsi="宋体" w:cs="宋体" w:hint="eastAsia"/>
          <w:kern w:val="0"/>
          <w:sz w:val="24"/>
        </w:rPr>
        <w:t>微企业</w:t>
      </w:r>
      <w:proofErr w:type="gramEnd"/>
      <w:r w:rsidRPr="006D7904">
        <w:rPr>
          <w:rFonts w:ascii="宋体" w:hAnsi="宋体" w:cs="宋体" w:hint="eastAsia"/>
          <w:kern w:val="0"/>
          <w:sz w:val="24"/>
        </w:rPr>
        <w:t>承接，其合同份额占到合同总金额</w:t>
      </w:r>
      <w:r w:rsidRPr="006D7904">
        <w:rPr>
          <w:rFonts w:ascii="宋体" w:hAnsi="宋体" w:cs="宋体" w:hint="eastAsia"/>
          <w:kern w:val="0"/>
          <w:sz w:val="24"/>
          <w:u w:val="single"/>
        </w:rPr>
        <w:t xml:space="preserve">     </w:t>
      </w:r>
      <w:r w:rsidRPr="006D7904">
        <w:rPr>
          <w:rFonts w:ascii="宋体" w:hAnsi="宋体" w:cs="宋体" w:hint="eastAsia"/>
          <w:kern w:val="0"/>
          <w:sz w:val="24"/>
        </w:rPr>
        <w:t>%以上；</w:t>
      </w:r>
      <w:r w:rsidRPr="006D7904">
        <w:rPr>
          <w:rFonts w:ascii="宋体" w:hAnsi="宋体" w:cs="宋体" w:hint="eastAsia"/>
          <w:kern w:val="0"/>
          <w:sz w:val="24"/>
          <w:lang w:val="zh-CN"/>
        </w:rPr>
        <w:t>……。</w:t>
      </w:r>
      <w:r w:rsidRPr="006D7904">
        <w:rPr>
          <w:rFonts w:ascii="宋体" w:hAnsi="宋体" w:cs="宋体" w:hint="eastAsia"/>
          <w:b/>
          <w:kern w:val="0"/>
          <w:sz w:val="24"/>
          <w:lang w:val="zh-CN"/>
        </w:rPr>
        <w:t>（未预留份额专门面向中小企业采购的</w:t>
      </w:r>
      <w:proofErr w:type="gramStart"/>
      <w:r w:rsidRPr="006D7904">
        <w:rPr>
          <w:rFonts w:ascii="宋体" w:hAnsi="宋体" w:cs="宋体" w:hint="eastAsia"/>
          <w:b/>
          <w:kern w:val="0"/>
          <w:sz w:val="24"/>
          <w:lang w:val="zh-CN"/>
        </w:rPr>
        <w:t>的</w:t>
      </w:r>
      <w:proofErr w:type="gramEnd"/>
      <w:r w:rsidRPr="006D7904">
        <w:rPr>
          <w:rFonts w:ascii="宋体" w:hAnsi="宋体" w:cs="宋体" w:hint="eastAsia"/>
          <w:b/>
          <w:kern w:val="0"/>
          <w:sz w:val="24"/>
          <w:lang w:val="zh-CN"/>
        </w:rPr>
        <w:t>采购项目，以及预留份额中的非预留部分采购包，接受联合体投标的，联合协议约定小</w:t>
      </w:r>
      <w:proofErr w:type="gramStart"/>
      <w:r w:rsidRPr="006D7904">
        <w:rPr>
          <w:rFonts w:ascii="宋体" w:hAnsi="宋体" w:cs="宋体" w:hint="eastAsia"/>
          <w:b/>
          <w:kern w:val="0"/>
          <w:sz w:val="24"/>
          <w:lang w:val="zh-CN"/>
        </w:rPr>
        <w:t>微企业</w:t>
      </w:r>
      <w:proofErr w:type="gramEnd"/>
      <w:r w:rsidRPr="006D7904">
        <w:rPr>
          <w:rFonts w:ascii="宋体" w:hAnsi="宋体" w:cs="宋体" w:hint="eastAsia"/>
          <w:b/>
          <w:kern w:val="0"/>
          <w:sz w:val="24"/>
          <w:lang w:val="zh-CN"/>
        </w:rPr>
        <w:t>的合同份额占到合同总金额30%以上的，对联合体报价给予3%的扣除。供应商</w:t>
      </w:r>
      <w:r w:rsidRPr="006D7904">
        <w:rPr>
          <w:rFonts w:ascii="宋体" w:hAnsi="宋体" w:cs="宋体" w:hint="eastAsia"/>
          <w:b/>
          <w:sz w:val="24"/>
        </w:rPr>
        <w:t>拟享受以上价格扣除政策的，填写有关内容。</w:t>
      </w:r>
      <w:r w:rsidRPr="006D7904">
        <w:rPr>
          <w:rFonts w:ascii="宋体" w:hAnsi="宋体" w:cs="宋体" w:hint="eastAsia"/>
          <w:b/>
          <w:kern w:val="0"/>
          <w:sz w:val="24"/>
          <w:lang w:val="zh-CN"/>
        </w:rPr>
        <w:t>）</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sz w:val="24"/>
        </w:rPr>
        <w:t>2、中小企业合同金额达到</w:t>
      </w:r>
      <w:r w:rsidRPr="006D7904">
        <w:rPr>
          <w:rFonts w:ascii="宋体" w:hAnsi="宋体" w:cs="宋体" w:hint="eastAsia"/>
          <w:sz w:val="24"/>
          <w:u w:val="single"/>
        </w:rPr>
        <w:t xml:space="preserve">  </w:t>
      </w:r>
      <w:r w:rsidRPr="006D7904">
        <w:rPr>
          <w:rFonts w:ascii="宋体" w:hAnsi="宋体" w:cs="宋体" w:hint="eastAsia"/>
          <w:sz w:val="24"/>
        </w:rPr>
        <w:t>%，小</w:t>
      </w:r>
      <w:proofErr w:type="gramStart"/>
      <w:r w:rsidRPr="006D7904">
        <w:rPr>
          <w:rFonts w:ascii="宋体" w:hAnsi="宋体" w:cs="宋体" w:hint="eastAsia"/>
          <w:sz w:val="24"/>
        </w:rPr>
        <w:t>微企业</w:t>
      </w:r>
      <w:proofErr w:type="gramEnd"/>
      <w:r w:rsidRPr="006D7904">
        <w:rPr>
          <w:rFonts w:ascii="宋体" w:hAnsi="宋体" w:cs="宋体" w:hint="eastAsia"/>
          <w:sz w:val="24"/>
        </w:rPr>
        <w:t>合同金额达到</w:t>
      </w:r>
      <w:r w:rsidRPr="006D7904">
        <w:rPr>
          <w:rFonts w:ascii="宋体" w:hAnsi="宋体" w:cs="宋体" w:hint="eastAsia"/>
          <w:sz w:val="24"/>
          <w:u w:val="single"/>
        </w:rPr>
        <w:t xml:space="preserve"> </w:t>
      </w:r>
      <w:r w:rsidRPr="006D7904">
        <w:rPr>
          <w:rFonts w:ascii="宋体" w:hAnsi="宋体" w:cs="宋体" w:hint="eastAsia"/>
          <w:sz w:val="24"/>
        </w:rPr>
        <w:t>%</w:t>
      </w:r>
      <w:r w:rsidRPr="006D7904">
        <w:rPr>
          <w:rFonts w:ascii="宋体" w:hAnsi="宋体" w:cs="宋体" w:hint="eastAsia"/>
          <w:kern w:val="0"/>
          <w:sz w:val="24"/>
          <w:lang w:val="zh-CN"/>
        </w:rPr>
        <w:t>。</w:t>
      </w:r>
      <w:r w:rsidRPr="006D7904">
        <w:rPr>
          <w:rFonts w:ascii="宋体" w:hAnsi="宋体" w:cs="宋体" w:hint="eastAsia"/>
          <w:b/>
          <w:bCs/>
          <w:kern w:val="0"/>
          <w:sz w:val="24"/>
          <w:lang w:val="zh-CN"/>
        </w:rPr>
        <w:t>（</w:t>
      </w:r>
      <w:r w:rsidRPr="006D7904">
        <w:rPr>
          <w:rFonts w:ascii="宋体" w:hAnsi="宋体" w:cs="宋体" w:hint="eastAsia"/>
          <w:b/>
          <w:bCs/>
          <w:sz w:val="24"/>
        </w:rPr>
        <w:t>要求以联合体形</w:t>
      </w:r>
      <w:proofErr w:type="gramStart"/>
      <w:r w:rsidRPr="006D7904">
        <w:rPr>
          <w:rFonts w:ascii="宋体" w:hAnsi="宋体" w:cs="宋体" w:hint="eastAsia"/>
          <w:b/>
          <w:bCs/>
          <w:sz w:val="24"/>
        </w:rPr>
        <w:t>式参加</w:t>
      </w:r>
      <w:proofErr w:type="gramEnd"/>
      <w:r w:rsidRPr="006D7904">
        <w:rPr>
          <w:rFonts w:ascii="宋体" w:hAnsi="宋体" w:cs="宋体" w:hint="eastAsia"/>
          <w:b/>
          <w:bCs/>
          <w:sz w:val="24"/>
        </w:rPr>
        <w:t>的项目或采购包，供应商按招标文件第一部分招标公告申请人的资格要求中规定的联合协议中中小企业、小</w:t>
      </w:r>
      <w:proofErr w:type="gramStart"/>
      <w:r w:rsidRPr="006D7904">
        <w:rPr>
          <w:rFonts w:ascii="宋体" w:hAnsi="宋体" w:cs="宋体" w:hint="eastAsia"/>
          <w:b/>
          <w:bCs/>
          <w:sz w:val="24"/>
        </w:rPr>
        <w:t>微企业</w:t>
      </w:r>
      <w:proofErr w:type="gramEnd"/>
      <w:r w:rsidRPr="006D7904">
        <w:rPr>
          <w:rFonts w:ascii="宋体" w:hAnsi="宋体" w:cs="宋体" w:hint="eastAsia"/>
          <w:b/>
          <w:bCs/>
          <w:sz w:val="24"/>
        </w:rPr>
        <w:t>合同金额应当达到的比例要求填写。</w:t>
      </w:r>
      <w:r w:rsidRPr="006D7904">
        <w:rPr>
          <w:rFonts w:ascii="宋体" w:hAnsi="宋体" w:cs="宋体" w:hint="eastAsia"/>
          <w:b/>
          <w:bCs/>
          <w:kern w:val="0"/>
          <w:sz w:val="24"/>
          <w:lang w:val="zh-CN"/>
        </w:rPr>
        <w:t>）</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五、如果中标，</w:t>
      </w:r>
      <w:r w:rsidRPr="006D7904">
        <w:rPr>
          <w:rFonts w:ascii="宋体" w:hAnsi="宋体" w:cs="宋体" w:hint="eastAsia"/>
          <w:sz w:val="24"/>
        </w:rPr>
        <w:t>联合体各成员方共同与采购人签订合同，并就采购合同约定的事项对采购人承担连带责任。</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六、有关本次联合投标的其他事宜：</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1、联合体各方不再单独参加或者与其</w:t>
      </w:r>
      <w:proofErr w:type="gramStart"/>
      <w:r w:rsidRPr="006D7904">
        <w:rPr>
          <w:rFonts w:ascii="宋体" w:hAnsi="宋体" w:cs="宋体" w:hint="eastAsia"/>
          <w:kern w:val="0"/>
          <w:sz w:val="24"/>
          <w:lang w:val="zh-CN"/>
        </w:rPr>
        <w:t>他供应</w:t>
      </w:r>
      <w:proofErr w:type="gramEnd"/>
      <w:r w:rsidRPr="006D7904">
        <w:rPr>
          <w:rFonts w:ascii="宋体" w:hAnsi="宋体" w:cs="宋体" w:hint="eastAsia"/>
          <w:kern w:val="0"/>
          <w:sz w:val="24"/>
          <w:lang w:val="zh-CN"/>
        </w:rPr>
        <w:t>商另外组成联合体参加同一合同项下的政府采购活动。</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2、联合体中有同类资质的各方按照联合体分工承担相同工作的，按照资质等级较</w:t>
      </w:r>
      <w:r w:rsidRPr="006D7904">
        <w:rPr>
          <w:rFonts w:ascii="宋体" w:hAnsi="宋体" w:cs="宋体" w:hint="eastAsia"/>
          <w:kern w:val="0"/>
          <w:sz w:val="24"/>
          <w:lang w:val="zh-CN"/>
        </w:rPr>
        <w:lastRenderedPageBreak/>
        <w:t>低的供应商确定资质等级。</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3、本协议提交采购人、采购机构后，联合体各方不得以任何形式对上述内容进行修改或撤销。</w:t>
      </w:r>
    </w:p>
    <w:p w:rsidR="00EE23D0" w:rsidRPr="006D7904" w:rsidRDefault="0090304C">
      <w:pPr>
        <w:snapToGrid w:val="0"/>
        <w:spacing w:line="360" w:lineRule="auto"/>
        <w:ind w:firstLineChars="2100" w:firstLine="5040"/>
        <w:rPr>
          <w:rFonts w:ascii="宋体" w:hAnsi="宋体" w:cs="宋体"/>
          <w:kern w:val="0"/>
          <w:sz w:val="24"/>
          <w:lang w:val="zh-CN"/>
        </w:rPr>
      </w:pPr>
      <w:r w:rsidRPr="006D7904">
        <w:rPr>
          <w:rFonts w:ascii="宋体" w:hAnsi="宋体" w:cs="宋体" w:hint="eastAsia"/>
          <w:kern w:val="0"/>
          <w:sz w:val="24"/>
          <w:lang w:val="zh-CN"/>
        </w:rPr>
        <w:t>联合体成员名称(电子签名/公章)：</w:t>
      </w:r>
    </w:p>
    <w:p w:rsidR="00EE23D0" w:rsidRPr="006D7904" w:rsidRDefault="0090304C">
      <w:pPr>
        <w:snapToGrid w:val="0"/>
        <w:spacing w:line="360" w:lineRule="auto"/>
        <w:rPr>
          <w:rFonts w:ascii="宋体" w:hAnsi="宋体" w:cs="宋体"/>
          <w:kern w:val="0"/>
          <w:sz w:val="24"/>
          <w:lang w:val="zh-CN"/>
        </w:rPr>
      </w:pPr>
      <w:r w:rsidRPr="006D7904">
        <w:rPr>
          <w:rFonts w:ascii="宋体" w:hAnsi="宋体" w:cs="宋体" w:hint="eastAsia"/>
          <w:kern w:val="0"/>
          <w:sz w:val="24"/>
          <w:lang w:val="zh-CN"/>
        </w:rPr>
        <w:t xml:space="preserve">                                               日期：  年  月   日</w:t>
      </w:r>
    </w:p>
    <w:p w:rsidR="00EE23D0" w:rsidRPr="006D7904" w:rsidRDefault="0090304C">
      <w:pPr>
        <w:spacing w:line="360" w:lineRule="auto"/>
        <w:ind w:right="420"/>
        <w:rPr>
          <w:rFonts w:ascii="宋体" w:hAnsi="宋体" w:cs="宋体"/>
          <w:sz w:val="24"/>
        </w:rPr>
      </w:pPr>
      <w:r w:rsidRPr="006D7904">
        <w:rPr>
          <w:rFonts w:ascii="宋体" w:hAnsi="宋体" w:cs="宋体" w:hint="eastAsia"/>
          <w:sz w:val="24"/>
        </w:rPr>
        <w:t>注：按本格式和要求提供。</w:t>
      </w:r>
    </w:p>
    <w:p w:rsidR="00EE23D0" w:rsidRPr="006D7904" w:rsidRDefault="00EE23D0">
      <w:pPr>
        <w:spacing w:line="360" w:lineRule="auto"/>
        <w:ind w:right="420"/>
        <w:rPr>
          <w:rFonts w:ascii="宋体" w:hAnsi="宋体" w:cs="宋体"/>
          <w:sz w:val="24"/>
        </w:rPr>
      </w:pPr>
    </w:p>
    <w:p w:rsidR="00EE23D0" w:rsidRPr="006D7904" w:rsidRDefault="0090304C">
      <w:pPr>
        <w:widowControl/>
        <w:adjustRightInd/>
        <w:jc w:val="left"/>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b/>
          <w:kern w:val="0"/>
          <w:sz w:val="32"/>
          <w:szCs w:val="32"/>
        </w:rPr>
        <w:br w:type="page"/>
      </w:r>
    </w:p>
    <w:p w:rsidR="00EE23D0" w:rsidRPr="006D7904" w:rsidRDefault="0090304C">
      <w:pPr>
        <w:snapToGrid w:val="0"/>
        <w:spacing w:line="360" w:lineRule="auto"/>
        <w:ind w:right="480"/>
        <w:jc w:val="center"/>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b/>
          <w:kern w:val="0"/>
          <w:sz w:val="32"/>
          <w:szCs w:val="32"/>
        </w:rPr>
        <w:lastRenderedPageBreak/>
        <w:t>三、落实政府采购政策需满足的资格要求（如果有）</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（根据招标公告落实政府采购政策需满足的资格要求选择提供相应的材料；未要求的，无需提供）</w:t>
      </w:r>
    </w:p>
    <w:p w:rsidR="00EE23D0" w:rsidRPr="006D7904" w:rsidRDefault="0090304C" w:rsidP="002C2C5D">
      <w:pPr>
        <w:snapToGrid w:val="0"/>
        <w:spacing w:before="50" w:after="50" w:line="360" w:lineRule="auto"/>
        <w:jc w:val="center"/>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b/>
          <w:sz w:val="24"/>
        </w:rPr>
        <w:t xml:space="preserve">   </w:t>
      </w:r>
    </w:p>
    <w:p w:rsidR="00EE23D0" w:rsidRPr="006D7904" w:rsidRDefault="00EE23D0">
      <w:pPr>
        <w:widowControl/>
        <w:spacing w:line="360" w:lineRule="auto"/>
        <w:ind w:left="150"/>
        <w:jc w:val="center"/>
        <w:rPr>
          <w:rFonts w:asciiTheme="minorEastAsia" w:eastAsiaTheme="minorEastAsia" w:hAnsiTheme="minorEastAsia" w:cstheme="minorEastAsia"/>
          <w:b/>
          <w:kern w:val="0"/>
          <w:sz w:val="32"/>
          <w:szCs w:val="32"/>
        </w:rPr>
      </w:pPr>
    </w:p>
    <w:p w:rsidR="00EE23D0" w:rsidRPr="006D7904" w:rsidRDefault="0090304C">
      <w:pPr>
        <w:widowControl/>
        <w:spacing w:line="360" w:lineRule="auto"/>
        <w:ind w:left="150"/>
        <w:jc w:val="center"/>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b/>
          <w:kern w:val="0"/>
          <w:sz w:val="32"/>
          <w:szCs w:val="32"/>
        </w:rPr>
        <w:t>四、本项目的特定资格要求（如果有）</w:t>
      </w:r>
    </w:p>
    <w:p w:rsidR="00EE23D0" w:rsidRPr="006D7904" w:rsidRDefault="0090304C">
      <w:pPr>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（根据招标公告本项目的特定资格要求提供相应的材料；未要求的，无需提供）</w:t>
      </w:r>
    </w:p>
    <w:p w:rsidR="00EE23D0" w:rsidRPr="006D7904" w:rsidRDefault="00EE23D0">
      <w:pPr>
        <w:rPr>
          <w:rFonts w:asciiTheme="minorEastAsia" w:eastAsiaTheme="minorEastAsia" w:hAnsiTheme="minorEastAsia" w:cstheme="minorEastAsia"/>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pacing w:line="360" w:lineRule="auto"/>
        <w:jc w:val="center"/>
        <w:outlineLvl w:val="0"/>
        <w:rPr>
          <w:rFonts w:asciiTheme="minorEastAsia" w:eastAsiaTheme="minorEastAsia" w:hAnsiTheme="minorEastAsia" w:cstheme="minorEastAsia"/>
          <w:b/>
          <w:kern w:val="0"/>
          <w:sz w:val="36"/>
          <w:szCs w:val="36"/>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pacing w:line="360" w:lineRule="auto"/>
        <w:jc w:val="center"/>
        <w:outlineLvl w:val="0"/>
        <w:rPr>
          <w:rFonts w:asciiTheme="minorEastAsia" w:eastAsiaTheme="minorEastAsia" w:hAnsiTheme="minorEastAsia" w:cstheme="minorEastAsia"/>
          <w:b/>
          <w:kern w:val="0"/>
          <w:sz w:val="36"/>
          <w:szCs w:val="36"/>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pacing w:line="360" w:lineRule="auto"/>
        <w:jc w:val="center"/>
        <w:outlineLvl w:val="0"/>
        <w:rPr>
          <w:rFonts w:asciiTheme="minorEastAsia" w:eastAsiaTheme="minorEastAsia" w:hAnsiTheme="minorEastAsia" w:cstheme="minorEastAsia"/>
          <w:b/>
          <w:kern w:val="0"/>
          <w:sz w:val="36"/>
          <w:szCs w:val="36"/>
        </w:rPr>
      </w:pPr>
    </w:p>
    <w:p w:rsidR="00EE23D0" w:rsidRPr="006D7904" w:rsidRDefault="0090304C">
      <w:pPr>
        <w:widowControl/>
        <w:adjustRightInd/>
        <w:jc w:val="left"/>
        <w:rPr>
          <w:rFonts w:asciiTheme="minorEastAsia" w:eastAsiaTheme="minorEastAsia" w:hAnsiTheme="minorEastAsia" w:cstheme="minorEastAsia"/>
          <w:b/>
          <w:kern w:val="0"/>
          <w:sz w:val="36"/>
          <w:szCs w:val="36"/>
        </w:rPr>
      </w:pPr>
      <w:r w:rsidRPr="006D7904">
        <w:rPr>
          <w:rFonts w:asciiTheme="minorEastAsia" w:eastAsiaTheme="minorEastAsia" w:hAnsiTheme="minorEastAsia" w:cstheme="minorEastAsia"/>
          <w:b/>
          <w:kern w:val="0"/>
          <w:sz w:val="36"/>
          <w:szCs w:val="36"/>
        </w:rPr>
        <w:br w:type="page"/>
      </w:r>
    </w:p>
    <w:p w:rsidR="00EE23D0" w:rsidRPr="006D7904" w:rsidRDefault="0090304C">
      <w:pPr>
        <w:spacing w:line="360" w:lineRule="auto"/>
        <w:ind w:right="420" w:firstLineChars="1000" w:firstLine="3614"/>
        <w:rPr>
          <w:rFonts w:asciiTheme="minorEastAsia" w:eastAsiaTheme="minorEastAsia" w:hAnsiTheme="minorEastAsia" w:cstheme="minorEastAsia"/>
          <w:b/>
          <w:kern w:val="0"/>
          <w:sz w:val="36"/>
          <w:szCs w:val="36"/>
        </w:rPr>
      </w:pPr>
      <w:r w:rsidRPr="006D7904">
        <w:rPr>
          <w:rFonts w:asciiTheme="minorEastAsia" w:eastAsiaTheme="minorEastAsia" w:hAnsiTheme="minorEastAsia" w:cstheme="minorEastAsia" w:hint="eastAsia"/>
          <w:b/>
          <w:kern w:val="0"/>
          <w:sz w:val="36"/>
          <w:szCs w:val="36"/>
        </w:rPr>
        <w:lastRenderedPageBreak/>
        <w:t>商务技术文件部分</w:t>
      </w:r>
    </w:p>
    <w:p w:rsidR="00EE23D0" w:rsidRPr="006D7904" w:rsidRDefault="00EE23D0">
      <w:pPr>
        <w:spacing w:line="360" w:lineRule="auto"/>
        <w:jc w:val="center"/>
        <w:outlineLvl w:val="0"/>
        <w:rPr>
          <w:rFonts w:asciiTheme="minorEastAsia" w:eastAsiaTheme="minorEastAsia" w:hAnsiTheme="minorEastAsia" w:cstheme="minorEastAsia"/>
          <w:b/>
          <w:kern w:val="0"/>
          <w:sz w:val="24"/>
        </w:rPr>
      </w:pPr>
    </w:p>
    <w:p w:rsidR="00EE23D0" w:rsidRPr="006D7904" w:rsidRDefault="0090304C">
      <w:pPr>
        <w:spacing w:line="360" w:lineRule="auto"/>
        <w:jc w:val="center"/>
        <w:outlineLvl w:val="0"/>
        <w:rPr>
          <w:rFonts w:asciiTheme="minorEastAsia" w:eastAsiaTheme="minorEastAsia" w:hAnsiTheme="minorEastAsia" w:cstheme="minorEastAsia"/>
          <w:b/>
          <w:kern w:val="0"/>
          <w:sz w:val="28"/>
          <w:szCs w:val="28"/>
        </w:rPr>
      </w:pPr>
      <w:r w:rsidRPr="006D7904">
        <w:rPr>
          <w:rFonts w:asciiTheme="minorEastAsia" w:eastAsiaTheme="minorEastAsia" w:hAnsiTheme="minorEastAsia" w:cstheme="minorEastAsia" w:hint="eastAsia"/>
          <w:b/>
          <w:kern w:val="0"/>
          <w:sz w:val="28"/>
          <w:szCs w:val="28"/>
        </w:rPr>
        <w:t>目录</w:t>
      </w:r>
    </w:p>
    <w:p w:rsidR="00EE23D0" w:rsidRPr="006D7904" w:rsidRDefault="0090304C">
      <w:pPr>
        <w:snapToGrid w:val="0"/>
        <w:spacing w:line="360" w:lineRule="auto"/>
        <w:ind w:leftChars="228" w:left="479"/>
        <w:rPr>
          <w:rFonts w:asciiTheme="minorEastAsia" w:eastAsiaTheme="minorEastAsia" w:hAnsiTheme="minorEastAsia" w:cstheme="minorEastAsia"/>
        </w:rPr>
      </w:pPr>
      <w:r w:rsidRPr="006D7904">
        <w:rPr>
          <w:rFonts w:asciiTheme="minorEastAsia" w:eastAsiaTheme="minorEastAsia" w:hAnsiTheme="minorEastAsia" w:cstheme="minorEastAsia" w:hint="eastAsia"/>
          <w:sz w:val="24"/>
        </w:rPr>
        <w:t>（1）投标函</w:t>
      </w:r>
      <w:r w:rsidRPr="006D7904">
        <w:rPr>
          <w:rFonts w:asciiTheme="minorEastAsia" w:eastAsiaTheme="minorEastAsia" w:hAnsiTheme="minorEastAsia" w:cstheme="minorEastAsia" w:hint="eastAsia"/>
        </w:rPr>
        <w:t>……</w:t>
      </w:r>
      <w:proofErr w:type="gramStart"/>
      <w:r w:rsidRPr="006D7904">
        <w:rPr>
          <w:rFonts w:asciiTheme="minorEastAsia" w:eastAsiaTheme="minorEastAsia" w:hAnsiTheme="minorEastAsia" w:cstheme="minorEastAsia" w:hint="eastAsia"/>
        </w:rPr>
        <w:t>……………………………………………………………………………</w:t>
      </w:r>
      <w:proofErr w:type="gramEnd"/>
      <w:r w:rsidRPr="006D7904">
        <w:rPr>
          <w:rFonts w:asciiTheme="minorEastAsia" w:eastAsiaTheme="minorEastAsia" w:hAnsiTheme="minorEastAsia" w:cstheme="minorEastAsia" w:hint="eastAsia"/>
        </w:rPr>
        <w:t>（页码）</w:t>
      </w:r>
      <w:r w:rsidRPr="006D7904">
        <w:rPr>
          <w:rFonts w:asciiTheme="minorEastAsia" w:eastAsiaTheme="minorEastAsia" w:hAnsiTheme="minorEastAsia" w:cstheme="minorEastAsia" w:hint="eastAsia"/>
          <w:sz w:val="24"/>
        </w:rPr>
        <w:t>（2）授权委托书或法定代表人（单位负责人、自然人本人）身份证明</w:t>
      </w:r>
      <w:r w:rsidRPr="006D7904">
        <w:rPr>
          <w:rFonts w:asciiTheme="minorEastAsia" w:eastAsiaTheme="minorEastAsia" w:hAnsiTheme="minorEastAsia" w:cstheme="minorEastAsia" w:hint="eastAsia"/>
        </w:rPr>
        <w:t>……</w:t>
      </w:r>
      <w:proofErr w:type="gramStart"/>
      <w:r w:rsidRPr="006D7904">
        <w:rPr>
          <w:rFonts w:asciiTheme="minorEastAsia" w:eastAsiaTheme="minorEastAsia" w:hAnsiTheme="minorEastAsia" w:cstheme="minorEastAsia" w:hint="eastAsia"/>
        </w:rPr>
        <w:t>…</w:t>
      </w:r>
      <w:proofErr w:type="gramEnd"/>
      <w:r w:rsidRPr="006D7904">
        <w:rPr>
          <w:rFonts w:asciiTheme="minorEastAsia" w:eastAsiaTheme="minorEastAsia" w:hAnsiTheme="minorEastAsia" w:cstheme="minorEastAsia" w:hint="eastAsia"/>
        </w:rPr>
        <w:t>（页码）</w:t>
      </w:r>
    </w:p>
    <w:p w:rsidR="00EE23D0" w:rsidRPr="006D7904" w:rsidRDefault="0090304C">
      <w:pPr>
        <w:snapToGrid w:val="0"/>
        <w:spacing w:line="360" w:lineRule="auto"/>
        <w:ind w:firstLineChars="200"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sz w:val="24"/>
        </w:rPr>
        <w:t>（3）分包意向协议</w:t>
      </w:r>
      <w:r w:rsidRPr="006D7904">
        <w:rPr>
          <w:rFonts w:asciiTheme="minorEastAsia" w:eastAsiaTheme="minorEastAsia" w:hAnsiTheme="minorEastAsia" w:cstheme="minorEastAsia" w:hint="eastAsia"/>
        </w:rPr>
        <w:t>……</w:t>
      </w:r>
      <w:proofErr w:type="gramStart"/>
      <w:r w:rsidRPr="006D7904">
        <w:rPr>
          <w:rFonts w:asciiTheme="minorEastAsia" w:eastAsiaTheme="minorEastAsia" w:hAnsiTheme="minorEastAsia" w:cstheme="minorEastAsia" w:hint="eastAsia"/>
        </w:rPr>
        <w:t>……………………………………………………………………</w:t>
      </w:r>
      <w:proofErr w:type="gramEnd"/>
      <w:r w:rsidRPr="006D7904">
        <w:rPr>
          <w:rFonts w:asciiTheme="minorEastAsia" w:eastAsiaTheme="minorEastAsia" w:hAnsiTheme="minorEastAsia" w:cstheme="minorEastAsia" w:hint="eastAsia"/>
        </w:rPr>
        <w:t>（页码）</w:t>
      </w:r>
    </w:p>
    <w:p w:rsidR="00EE23D0" w:rsidRPr="006D7904" w:rsidRDefault="0090304C">
      <w:pPr>
        <w:snapToGrid w:val="0"/>
        <w:spacing w:line="360" w:lineRule="auto"/>
        <w:ind w:firstLineChars="200" w:firstLine="480"/>
        <w:rPr>
          <w:rFonts w:asciiTheme="minorEastAsia" w:eastAsiaTheme="minorEastAsia" w:hAnsiTheme="minorEastAsia" w:cstheme="minorEastAsia"/>
        </w:rPr>
      </w:pPr>
      <w:r w:rsidRPr="006D7904">
        <w:rPr>
          <w:rFonts w:asciiTheme="minorEastAsia" w:eastAsiaTheme="minorEastAsia" w:hAnsiTheme="minorEastAsia" w:cstheme="minorEastAsia" w:hint="eastAsia"/>
          <w:sz w:val="24"/>
        </w:rPr>
        <w:t>（4）符合性审查资料</w:t>
      </w:r>
      <w:r w:rsidRPr="006D7904">
        <w:rPr>
          <w:rFonts w:asciiTheme="minorEastAsia" w:eastAsiaTheme="minorEastAsia" w:hAnsiTheme="minorEastAsia" w:cstheme="minorEastAsia" w:hint="eastAsia"/>
        </w:rPr>
        <w:t>……</w:t>
      </w:r>
      <w:proofErr w:type="gramStart"/>
      <w:r w:rsidRPr="006D7904">
        <w:rPr>
          <w:rFonts w:asciiTheme="minorEastAsia" w:eastAsiaTheme="minorEastAsia" w:hAnsiTheme="minorEastAsia" w:cstheme="minorEastAsia" w:hint="eastAsia"/>
        </w:rPr>
        <w:t>…………………………………………………………………</w:t>
      </w:r>
      <w:proofErr w:type="gramEnd"/>
      <w:r w:rsidRPr="006D7904">
        <w:rPr>
          <w:rFonts w:asciiTheme="minorEastAsia" w:eastAsiaTheme="minorEastAsia" w:hAnsiTheme="minorEastAsia" w:cstheme="minorEastAsia" w:hint="eastAsia"/>
        </w:rPr>
        <w:t>（页码）</w:t>
      </w:r>
    </w:p>
    <w:p w:rsidR="00EE23D0" w:rsidRPr="006D7904" w:rsidRDefault="0090304C">
      <w:pPr>
        <w:snapToGrid w:val="0"/>
        <w:spacing w:line="360" w:lineRule="auto"/>
        <w:ind w:leftChars="228" w:left="479"/>
        <w:rPr>
          <w:rFonts w:asciiTheme="minorEastAsia" w:eastAsiaTheme="minorEastAsia" w:hAnsiTheme="minorEastAsia" w:cstheme="minorEastAsia"/>
        </w:rPr>
      </w:pPr>
      <w:r w:rsidRPr="006D7904">
        <w:rPr>
          <w:rFonts w:asciiTheme="minorEastAsia" w:eastAsiaTheme="minorEastAsia" w:hAnsiTheme="minorEastAsia" w:cstheme="minorEastAsia" w:hint="eastAsia"/>
          <w:sz w:val="24"/>
        </w:rPr>
        <w:t>（5）评标标准相应的商务技术资料</w:t>
      </w:r>
      <w:r w:rsidRPr="006D7904">
        <w:rPr>
          <w:rFonts w:asciiTheme="minorEastAsia" w:eastAsiaTheme="minorEastAsia" w:hAnsiTheme="minorEastAsia" w:cstheme="minorEastAsia" w:hint="eastAsia"/>
        </w:rPr>
        <w:t>……</w:t>
      </w:r>
      <w:proofErr w:type="gramStart"/>
      <w:r w:rsidRPr="006D7904">
        <w:rPr>
          <w:rFonts w:asciiTheme="minorEastAsia" w:eastAsiaTheme="minorEastAsia" w:hAnsiTheme="minorEastAsia" w:cstheme="minorEastAsia" w:hint="eastAsia"/>
        </w:rPr>
        <w:t>……………………</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rPr>
        <w:t>…</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rPr>
        <w:t>……………</w:t>
      </w:r>
      <w:proofErr w:type="gramEnd"/>
      <w:r w:rsidRPr="006D7904">
        <w:rPr>
          <w:rFonts w:asciiTheme="minorEastAsia" w:eastAsiaTheme="minorEastAsia" w:hAnsiTheme="minorEastAsia" w:cstheme="minorEastAsia" w:hint="eastAsia"/>
        </w:rPr>
        <w:t>（页码）</w:t>
      </w:r>
      <w:r w:rsidRPr="006D7904">
        <w:rPr>
          <w:rFonts w:asciiTheme="minorEastAsia" w:eastAsiaTheme="minorEastAsia" w:hAnsiTheme="minorEastAsia" w:cstheme="minorEastAsia" w:hint="eastAsia"/>
          <w:sz w:val="24"/>
        </w:rPr>
        <w:t>（6）商务技术偏离表</w:t>
      </w:r>
      <w:r w:rsidRPr="006D7904">
        <w:rPr>
          <w:rFonts w:asciiTheme="minorEastAsia" w:eastAsiaTheme="minorEastAsia" w:hAnsiTheme="minorEastAsia" w:cstheme="minorEastAsia" w:hint="eastAsia"/>
        </w:rPr>
        <w:t>……</w:t>
      </w:r>
      <w:proofErr w:type="gramStart"/>
      <w:r w:rsidRPr="006D7904">
        <w:rPr>
          <w:rFonts w:asciiTheme="minorEastAsia" w:eastAsiaTheme="minorEastAsia" w:hAnsiTheme="minorEastAsia" w:cstheme="minorEastAsia" w:hint="eastAsia"/>
        </w:rPr>
        <w:t>…………………………………………………………………</w:t>
      </w:r>
      <w:proofErr w:type="gramEnd"/>
      <w:r w:rsidRPr="006D7904">
        <w:rPr>
          <w:rFonts w:asciiTheme="minorEastAsia" w:eastAsiaTheme="minorEastAsia" w:hAnsiTheme="minorEastAsia" w:cstheme="minorEastAsia" w:hint="eastAsia"/>
        </w:rPr>
        <w:t>（页码）</w:t>
      </w:r>
    </w:p>
    <w:p w:rsidR="00EE23D0" w:rsidRPr="006D7904" w:rsidRDefault="0090304C">
      <w:pPr>
        <w:snapToGrid w:val="0"/>
        <w:spacing w:line="360" w:lineRule="auto"/>
        <w:ind w:leftChars="228" w:left="479"/>
        <w:rPr>
          <w:rFonts w:asciiTheme="minorEastAsia" w:eastAsiaTheme="minorEastAsia" w:hAnsiTheme="minorEastAsia" w:cstheme="minorEastAsia"/>
        </w:rPr>
      </w:pPr>
      <w:r w:rsidRPr="006D7904">
        <w:rPr>
          <w:rFonts w:asciiTheme="minorEastAsia" w:eastAsiaTheme="minorEastAsia" w:hAnsiTheme="minorEastAsia" w:cstheme="minorEastAsia" w:hint="eastAsia"/>
          <w:sz w:val="24"/>
          <w:lang w:val="zh-CN"/>
        </w:rPr>
        <w:t>（</w:t>
      </w:r>
      <w:r w:rsidRPr="006D7904">
        <w:rPr>
          <w:rFonts w:asciiTheme="minorEastAsia" w:eastAsiaTheme="minorEastAsia" w:hAnsiTheme="minorEastAsia" w:cstheme="minorEastAsia" w:hint="eastAsia"/>
          <w:sz w:val="24"/>
        </w:rPr>
        <w:t>7</w:t>
      </w:r>
      <w:r w:rsidRPr="006D7904">
        <w:rPr>
          <w:rFonts w:asciiTheme="minorEastAsia" w:eastAsiaTheme="minorEastAsia" w:hAnsiTheme="minorEastAsia" w:cstheme="minorEastAsia" w:hint="eastAsia"/>
          <w:sz w:val="24"/>
          <w:lang w:val="zh-CN"/>
        </w:rPr>
        <w:t>）政府采购供应商廉洁自律承诺书</w:t>
      </w:r>
      <w:r w:rsidRPr="006D7904">
        <w:rPr>
          <w:rFonts w:asciiTheme="minorEastAsia" w:eastAsiaTheme="minorEastAsia" w:hAnsiTheme="minorEastAsia" w:cstheme="minorEastAsia" w:hint="eastAsia"/>
        </w:rPr>
        <w:t>……</w:t>
      </w:r>
      <w:proofErr w:type="gramStart"/>
      <w:r w:rsidRPr="006D7904">
        <w:rPr>
          <w:rFonts w:asciiTheme="minorEastAsia" w:eastAsiaTheme="minorEastAsia" w:hAnsiTheme="minorEastAsia" w:cstheme="minorEastAsia" w:hint="eastAsia"/>
        </w:rPr>
        <w:t>……………………………………………</w:t>
      </w:r>
      <w:proofErr w:type="gramEnd"/>
      <w:r w:rsidRPr="006D7904">
        <w:rPr>
          <w:rFonts w:asciiTheme="minorEastAsia" w:eastAsiaTheme="minorEastAsia" w:hAnsiTheme="minorEastAsia" w:cstheme="minorEastAsia" w:hint="eastAsia"/>
        </w:rPr>
        <w:t>（页码）</w:t>
      </w:r>
    </w:p>
    <w:p w:rsidR="00EE23D0" w:rsidRPr="006D7904" w:rsidRDefault="00EE23D0">
      <w:pPr>
        <w:snapToGrid w:val="0"/>
        <w:spacing w:line="360" w:lineRule="auto"/>
        <w:jc w:val="center"/>
        <w:rPr>
          <w:rFonts w:asciiTheme="minorEastAsia" w:eastAsiaTheme="minorEastAsia" w:hAnsiTheme="minorEastAsia" w:cstheme="minorEastAsia"/>
          <w:b/>
          <w:kern w:val="0"/>
          <w:sz w:val="32"/>
          <w:szCs w:val="32"/>
          <w:lang w:val="zh-CN"/>
        </w:rPr>
      </w:pPr>
    </w:p>
    <w:p w:rsidR="00EE23D0" w:rsidRPr="006D7904" w:rsidRDefault="00EE23D0">
      <w:pPr>
        <w:snapToGrid w:val="0"/>
        <w:spacing w:line="360" w:lineRule="auto"/>
        <w:jc w:val="center"/>
        <w:rPr>
          <w:rFonts w:asciiTheme="minorEastAsia" w:eastAsiaTheme="minorEastAsia" w:hAnsiTheme="minorEastAsia" w:cstheme="minorEastAsia"/>
          <w:b/>
          <w:kern w:val="0"/>
          <w:sz w:val="32"/>
          <w:szCs w:val="32"/>
          <w:lang w:val="zh-CN"/>
        </w:rPr>
      </w:pPr>
    </w:p>
    <w:p w:rsidR="00EE23D0" w:rsidRPr="006D7904" w:rsidRDefault="00EE23D0">
      <w:pPr>
        <w:snapToGrid w:val="0"/>
        <w:spacing w:line="360" w:lineRule="auto"/>
        <w:jc w:val="center"/>
        <w:rPr>
          <w:rFonts w:asciiTheme="minorEastAsia" w:eastAsiaTheme="minorEastAsia" w:hAnsiTheme="minorEastAsia" w:cstheme="minorEastAsia"/>
          <w:b/>
          <w:kern w:val="0"/>
          <w:sz w:val="32"/>
          <w:szCs w:val="32"/>
          <w:lang w:val="zh-CN"/>
        </w:rPr>
      </w:pPr>
    </w:p>
    <w:p w:rsidR="00EE23D0" w:rsidRPr="006D7904" w:rsidRDefault="00EE23D0">
      <w:pPr>
        <w:snapToGrid w:val="0"/>
        <w:spacing w:line="360" w:lineRule="auto"/>
        <w:jc w:val="center"/>
        <w:rPr>
          <w:rFonts w:asciiTheme="minorEastAsia" w:eastAsiaTheme="minorEastAsia" w:hAnsiTheme="minorEastAsia" w:cstheme="minorEastAsia"/>
          <w:b/>
          <w:kern w:val="0"/>
          <w:sz w:val="32"/>
          <w:szCs w:val="32"/>
          <w:lang w:val="zh-CN"/>
        </w:rPr>
      </w:pPr>
    </w:p>
    <w:p w:rsidR="00EE23D0" w:rsidRPr="006D7904" w:rsidRDefault="00EE23D0">
      <w:pPr>
        <w:snapToGrid w:val="0"/>
        <w:spacing w:line="360" w:lineRule="auto"/>
        <w:jc w:val="center"/>
        <w:rPr>
          <w:rFonts w:asciiTheme="minorEastAsia" w:eastAsiaTheme="minorEastAsia" w:hAnsiTheme="minorEastAsia" w:cstheme="minorEastAsia"/>
          <w:b/>
          <w:kern w:val="0"/>
          <w:sz w:val="32"/>
          <w:szCs w:val="32"/>
          <w:lang w:val="zh-CN"/>
        </w:rPr>
      </w:pPr>
    </w:p>
    <w:p w:rsidR="00EE23D0" w:rsidRPr="006D7904" w:rsidRDefault="00EE23D0">
      <w:pPr>
        <w:snapToGrid w:val="0"/>
        <w:spacing w:line="360" w:lineRule="auto"/>
        <w:jc w:val="center"/>
        <w:outlineLvl w:val="0"/>
        <w:rPr>
          <w:rFonts w:asciiTheme="minorEastAsia" w:eastAsiaTheme="minorEastAsia" w:hAnsiTheme="minorEastAsia" w:cstheme="minorEastAsia"/>
          <w:b/>
          <w:kern w:val="0"/>
          <w:sz w:val="32"/>
          <w:szCs w:val="32"/>
        </w:rPr>
      </w:pPr>
    </w:p>
    <w:p w:rsidR="00EE23D0" w:rsidRPr="006D7904" w:rsidRDefault="00EE23D0">
      <w:pPr>
        <w:snapToGrid w:val="0"/>
        <w:spacing w:line="360" w:lineRule="auto"/>
        <w:jc w:val="center"/>
        <w:outlineLvl w:val="0"/>
        <w:rPr>
          <w:rFonts w:asciiTheme="minorEastAsia" w:eastAsiaTheme="minorEastAsia" w:hAnsiTheme="minorEastAsia" w:cstheme="minorEastAsia"/>
          <w:b/>
          <w:kern w:val="0"/>
          <w:sz w:val="32"/>
          <w:szCs w:val="32"/>
        </w:rPr>
      </w:pPr>
    </w:p>
    <w:p w:rsidR="00EE23D0" w:rsidRPr="006D7904" w:rsidRDefault="00EE23D0">
      <w:pPr>
        <w:rPr>
          <w:rFonts w:asciiTheme="minorEastAsia" w:eastAsiaTheme="minorEastAsia" w:hAnsiTheme="minorEastAsia" w:cstheme="minorEastAsia"/>
        </w:rPr>
      </w:pPr>
    </w:p>
    <w:p w:rsidR="00EE23D0" w:rsidRPr="006D7904" w:rsidRDefault="00EE23D0">
      <w:pPr>
        <w:snapToGrid w:val="0"/>
        <w:spacing w:line="360" w:lineRule="auto"/>
        <w:jc w:val="center"/>
        <w:outlineLvl w:val="0"/>
        <w:rPr>
          <w:rFonts w:asciiTheme="minorEastAsia" w:eastAsiaTheme="minorEastAsia" w:hAnsiTheme="minorEastAsia" w:cstheme="minorEastAsia"/>
          <w:b/>
          <w:kern w:val="0"/>
          <w:sz w:val="32"/>
          <w:szCs w:val="32"/>
        </w:rPr>
      </w:pPr>
    </w:p>
    <w:p w:rsidR="00EE23D0" w:rsidRPr="006D7904" w:rsidRDefault="00EE23D0">
      <w:pPr>
        <w:snapToGrid w:val="0"/>
        <w:spacing w:line="360" w:lineRule="auto"/>
        <w:jc w:val="center"/>
        <w:outlineLvl w:val="0"/>
        <w:rPr>
          <w:rFonts w:asciiTheme="minorEastAsia" w:eastAsiaTheme="minorEastAsia" w:hAnsiTheme="minorEastAsia" w:cstheme="minorEastAsia"/>
          <w:b/>
          <w:kern w:val="0"/>
          <w:sz w:val="32"/>
          <w:szCs w:val="32"/>
        </w:rPr>
      </w:pPr>
    </w:p>
    <w:p w:rsidR="00EE23D0" w:rsidRPr="006D7904" w:rsidRDefault="00EE23D0">
      <w:pPr>
        <w:snapToGrid w:val="0"/>
        <w:spacing w:line="360" w:lineRule="auto"/>
        <w:jc w:val="center"/>
        <w:outlineLvl w:val="0"/>
        <w:rPr>
          <w:rFonts w:asciiTheme="minorEastAsia" w:eastAsiaTheme="minorEastAsia" w:hAnsiTheme="minorEastAsia" w:cstheme="minorEastAsia"/>
          <w:b/>
          <w:kern w:val="0"/>
          <w:sz w:val="32"/>
          <w:szCs w:val="32"/>
        </w:rPr>
      </w:pPr>
    </w:p>
    <w:p w:rsidR="00EE23D0" w:rsidRPr="006D7904" w:rsidRDefault="00EE23D0">
      <w:pPr>
        <w:snapToGrid w:val="0"/>
        <w:spacing w:line="360" w:lineRule="auto"/>
        <w:jc w:val="center"/>
        <w:outlineLvl w:val="0"/>
        <w:rPr>
          <w:rFonts w:asciiTheme="minorEastAsia" w:eastAsiaTheme="minorEastAsia" w:hAnsiTheme="minorEastAsia" w:cstheme="minorEastAsia"/>
          <w:b/>
          <w:kern w:val="0"/>
          <w:sz w:val="32"/>
          <w:szCs w:val="32"/>
        </w:rPr>
      </w:pPr>
    </w:p>
    <w:p w:rsidR="00EE23D0" w:rsidRPr="006D7904" w:rsidRDefault="00EE23D0">
      <w:pPr>
        <w:snapToGrid w:val="0"/>
        <w:spacing w:line="360" w:lineRule="auto"/>
        <w:jc w:val="center"/>
        <w:outlineLvl w:val="0"/>
        <w:rPr>
          <w:rFonts w:asciiTheme="minorEastAsia" w:eastAsiaTheme="minorEastAsia" w:hAnsiTheme="minorEastAsia" w:cstheme="minorEastAsia"/>
          <w:b/>
          <w:kern w:val="0"/>
          <w:sz w:val="32"/>
          <w:szCs w:val="32"/>
        </w:rPr>
      </w:pPr>
    </w:p>
    <w:p w:rsidR="00EE23D0" w:rsidRPr="006D7904" w:rsidRDefault="0090304C">
      <w:pPr>
        <w:widowControl/>
        <w:adjustRightInd/>
        <w:jc w:val="left"/>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b/>
          <w:kern w:val="0"/>
          <w:sz w:val="32"/>
          <w:szCs w:val="32"/>
        </w:rPr>
        <w:br w:type="page"/>
      </w:r>
    </w:p>
    <w:p w:rsidR="00EE23D0" w:rsidRPr="006D7904" w:rsidRDefault="0090304C">
      <w:pPr>
        <w:snapToGrid w:val="0"/>
        <w:spacing w:line="360" w:lineRule="auto"/>
        <w:jc w:val="center"/>
        <w:outlineLvl w:val="0"/>
        <w:rPr>
          <w:rFonts w:asciiTheme="minorEastAsia" w:eastAsiaTheme="minorEastAsia" w:hAnsiTheme="minorEastAsia" w:cstheme="minorEastAsia"/>
          <w:b/>
          <w:sz w:val="32"/>
          <w:szCs w:val="32"/>
        </w:rPr>
      </w:pPr>
      <w:r w:rsidRPr="006D7904">
        <w:rPr>
          <w:rFonts w:asciiTheme="minorEastAsia" w:eastAsiaTheme="minorEastAsia" w:hAnsiTheme="minorEastAsia" w:cstheme="minorEastAsia" w:hint="eastAsia"/>
          <w:b/>
          <w:kern w:val="0"/>
          <w:sz w:val="32"/>
          <w:szCs w:val="32"/>
        </w:rPr>
        <w:lastRenderedPageBreak/>
        <w:t>一、投标</w:t>
      </w:r>
      <w:r w:rsidRPr="006D7904">
        <w:rPr>
          <w:rFonts w:asciiTheme="minorEastAsia" w:eastAsiaTheme="minorEastAsia" w:hAnsiTheme="minorEastAsia" w:cstheme="minorEastAsia" w:hint="eastAsia"/>
          <w:b/>
          <w:sz w:val="32"/>
          <w:szCs w:val="32"/>
        </w:rPr>
        <w:t>函</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sz w:val="24"/>
        </w:rPr>
        <w:t>杭州市数据资源管理局</w:t>
      </w:r>
      <w:r w:rsidRPr="006D7904">
        <w:rPr>
          <w:rFonts w:asciiTheme="minorEastAsia" w:eastAsiaTheme="minorEastAsia" w:hAnsiTheme="minorEastAsia" w:cstheme="minorEastAsia" w:hint="eastAsia"/>
          <w:sz w:val="24"/>
        </w:rPr>
        <w:t>、杭州市公共资源交易中心（杭州市政府采购中心）：</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我方参加你方组织的杭州智慧电子政务云平台二（2022）</w:t>
      </w:r>
      <w:r w:rsidRPr="006D7904">
        <w:rPr>
          <w:rFonts w:asciiTheme="minorEastAsia" w:eastAsiaTheme="minorEastAsia" w:hAnsiTheme="minorEastAsia" w:cstheme="minorEastAsia" w:hint="eastAsia"/>
          <w:sz w:val="24"/>
          <w:u w:val="single"/>
        </w:rPr>
        <w:t>项目</w:t>
      </w:r>
      <w:r w:rsidRPr="006D7904">
        <w:rPr>
          <w:rFonts w:asciiTheme="minorEastAsia" w:eastAsiaTheme="minorEastAsia" w:hAnsiTheme="minorEastAsia" w:cstheme="minorEastAsia" w:hint="eastAsia"/>
          <w:sz w:val="24"/>
        </w:rPr>
        <w:t>【招标编号：HZZFCG-2022-112】招标的有关活动，并对此项目进行投标。为此：</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1、我方承诺投标有效期从提交投标文件的截止之日起</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天（不少于90天）</w:t>
      </w:r>
      <w:r w:rsidRPr="006D7904">
        <w:rPr>
          <w:rFonts w:asciiTheme="minorEastAsia" w:eastAsiaTheme="minorEastAsia" w:hAnsiTheme="minorEastAsia" w:cstheme="minorEastAsia" w:hint="eastAsia"/>
        </w:rPr>
        <w:t>，</w:t>
      </w:r>
      <w:r w:rsidRPr="006D7904">
        <w:rPr>
          <w:rFonts w:asciiTheme="minorEastAsia" w:eastAsiaTheme="minorEastAsia" w:hAnsiTheme="minorEastAsia" w:cstheme="minorEastAsia" w:hint="eastAsia"/>
          <w:sz w:val="24"/>
        </w:rPr>
        <w:t>本投标文件在投标有效期满之前均具有约束力。</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2、我方的投标文件包括以下内容：</w:t>
      </w:r>
    </w:p>
    <w:p w:rsidR="00EE23D0" w:rsidRPr="006D7904" w:rsidRDefault="0090304C">
      <w:pPr>
        <w:snapToGrid w:val="0"/>
        <w:spacing w:line="360" w:lineRule="auto"/>
        <w:ind w:leftChars="100" w:left="21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2.1资格文件：</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2.1.1承诺函；</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2.1.2联合协议（如果有）；</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2.1.3落实政府采购政策需满足的资格要求（如果有）；</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2.1.4本项目的特定资格要求（如果有）。</w:t>
      </w:r>
    </w:p>
    <w:p w:rsidR="00EE23D0" w:rsidRPr="006D7904" w:rsidRDefault="0090304C">
      <w:pPr>
        <w:snapToGrid w:val="0"/>
        <w:spacing w:line="360" w:lineRule="auto"/>
        <w:ind w:leftChars="100" w:left="210" w:firstLineChars="200" w:firstLine="480"/>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rPr>
        <w:t>2</w:t>
      </w:r>
      <w:r w:rsidRPr="006D7904">
        <w:rPr>
          <w:rFonts w:asciiTheme="minorEastAsia" w:eastAsiaTheme="minorEastAsia" w:hAnsiTheme="minorEastAsia" w:cstheme="minorEastAsia" w:hint="eastAsia"/>
          <w:sz w:val="24"/>
          <w:lang w:val="zh-CN"/>
        </w:rPr>
        <w:t>.</w:t>
      </w:r>
      <w:r w:rsidRPr="006D7904">
        <w:rPr>
          <w:rFonts w:asciiTheme="minorEastAsia" w:eastAsiaTheme="minorEastAsia" w:hAnsiTheme="minorEastAsia" w:cstheme="minorEastAsia" w:hint="eastAsia"/>
          <w:sz w:val="24"/>
        </w:rPr>
        <w:t>2</w:t>
      </w:r>
      <w:r w:rsidRPr="006D7904">
        <w:rPr>
          <w:rFonts w:asciiTheme="minorEastAsia" w:eastAsiaTheme="minorEastAsia" w:hAnsiTheme="minorEastAsia" w:cstheme="minorEastAsia" w:hint="eastAsia"/>
          <w:sz w:val="24"/>
          <w:lang w:val="zh-CN"/>
        </w:rPr>
        <w:t xml:space="preserve"> </w:t>
      </w:r>
      <w:r w:rsidRPr="006D7904">
        <w:rPr>
          <w:rFonts w:asciiTheme="minorEastAsia" w:eastAsiaTheme="minorEastAsia" w:hAnsiTheme="minorEastAsia" w:cstheme="minorEastAsia" w:hint="eastAsia"/>
          <w:sz w:val="24"/>
        </w:rPr>
        <w:t>商务技术</w:t>
      </w:r>
      <w:r w:rsidRPr="006D7904">
        <w:rPr>
          <w:rFonts w:asciiTheme="minorEastAsia" w:eastAsiaTheme="minorEastAsia" w:hAnsiTheme="minorEastAsia" w:cstheme="minorEastAsia" w:hint="eastAsia"/>
          <w:sz w:val="24"/>
          <w:lang w:val="zh-CN"/>
        </w:rPr>
        <w:t>文件：</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2.2.1投标函；</w:t>
      </w:r>
      <w:r w:rsidRPr="006D7904">
        <w:rPr>
          <w:rFonts w:asciiTheme="minorEastAsia" w:eastAsiaTheme="minorEastAsia" w:hAnsiTheme="minorEastAsia" w:cstheme="minorEastAsia" w:hint="eastAsia"/>
          <w:sz w:val="24"/>
          <w:lang w:val="zh-CN"/>
        </w:rPr>
        <w:t xml:space="preserve"> </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2.2.2授权委托书或法定代表人（单位负责人）身份证明；</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2.2.3分包意向协议（如果有）；</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2.2.4符合性审查资料；</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2.2.5评标标准相应的商务技术资料；</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2.2.6商务技术偏离表；</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lang w:val="zh-CN"/>
        </w:rPr>
      </w:pPr>
      <w:r w:rsidRPr="006D7904">
        <w:rPr>
          <w:rFonts w:asciiTheme="minorEastAsia" w:eastAsiaTheme="minorEastAsia" w:hAnsiTheme="minorEastAsia" w:cstheme="minorEastAsia" w:hint="eastAsia"/>
          <w:sz w:val="24"/>
        </w:rPr>
        <w:t>2</w:t>
      </w:r>
      <w:r w:rsidRPr="006D7904">
        <w:rPr>
          <w:rFonts w:asciiTheme="minorEastAsia" w:eastAsiaTheme="minorEastAsia" w:hAnsiTheme="minorEastAsia" w:cstheme="minorEastAsia" w:hint="eastAsia"/>
          <w:sz w:val="24"/>
          <w:lang w:val="zh-CN"/>
        </w:rPr>
        <w:t>.</w:t>
      </w:r>
      <w:r w:rsidRPr="006D7904">
        <w:rPr>
          <w:rFonts w:asciiTheme="minorEastAsia" w:eastAsiaTheme="minorEastAsia" w:hAnsiTheme="minorEastAsia" w:cstheme="minorEastAsia" w:hint="eastAsia"/>
          <w:sz w:val="24"/>
        </w:rPr>
        <w:t>2</w:t>
      </w:r>
      <w:r w:rsidRPr="006D7904">
        <w:rPr>
          <w:rFonts w:asciiTheme="minorEastAsia" w:eastAsiaTheme="minorEastAsia" w:hAnsiTheme="minorEastAsia" w:cstheme="minorEastAsia" w:hint="eastAsia"/>
          <w:sz w:val="24"/>
          <w:lang w:val="zh-CN"/>
        </w:rPr>
        <w:t>.</w:t>
      </w:r>
      <w:r w:rsidRPr="006D7904">
        <w:rPr>
          <w:rFonts w:asciiTheme="minorEastAsia" w:eastAsiaTheme="minorEastAsia" w:hAnsiTheme="minorEastAsia" w:cstheme="minorEastAsia" w:hint="eastAsia"/>
          <w:sz w:val="24"/>
        </w:rPr>
        <w:t>7</w:t>
      </w:r>
      <w:r w:rsidRPr="006D7904">
        <w:rPr>
          <w:rFonts w:asciiTheme="minorEastAsia" w:eastAsiaTheme="minorEastAsia" w:hAnsiTheme="minorEastAsia" w:cstheme="minorEastAsia" w:hint="eastAsia"/>
          <w:sz w:val="24"/>
          <w:lang w:val="zh-CN"/>
        </w:rPr>
        <w:t>政府采购供应商廉洁自律承诺书；</w:t>
      </w:r>
    </w:p>
    <w:p w:rsidR="00EE23D0" w:rsidRPr="006D7904" w:rsidRDefault="0090304C">
      <w:pPr>
        <w:snapToGrid w:val="0"/>
        <w:spacing w:line="360" w:lineRule="auto"/>
        <w:ind w:leftChars="100" w:left="21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w:t>
      </w:r>
      <w:r w:rsidRPr="006D7904">
        <w:rPr>
          <w:rFonts w:asciiTheme="minorEastAsia" w:eastAsiaTheme="minorEastAsia" w:hAnsiTheme="minorEastAsia" w:cstheme="minorEastAsia" w:hint="eastAsia"/>
          <w:sz w:val="24"/>
          <w:lang w:val="zh-CN"/>
        </w:rPr>
        <w:t>.</w:t>
      </w:r>
      <w:r w:rsidRPr="006D7904">
        <w:rPr>
          <w:rFonts w:asciiTheme="minorEastAsia" w:eastAsiaTheme="minorEastAsia" w:hAnsiTheme="minorEastAsia" w:cstheme="minorEastAsia" w:hint="eastAsia"/>
          <w:sz w:val="24"/>
        </w:rPr>
        <w:t>3报价文件</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2.3.1开标一览表（报价表）；</w:t>
      </w:r>
    </w:p>
    <w:p w:rsidR="00EE23D0" w:rsidRPr="006D7904" w:rsidRDefault="0090304C">
      <w:pPr>
        <w:snapToGrid w:val="0"/>
        <w:spacing w:line="360" w:lineRule="auto"/>
        <w:ind w:leftChars="200" w:left="42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2.3.2中小企业声明函（如果有）。</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3、我方承诺除商务技术偏离表列出的偏离外，我方响应招标文件的全部要求。</w:t>
      </w:r>
    </w:p>
    <w:p w:rsidR="00EE23D0" w:rsidRPr="006D7904" w:rsidRDefault="0090304C">
      <w:pPr>
        <w:snapToGrid w:val="0"/>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4、如我方中标，我方承诺：</w:t>
      </w:r>
    </w:p>
    <w:p w:rsidR="00EE23D0" w:rsidRPr="006D7904" w:rsidRDefault="0090304C">
      <w:pPr>
        <w:snapToGrid w:val="0"/>
        <w:spacing w:line="360" w:lineRule="auto"/>
        <w:ind w:leftChars="100" w:left="21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4.1在收到中标通知书后，在中标通知书规定的期限内与你方签订合同； </w:t>
      </w:r>
    </w:p>
    <w:p w:rsidR="00EE23D0" w:rsidRPr="006D7904" w:rsidRDefault="0090304C">
      <w:pPr>
        <w:snapToGrid w:val="0"/>
        <w:spacing w:line="360" w:lineRule="auto"/>
        <w:ind w:leftChars="100" w:left="21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4.2在签订合同时不向你方提出附加条件； </w:t>
      </w:r>
    </w:p>
    <w:p w:rsidR="00EE23D0" w:rsidRPr="006D7904" w:rsidRDefault="0090304C">
      <w:pPr>
        <w:snapToGrid w:val="0"/>
        <w:spacing w:line="360" w:lineRule="auto"/>
        <w:ind w:leftChars="100" w:left="21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4.3按照招标文件要求提交履约保证金； </w:t>
      </w:r>
    </w:p>
    <w:p w:rsidR="00EE23D0" w:rsidRPr="006D7904" w:rsidRDefault="0090304C">
      <w:pPr>
        <w:snapToGrid w:val="0"/>
        <w:spacing w:line="360" w:lineRule="auto"/>
        <w:ind w:leftChars="100" w:left="21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4.4在合同约定的期限内完成合同规定的全部义务。 </w:t>
      </w:r>
    </w:p>
    <w:p w:rsidR="00EE23D0" w:rsidRPr="006D7904" w:rsidRDefault="0090304C">
      <w:pPr>
        <w:snapToGrid w:val="0"/>
        <w:spacing w:line="360" w:lineRule="auto"/>
        <w:ind w:leftChars="100" w:left="210"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lastRenderedPageBreak/>
        <w:t>5、其他补充说明:</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w:t>
      </w:r>
    </w:p>
    <w:p w:rsidR="00EE23D0" w:rsidRPr="006D7904" w:rsidRDefault="0090304C">
      <w:pPr>
        <w:spacing w:line="360" w:lineRule="auto"/>
        <w:ind w:firstLineChars="1500" w:firstLine="360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投标人名称（电子签名）：                          </w:t>
      </w:r>
    </w:p>
    <w:p w:rsidR="00EE23D0" w:rsidRPr="006D7904" w:rsidRDefault="0090304C">
      <w:pPr>
        <w:spacing w:line="360" w:lineRule="auto"/>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日期：  年   月   日</w:t>
      </w:r>
    </w:p>
    <w:p w:rsidR="00EE23D0" w:rsidRPr="006D7904" w:rsidRDefault="00EE23D0">
      <w:pPr>
        <w:snapToGrid w:val="0"/>
        <w:spacing w:line="360" w:lineRule="auto"/>
        <w:ind w:leftChars="200" w:left="420" w:firstLineChars="1750" w:firstLine="4200"/>
        <w:rPr>
          <w:rFonts w:asciiTheme="minorEastAsia" w:eastAsiaTheme="minorEastAsia" w:hAnsiTheme="minorEastAsia" w:cstheme="minorEastAsia"/>
          <w:kern w:val="0"/>
          <w:sz w:val="24"/>
          <w:u w:val="single"/>
        </w:rPr>
      </w:pPr>
    </w:p>
    <w:p w:rsidR="00EE23D0" w:rsidRPr="006D7904" w:rsidRDefault="0090304C">
      <w:pPr>
        <w:spacing w:line="360" w:lineRule="auto"/>
        <w:ind w:right="42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注：按本格式和要求提供。</w:t>
      </w:r>
    </w:p>
    <w:p w:rsidR="00EE23D0" w:rsidRPr="006D7904" w:rsidRDefault="00EE23D0">
      <w:pPr>
        <w:snapToGrid w:val="0"/>
        <w:spacing w:line="360" w:lineRule="auto"/>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rPr>
          <w:rFonts w:asciiTheme="minorEastAsia" w:eastAsiaTheme="minorEastAsia" w:hAnsiTheme="minorEastAsia" w:cstheme="minorEastAsia"/>
          <w:sz w:val="24"/>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90304C">
      <w:pPr>
        <w:widowControl/>
        <w:adjustRightInd/>
        <w:jc w:val="left"/>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b/>
          <w:kern w:val="0"/>
          <w:sz w:val="32"/>
          <w:szCs w:val="32"/>
        </w:rPr>
        <w:br w:type="page"/>
      </w:r>
    </w:p>
    <w:p w:rsidR="00EE23D0" w:rsidRPr="006D7904" w:rsidRDefault="0090304C">
      <w:pPr>
        <w:jc w:val="center"/>
        <w:rPr>
          <w:rFonts w:asciiTheme="minorEastAsia" w:eastAsiaTheme="minorEastAsia" w:hAnsiTheme="minorEastAsia" w:cstheme="minorEastAsia"/>
          <w:b/>
          <w:kern w:val="0"/>
          <w:sz w:val="32"/>
          <w:szCs w:val="32"/>
          <w:lang w:val="zh-CN"/>
        </w:rPr>
      </w:pPr>
      <w:r w:rsidRPr="006D7904">
        <w:rPr>
          <w:rFonts w:asciiTheme="minorEastAsia" w:eastAsiaTheme="minorEastAsia" w:hAnsiTheme="minorEastAsia" w:cstheme="minorEastAsia" w:hint="eastAsia"/>
          <w:b/>
          <w:kern w:val="0"/>
          <w:sz w:val="32"/>
          <w:szCs w:val="32"/>
          <w:lang w:val="zh-CN"/>
        </w:rPr>
        <w:lastRenderedPageBreak/>
        <w:t>二、授权委托书或法定代表人（单位负责人、自然人本人）身份证明</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w:t>
      </w:r>
    </w:p>
    <w:p w:rsidR="00EE23D0" w:rsidRPr="006D7904" w:rsidRDefault="0090304C">
      <w:pPr>
        <w:snapToGrid w:val="0"/>
        <w:spacing w:line="360" w:lineRule="auto"/>
        <w:ind w:firstLineChars="894" w:firstLine="2872"/>
        <w:rPr>
          <w:rFonts w:asciiTheme="minorEastAsia" w:eastAsiaTheme="minorEastAsia" w:hAnsiTheme="minorEastAsia" w:cstheme="minorEastAsia"/>
        </w:rPr>
      </w:pPr>
      <w:r w:rsidRPr="006D7904">
        <w:rPr>
          <w:rFonts w:asciiTheme="minorEastAsia" w:eastAsiaTheme="minorEastAsia" w:hAnsiTheme="minorEastAsia" w:cstheme="minorEastAsia" w:hint="eastAsia"/>
          <w:b/>
          <w:kern w:val="0"/>
          <w:sz w:val="32"/>
          <w:szCs w:val="32"/>
          <w:lang w:val="zh-CN"/>
        </w:rPr>
        <w:t>授权委托书（适用于非联合体投标）</w:t>
      </w:r>
      <w:r w:rsidRPr="006D7904">
        <w:rPr>
          <w:rFonts w:asciiTheme="minorEastAsia" w:eastAsiaTheme="minorEastAsia" w:hAnsiTheme="minorEastAsia" w:cstheme="minorEastAsia" w:hint="eastAsia"/>
        </w:rPr>
        <w:t xml:space="preserve">                               </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sz w:val="24"/>
        </w:rPr>
        <w:t>杭州市数据资源管理局</w:t>
      </w:r>
      <w:r w:rsidRPr="006D7904">
        <w:rPr>
          <w:rFonts w:asciiTheme="minorEastAsia" w:eastAsiaTheme="minorEastAsia" w:hAnsiTheme="minorEastAsia" w:cstheme="minorEastAsia" w:hint="eastAsia"/>
          <w:sz w:val="24"/>
        </w:rPr>
        <w:t>、杭州市公共资源交易中心（杭州市政府采购中心）</w:t>
      </w:r>
      <w:r w:rsidRPr="006D7904">
        <w:rPr>
          <w:rFonts w:asciiTheme="minorEastAsia" w:eastAsiaTheme="minorEastAsia" w:hAnsiTheme="minorEastAsia" w:cstheme="minorEastAsia" w:hint="eastAsia"/>
          <w:kern w:val="0"/>
          <w:sz w:val="24"/>
          <w:lang w:val="zh-CN"/>
        </w:rPr>
        <w:t>：</w:t>
      </w:r>
    </w:p>
    <w:p w:rsidR="00EE23D0" w:rsidRPr="006D7904" w:rsidRDefault="0090304C">
      <w:pPr>
        <w:snapToGrid w:val="0"/>
        <w:spacing w:line="360" w:lineRule="auto"/>
        <w:ind w:firstLine="576"/>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现</w:t>
      </w:r>
      <w:r w:rsidRPr="006D7904">
        <w:rPr>
          <w:rFonts w:asciiTheme="minorEastAsia" w:eastAsiaTheme="minorEastAsia" w:hAnsiTheme="minorEastAsia" w:cstheme="minorEastAsia" w:hint="eastAsia"/>
          <w:kern w:val="0"/>
          <w:sz w:val="24"/>
          <w:lang w:val="zh-CN"/>
        </w:rPr>
        <w:t>委托</w:t>
      </w:r>
      <w:r w:rsidRPr="006D7904">
        <w:rPr>
          <w:rFonts w:asciiTheme="minorEastAsia" w:eastAsiaTheme="minorEastAsia" w:hAnsiTheme="minorEastAsia" w:cstheme="minorEastAsia" w:hint="eastAsia"/>
          <w:kern w:val="0"/>
          <w:sz w:val="24"/>
          <w:u w:val="single"/>
          <w:lang w:val="zh-CN"/>
        </w:rPr>
        <w:t xml:space="preserve">          </w:t>
      </w:r>
      <w:r w:rsidRPr="006D7904">
        <w:rPr>
          <w:rFonts w:asciiTheme="minorEastAsia" w:eastAsiaTheme="minorEastAsia" w:hAnsiTheme="minorEastAsia" w:cstheme="minorEastAsia" w:hint="eastAsia"/>
          <w:kern w:val="0"/>
          <w:sz w:val="24"/>
          <w:lang w:val="zh-CN"/>
        </w:rPr>
        <w:t>（姓名）为我方代理人（身份证号码：</w:t>
      </w:r>
      <w:r w:rsidRPr="006D7904">
        <w:rPr>
          <w:rFonts w:asciiTheme="minorEastAsia" w:eastAsiaTheme="minorEastAsia" w:hAnsiTheme="minorEastAsia" w:cstheme="minorEastAsia" w:hint="eastAsia"/>
          <w:kern w:val="0"/>
          <w:sz w:val="24"/>
          <w:u w:val="single"/>
          <w:lang w:val="zh-CN"/>
        </w:rPr>
        <w:t xml:space="preserve">          </w:t>
      </w:r>
      <w:r w:rsidRPr="006D7904">
        <w:rPr>
          <w:rFonts w:asciiTheme="minorEastAsia" w:eastAsiaTheme="minorEastAsia" w:hAnsiTheme="minorEastAsia" w:cstheme="minorEastAsia" w:hint="eastAsia"/>
          <w:kern w:val="0"/>
          <w:sz w:val="24"/>
          <w:lang w:val="zh-CN"/>
        </w:rPr>
        <w:t>，手机：</w:t>
      </w:r>
      <w:r w:rsidRPr="006D7904">
        <w:rPr>
          <w:rFonts w:asciiTheme="minorEastAsia" w:eastAsiaTheme="minorEastAsia" w:hAnsiTheme="minorEastAsia" w:cstheme="minorEastAsia" w:hint="eastAsia"/>
          <w:kern w:val="0"/>
          <w:sz w:val="24"/>
          <w:u w:val="single"/>
          <w:lang w:val="zh-CN"/>
        </w:rPr>
        <w:t xml:space="preserve">          </w:t>
      </w:r>
      <w:r w:rsidRPr="006D7904">
        <w:rPr>
          <w:rFonts w:asciiTheme="minorEastAsia" w:eastAsiaTheme="minorEastAsia" w:hAnsiTheme="minorEastAsia" w:cstheme="minorEastAsia" w:hint="eastAsia"/>
          <w:kern w:val="0"/>
          <w:sz w:val="24"/>
          <w:lang w:val="zh-CN"/>
        </w:rPr>
        <w:t>），以我方名义处理</w:t>
      </w:r>
      <w:r w:rsidRPr="006D7904">
        <w:rPr>
          <w:rFonts w:asciiTheme="minorEastAsia" w:eastAsiaTheme="minorEastAsia" w:hAnsiTheme="minorEastAsia" w:cstheme="minorEastAsia" w:hint="eastAsia"/>
          <w:sz w:val="24"/>
        </w:rPr>
        <w:t>杭州智慧电子政务云平台二（</w:t>
      </w:r>
      <w:r w:rsidRPr="006D7904">
        <w:rPr>
          <w:rFonts w:asciiTheme="minorEastAsia" w:eastAsiaTheme="minorEastAsia" w:hAnsiTheme="minorEastAsia" w:cstheme="minorEastAsia"/>
          <w:sz w:val="24"/>
        </w:rPr>
        <w:t>2022</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sz w:val="24"/>
          <w:u w:val="single"/>
        </w:rPr>
        <w:t>项目</w:t>
      </w:r>
      <w:r w:rsidRPr="006D7904">
        <w:rPr>
          <w:rFonts w:asciiTheme="minorEastAsia" w:eastAsiaTheme="minorEastAsia" w:hAnsiTheme="minorEastAsia" w:cstheme="minorEastAsia" w:hint="eastAsia"/>
          <w:sz w:val="24"/>
        </w:rPr>
        <w:t>【招标编号：</w:t>
      </w:r>
      <w:r w:rsidRPr="006D7904">
        <w:rPr>
          <w:rFonts w:asciiTheme="minorEastAsia" w:eastAsiaTheme="minorEastAsia" w:hAnsiTheme="minorEastAsia" w:cstheme="minorEastAsia"/>
          <w:sz w:val="24"/>
        </w:rPr>
        <w:t>HZZFCG-2022-112</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kern w:val="0"/>
          <w:sz w:val="24"/>
          <w:lang w:val="zh-CN"/>
        </w:rPr>
        <w:t>政府采购投标的一切事项，其法律后果由我方承担。</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委托期限</w:t>
      </w:r>
      <w:r w:rsidRPr="006D7904">
        <w:rPr>
          <w:rFonts w:asciiTheme="minorEastAsia" w:eastAsiaTheme="minorEastAsia" w:hAnsiTheme="minorEastAsia" w:cstheme="minorEastAsia" w:hint="eastAsia"/>
          <w:kern w:val="0"/>
          <w:sz w:val="24"/>
        </w:rPr>
        <w:t>：</w:t>
      </w:r>
      <w:r w:rsidRPr="006D7904">
        <w:rPr>
          <w:rFonts w:asciiTheme="minorEastAsia" w:eastAsiaTheme="minorEastAsia" w:hAnsiTheme="minorEastAsia" w:cstheme="minorEastAsia" w:hint="eastAsia"/>
          <w:kern w:val="0"/>
          <w:sz w:val="24"/>
          <w:lang w:val="zh-CN"/>
        </w:rPr>
        <w:t>自</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年</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月</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日起至</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年</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月</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日止。</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特此告知。</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lang w:val="zh-CN"/>
        </w:rPr>
        <w:t xml:space="preserve">                                                 投标人名称(电子签名)：</w:t>
      </w:r>
    </w:p>
    <w:p w:rsidR="00EE23D0" w:rsidRPr="006D7904" w:rsidRDefault="0090304C">
      <w:pPr>
        <w:snapToGrid w:val="0"/>
        <w:spacing w:line="360" w:lineRule="auto"/>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                                                 签发日期：  年  月   日</w:t>
      </w:r>
    </w:p>
    <w:p w:rsidR="00EE23D0" w:rsidRPr="006D7904" w:rsidRDefault="00EE23D0">
      <w:pPr>
        <w:snapToGrid w:val="0"/>
        <w:spacing w:line="360" w:lineRule="auto"/>
        <w:rPr>
          <w:rFonts w:asciiTheme="minorEastAsia" w:eastAsiaTheme="minorEastAsia" w:hAnsiTheme="minorEastAsia" w:cstheme="minorEastAsia"/>
          <w:sz w:val="24"/>
        </w:rPr>
      </w:pPr>
    </w:p>
    <w:p w:rsidR="00EE23D0" w:rsidRPr="006D7904" w:rsidRDefault="00EE23D0">
      <w:pPr>
        <w:snapToGrid w:val="0"/>
        <w:spacing w:line="360" w:lineRule="auto"/>
        <w:rPr>
          <w:rFonts w:asciiTheme="minorEastAsia" w:eastAsiaTheme="minorEastAsia" w:hAnsiTheme="minorEastAsia" w:cstheme="minorEastAsia"/>
          <w:sz w:val="24"/>
        </w:rPr>
      </w:pPr>
    </w:p>
    <w:p w:rsidR="00EE23D0" w:rsidRPr="006D7904" w:rsidRDefault="00EE23D0">
      <w:pPr>
        <w:snapToGrid w:val="0"/>
        <w:spacing w:line="360" w:lineRule="auto"/>
        <w:rPr>
          <w:rFonts w:asciiTheme="minorEastAsia" w:eastAsiaTheme="minorEastAsia" w:hAnsiTheme="minorEastAsia" w:cstheme="minorEastAsia"/>
          <w:sz w:val="24"/>
        </w:rPr>
      </w:pPr>
    </w:p>
    <w:p w:rsidR="00EE23D0" w:rsidRPr="006D7904" w:rsidRDefault="0090304C">
      <w:pPr>
        <w:jc w:val="center"/>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b/>
          <w:kern w:val="0"/>
          <w:sz w:val="32"/>
          <w:szCs w:val="32"/>
          <w:lang w:val="zh-CN"/>
        </w:rPr>
        <w:t xml:space="preserve">      </w:t>
      </w:r>
      <w:r w:rsidRPr="006D7904">
        <w:rPr>
          <w:rFonts w:asciiTheme="minorEastAsia" w:eastAsiaTheme="minorEastAsia" w:hAnsiTheme="minorEastAsia" w:cstheme="minorEastAsia" w:hint="eastAsia"/>
          <w:b/>
          <w:kern w:val="0"/>
          <w:sz w:val="32"/>
          <w:szCs w:val="32"/>
        </w:rPr>
        <w:t xml:space="preserve"> </w:t>
      </w:r>
      <w:r w:rsidRPr="006D7904">
        <w:rPr>
          <w:rFonts w:asciiTheme="minorEastAsia" w:eastAsiaTheme="minorEastAsia" w:hAnsiTheme="minorEastAsia" w:cstheme="minorEastAsia" w:hint="eastAsia"/>
          <w:b/>
          <w:kern w:val="0"/>
          <w:sz w:val="32"/>
          <w:szCs w:val="32"/>
          <w:lang w:val="zh-CN"/>
        </w:rPr>
        <w:t>授权委托书（适用于联合体投标）</w:t>
      </w:r>
    </w:p>
    <w:p w:rsidR="00EE23D0" w:rsidRPr="006D7904" w:rsidRDefault="00EE23D0">
      <w:pPr>
        <w:snapToGrid w:val="0"/>
        <w:spacing w:line="360" w:lineRule="auto"/>
        <w:rPr>
          <w:rFonts w:asciiTheme="minorEastAsia" w:eastAsiaTheme="minorEastAsia" w:hAnsiTheme="minorEastAsia" w:cstheme="minorEastAsia"/>
          <w:sz w:val="24"/>
        </w:rPr>
      </w:pP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sz w:val="24"/>
        </w:rPr>
        <w:t>杭州市数据资源管理局</w:t>
      </w:r>
      <w:r w:rsidRPr="006D7904">
        <w:rPr>
          <w:rFonts w:asciiTheme="minorEastAsia" w:eastAsiaTheme="minorEastAsia" w:hAnsiTheme="minorEastAsia" w:cstheme="minorEastAsia" w:hint="eastAsia"/>
          <w:sz w:val="24"/>
        </w:rPr>
        <w:t>、杭州市公共资源交易中心（杭州市政府采购中心）</w:t>
      </w:r>
      <w:r w:rsidRPr="006D7904">
        <w:rPr>
          <w:rFonts w:asciiTheme="minorEastAsia" w:eastAsiaTheme="minorEastAsia" w:hAnsiTheme="minorEastAsia" w:cstheme="minorEastAsia" w:hint="eastAsia"/>
          <w:kern w:val="0"/>
          <w:sz w:val="24"/>
          <w:lang w:val="zh-CN"/>
        </w:rPr>
        <w:t>：</w:t>
      </w:r>
    </w:p>
    <w:p w:rsidR="00EE23D0" w:rsidRPr="006D7904" w:rsidRDefault="0090304C">
      <w:pPr>
        <w:snapToGrid w:val="0"/>
        <w:spacing w:line="360" w:lineRule="auto"/>
        <w:ind w:firstLine="576"/>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现</w:t>
      </w:r>
      <w:r w:rsidRPr="006D7904">
        <w:rPr>
          <w:rFonts w:asciiTheme="minorEastAsia" w:eastAsiaTheme="minorEastAsia" w:hAnsiTheme="minorEastAsia" w:cstheme="minorEastAsia" w:hint="eastAsia"/>
          <w:kern w:val="0"/>
          <w:sz w:val="24"/>
          <w:lang w:val="zh-CN"/>
        </w:rPr>
        <w:t>委托</w:t>
      </w:r>
      <w:r w:rsidRPr="006D7904">
        <w:rPr>
          <w:rFonts w:asciiTheme="minorEastAsia" w:eastAsiaTheme="minorEastAsia" w:hAnsiTheme="minorEastAsia" w:cstheme="minorEastAsia" w:hint="eastAsia"/>
          <w:kern w:val="0"/>
          <w:sz w:val="24"/>
          <w:u w:val="single"/>
          <w:lang w:val="zh-CN"/>
        </w:rPr>
        <w:t xml:space="preserve">          </w:t>
      </w:r>
      <w:r w:rsidRPr="006D7904">
        <w:rPr>
          <w:rFonts w:asciiTheme="minorEastAsia" w:eastAsiaTheme="minorEastAsia" w:hAnsiTheme="minorEastAsia" w:cstheme="minorEastAsia" w:hint="eastAsia"/>
          <w:kern w:val="0"/>
          <w:sz w:val="24"/>
          <w:lang w:val="zh-CN"/>
        </w:rPr>
        <w:t>（姓名）为我方代理人（身份证号码：</w:t>
      </w:r>
      <w:r w:rsidRPr="006D7904">
        <w:rPr>
          <w:rFonts w:asciiTheme="minorEastAsia" w:eastAsiaTheme="minorEastAsia" w:hAnsiTheme="minorEastAsia" w:cstheme="minorEastAsia" w:hint="eastAsia"/>
          <w:kern w:val="0"/>
          <w:sz w:val="24"/>
          <w:u w:val="single"/>
          <w:lang w:val="zh-CN"/>
        </w:rPr>
        <w:t xml:space="preserve">          </w:t>
      </w:r>
      <w:r w:rsidRPr="006D7904">
        <w:rPr>
          <w:rFonts w:asciiTheme="minorEastAsia" w:eastAsiaTheme="minorEastAsia" w:hAnsiTheme="minorEastAsia" w:cstheme="minorEastAsia" w:hint="eastAsia"/>
          <w:kern w:val="0"/>
          <w:sz w:val="24"/>
          <w:lang w:val="zh-CN"/>
        </w:rPr>
        <w:t>，手机：</w:t>
      </w:r>
      <w:r w:rsidRPr="006D7904">
        <w:rPr>
          <w:rFonts w:asciiTheme="minorEastAsia" w:eastAsiaTheme="minorEastAsia" w:hAnsiTheme="minorEastAsia" w:cstheme="minorEastAsia" w:hint="eastAsia"/>
          <w:kern w:val="0"/>
          <w:sz w:val="24"/>
          <w:u w:val="single"/>
          <w:lang w:val="zh-CN"/>
        </w:rPr>
        <w:t xml:space="preserve">          </w:t>
      </w:r>
      <w:r w:rsidRPr="006D7904">
        <w:rPr>
          <w:rFonts w:asciiTheme="minorEastAsia" w:eastAsiaTheme="minorEastAsia" w:hAnsiTheme="minorEastAsia" w:cstheme="minorEastAsia" w:hint="eastAsia"/>
          <w:kern w:val="0"/>
          <w:sz w:val="24"/>
          <w:lang w:val="zh-CN"/>
        </w:rPr>
        <w:t>），以我方名义处理</w:t>
      </w:r>
      <w:r w:rsidRPr="006D7904">
        <w:rPr>
          <w:rFonts w:asciiTheme="minorEastAsia" w:eastAsiaTheme="minorEastAsia" w:hAnsiTheme="minorEastAsia" w:cstheme="minorEastAsia" w:hint="eastAsia"/>
          <w:sz w:val="24"/>
        </w:rPr>
        <w:t>杭州智慧电子政务云平台二（</w:t>
      </w:r>
      <w:r w:rsidRPr="006D7904">
        <w:rPr>
          <w:rFonts w:asciiTheme="minorEastAsia" w:eastAsiaTheme="minorEastAsia" w:hAnsiTheme="minorEastAsia" w:cstheme="minorEastAsia"/>
          <w:sz w:val="24"/>
        </w:rPr>
        <w:t>2022</w:t>
      </w:r>
      <w:r w:rsidRPr="006D7904">
        <w:rPr>
          <w:rFonts w:asciiTheme="minorEastAsia" w:eastAsiaTheme="minorEastAsia" w:hAnsiTheme="minorEastAsia" w:cstheme="minorEastAsia" w:hint="eastAsia"/>
          <w:sz w:val="24"/>
        </w:rPr>
        <w:t>）</w:t>
      </w:r>
      <w:r w:rsidRPr="006D7904">
        <w:rPr>
          <w:rFonts w:asciiTheme="minorEastAsia" w:eastAsiaTheme="minorEastAsia" w:hAnsiTheme="minorEastAsia" w:cstheme="minorEastAsia" w:hint="eastAsia"/>
          <w:sz w:val="24"/>
          <w:u w:val="single"/>
        </w:rPr>
        <w:t>项目</w:t>
      </w:r>
      <w:r w:rsidRPr="006D7904">
        <w:rPr>
          <w:rFonts w:asciiTheme="minorEastAsia" w:eastAsiaTheme="minorEastAsia" w:hAnsiTheme="minorEastAsia" w:cstheme="minorEastAsia" w:hint="eastAsia"/>
          <w:sz w:val="24"/>
        </w:rPr>
        <w:t>【招标编号：HZZFCG-2022-112】</w:t>
      </w:r>
      <w:r w:rsidRPr="006D7904">
        <w:rPr>
          <w:rFonts w:asciiTheme="minorEastAsia" w:eastAsiaTheme="minorEastAsia" w:hAnsiTheme="minorEastAsia" w:cstheme="minorEastAsia" w:hint="eastAsia"/>
          <w:kern w:val="0"/>
          <w:sz w:val="24"/>
          <w:lang w:val="zh-CN"/>
        </w:rPr>
        <w:t>政府采购投标的一切事项，其法律后果由我方承担。</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委托期限</w:t>
      </w:r>
      <w:r w:rsidRPr="006D7904">
        <w:rPr>
          <w:rFonts w:asciiTheme="minorEastAsia" w:eastAsiaTheme="minorEastAsia" w:hAnsiTheme="minorEastAsia" w:cstheme="minorEastAsia" w:hint="eastAsia"/>
          <w:kern w:val="0"/>
          <w:sz w:val="24"/>
        </w:rPr>
        <w:t>：</w:t>
      </w:r>
      <w:r w:rsidRPr="006D7904">
        <w:rPr>
          <w:rFonts w:asciiTheme="minorEastAsia" w:eastAsiaTheme="minorEastAsia" w:hAnsiTheme="minorEastAsia" w:cstheme="minorEastAsia" w:hint="eastAsia"/>
          <w:kern w:val="0"/>
          <w:sz w:val="24"/>
          <w:lang w:val="zh-CN"/>
        </w:rPr>
        <w:t>自</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年</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月</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日起至</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年</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月</w:t>
      </w: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日止。</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 xml:space="preserve">    </w:t>
      </w:r>
      <w:r w:rsidRPr="006D7904">
        <w:rPr>
          <w:rFonts w:asciiTheme="minorEastAsia" w:eastAsiaTheme="minorEastAsia" w:hAnsiTheme="minorEastAsia" w:cstheme="minorEastAsia" w:hint="eastAsia"/>
          <w:kern w:val="0"/>
          <w:sz w:val="24"/>
          <w:lang w:val="zh-CN"/>
        </w:rPr>
        <w:t>特此告知。</w:t>
      </w: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rPr>
          <w:rFonts w:asciiTheme="minorEastAsia" w:eastAsiaTheme="minorEastAsia" w:hAnsiTheme="minorEastAsia" w:cstheme="minorEastAsia"/>
        </w:rPr>
      </w:pPr>
    </w:p>
    <w:p w:rsidR="00EE23D0" w:rsidRPr="006D7904" w:rsidRDefault="0090304C">
      <w:pPr>
        <w:snapToGrid w:val="0"/>
        <w:spacing w:line="360" w:lineRule="auto"/>
        <w:ind w:firstLineChars="2100" w:firstLine="504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联合体成员名称(电子签名/公章)：</w:t>
      </w:r>
    </w:p>
    <w:p w:rsidR="00EE23D0" w:rsidRPr="006D7904" w:rsidRDefault="0090304C">
      <w:pPr>
        <w:snapToGrid w:val="0"/>
        <w:spacing w:line="360" w:lineRule="auto"/>
        <w:ind w:firstLineChars="2100" w:firstLine="504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联合体成员名称(电子签名/公章)：</w:t>
      </w:r>
    </w:p>
    <w:p w:rsidR="00EE23D0" w:rsidRPr="006D7904" w:rsidRDefault="0090304C">
      <w:pPr>
        <w:snapToGrid w:val="0"/>
        <w:spacing w:line="360" w:lineRule="auto"/>
        <w:ind w:firstLineChars="2400" w:firstLine="5760"/>
        <w:rPr>
          <w:rFonts w:asciiTheme="minorEastAsia" w:eastAsiaTheme="minorEastAsia" w:hAnsiTheme="minorEastAsia" w:cstheme="minorEastAsia"/>
        </w:rPr>
      </w:pPr>
      <w:r w:rsidRPr="006D7904">
        <w:rPr>
          <w:rFonts w:asciiTheme="minorEastAsia" w:eastAsiaTheme="minorEastAsia" w:hAnsiTheme="minorEastAsia" w:cstheme="minorEastAsia" w:hint="eastAsia"/>
          <w:kern w:val="0"/>
          <w:sz w:val="24"/>
          <w:lang w:val="zh-CN"/>
        </w:rPr>
        <w:t>……</w:t>
      </w:r>
    </w:p>
    <w:p w:rsidR="00EE23D0" w:rsidRPr="006D7904" w:rsidRDefault="0090304C">
      <w:pPr>
        <w:snapToGrid w:val="0"/>
        <w:spacing w:line="360" w:lineRule="auto"/>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                                               日期：  年  月   日</w:t>
      </w:r>
    </w:p>
    <w:p w:rsidR="00EE23D0" w:rsidRPr="006D7904" w:rsidRDefault="0090304C">
      <w:pPr>
        <w:widowControl/>
        <w:adjustRightInd/>
        <w:jc w:val="left"/>
        <w:rPr>
          <w:rFonts w:asciiTheme="minorEastAsia" w:eastAsiaTheme="minorEastAsia" w:hAnsiTheme="minorEastAsia" w:cstheme="minorEastAsia"/>
          <w:b/>
          <w:kern w:val="0"/>
          <w:sz w:val="32"/>
          <w:szCs w:val="32"/>
          <w:lang w:val="zh-CN"/>
        </w:rPr>
      </w:pPr>
      <w:r w:rsidRPr="006D7904">
        <w:rPr>
          <w:rFonts w:asciiTheme="minorEastAsia" w:eastAsiaTheme="minorEastAsia" w:hAnsiTheme="minorEastAsia" w:cstheme="minorEastAsia" w:hint="eastAsia"/>
          <w:b/>
          <w:kern w:val="0"/>
          <w:sz w:val="32"/>
          <w:szCs w:val="32"/>
          <w:lang w:val="zh-CN"/>
        </w:rPr>
        <w:br w:type="page"/>
      </w:r>
    </w:p>
    <w:p w:rsidR="00EE23D0" w:rsidRPr="006D7904" w:rsidRDefault="0090304C">
      <w:pPr>
        <w:autoSpaceDE w:val="0"/>
        <w:autoSpaceDN w:val="0"/>
        <w:spacing w:line="360" w:lineRule="auto"/>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kern w:val="0"/>
          <w:sz w:val="32"/>
          <w:szCs w:val="32"/>
          <w:lang w:val="zh-CN"/>
        </w:rPr>
        <w:lastRenderedPageBreak/>
        <w:t>法定代表人、单位负责人或自然人本人</w:t>
      </w:r>
      <w:r w:rsidRPr="006D7904">
        <w:rPr>
          <w:rFonts w:asciiTheme="minorEastAsia" w:eastAsiaTheme="minorEastAsia" w:hAnsiTheme="minorEastAsia" w:cstheme="minorEastAsia" w:hint="eastAsia"/>
          <w:b/>
          <w:sz w:val="30"/>
          <w:szCs w:val="30"/>
        </w:rPr>
        <w:t>的身份证明（适用于法定代表人、单位负责人或者自然人本人代表投标人参加投标）</w:t>
      </w:r>
    </w:p>
    <w:p w:rsidR="00EE23D0" w:rsidRPr="006D7904" w:rsidRDefault="0090304C">
      <w:pPr>
        <w:pStyle w:val="00"/>
        <w:spacing w:line="360" w:lineRule="auto"/>
        <w:rPr>
          <w:rFonts w:asciiTheme="minorEastAsia" w:eastAsiaTheme="minorEastAsia" w:hAnsiTheme="minorEastAsia" w:cstheme="minorEastAsia"/>
          <w:bCs/>
          <w:sz w:val="24"/>
        </w:rPr>
      </w:pPr>
      <w:r w:rsidRPr="006D7904">
        <w:rPr>
          <w:rFonts w:asciiTheme="minorEastAsia" w:eastAsiaTheme="minorEastAsia" w:hAnsiTheme="minorEastAsia" w:cstheme="minorEastAsia"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E23D0" w:rsidRPr="006D7904">
        <w:trPr>
          <w:trHeight w:val="4812"/>
          <w:jc w:val="center"/>
        </w:trPr>
        <w:tc>
          <w:tcPr>
            <w:tcW w:w="9207" w:type="dxa"/>
          </w:tcPr>
          <w:p w:rsidR="00EE23D0" w:rsidRPr="006D7904" w:rsidRDefault="0090304C">
            <w:pPr>
              <w:pStyle w:val="00"/>
              <w:adjustRightInd w:val="0"/>
              <w:spacing w:line="360" w:lineRule="auto"/>
              <w:rPr>
                <w:rFonts w:asciiTheme="minorEastAsia" w:eastAsiaTheme="minorEastAsia" w:hAnsiTheme="minorEastAsia" w:cstheme="minorEastAsia"/>
                <w:bCs/>
                <w:sz w:val="24"/>
              </w:rPr>
            </w:pPr>
            <w:r w:rsidRPr="006D7904">
              <w:rPr>
                <w:rFonts w:asciiTheme="minorEastAsia" w:eastAsiaTheme="minorEastAsia" w:hAnsiTheme="minorEastAsia" w:cstheme="minorEastAsia" w:hint="eastAsia"/>
                <w:bCs/>
                <w:sz w:val="24"/>
              </w:rPr>
              <w:t>正面：                                 反面：</w:t>
            </w:r>
          </w:p>
          <w:p w:rsidR="00EE23D0" w:rsidRPr="006D7904" w:rsidRDefault="00EE23D0">
            <w:pPr>
              <w:pStyle w:val="00"/>
              <w:adjustRightInd w:val="0"/>
              <w:spacing w:line="360" w:lineRule="auto"/>
              <w:rPr>
                <w:rFonts w:asciiTheme="minorEastAsia" w:eastAsiaTheme="minorEastAsia" w:hAnsiTheme="minorEastAsia" w:cstheme="minorEastAsia"/>
                <w:bCs/>
                <w:sz w:val="24"/>
              </w:rPr>
            </w:pPr>
          </w:p>
        </w:tc>
      </w:tr>
    </w:tbl>
    <w:p w:rsidR="00EE23D0" w:rsidRPr="006D7904" w:rsidRDefault="0090304C">
      <w:pPr>
        <w:snapToGrid w:val="0"/>
        <w:spacing w:line="360" w:lineRule="auto"/>
        <w:ind w:firstLine="576"/>
        <w:jc w:val="center"/>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                 </w:t>
      </w:r>
    </w:p>
    <w:p w:rsidR="00EE23D0" w:rsidRPr="006D7904" w:rsidRDefault="0090304C">
      <w:pPr>
        <w:snapToGrid w:val="0"/>
        <w:spacing w:line="360" w:lineRule="auto"/>
        <w:ind w:firstLine="576"/>
        <w:jc w:val="center"/>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                  投标人名称(电子签名)：                              </w:t>
      </w:r>
    </w:p>
    <w:p w:rsidR="00EE23D0" w:rsidRPr="006D7904" w:rsidRDefault="0090304C">
      <w:pPr>
        <w:spacing w:line="360" w:lineRule="auto"/>
        <w:jc w:val="center"/>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                   日期：  年  月  日</w:t>
      </w: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rPr>
          <w:rFonts w:asciiTheme="minorEastAsia" w:eastAsiaTheme="minorEastAsia" w:hAnsiTheme="minorEastAsia" w:cstheme="minorEastAsia"/>
          <w:b/>
          <w:kern w:val="0"/>
          <w:sz w:val="32"/>
          <w:szCs w:val="32"/>
        </w:rPr>
        <w:sectPr w:rsidR="00EE23D0" w:rsidRPr="006D7904">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EE23D0" w:rsidRPr="006D7904" w:rsidRDefault="0090304C">
      <w:pPr>
        <w:snapToGrid w:val="0"/>
        <w:spacing w:line="360" w:lineRule="auto"/>
        <w:jc w:val="center"/>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b/>
          <w:kern w:val="0"/>
          <w:sz w:val="32"/>
          <w:szCs w:val="32"/>
        </w:rPr>
        <w:lastRenderedPageBreak/>
        <w:t>三、分包意向协议（如果有）</w:t>
      </w:r>
    </w:p>
    <w:p w:rsidR="00EE23D0" w:rsidRPr="006D7904" w:rsidRDefault="0090304C">
      <w:pPr>
        <w:widowControl/>
        <w:spacing w:line="360" w:lineRule="auto"/>
        <w:ind w:firstLineChars="50" w:firstLine="120"/>
        <w:jc w:val="left"/>
        <w:rPr>
          <w:rFonts w:ascii="宋体" w:hAnsi="宋体" w:cs="宋体"/>
          <w:sz w:val="24"/>
        </w:rPr>
      </w:pPr>
      <w:r w:rsidRPr="006D7904">
        <w:rPr>
          <w:rFonts w:ascii="宋体" w:hAnsi="宋体" w:cs="宋体" w:hint="eastAsia"/>
          <w:sz w:val="24"/>
        </w:rPr>
        <w:t>（</w:t>
      </w:r>
      <w:r w:rsidRPr="006D7904">
        <w:rPr>
          <w:rFonts w:ascii="宋体" w:hAnsi="宋体" w:cs="宋体" w:hint="eastAsia"/>
          <w:b/>
          <w:sz w:val="24"/>
        </w:rPr>
        <w:t>中标后以分包方式履行合同的，提供分包意向协议；采购人不同意分包或者投标人中标后不以分包方式履行合同的，则不需要提供。</w:t>
      </w:r>
      <w:r w:rsidRPr="006D7904">
        <w:rPr>
          <w:rFonts w:ascii="宋体" w:hAnsi="宋体" w:cs="宋体" w:hint="eastAsia"/>
          <w:sz w:val="24"/>
        </w:rPr>
        <w:t>）</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u w:val="single"/>
        </w:rPr>
        <w:t>（投标人名称）</w:t>
      </w:r>
      <w:r w:rsidRPr="006D7904">
        <w:rPr>
          <w:rFonts w:ascii="宋体" w:hAnsi="宋体" w:cs="宋体" w:hint="eastAsia"/>
          <w:kern w:val="0"/>
          <w:sz w:val="24"/>
          <w:lang w:val="zh-CN"/>
        </w:rPr>
        <w:t>若成为</w:t>
      </w:r>
      <w:r w:rsidRPr="006D7904">
        <w:rPr>
          <w:rFonts w:asciiTheme="minorEastAsia" w:eastAsiaTheme="minorEastAsia" w:hAnsiTheme="minorEastAsia" w:cstheme="minorEastAsia" w:hint="eastAsia"/>
          <w:sz w:val="24"/>
        </w:rPr>
        <w:t>杭州智慧电子政务云平台二（2022）</w:t>
      </w:r>
      <w:r w:rsidRPr="006D7904">
        <w:rPr>
          <w:rFonts w:asciiTheme="minorEastAsia" w:eastAsiaTheme="minorEastAsia" w:hAnsiTheme="minorEastAsia" w:cstheme="minorEastAsia" w:hint="eastAsia"/>
          <w:sz w:val="24"/>
          <w:u w:val="single"/>
        </w:rPr>
        <w:t>项目</w:t>
      </w:r>
      <w:r w:rsidRPr="006D7904">
        <w:rPr>
          <w:rFonts w:asciiTheme="minorEastAsia" w:eastAsiaTheme="minorEastAsia" w:hAnsiTheme="minorEastAsia" w:cstheme="minorEastAsia" w:hint="eastAsia"/>
          <w:sz w:val="24"/>
        </w:rPr>
        <w:t>【招标编号：HZZFCG-2022-112】</w:t>
      </w:r>
      <w:r w:rsidRPr="006D7904">
        <w:rPr>
          <w:rFonts w:ascii="宋体" w:hAnsi="宋体" w:cs="宋体" w:hint="eastAsia"/>
          <w:kern w:val="0"/>
          <w:sz w:val="24"/>
          <w:lang w:val="zh-CN"/>
        </w:rPr>
        <w:t>的中标供应商，将依法采取分包方式履行合同。</w:t>
      </w:r>
      <w:r w:rsidRPr="006D7904">
        <w:rPr>
          <w:rFonts w:ascii="宋体" w:hAnsi="宋体" w:cs="宋体" w:hint="eastAsia"/>
          <w:kern w:val="0"/>
          <w:sz w:val="24"/>
          <w:u w:val="single"/>
        </w:rPr>
        <w:t>（投标人名称）</w:t>
      </w:r>
      <w:r w:rsidRPr="006D7904">
        <w:rPr>
          <w:rFonts w:ascii="宋体" w:hAnsi="宋体" w:cs="宋体" w:hint="eastAsia"/>
          <w:kern w:val="0"/>
          <w:sz w:val="24"/>
        </w:rPr>
        <w:t>与</w:t>
      </w:r>
      <w:r w:rsidRPr="006D7904">
        <w:rPr>
          <w:rFonts w:ascii="宋体" w:hAnsi="宋体" w:cs="宋体" w:hint="eastAsia"/>
          <w:kern w:val="0"/>
          <w:sz w:val="24"/>
          <w:u w:val="single"/>
        </w:rPr>
        <w:t>（所有分包供应商名称）</w:t>
      </w:r>
      <w:r w:rsidRPr="006D7904">
        <w:rPr>
          <w:rFonts w:ascii="宋体" w:hAnsi="宋体" w:cs="宋体" w:hint="eastAsia"/>
          <w:kern w:val="0"/>
          <w:sz w:val="24"/>
        </w:rPr>
        <w:t>达成分包意向协议</w:t>
      </w:r>
      <w:r w:rsidRPr="006D7904">
        <w:rPr>
          <w:rFonts w:ascii="宋体" w:hAnsi="宋体" w:cs="宋体" w:hint="eastAsia"/>
          <w:kern w:val="0"/>
          <w:sz w:val="24"/>
          <w:lang w:val="zh-CN"/>
        </w:rPr>
        <w:t xml:space="preserve">。 </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一、分包标的及数量</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u w:val="single"/>
        </w:rPr>
        <w:t>（投标人名称）</w:t>
      </w:r>
      <w:r w:rsidRPr="006D7904">
        <w:rPr>
          <w:rFonts w:ascii="宋体" w:hAnsi="宋体" w:cs="宋体" w:hint="eastAsia"/>
          <w:kern w:val="0"/>
          <w:sz w:val="24"/>
          <w:lang w:val="zh-CN"/>
        </w:rPr>
        <w:t>将</w:t>
      </w:r>
      <w:r w:rsidRPr="006D7904">
        <w:rPr>
          <w:rFonts w:ascii="宋体" w:hAnsi="宋体" w:cs="宋体" w:hint="eastAsia"/>
          <w:u w:val="single"/>
        </w:rPr>
        <w:t xml:space="preserve">  </w:t>
      </w:r>
      <w:r w:rsidRPr="006D7904">
        <w:rPr>
          <w:rFonts w:ascii="宋体" w:hAnsi="宋体" w:cs="宋体"/>
          <w:kern w:val="0"/>
          <w:sz w:val="24"/>
          <w:u w:val="single"/>
        </w:rPr>
        <w:t xml:space="preserve"> XX工作内容   </w:t>
      </w:r>
      <w:r w:rsidRPr="006D7904">
        <w:rPr>
          <w:rFonts w:ascii="宋体" w:hAnsi="宋体" w:cs="宋体" w:hint="eastAsia"/>
          <w:sz w:val="24"/>
        </w:rPr>
        <w:t>分包给</w:t>
      </w:r>
      <w:r w:rsidRPr="006D7904">
        <w:rPr>
          <w:rFonts w:ascii="宋体" w:hAnsi="宋体" w:cs="宋体" w:hint="eastAsia"/>
          <w:kern w:val="0"/>
          <w:sz w:val="24"/>
          <w:u w:val="single"/>
        </w:rPr>
        <w:t>（分包供应商1名称）</w:t>
      </w:r>
      <w:r w:rsidRPr="006D7904">
        <w:rPr>
          <w:rFonts w:ascii="宋体" w:hAnsi="宋体" w:cs="宋体" w:hint="eastAsia"/>
          <w:kern w:val="0"/>
          <w:sz w:val="24"/>
          <w:lang w:val="zh-CN"/>
        </w:rPr>
        <w:t>，</w:t>
      </w:r>
      <w:r w:rsidRPr="006D7904">
        <w:rPr>
          <w:rFonts w:ascii="宋体" w:hAnsi="宋体" w:cs="宋体" w:hint="eastAsia"/>
          <w:kern w:val="0"/>
          <w:sz w:val="24"/>
          <w:u w:val="single"/>
        </w:rPr>
        <w:t>（分包供应商2名称），</w:t>
      </w:r>
      <w:r w:rsidRPr="006D7904">
        <w:rPr>
          <w:rFonts w:ascii="宋体" w:hAnsi="宋体" w:cs="宋体" w:hint="eastAsia"/>
          <w:kern w:val="0"/>
          <w:sz w:val="24"/>
          <w:lang w:val="zh-CN"/>
        </w:rPr>
        <w:t>具备承</w:t>
      </w:r>
      <w:r w:rsidRPr="006D7904">
        <w:rPr>
          <w:rFonts w:ascii="宋体" w:hAnsi="宋体" w:cs="宋体" w:hint="eastAsia"/>
          <w:kern w:val="0"/>
          <w:sz w:val="24"/>
        </w:rPr>
        <w:t>担</w:t>
      </w:r>
      <w:r w:rsidRPr="006D7904">
        <w:rPr>
          <w:rFonts w:ascii="宋体" w:hAnsi="宋体" w:cs="宋体" w:hint="eastAsia"/>
          <w:kern w:val="0"/>
          <w:sz w:val="24"/>
          <w:u w:val="single"/>
          <w:lang w:val="zh-CN"/>
        </w:rPr>
        <w:t>XX工作内容</w:t>
      </w:r>
      <w:r w:rsidRPr="006D7904">
        <w:rPr>
          <w:rFonts w:ascii="宋体" w:hAnsi="宋体" w:cs="宋体" w:hint="eastAsia"/>
          <w:kern w:val="0"/>
          <w:sz w:val="24"/>
          <w:lang w:val="zh-CN"/>
        </w:rPr>
        <w:t>相应资质条件且不得再次分包；</w:t>
      </w:r>
    </w:p>
    <w:p w:rsidR="00EE23D0" w:rsidRPr="006D7904" w:rsidRDefault="0090304C">
      <w:pPr>
        <w:pStyle w:val="2"/>
        <w:ind w:leftChars="316" w:left="664" w:firstLineChars="95" w:firstLine="229"/>
        <w:rPr>
          <w:rFonts w:ascii="宋体" w:eastAsia="宋体" w:hAnsi="宋体" w:cs="宋体"/>
          <w:kern w:val="0"/>
          <w:sz w:val="24"/>
          <w:szCs w:val="24"/>
        </w:rPr>
      </w:pPr>
      <w:r w:rsidRPr="006D7904">
        <w:rPr>
          <w:rFonts w:ascii="宋体" w:eastAsia="宋体" w:hAnsi="宋体" w:cs="宋体" w:hint="eastAsia"/>
          <w:kern w:val="0"/>
          <w:sz w:val="24"/>
          <w:szCs w:val="24"/>
        </w:rPr>
        <w:t>……</w:t>
      </w:r>
    </w:p>
    <w:p w:rsidR="00EE23D0" w:rsidRPr="006D7904" w:rsidRDefault="0090304C">
      <w:pPr>
        <w:ind w:firstLine="305"/>
      </w:pPr>
      <w:r w:rsidRPr="006D7904">
        <w:rPr>
          <w:rFonts w:hint="eastAsia"/>
          <w:lang w:val="zh-CN"/>
        </w:rPr>
        <w:t xml:space="preserve"> </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二、分包供应商中小企业合同份额（如果有）</w:t>
      </w:r>
    </w:p>
    <w:p w:rsidR="00EE23D0" w:rsidRPr="006D7904" w:rsidRDefault="0090304C">
      <w:pPr>
        <w:snapToGrid w:val="0"/>
        <w:spacing w:line="360" w:lineRule="auto"/>
        <w:ind w:firstLine="576"/>
        <w:rPr>
          <w:rFonts w:ascii="宋体" w:hAnsi="宋体" w:cs="宋体"/>
          <w:b/>
          <w:kern w:val="0"/>
          <w:sz w:val="24"/>
          <w:lang w:val="zh-CN"/>
        </w:rPr>
      </w:pPr>
      <w:r w:rsidRPr="006D7904">
        <w:rPr>
          <w:rFonts w:ascii="宋体" w:hAnsi="宋体" w:cs="宋体"/>
          <w:kern w:val="0"/>
          <w:sz w:val="24"/>
        </w:rPr>
        <w:t>1、</w:t>
      </w:r>
      <w:r w:rsidRPr="006D7904">
        <w:rPr>
          <w:rFonts w:ascii="宋体" w:hAnsi="宋体" w:cs="宋体" w:hint="eastAsia"/>
          <w:kern w:val="0"/>
          <w:sz w:val="24"/>
          <w:u w:val="single"/>
        </w:rPr>
        <w:t>（分包供应商X</w:t>
      </w:r>
      <w:r w:rsidRPr="006D7904">
        <w:rPr>
          <w:rFonts w:ascii="宋体" w:hAnsi="宋体" w:cs="宋体"/>
          <w:kern w:val="0"/>
          <w:sz w:val="24"/>
          <w:u w:val="single"/>
        </w:rPr>
        <w:t>,</w:t>
      </w:r>
      <w:r w:rsidRPr="006D7904">
        <w:rPr>
          <w:rFonts w:ascii="宋体" w:hAnsi="宋体" w:cs="宋体" w:hint="eastAsia"/>
          <w:kern w:val="0"/>
          <w:sz w:val="24"/>
          <w:u w:val="single"/>
        </w:rPr>
        <w:t>……）提供的服务全部由小</w:t>
      </w:r>
      <w:proofErr w:type="gramStart"/>
      <w:r w:rsidRPr="006D7904">
        <w:rPr>
          <w:rFonts w:ascii="宋体" w:hAnsi="宋体" w:cs="宋体" w:hint="eastAsia"/>
          <w:kern w:val="0"/>
          <w:sz w:val="24"/>
          <w:u w:val="single"/>
        </w:rPr>
        <w:t>微企业</w:t>
      </w:r>
      <w:proofErr w:type="gramEnd"/>
      <w:r w:rsidRPr="006D7904">
        <w:rPr>
          <w:rFonts w:ascii="宋体" w:hAnsi="宋体" w:cs="宋体" w:hint="eastAsia"/>
          <w:kern w:val="0"/>
          <w:sz w:val="24"/>
          <w:u w:val="single"/>
        </w:rPr>
        <w:t>承接，</w:t>
      </w:r>
      <w:r w:rsidRPr="006D7904">
        <w:rPr>
          <w:rFonts w:ascii="宋体" w:hAnsi="宋体" w:cs="宋体" w:hint="eastAsia"/>
          <w:kern w:val="0"/>
          <w:sz w:val="24"/>
        </w:rPr>
        <w:t>其合同份额占到合同总金额</w:t>
      </w:r>
      <w:r w:rsidRPr="006D7904">
        <w:rPr>
          <w:rFonts w:ascii="宋体" w:hAnsi="宋体" w:cs="宋体" w:hint="eastAsia"/>
          <w:kern w:val="0"/>
          <w:sz w:val="24"/>
          <w:u w:val="single"/>
        </w:rPr>
        <w:t xml:space="preserve">     </w:t>
      </w:r>
      <w:r w:rsidRPr="006D7904">
        <w:rPr>
          <w:rFonts w:ascii="宋体" w:hAnsi="宋体" w:cs="宋体" w:hint="eastAsia"/>
          <w:kern w:val="0"/>
          <w:sz w:val="24"/>
        </w:rPr>
        <w:t>%以上</w:t>
      </w:r>
      <w:r w:rsidRPr="006D7904">
        <w:rPr>
          <w:rFonts w:ascii="宋体" w:hAnsi="宋体" w:cs="宋体" w:hint="eastAsia"/>
        </w:rPr>
        <w:t>。</w:t>
      </w:r>
      <w:r w:rsidRPr="006D7904">
        <w:rPr>
          <w:rFonts w:ascii="宋体" w:hAnsi="宋体" w:cs="宋体" w:hint="eastAsia"/>
          <w:b/>
          <w:kern w:val="0"/>
          <w:sz w:val="24"/>
          <w:lang w:val="zh-CN"/>
        </w:rPr>
        <w:t>（未预留份额专门面向中小企业采购的</w:t>
      </w:r>
      <w:proofErr w:type="gramStart"/>
      <w:r w:rsidRPr="006D7904">
        <w:rPr>
          <w:rFonts w:ascii="宋体" w:hAnsi="宋体" w:cs="宋体" w:hint="eastAsia"/>
          <w:b/>
          <w:kern w:val="0"/>
          <w:sz w:val="24"/>
          <w:lang w:val="zh-CN"/>
        </w:rPr>
        <w:t>的</w:t>
      </w:r>
      <w:proofErr w:type="gramEnd"/>
      <w:r w:rsidRPr="006D7904">
        <w:rPr>
          <w:rFonts w:ascii="宋体" w:hAnsi="宋体" w:cs="宋体" w:hint="eastAsia"/>
          <w:b/>
          <w:kern w:val="0"/>
          <w:sz w:val="24"/>
          <w:lang w:val="zh-CN"/>
        </w:rPr>
        <w:t>采购项目，以及预留份额中的非预留部分采购包，允许分包的，分包意向协议约定小</w:t>
      </w:r>
      <w:proofErr w:type="gramStart"/>
      <w:r w:rsidRPr="006D7904">
        <w:rPr>
          <w:rFonts w:ascii="宋体" w:hAnsi="宋体" w:cs="宋体" w:hint="eastAsia"/>
          <w:b/>
          <w:kern w:val="0"/>
          <w:sz w:val="24"/>
          <w:lang w:val="zh-CN"/>
        </w:rPr>
        <w:t>微企业</w:t>
      </w:r>
      <w:proofErr w:type="gramEnd"/>
      <w:r w:rsidRPr="006D7904">
        <w:rPr>
          <w:rFonts w:ascii="宋体" w:hAnsi="宋体" w:cs="宋体" w:hint="eastAsia"/>
          <w:b/>
          <w:kern w:val="0"/>
          <w:sz w:val="24"/>
          <w:lang w:val="zh-CN"/>
        </w:rPr>
        <w:t>的合同份额占到合同总金额30%以上的，对大中型企业的报价给予3%的扣除。供应商</w:t>
      </w:r>
      <w:r w:rsidRPr="006D7904">
        <w:rPr>
          <w:rFonts w:ascii="宋体" w:hAnsi="宋体" w:cs="宋体" w:hint="eastAsia"/>
          <w:b/>
          <w:sz w:val="24"/>
        </w:rPr>
        <w:t>拟享受以上价格扣除政策的，填写有关内容。</w:t>
      </w:r>
      <w:r w:rsidRPr="006D7904">
        <w:rPr>
          <w:rFonts w:ascii="宋体" w:hAnsi="宋体" w:cs="宋体" w:hint="eastAsia"/>
          <w:b/>
          <w:kern w:val="0"/>
          <w:sz w:val="24"/>
          <w:lang w:val="zh-CN"/>
        </w:rPr>
        <w:t>）</w:t>
      </w:r>
    </w:p>
    <w:p w:rsidR="00EE23D0" w:rsidRPr="006D7904" w:rsidRDefault="0090304C">
      <w:pPr>
        <w:spacing w:line="360" w:lineRule="auto"/>
        <w:ind w:firstLineChars="200" w:firstLine="480"/>
        <w:rPr>
          <w:rFonts w:ascii="宋体" w:hAnsi="宋体" w:cs="宋体"/>
          <w:b/>
          <w:bCs/>
          <w:kern w:val="0"/>
          <w:sz w:val="24"/>
          <w:lang w:val="zh-CN"/>
        </w:rPr>
      </w:pPr>
      <w:r w:rsidRPr="006D7904">
        <w:rPr>
          <w:rFonts w:ascii="宋体" w:hAnsi="宋体" w:cs="宋体" w:hint="eastAsia"/>
          <w:sz w:val="24"/>
        </w:rPr>
        <w:t>2、中小企业合同金额达到</w:t>
      </w:r>
      <w:r w:rsidRPr="006D7904">
        <w:rPr>
          <w:rFonts w:ascii="宋体" w:hAnsi="宋体" w:cs="宋体" w:hint="eastAsia"/>
          <w:sz w:val="24"/>
          <w:u w:val="single"/>
        </w:rPr>
        <w:t xml:space="preserve">  </w:t>
      </w:r>
      <w:r w:rsidRPr="006D7904">
        <w:rPr>
          <w:rFonts w:ascii="宋体" w:hAnsi="宋体" w:cs="宋体" w:hint="eastAsia"/>
          <w:sz w:val="24"/>
        </w:rPr>
        <w:t>%，小</w:t>
      </w:r>
      <w:proofErr w:type="gramStart"/>
      <w:r w:rsidRPr="006D7904">
        <w:rPr>
          <w:rFonts w:ascii="宋体" w:hAnsi="宋体" w:cs="宋体" w:hint="eastAsia"/>
          <w:sz w:val="24"/>
        </w:rPr>
        <w:t>微企业</w:t>
      </w:r>
      <w:proofErr w:type="gramEnd"/>
      <w:r w:rsidRPr="006D7904">
        <w:rPr>
          <w:rFonts w:ascii="宋体" w:hAnsi="宋体" w:cs="宋体" w:hint="eastAsia"/>
          <w:sz w:val="24"/>
        </w:rPr>
        <w:t>合同金额达到</w:t>
      </w:r>
      <w:r w:rsidRPr="006D7904">
        <w:rPr>
          <w:rFonts w:ascii="宋体" w:hAnsi="宋体" w:cs="宋体" w:hint="eastAsia"/>
          <w:sz w:val="24"/>
          <w:u w:val="single"/>
        </w:rPr>
        <w:t xml:space="preserve"> </w:t>
      </w:r>
      <w:r w:rsidRPr="006D7904">
        <w:rPr>
          <w:rFonts w:ascii="宋体" w:hAnsi="宋体" w:cs="宋体" w:hint="eastAsia"/>
          <w:sz w:val="24"/>
        </w:rPr>
        <w:t>%</w:t>
      </w:r>
      <w:r w:rsidRPr="006D7904">
        <w:rPr>
          <w:rFonts w:ascii="宋体" w:hAnsi="宋体" w:cs="宋体" w:hint="eastAsia"/>
          <w:kern w:val="0"/>
          <w:sz w:val="24"/>
          <w:lang w:val="zh-CN"/>
        </w:rPr>
        <w:t>。</w:t>
      </w:r>
      <w:r w:rsidRPr="006D7904">
        <w:rPr>
          <w:rFonts w:ascii="宋体" w:hAnsi="宋体" w:cs="宋体" w:hint="eastAsia"/>
          <w:b/>
          <w:bCs/>
          <w:kern w:val="0"/>
          <w:sz w:val="24"/>
          <w:lang w:val="zh-CN"/>
        </w:rPr>
        <w:t>（</w:t>
      </w:r>
      <w:r w:rsidRPr="006D7904">
        <w:rPr>
          <w:rFonts w:ascii="宋体" w:hAnsi="宋体" w:cs="宋体" w:hint="eastAsia"/>
          <w:b/>
          <w:bCs/>
          <w:sz w:val="24"/>
        </w:rPr>
        <w:t>要求合同分包形式参加的项目或采购包，供应商按招标文件第一部分招标公告申请人的资格要求中规定的</w:t>
      </w:r>
      <w:r w:rsidRPr="006D7904">
        <w:rPr>
          <w:rFonts w:ascii="宋体" w:hAnsi="宋体" w:cs="宋体" w:hint="eastAsia"/>
          <w:b/>
          <w:kern w:val="0"/>
          <w:sz w:val="24"/>
          <w:lang w:val="zh-CN"/>
        </w:rPr>
        <w:t>分包意向协议</w:t>
      </w:r>
      <w:r w:rsidRPr="006D7904">
        <w:rPr>
          <w:rFonts w:ascii="宋体" w:hAnsi="宋体" w:cs="宋体" w:hint="eastAsia"/>
          <w:b/>
          <w:bCs/>
          <w:sz w:val="24"/>
        </w:rPr>
        <w:t>中中小企业、小</w:t>
      </w:r>
      <w:proofErr w:type="gramStart"/>
      <w:r w:rsidRPr="006D7904">
        <w:rPr>
          <w:rFonts w:ascii="宋体" w:hAnsi="宋体" w:cs="宋体" w:hint="eastAsia"/>
          <w:b/>
          <w:bCs/>
          <w:sz w:val="24"/>
        </w:rPr>
        <w:t>微企业</w:t>
      </w:r>
      <w:proofErr w:type="gramEnd"/>
      <w:r w:rsidRPr="006D7904">
        <w:rPr>
          <w:rFonts w:ascii="宋体" w:hAnsi="宋体" w:cs="宋体" w:hint="eastAsia"/>
          <w:b/>
          <w:bCs/>
          <w:sz w:val="24"/>
        </w:rPr>
        <w:t>合同金额应当达到的比例要求填写。</w:t>
      </w:r>
      <w:r w:rsidRPr="006D7904">
        <w:rPr>
          <w:rFonts w:ascii="宋体" w:hAnsi="宋体" w:cs="宋体" w:hint="eastAsia"/>
          <w:b/>
          <w:bCs/>
          <w:kern w:val="0"/>
          <w:sz w:val="24"/>
          <w:lang w:val="zh-CN"/>
        </w:rPr>
        <w:t>）</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三、分包工作履行期限、地点、方式</w:t>
      </w:r>
    </w:p>
    <w:p w:rsidR="00EE23D0" w:rsidRPr="006D7904" w:rsidRDefault="0090304C">
      <w:pPr>
        <w:snapToGrid w:val="0"/>
        <w:spacing w:line="360" w:lineRule="auto"/>
        <w:ind w:firstLine="576"/>
        <w:rPr>
          <w:rFonts w:ascii="宋体" w:hAnsi="宋体" w:cs="宋体"/>
          <w:u w:val="single"/>
        </w:rPr>
      </w:pPr>
      <w:r w:rsidRPr="006D7904">
        <w:rPr>
          <w:rFonts w:ascii="宋体" w:hAnsi="宋体" w:cs="宋体" w:hint="eastAsia"/>
          <w:u w:val="single"/>
        </w:rPr>
        <w:t xml:space="preserve">                                                                                  </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四、质量</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u w:val="single"/>
        </w:rPr>
        <w:t xml:space="preserve">                                                                                       </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五、价款或者报酬</w:t>
      </w:r>
    </w:p>
    <w:p w:rsidR="00EE23D0" w:rsidRPr="006D7904" w:rsidRDefault="0090304C">
      <w:pPr>
        <w:snapToGrid w:val="0"/>
        <w:spacing w:line="360" w:lineRule="auto"/>
        <w:ind w:leftChars="273" w:left="573"/>
        <w:rPr>
          <w:rFonts w:ascii="宋体" w:hAnsi="宋体" w:cs="宋体"/>
          <w:kern w:val="0"/>
          <w:sz w:val="24"/>
          <w:lang w:val="zh-CN"/>
        </w:rPr>
      </w:pPr>
      <w:r w:rsidRPr="006D7904">
        <w:rPr>
          <w:rFonts w:ascii="宋体" w:hAnsi="宋体" w:cs="宋体" w:hint="eastAsia"/>
          <w:u w:val="single"/>
        </w:rPr>
        <w:t xml:space="preserve">                                                                                     </w:t>
      </w:r>
    </w:p>
    <w:p w:rsidR="00EE23D0" w:rsidRPr="006D7904" w:rsidRDefault="0090304C">
      <w:pPr>
        <w:snapToGrid w:val="0"/>
        <w:spacing w:line="360" w:lineRule="auto"/>
        <w:ind w:leftChars="273" w:left="573"/>
        <w:rPr>
          <w:rFonts w:ascii="宋体" w:hAnsi="宋体" w:cs="宋体"/>
          <w:kern w:val="0"/>
          <w:sz w:val="24"/>
          <w:lang w:val="zh-CN"/>
        </w:rPr>
      </w:pPr>
      <w:r w:rsidRPr="006D7904">
        <w:rPr>
          <w:rFonts w:ascii="宋体" w:hAnsi="宋体" w:cs="宋体" w:hint="eastAsia"/>
          <w:kern w:val="0"/>
          <w:sz w:val="24"/>
          <w:lang w:val="zh-CN"/>
        </w:rPr>
        <w:t>六、违约责任</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u w:val="single"/>
        </w:rPr>
        <w:t xml:space="preserve">                                                                                     </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t>七、争议解决的办法</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u w:val="single"/>
        </w:rPr>
        <w:t xml:space="preserve">                                                                                  </w:t>
      </w:r>
    </w:p>
    <w:p w:rsidR="00EE23D0" w:rsidRPr="006D7904" w:rsidRDefault="0090304C">
      <w:pPr>
        <w:snapToGrid w:val="0"/>
        <w:spacing w:line="360" w:lineRule="auto"/>
        <w:ind w:firstLine="576"/>
        <w:rPr>
          <w:rFonts w:ascii="宋体" w:hAnsi="宋体" w:cs="宋体"/>
          <w:kern w:val="0"/>
          <w:sz w:val="24"/>
          <w:lang w:val="zh-CN"/>
        </w:rPr>
      </w:pPr>
      <w:r w:rsidRPr="006D7904">
        <w:rPr>
          <w:rFonts w:ascii="宋体" w:hAnsi="宋体" w:cs="宋体" w:hint="eastAsia"/>
          <w:kern w:val="0"/>
          <w:sz w:val="24"/>
          <w:lang w:val="zh-CN"/>
        </w:rPr>
        <w:lastRenderedPageBreak/>
        <w:t>八、其他</w:t>
      </w:r>
    </w:p>
    <w:p w:rsidR="00EE23D0" w:rsidRPr="006D7904" w:rsidRDefault="0090304C">
      <w:pPr>
        <w:snapToGrid w:val="0"/>
        <w:spacing w:line="360" w:lineRule="auto"/>
        <w:ind w:leftChars="342" w:left="5758" w:hangingChars="2100" w:hanging="5040"/>
        <w:rPr>
          <w:rFonts w:ascii="宋体" w:hAnsi="宋体" w:cs="宋体"/>
          <w:kern w:val="0"/>
          <w:sz w:val="24"/>
          <w:lang w:val="zh-CN"/>
        </w:rPr>
      </w:pPr>
      <w:r w:rsidRPr="006D7904">
        <w:rPr>
          <w:rFonts w:ascii="宋体" w:hAnsi="宋体" w:cs="宋体" w:hint="eastAsia"/>
          <w:sz w:val="24"/>
        </w:rPr>
        <w:t>中小企业合同金额达到</w:t>
      </w:r>
      <w:r w:rsidRPr="006D7904">
        <w:rPr>
          <w:rFonts w:ascii="宋体" w:hAnsi="宋体" w:cs="宋体" w:hint="eastAsia"/>
          <w:sz w:val="24"/>
          <w:u w:val="single"/>
        </w:rPr>
        <w:t xml:space="preserve">  </w:t>
      </w:r>
      <w:r w:rsidRPr="006D7904">
        <w:rPr>
          <w:rFonts w:ascii="宋体" w:hAnsi="宋体" w:cs="宋体" w:hint="eastAsia"/>
          <w:sz w:val="24"/>
        </w:rPr>
        <w:t>%，小</w:t>
      </w:r>
      <w:proofErr w:type="gramStart"/>
      <w:r w:rsidRPr="006D7904">
        <w:rPr>
          <w:rFonts w:ascii="宋体" w:hAnsi="宋体" w:cs="宋体" w:hint="eastAsia"/>
          <w:sz w:val="24"/>
        </w:rPr>
        <w:t>微企业</w:t>
      </w:r>
      <w:proofErr w:type="gramEnd"/>
      <w:r w:rsidRPr="006D7904">
        <w:rPr>
          <w:rFonts w:ascii="宋体" w:hAnsi="宋体" w:cs="宋体" w:hint="eastAsia"/>
          <w:sz w:val="24"/>
        </w:rPr>
        <w:t>合同金额达到</w:t>
      </w:r>
      <w:r w:rsidRPr="006D7904">
        <w:rPr>
          <w:rFonts w:ascii="宋体" w:hAnsi="宋体" w:cs="宋体" w:hint="eastAsia"/>
          <w:sz w:val="24"/>
          <w:u w:val="single"/>
        </w:rPr>
        <w:t xml:space="preserve"> </w:t>
      </w:r>
      <w:r w:rsidRPr="006D7904">
        <w:rPr>
          <w:rFonts w:ascii="宋体" w:hAnsi="宋体" w:cs="宋体" w:hint="eastAsia"/>
          <w:sz w:val="24"/>
        </w:rPr>
        <w:t>%</w:t>
      </w:r>
      <w:r w:rsidRPr="006D7904">
        <w:rPr>
          <w:rFonts w:ascii="宋体" w:hAnsi="宋体" w:cs="宋体" w:hint="eastAsia"/>
          <w:kern w:val="0"/>
          <w:sz w:val="24"/>
          <w:lang w:val="zh-CN"/>
        </w:rPr>
        <w:t xml:space="preserve">  。                                           投标人名称(电子签名)：</w:t>
      </w:r>
    </w:p>
    <w:p w:rsidR="00EE23D0" w:rsidRPr="006D7904" w:rsidRDefault="0090304C">
      <w:pPr>
        <w:snapToGrid w:val="0"/>
        <w:spacing w:line="360" w:lineRule="auto"/>
        <w:ind w:firstLineChars="2350" w:firstLine="5640"/>
        <w:rPr>
          <w:rFonts w:ascii="宋体" w:hAnsi="宋体" w:cs="宋体"/>
          <w:kern w:val="0"/>
          <w:sz w:val="24"/>
          <w:lang w:val="zh-CN"/>
        </w:rPr>
      </w:pPr>
      <w:r w:rsidRPr="006D7904">
        <w:rPr>
          <w:rFonts w:ascii="宋体" w:hAnsi="宋体" w:cs="宋体" w:hint="eastAsia"/>
          <w:kern w:val="0"/>
          <w:sz w:val="24"/>
          <w:lang w:val="zh-CN"/>
        </w:rPr>
        <w:t>分包供应商名称：</w:t>
      </w:r>
    </w:p>
    <w:p w:rsidR="00EE23D0" w:rsidRPr="006D7904" w:rsidRDefault="0090304C">
      <w:pPr>
        <w:snapToGrid w:val="0"/>
        <w:spacing w:line="360" w:lineRule="auto"/>
        <w:ind w:firstLineChars="2400" w:firstLine="5760"/>
        <w:rPr>
          <w:rFonts w:ascii="宋体" w:hAnsi="宋体" w:cs="宋体"/>
        </w:rPr>
      </w:pPr>
      <w:r w:rsidRPr="006D7904">
        <w:rPr>
          <w:rFonts w:ascii="宋体" w:hAnsi="宋体" w:cs="宋体" w:hint="eastAsia"/>
          <w:kern w:val="0"/>
          <w:sz w:val="24"/>
          <w:lang w:val="zh-CN"/>
        </w:rPr>
        <w:t>……</w:t>
      </w:r>
    </w:p>
    <w:p w:rsidR="00EE23D0" w:rsidRPr="006D7904" w:rsidRDefault="0090304C">
      <w:pPr>
        <w:spacing w:line="360" w:lineRule="auto"/>
        <w:jc w:val="center"/>
        <w:rPr>
          <w:rFonts w:ascii="宋体" w:hAnsi="宋体" w:cs="宋体"/>
          <w:kern w:val="0"/>
          <w:sz w:val="24"/>
          <w:lang w:val="zh-CN"/>
        </w:rPr>
      </w:pPr>
      <w:r w:rsidRPr="006D7904">
        <w:rPr>
          <w:rFonts w:ascii="宋体" w:hAnsi="宋体" w:cs="宋体" w:hint="eastAsia"/>
          <w:kern w:val="0"/>
          <w:sz w:val="24"/>
          <w:lang w:val="zh-CN"/>
        </w:rPr>
        <w:t xml:space="preserve">                                        日期：  年  月   日</w:t>
      </w:r>
    </w:p>
    <w:p w:rsidR="00EE23D0" w:rsidRPr="006D7904" w:rsidRDefault="00EE23D0">
      <w:pPr>
        <w:autoSpaceDE w:val="0"/>
        <w:autoSpaceDN w:val="0"/>
        <w:jc w:val="center"/>
        <w:rPr>
          <w:rFonts w:ascii="宋体" w:hAnsi="宋体" w:cs="宋体"/>
          <w:b/>
          <w:spacing w:val="6"/>
          <w:sz w:val="32"/>
          <w:szCs w:val="32"/>
        </w:rPr>
      </w:pPr>
    </w:p>
    <w:p w:rsidR="00EE23D0" w:rsidRPr="006D7904" w:rsidRDefault="0090304C">
      <w:pPr>
        <w:widowControl/>
        <w:adjustRightInd/>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sz w:val="24"/>
        </w:rPr>
        <w:br w:type="page"/>
      </w:r>
    </w:p>
    <w:p w:rsidR="00EE23D0" w:rsidRPr="006D7904" w:rsidRDefault="0090304C">
      <w:pPr>
        <w:jc w:val="center"/>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b/>
          <w:kern w:val="0"/>
          <w:sz w:val="32"/>
          <w:szCs w:val="32"/>
        </w:rPr>
        <w:lastRenderedPageBreak/>
        <w:t>四、符合性审查资料</w:t>
      </w:r>
    </w:p>
    <w:p w:rsidR="00EE23D0" w:rsidRPr="006D7904" w:rsidRDefault="00EE23D0">
      <w:pPr>
        <w:jc w:val="center"/>
        <w:rPr>
          <w:rFonts w:asciiTheme="minorEastAsia" w:eastAsiaTheme="minorEastAsia" w:hAnsiTheme="minorEastAsia" w:cstheme="minor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E23D0" w:rsidRPr="006D7904">
        <w:trPr>
          <w:trHeight w:val="882"/>
        </w:trPr>
        <w:tc>
          <w:tcPr>
            <w:tcW w:w="646" w:type="dxa"/>
            <w:vAlign w:val="center"/>
          </w:tcPr>
          <w:p w:rsidR="00EE23D0" w:rsidRPr="006D7904" w:rsidRDefault="0090304C">
            <w:pPr>
              <w:snapToGrid w:val="0"/>
              <w:spacing w:line="240" w:lineRule="atLeast"/>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序号</w:t>
            </w:r>
          </w:p>
        </w:tc>
        <w:tc>
          <w:tcPr>
            <w:tcW w:w="4991" w:type="dxa"/>
            <w:vAlign w:val="center"/>
          </w:tcPr>
          <w:p w:rsidR="00EE23D0" w:rsidRPr="006D7904" w:rsidRDefault="0090304C">
            <w:pPr>
              <w:snapToGrid w:val="0"/>
              <w:spacing w:line="240" w:lineRule="atLeast"/>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实质性要求</w:t>
            </w:r>
          </w:p>
        </w:tc>
        <w:tc>
          <w:tcPr>
            <w:tcW w:w="2551" w:type="dxa"/>
            <w:vAlign w:val="center"/>
          </w:tcPr>
          <w:p w:rsidR="00EE23D0" w:rsidRPr="006D7904" w:rsidRDefault="0090304C">
            <w:pPr>
              <w:snapToGrid w:val="0"/>
              <w:spacing w:line="240" w:lineRule="atLeast"/>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需要提供的符合性审查资料</w:t>
            </w:r>
          </w:p>
        </w:tc>
        <w:tc>
          <w:tcPr>
            <w:tcW w:w="1418" w:type="dxa"/>
            <w:vAlign w:val="center"/>
          </w:tcPr>
          <w:p w:rsidR="00EE23D0" w:rsidRPr="006D7904" w:rsidRDefault="0090304C">
            <w:pPr>
              <w:snapToGrid w:val="0"/>
              <w:spacing w:line="240" w:lineRule="atLeast"/>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投标文件中的</w:t>
            </w:r>
          </w:p>
          <w:p w:rsidR="00EE23D0" w:rsidRPr="006D7904" w:rsidRDefault="0090304C">
            <w:pPr>
              <w:snapToGrid w:val="0"/>
              <w:spacing w:line="240" w:lineRule="atLeast"/>
              <w:jc w:val="center"/>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页码位置</w:t>
            </w:r>
          </w:p>
        </w:tc>
      </w:tr>
      <w:tr w:rsidR="00EE23D0" w:rsidRPr="006D7904">
        <w:trPr>
          <w:trHeight w:val="860"/>
        </w:trPr>
        <w:tc>
          <w:tcPr>
            <w:tcW w:w="646" w:type="dxa"/>
            <w:vAlign w:val="center"/>
          </w:tcPr>
          <w:p w:rsidR="00EE23D0" w:rsidRPr="006D7904" w:rsidRDefault="0090304C">
            <w:pP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w:t>
            </w:r>
          </w:p>
        </w:tc>
        <w:tc>
          <w:tcPr>
            <w:tcW w:w="4991" w:type="dxa"/>
          </w:tcPr>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投标文件按照招标文件要求签署、盖章。</w:t>
            </w:r>
          </w:p>
        </w:tc>
        <w:tc>
          <w:tcPr>
            <w:tcW w:w="2551" w:type="dxa"/>
            <w:vAlign w:val="center"/>
          </w:tcPr>
          <w:p w:rsidR="00EE23D0" w:rsidRPr="006D7904" w:rsidRDefault="0090304C">
            <w:pP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需要使用电子签名或者签字盖章的投标文件的组成部分</w:t>
            </w:r>
          </w:p>
        </w:tc>
        <w:tc>
          <w:tcPr>
            <w:tcW w:w="1418" w:type="dxa"/>
          </w:tcPr>
          <w:p w:rsidR="00EE23D0" w:rsidRPr="006D7904" w:rsidRDefault="00EE23D0">
            <w:pPr>
              <w:rPr>
                <w:rFonts w:asciiTheme="minorEastAsia" w:eastAsiaTheme="minorEastAsia" w:hAnsiTheme="minorEastAsia" w:cstheme="minorEastAsia"/>
                <w:sz w:val="24"/>
              </w:rPr>
            </w:pPr>
          </w:p>
          <w:p w:rsidR="00EE23D0" w:rsidRPr="006D7904" w:rsidRDefault="0090304C">
            <w:pP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见投标文件</w:t>
            </w:r>
          </w:p>
          <w:p w:rsidR="00EE23D0" w:rsidRPr="006D7904" w:rsidRDefault="0090304C">
            <w:pPr>
              <w:rPr>
                <w:rFonts w:asciiTheme="minorEastAsia" w:eastAsiaTheme="minorEastAsia" w:hAnsiTheme="minorEastAsia" w:cstheme="minorEastAsia"/>
              </w:rPr>
            </w:pPr>
            <w:r w:rsidRPr="006D7904">
              <w:rPr>
                <w:rFonts w:asciiTheme="minorEastAsia" w:eastAsiaTheme="minorEastAsia" w:hAnsiTheme="minorEastAsia" w:cstheme="minorEastAsia" w:hint="eastAsia"/>
                <w:sz w:val="24"/>
              </w:rPr>
              <w:t>第</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页</w:t>
            </w:r>
          </w:p>
        </w:tc>
      </w:tr>
      <w:tr w:rsidR="00EE23D0" w:rsidRPr="006D7904">
        <w:trPr>
          <w:trHeight w:val="860"/>
        </w:trPr>
        <w:tc>
          <w:tcPr>
            <w:tcW w:w="646" w:type="dxa"/>
            <w:vAlign w:val="center"/>
          </w:tcPr>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w:t>
            </w:r>
          </w:p>
        </w:tc>
        <w:tc>
          <w:tcPr>
            <w:tcW w:w="4991" w:type="dxa"/>
          </w:tcPr>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EE23D0" w:rsidRPr="006D7904" w:rsidRDefault="0090304C">
            <w:pP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节能产品认证证书（本项目拟采购的产品不属于政府强制采购的节能产品品目清单范围的，无需提供）</w:t>
            </w:r>
          </w:p>
        </w:tc>
        <w:tc>
          <w:tcPr>
            <w:tcW w:w="1418" w:type="dxa"/>
          </w:tcPr>
          <w:p w:rsidR="00EE23D0" w:rsidRPr="006D7904" w:rsidRDefault="00EE23D0">
            <w:pPr>
              <w:rPr>
                <w:rFonts w:asciiTheme="minorEastAsia" w:eastAsiaTheme="minorEastAsia" w:hAnsiTheme="minorEastAsia" w:cstheme="minorEastAsia"/>
                <w:sz w:val="24"/>
              </w:rPr>
            </w:pPr>
          </w:p>
          <w:p w:rsidR="00EE23D0" w:rsidRPr="006D7904" w:rsidRDefault="00EE23D0">
            <w:pPr>
              <w:rPr>
                <w:rFonts w:asciiTheme="minorEastAsia" w:eastAsiaTheme="minorEastAsia" w:hAnsiTheme="minorEastAsia" w:cstheme="minorEastAsia"/>
                <w:sz w:val="24"/>
              </w:rPr>
            </w:pPr>
          </w:p>
          <w:p w:rsidR="00EE23D0" w:rsidRPr="006D7904" w:rsidRDefault="0090304C">
            <w:pP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见投标文件</w:t>
            </w:r>
          </w:p>
          <w:p w:rsidR="00EE23D0" w:rsidRPr="006D7904" w:rsidRDefault="0090304C">
            <w:pPr>
              <w:pStyle w:val="2"/>
              <w:rPr>
                <w:rFonts w:asciiTheme="minorEastAsia" w:eastAsiaTheme="minorEastAsia" w:hAnsiTheme="minorEastAsia" w:cstheme="minorEastAsia"/>
                <w:lang w:val="en-US"/>
              </w:rPr>
            </w:pPr>
            <w:r w:rsidRPr="006D7904">
              <w:rPr>
                <w:rFonts w:asciiTheme="minorEastAsia" w:eastAsiaTheme="minorEastAsia" w:hAnsiTheme="minorEastAsia" w:cstheme="minorEastAsia" w:hint="eastAsia"/>
                <w:b w:val="0"/>
                <w:bCs w:val="0"/>
                <w:sz w:val="24"/>
                <w:szCs w:val="24"/>
                <w:lang w:val="en-US"/>
              </w:rPr>
              <w:t>第</w:t>
            </w:r>
            <w:r w:rsidRPr="006D7904">
              <w:rPr>
                <w:rFonts w:asciiTheme="minorEastAsia" w:eastAsiaTheme="minorEastAsia" w:hAnsiTheme="minorEastAsia" w:cstheme="minorEastAsia" w:hint="eastAsia"/>
                <w:b w:val="0"/>
                <w:bCs w:val="0"/>
                <w:sz w:val="24"/>
                <w:szCs w:val="24"/>
                <w:u w:val="single"/>
                <w:lang w:val="en-US"/>
              </w:rPr>
              <w:t xml:space="preserve">  </w:t>
            </w:r>
            <w:r w:rsidRPr="006D7904">
              <w:rPr>
                <w:rFonts w:asciiTheme="minorEastAsia" w:eastAsiaTheme="minorEastAsia" w:hAnsiTheme="minorEastAsia" w:cstheme="minorEastAsia" w:hint="eastAsia"/>
                <w:b w:val="0"/>
                <w:bCs w:val="0"/>
                <w:sz w:val="24"/>
                <w:szCs w:val="24"/>
                <w:lang w:val="en-US"/>
              </w:rPr>
              <w:t>页</w:t>
            </w:r>
          </w:p>
        </w:tc>
      </w:tr>
      <w:tr w:rsidR="00EE23D0" w:rsidRPr="006D7904">
        <w:trPr>
          <w:trHeight w:val="860"/>
        </w:trPr>
        <w:tc>
          <w:tcPr>
            <w:tcW w:w="646" w:type="dxa"/>
            <w:vAlign w:val="center"/>
          </w:tcPr>
          <w:p w:rsidR="00EE23D0" w:rsidRPr="006D7904" w:rsidRDefault="0090304C">
            <w:pP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w:t>
            </w:r>
          </w:p>
        </w:tc>
        <w:tc>
          <w:tcPr>
            <w:tcW w:w="4991" w:type="dxa"/>
          </w:tcPr>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投标文件中承诺的投标有效期不少于招标文件中载明的投标有效期。</w:t>
            </w:r>
          </w:p>
        </w:tc>
        <w:tc>
          <w:tcPr>
            <w:tcW w:w="2551" w:type="dxa"/>
            <w:vAlign w:val="center"/>
          </w:tcPr>
          <w:p w:rsidR="00EE23D0" w:rsidRPr="006D7904" w:rsidRDefault="0090304C">
            <w:pP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投标函</w:t>
            </w:r>
          </w:p>
        </w:tc>
        <w:tc>
          <w:tcPr>
            <w:tcW w:w="1418" w:type="dxa"/>
          </w:tcPr>
          <w:p w:rsidR="00EE23D0" w:rsidRPr="006D7904" w:rsidRDefault="0090304C">
            <w:pPr>
              <w:rPr>
                <w:rFonts w:asciiTheme="minorEastAsia" w:eastAsiaTheme="minorEastAsia" w:hAnsiTheme="minorEastAsia" w:cstheme="minorEastAsia"/>
              </w:rPr>
            </w:pPr>
            <w:r w:rsidRPr="006D7904">
              <w:rPr>
                <w:rFonts w:asciiTheme="minorEastAsia" w:eastAsiaTheme="minorEastAsia" w:hAnsiTheme="minorEastAsia" w:cstheme="minorEastAsia" w:hint="eastAsia"/>
                <w:sz w:val="24"/>
              </w:rPr>
              <w:t>见投标文件第</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页</w:t>
            </w:r>
          </w:p>
        </w:tc>
      </w:tr>
      <w:tr w:rsidR="00EE23D0" w:rsidRPr="006D7904">
        <w:trPr>
          <w:trHeight w:val="860"/>
        </w:trPr>
        <w:tc>
          <w:tcPr>
            <w:tcW w:w="646" w:type="dxa"/>
            <w:vAlign w:val="center"/>
          </w:tcPr>
          <w:p w:rsidR="00EE23D0" w:rsidRPr="006D7904" w:rsidRDefault="0090304C">
            <w:pP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4</w:t>
            </w:r>
          </w:p>
        </w:tc>
        <w:tc>
          <w:tcPr>
            <w:tcW w:w="4991" w:type="dxa"/>
          </w:tcPr>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投标文件满足招标文件的其它实质性要求。</w:t>
            </w:r>
          </w:p>
        </w:tc>
        <w:tc>
          <w:tcPr>
            <w:tcW w:w="2551" w:type="dxa"/>
            <w:vAlign w:val="center"/>
          </w:tcPr>
          <w:p w:rsidR="00EE23D0" w:rsidRPr="006D7904" w:rsidRDefault="0090304C">
            <w:pP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kern w:val="0"/>
                <w:sz w:val="24"/>
              </w:rPr>
              <w:t>招标文件其它实质性要求相应的材料（“▲” 系指实质性要求条款，招标文件无其它实质性要求的，无需提供）</w:t>
            </w:r>
          </w:p>
        </w:tc>
        <w:tc>
          <w:tcPr>
            <w:tcW w:w="1418" w:type="dxa"/>
          </w:tcPr>
          <w:p w:rsidR="00EE23D0" w:rsidRPr="006D7904" w:rsidRDefault="0090304C">
            <w:pPr>
              <w:rPr>
                <w:rFonts w:asciiTheme="minorEastAsia" w:eastAsiaTheme="minorEastAsia" w:hAnsiTheme="minorEastAsia" w:cstheme="minorEastAsia"/>
              </w:rPr>
            </w:pPr>
            <w:r w:rsidRPr="006D7904">
              <w:rPr>
                <w:rFonts w:asciiTheme="minorEastAsia" w:eastAsiaTheme="minorEastAsia" w:hAnsiTheme="minorEastAsia" w:cstheme="minorEastAsia" w:hint="eastAsia"/>
                <w:sz w:val="24"/>
              </w:rPr>
              <w:t>见投标文件第</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页</w:t>
            </w:r>
          </w:p>
        </w:tc>
      </w:tr>
    </w:tbl>
    <w:p w:rsidR="00EE23D0" w:rsidRPr="006D7904" w:rsidRDefault="0090304C">
      <w:pPr>
        <w:spacing w:line="360" w:lineRule="auto"/>
        <w:ind w:right="42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注：按本格式和要求提供。</w:t>
      </w: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90304C">
      <w:pPr>
        <w:jc w:val="center"/>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b/>
          <w:kern w:val="0"/>
          <w:sz w:val="32"/>
          <w:szCs w:val="32"/>
        </w:rPr>
        <w:t xml:space="preserve">            </w:t>
      </w: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90304C">
      <w:pPr>
        <w:jc w:val="center"/>
        <w:rPr>
          <w:rFonts w:asciiTheme="minorEastAsia" w:eastAsiaTheme="minorEastAsia" w:hAnsiTheme="minorEastAsia" w:cstheme="minorEastAsia"/>
        </w:rPr>
      </w:pPr>
      <w:r w:rsidRPr="006D7904">
        <w:rPr>
          <w:rFonts w:asciiTheme="minorEastAsia" w:eastAsiaTheme="minorEastAsia" w:hAnsiTheme="minorEastAsia" w:cstheme="minorEastAsia" w:hint="eastAsia"/>
          <w:b/>
          <w:kern w:val="0"/>
          <w:sz w:val="32"/>
          <w:szCs w:val="32"/>
        </w:rPr>
        <w:lastRenderedPageBreak/>
        <w:t>五、评标标准相应的商务技术资料</w:t>
      </w:r>
    </w:p>
    <w:p w:rsidR="00EE23D0" w:rsidRPr="006D7904" w:rsidRDefault="0090304C">
      <w:pPr>
        <w:snapToGrid w:val="0"/>
        <w:spacing w:line="360" w:lineRule="auto"/>
        <w:jc w:val="left"/>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（按招标文件第四部分评标办法前附表中“投标文件中评标标准相应的商务技术资料目录”提供资料。）</w:t>
      </w: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90304C">
      <w:pPr>
        <w:jc w:val="center"/>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b/>
          <w:kern w:val="0"/>
          <w:sz w:val="32"/>
          <w:szCs w:val="32"/>
        </w:rPr>
        <w:t>六、商务技术偏离表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EE23D0" w:rsidRPr="006D7904">
        <w:tc>
          <w:tcPr>
            <w:tcW w:w="959" w:type="dxa"/>
          </w:tcPr>
          <w:p w:rsidR="00EE23D0" w:rsidRPr="006D7904" w:rsidRDefault="0090304C">
            <w:pPr>
              <w:jc w:val="center"/>
              <w:rPr>
                <w:rFonts w:asciiTheme="minorEastAsia" w:eastAsiaTheme="minorEastAsia" w:hAnsiTheme="minorEastAsia" w:cstheme="minorEastAsia"/>
                <w:b/>
                <w:bCs/>
                <w:sz w:val="24"/>
              </w:rPr>
            </w:pPr>
            <w:r w:rsidRPr="006D7904">
              <w:rPr>
                <w:rFonts w:asciiTheme="minorEastAsia" w:eastAsiaTheme="minorEastAsia" w:hAnsiTheme="minorEastAsia" w:cstheme="minorEastAsia" w:hint="eastAsia"/>
                <w:b/>
                <w:bCs/>
                <w:sz w:val="24"/>
              </w:rPr>
              <w:t>序号</w:t>
            </w:r>
          </w:p>
        </w:tc>
        <w:tc>
          <w:tcPr>
            <w:tcW w:w="3683" w:type="dxa"/>
          </w:tcPr>
          <w:p w:rsidR="00EE23D0" w:rsidRPr="006D7904" w:rsidRDefault="0090304C">
            <w:pPr>
              <w:jc w:val="center"/>
              <w:rPr>
                <w:rFonts w:asciiTheme="minorEastAsia" w:eastAsiaTheme="minorEastAsia" w:hAnsiTheme="minorEastAsia" w:cstheme="minorEastAsia"/>
                <w:b/>
                <w:bCs/>
                <w:sz w:val="24"/>
              </w:rPr>
            </w:pPr>
            <w:r w:rsidRPr="006D7904">
              <w:rPr>
                <w:rFonts w:asciiTheme="minorEastAsia" w:eastAsiaTheme="minorEastAsia" w:hAnsiTheme="minorEastAsia" w:cstheme="minorEastAsia" w:hint="eastAsia"/>
                <w:b/>
                <w:bCs/>
                <w:sz w:val="24"/>
              </w:rPr>
              <w:t>招标文件章节及具体内容</w:t>
            </w:r>
          </w:p>
        </w:tc>
        <w:tc>
          <w:tcPr>
            <w:tcW w:w="3546" w:type="dxa"/>
          </w:tcPr>
          <w:p w:rsidR="00EE23D0" w:rsidRPr="006D7904" w:rsidRDefault="0090304C">
            <w:pPr>
              <w:jc w:val="center"/>
              <w:rPr>
                <w:rFonts w:asciiTheme="minorEastAsia" w:eastAsiaTheme="minorEastAsia" w:hAnsiTheme="minorEastAsia" w:cstheme="minorEastAsia"/>
                <w:b/>
                <w:bCs/>
                <w:sz w:val="24"/>
              </w:rPr>
            </w:pPr>
            <w:r w:rsidRPr="006D7904">
              <w:rPr>
                <w:rFonts w:asciiTheme="minorEastAsia" w:eastAsiaTheme="minorEastAsia" w:hAnsiTheme="minorEastAsia" w:cstheme="minorEastAsia" w:hint="eastAsia"/>
                <w:b/>
                <w:bCs/>
                <w:sz w:val="24"/>
              </w:rPr>
              <w:t>投标文件章节及具体内容</w:t>
            </w:r>
          </w:p>
        </w:tc>
        <w:tc>
          <w:tcPr>
            <w:tcW w:w="1276" w:type="dxa"/>
          </w:tcPr>
          <w:p w:rsidR="00EE23D0" w:rsidRPr="006D7904" w:rsidRDefault="0090304C">
            <w:pPr>
              <w:jc w:val="center"/>
              <w:rPr>
                <w:rFonts w:asciiTheme="minorEastAsia" w:eastAsiaTheme="minorEastAsia" w:hAnsiTheme="minorEastAsia" w:cstheme="minorEastAsia"/>
                <w:b/>
                <w:bCs/>
                <w:sz w:val="24"/>
              </w:rPr>
            </w:pPr>
            <w:r w:rsidRPr="006D7904">
              <w:rPr>
                <w:rFonts w:asciiTheme="minorEastAsia" w:eastAsiaTheme="minorEastAsia" w:hAnsiTheme="minorEastAsia" w:cstheme="minorEastAsia" w:hint="eastAsia"/>
                <w:b/>
                <w:bCs/>
                <w:sz w:val="24"/>
              </w:rPr>
              <w:t>偏离说明</w:t>
            </w:r>
          </w:p>
        </w:tc>
      </w:tr>
      <w:tr w:rsidR="00EE23D0" w:rsidRPr="006D7904">
        <w:tc>
          <w:tcPr>
            <w:tcW w:w="959" w:type="dxa"/>
          </w:tcPr>
          <w:p w:rsidR="00EE23D0" w:rsidRPr="006D7904" w:rsidRDefault="0090304C">
            <w:pPr>
              <w:jc w:val="center"/>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1</w:t>
            </w:r>
          </w:p>
        </w:tc>
        <w:tc>
          <w:tcPr>
            <w:tcW w:w="3683" w:type="dxa"/>
          </w:tcPr>
          <w:p w:rsidR="00EE23D0" w:rsidRPr="006D7904" w:rsidRDefault="00EE23D0">
            <w:pPr>
              <w:jc w:val="center"/>
              <w:rPr>
                <w:rFonts w:asciiTheme="minorEastAsia" w:eastAsiaTheme="minorEastAsia" w:hAnsiTheme="minorEastAsia" w:cstheme="minorEastAsia"/>
                <w:b/>
                <w:kern w:val="0"/>
                <w:sz w:val="32"/>
                <w:szCs w:val="32"/>
              </w:rPr>
            </w:pPr>
          </w:p>
        </w:tc>
        <w:tc>
          <w:tcPr>
            <w:tcW w:w="3546" w:type="dxa"/>
          </w:tcPr>
          <w:p w:rsidR="00EE23D0" w:rsidRPr="006D7904" w:rsidRDefault="00EE23D0">
            <w:pPr>
              <w:jc w:val="center"/>
              <w:rPr>
                <w:rFonts w:asciiTheme="minorEastAsia" w:eastAsiaTheme="minorEastAsia" w:hAnsiTheme="minorEastAsia" w:cstheme="minorEastAsia"/>
                <w:b/>
                <w:kern w:val="0"/>
                <w:sz w:val="32"/>
                <w:szCs w:val="32"/>
              </w:rPr>
            </w:pPr>
          </w:p>
        </w:tc>
        <w:tc>
          <w:tcPr>
            <w:tcW w:w="1276" w:type="dxa"/>
          </w:tcPr>
          <w:p w:rsidR="00EE23D0" w:rsidRPr="006D7904" w:rsidRDefault="00EE23D0">
            <w:pPr>
              <w:jc w:val="center"/>
              <w:rPr>
                <w:rFonts w:asciiTheme="minorEastAsia" w:eastAsiaTheme="minorEastAsia" w:hAnsiTheme="minorEastAsia" w:cstheme="minorEastAsia"/>
                <w:b/>
                <w:kern w:val="0"/>
                <w:sz w:val="32"/>
                <w:szCs w:val="32"/>
              </w:rPr>
            </w:pPr>
          </w:p>
        </w:tc>
      </w:tr>
      <w:tr w:rsidR="00EE23D0" w:rsidRPr="006D7904">
        <w:tc>
          <w:tcPr>
            <w:tcW w:w="959" w:type="dxa"/>
          </w:tcPr>
          <w:p w:rsidR="00EE23D0" w:rsidRPr="006D7904" w:rsidRDefault="0090304C">
            <w:pPr>
              <w:jc w:val="center"/>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2</w:t>
            </w:r>
          </w:p>
        </w:tc>
        <w:tc>
          <w:tcPr>
            <w:tcW w:w="3683" w:type="dxa"/>
          </w:tcPr>
          <w:p w:rsidR="00EE23D0" w:rsidRPr="006D7904" w:rsidRDefault="00EE23D0">
            <w:pPr>
              <w:jc w:val="center"/>
              <w:rPr>
                <w:rFonts w:asciiTheme="minorEastAsia" w:eastAsiaTheme="minorEastAsia" w:hAnsiTheme="minorEastAsia" w:cstheme="minorEastAsia"/>
                <w:b/>
                <w:kern w:val="0"/>
                <w:sz w:val="32"/>
                <w:szCs w:val="32"/>
              </w:rPr>
            </w:pPr>
          </w:p>
        </w:tc>
        <w:tc>
          <w:tcPr>
            <w:tcW w:w="3546" w:type="dxa"/>
          </w:tcPr>
          <w:p w:rsidR="00EE23D0" w:rsidRPr="006D7904" w:rsidRDefault="00EE23D0">
            <w:pPr>
              <w:jc w:val="center"/>
              <w:rPr>
                <w:rFonts w:asciiTheme="minorEastAsia" w:eastAsiaTheme="minorEastAsia" w:hAnsiTheme="minorEastAsia" w:cstheme="minorEastAsia"/>
                <w:b/>
                <w:kern w:val="0"/>
                <w:sz w:val="32"/>
                <w:szCs w:val="32"/>
              </w:rPr>
            </w:pPr>
          </w:p>
        </w:tc>
        <w:tc>
          <w:tcPr>
            <w:tcW w:w="1276" w:type="dxa"/>
          </w:tcPr>
          <w:p w:rsidR="00EE23D0" w:rsidRPr="006D7904" w:rsidRDefault="00EE23D0">
            <w:pPr>
              <w:jc w:val="center"/>
              <w:rPr>
                <w:rFonts w:asciiTheme="minorEastAsia" w:eastAsiaTheme="minorEastAsia" w:hAnsiTheme="minorEastAsia" w:cstheme="minorEastAsia"/>
                <w:b/>
                <w:kern w:val="0"/>
                <w:sz w:val="32"/>
                <w:szCs w:val="32"/>
              </w:rPr>
            </w:pPr>
          </w:p>
        </w:tc>
      </w:tr>
      <w:tr w:rsidR="00EE23D0" w:rsidRPr="006D7904">
        <w:tc>
          <w:tcPr>
            <w:tcW w:w="959" w:type="dxa"/>
          </w:tcPr>
          <w:p w:rsidR="00EE23D0" w:rsidRPr="006D7904" w:rsidRDefault="0090304C">
            <w:pPr>
              <w:jc w:val="center"/>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w:t>
            </w:r>
          </w:p>
        </w:tc>
        <w:tc>
          <w:tcPr>
            <w:tcW w:w="3683" w:type="dxa"/>
          </w:tcPr>
          <w:p w:rsidR="00EE23D0" w:rsidRPr="006D7904" w:rsidRDefault="00EE23D0">
            <w:pPr>
              <w:jc w:val="center"/>
              <w:rPr>
                <w:rFonts w:asciiTheme="minorEastAsia" w:eastAsiaTheme="minorEastAsia" w:hAnsiTheme="minorEastAsia" w:cstheme="minorEastAsia"/>
                <w:b/>
                <w:kern w:val="0"/>
                <w:sz w:val="32"/>
                <w:szCs w:val="32"/>
              </w:rPr>
            </w:pPr>
          </w:p>
        </w:tc>
        <w:tc>
          <w:tcPr>
            <w:tcW w:w="3546" w:type="dxa"/>
          </w:tcPr>
          <w:p w:rsidR="00EE23D0" w:rsidRPr="006D7904" w:rsidRDefault="00EE23D0">
            <w:pPr>
              <w:jc w:val="center"/>
              <w:rPr>
                <w:rFonts w:asciiTheme="minorEastAsia" w:eastAsiaTheme="minorEastAsia" w:hAnsiTheme="minorEastAsia" w:cstheme="minorEastAsia"/>
                <w:b/>
                <w:kern w:val="0"/>
                <w:sz w:val="32"/>
                <w:szCs w:val="32"/>
              </w:rPr>
            </w:pPr>
          </w:p>
        </w:tc>
        <w:tc>
          <w:tcPr>
            <w:tcW w:w="1276" w:type="dxa"/>
          </w:tcPr>
          <w:p w:rsidR="00EE23D0" w:rsidRPr="006D7904" w:rsidRDefault="00EE23D0">
            <w:pPr>
              <w:jc w:val="center"/>
              <w:rPr>
                <w:rFonts w:asciiTheme="minorEastAsia" w:eastAsiaTheme="minorEastAsia" w:hAnsiTheme="minorEastAsia" w:cstheme="minorEastAsia"/>
                <w:b/>
                <w:kern w:val="0"/>
                <w:sz w:val="32"/>
                <w:szCs w:val="32"/>
              </w:rPr>
            </w:pPr>
          </w:p>
        </w:tc>
      </w:tr>
    </w:tbl>
    <w:p w:rsidR="00EE23D0" w:rsidRPr="006D7904" w:rsidRDefault="0090304C">
      <w:pPr>
        <w:jc w:val="left"/>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kern w:val="0"/>
          <w:sz w:val="24"/>
        </w:rPr>
        <w:t>投标人保证：除商务技术偏离表列出的偏离外，投标人响应招标文件的全部要求</w:t>
      </w: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90304C">
      <w:pPr>
        <w:spacing w:line="360" w:lineRule="auto"/>
        <w:ind w:right="42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注：按本格式和要求提供。</w:t>
      </w:r>
    </w:p>
    <w:p w:rsidR="00EE23D0" w:rsidRPr="006D7904" w:rsidRDefault="00EE23D0">
      <w:pPr>
        <w:jc w:val="center"/>
        <w:rPr>
          <w:rFonts w:asciiTheme="minorEastAsia" w:eastAsiaTheme="minorEastAsia" w:hAnsiTheme="minorEastAsia" w:cstheme="minorEastAsia"/>
          <w:b/>
          <w:kern w:val="0"/>
          <w:sz w:val="32"/>
          <w:szCs w:val="32"/>
        </w:rPr>
      </w:pPr>
    </w:p>
    <w:p w:rsidR="00EE23D0" w:rsidRPr="006D7904" w:rsidRDefault="0090304C">
      <w:pPr>
        <w:widowControl/>
        <w:adjustRightInd/>
        <w:jc w:val="left"/>
        <w:rPr>
          <w:rFonts w:asciiTheme="minorEastAsia" w:eastAsiaTheme="minorEastAsia" w:hAnsiTheme="minorEastAsia" w:cstheme="minorEastAsia"/>
          <w:b/>
          <w:bCs/>
          <w:sz w:val="32"/>
          <w:szCs w:val="32"/>
        </w:rPr>
      </w:pPr>
      <w:r w:rsidRPr="006D7904">
        <w:rPr>
          <w:rFonts w:asciiTheme="minorEastAsia" w:eastAsiaTheme="minorEastAsia" w:hAnsiTheme="minorEastAsia" w:cstheme="minorEastAsia" w:hint="eastAsia"/>
          <w:b/>
          <w:bCs/>
          <w:sz w:val="32"/>
          <w:szCs w:val="32"/>
        </w:rPr>
        <w:br w:type="page"/>
      </w:r>
    </w:p>
    <w:p w:rsidR="00EE23D0" w:rsidRPr="006D7904" w:rsidRDefault="0090304C">
      <w:pPr>
        <w:ind w:firstLineChars="595" w:firstLine="1911"/>
        <w:rPr>
          <w:rFonts w:asciiTheme="minorEastAsia" w:eastAsiaTheme="minorEastAsia" w:hAnsiTheme="minorEastAsia" w:cstheme="minorEastAsia"/>
          <w:b/>
          <w:kern w:val="0"/>
          <w:sz w:val="32"/>
          <w:szCs w:val="32"/>
        </w:rPr>
      </w:pPr>
      <w:r w:rsidRPr="006D7904">
        <w:rPr>
          <w:rFonts w:asciiTheme="minorEastAsia" w:eastAsiaTheme="minorEastAsia" w:hAnsiTheme="minorEastAsia" w:cstheme="minorEastAsia" w:hint="eastAsia"/>
          <w:b/>
          <w:bCs/>
          <w:sz w:val="32"/>
          <w:szCs w:val="32"/>
        </w:rPr>
        <w:lastRenderedPageBreak/>
        <w:t>七</w:t>
      </w:r>
      <w:r w:rsidRPr="006D7904">
        <w:rPr>
          <w:rFonts w:asciiTheme="minorEastAsia" w:eastAsiaTheme="minorEastAsia" w:hAnsiTheme="minorEastAsia" w:cstheme="minorEastAsia" w:hint="eastAsia"/>
          <w:b/>
          <w:kern w:val="0"/>
          <w:sz w:val="32"/>
          <w:szCs w:val="32"/>
        </w:rPr>
        <w:t>、</w:t>
      </w:r>
      <w:r w:rsidRPr="006D7904">
        <w:rPr>
          <w:rFonts w:asciiTheme="minorEastAsia" w:eastAsiaTheme="minorEastAsia" w:hAnsiTheme="minorEastAsia" w:cstheme="minorEastAsia" w:hint="eastAsia"/>
          <w:b/>
          <w:kern w:val="0"/>
          <w:sz w:val="32"/>
          <w:szCs w:val="32"/>
          <w:lang w:val="zh-CN"/>
        </w:rPr>
        <w:t>政府采购供应商廉洁自律承诺书</w:t>
      </w:r>
    </w:p>
    <w:p w:rsidR="00EE23D0" w:rsidRPr="006D7904" w:rsidRDefault="00EE23D0">
      <w:pPr>
        <w:snapToGrid w:val="0"/>
        <w:spacing w:line="360" w:lineRule="auto"/>
        <w:rPr>
          <w:rFonts w:asciiTheme="minorEastAsia" w:eastAsiaTheme="minorEastAsia" w:hAnsiTheme="minorEastAsia" w:cstheme="minorEastAsia"/>
          <w:sz w:val="24"/>
        </w:rPr>
      </w:pP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sz w:val="24"/>
        </w:rPr>
        <w:t>杭州市数据资源管理局</w:t>
      </w:r>
      <w:r w:rsidRPr="006D7904">
        <w:rPr>
          <w:rFonts w:asciiTheme="minorEastAsia" w:eastAsiaTheme="minorEastAsia" w:hAnsiTheme="minorEastAsia" w:cstheme="minorEastAsia" w:hint="eastAsia"/>
          <w:sz w:val="24"/>
        </w:rPr>
        <w:t>、杭州市公共资源交易中心（杭州市政府采购中心）</w:t>
      </w:r>
      <w:r w:rsidRPr="006D7904">
        <w:rPr>
          <w:rFonts w:asciiTheme="minorEastAsia" w:eastAsiaTheme="minorEastAsia" w:hAnsiTheme="minorEastAsia" w:cstheme="minorEastAsia" w:hint="eastAsia"/>
          <w:kern w:val="0"/>
          <w:sz w:val="24"/>
          <w:lang w:val="zh-CN"/>
        </w:rPr>
        <w:t>：</w:t>
      </w:r>
    </w:p>
    <w:p w:rsidR="00EE23D0" w:rsidRPr="006D7904" w:rsidRDefault="0090304C">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我单位响应你</w:t>
      </w:r>
      <w:r w:rsidRPr="006D7904">
        <w:rPr>
          <w:rFonts w:asciiTheme="minorEastAsia" w:eastAsiaTheme="minorEastAsia" w:hAnsiTheme="minorEastAsia" w:cstheme="minorEastAsia" w:hint="eastAsia"/>
          <w:sz w:val="24"/>
        </w:rPr>
        <w:t>单位</w:t>
      </w:r>
      <w:r w:rsidRPr="006D7904">
        <w:rPr>
          <w:rFonts w:asciiTheme="minorEastAsia" w:eastAsiaTheme="minorEastAsia" w:hAnsiTheme="minorEastAsia" w:cstheme="minorEastAsia" w:hint="eastAsia"/>
          <w:kern w:val="0"/>
          <w:sz w:val="24"/>
          <w:lang w:val="zh-CN"/>
        </w:rPr>
        <w:t>项目招标要求参加投标。在这次投标过程中和中标后，我们将严格遵守国家法律法规要求，并郑重承诺：</w:t>
      </w:r>
    </w:p>
    <w:p w:rsidR="00EE23D0" w:rsidRPr="006D7904" w:rsidRDefault="0090304C">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一、不向项目有关人员及部门赠送礼金礼物、有价证券、回扣以及中介费、介绍费、咨询费等好处费； </w:t>
      </w:r>
    </w:p>
    <w:p w:rsidR="00EE23D0" w:rsidRPr="006D7904" w:rsidRDefault="0090304C">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二、不为项目有关人员及部门报销应由你方单位或个人支付的费用； </w:t>
      </w:r>
    </w:p>
    <w:p w:rsidR="00EE23D0" w:rsidRPr="006D7904" w:rsidRDefault="0090304C">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 xml:space="preserve">三、不向项目有关人员及部门提供有可能影响公正的宴请和健身娱乐等活动； </w:t>
      </w:r>
    </w:p>
    <w:p w:rsidR="00EE23D0" w:rsidRPr="006D7904" w:rsidRDefault="0090304C">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四、不为项目有关人员及部门出国（境）、旅游等提供方便；</w:t>
      </w:r>
    </w:p>
    <w:p w:rsidR="00EE23D0" w:rsidRPr="006D7904" w:rsidRDefault="0090304C">
      <w:pPr>
        <w:autoSpaceDE w:val="0"/>
        <w:autoSpaceDN w:val="0"/>
        <w:spacing w:line="360" w:lineRule="auto"/>
        <w:ind w:leftChars="229" w:left="481"/>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五、不为项目有关人员个人装修住房、婚丧嫁娶、配偶子女工作安排等提供</w:t>
      </w:r>
    </w:p>
    <w:p w:rsidR="00EE23D0" w:rsidRPr="006D7904" w:rsidRDefault="0090304C">
      <w:pPr>
        <w:autoSpaceDE w:val="0"/>
        <w:autoSpaceDN w:val="0"/>
        <w:spacing w:line="360" w:lineRule="auto"/>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好处；</w:t>
      </w:r>
    </w:p>
    <w:p w:rsidR="00EE23D0" w:rsidRPr="006D7904" w:rsidRDefault="0090304C">
      <w:pPr>
        <w:autoSpaceDE w:val="0"/>
        <w:autoSpaceDN w:val="0"/>
        <w:spacing w:line="360" w:lineRule="auto"/>
        <w:ind w:leftChars="229" w:left="481"/>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六、严格遵守《</w:t>
      </w:r>
      <w:r w:rsidRPr="006D7904">
        <w:rPr>
          <w:rFonts w:asciiTheme="minorEastAsia" w:eastAsiaTheme="minorEastAsia" w:hAnsiTheme="minorEastAsia" w:cstheme="minorEastAsia" w:hint="eastAsia"/>
          <w:sz w:val="24"/>
          <w:lang w:val="zh-CN"/>
        </w:rPr>
        <w:t>中华人民共和国</w:t>
      </w:r>
      <w:r w:rsidRPr="006D7904">
        <w:rPr>
          <w:rFonts w:asciiTheme="minorEastAsia" w:eastAsiaTheme="minorEastAsia" w:hAnsiTheme="minorEastAsia" w:cstheme="minorEastAsia" w:hint="eastAsia"/>
          <w:kern w:val="0"/>
          <w:sz w:val="24"/>
          <w:lang w:val="zh-CN"/>
        </w:rPr>
        <w:t>政府采购法》</w:t>
      </w:r>
      <w:proofErr w:type="gramStart"/>
      <w:r w:rsidRPr="006D7904">
        <w:rPr>
          <w:rFonts w:asciiTheme="minorEastAsia" w:eastAsiaTheme="minorEastAsia" w:hAnsiTheme="minorEastAsia" w:cstheme="minorEastAsia" w:hint="eastAsia"/>
          <w:kern w:val="0"/>
          <w:sz w:val="24"/>
          <w:lang w:val="zh-CN"/>
        </w:rPr>
        <w:t>《</w:t>
      </w:r>
      <w:proofErr w:type="gramEnd"/>
      <w:r w:rsidRPr="006D7904">
        <w:rPr>
          <w:rFonts w:asciiTheme="minorEastAsia" w:eastAsiaTheme="minorEastAsia" w:hAnsiTheme="minorEastAsia" w:cstheme="minorEastAsia" w:hint="eastAsia"/>
          <w:sz w:val="24"/>
          <w:lang w:val="zh-CN"/>
        </w:rPr>
        <w:t>中华人民共和国</w:t>
      </w:r>
      <w:r w:rsidRPr="006D7904">
        <w:rPr>
          <w:rFonts w:asciiTheme="minorEastAsia" w:eastAsiaTheme="minorEastAsia" w:hAnsiTheme="minorEastAsia" w:cstheme="minorEastAsia" w:hint="eastAsia"/>
          <w:kern w:val="0"/>
          <w:sz w:val="24"/>
          <w:lang w:val="zh-CN"/>
        </w:rPr>
        <w:t>招标投标</w:t>
      </w:r>
    </w:p>
    <w:p w:rsidR="00EE23D0" w:rsidRPr="006D7904" w:rsidRDefault="0090304C">
      <w:pPr>
        <w:autoSpaceDE w:val="0"/>
        <w:autoSpaceDN w:val="0"/>
        <w:spacing w:line="360" w:lineRule="auto"/>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法</w:t>
      </w:r>
      <w:proofErr w:type="gramStart"/>
      <w:r w:rsidRPr="006D7904">
        <w:rPr>
          <w:rFonts w:asciiTheme="minorEastAsia" w:eastAsiaTheme="minorEastAsia" w:hAnsiTheme="minorEastAsia" w:cstheme="minorEastAsia" w:hint="eastAsia"/>
          <w:kern w:val="0"/>
          <w:sz w:val="24"/>
          <w:lang w:val="zh-CN"/>
        </w:rPr>
        <w:t>》</w:t>
      </w:r>
      <w:proofErr w:type="gramEnd"/>
      <w:r w:rsidRPr="006D7904">
        <w:rPr>
          <w:rFonts w:asciiTheme="minorEastAsia" w:eastAsiaTheme="minorEastAsia" w:hAnsiTheme="minorEastAsia" w:cstheme="minorEastAsia" w:hint="eastAsia"/>
          <w:sz w:val="24"/>
          <w:lang w:val="zh-CN"/>
        </w:rPr>
        <w:t>《中华人民共和国民法典》</w:t>
      </w:r>
      <w:r w:rsidRPr="006D7904">
        <w:rPr>
          <w:rFonts w:asciiTheme="minorEastAsia" w:eastAsiaTheme="minorEastAsia" w:hAnsiTheme="minorEastAsia" w:cstheme="minorEastAsia" w:hint="eastAsia"/>
          <w:kern w:val="0"/>
          <w:sz w:val="24"/>
          <w:lang w:val="zh-CN"/>
        </w:rPr>
        <w:t xml:space="preserve">等法律法规，诚实守信，合法经营，坚决抵制各种违法违纪行为。 </w:t>
      </w:r>
    </w:p>
    <w:p w:rsidR="00EE23D0" w:rsidRPr="006D7904" w:rsidRDefault="0090304C">
      <w:pPr>
        <w:autoSpaceDE w:val="0"/>
        <w:autoSpaceDN w:val="0"/>
        <w:spacing w:line="360" w:lineRule="auto"/>
        <w:ind w:firstLineChars="200" w:firstLine="480"/>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如违反上述承诺，你</w:t>
      </w:r>
      <w:r w:rsidRPr="006D7904">
        <w:rPr>
          <w:rFonts w:asciiTheme="minorEastAsia" w:eastAsiaTheme="minorEastAsia" w:hAnsiTheme="minorEastAsia" w:cstheme="minorEastAsia" w:hint="eastAsia"/>
          <w:sz w:val="24"/>
        </w:rPr>
        <w:t>单位</w:t>
      </w:r>
      <w:r w:rsidRPr="006D7904">
        <w:rPr>
          <w:rFonts w:asciiTheme="minorEastAsia" w:eastAsiaTheme="minorEastAsia" w:hAnsiTheme="minorEastAsia" w:cstheme="minorEastAsia" w:hint="eastAsia"/>
          <w:kern w:val="0"/>
          <w:sz w:val="24"/>
          <w:lang w:val="zh-CN"/>
        </w:rPr>
        <w:t>有权立即取消我单位投标、中标或在建项目的建设资格，有权拒绝我单位在一定时期内进入你</w:t>
      </w:r>
      <w:r w:rsidRPr="006D7904">
        <w:rPr>
          <w:rFonts w:asciiTheme="minorEastAsia" w:eastAsiaTheme="minorEastAsia" w:hAnsiTheme="minorEastAsia" w:cstheme="minorEastAsia" w:hint="eastAsia"/>
          <w:sz w:val="24"/>
        </w:rPr>
        <w:t>单位</w:t>
      </w:r>
      <w:r w:rsidRPr="006D7904">
        <w:rPr>
          <w:rFonts w:asciiTheme="minorEastAsia" w:eastAsiaTheme="minorEastAsia" w:hAnsiTheme="minorEastAsia" w:cstheme="minorEastAsia" w:hint="eastAsia"/>
          <w:kern w:val="0"/>
          <w:sz w:val="24"/>
          <w:lang w:val="zh-CN"/>
        </w:rPr>
        <w:t>进行项目建设或其他经营活动，并通报市财政局。由此引起的相应损失均由我单位承担。</w:t>
      </w:r>
    </w:p>
    <w:p w:rsidR="00EE23D0" w:rsidRPr="006D7904" w:rsidRDefault="00EE23D0">
      <w:pPr>
        <w:autoSpaceDE w:val="0"/>
        <w:autoSpaceDN w:val="0"/>
        <w:spacing w:line="360" w:lineRule="auto"/>
        <w:ind w:left="2"/>
        <w:jc w:val="left"/>
        <w:rPr>
          <w:rFonts w:asciiTheme="minorEastAsia" w:eastAsiaTheme="minorEastAsia" w:hAnsiTheme="minorEastAsia" w:cstheme="minorEastAsia"/>
          <w:kern w:val="0"/>
          <w:sz w:val="24"/>
          <w:lang w:val="zh-CN"/>
        </w:rPr>
      </w:pPr>
    </w:p>
    <w:p w:rsidR="00EE23D0" w:rsidRPr="006D7904" w:rsidRDefault="00EE23D0">
      <w:pPr>
        <w:autoSpaceDE w:val="0"/>
        <w:autoSpaceDN w:val="0"/>
        <w:spacing w:line="360" w:lineRule="auto"/>
        <w:ind w:left="2"/>
        <w:jc w:val="left"/>
        <w:rPr>
          <w:rFonts w:asciiTheme="minorEastAsia" w:eastAsiaTheme="minorEastAsia" w:hAnsiTheme="minorEastAsia" w:cstheme="minorEastAsia"/>
          <w:kern w:val="0"/>
          <w:sz w:val="24"/>
          <w:lang w:val="zh-CN"/>
        </w:rPr>
      </w:pPr>
    </w:p>
    <w:p w:rsidR="00EE23D0" w:rsidRPr="006D7904" w:rsidRDefault="00EE23D0">
      <w:pPr>
        <w:autoSpaceDE w:val="0"/>
        <w:autoSpaceDN w:val="0"/>
        <w:spacing w:line="360" w:lineRule="auto"/>
        <w:ind w:left="2"/>
        <w:jc w:val="left"/>
        <w:rPr>
          <w:rFonts w:asciiTheme="minorEastAsia" w:eastAsiaTheme="minorEastAsia" w:hAnsiTheme="minorEastAsia" w:cstheme="minorEastAsia"/>
          <w:kern w:val="0"/>
          <w:sz w:val="24"/>
          <w:lang w:val="zh-CN"/>
        </w:rPr>
      </w:pPr>
    </w:p>
    <w:p w:rsidR="00EE23D0" w:rsidRPr="006D7904" w:rsidRDefault="0090304C">
      <w:pPr>
        <w:autoSpaceDE w:val="0"/>
        <w:autoSpaceDN w:val="0"/>
        <w:spacing w:line="360" w:lineRule="auto"/>
        <w:ind w:leftChars="1" w:left="2" w:right="1120" w:firstLineChars="1900" w:firstLine="4560"/>
        <w:jc w:val="left"/>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投标人名称（</w:t>
      </w:r>
      <w:r w:rsidRPr="006D7904">
        <w:rPr>
          <w:rFonts w:asciiTheme="minorEastAsia" w:eastAsiaTheme="minorEastAsia" w:hAnsiTheme="minorEastAsia" w:cstheme="minorEastAsia" w:hint="eastAsia"/>
          <w:sz w:val="24"/>
        </w:rPr>
        <w:t>电子签名</w:t>
      </w:r>
      <w:r w:rsidRPr="006D7904">
        <w:rPr>
          <w:rFonts w:asciiTheme="minorEastAsia" w:eastAsiaTheme="minorEastAsia" w:hAnsiTheme="minorEastAsia" w:cstheme="minorEastAsia" w:hint="eastAsia"/>
          <w:kern w:val="0"/>
          <w:sz w:val="24"/>
          <w:lang w:val="zh-CN"/>
        </w:rPr>
        <w:t xml:space="preserve">）：                                                                                                                                                                                                               </w:t>
      </w:r>
    </w:p>
    <w:p w:rsidR="00EE23D0" w:rsidRPr="006D7904" w:rsidRDefault="0090304C">
      <w:pPr>
        <w:spacing w:line="360" w:lineRule="auto"/>
        <w:ind w:leftChars="2200" w:left="462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kern w:val="0"/>
          <w:sz w:val="24"/>
          <w:lang w:val="zh-CN"/>
        </w:rPr>
        <w:t>日期</w:t>
      </w:r>
      <w:r w:rsidRPr="006D7904">
        <w:rPr>
          <w:rFonts w:asciiTheme="minorEastAsia" w:eastAsiaTheme="minorEastAsia" w:hAnsiTheme="minorEastAsia" w:cstheme="minorEastAsia" w:hint="eastAsia"/>
          <w:kern w:val="0"/>
          <w:sz w:val="24"/>
        </w:rPr>
        <w:t>：</w:t>
      </w:r>
      <w:r w:rsidRPr="006D7904">
        <w:rPr>
          <w:rFonts w:asciiTheme="minorEastAsia" w:eastAsiaTheme="minorEastAsia" w:hAnsiTheme="minorEastAsia" w:cstheme="minorEastAsia" w:hint="eastAsia"/>
          <w:kern w:val="0"/>
          <w:sz w:val="24"/>
          <w:lang w:val="zh-CN"/>
        </w:rPr>
        <w:t xml:space="preserve">   年   月   日</w:t>
      </w:r>
    </w:p>
    <w:p w:rsidR="00EE23D0" w:rsidRPr="006D7904" w:rsidRDefault="00EE23D0">
      <w:pPr>
        <w:spacing w:line="360" w:lineRule="auto"/>
        <w:jc w:val="center"/>
        <w:rPr>
          <w:rFonts w:asciiTheme="minorEastAsia" w:eastAsiaTheme="minorEastAsia" w:hAnsiTheme="minorEastAsia" w:cstheme="minorEastAsia"/>
          <w:b/>
          <w:bCs/>
          <w:sz w:val="24"/>
        </w:rPr>
      </w:pPr>
    </w:p>
    <w:p w:rsidR="00EE23D0" w:rsidRPr="006D7904" w:rsidRDefault="0090304C">
      <w:pPr>
        <w:spacing w:line="360" w:lineRule="auto"/>
        <w:ind w:right="42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注：按本格式和要求提供。</w:t>
      </w:r>
    </w:p>
    <w:p w:rsidR="00EE23D0" w:rsidRPr="006D7904" w:rsidRDefault="00EE23D0">
      <w:pPr>
        <w:spacing w:line="360" w:lineRule="auto"/>
        <w:jc w:val="center"/>
        <w:rPr>
          <w:rFonts w:asciiTheme="minorEastAsia" w:eastAsiaTheme="minorEastAsia" w:hAnsiTheme="minorEastAsia" w:cstheme="minorEastAsia"/>
          <w:b/>
          <w:bCs/>
          <w:sz w:val="24"/>
        </w:rPr>
        <w:sectPr w:rsidR="00EE23D0" w:rsidRPr="006D7904">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EE23D0" w:rsidRPr="006D7904" w:rsidRDefault="0090304C">
      <w:pPr>
        <w:spacing w:line="360" w:lineRule="auto"/>
        <w:jc w:val="center"/>
        <w:outlineLvl w:val="0"/>
        <w:rPr>
          <w:rFonts w:asciiTheme="minorEastAsia" w:eastAsiaTheme="minorEastAsia" w:hAnsiTheme="minorEastAsia" w:cstheme="minorEastAsia"/>
          <w:b/>
          <w:kern w:val="0"/>
          <w:sz w:val="36"/>
          <w:szCs w:val="36"/>
        </w:rPr>
      </w:pPr>
      <w:r w:rsidRPr="006D7904">
        <w:rPr>
          <w:rFonts w:asciiTheme="minorEastAsia" w:eastAsiaTheme="minorEastAsia" w:hAnsiTheme="minorEastAsia" w:cstheme="minorEastAsia" w:hint="eastAsia"/>
          <w:b/>
          <w:kern w:val="0"/>
          <w:sz w:val="36"/>
          <w:szCs w:val="36"/>
        </w:rPr>
        <w:lastRenderedPageBreak/>
        <w:t>报价文件部分</w:t>
      </w:r>
    </w:p>
    <w:p w:rsidR="00EE23D0" w:rsidRPr="006D7904" w:rsidRDefault="0090304C">
      <w:pPr>
        <w:spacing w:line="360" w:lineRule="auto"/>
        <w:jc w:val="center"/>
        <w:outlineLvl w:val="0"/>
        <w:rPr>
          <w:rFonts w:asciiTheme="minorEastAsia" w:eastAsiaTheme="minorEastAsia" w:hAnsiTheme="minorEastAsia" w:cstheme="minorEastAsia"/>
          <w:b/>
          <w:kern w:val="0"/>
          <w:sz w:val="36"/>
          <w:szCs w:val="36"/>
        </w:rPr>
      </w:pPr>
      <w:r w:rsidRPr="006D7904">
        <w:rPr>
          <w:rFonts w:asciiTheme="minorEastAsia" w:eastAsiaTheme="minorEastAsia" w:hAnsiTheme="minorEastAsia" w:cstheme="minorEastAsia" w:hint="eastAsia"/>
          <w:b/>
          <w:kern w:val="0"/>
          <w:sz w:val="36"/>
          <w:szCs w:val="36"/>
        </w:rPr>
        <w:t>目录</w:t>
      </w:r>
    </w:p>
    <w:p w:rsidR="00EE23D0" w:rsidRPr="006D7904" w:rsidRDefault="00EE23D0">
      <w:pPr>
        <w:spacing w:line="360" w:lineRule="auto"/>
        <w:jc w:val="center"/>
        <w:outlineLvl w:val="0"/>
        <w:rPr>
          <w:rFonts w:asciiTheme="minorEastAsia" w:eastAsiaTheme="minorEastAsia" w:hAnsiTheme="minorEastAsia" w:cstheme="minorEastAsia"/>
          <w:b/>
          <w:kern w:val="0"/>
          <w:sz w:val="36"/>
          <w:szCs w:val="36"/>
        </w:rPr>
      </w:pP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（1）开标一览表（报价表）……</w:t>
      </w:r>
      <w:proofErr w:type="gramStart"/>
      <w:r w:rsidRPr="006D7904">
        <w:rPr>
          <w:rFonts w:asciiTheme="minorEastAsia" w:eastAsiaTheme="minorEastAsia" w:hAnsiTheme="minorEastAsia" w:cstheme="minorEastAsia" w:hint="eastAsia"/>
          <w:sz w:val="24"/>
        </w:rPr>
        <w:t>…………………………………………………</w:t>
      </w:r>
      <w:proofErr w:type="gramEnd"/>
      <w:r w:rsidRPr="006D7904">
        <w:rPr>
          <w:rFonts w:asciiTheme="minorEastAsia" w:eastAsiaTheme="minorEastAsia" w:hAnsiTheme="minorEastAsia" w:cstheme="minorEastAsia" w:hint="eastAsia"/>
          <w:sz w:val="24"/>
        </w:rPr>
        <w:t>（页码）</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（2）中小企业声明函……</w:t>
      </w:r>
      <w:proofErr w:type="gramStart"/>
      <w:r w:rsidRPr="006D7904">
        <w:rPr>
          <w:rFonts w:asciiTheme="minorEastAsia" w:eastAsiaTheme="minorEastAsia" w:hAnsiTheme="minorEastAsia" w:cstheme="minorEastAsia" w:hint="eastAsia"/>
          <w:sz w:val="24"/>
        </w:rPr>
        <w:t>…………………………………………………………</w:t>
      </w:r>
      <w:proofErr w:type="gramEnd"/>
      <w:r w:rsidRPr="006D7904">
        <w:rPr>
          <w:rFonts w:asciiTheme="minorEastAsia" w:eastAsiaTheme="minorEastAsia" w:hAnsiTheme="minorEastAsia" w:cstheme="minorEastAsia" w:hint="eastAsia"/>
          <w:sz w:val="24"/>
        </w:rPr>
        <w:t>（页码）</w:t>
      </w: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snapToGrid w:val="0"/>
        <w:spacing w:line="360" w:lineRule="auto"/>
        <w:ind w:right="480"/>
        <w:jc w:val="center"/>
        <w:rPr>
          <w:rFonts w:asciiTheme="minorEastAsia" w:eastAsiaTheme="minorEastAsia" w:hAnsiTheme="minorEastAsia" w:cstheme="minorEastAsia"/>
          <w:b/>
          <w:kern w:val="0"/>
          <w:sz w:val="32"/>
          <w:szCs w:val="32"/>
        </w:rPr>
      </w:pPr>
    </w:p>
    <w:p w:rsidR="00EE23D0" w:rsidRPr="006D7904" w:rsidRDefault="00EE23D0">
      <w:pPr>
        <w:pStyle w:val="1f1"/>
        <w:keepNext w:val="0"/>
        <w:pageBreakBefore w:val="0"/>
        <w:tabs>
          <w:tab w:val="clear" w:pos="720"/>
        </w:tabs>
        <w:snapToGrid w:val="0"/>
        <w:spacing w:before="120" w:after="120"/>
        <w:ind w:firstLine="643"/>
        <w:outlineLvl w:val="9"/>
        <w:rPr>
          <w:rFonts w:asciiTheme="minorEastAsia" w:eastAsiaTheme="minorEastAsia" w:hAnsiTheme="minorEastAsia" w:cstheme="minorEastAsia"/>
          <w:kern w:val="2"/>
          <w:sz w:val="32"/>
          <w:szCs w:val="32"/>
        </w:rPr>
        <w:sectPr w:rsidR="00EE23D0" w:rsidRPr="006D7904">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EE23D0" w:rsidRPr="006D7904" w:rsidRDefault="0090304C">
      <w:pPr>
        <w:pStyle w:val="1f1"/>
        <w:keepNext w:val="0"/>
        <w:pageBreakBefore w:val="0"/>
        <w:tabs>
          <w:tab w:val="clear" w:pos="720"/>
        </w:tabs>
        <w:snapToGrid w:val="0"/>
        <w:spacing w:before="120" w:after="120"/>
        <w:ind w:firstLine="643"/>
        <w:outlineLvl w:val="9"/>
        <w:rPr>
          <w:rFonts w:asciiTheme="minorEastAsia" w:eastAsiaTheme="minorEastAsia" w:hAnsiTheme="minorEastAsia" w:cstheme="minorEastAsia"/>
          <w:kern w:val="2"/>
          <w:sz w:val="32"/>
          <w:szCs w:val="32"/>
        </w:rPr>
      </w:pPr>
      <w:r w:rsidRPr="006D7904">
        <w:rPr>
          <w:rFonts w:asciiTheme="minorEastAsia" w:eastAsiaTheme="minorEastAsia" w:hAnsiTheme="minorEastAsia" w:cstheme="minorEastAsia" w:hint="eastAsia"/>
          <w:kern w:val="2"/>
          <w:sz w:val="32"/>
          <w:szCs w:val="32"/>
        </w:rPr>
        <w:lastRenderedPageBreak/>
        <w:t>一、开标一览表（报价表）</w:t>
      </w:r>
    </w:p>
    <w:p w:rsidR="00EE23D0" w:rsidRPr="006D7904" w:rsidRDefault="0090304C">
      <w:pPr>
        <w:snapToGrid w:val="0"/>
        <w:spacing w:line="360" w:lineRule="auto"/>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sz w:val="24"/>
        </w:rPr>
        <w:t>杭州市数据资源管理局</w:t>
      </w:r>
      <w:r w:rsidRPr="006D7904">
        <w:rPr>
          <w:rFonts w:asciiTheme="minorEastAsia" w:eastAsiaTheme="minorEastAsia" w:hAnsiTheme="minorEastAsia" w:cstheme="minorEastAsia" w:hint="eastAsia"/>
          <w:sz w:val="24"/>
        </w:rPr>
        <w:t>、杭州市公共资源交易中心（杭州市政府采购中心）</w:t>
      </w:r>
      <w:r w:rsidRPr="006D7904">
        <w:rPr>
          <w:rFonts w:asciiTheme="minorEastAsia" w:eastAsiaTheme="minorEastAsia" w:hAnsiTheme="minorEastAsia" w:cstheme="minorEastAsia" w:hint="eastAsia"/>
          <w:kern w:val="0"/>
          <w:sz w:val="24"/>
          <w:lang w:val="zh-CN"/>
        </w:rPr>
        <w:t>：</w:t>
      </w:r>
    </w:p>
    <w:p w:rsidR="00EE23D0" w:rsidRPr="006D7904" w:rsidRDefault="0090304C">
      <w:pPr>
        <w:snapToGrid w:val="0"/>
        <w:spacing w:line="360" w:lineRule="auto"/>
        <w:ind w:firstLine="482"/>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按你方招标文件要求，我们，本投标文件签字方，谨此向你方发出要约如下：如你方接受本投标，我方承诺按照如下开标一览表（报价表）的价格完成</w:t>
      </w:r>
      <w:r w:rsidRPr="006D7904">
        <w:rPr>
          <w:rFonts w:asciiTheme="minorEastAsia" w:eastAsiaTheme="minorEastAsia" w:hAnsiTheme="minorEastAsia" w:cstheme="minorEastAsia" w:hint="eastAsia"/>
          <w:sz w:val="24"/>
        </w:rPr>
        <w:t>杭州智慧电子政务云平台二（2022）</w:t>
      </w:r>
      <w:r w:rsidRPr="006D7904">
        <w:rPr>
          <w:rFonts w:asciiTheme="minorEastAsia" w:eastAsiaTheme="minorEastAsia" w:hAnsiTheme="minorEastAsia" w:cstheme="minorEastAsia" w:hint="eastAsia"/>
          <w:sz w:val="24"/>
          <w:u w:val="single"/>
        </w:rPr>
        <w:t>项目</w:t>
      </w:r>
      <w:r w:rsidRPr="006D7904">
        <w:rPr>
          <w:rFonts w:asciiTheme="minorEastAsia" w:eastAsiaTheme="minorEastAsia" w:hAnsiTheme="minorEastAsia" w:cstheme="minorEastAsia" w:hint="eastAsia"/>
          <w:kern w:val="0"/>
          <w:sz w:val="24"/>
          <w:lang w:val="zh-CN"/>
        </w:rPr>
        <w:t>【招标编号：</w:t>
      </w:r>
      <w:r w:rsidRPr="006D7904">
        <w:rPr>
          <w:rFonts w:asciiTheme="minorEastAsia" w:eastAsiaTheme="minorEastAsia" w:hAnsiTheme="minorEastAsia" w:cstheme="minorEastAsia" w:hint="eastAsia"/>
          <w:sz w:val="24"/>
        </w:rPr>
        <w:t>HZZFCG-2022-112】的实施</w:t>
      </w:r>
      <w:r w:rsidRPr="006D7904">
        <w:rPr>
          <w:rFonts w:asciiTheme="minorEastAsia" w:eastAsiaTheme="minorEastAsia" w:hAnsiTheme="minorEastAsia" w:cstheme="minorEastAsia" w:hint="eastAsia"/>
          <w:kern w:val="0"/>
          <w:sz w:val="24"/>
          <w:lang w:val="zh-CN"/>
        </w:rPr>
        <w:t>。</w:t>
      </w:r>
    </w:p>
    <w:p w:rsidR="00EE23D0" w:rsidRPr="006D7904" w:rsidRDefault="0090304C">
      <w:pPr>
        <w:spacing w:line="360" w:lineRule="auto"/>
        <w:jc w:val="center"/>
        <w:rPr>
          <w:rStyle w:val="aff6"/>
        </w:rPr>
      </w:pPr>
      <w:r w:rsidRPr="006D7904">
        <w:rPr>
          <w:rFonts w:asciiTheme="minorEastAsia" w:eastAsiaTheme="minorEastAsia" w:hAnsiTheme="minorEastAsia" w:cstheme="minorEastAsia" w:hint="eastAsia"/>
          <w:b/>
          <w:kern w:val="0"/>
          <w:sz w:val="24"/>
          <w:lang w:val="zh-CN"/>
        </w:rPr>
        <w:t>开标一览表（报价表）(单位均为人民币)</w:t>
      </w:r>
    </w:p>
    <w:p w:rsidR="00EE23D0" w:rsidRPr="006D7904" w:rsidRDefault="0090304C" w:rsidP="002C2C5D">
      <w:pPr>
        <w:pStyle w:val="a9"/>
        <w:numPr>
          <w:ilvl w:val="255"/>
          <w:numId w:val="0"/>
        </w:numPr>
        <w:rPr>
          <w:rFonts w:asciiTheme="minorEastAsia" w:eastAsiaTheme="minorEastAsia" w:hAnsiTheme="minorEastAsia" w:cstheme="minorEastAsia"/>
        </w:rPr>
      </w:pPr>
      <w:r w:rsidRPr="006D7904">
        <w:rPr>
          <w:rFonts w:asciiTheme="minorEastAsia" w:eastAsiaTheme="minorEastAsia" w:hAnsiTheme="minorEastAsia" w:cstheme="minorEastAsia"/>
          <w:lang w:val="en-US"/>
        </w:rPr>
        <w:t>1.</w:t>
      </w:r>
      <w:r w:rsidRPr="006D7904">
        <w:rPr>
          <w:rFonts w:asciiTheme="minorEastAsia" w:eastAsiaTheme="minorEastAsia" w:hAnsiTheme="minorEastAsia" w:cstheme="minorEastAsia" w:hint="eastAsia"/>
        </w:rPr>
        <w:t>政务云平台</w:t>
      </w:r>
    </w:p>
    <w:p w:rsidR="00EE23D0" w:rsidRPr="006D7904" w:rsidRDefault="0090304C" w:rsidP="002C2C5D">
      <w:pPr>
        <w:pStyle w:val="a9"/>
        <w:numPr>
          <w:ilvl w:val="255"/>
          <w:numId w:val="0"/>
        </w:numPr>
        <w:rPr>
          <w:rFonts w:asciiTheme="minorEastAsia" w:eastAsiaTheme="minorEastAsia" w:hAnsiTheme="minorEastAsia" w:cstheme="minorEastAsia"/>
        </w:rPr>
      </w:pPr>
      <w:r w:rsidRPr="006D7904">
        <w:rPr>
          <w:rFonts w:asciiTheme="minorEastAsia" w:eastAsiaTheme="minorEastAsia" w:hAnsiTheme="minorEastAsia" w:cstheme="minorEastAsia"/>
          <w:lang w:val="en-US"/>
        </w:rPr>
        <w:t>1.1</w:t>
      </w:r>
      <w:r w:rsidRPr="006D7904">
        <w:rPr>
          <w:rFonts w:asciiTheme="minorEastAsia" w:eastAsiaTheme="minorEastAsia" w:hAnsiTheme="minorEastAsia" w:cstheme="minorEastAsia" w:hint="eastAsia"/>
          <w:lang w:val="en-US"/>
        </w:rPr>
        <w:t>云服务租赁</w:t>
      </w:r>
    </w:p>
    <w:tbl>
      <w:tblPr>
        <w:tblpPr w:leftFromText="180" w:rightFromText="180" w:vertAnchor="text" w:horzAnchor="page" w:tblpX="1230" w:tblpY="1022"/>
        <w:tblOverlap w:val="never"/>
        <w:tblW w:w="14496" w:type="dxa"/>
        <w:tblLayout w:type="fixed"/>
        <w:tblLook w:val="04A0" w:firstRow="1" w:lastRow="0" w:firstColumn="1" w:lastColumn="0" w:noHBand="0" w:noVBand="1"/>
      </w:tblPr>
      <w:tblGrid>
        <w:gridCol w:w="2760"/>
        <w:gridCol w:w="4404"/>
        <w:gridCol w:w="4812"/>
        <w:gridCol w:w="2520"/>
      </w:tblGrid>
      <w:tr w:rsidR="006D7904" w:rsidRPr="006D7904" w:rsidTr="002C2C5D">
        <w:trPr>
          <w:trHeight w:val="576"/>
        </w:trPr>
        <w:tc>
          <w:tcPr>
            <w:tcW w:w="2760" w:type="dxa"/>
            <w:tcBorders>
              <w:top w:val="single" w:sz="4" w:space="0" w:color="3F3F3F"/>
              <w:left w:val="single" w:sz="4" w:space="0" w:color="3F3F3F"/>
              <w:bottom w:val="single" w:sz="4" w:space="0" w:color="3F3F3F"/>
              <w:right w:val="single" w:sz="4" w:space="0" w:color="3F3F3F"/>
            </w:tcBorders>
            <w:shd w:val="clear" w:color="000000" w:fill="FFFFFF" w:themeFill="background1"/>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产品名称</w:t>
            </w:r>
          </w:p>
        </w:tc>
        <w:tc>
          <w:tcPr>
            <w:tcW w:w="4404" w:type="dxa"/>
            <w:tcBorders>
              <w:top w:val="single" w:sz="4" w:space="0" w:color="3F3F3F"/>
              <w:left w:val="nil"/>
              <w:bottom w:val="single" w:sz="4" w:space="0" w:color="3F3F3F"/>
              <w:right w:val="single" w:sz="4" w:space="0" w:color="3F3F3F"/>
            </w:tcBorders>
            <w:shd w:val="clear" w:color="000000" w:fill="FFFFFF" w:themeFill="background1"/>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计费规则</w:t>
            </w:r>
          </w:p>
        </w:tc>
        <w:tc>
          <w:tcPr>
            <w:tcW w:w="4812" w:type="dxa"/>
            <w:tcBorders>
              <w:top w:val="single" w:sz="4" w:space="0" w:color="3F3F3F"/>
              <w:left w:val="nil"/>
              <w:bottom w:val="single" w:sz="4" w:space="0" w:color="3F3F3F"/>
              <w:right w:val="single" w:sz="4" w:space="0" w:color="3F3F3F"/>
            </w:tcBorders>
            <w:shd w:val="clear" w:color="000000" w:fill="FFFFFF" w:themeFill="background1"/>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采购规格（单位）</w:t>
            </w:r>
          </w:p>
        </w:tc>
        <w:tc>
          <w:tcPr>
            <w:tcW w:w="2520" w:type="dxa"/>
            <w:tcBorders>
              <w:top w:val="single" w:sz="4" w:space="0" w:color="3F3F3F"/>
              <w:left w:val="nil"/>
              <w:bottom w:val="single" w:sz="4" w:space="0" w:color="3F3F3F"/>
              <w:right w:val="single" w:sz="4" w:space="0" w:color="3F3F3F"/>
            </w:tcBorders>
            <w:shd w:val="clear" w:color="000000" w:fill="FFFFFF" w:themeFill="background1"/>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▲最高限价（元/月）</w:t>
            </w:r>
          </w:p>
        </w:tc>
      </w:tr>
      <w:tr w:rsidR="006D7904" w:rsidRPr="006D7904" w:rsidTr="002C2C5D">
        <w:trPr>
          <w:trHeight w:val="336"/>
        </w:trPr>
        <w:tc>
          <w:tcPr>
            <w:tcW w:w="2760" w:type="dxa"/>
            <w:vMerge w:val="restart"/>
            <w:tcBorders>
              <w:top w:val="single" w:sz="4" w:space="0" w:color="3F3F3F"/>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云服务器</w:t>
            </w:r>
          </w:p>
        </w:tc>
        <w:tc>
          <w:tcPr>
            <w:tcW w:w="4404" w:type="dxa"/>
            <w:vMerge w:val="restart"/>
            <w:tcBorders>
              <w:top w:val="single" w:sz="4" w:space="0" w:color="3F3F3F"/>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根据规格及数量按月计费，由弹性伸缩增加的实例按天计费</w:t>
            </w:r>
          </w:p>
        </w:tc>
        <w:tc>
          <w:tcPr>
            <w:tcW w:w="4812" w:type="dxa"/>
            <w:tcBorders>
              <w:top w:val="single" w:sz="4" w:space="0" w:color="3F3F3F"/>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1核1G</w:t>
            </w:r>
          </w:p>
        </w:tc>
        <w:tc>
          <w:tcPr>
            <w:tcW w:w="2520" w:type="dxa"/>
            <w:tcBorders>
              <w:top w:val="single" w:sz="4" w:space="0" w:color="3F3F3F"/>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23.78</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42.88</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1核4G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84.06</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1核8G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202.44</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55.5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2核4G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85.7</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2核8G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204</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2核16G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262.65</w:t>
            </w:r>
          </w:p>
        </w:tc>
      </w:tr>
      <w:tr w:rsidR="006D7904" w:rsidRPr="006D7904" w:rsidTr="002C2C5D">
        <w:trPr>
          <w:trHeight w:val="336"/>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4核4G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150</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4核8G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208.37</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4核16G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321.51</w:t>
            </w:r>
          </w:p>
        </w:tc>
      </w:tr>
      <w:tr w:rsidR="006D7904" w:rsidRPr="006D7904" w:rsidTr="002C2C5D">
        <w:trPr>
          <w:trHeight w:val="336"/>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4核32G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595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8核8G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320</w:t>
            </w:r>
          </w:p>
        </w:tc>
      </w:tr>
      <w:tr w:rsidR="006D7904" w:rsidRPr="006D7904" w:rsidTr="002C2C5D">
        <w:trPr>
          <w:trHeight w:val="401"/>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8核16G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416.81</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8核32G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643.03</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8核64G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1190</w:t>
            </w:r>
          </w:p>
        </w:tc>
      </w:tr>
      <w:tr w:rsidR="006D7904" w:rsidRPr="006D7904" w:rsidTr="002C2C5D">
        <w:trPr>
          <w:trHeight w:val="288"/>
        </w:trPr>
        <w:tc>
          <w:tcPr>
            <w:tcW w:w="2760" w:type="dxa"/>
            <w:vMerge/>
            <w:tcBorders>
              <w:left w:val="single" w:sz="4" w:space="0" w:color="3F3F3F"/>
              <w:bottom w:val="single" w:sz="4" w:space="0" w:color="auto"/>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bottom w:val="single" w:sz="4" w:space="0" w:color="auto"/>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16核16G</w:t>
            </w:r>
          </w:p>
        </w:tc>
        <w:tc>
          <w:tcPr>
            <w:tcW w:w="2520" w:type="dxa"/>
            <w:tcBorders>
              <w:top w:val="nil"/>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950</w:t>
            </w:r>
          </w:p>
        </w:tc>
      </w:tr>
      <w:tr w:rsidR="006D7904" w:rsidRPr="006D7904" w:rsidTr="002C2C5D">
        <w:trPr>
          <w:trHeight w:val="288"/>
        </w:trPr>
        <w:tc>
          <w:tcPr>
            <w:tcW w:w="2760" w:type="dxa"/>
            <w:vMerge/>
            <w:tcBorders>
              <w:top w:val="single" w:sz="4" w:space="0" w:color="auto"/>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3F3F3F"/>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16核32G</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1339.6</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16核64G</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1847.56</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 核 128G</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autoSpaceDE w:val="0"/>
              <w:autoSpaceDN w:val="0"/>
              <w:snapToGrid w:val="0"/>
              <w:spacing w:before="17"/>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2363.85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32核64G</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2679.2</w:t>
            </w:r>
          </w:p>
        </w:tc>
      </w:tr>
      <w:tr w:rsidR="006D7904" w:rsidRPr="006D7904" w:rsidTr="002C2C5D">
        <w:trPr>
          <w:trHeight w:val="288"/>
        </w:trPr>
        <w:tc>
          <w:tcPr>
            <w:tcW w:w="2760"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bottom w:val="single" w:sz="4" w:space="0" w:color="3F3F3F"/>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32核128G</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3694.95</w:t>
            </w:r>
          </w:p>
        </w:tc>
      </w:tr>
      <w:tr w:rsidR="006D7904" w:rsidRPr="006D7904" w:rsidTr="002C2C5D">
        <w:trPr>
          <w:trHeight w:val="864"/>
        </w:trPr>
        <w:tc>
          <w:tcPr>
            <w:tcW w:w="2760"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块存储-普通云盘</w:t>
            </w:r>
          </w:p>
        </w:tc>
        <w:tc>
          <w:tcPr>
            <w:tcW w:w="4404" w:type="dxa"/>
            <w:vMerge w:val="restart"/>
            <w:tcBorders>
              <w:top w:val="nil"/>
              <w:left w:val="nil"/>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根据存储容量按月计费</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2520" w:type="dxa"/>
            <w:tcBorders>
              <w:top w:val="single" w:sz="4" w:space="0" w:color="auto"/>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0.29</w:t>
            </w:r>
          </w:p>
        </w:tc>
      </w:tr>
      <w:tr w:rsidR="006D7904" w:rsidRPr="006D7904" w:rsidTr="002C2C5D">
        <w:trPr>
          <w:trHeight w:val="864"/>
        </w:trPr>
        <w:tc>
          <w:tcPr>
            <w:tcW w:w="2760"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块存储-</w:t>
            </w:r>
            <w:proofErr w:type="gramStart"/>
            <w:r w:rsidRPr="006D7904">
              <w:rPr>
                <w:rFonts w:asciiTheme="minorEastAsia" w:eastAsiaTheme="minorEastAsia" w:hAnsiTheme="minorEastAsia" w:cstheme="minorEastAsia" w:hint="eastAsia"/>
                <w:kern w:val="0"/>
                <w:sz w:val="22"/>
                <w:szCs w:val="22"/>
              </w:rPr>
              <w:t>高效云</w:t>
            </w:r>
            <w:proofErr w:type="gramEnd"/>
            <w:r w:rsidRPr="006D7904">
              <w:rPr>
                <w:rFonts w:asciiTheme="minorEastAsia" w:eastAsiaTheme="minorEastAsia" w:hAnsiTheme="minorEastAsia" w:cstheme="minorEastAsia" w:hint="eastAsia"/>
                <w:kern w:val="0"/>
                <w:sz w:val="22"/>
                <w:szCs w:val="22"/>
              </w:rPr>
              <w:t>盘</w:t>
            </w:r>
          </w:p>
        </w:tc>
        <w:tc>
          <w:tcPr>
            <w:tcW w:w="4404" w:type="dxa"/>
            <w:vMerge/>
            <w:tcBorders>
              <w:left w:val="nil"/>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2520" w:type="dxa"/>
            <w:tcBorders>
              <w:top w:val="single" w:sz="4" w:space="0" w:color="auto"/>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0.3</w:t>
            </w:r>
          </w:p>
        </w:tc>
      </w:tr>
      <w:tr w:rsidR="006D7904" w:rsidRPr="006D7904" w:rsidTr="002C2C5D">
        <w:trPr>
          <w:trHeight w:val="576"/>
        </w:trPr>
        <w:tc>
          <w:tcPr>
            <w:tcW w:w="2760"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块存储-ssd云盘</w:t>
            </w:r>
          </w:p>
        </w:tc>
        <w:tc>
          <w:tcPr>
            <w:tcW w:w="4404" w:type="dxa"/>
            <w:vMerge/>
            <w:tcBorders>
              <w:left w:val="nil"/>
              <w:bottom w:val="single" w:sz="4" w:space="0" w:color="3F3F3F"/>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0.85</w:t>
            </w:r>
          </w:p>
        </w:tc>
      </w:tr>
      <w:tr w:rsidR="006D7904" w:rsidRPr="006D7904" w:rsidTr="002C2C5D">
        <w:trPr>
          <w:trHeight w:val="576"/>
        </w:trPr>
        <w:tc>
          <w:tcPr>
            <w:tcW w:w="2760"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快照</w:t>
            </w: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根据快照所占的存储空间大小按月计费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0.1</w:t>
            </w:r>
          </w:p>
        </w:tc>
      </w:tr>
      <w:tr w:rsidR="006D7904" w:rsidRPr="006D7904" w:rsidTr="002C2C5D">
        <w:trPr>
          <w:trHeight w:val="864"/>
        </w:trPr>
        <w:tc>
          <w:tcPr>
            <w:tcW w:w="2760"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对象存储</w:t>
            </w: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根据开通的存储容量按月计费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0.1</w:t>
            </w:r>
          </w:p>
        </w:tc>
      </w:tr>
      <w:tr w:rsidR="006D7904" w:rsidRPr="006D7904" w:rsidTr="002C2C5D">
        <w:trPr>
          <w:trHeight w:val="864"/>
        </w:trPr>
        <w:tc>
          <w:tcPr>
            <w:tcW w:w="2760"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文件存储</w:t>
            </w: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根据开通的存储容量按月计费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0.3</w:t>
            </w:r>
          </w:p>
        </w:tc>
      </w:tr>
      <w:tr w:rsidR="006D7904" w:rsidRPr="006D7904" w:rsidTr="002C2C5D">
        <w:trPr>
          <w:trHeight w:val="672"/>
        </w:trPr>
        <w:tc>
          <w:tcPr>
            <w:tcW w:w="2760"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表格存储</w:t>
            </w:r>
          </w:p>
        </w:tc>
        <w:tc>
          <w:tcPr>
            <w:tcW w:w="4404"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根据开通的存储容量+读CU容量+写CU容量按月计费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0.92</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读CU规格：1亿</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68</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写CU规格：1亿</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136</w:t>
            </w:r>
          </w:p>
        </w:tc>
      </w:tr>
      <w:tr w:rsidR="006D7904" w:rsidRPr="006D7904" w:rsidTr="002C2C5D">
        <w:trPr>
          <w:trHeight w:val="288"/>
        </w:trPr>
        <w:tc>
          <w:tcPr>
            <w:tcW w:w="2760"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nil"/>
              <w:left w:val="single" w:sz="4" w:space="0" w:color="3F3F3F"/>
              <w:bottom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多元索引</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4.25</w:t>
            </w:r>
          </w:p>
        </w:tc>
      </w:tr>
      <w:tr w:rsidR="006D7904" w:rsidRPr="006D7904" w:rsidTr="002C2C5D">
        <w:trPr>
          <w:trHeight w:val="864"/>
        </w:trPr>
        <w:tc>
          <w:tcPr>
            <w:tcW w:w="2760"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专有网络</w:t>
            </w: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w:t>
            </w:r>
            <w:r w:rsidRPr="006D7904">
              <w:rPr>
                <w:rFonts w:asciiTheme="minorEastAsia" w:eastAsiaTheme="minorEastAsia" w:hAnsiTheme="minorEastAsia" w:cstheme="minorEastAsia" w:hint="eastAsia"/>
                <w:kern w:val="0"/>
                <w:sz w:val="22"/>
                <w:szCs w:val="22"/>
                <w:lang w:eastAsia="zh-Hans"/>
              </w:rPr>
              <w:t>专有网络</w:t>
            </w:r>
            <w:r w:rsidRPr="006D7904">
              <w:rPr>
                <w:rFonts w:asciiTheme="minorEastAsia" w:eastAsiaTheme="minorEastAsia" w:hAnsiTheme="minorEastAsia" w:cstheme="minorEastAsia" w:hint="eastAsia"/>
                <w:kern w:val="0"/>
                <w:sz w:val="22"/>
                <w:szCs w:val="22"/>
              </w:rPr>
              <w:t>个数按月计费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34</w:t>
            </w:r>
          </w:p>
        </w:tc>
      </w:tr>
      <w:tr w:rsidR="006D7904" w:rsidRPr="006D7904" w:rsidTr="002C2C5D">
        <w:trPr>
          <w:trHeight w:val="502"/>
        </w:trPr>
        <w:tc>
          <w:tcPr>
            <w:tcW w:w="2760"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NAT 网关</w:t>
            </w:r>
          </w:p>
        </w:tc>
        <w:tc>
          <w:tcPr>
            <w:tcW w:w="4404" w:type="dxa"/>
            <w:vMerge w:val="restart"/>
            <w:tcBorders>
              <w:top w:val="nil"/>
              <w:left w:val="nil"/>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根据实例类型数量+公网IP数计费</w:t>
            </w:r>
            <w:r w:rsidRPr="006D7904">
              <w:rPr>
                <w:rFonts w:asciiTheme="minorEastAsia" w:eastAsiaTheme="minorEastAsia" w:hAnsiTheme="minorEastAsia"/>
                <w:sz w:val="22"/>
              </w:rPr>
              <w:t xml:space="preserve"> </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标准型</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35.03</w:t>
            </w:r>
          </w:p>
        </w:tc>
      </w:tr>
      <w:tr w:rsidR="006D7904" w:rsidRPr="006D7904" w:rsidTr="002C2C5D">
        <w:trPr>
          <w:trHeight w:val="500"/>
        </w:trPr>
        <w:tc>
          <w:tcPr>
            <w:tcW w:w="2760" w:type="dxa"/>
            <w:vMerge/>
            <w:tcBorders>
              <w:left w:val="single" w:sz="4" w:space="0" w:color="3F3F3F"/>
              <w:bottom w:val="single" w:sz="4" w:space="0" w:color="3F3F3F"/>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nil"/>
              <w:bottom w:val="single" w:sz="4" w:space="0" w:color="3F3F3F"/>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公网 IP 数：</w:t>
            </w:r>
            <w:proofErr w:type="gramStart"/>
            <w:r w:rsidRPr="006D7904">
              <w:rPr>
                <w:rFonts w:asciiTheme="minorEastAsia" w:eastAsiaTheme="minorEastAsia" w:hAnsiTheme="minorEastAsia" w:cstheme="minorEastAsia" w:hint="eastAsia"/>
                <w:kern w:val="0"/>
                <w:sz w:val="22"/>
                <w:szCs w:val="22"/>
                <w:lang w:bidi="ar"/>
              </w:rPr>
              <w:t>个</w:t>
            </w:r>
            <w:proofErr w:type="gramEnd"/>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sz w:val="22"/>
                <w:szCs w:val="22"/>
              </w:rPr>
              <w:t>12.24</w:t>
            </w:r>
          </w:p>
        </w:tc>
      </w:tr>
      <w:tr w:rsidR="006D7904" w:rsidRPr="006D7904" w:rsidTr="002C2C5D">
        <w:trPr>
          <w:trHeight w:val="500"/>
        </w:trPr>
        <w:tc>
          <w:tcPr>
            <w:tcW w:w="2760" w:type="dxa"/>
            <w:tcBorders>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高速通道</w:t>
            </w:r>
          </w:p>
        </w:tc>
        <w:tc>
          <w:tcPr>
            <w:tcW w:w="4404" w:type="dxa"/>
            <w:tcBorders>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rPr>
            </w:pPr>
            <w:r w:rsidRPr="006D7904">
              <w:rPr>
                <w:rFonts w:asciiTheme="minorEastAsia" w:eastAsiaTheme="minorEastAsia" w:hAnsiTheme="minorEastAsia" w:cs="宋体" w:hint="eastAsia"/>
              </w:rPr>
              <w:t>根据跨</w:t>
            </w:r>
            <w:r w:rsidRPr="006D7904">
              <w:rPr>
                <w:rFonts w:asciiTheme="minorEastAsia" w:eastAsiaTheme="minorEastAsia" w:hAnsiTheme="minorEastAsia" w:cs="宋体" w:hint="eastAsia"/>
                <w:lang w:eastAsia="zh-Hans"/>
              </w:rPr>
              <w:t>专有</w:t>
            </w:r>
            <w:r w:rsidRPr="006D7904">
              <w:rPr>
                <w:rFonts w:asciiTheme="minorEastAsia" w:eastAsiaTheme="minorEastAsia" w:hAnsiTheme="minorEastAsia" w:cs="宋体" w:hint="eastAsia"/>
              </w:rPr>
              <w:t>网络互通策略数量，按月计费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每策略</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152</w:t>
            </w:r>
          </w:p>
        </w:tc>
      </w:tr>
      <w:tr w:rsidR="006D7904" w:rsidRPr="006D7904" w:rsidTr="002C2C5D">
        <w:trPr>
          <w:trHeight w:val="864"/>
        </w:trPr>
        <w:tc>
          <w:tcPr>
            <w:tcW w:w="2760"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弹性公网IP</w:t>
            </w: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根据实例个数按月计费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12.24</w:t>
            </w:r>
          </w:p>
        </w:tc>
      </w:tr>
      <w:tr w:rsidR="006D7904" w:rsidRPr="006D7904" w:rsidTr="002C2C5D">
        <w:trPr>
          <w:trHeight w:val="288"/>
        </w:trPr>
        <w:tc>
          <w:tcPr>
            <w:tcW w:w="2760"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负载均衡</w:t>
            </w:r>
          </w:p>
        </w:tc>
        <w:tc>
          <w:tcPr>
            <w:tcW w:w="4404" w:type="dxa"/>
            <w:vMerge w:val="restart"/>
            <w:tcBorders>
              <w:top w:val="nil"/>
              <w:left w:val="single" w:sz="4" w:space="0" w:color="3F3F3F"/>
              <w:bottom w:val="single" w:sz="4" w:space="0" w:color="3F3F3F"/>
              <w:right w:val="nil"/>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计费方式：根据实例个数+规格</w:t>
            </w:r>
          </w:p>
        </w:tc>
        <w:tc>
          <w:tcPr>
            <w:tcW w:w="4812"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12.24</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nil"/>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性能共享型</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180.5</w:t>
            </w:r>
          </w:p>
        </w:tc>
      </w:tr>
      <w:tr w:rsidR="006D7904" w:rsidRPr="006D7904" w:rsidTr="002C2C5D">
        <w:trPr>
          <w:trHeight w:val="288"/>
        </w:trPr>
        <w:tc>
          <w:tcPr>
            <w:tcW w:w="2760" w:type="dxa"/>
            <w:vMerge w:val="restart"/>
            <w:tcBorders>
              <w:top w:val="nil"/>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DNS</w:t>
            </w:r>
          </w:p>
        </w:tc>
        <w:tc>
          <w:tcPr>
            <w:tcW w:w="4404" w:type="dxa"/>
            <w:vMerge w:val="restart"/>
            <w:tcBorders>
              <w:top w:val="nil"/>
              <w:left w:val="single" w:sz="4" w:space="0" w:color="3F3F3F"/>
              <w:right w:val="nil"/>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 Zone 数量+每个 ZONE的请求次数按月计费</w:t>
            </w:r>
          </w:p>
        </w:tc>
        <w:tc>
          <w:tcPr>
            <w:tcW w:w="4812"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计费项 1：Zone 数量</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2.55</w:t>
            </w:r>
          </w:p>
        </w:tc>
      </w:tr>
      <w:tr w:rsidR="006D7904" w:rsidRPr="006D7904" w:rsidTr="002C2C5D">
        <w:trPr>
          <w:trHeight w:val="288"/>
        </w:trPr>
        <w:tc>
          <w:tcPr>
            <w:tcW w:w="2760"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bottom w:val="single" w:sz="4" w:space="0" w:color="3F3F3F"/>
              <w:right w:val="nil"/>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计费项 2：每个 ZONE 的请求次数（以每万次为 1 </w:t>
            </w:r>
            <w:proofErr w:type="gramStart"/>
            <w:r w:rsidRPr="006D7904">
              <w:rPr>
                <w:rFonts w:asciiTheme="minorEastAsia" w:eastAsiaTheme="minorEastAsia" w:hAnsiTheme="minorEastAsia" w:cstheme="minorEastAsia" w:hint="eastAsia"/>
                <w:kern w:val="0"/>
                <w:sz w:val="22"/>
                <w:szCs w:val="22"/>
              </w:rPr>
              <w:t>个</w:t>
            </w:r>
            <w:proofErr w:type="gramEnd"/>
            <w:r w:rsidRPr="006D7904">
              <w:rPr>
                <w:rFonts w:asciiTheme="minorEastAsia" w:eastAsiaTheme="minorEastAsia" w:hAnsiTheme="minorEastAsia" w:cstheme="minorEastAsia" w:hint="eastAsia"/>
                <w:kern w:val="0"/>
                <w:sz w:val="22"/>
                <w:szCs w:val="22"/>
              </w:rPr>
              <w:t>规格，向上递增）</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0.77</w:t>
            </w:r>
          </w:p>
        </w:tc>
      </w:tr>
      <w:tr w:rsidR="006D7904" w:rsidRPr="006D7904" w:rsidTr="002C2C5D">
        <w:trPr>
          <w:trHeight w:val="288"/>
        </w:trPr>
        <w:tc>
          <w:tcPr>
            <w:tcW w:w="2760"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云数据库RDS MySQL 版</w:t>
            </w:r>
          </w:p>
        </w:tc>
        <w:tc>
          <w:tcPr>
            <w:tcW w:w="4404"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根据实例规格和个数+存储空间按月计费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2核240M（连接数60）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24.7</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4核600M（连接数150）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66.5</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6核1200M（连接数300）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133</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8核2400M（连接数600）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247</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9核6000M（连接数1500）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641.3</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10核12000M（连接数2000）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1282.5</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11核24000M（连接数2000）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2565</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13核48000M（连接数2000）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5130</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1核1G（通用型，连接数300）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119</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1核2G（通用型，连接数600）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221</w:t>
            </w:r>
          </w:p>
        </w:tc>
      </w:tr>
      <w:tr w:rsidR="006D7904" w:rsidRPr="006D7904" w:rsidTr="002C2C5D">
        <w:trPr>
          <w:trHeight w:val="672"/>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2核4G（通用型，连接数1200）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425</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2核8G（通用型，连接数2000）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765</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4核8G（通用型，连接数2000）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807.5</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4核16G（通用型，连接数4000）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1445</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8核16G（通用型，连接数4000）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1530</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8核32G（通用型，连接数8000）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2805</w:t>
            </w:r>
          </w:p>
        </w:tc>
      </w:tr>
      <w:tr w:rsidR="006D7904" w:rsidRPr="006D7904" w:rsidTr="002C2C5D">
        <w:trPr>
          <w:trHeight w:val="90"/>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16核64G（通用型，连接数16000）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5525</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 核 96G（通用型，连接数 24000）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8245</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 核 128G,2000GB Disk（独享型，连接数 20000）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14960</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存储空间：GB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0.68</w:t>
            </w:r>
          </w:p>
        </w:tc>
      </w:tr>
      <w:tr w:rsidR="006D7904" w:rsidRPr="006D7904" w:rsidTr="002C2C5D">
        <w:trPr>
          <w:trHeight w:val="288"/>
        </w:trPr>
        <w:tc>
          <w:tcPr>
            <w:tcW w:w="2760"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云数据库RDS SQL Server 版</w:t>
            </w:r>
          </w:p>
        </w:tc>
        <w:tc>
          <w:tcPr>
            <w:tcW w:w="4404"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根据实例规格和个数+存储空间按月计费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6核1000M</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402.67</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8核2000M</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411.63</w:t>
            </w:r>
          </w:p>
        </w:tc>
      </w:tr>
      <w:tr w:rsidR="006D7904" w:rsidRPr="006D7904" w:rsidTr="002C2C5D">
        <w:trPr>
          <w:trHeight w:val="33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9核4000M</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434.99</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10核6000M</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726.88</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11核8000M</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773.59</w:t>
            </w:r>
          </w:p>
        </w:tc>
      </w:tr>
      <w:tr w:rsidR="006D7904" w:rsidRPr="006D7904" w:rsidTr="002C2C5D">
        <w:trPr>
          <w:trHeight w:val="33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12核12000M</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1380.63</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13核24000M</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1474.07</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13核48000M</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2875.01</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 核 2G（通用型，连接数 600）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360.28</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 核 4G（通用型，连接数 1200）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368.3</w:t>
            </w:r>
          </w:p>
        </w:tc>
      </w:tr>
      <w:tr w:rsidR="006D7904" w:rsidRPr="006D7904" w:rsidTr="002C2C5D">
        <w:trPr>
          <w:trHeight w:val="90"/>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 核 8G（通用型，连接数 2000）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389.2</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 核 8G（通用型，连接数 2000）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650.37</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 核 16G（通用型，连接数 4000）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692.16</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 核 16G（通用型，连接数 4000）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1235.3</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 核 32G（通用型，连接数 8000）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1318.9</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 核 64G（通用型，连接数 16000）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2572.38</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 核 96G（通用型，连接数 24000）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20400</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 xml:space="preserve">16 </w:t>
            </w:r>
            <w:r w:rsidRPr="006D7904">
              <w:rPr>
                <w:rFonts w:asciiTheme="minorEastAsia" w:eastAsiaTheme="minorEastAsia" w:hAnsiTheme="minorEastAsia" w:cstheme="minorEastAsia" w:hint="eastAsia"/>
                <w:kern w:val="0"/>
                <w:sz w:val="22"/>
                <w:szCs w:val="22"/>
              </w:rPr>
              <w:t>核</w:t>
            </w:r>
            <w:r w:rsidRPr="006D7904">
              <w:rPr>
                <w:rFonts w:asciiTheme="minorEastAsia" w:eastAsiaTheme="minorEastAsia" w:hAnsiTheme="minorEastAsia" w:cstheme="minorEastAsia"/>
                <w:kern w:val="0"/>
                <w:sz w:val="22"/>
                <w:szCs w:val="22"/>
              </w:rPr>
              <w:t xml:space="preserve">128G,2000GB </w:t>
            </w:r>
          </w:p>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Disk</w:t>
            </w:r>
            <w:r w:rsidRPr="006D7904">
              <w:rPr>
                <w:rFonts w:asciiTheme="minorEastAsia" w:eastAsiaTheme="minorEastAsia" w:hAnsiTheme="minorEastAsia" w:cstheme="minorEastAsia" w:hint="eastAsia"/>
                <w:kern w:val="0"/>
                <w:sz w:val="22"/>
                <w:szCs w:val="22"/>
              </w:rPr>
              <w:t>（独享型，</w:t>
            </w:r>
            <w:r w:rsidRPr="006D7904">
              <w:rPr>
                <w:rFonts w:asciiTheme="minorEastAsia" w:eastAsiaTheme="minorEastAsia" w:hAnsiTheme="minorEastAsia" w:cstheme="minorEastAsia"/>
                <w:kern w:val="0"/>
                <w:sz w:val="22"/>
                <w:szCs w:val="22"/>
              </w:rPr>
              <w:t xml:space="preserve"> </w:t>
            </w:r>
            <w:r w:rsidRPr="006D7904">
              <w:rPr>
                <w:rFonts w:asciiTheme="minorEastAsia" w:eastAsiaTheme="minorEastAsia" w:hAnsiTheme="minorEastAsia" w:cstheme="minorEastAsia" w:hint="eastAsia"/>
                <w:kern w:val="0"/>
                <w:sz w:val="22"/>
                <w:szCs w:val="22"/>
              </w:rPr>
              <w:t>连接数</w:t>
            </w:r>
            <w:r w:rsidRPr="006D7904">
              <w:rPr>
                <w:rFonts w:asciiTheme="minorEastAsia" w:eastAsiaTheme="minorEastAsia" w:hAnsiTheme="minorEastAsia" w:cstheme="minorEastAsia"/>
                <w:kern w:val="0"/>
                <w:sz w:val="22"/>
                <w:szCs w:val="22"/>
              </w:rPr>
              <w:t xml:space="preserve"> 20000</w:t>
            </w:r>
            <w:r w:rsidRPr="006D7904">
              <w:rPr>
                <w:rFonts w:asciiTheme="minorEastAsia" w:eastAsiaTheme="minorEastAsia" w:hAnsiTheme="minorEastAsia" w:cstheme="minorEastAsia" w:hint="eastAsia"/>
                <w:kern w:val="0"/>
                <w:sz w:val="22"/>
                <w:szCs w:val="22"/>
              </w:rPr>
              <w:t>）</w:t>
            </w:r>
            <w:r w:rsidRPr="006D7904">
              <w:rPr>
                <w:rFonts w:asciiTheme="minorEastAsia" w:eastAsiaTheme="minorEastAsia" w:hAnsiTheme="minorEastAsia" w:hint="eastAsia"/>
              </w:rPr>
              <w:t xml:space="preserve"> </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 xml:space="preserve">26860 </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存储空间：GB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w:t>
            </w:r>
            <w:r w:rsidRPr="006D7904">
              <w:rPr>
                <w:rFonts w:asciiTheme="minorEastAsia" w:eastAsiaTheme="minorEastAsia" w:hAnsiTheme="minorEastAsia" w:cstheme="minorEastAsia"/>
                <w:kern w:val="0"/>
                <w:sz w:val="22"/>
                <w:szCs w:val="22"/>
              </w:rPr>
              <w:t>68</w:t>
            </w:r>
          </w:p>
        </w:tc>
      </w:tr>
      <w:tr w:rsidR="006D7904" w:rsidRPr="006D7904" w:rsidTr="002C2C5D">
        <w:trPr>
          <w:trHeight w:val="288"/>
        </w:trPr>
        <w:tc>
          <w:tcPr>
            <w:tcW w:w="2760" w:type="dxa"/>
            <w:vMerge w:val="restart"/>
            <w:tcBorders>
              <w:top w:val="nil"/>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云数据库 RDS PostgreSQL 版 </w:t>
            </w:r>
          </w:p>
        </w:tc>
        <w:tc>
          <w:tcPr>
            <w:tcW w:w="4404" w:type="dxa"/>
            <w:vMerge w:val="restart"/>
            <w:tcBorders>
              <w:top w:val="nil"/>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根据实例规格和个数+存储空间按月计费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 核 1G（通用型，连接数 100）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119</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 核 2G（通用型，连接数 200）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221</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 核 4G（通用型，连接数 400）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 核 8G（通用型，连接数 800）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807.5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 核 16G（通用型，连接数 1500）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1530</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 核 32G（通用型，连接数 2000）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2805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 核 64G（通用型，连接数 2000）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5525</w:t>
            </w:r>
          </w:p>
        </w:tc>
      </w:tr>
      <w:tr w:rsidR="006D7904" w:rsidRPr="006D7904" w:rsidTr="002C2C5D">
        <w:trPr>
          <w:trHeight w:val="288"/>
        </w:trPr>
        <w:tc>
          <w:tcPr>
            <w:tcW w:w="2760"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存储空间：GB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0.68</w:t>
            </w:r>
          </w:p>
        </w:tc>
      </w:tr>
      <w:tr w:rsidR="006D7904" w:rsidRPr="006D7904" w:rsidTr="002C2C5D">
        <w:trPr>
          <w:trHeight w:val="288"/>
        </w:trPr>
        <w:tc>
          <w:tcPr>
            <w:tcW w:w="2760" w:type="dxa"/>
            <w:tcBorders>
              <w:left w:val="single" w:sz="4" w:space="0" w:color="3F3F3F"/>
              <w:bottom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数据库备份</w:t>
            </w:r>
          </w:p>
        </w:tc>
        <w:tc>
          <w:tcPr>
            <w:tcW w:w="4404" w:type="dxa"/>
            <w:tcBorders>
              <w:left w:val="single" w:sz="4" w:space="0" w:color="3F3F3F"/>
              <w:bottom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根据备份空间的大小按月计费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0.68</w:t>
            </w:r>
          </w:p>
        </w:tc>
      </w:tr>
      <w:tr w:rsidR="006D7904" w:rsidRPr="006D7904" w:rsidTr="002C2C5D">
        <w:trPr>
          <w:trHeight w:val="288"/>
        </w:trPr>
        <w:tc>
          <w:tcPr>
            <w:tcW w:w="2760"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Oracle一体机服务(不含RAC)</w:t>
            </w: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CPU</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核</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内存</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600</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存储空间</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每TB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1680</w:t>
            </w:r>
          </w:p>
        </w:tc>
      </w:tr>
      <w:tr w:rsidR="006D7904" w:rsidRPr="006D7904" w:rsidTr="002C2C5D">
        <w:trPr>
          <w:trHeight w:val="288"/>
        </w:trPr>
        <w:tc>
          <w:tcPr>
            <w:tcW w:w="2760"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Oracle一体机服务(含RAC)</w:t>
            </w: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CPU</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核</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1300</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内存</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850</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存储空间</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每TB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1680</w:t>
            </w:r>
          </w:p>
        </w:tc>
      </w:tr>
      <w:tr w:rsidR="006D7904" w:rsidRPr="006D7904" w:rsidTr="002C2C5D">
        <w:trPr>
          <w:trHeight w:val="576"/>
        </w:trPr>
        <w:tc>
          <w:tcPr>
            <w:tcW w:w="2760"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云数据库Redis版</w:t>
            </w:r>
          </w:p>
        </w:tc>
        <w:tc>
          <w:tcPr>
            <w:tcW w:w="4404"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规格1:标准版（主从版）1G，连接数10000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85 </w:t>
            </w: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规格2:标准版（主从版）2G，连接数10000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153 </w:t>
            </w: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规格3:标准版（主从版）4G，连接数10000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289 </w:t>
            </w: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规格4:标准版（主从版）8G，连接数10000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561 </w:t>
            </w:r>
          </w:p>
        </w:tc>
      </w:tr>
      <w:tr w:rsidR="006D7904" w:rsidRPr="006D7904" w:rsidTr="002C2C5D">
        <w:trPr>
          <w:trHeight w:val="33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规格5:标准版（主从版）16G，连接数10000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1105 </w:t>
            </w: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规格6:标准版（主从版）32G，连接数10000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2193 </w:t>
            </w: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 7：标准版（主从</w:t>
            </w:r>
            <w:proofErr w:type="gramStart"/>
            <w:r w:rsidRPr="006D7904">
              <w:rPr>
                <w:rFonts w:asciiTheme="minorEastAsia" w:eastAsiaTheme="minorEastAsia" w:hAnsiTheme="minorEastAsia" w:cstheme="minorEastAsia" w:hint="eastAsia"/>
                <w:kern w:val="0"/>
                <w:sz w:val="22"/>
                <w:szCs w:val="22"/>
              </w:rPr>
              <w:t>高配版</w:t>
            </w:r>
            <w:proofErr w:type="gramEnd"/>
            <w:r w:rsidRPr="006D7904">
              <w:rPr>
                <w:rFonts w:asciiTheme="minorEastAsia" w:eastAsiaTheme="minorEastAsia" w:hAnsiTheme="minorEastAsia" w:cstheme="minorEastAsia" w:hint="eastAsia"/>
                <w:kern w:val="0"/>
                <w:sz w:val="22"/>
                <w:szCs w:val="22"/>
              </w:rPr>
              <w:t>）1G，连接数 20000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425</w:t>
            </w:r>
          </w:p>
        </w:tc>
      </w:tr>
      <w:tr w:rsidR="006D7904" w:rsidRPr="006D7904" w:rsidTr="002C2C5D">
        <w:trPr>
          <w:trHeight w:val="33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 8：标准版（主从</w:t>
            </w:r>
            <w:proofErr w:type="gramStart"/>
            <w:r w:rsidRPr="006D7904">
              <w:rPr>
                <w:rFonts w:asciiTheme="minorEastAsia" w:eastAsiaTheme="minorEastAsia" w:hAnsiTheme="minorEastAsia" w:cstheme="minorEastAsia" w:hint="eastAsia"/>
                <w:kern w:val="0"/>
                <w:sz w:val="22"/>
                <w:szCs w:val="22"/>
              </w:rPr>
              <w:t>高配版</w:t>
            </w:r>
            <w:proofErr w:type="gramEnd"/>
            <w:r w:rsidRPr="006D7904">
              <w:rPr>
                <w:rFonts w:asciiTheme="minorEastAsia" w:eastAsiaTheme="minorEastAsia" w:hAnsiTheme="minorEastAsia" w:cstheme="minorEastAsia" w:hint="eastAsia"/>
                <w:kern w:val="0"/>
                <w:sz w:val="22"/>
                <w:szCs w:val="22"/>
              </w:rPr>
              <w:t>）2G，连接数 20000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510</w:t>
            </w: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 9：标准版（主从</w:t>
            </w:r>
            <w:proofErr w:type="gramStart"/>
            <w:r w:rsidRPr="006D7904">
              <w:rPr>
                <w:rFonts w:asciiTheme="minorEastAsia" w:eastAsiaTheme="minorEastAsia" w:hAnsiTheme="minorEastAsia" w:cstheme="minorEastAsia" w:hint="eastAsia"/>
                <w:kern w:val="0"/>
                <w:sz w:val="22"/>
                <w:szCs w:val="22"/>
              </w:rPr>
              <w:t>高配版</w:t>
            </w:r>
            <w:proofErr w:type="gramEnd"/>
            <w:r w:rsidRPr="006D7904">
              <w:rPr>
                <w:rFonts w:asciiTheme="minorEastAsia" w:eastAsiaTheme="minorEastAsia" w:hAnsiTheme="minorEastAsia" w:cstheme="minorEastAsia" w:hint="eastAsia"/>
                <w:kern w:val="0"/>
                <w:sz w:val="22"/>
                <w:szCs w:val="22"/>
              </w:rPr>
              <w:t>）4G，连接数 20000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680</w:t>
            </w: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 10：标准版（主从</w:t>
            </w:r>
            <w:proofErr w:type="gramStart"/>
            <w:r w:rsidRPr="006D7904">
              <w:rPr>
                <w:rFonts w:asciiTheme="minorEastAsia" w:eastAsiaTheme="minorEastAsia" w:hAnsiTheme="minorEastAsia" w:cstheme="minorEastAsia" w:hint="eastAsia"/>
                <w:kern w:val="0"/>
                <w:sz w:val="22"/>
                <w:szCs w:val="22"/>
              </w:rPr>
              <w:t>高配版</w:t>
            </w:r>
            <w:proofErr w:type="gramEnd"/>
            <w:r w:rsidRPr="006D7904">
              <w:rPr>
                <w:rFonts w:asciiTheme="minorEastAsia" w:eastAsiaTheme="minorEastAsia" w:hAnsiTheme="minorEastAsia" w:cstheme="minorEastAsia" w:hint="eastAsia"/>
                <w:kern w:val="0"/>
                <w:sz w:val="22"/>
                <w:szCs w:val="22"/>
              </w:rPr>
              <w:t>）8G，连接数 20000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1020</w:t>
            </w: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 11：标准版（主从</w:t>
            </w:r>
            <w:proofErr w:type="gramStart"/>
            <w:r w:rsidRPr="006D7904">
              <w:rPr>
                <w:rFonts w:asciiTheme="minorEastAsia" w:eastAsiaTheme="minorEastAsia" w:hAnsiTheme="minorEastAsia" w:cstheme="minorEastAsia" w:hint="eastAsia"/>
                <w:kern w:val="0"/>
                <w:sz w:val="22"/>
                <w:szCs w:val="22"/>
              </w:rPr>
              <w:t>高配版</w:t>
            </w:r>
            <w:proofErr w:type="gramEnd"/>
            <w:r w:rsidRPr="006D7904">
              <w:rPr>
                <w:rFonts w:asciiTheme="minorEastAsia" w:eastAsiaTheme="minorEastAsia" w:hAnsiTheme="minorEastAsia" w:cstheme="minorEastAsia" w:hint="eastAsia"/>
                <w:kern w:val="0"/>
                <w:sz w:val="22"/>
                <w:szCs w:val="22"/>
              </w:rPr>
              <w:t>）16G，连接数 20000</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1700</w:t>
            </w:r>
          </w:p>
        </w:tc>
      </w:tr>
      <w:tr w:rsidR="006D7904" w:rsidRPr="006D7904" w:rsidTr="002C2C5D">
        <w:trPr>
          <w:trHeight w:val="288"/>
        </w:trPr>
        <w:tc>
          <w:tcPr>
            <w:tcW w:w="2760"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数据传输服务</w:t>
            </w:r>
          </w:p>
        </w:tc>
        <w:tc>
          <w:tcPr>
            <w:tcW w:w="4404"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根据实例类型及个数按月计费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数据同步</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1033.64 </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数据不停服迁移</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1033.64 </w:t>
            </w:r>
          </w:p>
        </w:tc>
      </w:tr>
      <w:tr w:rsidR="006D7904" w:rsidRPr="006D7904" w:rsidTr="002C2C5D">
        <w:trPr>
          <w:trHeight w:val="672"/>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数据订阅</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612</w:t>
            </w:r>
          </w:p>
        </w:tc>
      </w:tr>
      <w:tr w:rsidR="006D7904" w:rsidRPr="006D7904" w:rsidTr="002C2C5D">
        <w:trPr>
          <w:trHeight w:val="288"/>
        </w:trPr>
        <w:tc>
          <w:tcPr>
            <w:tcW w:w="2760"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日志服务</w:t>
            </w:r>
          </w:p>
        </w:tc>
        <w:tc>
          <w:tcPr>
            <w:tcW w:w="4404"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根据实例的存储容量按月计费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0.3</w:t>
            </w:r>
          </w:p>
        </w:tc>
      </w:tr>
      <w:tr w:rsidR="006D7904" w:rsidRPr="006D7904" w:rsidTr="002C2C5D">
        <w:trPr>
          <w:trHeight w:val="576"/>
        </w:trPr>
        <w:tc>
          <w:tcPr>
            <w:tcW w:w="2760"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企业级分布式应用服务</w:t>
            </w:r>
          </w:p>
        </w:tc>
        <w:tc>
          <w:tcPr>
            <w:tcW w:w="4404"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根据每个应用部署的vCPU数按月计费（仅包括服务管理费用，不包含资源费用）</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租户使用10vCPU内（含）每vCPU</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144</w:t>
            </w:r>
          </w:p>
        </w:tc>
      </w:tr>
      <w:tr w:rsidR="006D7904" w:rsidRPr="006D7904" w:rsidTr="002C2C5D">
        <w:trPr>
          <w:trHeight w:val="576"/>
        </w:trPr>
        <w:tc>
          <w:tcPr>
            <w:tcW w:w="2760" w:type="dxa"/>
            <w:vMerge/>
            <w:tcBorders>
              <w:left w:val="single" w:sz="4" w:space="0" w:color="3F3F3F"/>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000000"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租户使用11-100vCPU内（含以内）每vCPU</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136</w:t>
            </w:r>
          </w:p>
        </w:tc>
      </w:tr>
      <w:tr w:rsidR="006D7904" w:rsidRPr="006D7904" w:rsidTr="002C2C5D">
        <w:trPr>
          <w:trHeight w:val="576"/>
        </w:trPr>
        <w:tc>
          <w:tcPr>
            <w:tcW w:w="2760"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租户使用超出100vCPU部分每vCPU</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116 </w:t>
            </w:r>
          </w:p>
        </w:tc>
      </w:tr>
      <w:tr w:rsidR="006D7904" w:rsidRPr="006D7904" w:rsidTr="002C2C5D">
        <w:trPr>
          <w:trHeight w:val="288"/>
        </w:trPr>
        <w:tc>
          <w:tcPr>
            <w:tcW w:w="2760"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大数据计算服务</w:t>
            </w:r>
          </w:p>
        </w:tc>
        <w:tc>
          <w:tcPr>
            <w:tcW w:w="4404"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根据实例开通的CU数（</w:t>
            </w:r>
            <w:r w:rsidRPr="006D7904">
              <w:rPr>
                <w:rFonts w:asciiTheme="minorEastAsia" w:eastAsiaTheme="minorEastAsia" w:hAnsiTheme="minorEastAsia" w:cstheme="minorEastAsia"/>
                <w:kern w:val="0"/>
                <w:sz w:val="22"/>
                <w:szCs w:val="22"/>
              </w:rPr>
              <w:t>10</w:t>
            </w:r>
            <w:r w:rsidRPr="006D7904">
              <w:rPr>
                <w:rFonts w:asciiTheme="minorEastAsia" w:eastAsiaTheme="minorEastAsia" w:hAnsiTheme="minorEastAsia" w:cstheme="minorEastAsia" w:hint="eastAsia"/>
                <w:kern w:val="0"/>
                <w:sz w:val="22"/>
                <w:szCs w:val="22"/>
              </w:rPr>
              <w:t>CU起步）+存储容量（</w:t>
            </w:r>
            <w:r w:rsidRPr="006D7904">
              <w:rPr>
                <w:rFonts w:asciiTheme="minorEastAsia" w:eastAsiaTheme="minorEastAsia" w:hAnsiTheme="minorEastAsia" w:cstheme="minorEastAsia"/>
                <w:kern w:val="0"/>
                <w:sz w:val="22"/>
                <w:szCs w:val="22"/>
              </w:rPr>
              <w:t>500</w:t>
            </w:r>
            <w:r w:rsidRPr="006D7904">
              <w:rPr>
                <w:rFonts w:asciiTheme="minorEastAsia" w:eastAsiaTheme="minorEastAsia" w:hAnsiTheme="minorEastAsia" w:cstheme="minorEastAsia" w:hint="eastAsia"/>
                <w:kern w:val="0"/>
                <w:sz w:val="22"/>
                <w:szCs w:val="22"/>
                <w:lang w:eastAsia="zh-Hans"/>
              </w:rPr>
              <w:t>GB</w:t>
            </w:r>
            <w:r w:rsidRPr="006D7904">
              <w:rPr>
                <w:rFonts w:asciiTheme="minorEastAsia" w:eastAsiaTheme="minorEastAsia" w:hAnsiTheme="minorEastAsia" w:cstheme="minorEastAsia" w:hint="eastAsia"/>
                <w:kern w:val="0"/>
                <w:sz w:val="22"/>
                <w:szCs w:val="22"/>
              </w:rPr>
              <w:t>起步）</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实例开通CU数：CU</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w:t>
            </w:r>
          </w:p>
        </w:tc>
      </w:tr>
      <w:tr w:rsidR="006D7904" w:rsidRPr="006D7904" w:rsidTr="002C2C5D">
        <w:trPr>
          <w:trHeight w:val="672"/>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存储容量：GB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0.2</w:t>
            </w:r>
          </w:p>
        </w:tc>
      </w:tr>
      <w:tr w:rsidR="006D7904" w:rsidRPr="006D7904" w:rsidTr="002C2C5D">
        <w:trPr>
          <w:trHeight w:val="1152"/>
        </w:trPr>
        <w:tc>
          <w:tcPr>
            <w:tcW w:w="2760"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实时计算</w:t>
            </w: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根据实例开通的CU数按月计费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CU</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144.00</w:t>
            </w:r>
          </w:p>
        </w:tc>
      </w:tr>
      <w:tr w:rsidR="006D7904" w:rsidRPr="006D7904" w:rsidTr="002C2C5D">
        <w:trPr>
          <w:trHeight w:val="576"/>
        </w:trPr>
        <w:tc>
          <w:tcPr>
            <w:tcW w:w="2760"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分析型数据库MySQL版</w:t>
            </w:r>
          </w:p>
        </w:tc>
        <w:tc>
          <w:tcPr>
            <w:tcW w:w="4404"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规格：C1：1CORE，7.5GB内存，60GB SSD</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382.5 </w:t>
            </w:r>
          </w:p>
        </w:tc>
      </w:tr>
      <w:tr w:rsidR="006D7904" w:rsidRPr="006D7904" w:rsidTr="002C2C5D">
        <w:trPr>
          <w:trHeight w:val="576"/>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规格：C8：4CORE ，45G内存，480G SSD</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2026.4 </w:t>
            </w:r>
          </w:p>
        </w:tc>
      </w:tr>
      <w:tr w:rsidR="006D7904" w:rsidRPr="006D7904" w:rsidTr="002C2C5D">
        <w:trPr>
          <w:trHeight w:val="576"/>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规格：S1（mem:25G,ssd:250G,sata:1536G）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1088.85</w:t>
            </w:r>
          </w:p>
        </w:tc>
      </w:tr>
      <w:tr w:rsidR="006D7904" w:rsidRPr="006D7904" w:rsidTr="002C2C5D">
        <w:trPr>
          <w:trHeight w:val="576"/>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规格：S8：10CORE ，60G内存，600G SSD，6T SATA</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2983.5</w:t>
            </w:r>
          </w:p>
        </w:tc>
      </w:tr>
      <w:tr w:rsidR="006D7904" w:rsidRPr="006D7904" w:rsidTr="002C2C5D">
        <w:trPr>
          <w:trHeight w:val="576"/>
        </w:trPr>
        <w:tc>
          <w:tcPr>
            <w:tcW w:w="2760"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规格：S8N：6CORE；120G内存；1T SSD：12T SATA</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4329.05</w:t>
            </w:r>
          </w:p>
        </w:tc>
      </w:tr>
      <w:tr w:rsidR="006D7904" w:rsidRPr="006D7904" w:rsidTr="002C2C5D">
        <w:trPr>
          <w:trHeight w:val="288"/>
        </w:trPr>
        <w:tc>
          <w:tcPr>
            <w:tcW w:w="2760"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搜索服务</w:t>
            </w:r>
            <w:r w:rsidRPr="006D7904">
              <w:rPr>
                <w:rFonts w:asciiTheme="minorEastAsia" w:eastAsiaTheme="minorEastAsia" w:hAnsiTheme="minorEastAsia" w:cstheme="minorEastAsia" w:hint="eastAsia"/>
                <w:kern w:val="0"/>
                <w:sz w:val="22"/>
                <w:szCs w:val="22"/>
              </w:rPr>
              <w:t>Elasticsearch</w:t>
            </w:r>
          </w:p>
        </w:tc>
        <w:tc>
          <w:tcPr>
            <w:tcW w:w="4404"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根据数据节点规格及数量+</w:t>
            </w:r>
            <w:proofErr w:type="gramStart"/>
            <w:r w:rsidRPr="006D7904">
              <w:rPr>
                <w:rFonts w:asciiTheme="minorEastAsia" w:eastAsiaTheme="minorEastAsia" w:hAnsiTheme="minorEastAsia" w:cstheme="minorEastAsia" w:hint="eastAsia"/>
                <w:kern w:val="0"/>
                <w:sz w:val="22"/>
                <w:szCs w:val="22"/>
              </w:rPr>
              <w:t>专有主</w:t>
            </w:r>
            <w:proofErr w:type="gramEnd"/>
            <w:r w:rsidRPr="006D7904">
              <w:rPr>
                <w:rFonts w:asciiTheme="minorEastAsia" w:eastAsiaTheme="minorEastAsia" w:hAnsiTheme="minorEastAsia" w:cstheme="minorEastAsia" w:hint="eastAsia"/>
                <w:kern w:val="0"/>
                <w:sz w:val="22"/>
                <w:szCs w:val="22"/>
              </w:rPr>
              <w:t>节点规格及数量+协调节点规格及数量+存储类型及空间、按月计费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数据节点实例规格：4核16G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624.8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数据节点实例规格：8核32G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1211.2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数据节点实例规格：16核32G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1740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数据节点实例规格：16核64G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2385.6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12"/>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数据节点实例规格：8核32G, 894G SSD</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1631.2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12"/>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数据节点实例规格：16核64G, 1788G SSD</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3224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12"/>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数据节点实例规格：8核32G, 22000G SATA</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1918.4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12"/>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数据节点实例规格：16核64G, 44000SATA</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3799.2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DedicatedMaster（</w:t>
            </w:r>
            <w:proofErr w:type="gramStart"/>
            <w:r w:rsidRPr="006D7904">
              <w:rPr>
                <w:rFonts w:asciiTheme="minorEastAsia" w:eastAsiaTheme="minorEastAsia" w:hAnsiTheme="minorEastAsia" w:cstheme="minorEastAsia" w:hint="eastAsia"/>
                <w:kern w:val="0"/>
                <w:sz w:val="22"/>
                <w:szCs w:val="22"/>
              </w:rPr>
              <w:t>专有主</w:t>
            </w:r>
            <w:proofErr w:type="gramEnd"/>
            <w:r w:rsidRPr="006D7904">
              <w:rPr>
                <w:rFonts w:asciiTheme="minorEastAsia" w:eastAsiaTheme="minorEastAsia" w:hAnsiTheme="minorEastAsia" w:cstheme="minorEastAsia" w:hint="eastAsia"/>
                <w:kern w:val="0"/>
                <w:sz w:val="22"/>
                <w:szCs w:val="22"/>
              </w:rPr>
              <w:t>节点）规格：4核16G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1874.4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3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DedicatedMaster（</w:t>
            </w:r>
            <w:proofErr w:type="gramStart"/>
            <w:r w:rsidRPr="006D7904">
              <w:rPr>
                <w:rFonts w:asciiTheme="minorEastAsia" w:eastAsiaTheme="minorEastAsia" w:hAnsiTheme="minorEastAsia" w:cstheme="minorEastAsia" w:hint="eastAsia"/>
                <w:kern w:val="0"/>
                <w:sz w:val="22"/>
                <w:szCs w:val="22"/>
              </w:rPr>
              <w:t>专有主</w:t>
            </w:r>
            <w:proofErr w:type="gramEnd"/>
            <w:r w:rsidRPr="006D7904">
              <w:rPr>
                <w:rFonts w:asciiTheme="minorEastAsia" w:eastAsiaTheme="minorEastAsia" w:hAnsiTheme="minorEastAsia" w:cstheme="minorEastAsia" w:hint="eastAsia"/>
                <w:kern w:val="0"/>
                <w:sz w:val="22"/>
                <w:szCs w:val="22"/>
              </w:rPr>
              <w:t>节点）规格：8核32G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3633.6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DedicatedMaster（</w:t>
            </w:r>
            <w:proofErr w:type="gramStart"/>
            <w:r w:rsidRPr="006D7904">
              <w:rPr>
                <w:rFonts w:asciiTheme="minorEastAsia" w:eastAsiaTheme="minorEastAsia" w:hAnsiTheme="minorEastAsia" w:cstheme="minorEastAsia" w:hint="eastAsia"/>
                <w:kern w:val="0"/>
                <w:sz w:val="22"/>
                <w:szCs w:val="22"/>
              </w:rPr>
              <w:t>专有主</w:t>
            </w:r>
            <w:proofErr w:type="gramEnd"/>
            <w:r w:rsidRPr="006D7904">
              <w:rPr>
                <w:rFonts w:asciiTheme="minorEastAsia" w:eastAsiaTheme="minorEastAsia" w:hAnsiTheme="minorEastAsia" w:cstheme="minorEastAsia" w:hint="eastAsia"/>
                <w:kern w:val="0"/>
                <w:sz w:val="22"/>
                <w:szCs w:val="22"/>
              </w:rPr>
              <w:t>节点）规格：16核32G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5220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DedicatedMaster（</w:t>
            </w:r>
            <w:proofErr w:type="gramStart"/>
            <w:r w:rsidRPr="006D7904">
              <w:rPr>
                <w:rFonts w:asciiTheme="minorEastAsia" w:eastAsiaTheme="minorEastAsia" w:hAnsiTheme="minorEastAsia" w:cstheme="minorEastAsia" w:hint="eastAsia"/>
                <w:kern w:val="0"/>
                <w:sz w:val="22"/>
                <w:szCs w:val="22"/>
              </w:rPr>
              <w:t>专有主</w:t>
            </w:r>
            <w:proofErr w:type="gramEnd"/>
            <w:r w:rsidRPr="006D7904">
              <w:rPr>
                <w:rFonts w:asciiTheme="minorEastAsia" w:eastAsiaTheme="minorEastAsia" w:hAnsiTheme="minorEastAsia" w:cstheme="minorEastAsia" w:hint="eastAsia"/>
                <w:kern w:val="0"/>
                <w:sz w:val="22"/>
                <w:szCs w:val="22"/>
              </w:rPr>
              <w:t>节点）规格：16核64G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7156.8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ClientNode（协调节点）规格：4核16G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624.8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ClientNode（协调节点）规格：8核32G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1211.2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ClientNode（协调节点）规格：16核32G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1740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36"/>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ClientNode（协调节点）规格：16核64G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2385.6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存储计费：SSD云盘（GB）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0.8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存储计费：</w:t>
            </w:r>
            <w:proofErr w:type="gramStart"/>
            <w:r w:rsidRPr="006D7904">
              <w:rPr>
                <w:rFonts w:asciiTheme="minorEastAsia" w:eastAsiaTheme="minorEastAsia" w:hAnsiTheme="minorEastAsia" w:cstheme="minorEastAsia" w:hint="eastAsia"/>
                <w:kern w:val="0"/>
                <w:sz w:val="22"/>
                <w:szCs w:val="22"/>
              </w:rPr>
              <w:t>高效云</w:t>
            </w:r>
            <w:proofErr w:type="gramEnd"/>
            <w:r w:rsidRPr="006D7904">
              <w:rPr>
                <w:rFonts w:asciiTheme="minorEastAsia" w:eastAsiaTheme="minorEastAsia" w:hAnsiTheme="minorEastAsia" w:cstheme="minorEastAsia" w:hint="eastAsia"/>
                <w:kern w:val="0"/>
                <w:sz w:val="22"/>
                <w:szCs w:val="22"/>
              </w:rPr>
              <w:t>盘（GB）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0.28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1106"/>
        </w:trPr>
        <w:tc>
          <w:tcPr>
            <w:tcW w:w="2760"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实时数据分发平台</w:t>
            </w:r>
          </w:p>
        </w:tc>
        <w:tc>
          <w:tcPr>
            <w:tcW w:w="4404" w:type="dxa"/>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根据shard</w:t>
            </w:r>
            <w:proofErr w:type="gramStart"/>
            <w:r w:rsidRPr="006D7904">
              <w:rPr>
                <w:rFonts w:asciiTheme="minorEastAsia" w:eastAsiaTheme="minorEastAsia" w:hAnsiTheme="minorEastAsia" w:cstheme="minorEastAsia" w:hint="eastAsia"/>
                <w:kern w:val="0"/>
                <w:sz w:val="22"/>
                <w:szCs w:val="22"/>
              </w:rPr>
              <w:t>个数月</w:t>
            </w:r>
            <w:proofErr w:type="gramEnd"/>
            <w:r w:rsidRPr="006D7904">
              <w:rPr>
                <w:rFonts w:asciiTheme="minorEastAsia" w:eastAsiaTheme="minorEastAsia" w:hAnsiTheme="minorEastAsia" w:cstheme="minorEastAsia" w:hint="eastAsia"/>
                <w:kern w:val="0"/>
                <w:sz w:val="22"/>
                <w:szCs w:val="22"/>
              </w:rPr>
              <w:t>收费</w:t>
            </w:r>
          </w:p>
        </w:tc>
        <w:tc>
          <w:tcPr>
            <w:tcW w:w="4812" w:type="dxa"/>
            <w:tcBorders>
              <w:top w:val="nil"/>
              <w:left w:val="nil"/>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shard：10个</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600</w:t>
            </w:r>
          </w:p>
        </w:tc>
      </w:tr>
      <w:tr w:rsidR="006D7904" w:rsidRPr="006D7904" w:rsidTr="002C2C5D">
        <w:trPr>
          <w:trHeight w:val="288"/>
        </w:trPr>
        <w:tc>
          <w:tcPr>
            <w:tcW w:w="2760"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lang w:eastAsia="zh-Hans"/>
              </w:rPr>
              <w:t>大数据开发治理平台</w:t>
            </w: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标准版</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4000</w:t>
            </w:r>
          </w:p>
        </w:tc>
      </w:tr>
      <w:tr w:rsidR="006D7904" w:rsidRPr="006D7904" w:rsidTr="002C2C5D">
        <w:trPr>
          <w:trHeight w:val="336"/>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专业版</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8000</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企业版</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32000</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公共调度资源组 </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960</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2400</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7200</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25600</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51200</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w:t>
            </w:r>
          </w:p>
        </w:tc>
      </w:tr>
      <w:tr w:rsidR="006D7904" w:rsidRPr="006D7904" w:rsidTr="002C2C5D">
        <w:trPr>
          <w:trHeight w:val="281"/>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val="restart"/>
            <w:tcBorders>
              <w:top w:val="nil"/>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公共数据集成资源组</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960</w:t>
            </w:r>
          </w:p>
        </w:tc>
      </w:tr>
      <w:tr w:rsidR="006D7904" w:rsidRPr="006D7904" w:rsidTr="002C2C5D">
        <w:trPr>
          <w:trHeight w:val="281"/>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w:t>
            </w:r>
          </w:p>
        </w:tc>
      </w:tr>
      <w:tr w:rsidR="006D7904" w:rsidRPr="006D7904" w:rsidTr="002C2C5D">
        <w:trPr>
          <w:trHeight w:val="281"/>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2400</w:t>
            </w:r>
          </w:p>
        </w:tc>
      </w:tr>
      <w:tr w:rsidR="006D7904" w:rsidRPr="006D7904" w:rsidTr="002C2C5D">
        <w:trPr>
          <w:trHeight w:val="281"/>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7200</w:t>
            </w:r>
          </w:p>
        </w:tc>
      </w:tr>
      <w:tr w:rsidR="006D7904" w:rsidRPr="006D7904" w:rsidTr="002C2C5D">
        <w:trPr>
          <w:trHeight w:val="281"/>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25600</w:t>
            </w:r>
          </w:p>
        </w:tc>
      </w:tr>
      <w:tr w:rsidR="006D7904" w:rsidRPr="006D7904" w:rsidTr="002C2C5D">
        <w:trPr>
          <w:trHeight w:val="281"/>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51200</w:t>
            </w:r>
          </w:p>
        </w:tc>
      </w:tr>
      <w:tr w:rsidR="006D7904" w:rsidRPr="006D7904" w:rsidTr="002C2C5D">
        <w:trPr>
          <w:trHeight w:val="281"/>
        </w:trPr>
        <w:tc>
          <w:tcPr>
            <w:tcW w:w="2760"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120000调度任务数</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w:t>
            </w:r>
          </w:p>
        </w:tc>
      </w:tr>
      <w:tr w:rsidR="006D7904" w:rsidRPr="006D7904" w:rsidTr="002C2C5D">
        <w:trPr>
          <w:trHeight w:val="288"/>
        </w:trPr>
        <w:tc>
          <w:tcPr>
            <w:tcW w:w="2760"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消息队列</w:t>
            </w:r>
          </w:p>
        </w:tc>
        <w:tc>
          <w:tcPr>
            <w:tcW w:w="4404" w:type="dxa"/>
            <w:vMerge w:val="restart"/>
            <w:tcBorders>
              <w:top w:val="nil"/>
              <w:left w:val="single" w:sz="4" w:space="0" w:color="3F3F3F"/>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根据实例Topic数量+消息发送TPS+消息订阅EPS按月计费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Topic基础包：</w:t>
            </w:r>
            <w:r w:rsidRPr="006D7904">
              <w:rPr>
                <w:rFonts w:asciiTheme="minorEastAsia" w:eastAsiaTheme="minorEastAsia" w:hAnsiTheme="minorEastAsia" w:cstheme="minorEastAsia"/>
                <w:kern w:val="0"/>
                <w:sz w:val="22"/>
                <w:szCs w:val="22"/>
              </w:rPr>
              <w:t>10</w:t>
            </w:r>
            <w:r w:rsidRPr="006D7904">
              <w:rPr>
                <w:rFonts w:asciiTheme="minorEastAsia" w:eastAsiaTheme="minorEastAsia" w:hAnsiTheme="minorEastAsia" w:cstheme="minorEastAsia" w:hint="eastAsia"/>
                <w:kern w:val="0"/>
                <w:sz w:val="22"/>
                <w:szCs w:val="22"/>
              </w:rPr>
              <w:t>个</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320</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Topic基础包：50个</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消息发送基础包：1000TPS</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1948.36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消息发送扩展包：500TPS</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974.17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消息订阅基础包：1000TPS</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1948.36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消息订阅基础包 2:1000TPS</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974.17</w:t>
            </w:r>
          </w:p>
        </w:tc>
      </w:tr>
      <w:tr w:rsidR="006D7904" w:rsidRPr="006D7904" w:rsidTr="002C2C5D">
        <w:trPr>
          <w:trHeight w:val="288"/>
        </w:trPr>
        <w:tc>
          <w:tcPr>
            <w:tcW w:w="2760"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nil"/>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消息订阅扩展包：500TPS</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974.17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336"/>
        </w:trPr>
        <w:tc>
          <w:tcPr>
            <w:tcW w:w="2760"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分布式关系型数据库入</w:t>
            </w:r>
            <w:proofErr w:type="gramStart"/>
            <w:r w:rsidRPr="006D7904">
              <w:rPr>
                <w:rFonts w:asciiTheme="minorEastAsia" w:eastAsiaTheme="minorEastAsia" w:hAnsiTheme="minorEastAsia" w:cstheme="minorEastAsia" w:hint="eastAsia"/>
                <w:kern w:val="0"/>
                <w:sz w:val="22"/>
                <w:szCs w:val="22"/>
              </w:rPr>
              <w:t>门版</w:t>
            </w:r>
            <w:proofErr w:type="gramEnd"/>
          </w:p>
        </w:tc>
        <w:tc>
          <w:tcPr>
            <w:tcW w:w="4404" w:type="dxa"/>
            <w:vMerge w:val="restart"/>
            <w:tcBorders>
              <w:top w:val="nil"/>
              <w:left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实例规格：8核16G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1404.2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实例规格：8核32G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1506.2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实例规格：12核24G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2543.2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实例规格：16核32G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3332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实例规格：16核64G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3956.75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实例规格：20核40G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4119.95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实例规格：24核48G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4908.75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实例规格：28核56G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5696.7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实例规格：32核64G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6485.5 </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288"/>
        </w:trPr>
        <w:tc>
          <w:tcPr>
            <w:tcW w:w="2760"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实例规格：32核128G</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7855.7</w:t>
            </w:r>
          </w:p>
        </w:tc>
      </w:tr>
      <w:tr w:rsidR="006D7904" w:rsidRPr="006D7904" w:rsidTr="002C2C5D">
        <w:trPr>
          <w:trHeight w:val="288"/>
        </w:trPr>
        <w:tc>
          <w:tcPr>
            <w:tcW w:w="2760" w:type="dxa"/>
            <w:vMerge w:val="restart"/>
            <w:tcBorders>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分布式关系型数据库标准版</w:t>
            </w:r>
          </w:p>
        </w:tc>
        <w:tc>
          <w:tcPr>
            <w:tcW w:w="4404" w:type="dxa"/>
            <w:vMerge w:val="restart"/>
            <w:tcBorders>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实例规格：16 核 32GB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3380.45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实例规格：24 核 48GB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4979.3</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实例规格：32 核 64GB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6578.15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实例规格：40 核 80GB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7973</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实例规格：48 核 96GB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9531.9</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实例规格：56 核 112GB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11090.8</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实例规格：64 核 128GB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12649.7</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实例规格：72 核 144GB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14208.6</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实例规格：80 核 160GB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15767.5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实例规格：88 核 176GB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17326.4</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实例规格：96 核 192GB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18885.3</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实例规格：104 核 208GB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20444.2</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实例规格：112 核 224GB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22003.1</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实例规格：120 核 240GB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23562</w:t>
            </w:r>
          </w:p>
        </w:tc>
      </w:tr>
      <w:tr w:rsidR="006D7904" w:rsidRPr="006D7904" w:rsidTr="002C2C5D">
        <w:trPr>
          <w:trHeight w:val="288"/>
        </w:trPr>
        <w:tc>
          <w:tcPr>
            <w:tcW w:w="2760"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bottom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实例规格：128 核 256GB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25120.9</w:t>
            </w:r>
          </w:p>
        </w:tc>
      </w:tr>
      <w:tr w:rsidR="006D7904" w:rsidRPr="006D7904" w:rsidTr="002C2C5D">
        <w:trPr>
          <w:trHeight w:val="288"/>
        </w:trPr>
        <w:tc>
          <w:tcPr>
            <w:tcW w:w="2760" w:type="dxa"/>
            <w:vMerge w:val="restart"/>
            <w:tcBorders>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分布式关系型数据库企业版</w:t>
            </w:r>
          </w:p>
        </w:tc>
        <w:tc>
          <w:tcPr>
            <w:tcW w:w="4404" w:type="dxa"/>
            <w:vMerge w:val="restart"/>
            <w:tcBorders>
              <w:left w:val="single" w:sz="4" w:space="0" w:color="3F3F3F"/>
              <w:right w:val="single" w:sz="4" w:space="0" w:color="3F3F3F"/>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根据实例规格和个数按月计费</w:t>
            </w: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实例规格：32 核 64GB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6714.15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实例规格：64 核 128GB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12900.45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实例规格：80 核 160GB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16080.3</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实例规格：96 核 192GB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19259.3</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实例规格：112 核 224GB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22155.25</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实例规格：128 核 256GB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25294.3</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实例规格：160 核 320GB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31178</w:t>
            </w:r>
          </w:p>
        </w:tc>
      </w:tr>
      <w:tr w:rsidR="006D7904" w:rsidRPr="006D7904" w:rsidTr="002C2C5D">
        <w:trPr>
          <w:trHeight w:val="288"/>
        </w:trPr>
        <w:tc>
          <w:tcPr>
            <w:tcW w:w="2760"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实例规格：176 核 352GB</w:t>
            </w:r>
          </w:p>
        </w:tc>
        <w:tc>
          <w:tcPr>
            <w:tcW w:w="2520" w:type="dxa"/>
            <w:tcBorders>
              <w:top w:val="nil"/>
              <w:left w:val="nil"/>
              <w:bottom w:val="single" w:sz="4" w:space="0" w:color="3F3F3F"/>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34277.95</w:t>
            </w:r>
          </w:p>
        </w:tc>
      </w:tr>
      <w:tr w:rsidR="006D7904" w:rsidRPr="006D7904" w:rsidTr="002C2C5D">
        <w:trPr>
          <w:trHeight w:val="288"/>
        </w:trPr>
        <w:tc>
          <w:tcPr>
            <w:tcW w:w="2760" w:type="dxa"/>
            <w:vMerge/>
            <w:tcBorders>
              <w:left w:val="single" w:sz="4" w:space="0" w:color="3F3F3F"/>
              <w:bottom w:val="single" w:sz="4" w:space="0" w:color="auto"/>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left w:val="single" w:sz="4" w:space="0" w:color="3F3F3F"/>
              <w:bottom w:val="single" w:sz="4" w:space="0" w:color="auto"/>
              <w:right w:val="single" w:sz="4" w:space="0" w:color="3F3F3F"/>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nil"/>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实例规格：192 核 384GB</w:t>
            </w:r>
          </w:p>
        </w:tc>
        <w:tc>
          <w:tcPr>
            <w:tcW w:w="2520" w:type="dxa"/>
            <w:tcBorders>
              <w:top w:val="nil"/>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37377.9</w:t>
            </w:r>
          </w:p>
        </w:tc>
      </w:tr>
      <w:tr w:rsidR="006D7904" w:rsidRPr="006D7904" w:rsidTr="002C2C5D">
        <w:trPr>
          <w:trHeight w:val="288"/>
        </w:trPr>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GPU 云服务器</w:t>
            </w:r>
          </w:p>
        </w:tc>
        <w:tc>
          <w:tcPr>
            <w:tcW w:w="4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根据规格及数量按月计费 </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4 核 15G，1*NVIDIA T4 </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2845.8 </w:t>
            </w:r>
          </w:p>
        </w:tc>
      </w:tr>
      <w:tr w:rsidR="006D7904" w:rsidRPr="006D7904" w:rsidTr="002C2C5D">
        <w:trPr>
          <w:trHeight w:val="288"/>
        </w:trPr>
        <w:tc>
          <w:tcPr>
            <w:tcW w:w="2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8 核 31G，1*NVIDIA T4 </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3427.2 </w:t>
            </w:r>
          </w:p>
        </w:tc>
      </w:tr>
      <w:tr w:rsidR="006D7904" w:rsidRPr="006D7904" w:rsidTr="002C2C5D">
        <w:trPr>
          <w:trHeight w:val="288"/>
        </w:trPr>
        <w:tc>
          <w:tcPr>
            <w:tcW w:w="2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16 核 62G，1*NVIDIA T4 </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4016.25 </w:t>
            </w:r>
          </w:p>
        </w:tc>
      </w:tr>
      <w:tr w:rsidR="006D7904" w:rsidRPr="006D7904" w:rsidTr="002C2C5D">
        <w:trPr>
          <w:trHeight w:val="288"/>
        </w:trPr>
        <w:tc>
          <w:tcPr>
            <w:tcW w:w="2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24 核 93G，1*NVIDIA T4 </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4207.5</w:t>
            </w:r>
          </w:p>
        </w:tc>
      </w:tr>
      <w:tr w:rsidR="006D7904" w:rsidRPr="006D7904" w:rsidTr="002C2C5D">
        <w:trPr>
          <w:trHeight w:val="288"/>
        </w:trPr>
        <w:tc>
          <w:tcPr>
            <w:tcW w:w="2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48 核 186G，2*NVIDIA T4 </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8415</w:t>
            </w:r>
          </w:p>
        </w:tc>
      </w:tr>
      <w:tr w:rsidR="006D7904" w:rsidRPr="006D7904" w:rsidTr="002C2C5D">
        <w:trPr>
          <w:trHeight w:val="1152"/>
        </w:trPr>
        <w:tc>
          <w:tcPr>
            <w:tcW w:w="2760" w:type="dxa"/>
            <w:tcBorders>
              <w:top w:val="single" w:sz="4" w:space="0" w:color="auto"/>
              <w:left w:val="single" w:sz="4" w:space="0" w:color="3F3F3F"/>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分布式任务调度</w:t>
            </w:r>
          </w:p>
        </w:tc>
        <w:tc>
          <w:tcPr>
            <w:tcW w:w="4404"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SchedulerX2.0</w:t>
            </w:r>
          </w:p>
        </w:tc>
        <w:tc>
          <w:tcPr>
            <w:tcW w:w="4812"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每套</w:t>
            </w:r>
          </w:p>
        </w:tc>
        <w:tc>
          <w:tcPr>
            <w:tcW w:w="2520"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8300</w:t>
            </w:r>
          </w:p>
        </w:tc>
      </w:tr>
      <w:tr w:rsidR="006D7904" w:rsidRPr="006D7904" w:rsidTr="002C2C5D">
        <w:trPr>
          <w:trHeight w:val="1152"/>
        </w:trPr>
        <w:tc>
          <w:tcPr>
            <w:tcW w:w="2760" w:type="dxa"/>
            <w:tcBorders>
              <w:top w:val="single" w:sz="4" w:space="0" w:color="auto"/>
              <w:left w:val="single" w:sz="4" w:space="0" w:color="3F3F3F"/>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容器服务</w:t>
            </w:r>
          </w:p>
        </w:tc>
        <w:tc>
          <w:tcPr>
            <w:tcW w:w="4404"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根据部署容器的节点数按月计费（仅包括节点管理费用，不包含资源费用，云服务器/云服务器</w:t>
            </w:r>
            <w:r w:rsidRPr="006D7904">
              <w:rPr>
                <w:rFonts w:asciiTheme="minorEastAsia" w:eastAsiaTheme="minorEastAsia" w:hAnsiTheme="minorEastAsia" w:cstheme="minorEastAsia" w:hint="eastAsia"/>
                <w:kern w:val="0"/>
                <w:sz w:val="22"/>
                <w:szCs w:val="22"/>
                <w:lang w:eastAsia="zh-Hans"/>
              </w:rPr>
              <w:t>硬盘</w:t>
            </w:r>
            <w:r w:rsidRPr="006D7904">
              <w:rPr>
                <w:rFonts w:asciiTheme="minorEastAsia" w:eastAsiaTheme="minorEastAsia" w:hAnsiTheme="minorEastAsia" w:cstheme="minorEastAsia" w:hint="eastAsia"/>
                <w:kern w:val="0"/>
                <w:sz w:val="22"/>
                <w:szCs w:val="22"/>
              </w:rPr>
              <w:t>/</w:t>
            </w:r>
            <w:r w:rsidRPr="006D7904">
              <w:rPr>
                <w:rFonts w:asciiTheme="minorEastAsia" w:eastAsiaTheme="minorEastAsia" w:hAnsiTheme="minorEastAsia" w:cstheme="minorEastAsia" w:hint="eastAsia"/>
                <w:kern w:val="0"/>
                <w:sz w:val="22"/>
                <w:szCs w:val="22"/>
                <w:lang w:eastAsia="zh-Hans"/>
              </w:rPr>
              <w:t>负载均衡</w:t>
            </w:r>
            <w:r w:rsidRPr="006D7904">
              <w:rPr>
                <w:rFonts w:asciiTheme="minorEastAsia" w:eastAsiaTheme="minorEastAsia" w:hAnsiTheme="minorEastAsia" w:cstheme="minorEastAsia" w:hint="eastAsia"/>
                <w:kern w:val="0"/>
                <w:sz w:val="22"/>
                <w:szCs w:val="22"/>
              </w:rPr>
              <w:t>/</w:t>
            </w:r>
            <w:r w:rsidRPr="006D7904">
              <w:rPr>
                <w:rFonts w:asciiTheme="minorEastAsia" w:eastAsiaTheme="minorEastAsia" w:hAnsiTheme="minorEastAsia" w:cstheme="minorEastAsia" w:hint="eastAsia"/>
                <w:kern w:val="0"/>
                <w:sz w:val="22"/>
                <w:szCs w:val="22"/>
                <w:lang w:eastAsia="zh-Hans"/>
              </w:rPr>
              <w:t>弹性IP</w:t>
            </w:r>
            <w:r w:rsidRPr="006D7904">
              <w:rPr>
                <w:rFonts w:asciiTheme="minorEastAsia" w:eastAsiaTheme="minorEastAsia" w:hAnsiTheme="minorEastAsia" w:cstheme="minorEastAsia" w:hint="eastAsia"/>
                <w:kern w:val="0"/>
                <w:sz w:val="22"/>
                <w:szCs w:val="22"/>
              </w:rPr>
              <w:t>/</w:t>
            </w:r>
            <w:r w:rsidRPr="006D7904">
              <w:rPr>
                <w:rFonts w:asciiTheme="minorEastAsia" w:eastAsiaTheme="minorEastAsia" w:hAnsiTheme="minorEastAsia" w:cstheme="minorEastAsia" w:hint="eastAsia"/>
                <w:kern w:val="0"/>
                <w:sz w:val="22"/>
                <w:szCs w:val="22"/>
                <w:lang w:eastAsia="zh-Hans"/>
              </w:rPr>
              <w:t>专有网络</w:t>
            </w:r>
            <w:r w:rsidRPr="006D7904">
              <w:rPr>
                <w:rFonts w:asciiTheme="minorEastAsia" w:eastAsiaTheme="minorEastAsia" w:hAnsiTheme="minorEastAsia" w:cstheme="minorEastAsia" w:hint="eastAsia"/>
                <w:kern w:val="0"/>
                <w:sz w:val="22"/>
                <w:szCs w:val="22"/>
              </w:rPr>
              <w:t>等资源另行计算）</w:t>
            </w:r>
          </w:p>
        </w:tc>
        <w:tc>
          <w:tcPr>
            <w:tcW w:w="4812"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云服务器节点</w:t>
            </w:r>
          </w:p>
        </w:tc>
        <w:tc>
          <w:tcPr>
            <w:tcW w:w="2520" w:type="dxa"/>
            <w:tcBorders>
              <w:top w:val="single" w:sz="4" w:space="0" w:color="auto"/>
              <w:left w:val="nil"/>
              <w:bottom w:val="single" w:sz="4" w:space="0" w:color="auto"/>
              <w:right w:val="single" w:sz="4" w:space="0" w:color="3F3F3F"/>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194.84</w:t>
            </w:r>
          </w:p>
          <w:p w:rsidR="00EE23D0" w:rsidRPr="006D7904" w:rsidRDefault="00EE23D0">
            <w:pPr>
              <w:widowControl/>
              <w:snapToGrid w:val="0"/>
              <w:jc w:val="center"/>
              <w:rPr>
                <w:rFonts w:asciiTheme="minorEastAsia" w:eastAsiaTheme="minorEastAsia" w:hAnsiTheme="minorEastAsia" w:cstheme="minorEastAsia"/>
                <w:kern w:val="0"/>
                <w:sz w:val="22"/>
                <w:szCs w:val="22"/>
              </w:rPr>
            </w:pPr>
          </w:p>
        </w:tc>
      </w:tr>
      <w:tr w:rsidR="006D7904" w:rsidRPr="006D7904" w:rsidTr="002C2C5D">
        <w:trPr>
          <w:trHeight w:val="576"/>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应用实时监控服务</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根据应用监控资源包+前端页面监控资源包按月计费</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应用监控资源包：1个Agent</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161.28 </w:t>
            </w:r>
          </w:p>
        </w:tc>
      </w:tr>
      <w:tr w:rsidR="006D7904" w:rsidRPr="006D7904" w:rsidTr="002C2C5D">
        <w:trPr>
          <w:trHeight w:val="576"/>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API网关</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根据配置规格计费</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10000 RPS，每个</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22880</w:t>
            </w:r>
          </w:p>
        </w:tc>
      </w:tr>
      <w:tr w:rsidR="006D7904" w:rsidRPr="006D7904" w:rsidTr="002C2C5D">
        <w:trPr>
          <w:trHeight w:val="576"/>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态势感知</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根据受保护的虚拟机个数按月计费，默认随云服务器一起开通</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规格：1个虚拟机实例</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48.44</w:t>
            </w:r>
          </w:p>
        </w:tc>
      </w:tr>
      <w:tr w:rsidR="006D7904" w:rsidRPr="006D7904" w:rsidTr="002C2C5D">
        <w:trPr>
          <w:trHeight w:val="576"/>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安骑士</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根据受保护的虚拟机个数按月计费，默认随云服务器一起开通</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规格：1个虚拟机实例</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58.93</w:t>
            </w:r>
          </w:p>
        </w:tc>
      </w:tr>
      <w:tr w:rsidR="006D7904" w:rsidRPr="006D7904" w:rsidTr="002C2C5D">
        <w:trPr>
          <w:trHeight w:val="576"/>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流量安全监控</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按带宽大小计费</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 100mbps/月</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8097.62</w:t>
            </w:r>
          </w:p>
        </w:tc>
      </w:tr>
      <w:tr w:rsidR="006D7904" w:rsidRPr="006D7904" w:rsidTr="002C2C5D">
        <w:trPr>
          <w:trHeight w:val="576"/>
        </w:trPr>
        <w:tc>
          <w:tcPr>
            <w:tcW w:w="2760" w:type="dxa"/>
            <w:vMerge w:val="restart"/>
            <w:tcBorders>
              <w:top w:val="single" w:sz="4" w:space="0" w:color="auto"/>
              <w:left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安全服务</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等保二级</w:t>
            </w:r>
            <w:proofErr w:type="gramEnd"/>
            <w:r w:rsidRPr="006D7904">
              <w:rPr>
                <w:rFonts w:asciiTheme="minorEastAsia" w:eastAsiaTheme="minorEastAsia" w:hAnsiTheme="minorEastAsia" w:cstheme="minorEastAsia" w:hint="eastAsia"/>
                <w:kern w:val="0"/>
                <w:sz w:val="22"/>
                <w:szCs w:val="22"/>
              </w:rPr>
              <w:t>安全服务</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2500</w:t>
            </w:r>
          </w:p>
        </w:tc>
      </w:tr>
      <w:tr w:rsidR="006D7904" w:rsidRPr="006D7904" w:rsidTr="002C2C5D">
        <w:trPr>
          <w:trHeight w:val="576"/>
        </w:trPr>
        <w:tc>
          <w:tcPr>
            <w:tcW w:w="2760" w:type="dxa"/>
            <w:vMerge/>
            <w:tcBorders>
              <w:left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等保三级</w:t>
            </w:r>
            <w:proofErr w:type="gramEnd"/>
            <w:r w:rsidRPr="006D7904">
              <w:rPr>
                <w:rFonts w:asciiTheme="minorEastAsia" w:eastAsiaTheme="minorEastAsia" w:hAnsiTheme="minorEastAsia" w:cstheme="minorEastAsia" w:hint="eastAsia"/>
                <w:kern w:val="0"/>
                <w:sz w:val="22"/>
                <w:szCs w:val="22"/>
              </w:rPr>
              <w:t>安全服务</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w:t>
            </w:r>
          </w:p>
        </w:tc>
      </w:tr>
      <w:tr w:rsidR="006D7904" w:rsidRPr="006D7904" w:rsidTr="002C2C5D">
        <w:trPr>
          <w:trHeight w:val="576"/>
        </w:trPr>
        <w:tc>
          <w:tcPr>
            <w:tcW w:w="2760" w:type="dxa"/>
            <w:vMerge/>
            <w:tcBorders>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密码服务</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16000</w:t>
            </w:r>
          </w:p>
        </w:tc>
      </w:tr>
      <w:tr w:rsidR="006D7904" w:rsidRPr="006D7904" w:rsidTr="002C2C5D">
        <w:trPr>
          <w:trHeight w:val="576"/>
        </w:trPr>
        <w:tc>
          <w:tcPr>
            <w:tcW w:w="2760"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华数互联网</w:t>
            </w:r>
            <w:proofErr w:type="gramEnd"/>
            <w:r w:rsidRPr="006D7904">
              <w:rPr>
                <w:rFonts w:asciiTheme="minorEastAsia" w:eastAsiaTheme="minorEastAsia" w:hAnsiTheme="minorEastAsia" w:cstheme="minorEastAsia" w:hint="eastAsia"/>
                <w:kern w:val="0"/>
                <w:sz w:val="22"/>
                <w:szCs w:val="22"/>
              </w:rPr>
              <w:t>出口</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根据规格按月计费</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华数互联网</w:t>
            </w:r>
            <w:proofErr w:type="gramEnd"/>
            <w:r w:rsidRPr="006D7904">
              <w:rPr>
                <w:rFonts w:asciiTheme="minorEastAsia" w:eastAsiaTheme="minorEastAsia" w:hAnsiTheme="minorEastAsia" w:cstheme="minorEastAsia" w:hint="eastAsia"/>
                <w:kern w:val="0"/>
                <w:sz w:val="22"/>
                <w:szCs w:val="22"/>
              </w:rPr>
              <w:t>主备专线租用（100M）</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1500</w:t>
            </w:r>
          </w:p>
        </w:tc>
      </w:tr>
      <w:tr w:rsidR="006D7904" w:rsidRPr="006D7904" w:rsidTr="002C2C5D">
        <w:trPr>
          <w:trHeight w:val="576"/>
        </w:trPr>
        <w:tc>
          <w:tcPr>
            <w:tcW w:w="2760"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电信互联网出口</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根据规格按月计费</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中国电信互联网专线租用（100M）</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6000</w:t>
            </w:r>
          </w:p>
        </w:tc>
      </w:tr>
      <w:tr w:rsidR="006D7904" w:rsidRPr="006D7904" w:rsidTr="002C2C5D">
        <w:trPr>
          <w:trHeight w:val="576"/>
        </w:trPr>
        <w:tc>
          <w:tcPr>
            <w:tcW w:w="2760"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移动互联网出口</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根据规格按月计费</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中国移动互联网专线租用（100M）</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w:t>
            </w:r>
          </w:p>
        </w:tc>
      </w:tr>
      <w:tr w:rsidR="006D7904" w:rsidRPr="006D7904" w:rsidTr="002C2C5D">
        <w:trPr>
          <w:trHeight w:val="576"/>
        </w:trPr>
        <w:tc>
          <w:tcPr>
            <w:tcW w:w="2760"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联通互联网出口</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根据规格按月计费</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中国联通互联网专线租用（100M）</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w:t>
            </w:r>
          </w:p>
        </w:tc>
      </w:tr>
      <w:tr w:rsidR="006D7904" w:rsidRPr="006D7904" w:rsidTr="002C2C5D">
        <w:trPr>
          <w:trHeight w:val="576"/>
        </w:trPr>
        <w:tc>
          <w:tcPr>
            <w:tcW w:w="2760"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互联网IP地址</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根据个数按月计费</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标准IP地址或互联地址（IPV4/IPV6）</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w:t>
            </w:r>
          </w:p>
        </w:tc>
      </w:tr>
      <w:tr w:rsidR="006D7904" w:rsidRPr="006D7904" w:rsidTr="002C2C5D">
        <w:trPr>
          <w:trHeight w:val="576"/>
        </w:trPr>
        <w:tc>
          <w:tcPr>
            <w:tcW w:w="2760"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专线链路服务费</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政务云外网至</w:t>
            </w:r>
            <w:proofErr w:type="gramStart"/>
            <w:r w:rsidRPr="006D7904">
              <w:rPr>
                <w:rFonts w:asciiTheme="minorEastAsia" w:eastAsiaTheme="minorEastAsia" w:hAnsiTheme="minorEastAsia" w:cstheme="minorEastAsia" w:hint="eastAsia"/>
                <w:kern w:val="0"/>
                <w:sz w:val="22"/>
                <w:szCs w:val="22"/>
              </w:rPr>
              <w:t>专有云</w:t>
            </w:r>
            <w:proofErr w:type="gramEnd"/>
            <w:r w:rsidRPr="006D7904">
              <w:rPr>
                <w:rFonts w:asciiTheme="minorEastAsia" w:eastAsiaTheme="minorEastAsia" w:hAnsiTheme="minorEastAsia" w:cstheme="minorEastAsia" w:hint="eastAsia"/>
                <w:kern w:val="0"/>
                <w:sz w:val="22"/>
                <w:szCs w:val="22"/>
              </w:rPr>
              <w:t>互联服务</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2*10G专线</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10000</w:t>
            </w:r>
          </w:p>
        </w:tc>
      </w:tr>
      <w:tr w:rsidR="006D7904" w:rsidRPr="006D7904" w:rsidTr="002C2C5D">
        <w:trPr>
          <w:trHeight w:val="576"/>
        </w:trPr>
        <w:tc>
          <w:tcPr>
            <w:tcW w:w="2760" w:type="dxa"/>
            <w:tcBorders>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专线链路服务费</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跨集群互通费用</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2*10G专线</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10000</w:t>
            </w:r>
          </w:p>
        </w:tc>
      </w:tr>
      <w:tr w:rsidR="006D7904" w:rsidRPr="006D7904" w:rsidTr="002C2C5D">
        <w:trPr>
          <w:trHeight w:val="576"/>
        </w:trPr>
        <w:tc>
          <w:tcPr>
            <w:tcW w:w="2760" w:type="dxa"/>
            <w:vMerge w:val="restart"/>
            <w:tcBorders>
              <w:left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异地数据存储服务</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根据备份存储容量按月计费</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100GB</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22.64</w:t>
            </w:r>
          </w:p>
        </w:tc>
      </w:tr>
      <w:tr w:rsidR="006D7904" w:rsidRPr="006D7904" w:rsidTr="002C2C5D">
        <w:trPr>
          <w:trHeight w:val="576"/>
        </w:trPr>
        <w:tc>
          <w:tcPr>
            <w:tcW w:w="2760" w:type="dxa"/>
            <w:vMerge/>
            <w:tcBorders>
              <w:left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根据备份的实例类型及数量按月计费</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文件备份软件（计算服务）</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38.25</w:t>
            </w:r>
          </w:p>
        </w:tc>
      </w:tr>
      <w:tr w:rsidR="006D7904" w:rsidRPr="006D7904" w:rsidTr="002C2C5D">
        <w:trPr>
          <w:trHeight w:val="576"/>
        </w:trPr>
        <w:tc>
          <w:tcPr>
            <w:tcW w:w="2760" w:type="dxa"/>
            <w:vMerge/>
            <w:tcBorders>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应用备份软件（数据库、中间件和大数据服务）</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198.9</w:t>
            </w:r>
          </w:p>
        </w:tc>
      </w:tr>
      <w:tr w:rsidR="006D7904" w:rsidRPr="006D7904" w:rsidTr="002C2C5D">
        <w:trPr>
          <w:trHeight w:val="576"/>
        </w:trPr>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数据资源平台</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专业版（默认含10个工作组，含 1000 任务节点数，含3000 </w:t>
            </w:r>
            <w:proofErr w:type="gramStart"/>
            <w:r w:rsidRPr="006D7904">
              <w:rPr>
                <w:rFonts w:asciiTheme="minorEastAsia" w:eastAsiaTheme="minorEastAsia" w:hAnsiTheme="minorEastAsia" w:cstheme="minorEastAsia" w:hint="eastAsia"/>
                <w:kern w:val="0"/>
                <w:sz w:val="22"/>
                <w:szCs w:val="22"/>
              </w:rPr>
              <w:t>个</w:t>
            </w:r>
            <w:proofErr w:type="gramEnd"/>
            <w:r w:rsidRPr="006D7904">
              <w:rPr>
                <w:rFonts w:asciiTheme="minorEastAsia" w:eastAsiaTheme="minorEastAsia" w:hAnsiTheme="minorEastAsia" w:cstheme="minorEastAsia" w:hint="eastAsia"/>
                <w:kern w:val="0"/>
                <w:sz w:val="22"/>
                <w:szCs w:val="22"/>
              </w:rPr>
              <w:t>服务 API，总 QPS 500）</w:t>
            </w:r>
          </w:p>
        </w:tc>
        <w:tc>
          <w:tcPr>
            <w:tcW w:w="4812"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24000</w:t>
            </w:r>
          </w:p>
        </w:tc>
      </w:tr>
      <w:tr w:rsidR="006D7904" w:rsidRPr="006D7904" w:rsidTr="002C2C5D">
        <w:trPr>
          <w:trHeight w:val="576"/>
        </w:trPr>
        <w:tc>
          <w:tcPr>
            <w:tcW w:w="2760"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实时数据归集专用版</w:t>
            </w: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8000</w:t>
            </w:r>
          </w:p>
        </w:tc>
      </w:tr>
      <w:tr w:rsidR="006D7904" w:rsidRPr="006D7904" w:rsidTr="002C2C5D">
        <w:trPr>
          <w:trHeight w:val="576"/>
        </w:trPr>
        <w:tc>
          <w:tcPr>
            <w:tcW w:w="2760"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工作组-增量包</w:t>
            </w: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 </w:t>
            </w:r>
            <w:proofErr w:type="gramStart"/>
            <w:r w:rsidRPr="006D7904">
              <w:rPr>
                <w:rFonts w:asciiTheme="minorEastAsia" w:eastAsiaTheme="minorEastAsia" w:hAnsiTheme="minorEastAsia" w:cstheme="minorEastAsia" w:hint="eastAsia"/>
                <w:kern w:val="0"/>
                <w:sz w:val="22"/>
                <w:szCs w:val="22"/>
              </w:rPr>
              <w:t>个</w:t>
            </w:r>
            <w:proofErr w:type="gramEnd"/>
            <w:r w:rsidRPr="006D7904">
              <w:rPr>
                <w:rFonts w:asciiTheme="minorEastAsia" w:eastAsiaTheme="minorEastAsia" w:hAnsiTheme="minorEastAsia" w:cstheme="minorEastAsia" w:hint="eastAsia"/>
                <w:kern w:val="0"/>
                <w:sz w:val="22"/>
                <w:szCs w:val="22"/>
              </w:rPr>
              <w:t>工作组</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800</w:t>
            </w:r>
          </w:p>
        </w:tc>
      </w:tr>
      <w:tr w:rsidR="006D7904" w:rsidRPr="006D7904" w:rsidTr="002C2C5D">
        <w:trPr>
          <w:trHeight w:val="576"/>
        </w:trPr>
        <w:tc>
          <w:tcPr>
            <w:tcW w:w="2760"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服务 API 及 QPS-增量包</w:t>
            </w: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100 </w:t>
            </w:r>
            <w:proofErr w:type="gramStart"/>
            <w:r w:rsidRPr="006D7904">
              <w:rPr>
                <w:rFonts w:asciiTheme="minorEastAsia" w:eastAsiaTheme="minorEastAsia" w:hAnsiTheme="minorEastAsia" w:cstheme="minorEastAsia" w:hint="eastAsia"/>
                <w:kern w:val="0"/>
                <w:sz w:val="22"/>
                <w:szCs w:val="22"/>
              </w:rPr>
              <w:t>个</w:t>
            </w:r>
            <w:proofErr w:type="gramEnd"/>
            <w:r w:rsidRPr="006D7904">
              <w:rPr>
                <w:rFonts w:asciiTheme="minorEastAsia" w:eastAsiaTheme="minorEastAsia" w:hAnsiTheme="minorEastAsia" w:cstheme="minorEastAsia" w:hint="eastAsia"/>
                <w:kern w:val="0"/>
                <w:sz w:val="22"/>
                <w:szCs w:val="22"/>
              </w:rPr>
              <w:t>服务 API</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w:t>
            </w:r>
          </w:p>
        </w:tc>
      </w:tr>
      <w:tr w:rsidR="006D7904" w:rsidRPr="006D7904" w:rsidTr="002C2C5D">
        <w:trPr>
          <w:trHeight w:val="576"/>
        </w:trPr>
        <w:tc>
          <w:tcPr>
            <w:tcW w:w="2760"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 QPS</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1680</w:t>
            </w:r>
          </w:p>
        </w:tc>
      </w:tr>
      <w:tr w:rsidR="006D7904" w:rsidRPr="006D7904" w:rsidTr="002C2C5D">
        <w:trPr>
          <w:trHeight w:val="576"/>
        </w:trPr>
        <w:tc>
          <w:tcPr>
            <w:tcW w:w="2760"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任务节点套餐</w:t>
            </w: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 任务节点数</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960</w:t>
            </w:r>
          </w:p>
        </w:tc>
      </w:tr>
      <w:tr w:rsidR="006D7904" w:rsidRPr="006D7904" w:rsidTr="002C2C5D">
        <w:trPr>
          <w:trHeight w:val="576"/>
        </w:trPr>
        <w:tc>
          <w:tcPr>
            <w:tcW w:w="2760"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 任务节点数</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w:t>
            </w:r>
          </w:p>
        </w:tc>
      </w:tr>
      <w:tr w:rsidR="006D7904" w:rsidRPr="006D7904" w:rsidTr="002C2C5D">
        <w:trPr>
          <w:trHeight w:val="576"/>
        </w:trPr>
        <w:tc>
          <w:tcPr>
            <w:tcW w:w="2760"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 任务节点数</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8000</w:t>
            </w:r>
          </w:p>
        </w:tc>
      </w:tr>
      <w:tr w:rsidR="006D7904" w:rsidRPr="006D7904" w:rsidTr="002C2C5D">
        <w:trPr>
          <w:trHeight w:val="576"/>
        </w:trPr>
        <w:tc>
          <w:tcPr>
            <w:tcW w:w="2760"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10000 任务节点数</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14400</w:t>
            </w:r>
          </w:p>
        </w:tc>
      </w:tr>
      <w:tr w:rsidR="006D7904" w:rsidRPr="006D7904" w:rsidTr="002C2C5D">
        <w:trPr>
          <w:trHeight w:val="576"/>
        </w:trPr>
        <w:tc>
          <w:tcPr>
            <w:tcW w:w="2760"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20000 任务节点数</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25600</w:t>
            </w:r>
          </w:p>
        </w:tc>
      </w:tr>
      <w:tr w:rsidR="006D7904" w:rsidRPr="006D7904" w:rsidTr="002C2C5D">
        <w:trPr>
          <w:trHeight w:val="744"/>
        </w:trPr>
        <w:tc>
          <w:tcPr>
            <w:tcW w:w="2760"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50000 任务节点数</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56000</w:t>
            </w:r>
          </w:p>
        </w:tc>
      </w:tr>
      <w:tr w:rsidR="006D7904" w:rsidRPr="006D7904" w:rsidTr="002C2C5D">
        <w:trPr>
          <w:trHeight w:val="576"/>
        </w:trPr>
        <w:tc>
          <w:tcPr>
            <w:tcW w:w="2760"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 任务节点数</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120000</w:t>
            </w:r>
          </w:p>
        </w:tc>
      </w:tr>
      <w:tr w:rsidR="006D7904" w:rsidRPr="006D7904" w:rsidTr="002C2C5D">
        <w:trPr>
          <w:trHeight w:val="576"/>
        </w:trPr>
        <w:tc>
          <w:tcPr>
            <w:tcW w:w="2760"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数据可视化分析平台</w:t>
            </w:r>
          </w:p>
        </w:tc>
        <w:tc>
          <w:tcPr>
            <w:tcW w:w="4404" w:type="dxa"/>
            <w:vMerge w:val="restart"/>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按用户账号数计费（用户开通智能 BI 功能后，起始用户数量为30，超过 30 用户后以 10 用户为一个计价单位）</w:t>
            </w: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初始规格：30 用户</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1432</w:t>
            </w:r>
          </w:p>
        </w:tc>
      </w:tr>
      <w:tr w:rsidR="006D7904" w:rsidRPr="006D7904" w:rsidTr="002C2C5D">
        <w:trPr>
          <w:trHeight w:val="576"/>
        </w:trPr>
        <w:tc>
          <w:tcPr>
            <w:tcW w:w="2760"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vMerge/>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增量包：10 用户</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kern w:val="0"/>
                <w:sz w:val="22"/>
                <w:szCs w:val="22"/>
              </w:rPr>
              <w:t>716</w:t>
            </w:r>
          </w:p>
        </w:tc>
      </w:tr>
      <w:tr w:rsidR="006D7904" w:rsidRPr="006D7904" w:rsidTr="002C2C5D">
        <w:trPr>
          <w:trHeight w:val="576"/>
        </w:trPr>
        <w:tc>
          <w:tcPr>
            <w:tcW w:w="276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安全</w:t>
            </w:r>
            <w:r w:rsidRPr="006D7904">
              <w:rPr>
                <w:rFonts w:asciiTheme="minorEastAsia" w:eastAsiaTheme="minorEastAsia" w:hAnsiTheme="minorEastAsia" w:cstheme="minorEastAsia" w:hint="eastAsia"/>
                <w:kern w:val="0"/>
                <w:sz w:val="22"/>
                <w:szCs w:val="22"/>
              </w:rPr>
              <w:t>驻场人员服务</w:t>
            </w:r>
          </w:p>
        </w:tc>
        <w:tc>
          <w:tcPr>
            <w:tcW w:w="44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安全服务驻场人员（每人）</w:t>
            </w: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根据项目建设实施需求，驻点市民中心用户现场，提供驻场人员，负责政务</w:t>
            </w:r>
            <w:proofErr w:type="gramStart"/>
            <w:r w:rsidRPr="006D7904">
              <w:rPr>
                <w:rFonts w:asciiTheme="minorEastAsia" w:eastAsiaTheme="minorEastAsia" w:hAnsiTheme="minorEastAsia" w:cstheme="minorEastAsia" w:hint="eastAsia"/>
                <w:kern w:val="0"/>
                <w:sz w:val="22"/>
                <w:szCs w:val="22"/>
              </w:rPr>
              <w:t>云项目</w:t>
            </w:r>
            <w:proofErr w:type="gramEnd"/>
            <w:r w:rsidRPr="006D7904">
              <w:rPr>
                <w:rFonts w:asciiTheme="minorEastAsia" w:eastAsiaTheme="minorEastAsia" w:hAnsiTheme="minorEastAsia" w:cstheme="minorEastAsia" w:hint="eastAsia"/>
                <w:kern w:val="0"/>
                <w:sz w:val="22"/>
                <w:szCs w:val="22"/>
              </w:rPr>
              <w:t>实施过程中的安全服务</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20000</w:t>
            </w:r>
          </w:p>
        </w:tc>
      </w:tr>
      <w:tr w:rsidR="006D7904" w:rsidRPr="006D7904" w:rsidTr="002C2C5D">
        <w:trPr>
          <w:trHeight w:val="576"/>
        </w:trPr>
        <w:tc>
          <w:tcPr>
            <w:tcW w:w="2760" w:type="dxa"/>
            <w:vMerge w:val="restart"/>
            <w:tcBorders>
              <w:top w:val="single" w:sz="4" w:space="0" w:color="auto"/>
              <w:left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平台运维服务</w:t>
            </w:r>
          </w:p>
        </w:tc>
        <w:tc>
          <w:tcPr>
            <w:tcW w:w="44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 xml:space="preserve">平台日常运维服务 </w:t>
            </w: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杭州市电子政务云平台管理办法（暂行）》要求，负责提供云技术咨询和方案优化，配合使用单位完成应用系统上线、下线和迁移工作。负责电子政务云平台的日常运行维护工作。提供派驻电子政务云平台的运维人员。做好法定节假日、重大活动的保障任务。</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p w:rsidR="00EE23D0" w:rsidRPr="006D7904" w:rsidRDefault="0090304C">
            <w:pPr>
              <w:widowControl/>
              <w:snapToGrid w:val="0"/>
              <w:jc w:val="center"/>
              <w:rPr>
                <w:rFonts w:asciiTheme="minorEastAsia" w:eastAsiaTheme="minorEastAsia" w:hAnsiTheme="minorEastAsia" w:cstheme="minorEastAsia"/>
                <w:kern w:val="0"/>
                <w:sz w:val="22"/>
                <w:szCs w:val="22"/>
                <w:lang w:val="zh-CN"/>
              </w:rPr>
            </w:pPr>
            <w:r w:rsidRPr="006D7904">
              <w:rPr>
                <w:rFonts w:asciiTheme="minorEastAsia" w:eastAsiaTheme="minorEastAsia" w:hAnsiTheme="minorEastAsia" w:cstheme="minorEastAsia" w:hint="eastAsia"/>
                <w:kern w:val="0"/>
                <w:sz w:val="22"/>
                <w:szCs w:val="22"/>
              </w:rPr>
              <w:t>147000</w:t>
            </w:r>
          </w:p>
        </w:tc>
      </w:tr>
      <w:tr w:rsidR="006D7904" w:rsidRPr="006D7904" w:rsidTr="002C2C5D">
        <w:trPr>
          <w:trHeight w:val="576"/>
        </w:trPr>
        <w:tc>
          <w:tcPr>
            <w:tcW w:w="2760" w:type="dxa"/>
            <w:vMerge/>
            <w:tcBorders>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tc>
        <w:tc>
          <w:tcPr>
            <w:tcW w:w="44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云资源</w:t>
            </w:r>
            <w:proofErr w:type="gramEnd"/>
            <w:r w:rsidRPr="006D7904">
              <w:rPr>
                <w:rFonts w:asciiTheme="minorEastAsia" w:eastAsiaTheme="minorEastAsia" w:hAnsiTheme="minorEastAsia" w:cstheme="minorEastAsia" w:hint="eastAsia"/>
                <w:kern w:val="0"/>
                <w:sz w:val="22"/>
                <w:szCs w:val="22"/>
              </w:rPr>
              <w:t>运营平台服务</w:t>
            </w: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资源管理办法完成电子政务云平台资源统一管理，包括账号、组织、产品的统一管理，可按照组织、产品、项目做多维度的资源数量与成本分析，并导出报表。支持产品自动化开通，多产品对接IRS平台进行回流开通；支持用户查看</w:t>
            </w:r>
            <w:r w:rsidRPr="006D7904">
              <w:rPr>
                <w:rFonts w:asciiTheme="minorEastAsia" w:eastAsiaTheme="minorEastAsia" w:hAnsiTheme="minorEastAsia" w:cstheme="minorEastAsia" w:hint="eastAsia"/>
                <w:kern w:val="0"/>
                <w:sz w:val="22"/>
                <w:szCs w:val="22"/>
              </w:rPr>
              <w:lastRenderedPageBreak/>
              <w:t>当前部门账单信息；实现资源使用率大盘，可按部门、应用、实例维</w:t>
            </w:r>
            <w:proofErr w:type="gramStart"/>
            <w:r w:rsidRPr="006D7904">
              <w:rPr>
                <w:rFonts w:asciiTheme="minorEastAsia" w:eastAsiaTheme="minorEastAsia" w:hAnsiTheme="minorEastAsia" w:cstheme="minorEastAsia" w:hint="eastAsia"/>
                <w:kern w:val="0"/>
                <w:sz w:val="22"/>
                <w:szCs w:val="22"/>
              </w:rPr>
              <w:t>度展示</w:t>
            </w:r>
            <w:proofErr w:type="gramEnd"/>
            <w:r w:rsidRPr="006D7904">
              <w:rPr>
                <w:rFonts w:asciiTheme="minorEastAsia" w:eastAsiaTheme="minorEastAsia" w:hAnsiTheme="minorEastAsia" w:cstheme="minorEastAsia" w:hint="eastAsia"/>
                <w:kern w:val="0"/>
                <w:sz w:val="22"/>
                <w:szCs w:val="22"/>
              </w:rPr>
              <w:t>资源利用率情况；支持部门清单，可按部门维度运营分析；支持产品清单，可按产品维度运营分析；支持项目清单，可按项目维度运营分析；平台实现浙</w:t>
            </w:r>
            <w:proofErr w:type="gramStart"/>
            <w:r w:rsidRPr="006D7904">
              <w:rPr>
                <w:rFonts w:asciiTheme="minorEastAsia" w:eastAsiaTheme="minorEastAsia" w:hAnsiTheme="minorEastAsia" w:cstheme="minorEastAsia" w:hint="eastAsia"/>
                <w:kern w:val="0"/>
                <w:sz w:val="22"/>
                <w:szCs w:val="22"/>
              </w:rPr>
              <w:t>政钉组织</w:t>
            </w:r>
            <w:proofErr w:type="gramEnd"/>
            <w:r w:rsidRPr="006D7904">
              <w:rPr>
                <w:rFonts w:asciiTheme="minorEastAsia" w:eastAsiaTheme="minorEastAsia" w:hAnsiTheme="minorEastAsia" w:cstheme="minorEastAsia" w:hint="eastAsia"/>
                <w:kern w:val="0"/>
                <w:sz w:val="22"/>
                <w:szCs w:val="22"/>
              </w:rPr>
              <w:t>及用户体系对接和IRS对接。</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p w:rsidR="00EE23D0" w:rsidRPr="006D7904" w:rsidRDefault="0090304C">
            <w:pPr>
              <w:widowControl/>
              <w:snapToGrid w:val="0"/>
              <w:jc w:val="center"/>
              <w:rPr>
                <w:rFonts w:asciiTheme="minorEastAsia" w:eastAsiaTheme="minorEastAsia" w:hAnsiTheme="minorEastAsia" w:cstheme="minorEastAsia"/>
                <w:kern w:val="0"/>
                <w:sz w:val="22"/>
                <w:szCs w:val="22"/>
                <w:lang w:val="zh-CN"/>
              </w:rPr>
            </w:pPr>
            <w:r w:rsidRPr="006D7904">
              <w:rPr>
                <w:rFonts w:asciiTheme="minorEastAsia" w:eastAsiaTheme="minorEastAsia" w:hAnsiTheme="minorEastAsia" w:cstheme="minorEastAsia" w:hint="eastAsia"/>
                <w:kern w:val="0"/>
                <w:sz w:val="22"/>
                <w:szCs w:val="22"/>
              </w:rPr>
              <w:t>100000</w:t>
            </w:r>
          </w:p>
        </w:tc>
      </w:tr>
      <w:tr w:rsidR="006D7904" w:rsidRPr="006D7904" w:rsidTr="002C2C5D">
        <w:trPr>
          <w:trHeight w:val="576"/>
        </w:trPr>
        <w:tc>
          <w:tcPr>
            <w:tcW w:w="2760"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云</w:t>
            </w:r>
            <w:proofErr w:type="gramStart"/>
            <w:r w:rsidRPr="006D7904">
              <w:rPr>
                <w:rFonts w:asciiTheme="minorEastAsia" w:eastAsiaTheme="minorEastAsia" w:hAnsiTheme="minorEastAsia" w:cstheme="minorEastAsia" w:hint="eastAsia"/>
                <w:kern w:val="0"/>
                <w:sz w:val="22"/>
                <w:szCs w:val="22"/>
              </w:rPr>
              <w:t>平台国密服务</w:t>
            </w:r>
            <w:proofErr w:type="gramEnd"/>
          </w:p>
        </w:tc>
        <w:tc>
          <w:tcPr>
            <w:tcW w:w="440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w:t>
            </w:r>
            <w:proofErr w:type="gramStart"/>
            <w:r w:rsidRPr="006D7904">
              <w:rPr>
                <w:rFonts w:asciiTheme="minorEastAsia" w:eastAsiaTheme="minorEastAsia" w:hAnsiTheme="minorEastAsia" w:cstheme="minorEastAsia" w:hint="eastAsia"/>
                <w:kern w:val="0"/>
                <w:sz w:val="22"/>
                <w:szCs w:val="22"/>
              </w:rPr>
              <w:t>平台国密改造</w:t>
            </w:r>
            <w:proofErr w:type="gramEnd"/>
            <w:r w:rsidRPr="006D7904">
              <w:rPr>
                <w:rFonts w:asciiTheme="minorEastAsia" w:eastAsiaTheme="minorEastAsia" w:hAnsiTheme="minorEastAsia" w:cstheme="minorEastAsia" w:hint="eastAsia"/>
                <w:kern w:val="0"/>
                <w:sz w:val="22"/>
                <w:szCs w:val="22"/>
              </w:rPr>
              <w:t>服务</w:t>
            </w:r>
          </w:p>
        </w:tc>
        <w:tc>
          <w:tcPr>
            <w:tcW w:w="4812"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w:t>
            </w:r>
            <w:proofErr w:type="gramStart"/>
            <w:r w:rsidRPr="006D7904">
              <w:rPr>
                <w:rFonts w:asciiTheme="minorEastAsia" w:eastAsiaTheme="minorEastAsia" w:hAnsiTheme="minorEastAsia" w:cstheme="minorEastAsia" w:hint="eastAsia"/>
                <w:kern w:val="0"/>
                <w:sz w:val="22"/>
                <w:szCs w:val="22"/>
              </w:rPr>
              <w:t>平台国密改造</w:t>
            </w:r>
            <w:proofErr w:type="gramEnd"/>
            <w:r w:rsidRPr="006D7904">
              <w:rPr>
                <w:rFonts w:asciiTheme="minorEastAsia" w:eastAsiaTheme="minorEastAsia" w:hAnsiTheme="minorEastAsia" w:cstheme="minorEastAsia" w:hint="eastAsia"/>
                <w:kern w:val="0"/>
                <w:sz w:val="22"/>
                <w:szCs w:val="22"/>
              </w:rPr>
              <w:t>服务（要求在2022年年底前通过</w:t>
            </w:r>
            <w:proofErr w:type="gramStart"/>
            <w:r w:rsidRPr="006D7904">
              <w:rPr>
                <w:rFonts w:asciiTheme="minorEastAsia" w:eastAsiaTheme="minorEastAsia" w:hAnsiTheme="minorEastAsia" w:cstheme="minorEastAsia" w:hint="eastAsia"/>
                <w:kern w:val="0"/>
                <w:sz w:val="22"/>
                <w:szCs w:val="22"/>
              </w:rPr>
              <w:t>国家密评三级</w:t>
            </w:r>
            <w:proofErr w:type="gramEnd"/>
            <w:r w:rsidRPr="006D7904">
              <w:rPr>
                <w:rFonts w:asciiTheme="minorEastAsia" w:eastAsiaTheme="minorEastAsia" w:hAnsiTheme="minorEastAsia" w:cstheme="minorEastAsia" w:hint="eastAsia"/>
                <w:kern w:val="0"/>
                <w:sz w:val="22"/>
                <w:szCs w:val="22"/>
              </w:rPr>
              <w:t>认证）</w:t>
            </w:r>
          </w:p>
        </w:tc>
        <w:tc>
          <w:tcPr>
            <w:tcW w:w="2520" w:type="dxa"/>
            <w:tcBorders>
              <w:top w:val="single" w:sz="4" w:space="0" w:color="auto"/>
              <w:left w:val="single" w:sz="4" w:space="0" w:color="auto"/>
              <w:bottom w:val="single" w:sz="4" w:space="0" w:color="auto"/>
              <w:right w:val="single" w:sz="4" w:space="0" w:color="auto"/>
            </w:tcBorders>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rPr>
            </w:pPr>
          </w:p>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167000</w:t>
            </w:r>
          </w:p>
        </w:tc>
      </w:tr>
    </w:tbl>
    <w:p w:rsidR="00EE23D0" w:rsidRPr="006D7904" w:rsidRDefault="00EE23D0">
      <w:pPr>
        <w:pStyle w:val="aa"/>
        <w:snapToGrid w:val="0"/>
        <w:ind w:firstLine="0"/>
        <w:jc w:val="left"/>
        <w:rPr>
          <w:rFonts w:asciiTheme="minorEastAsia" w:eastAsiaTheme="minorEastAsia" w:hAnsiTheme="minorEastAsia" w:cstheme="minorEastAsia"/>
          <w:lang w:val="en-US"/>
        </w:rPr>
      </w:pPr>
    </w:p>
    <w:p w:rsidR="00EE23D0" w:rsidRPr="006D7904" w:rsidRDefault="0090304C">
      <w:pPr>
        <w:pStyle w:val="aa"/>
        <w:snapToGrid w:val="0"/>
        <w:ind w:firstLine="0"/>
        <w:jc w:val="left"/>
        <w:rPr>
          <w:rFonts w:asciiTheme="minorEastAsia" w:eastAsiaTheme="minorEastAsia" w:hAnsiTheme="minorEastAsia" w:cstheme="minorEastAsia"/>
        </w:rPr>
      </w:pPr>
      <w:r w:rsidRPr="006D7904">
        <w:rPr>
          <w:rFonts w:asciiTheme="minorEastAsia" w:eastAsiaTheme="minorEastAsia" w:hAnsiTheme="minorEastAsia" w:cstheme="minorEastAsia"/>
          <w:lang w:val="en-US"/>
        </w:rPr>
        <w:t>1.2</w:t>
      </w:r>
      <w:r w:rsidRPr="006D7904">
        <w:rPr>
          <w:rFonts w:asciiTheme="minorEastAsia" w:eastAsiaTheme="minorEastAsia" w:hAnsiTheme="minorEastAsia" w:cstheme="minorEastAsia" w:hint="eastAsia"/>
          <w:lang w:val="en-US"/>
        </w:rPr>
        <w:t>测评及改造</w:t>
      </w:r>
      <w:r w:rsidRPr="006D7904">
        <w:rPr>
          <w:rFonts w:asciiTheme="minorEastAsia" w:eastAsiaTheme="minorEastAsia" w:hAnsiTheme="minorEastAsia" w:cstheme="minorEastAsia" w:hint="eastAsia"/>
        </w:rPr>
        <w:t>服务</w:t>
      </w:r>
    </w:p>
    <w:tbl>
      <w:tblPr>
        <w:tblW w:w="1455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964"/>
        <w:gridCol w:w="7080"/>
        <w:gridCol w:w="2592"/>
      </w:tblGrid>
      <w:tr w:rsidR="006D7904" w:rsidRPr="006D7904" w:rsidTr="002C2C5D">
        <w:trPr>
          <w:trHeight w:val="588"/>
        </w:trPr>
        <w:tc>
          <w:tcPr>
            <w:tcW w:w="1920" w:type="dxa"/>
            <w:shd w:val="clear" w:color="auto" w:fill="auto"/>
            <w:vAlign w:val="center"/>
          </w:tcPr>
          <w:p w:rsidR="00EE23D0" w:rsidRPr="006D7904" w:rsidRDefault="0090304C">
            <w:pPr>
              <w:widowControl/>
              <w:snapToGrid w:val="0"/>
              <w:jc w:val="center"/>
              <w:textAlignment w:val="top"/>
              <w:rPr>
                <w:rFonts w:asciiTheme="minorEastAsia" w:eastAsiaTheme="minorEastAsia" w:hAnsiTheme="minorEastAsia" w:cstheme="minorEastAsia"/>
                <w:b/>
                <w:bCs/>
                <w:sz w:val="22"/>
                <w:szCs w:val="22"/>
              </w:rPr>
            </w:pPr>
            <w:r w:rsidRPr="006D7904">
              <w:rPr>
                <w:rFonts w:asciiTheme="minorEastAsia" w:eastAsiaTheme="minorEastAsia" w:hAnsiTheme="minorEastAsia" w:cstheme="minorEastAsia" w:hint="eastAsia"/>
                <w:b/>
                <w:bCs/>
                <w:kern w:val="0"/>
                <w:sz w:val="22"/>
                <w:szCs w:val="22"/>
                <w:lang w:bidi="ar"/>
              </w:rPr>
              <w:t>服务名称</w:t>
            </w:r>
          </w:p>
        </w:tc>
        <w:tc>
          <w:tcPr>
            <w:tcW w:w="2964" w:type="dxa"/>
            <w:shd w:val="clear" w:color="auto" w:fill="auto"/>
            <w:vAlign w:val="center"/>
          </w:tcPr>
          <w:p w:rsidR="00EE23D0" w:rsidRPr="006D7904" w:rsidRDefault="0090304C">
            <w:pPr>
              <w:widowControl/>
              <w:snapToGrid w:val="0"/>
              <w:jc w:val="center"/>
              <w:textAlignment w:val="top"/>
              <w:rPr>
                <w:rFonts w:asciiTheme="minorEastAsia" w:eastAsiaTheme="minorEastAsia" w:hAnsiTheme="minorEastAsia" w:cstheme="minorEastAsia"/>
                <w:b/>
                <w:bCs/>
                <w:sz w:val="22"/>
                <w:szCs w:val="22"/>
              </w:rPr>
            </w:pPr>
            <w:r w:rsidRPr="006D7904">
              <w:rPr>
                <w:rFonts w:asciiTheme="minorEastAsia" w:eastAsiaTheme="minorEastAsia" w:hAnsiTheme="minorEastAsia" w:cstheme="minorEastAsia" w:hint="eastAsia"/>
                <w:b/>
                <w:bCs/>
                <w:kern w:val="0"/>
                <w:sz w:val="22"/>
                <w:szCs w:val="22"/>
                <w:lang w:bidi="ar"/>
              </w:rPr>
              <w:t>服务子类</w:t>
            </w:r>
          </w:p>
        </w:tc>
        <w:tc>
          <w:tcPr>
            <w:tcW w:w="7080" w:type="dxa"/>
            <w:shd w:val="clear" w:color="auto" w:fill="auto"/>
            <w:vAlign w:val="center"/>
          </w:tcPr>
          <w:p w:rsidR="00EE23D0" w:rsidRPr="006D7904" w:rsidRDefault="0090304C">
            <w:pPr>
              <w:widowControl/>
              <w:snapToGrid w:val="0"/>
              <w:jc w:val="center"/>
              <w:textAlignment w:val="top"/>
              <w:rPr>
                <w:rFonts w:asciiTheme="minorEastAsia" w:eastAsiaTheme="minorEastAsia" w:hAnsiTheme="minorEastAsia" w:cstheme="minorEastAsia"/>
                <w:b/>
                <w:bCs/>
                <w:sz w:val="22"/>
                <w:szCs w:val="22"/>
              </w:rPr>
            </w:pPr>
            <w:r w:rsidRPr="006D7904">
              <w:rPr>
                <w:rFonts w:asciiTheme="minorEastAsia" w:eastAsiaTheme="minorEastAsia" w:hAnsiTheme="minorEastAsia" w:cstheme="minorEastAsia" w:hint="eastAsia"/>
                <w:b/>
                <w:bCs/>
                <w:kern w:val="0"/>
                <w:sz w:val="22"/>
                <w:szCs w:val="22"/>
                <w:lang w:bidi="ar"/>
              </w:rPr>
              <w:t>服务规格</w:t>
            </w:r>
          </w:p>
        </w:tc>
        <w:tc>
          <w:tcPr>
            <w:tcW w:w="2592" w:type="dxa"/>
            <w:shd w:val="clear" w:color="auto" w:fill="auto"/>
            <w:vAlign w:val="center"/>
          </w:tcPr>
          <w:p w:rsidR="00EE23D0" w:rsidRPr="006D7904" w:rsidRDefault="0090304C">
            <w:pPr>
              <w:widowControl/>
              <w:snapToGrid w:val="0"/>
              <w:jc w:val="center"/>
              <w:textAlignment w:val="top"/>
              <w:rPr>
                <w:rFonts w:asciiTheme="minorEastAsia" w:eastAsiaTheme="minorEastAsia" w:hAnsiTheme="minorEastAsia" w:cstheme="minorEastAsia"/>
                <w:b/>
                <w:bCs/>
                <w:sz w:val="22"/>
                <w:szCs w:val="22"/>
              </w:rPr>
            </w:pPr>
            <w:r w:rsidRPr="006D7904">
              <w:rPr>
                <w:rFonts w:asciiTheme="minorEastAsia" w:eastAsiaTheme="minorEastAsia" w:hAnsiTheme="minorEastAsia" w:cstheme="minorEastAsia" w:hint="eastAsia"/>
                <w:b/>
                <w:bCs/>
                <w:kern w:val="0"/>
                <w:sz w:val="22"/>
                <w:szCs w:val="22"/>
                <w:lang w:bidi="ar"/>
              </w:rPr>
              <w:t>▲最高限价（万元）</w:t>
            </w:r>
          </w:p>
        </w:tc>
      </w:tr>
      <w:tr w:rsidR="006D7904" w:rsidRPr="006D7904" w:rsidTr="002C2C5D">
        <w:trPr>
          <w:trHeight w:val="615"/>
        </w:trPr>
        <w:tc>
          <w:tcPr>
            <w:tcW w:w="1920" w:type="dxa"/>
            <w:vMerge w:val="restart"/>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sz w:val="22"/>
                <w:szCs w:val="22"/>
              </w:rPr>
            </w:pPr>
            <w:proofErr w:type="gramStart"/>
            <w:r w:rsidRPr="006D7904">
              <w:rPr>
                <w:rFonts w:asciiTheme="minorEastAsia" w:eastAsiaTheme="minorEastAsia" w:hAnsiTheme="minorEastAsia" w:cstheme="minorEastAsia" w:hint="eastAsia"/>
                <w:kern w:val="0"/>
                <w:sz w:val="22"/>
                <w:szCs w:val="22"/>
                <w:lang w:bidi="ar"/>
              </w:rPr>
              <w:t>信息系统等保测评</w:t>
            </w:r>
            <w:proofErr w:type="gramEnd"/>
            <w:r w:rsidRPr="006D7904">
              <w:rPr>
                <w:rFonts w:asciiTheme="minorEastAsia" w:eastAsiaTheme="minorEastAsia" w:hAnsiTheme="minorEastAsia" w:cstheme="minorEastAsia" w:hint="eastAsia"/>
                <w:kern w:val="0"/>
                <w:sz w:val="22"/>
                <w:szCs w:val="22"/>
                <w:lang w:bidi="ar"/>
              </w:rPr>
              <w:t>服务</w:t>
            </w:r>
          </w:p>
        </w:tc>
        <w:tc>
          <w:tcPr>
            <w:tcW w:w="2964" w:type="dxa"/>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lang w:bidi="ar"/>
              </w:rPr>
              <w:t>租户等级保护测评（二级）</w:t>
            </w:r>
          </w:p>
        </w:tc>
        <w:tc>
          <w:tcPr>
            <w:tcW w:w="7080" w:type="dxa"/>
            <w:vMerge w:val="restart"/>
            <w:shd w:val="clear" w:color="auto" w:fill="FFFFFF"/>
            <w:vAlign w:val="center"/>
          </w:tcPr>
          <w:p w:rsidR="00EE23D0" w:rsidRPr="006D7904" w:rsidRDefault="0090304C">
            <w:pPr>
              <w:widowControl/>
              <w:snapToGrid w:val="0"/>
              <w:jc w:val="left"/>
              <w:textAlignment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lang w:bidi="ar"/>
              </w:rPr>
              <w:t>根据国办发文（</w:t>
            </w:r>
            <w:proofErr w:type="gramStart"/>
            <w:r w:rsidRPr="006D7904">
              <w:rPr>
                <w:rFonts w:asciiTheme="minorEastAsia" w:eastAsiaTheme="minorEastAsia" w:hAnsiTheme="minorEastAsia" w:cstheme="minorEastAsia" w:hint="eastAsia"/>
                <w:kern w:val="0"/>
                <w:sz w:val="22"/>
                <w:szCs w:val="22"/>
                <w:lang w:bidi="ar"/>
              </w:rPr>
              <w:t>国办电</w:t>
            </w:r>
            <w:proofErr w:type="gramEnd"/>
            <w:r w:rsidRPr="006D7904">
              <w:rPr>
                <w:rFonts w:asciiTheme="minorEastAsia" w:eastAsiaTheme="minorEastAsia" w:hAnsiTheme="minorEastAsia" w:cstheme="minorEastAsia" w:hint="eastAsia"/>
                <w:kern w:val="0"/>
                <w:sz w:val="22"/>
                <w:szCs w:val="22"/>
                <w:lang w:bidi="ar"/>
              </w:rPr>
              <w:t>政函〔2019〕70 号）要求进行测评公司技术评审选型，提供系统的等级保护复测集成服务，按套计费</w:t>
            </w:r>
          </w:p>
        </w:tc>
        <w:tc>
          <w:tcPr>
            <w:tcW w:w="2592" w:type="dxa"/>
            <w:shd w:val="clear" w:color="auto" w:fill="FFFFFF"/>
            <w:noWrap/>
            <w:vAlign w:val="center"/>
          </w:tcPr>
          <w:p w:rsidR="00EE23D0" w:rsidRPr="006D7904" w:rsidRDefault="0090304C">
            <w:pPr>
              <w:snapToGrid w:val="0"/>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sz w:val="22"/>
                <w:szCs w:val="22"/>
              </w:rPr>
              <w:t>5</w:t>
            </w:r>
          </w:p>
        </w:tc>
      </w:tr>
      <w:tr w:rsidR="006D7904" w:rsidRPr="006D7904" w:rsidTr="002C2C5D">
        <w:trPr>
          <w:trHeight w:val="350"/>
        </w:trPr>
        <w:tc>
          <w:tcPr>
            <w:tcW w:w="1920" w:type="dxa"/>
            <w:vMerge/>
            <w:shd w:val="clear" w:color="auto" w:fill="FFFFFF"/>
            <w:vAlign w:val="center"/>
          </w:tcPr>
          <w:p w:rsidR="00EE23D0" w:rsidRPr="006D7904" w:rsidRDefault="00EE23D0">
            <w:pPr>
              <w:widowControl/>
              <w:snapToGrid w:val="0"/>
              <w:jc w:val="center"/>
              <w:textAlignment w:val="center"/>
              <w:rPr>
                <w:rFonts w:asciiTheme="minorEastAsia" w:eastAsiaTheme="minorEastAsia" w:hAnsiTheme="minorEastAsia" w:cstheme="minorEastAsia"/>
                <w:kern w:val="0"/>
                <w:sz w:val="22"/>
                <w:szCs w:val="22"/>
                <w:lang w:bidi="ar"/>
              </w:rPr>
            </w:pPr>
          </w:p>
        </w:tc>
        <w:tc>
          <w:tcPr>
            <w:tcW w:w="2964" w:type="dxa"/>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租户等级保护测评（三级）</w:t>
            </w:r>
          </w:p>
        </w:tc>
        <w:tc>
          <w:tcPr>
            <w:tcW w:w="7080" w:type="dxa"/>
            <w:vMerge/>
            <w:shd w:val="clear" w:color="auto" w:fill="FFFFFF"/>
            <w:vAlign w:val="center"/>
          </w:tcPr>
          <w:p w:rsidR="00EE23D0" w:rsidRPr="006D7904" w:rsidRDefault="00EE23D0">
            <w:pPr>
              <w:widowControl/>
              <w:snapToGrid w:val="0"/>
              <w:jc w:val="left"/>
              <w:textAlignment w:val="center"/>
              <w:rPr>
                <w:rFonts w:asciiTheme="minorEastAsia" w:eastAsiaTheme="minorEastAsia" w:hAnsiTheme="minorEastAsia" w:cstheme="minorEastAsia"/>
                <w:kern w:val="0"/>
                <w:sz w:val="22"/>
                <w:szCs w:val="22"/>
                <w:lang w:bidi="ar"/>
              </w:rPr>
            </w:pPr>
          </w:p>
        </w:tc>
        <w:tc>
          <w:tcPr>
            <w:tcW w:w="2592" w:type="dxa"/>
            <w:shd w:val="clear" w:color="auto" w:fill="FFFFFF"/>
            <w:noWrap/>
            <w:vAlign w:val="center"/>
          </w:tcPr>
          <w:p w:rsidR="00EE23D0" w:rsidRPr="006D7904" w:rsidRDefault="0090304C">
            <w:pPr>
              <w:snapToGrid w:val="0"/>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sz w:val="22"/>
                <w:szCs w:val="22"/>
              </w:rPr>
              <w:t>7</w:t>
            </w:r>
          </w:p>
        </w:tc>
      </w:tr>
      <w:tr w:rsidR="006D7904" w:rsidRPr="006D7904" w:rsidTr="002C2C5D">
        <w:trPr>
          <w:trHeight w:val="90"/>
        </w:trPr>
        <w:tc>
          <w:tcPr>
            <w:tcW w:w="1920" w:type="dxa"/>
            <w:vMerge/>
            <w:shd w:val="clear" w:color="auto" w:fill="FFFFFF"/>
            <w:vAlign w:val="center"/>
          </w:tcPr>
          <w:p w:rsidR="00EE23D0" w:rsidRPr="006D7904" w:rsidRDefault="00EE23D0">
            <w:pPr>
              <w:widowControl/>
              <w:snapToGrid w:val="0"/>
              <w:jc w:val="center"/>
              <w:textAlignment w:val="center"/>
              <w:rPr>
                <w:rFonts w:asciiTheme="minorEastAsia" w:eastAsiaTheme="minorEastAsia" w:hAnsiTheme="minorEastAsia" w:cstheme="minorEastAsia"/>
                <w:kern w:val="0"/>
                <w:sz w:val="22"/>
                <w:szCs w:val="22"/>
                <w:lang w:bidi="ar"/>
              </w:rPr>
            </w:pPr>
          </w:p>
        </w:tc>
        <w:tc>
          <w:tcPr>
            <w:tcW w:w="2964" w:type="dxa"/>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云平台等级保护测评（三级）</w:t>
            </w:r>
          </w:p>
        </w:tc>
        <w:tc>
          <w:tcPr>
            <w:tcW w:w="7080" w:type="dxa"/>
            <w:vMerge/>
            <w:shd w:val="clear" w:color="auto" w:fill="FFFFFF"/>
            <w:vAlign w:val="center"/>
          </w:tcPr>
          <w:p w:rsidR="00EE23D0" w:rsidRPr="006D7904" w:rsidRDefault="00EE23D0">
            <w:pPr>
              <w:widowControl/>
              <w:snapToGrid w:val="0"/>
              <w:jc w:val="left"/>
              <w:textAlignment w:val="center"/>
              <w:rPr>
                <w:rFonts w:asciiTheme="minorEastAsia" w:eastAsiaTheme="minorEastAsia" w:hAnsiTheme="minorEastAsia" w:cstheme="minorEastAsia"/>
                <w:kern w:val="0"/>
                <w:sz w:val="22"/>
                <w:szCs w:val="22"/>
                <w:lang w:bidi="ar"/>
              </w:rPr>
            </w:pPr>
          </w:p>
        </w:tc>
        <w:tc>
          <w:tcPr>
            <w:tcW w:w="2592" w:type="dxa"/>
            <w:shd w:val="clear" w:color="auto" w:fill="FFFFFF"/>
            <w:noWrap/>
            <w:vAlign w:val="center"/>
          </w:tcPr>
          <w:p w:rsidR="00EE23D0" w:rsidRPr="006D7904" w:rsidRDefault="0090304C">
            <w:pPr>
              <w:snapToGrid w:val="0"/>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sz w:val="22"/>
                <w:szCs w:val="22"/>
              </w:rPr>
              <w:t>14.4</w:t>
            </w:r>
          </w:p>
        </w:tc>
      </w:tr>
      <w:tr w:rsidR="006D7904" w:rsidRPr="006D7904" w:rsidTr="002C2C5D">
        <w:trPr>
          <w:trHeight w:val="350"/>
        </w:trPr>
        <w:tc>
          <w:tcPr>
            <w:tcW w:w="1920" w:type="dxa"/>
            <w:vMerge w:val="restart"/>
            <w:shd w:val="clear" w:color="auto" w:fill="FFFFFF"/>
            <w:vAlign w:val="center"/>
          </w:tcPr>
          <w:p w:rsidR="00EE23D0" w:rsidRPr="006D7904" w:rsidRDefault="0090304C">
            <w:pPr>
              <w:numPr>
                <w:ilvl w:val="255"/>
                <w:numId w:val="0"/>
              </w:numPr>
              <w:jc w:val="center"/>
              <w:rPr>
                <w:rFonts w:asciiTheme="minorEastAsia" w:eastAsiaTheme="minorEastAsia" w:hAnsiTheme="minorEastAsia"/>
              </w:rPr>
            </w:pPr>
            <w:r w:rsidRPr="006D7904">
              <w:rPr>
                <w:rFonts w:asciiTheme="minorEastAsia" w:eastAsiaTheme="minorEastAsia" w:hAnsiTheme="minorEastAsia"/>
              </w:rPr>
              <w:t>信息系统密码测评服务</w:t>
            </w:r>
          </w:p>
          <w:p w:rsidR="00EE23D0" w:rsidRPr="006D7904" w:rsidRDefault="00EE23D0">
            <w:pPr>
              <w:widowControl/>
              <w:snapToGrid w:val="0"/>
              <w:jc w:val="center"/>
              <w:rPr>
                <w:rFonts w:asciiTheme="minorEastAsia" w:eastAsiaTheme="minorEastAsia" w:hAnsiTheme="minorEastAsia" w:cstheme="minorEastAsia"/>
                <w:kern w:val="0"/>
                <w:sz w:val="22"/>
                <w:szCs w:val="22"/>
                <w:lang w:bidi="ar"/>
              </w:rPr>
            </w:pPr>
          </w:p>
        </w:tc>
        <w:tc>
          <w:tcPr>
            <w:tcW w:w="2964" w:type="dxa"/>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云平台密码测评服务</w:t>
            </w:r>
          </w:p>
        </w:tc>
        <w:tc>
          <w:tcPr>
            <w:tcW w:w="7080" w:type="dxa"/>
            <w:shd w:val="clear" w:color="auto" w:fill="FFFFFF"/>
            <w:vAlign w:val="center"/>
          </w:tcPr>
          <w:p w:rsidR="00EE23D0" w:rsidRPr="006D7904" w:rsidRDefault="0090304C">
            <w:pPr>
              <w:widowControl/>
              <w:snapToGrid w:val="0"/>
              <w:jc w:val="left"/>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根据国家密码管理局印发的《信息安全等级保护商用密码管理办法实施意见》要求，对云平台进行密码测评。</w:t>
            </w:r>
          </w:p>
        </w:tc>
        <w:tc>
          <w:tcPr>
            <w:tcW w:w="2592" w:type="dxa"/>
            <w:shd w:val="clear" w:color="auto" w:fill="FFFFFF"/>
            <w:noWrap/>
            <w:vAlign w:val="center"/>
          </w:tcPr>
          <w:p w:rsidR="00EE23D0" w:rsidRPr="006D7904" w:rsidRDefault="0090304C">
            <w:pPr>
              <w:widowControl/>
              <w:snapToGrid w:val="0"/>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lang w:bidi="ar"/>
              </w:rPr>
              <w:t>24</w:t>
            </w:r>
          </w:p>
        </w:tc>
      </w:tr>
      <w:tr w:rsidR="006D7904" w:rsidRPr="006D7904" w:rsidTr="002C2C5D">
        <w:trPr>
          <w:trHeight w:val="350"/>
        </w:trPr>
        <w:tc>
          <w:tcPr>
            <w:tcW w:w="1920" w:type="dxa"/>
            <w:vMerge/>
            <w:shd w:val="clear" w:color="auto" w:fill="FFFFFF"/>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lang w:bidi="ar"/>
              </w:rPr>
            </w:pPr>
          </w:p>
        </w:tc>
        <w:tc>
          <w:tcPr>
            <w:tcW w:w="2964" w:type="dxa"/>
            <w:shd w:val="clear" w:color="auto" w:fill="FFFFFF"/>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租户应用系统密码测评服务</w:t>
            </w:r>
          </w:p>
        </w:tc>
        <w:tc>
          <w:tcPr>
            <w:tcW w:w="7080" w:type="dxa"/>
            <w:shd w:val="clear" w:color="auto" w:fill="FFFFFF"/>
            <w:vAlign w:val="center"/>
          </w:tcPr>
          <w:p w:rsidR="00EE23D0" w:rsidRPr="006D7904" w:rsidRDefault="0090304C">
            <w:pPr>
              <w:widowControl/>
              <w:snapToGrid w:val="0"/>
              <w:jc w:val="left"/>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根据国家密码管理局印发的《信息安全等级保护商用密码管理办法实施意见》要求，对市数据局的应用系统进行密码测评，按套计费；提供不少5套应用系统</w:t>
            </w:r>
            <w:proofErr w:type="gramStart"/>
            <w:r w:rsidRPr="006D7904">
              <w:rPr>
                <w:rFonts w:asciiTheme="minorEastAsia" w:eastAsiaTheme="minorEastAsia" w:hAnsiTheme="minorEastAsia" w:cstheme="minorEastAsia" w:hint="eastAsia"/>
                <w:kern w:val="0"/>
                <w:sz w:val="22"/>
                <w:szCs w:val="22"/>
                <w:lang w:bidi="ar"/>
              </w:rPr>
              <w:t>的密评服务</w:t>
            </w:r>
            <w:proofErr w:type="gramEnd"/>
            <w:r w:rsidRPr="006D7904">
              <w:rPr>
                <w:rFonts w:asciiTheme="minorEastAsia" w:eastAsiaTheme="minorEastAsia" w:hAnsiTheme="minorEastAsia" w:cstheme="minorEastAsia" w:hint="eastAsia"/>
                <w:kern w:val="0"/>
                <w:sz w:val="22"/>
                <w:szCs w:val="22"/>
                <w:lang w:bidi="ar"/>
              </w:rPr>
              <w:t>。</w:t>
            </w:r>
          </w:p>
        </w:tc>
        <w:tc>
          <w:tcPr>
            <w:tcW w:w="2592" w:type="dxa"/>
            <w:shd w:val="clear" w:color="auto" w:fill="FFFFFF"/>
            <w:noWrap/>
            <w:vAlign w:val="center"/>
          </w:tcPr>
          <w:p w:rsidR="00EE23D0" w:rsidRPr="006D7904" w:rsidRDefault="0090304C">
            <w:pPr>
              <w:widowControl/>
              <w:snapToGrid w:val="0"/>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lang w:bidi="ar"/>
              </w:rPr>
              <w:t>10</w:t>
            </w:r>
          </w:p>
        </w:tc>
      </w:tr>
      <w:tr w:rsidR="006D7904" w:rsidRPr="006D7904" w:rsidTr="002C2C5D">
        <w:trPr>
          <w:trHeight w:val="920"/>
        </w:trPr>
        <w:tc>
          <w:tcPr>
            <w:tcW w:w="1920" w:type="dxa"/>
            <w:shd w:val="clear" w:color="auto" w:fill="FFFFFF"/>
            <w:vAlign w:val="center"/>
          </w:tcPr>
          <w:p w:rsidR="00EE23D0" w:rsidRPr="006D7904" w:rsidRDefault="0090304C">
            <w:pPr>
              <w:widowControl/>
              <w:adjustRightInd/>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rPr>
              <w:t>IPV6</w:t>
            </w:r>
          </w:p>
        </w:tc>
        <w:tc>
          <w:tcPr>
            <w:tcW w:w="2964" w:type="dxa"/>
            <w:shd w:val="clear" w:color="auto" w:fill="FFFFFF"/>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rPr>
              <w:t>政务云平台IPV4网络进行升级改造到IPV6网络</w:t>
            </w:r>
          </w:p>
        </w:tc>
        <w:tc>
          <w:tcPr>
            <w:tcW w:w="7080" w:type="dxa"/>
            <w:shd w:val="clear" w:color="auto" w:fill="FFFFFF"/>
            <w:vAlign w:val="center"/>
          </w:tcPr>
          <w:p w:rsidR="00EE23D0" w:rsidRPr="006D7904" w:rsidRDefault="0090304C">
            <w:pPr>
              <w:widowControl/>
              <w:adjustRightInd/>
              <w:jc w:val="left"/>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根据政务云平台的网络安全及资源规划要求，政务云平台的IPV4网络进行升级改造到IPV6网络，政务云平台提供IPV6的网络服务。</w:t>
            </w:r>
          </w:p>
          <w:p w:rsidR="00EE23D0" w:rsidRPr="006D7904" w:rsidRDefault="0090304C">
            <w:pPr>
              <w:widowControl/>
              <w:adjustRightInd/>
              <w:jc w:val="left"/>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新建集群平台，提供流量转发服务；</w:t>
            </w:r>
          </w:p>
          <w:p w:rsidR="00EE23D0" w:rsidRPr="006D7904" w:rsidRDefault="0090304C">
            <w:pPr>
              <w:widowControl/>
              <w:adjustRightInd/>
              <w:jc w:val="left"/>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新增网络设备，网络并网升级（ISW/DSW设备并网变更）；</w:t>
            </w:r>
          </w:p>
          <w:p w:rsidR="00EE23D0" w:rsidRPr="006D7904" w:rsidRDefault="0090304C">
            <w:pPr>
              <w:widowControl/>
              <w:adjustRightInd/>
              <w:jc w:val="left"/>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政务云平台流量切换配置及业务测试。</w:t>
            </w:r>
          </w:p>
        </w:tc>
        <w:tc>
          <w:tcPr>
            <w:tcW w:w="2592"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kern w:val="0"/>
                <w:sz w:val="22"/>
                <w:szCs w:val="22"/>
                <w:lang w:bidi="ar"/>
              </w:rPr>
              <w:t>105</w:t>
            </w:r>
          </w:p>
        </w:tc>
      </w:tr>
      <w:tr w:rsidR="006D7904" w:rsidRPr="006D7904" w:rsidTr="002C2C5D">
        <w:trPr>
          <w:trHeight w:val="456"/>
        </w:trPr>
        <w:tc>
          <w:tcPr>
            <w:tcW w:w="1920"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sz w:val="22"/>
                <w:szCs w:val="22"/>
              </w:rPr>
            </w:pPr>
            <w:proofErr w:type="gramStart"/>
            <w:r w:rsidRPr="006D7904">
              <w:rPr>
                <w:rFonts w:asciiTheme="minorEastAsia" w:eastAsiaTheme="minorEastAsia" w:hAnsiTheme="minorEastAsia" w:cstheme="minorEastAsia" w:hint="eastAsia"/>
                <w:kern w:val="0"/>
                <w:sz w:val="22"/>
                <w:szCs w:val="22"/>
              </w:rPr>
              <w:t>云计算</w:t>
            </w:r>
            <w:proofErr w:type="gramEnd"/>
            <w:r w:rsidRPr="006D7904">
              <w:rPr>
                <w:rFonts w:asciiTheme="minorEastAsia" w:eastAsiaTheme="minorEastAsia" w:hAnsiTheme="minorEastAsia" w:cstheme="minorEastAsia" w:hint="eastAsia"/>
                <w:kern w:val="0"/>
                <w:sz w:val="22"/>
                <w:szCs w:val="22"/>
              </w:rPr>
              <w:t>安全评估</w:t>
            </w:r>
          </w:p>
        </w:tc>
        <w:tc>
          <w:tcPr>
            <w:tcW w:w="2964"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云计算</w:t>
            </w:r>
            <w:proofErr w:type="gramEnd"/>
            <w:r w:rsidRPr="006D7904">
              <w:rPr>
                <w:rFonts w:asciiTheme="minorEastAsia" w:eastAsiaTheme="minorEastAsia" w:hAnsiTheme="minorEastAsia" w:cstheme="minorEastAsia" w:hint="eastAsia"/>
                <w:kern w:val="0"/>
                <w:sz w:val="22"/>
                <w:szCs w:val="22"/>
              </w:rPr>
              <w:t>安全评估</w:t>
            </w:r>
          </w:p>
        </w:tc>
        <w:tc>
          <w:tcPr>
            <w:tcW w:w="7080" w:type="dxa"/>
            <w:shd w:val="clear" w:color="auto" w:fill="FFFFFF"/>
            <w:vAlign w:val="center"/>
          </w:tcPr>
          <w:p w:rsidR="00EE23D0" w:rsidRPr="006D7904" w:rsidRDefault="0090304C">
            <w:pPr>
              <w:widowControl/>
              <w:snapToGrid w:val="0"/>
              <w:jc w:val="left"/>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w:t>
            </w:r>
            <w:proofErr w:type="gramStart"/>
            <w:r w:rsidRPr="006D7904">
              <w:rPr>
                <w:rFonts w:asciiTheme="minorEastAsia" w:eastAsiaTheme="minorEastAsia" w:hAnsiTheme="minorEastAsia" w:cstheme="minorEastAsia" w:hint="eastAsia"/>
                <w:kern w:val="0"/>
                <w:sz w:val="22"/>
                <w:szCs w:val="22"/>
              </w:rPr>
              <w:t>国家网信办</w:t>
            </w:r>
            <w:proofErr w:type="gramEnd"/>
            <w:r w:rsidRPr="006D7904">
              <w:rPr>
                <w:rFonts w:asciiTheme="minorEastAsia" w:eastAsiaTheme="minorEastAsia" w:hAnsiTheme="minorEastAsia" w:cstheme="minorEastAsia" w:hint="eastAsia"/>
                <w:kern w:val="0"/>
                <w:sz w:val="22"/>
                <w:szCs w:val="22"/>
              </w:rPr>
              <w:t>、工信部等四部委关于《云计算服务安全评估办法》要求，完成云平台的安全评估服务</w:t>
            </w:r>
          </w:p>
        </w:tc>
        <w:tc>
          <w:tcPr>
            <w:tcW w:w="2592"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rPr>
              <w:t>99.6</w:t>
            </w:r>
          </w:p>
        </w:tc>
      </w:tr>
      <w:tr w:rsidR="006D7904" w:rsidRPr="006D7904" w:rsidTr="002C2C5D">
        <w:trPr>
          <w:trHeight w:val="456"/>
        </w:trPr>
        <w:tc>
          <w:tcPr>
            <w:tcW w:w="1920"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lastRenderedPageBreak/>
              <w:t>堡垒机</w:t>
            </w:r>
            <w:proofErr w:type="gramEnd"/>
          </w:p>
        </w:tc>
        <w:tc>
          <w:tcPr>
            <w:tcW w:w="2964"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运</w:t>
            </w:r>
            <w:proofErr w:type="gramStart"/>
            <w:r w:rsidRPr="006D7904">
              <w:rPr>
                <w:rFonts w:asciiTheme="minorEastAsia" w:eastAsiaTheme="minorEastAsia" w:hAnsiTheme="minorEastAsia" w:cstheme="minorEastAsia" w:hint="eastAsia"/>
                <w:kern w:val="0"/>
                <w:sz w:val="22"/>
                <w:szCs w:val="22"/>
              </w:rPr>
              <w:t>维统一堡垒机</w:t>
            </w:r>
            <w:proofErr w:type="gramEnd"/>
            <w:r w:rsidRPr="006D7904">
              <w:rPr>
                <w:rFonts w:asciiTheme="minorEastAsia" w:eastAsiaTheme="minorEastAsia" w:hAnsiTheme="minorEastAsia" w:cstheme="minorEastAsia" w:hint="eastAsia"/>
                <w:kern w:val="0"/>
                <w:sz w:val="22"/>
                <w:szCs w:val="22"/>
              </w:rPr>
              <w:t>服务</w:t>
            </w:r>
          </w:p>
        </w:tc>
        <w:tc>
          <w:tcPr>
            <w:tcW w:w="7080"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2592" w:type="dxa"/>
            <w:shd w:val="clear" w:color="auto" w:fill="FFFFFF"/>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w:t>
            </w:r>
          </w:p>
        </w:tc>
      </w:tr>
    </w:tbl>
    <w:p w:rsidR="00EE23D0" w:rsidRPr="006D7904" w:rsidRDefault="00EE23D0">
      <w:pPr>
        <w:rPr>
          <w:rFonts w:asciiTheme="minorEastAsia" w:eastAsiaTheme="minorEastAsia" w:hAnsiTheme="minorEastAsia"/>
        </w:rPr>
      </w:pPr>
    </w:p>
    <w:p w:rsidR="00EE23D0" w:rsidRPr="006D7904" w:rsidRDefault="0090304C" w:rsidP="002C2C5D">
      <w:pPr>
        <w:widowControl/>
        <w:numPr>
          <w:ilvl w:val="255"/>
          <w:numId w:val="0"/>
        </w:numPr>
        <w:adjustRightInd/>
        <w:spacing w:before="100" w:beforeAutospacing="1" w:after="100" w:afterAutospacing="1"/>
        <w:jc w:val="left"/>
        <w:rPr>
          <w:rFonts w:asciiTheme="minorEastAsia" w:eastAsiaTheme="minorEastAsia" w:hAnsiTheme="minorEastAsia" w:cstheme="minorEastAsia"/>
          <w:bCs/>
          <w:sz w:val="24"/>
        </w:rPr>
      </w:pPr>
      <w:r w:rsidRPr="006D7904">
        <w:rPr>
          <w:rFonts w:asciiTheme="minorEastAsia" w:eastAsiaTheme="minorEastAsia" w:hAnsiTheme="minorEastAsia" w:cstheme="minorEastAsia"/>
          <w:bCs/>
          <w:sz w:val="24"/>
        </w:rPr>
        <w:t>2.</w:t>
      </w:r>
      <w:proofErr w:type="gramStart"/>
      <w:r w:rsidRPr="006D7904">
        <w:rPr>
          <w:rFonts w:asciiTheme="minorEastAsia" w:eastAsiaTheme="minorEastAsia" w:hAnsiTheme="minorEastAsia" w:cstheme="minorEastAsia" w:hint="eastAsia"/>
          <w:bCs/>
          <w:sz w:val="24"/>
        </w:rPr>
        <w:t>信创云</w:t>
      </w:r>
      <w:proofErr w:type="gramEnd"/>
      <w:r w:rsidRPr="006D7904">
        <w:rPr>
          <w:rFonts w:asciiTheme="minorEastAsia" w:eastAsiaTheme="minorEastAsia" w:hAnsiTheme="minorEastAsia" w:cstheme="minorEastAsia" w:hint="eastAsia"/>
          <w:bCs/>
          <w:sz w:val="24"/>
        </w:rPr>
        <w:t>平台</w:t>
      </w:r>
    </w:p>
    <w:p w:rsidR="00EE23D0" w:rsidRPr="006D7904" w:rsidRDefault="0090304C">
      <w:pPr>
        <w:widowControl/>
        <w:numPr>
          <w:ilvl w:val="255"/>
          <w:numId w:val="0"/>
        </w:numPr>
        <w:adjustRightInd/>
        <w:spacing w:before="100" w:beforeAutospacing="1" w:after="100" w:afterAutospacing="1"/>
        <w:jc w:val="left"/>
        <w:rPr>
          <w:rFonts w:asciiTheme="minorEastAsia" w:eastAsiaTheme="minorEastAsia" w:hAnsiTheme="minorEastAsia" w:cstheme="minorEastAsia"/>
          <w:bCs/>
          <w:sz w:val="24"/>
        </w:rPr>
      </w:pPr>
      <w:r w:rsidRPr="006D7904">
        <w:rPr>
          <w:rFonts w:asciiTheme="minorEastAsia" w:eastAsiaTheme="minorEastAsia" w:hAnsiTheme="minorEastAsia" w:cstheme="minorEastAsia"/>
          <w:bCs/>
          <w:sz w:val="24"/>
        </w:rPr>
        <w:t>2.1</w:t>
      </w:r>
      <w:r w:rsidRPr="006D7904">
        <w:rPr>
          <w:rFonts w:asciiTheme="minorEastAsia" w:eastAsiaTheme="minorEastAsia" w:hAnsiTheme="minorEastAsia" w:cstheme="minorEastAsia" w:hint="eastAsia"/>
          <w:bCs/>
          <w:sz w:val="24"/>
        </w:rPr>
        <w:t>云服务租赁</w:t>
      </w:r>
    </w:p>
    <w:p w:rsidR="00EE23D0" w:rsidRPr="006D7904" w:rsidRDefault="00EE23D0">
      <w:pPr>
        <w:spacing w:line="360" w:lineRule="auto"/>
        <w:ind w:firstLineChars="200" w:firstLine="480"/>
        <w:rPr>
          <w:rFonts w:asciiTheme="minorEastAsia" w:eastAsiaTheme="minorEastAsia" w:hAnsiTheme="minorEastAsia"/>
          <w:sz w:val="24"/>
        </w:rPr>
      </w:pPr>
    </w:p>
    <w:tbl>
      <w:tblPr>
        <w:tblW w:w="14507" w:type="dxa"/>
        <w:tblInd w:w="-10" w:type="dxa"/>
        <w:tblLayout w:type="fixed"/>
        <w:tblLook w:val="04A0" w:firstRow="1" w:lastRow="0" w:firstColumn="1" w:lastColumn="0" w:noHBand="0" w:noVBand="1"/>
      </w:tblPr>
      <w:tblGrid>
        <w:gridCol w:w="2399"/>
        <w:gridCol w:w="4584"/>
        <w:gridCol w:w="4476"/>
        <w:gridCol w:w="3048"/>
      </w:tblGrid>
      <w:tr w:rsidR="006D7904" w:rsidRPr="006D7904" w:rsidTr="002C2C5D">
        <w:trPr>
          <w:trHeight w:val="555"/>
        </w:trPr>
        <w:tc>
          <w:tcPr>
            <w:tcW w:w="2399" w:type="dxa"/>
            <w:tcBorders>
              <w:top w:val="single" w:sz="8" w:space="0" w:color="3F3F3F"/>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产品名称</w:t>
            </w:r>
          </w:p>
        </w:tc>
        <w:tc>
          <w:tcPr>
            <w:tcW w:w="4584" w:type="dxa"/>
            <w:tcBorders>
              <w:top w:val="single" w:sz="8" w:space="0" w:color="3F3F3F"/>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计费规则</w:t>
            </w:r>
          </w:p>
        </w:tc>
        <w:tc>
          <w:tcPr>
            <w:tcW w:w="4476" w:type="dxa"/>
            <w:tcBorders>
              <w:top w:val="single" w:sz="8" w:space="0" w:color="3F3F3F"/>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采购规格（单位）</w:t>
            </w:r>
          </w:p>
        </w:tc>
        <w:tc>
          <w:tcPr>
            <w:tcW w:w="3048" w:type="dxa"/>
            <w:tcBorders>
              <w:top w:val="single" w:sz="8" w:space="0" w:color="3F3F3F"/>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最高限价（元/月）</w:t>
            </w:r>
          </w:p>
        </w:tc>
      </w:tr>
      <w:tr w:rsidR="006D7904" w:rsidRPr="006D7904" w:rsidTr="002C2C5D">
        <w:trPr>
          <w:trHeight w:val="555"/>
        </w:trPr>
        <w:tc>
          <w:tcPr>
            <w:tcW w:w="2399"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云服务器</w:t>
            </w:r>
          </w:p>
        </w:tc>
        <w:tc>
          <w:tcPr>
            <w:tcW w:w="4584"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根据规格及数量按月计费，由弹性伸缩增加的实例按天计费</w:t>
            </w: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 4G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242.73</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 8G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381.93</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2核 16G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660.33</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 8G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485.46</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 16G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763.86</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4核 32G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1320.66</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 16G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970.92</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 32G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1527.72</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8核 64G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2641.32</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12核 24G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1456.38</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12核 48G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2291.58</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12核 96G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3961.98</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 32G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1941.84</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 64G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3055.44</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16核 128G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5282.64</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24核 48G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2912.76</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24核 96G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4583.16</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32核 64G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3883.68</w:t>
            </w:r>
          </w:p>
        </w:tc>
      </w:tr>
      <w:tr w:rsidR="006D7904" w:rsidRPr="006D7904" w:rsidTr="002C2C5D">
        <w:trPr>
          <w:trHeight w:val="555"/>
        </w:trPr>
        <w:tc>
          <w:tcPr>
            <w:tcW w:w="2399" w:type="dxa"/>
            <w:vMerge/>
            <w:tcBorders>
              <w:left w:val="single" w:sz="8" w:space="0" w:color="3F3F3F"/>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32核 128G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6110.88</w:t>
            </w:r>
          </w:p>
        </w:tc>
      </w:tr>
      <w:tr w:rsidR="006D7904" w:rsidRPr="006D7904" w:rsidTr="002C2C5D">
        <w:trPr>
          <w:trHeight w:val="555"/>
        </w:trPr>
        <w:tc>
          <w:tcPr>
            <w:tcW w:w="2399" w:type="dxa"/>
            <w:tcBorders>
              <w:top w:val="nil"/>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快存储</w:t>
            </w:r>
            <w:r w:rsidRPr="006D7904">
              <w:rPr>
                <w:rFonts w:asciiTheme="minorEastAsia" w:eastAsiaTheme="minorEastAsia" w:hAnsiTheme="minorEastAsia" w:cstheme="minorEastAsia" w:hint="eastAsia"/>
                <w:kern w:val="0"/>
                <w:sz w:val="22"/>
                <w:szCs w:val="22"/>
              </w:rPr>
              <w:t>-高效云盘</w:t>
            </w:r>
          </w:p>
        </w:tc>
        <w:tc>
          <w:tcPr>
            <w:tcW w:w="45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根据开通的存储容量按月计费</w:t>
            </w: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0.87</w:t>
            </w:r>
          </w:p>
        </w:tc>
      </w:tr>
      <w:tr w:rsidR="006D7904" w:rsidRPr="006D7904" w:rsidTr="002C2C5D">
        <w:trPr>
          <w:trHeight w:val="555"/>
        </w:trPr>
        <w:tc>
          <w:tcPr>
            <w:tcW w:w="2399" w:type="dxa"/>
            <w:tcBorders>
              <w:top w:val="nil"/>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对象存储</w:t>
            </w:r>
          </w:p>
        </w:tc>
        <w:tc>
          <w:tcPr>
            <w:tcW w:w="45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根据开通的存储容量按月计费</w:t>
            </w: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G</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0.17</w:t>
            </w:r>
          </w:p>
        </w:tc>
      </w:tr>
      <w:tr w:rsidR="006D7904" w:rsidRPr="006D7904" w:rsidTr="002C2C5D">
        <w:trPr>
          <w:trHeight w:val="555"/>
        </w:trPr>
        <w:tc>
          <w:tcPr>
            <w:tcW w:w="2399"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NAT 网关</w:t>
            </w:r>
          </w:p>
        </w:tc>
        <w:tc>
          <w:tcPr>
            <w:tcW w:w="4584"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根据实例类型数量+公网 IP 数计费</w:t>
            </w: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标准型</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35.03</w:t>
            </w:r>
          </w:p>
        </w:tc>
      </w:tr>
      <w:tr w:rsidR="006D7904" w:rsidRPr="006D7904" w:rsidTr="002C2C5D">
        <w:trPr>
          <w:trHeight w:val="555"/>
        </w:trPr>
        <w:tc>
          <w:tcPr>
            <w:tcW w:w="2399" w:type="dxa"/>
            <w:vMerge/>
            <w:tcBorders>
              <w:left w:val="single" w:sz="8" w:space="0" w:color="3F3F3F"/>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公网 IP 数：</w:t>
            </w:r>
            <w:proofErr w:type="gramStart"/>
            <w:r w:rsidRPr="006D7904">
              <w:rPr>
                <w:rFonts w:asciiTheme="minorEastAsia" w:eastAsiaTheme="minorEastAsia" w:hAnsiTheme="minorEastAsia" w:cstheme="minorEastAsia" w:hint="eastAsia"/>
                <w:kern w:val="0"/>
                <w:sz w:val="22"/>
                <w:szCs w:val="22"/>
                <w:lang w:bidi="ar"/>
              </w:rPr>
              <w:t>个</w:t>
            </w:r>
            <w:proofErr w:type="gramEnd"/>
          </w:p>
        </w:tc>
        <w:tc>
          <w:tcPr>
            <w:tcW w:w="3048"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sz w:val="22"/>
                <w:szCs w:val="22"/>
              </w:rPr>
              <w:t>12.24</w:t>
            </w:r>
          </w:p>
        </w:tc>
      </w:tr>
      <w:tr w:rsidR="006D7904" w:rsidRPr="006D7904" w:rsidTr="002C2C5D">
        <w:trPr>
          <w:trHeight w:val="555"/>
        </w:trPr>
        <w:tc>
          <w:tcPr>
            <w:tcW w:w="2399" w:type="dxa"/>
            <w:tcBorders>
              <w:top w:val="nil"/>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高速通道</w:t>
            </w:r>
          </w:p>
        </w:tc>
        <w:tc>
          <w:tcPr>
            <w:tcW w:w="4584" w:type="dxa"/>
            <w:tcBorders>
              <w:top w:val="nil"/>
              <w:left w:val="nil"/>
              <w:bottom w:val="single" w:sz="8" w:space="0" w:color="3F3F3F"/>
              <w:right w:val="single" w:sz="8" w:space="0" w:color="3F3F3F"/>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hint="eastAsia"/>
              </w:rPr>
              <w:t>根据</w:t>
            </w:r>
            <w:r w:rsidRPr="006D7904">
              <w:rPr>
                <w:rFonts w:asciiTheme="minorEastAsia" w:eastAsiaTheme="minorEastAsia" w:hAnsiTheme="minorEastAsia"/>
              </w:rPr>
              <w:t>跨</w:t>
            </w:r>
            <w:r w:rsidRPr="006D7904">
              <w:rPr>
                <w:rFonts w:asciiTheme="minorEastAsia" w:eastAsiaTheme="minorEastAsia" w:hAnsiTheme="minorEastAsia" w:hint="eastAsia"/>
                <w:lang w:eastAsia="zh-Hans"/>
              </w:rPr>
              <w:t>专有</w:t>
            </w:r>
            <w:r w:rsidRPr="006D7904">
              <w:rPr>
                <w:rFonts w:asciiTheme="minorEastAsia" w:eastAsiaTheme="minorEastAsia" w:hAnsiTheme="minorEastAsia"/>
              </w:rPr>
              <w:t>网络互通策略</w:t>
            </w:r>
            <w:r w:rsidRPr="006D7904">
              <w:rPr>
                <w:rFonts w:asciiTheme="minorEastAsia" w:eastAsiaTheme="minorEastAsia" w:hAnsiTheme="minorEastAsia" w:hint="eastAsia"/>
              </w:rPr>
              <w:t>数量，按月计费</w:t>
            </w: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每策略</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152</w:t>
            </w:r>
          </w:p>
        </w:tc>
      </w:tr>
      <w:tr w:rsidR="006D7904" w:rsidRPr="006D7904" w:rsidTr="002C2C5D">
        <w:trPr>
          <w:trHeight w:val="555"/>
        </w:trPr>
        <w:tc>
          <w:tcPr>
            <w:tcW w:w="2399"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lastRenderedPageBreak/>
              <w:t>负载均衡</w:t>
            </w:r>
          </w:p>
        </w:tc>
        <w:tc>
          <w:tcPr>
            <w:tcW w:w="4584"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根据实例个数按月计费</w:t>
            </w: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每实例</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sz w:val="22"/>
                <w:szCs w:val="22"/>
                <w:lang w:bidi="ar"/>
              </w:rPr>
              <w:t>12.24</w:t>
            </w:r>
          </w:p>
        </w:tc>
      </w:tr>
      <w:tr w:rsidR="006D7904" w:rsidRPr="006D7904" w:rsidTr="002C2C5D">
        <w:trPr>
          <w:trHeight w:val="555"/>
        </w:trPr>
        <w:tc>
          <w:tcPr>
            <w:tcW w:w="2399" w:type="dxa"/>
            <w:vMerge/>
            <w:tcBorders>
              <w:left w:val="single" w:sz="8" w:space="0" w:color="3F3F3F"/>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性能共享型</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180.5</w:t>
            </w:r>
          </w:p>
        </w:tc>
      </w:tr>
      <w:tr w:rsidR="006D7904" w:rsidRPr="006D7904" w:rsidTr="002C2C5D">
        <w:trPr>
          <w:trHeight w:val="555"/>
        </w:trPr>
        <w:tc>
          <w:tcPr>
            <w:tcW w:w="2399" w:type="dxa"/>
            <w:tcBorders>
              <w:top w:val="nil"/>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专有网络</w:t>
            </w:r>
          </w:p>
        </w:tc>
        <w:tc>
          <w:tcPr>
            <w:tcW w:w="4584"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w:t>
            </w:r>
            <w:r w:rsidRPr="006D7904">
              <w:rPr>
                <w:rFonts w:asciiTheme="minorEastAsia" w:eastAsiaTheme="minorEastAsia" w:hAnsiTheme="minorEastAsia" w:cstheme="minorEastAsia" w:hint="eastAsia"/>
                <w:kern w:val="0"/>
                <w:sz w:val="22"/>
                <w:szCs w:val="22"/>
                <w:lang w:eastAsia="zh-Hans"/>
              </w:rPr>
              <w:t>专有网络</w:t>
            </w:r>
            <w:r w:rsidRPr="006D7904">
              <w:rPr>
                <w:rFonts w:asciiTheme="minorEastAsia" w:eastAsiaTheme="minorEastAsia" w:hAnsiTheme="minorEastAsia" w:cstheme="minorEastAsia" w:hint="eastAsia"/>
                <w:kern w:val="0"/>
                <w:sz w:val="22"/>
                <w:szCs w:val="22"/>
              </w:rPr>
              <w:t>个数按月计费</w:t>
            </w: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实例</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0.87</w:t>
            </w:r>
          </w:p>
        </w:tc>
      </w:tr>
      <w:tr w:rsidR="006D7904" w:rsidRPr="006D7904" w:rsidTr="002C2C5D">
        <w:trPr>
          <w:trHeight w:val="555"/>
        </w:trPr>
        <w:tc>
          <w:tcPr>
            <w:tcW w:w="2399"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eastAsia="zh-Hans"/>
              </w:rPr>
              <w:t>分布式数据库</w:t>
            </w:r>
          </w:p>
        </w:tc>
        <w:tc>
          <w:tcPr>
            <w:tcW w:w="4584"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根据实例规格和个数+存储空间按月计费</w:t>
            </w: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8C 32G 200GB（通用型）</w:t>
            </w:r>
          </w:p>
        </w:tc>
        <w:tc>
          <w:tcPr>
            <w:tcW w:w="3048"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4250</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14C 70G 200GB（通用型）</w:t>
            </w:r>
          </w:p>
        </w:tc>
        <w:tc>
          <w:tcPr>
            <w:tcW w:w="3048"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14188.2</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30C 180G 400GB（通用型）</w:t>
            </w:r>
          </w:p>
        </w:tc>
        <w:tc>
          <w:tcPr>
            <w:tcW w:w="3048"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23409</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62C 400G 800GB（通用型）</w:t>
            </w:r>
          </w:p>
        </w:tc>
        <w:tc>
          <w:tcPr>
            <w:tcW w:w="3048"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41013.35</w:t>
            </w:r>
          </w:p>
        </w:tc>
      </w:tr>
      <w:tr w:rsidR="006D7904" w:rsidRPr="006D7904" w:rsidTr="002C2C5D">
        <w:trPr>
          <w:trHeight w:val="55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储存空间：GB</w:t>
            </w:r>
          </w:p>
        </w:tc>
        <w:tc>
          <w:tcPr>
            <w:tcW w:w="3048"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2.04</w:t>
            </w:r>
          </w:p>
        </w:tc>
      </w:tr>
      <w:tr w:rsidR="006D7904" w:rsidRPr="006D7904" w:rsidTr="002C2C5D">
        <w:trPr>
          <w:trHeight w:val="555"/>
        </w:trPr>
        <w:tc>
          <w:tcPr>
            <w:tcW w:w="2399" w:type="dxa"/>
            <w:vMerge/>
            <w:tcBorders>
              <w:left w:val="single" w:sz="8" w:space="0" w:color="3F3F3F"/>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88C 608G 8TB（独立物理机）</w:t>
            </w:r>
          </w:p>
        </w:tc>
        <w:tc>
          <w:tcPr>
            <w:tcW w:w="3048"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98421.5</w:t>
            </w:r>
          </w:p>
        </w:tc>
      </w:tr>
      <w:tr w:rsidR="006D7904" w:rsidRPr="006D7904" w:rsidTr="002C2C5D">
        <w:trPr>
          <w:trHeight w:val="555"/>
        </w:trPr>
        <w:tc>
          <w:tcPr>
            <w:tcW w:w="2399"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迁移服务</w:t>
            </w:r>
          </w:p>
        </w:tc>
        <w:tc>
          <w:tcPr>
            <w:tcW w:w="4584"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根据实例个数按月计费</w:t>
            </w: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迁移服务数据同步 （软件版）</w:t>
            </w:r>
          </w:p>
        </w:tc>
        <w:tc>
          <w:tcPr>
            <w:tcW w:w="3048"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28543</w:t>
            </w:r>
          </w:p>
        </w:tc>
      </w:tr>
      <w:tr w:rsidR="006D7904" w:rsidRPr="006D7904" w:rsidTr="002C2C5D">
        <w:trPr>
          <w:trHeight w:val="555"/>
        </w:trPr>
        <w:tc>
          <w:tcPr>
            <w:tcW w:w="2399" w:type="dxa"/>
            <w:vMerge/>
            <w:tcBorders>
              <w:left w:val="single" w:sz="8" w:space="0" w:color="3F3F3F"/>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迁移服务数据同步 （标准版）2节点</w:t>
            </w:r>
          </w:p>
        </w:tc>
        <w:tc>
          <w:tcPr>
            <w:tcW w:w="3048" w:type="dxa"/>
            <w:tcBorders>
              <w:top w:val="nil"/>
              <w:left w:val="nil"/>
              <w:bottom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44468.6</w:t>
            </w:r>
          </w:p>
        </w:tc>
      </w:tr>
      <w:tr w:rsidR="006D7904" w:rsidRPr="006D7904" w:rsidTr="002C2C5D">
        <w:trPr>
          <w:trHeight w:val="555"/>
        </w:trPr>
        <w:tc>
          <w:tcPr>
            <w:tcW w:w="2399" w:type="dxa"/>
            <w:tcBorders>
              <w:left w:val="single" w:sz="8" w:space="0" w:color="3F3F3F"/>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sz w:val="22"/>
                <w:szCs w:val="22"/>
              </w:rPr>
              <w:t>API网关服务</w:t>
            </w:r>
          </w:p>
        </w:tc>
        <w:tc>
          <w:tcPr>
            <w:tcW w:w="4584" w:type="dxa"/>
            <w:tcBorders>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按照配置规格计费（套）</w:t>
            </w: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10000 RPS，套</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22880</w:t>
            </w:r>
          </w:p>
        </w:tc>
      </w:tr>
      <w:tr w:rsidR="006D7904" w:rsidRPr="006D7904" w:rsidTr="002C2C5D">
        <w:trPr>
          <w:trHeight w:val="90"/>
        </w:trPr>
        <w:tc>
          <w:tcPr>
            <w:tcW w:w="2399" w:type="dxa"/>
            <w:vMerge w:val="restart"/>
            <w:tcBorders>
              <w:top w:val="nil"/>
              <w:left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信创云</w:t>
            </w:r>
            <w:proofErr w:type="gramEnd"/>
            <w:r w:rsidRPr="006D7904">
              <w:rPr>
                <w:rFonts w:asciiTheme="minorEastAsia" w:eastAsiaTheme="minorEastAsia" w:hAnsiTheme="minorEastAsia" w:cstheme="minorEastAsia" w:hint="eastAsia"/>
                <w:kern w:val="0"/>
                <w:sz w:val="22"/>
                <w:szCs w:val="22"/>
              </w:rPr>
              <w:t>平台软件</w:t>
            </w:r>
          </w:p>
        </w:tc>
        <w:tc>
          <w:tcPr>
            <w:tcW w:w="4584" w:type="dxa"/>
            <w:vMerge w:val="restart"/>
            <w:tcBorders>
              <w:top w:val="nil"/>
              <w:left w:val="nil"/>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提供信创云</w:t>
            </w:r>
            <w:proofErr w:type="gramEnd"/>
            <w:r w:rsidRPr="006D7904">
              <w:rPr>
                <w:rFonts w:asciiTheme="minorEastAsia" w:eastAsiaTheme="minorEastAsia" w:hAnsiTheme="minorEastAsia" w:cstheme="minorEastAsia" w:hint="eastAsia"/>
                <w:kern w:val="0"/>
                <w:sz w:val="22"/>
                <w:szCs w:val="22"/>
              </w:rPr>
              <w:t>平台应用软件</w:t>
            </w: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数据库：按套/月</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1740</w:t>
            </w:r>
          </w:p>
        </w:tc>
      </w:tr>
      <w:tr w:rsidR="006D7904" w:rsidRPr="006D7904" w:rsidTr="002C2C5D">
        <w:trPr>
          <w:trHeight w:val="285"/>
        </w:trPr>
        <w:tc>
          <w:tcPr>
            <w:tcW w:w="2399" w:type="dxa"/>
            <w:vMerge/>
            <w:tcBorders>
              <w:left w:val="single" w:sz="8" w:space="0" w:color="3F3F3F"/>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操作系统：按套/月</w:t>
            </w:r>
          </w:p>
        </w:tc>
        <w:tc>
          <w:tcPr>
            <w:tcW w:w="3048" w:type="dxa"/>
            <w:tcBorders>
              <w:top w:val="nil"/>
              <w:left w:val="nil"/>
              <w:bottom w:val="single" w:sz="8" w:space="0" w:color="3F3F3F"/>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87</w:t>
            </w:r>
          </w:p>
        </w:tc>
      </w:tr>
      <w:tr w:rsidR="006D7904" w:rsidRPr="006D7904" w:rsidTr="002C2C5D">
        <w:trPr>
          <w:trHeight w:val="285"/>
        </w:trPr>
        <w:tc>
          <w:tcPr>
            <w:tcW w:w="2399" w:type="dxa"/>
            <w:vMerge/>
            <w:tcBorders>
              <w:left w:val="single" w:sz="8" w:space="0" w:color="3F3F3F"/>
              <w:bottom w:val="single" w:sz="4" w:space="0" w:color="auto"/>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vMerge/>
            <w:tcBorders>
              <w:left w:val="nil"/>
              <w:bottom w:val="single" w:sz="4" w:space="0" w:color="auto"/>
              <w:right w:val="single" w:sz="8" w:space="0" w:color="3F3F3F"/>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476" w:type="dxa"/>
            <w:tcBorders>
              <w:top w:val="nil"/>
              <w:left w:val="nil"/>
              <w:bottom w:val="single" w:sz="4" w:space="0" w:color="auto"/>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中间件：按套/月</w:t>
            </w:r>
          </w:p>
        </w:tc>
        <w:tc>
          <w:tcPr>
            <w:tcW w:w="3048" w:type="dxa"/>
            <w:tcBorders>
              <w:top w:val="nil"/>
              <w:left w:val="nil"/>
              <w:bottom w:val="single" w:sz="4" w:space="0" w:color="auto"/>
              <w:right w:val="single" w:sz="8" w:space="0" w:color="3F3F3F"/>
            </w:tcBorders>
            <w:vAlign w:val="center"/>
          </w:tcPr>
          <w:p w:rsidR="00EE23D0" w:rsidRPr="006D7904" w:rsidRDefault="0090304C">
            <w:pPr>
              <w:widowControl/>
              <w:adjustRightInd/>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lang w:bidi="ar"/>
              </w:rPr>
              <w:t>724.71</w:t>
            </w:r>
          </w:p>
        </w:tc>
      </w:tr>
      <w:tr w:rsidR="006D7904" w:rsidRPr="006D7904" w:rsidTr="002C2C5D">
        <w:trPr>
          <w:trHeight w:val="285"/>
        </w:trPr>
        <w:tc>
          <w:tcPr>
            <w:tcW w:w="2399" w:type="dxa"/>
            <w:vMerge w:val="restart"/>
            <w:tcBorders>
              <w:top w:val="single" w:sz="4" w:space="0" w:color="auto"/>
              <w:left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安全服务</w:t>
            </w:r>
          </w:p>
        </w:tc>
        <w:tc>
          <w:tcPr>
            <w:tcW w:w="458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等保二级</w:t>
            </w:r>
            <w:proofErr w:type="gramEnd"/>
            <w:r w:rsidRPr="006D7904">
              <w:rPr>
                <w:rFonts w:asciiTheme="minorEastAsia" w:eastAsiaTheme="minorEastAsia" w:hAnsiTheme="minorEastAsia" w:cstheme="minorEastAsia" w:hint="eastAsia"/>
                <w:kern w:val="0"/>
                <w:sz w:val="22"/>
                <w:szCs w:val="22"/>
              </w:rPr>
              <w:t>安全服务</w:t>
            </w:r>
          </w:p>
        </w:tc>
        <w:tc>
          <w:tcPr>
            <w:tcW w:w="447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304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2500</w:t>
            </w:r>
          </w:p>
        </w:tc>
      </w:tr>
      <w:tr w:rsidR="006D7904" w:rsidRPr="006D7904" w:rsidTr="002C2C5D">
        <w:trPr>
          <w:trHeight w:val="285"/>
        </w:trPr>
        <w:tc>
          <w:tcPr>
            <w:tcW w:w="2399" w:type="dxa"/>
            <w:vMerge/>
            <w:tcBorders>
              <w:left w:val="single" w:sz="4" w:space="0" w:color="auto"/>
              <w:right w:val="single" w:sz="4" w:space="0" w:color="auto"/>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等保三级</w:t>
            </w:r>
            <w:proofErr w:type="gramEnd"/>
            <w:r w:rsidRPr="006D7904">
              <w:rPr>
                <w:rFonts w:asciiTheme="minorEastAsia" w:eastAsiaTheme="minorEastAsia" w:hAnsiTheme="minorEastAsia" w:cstheme="minorEastAsia" w:hint="eastAsia"/>
                <w:kern w:val="0"/>
                <w:sz w:val="22"/>
                <w:szCs w:val="22"/>
              </w:rPr>
              <w:t>安全服务</w:t>
            </w:r>
          </w:p>
        </w:tc>
        <w:tc>
          <w:tcPr>
            <w:tcW w:w="447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304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5000</w:t>
            </w:r>
          </w:p>
        </w:tc>
      </w:tr>
      <w:tr w:rsidR="006D7904" w:rsidRPr="006D7904" w:rsidTr="002C2C5D">
        <w:trPr>
          <w:trHeight w:val="285"/>
        </w:trPr>
        <w:tc>
          <w:tcPr>
            <w:tcW w:w="2399" w:type="dxa"/>
            <w:vMerge/>
            <w:tcBorders>
              <w:left w:val="single" w:sz="4" w:space="0" w:color="auto"/>
              <w:bottom w:val="single" w:sz="4" w:space="0" w:color="auto"/>
              <w:right w:val="single" w:sz="4" w:space="0" w:color="auto"/>
            </w:tcBorders>
            <w:vAlign w:val="center"/>
          </w:tcPr>
          <w:p w:rsidR="00EE23D0" w:rsidRPr="006D7904" w:rsidRDefault="00EE23D0">
            <w:pPr>
              <w:widowControl/>
              <w:adjustRightInd/>
              <w:jc w:val="center"/>
              <w:rPr>
                <w:rFonts w:asciiTheme="minorEastAsia" w:eastAsiaTheme="minorEastAsia" w:hAnsiTheme="minorEastAsia" w:cstheme="minorEastAsia"/>
                <w:kern w:val="0"/>
                <w:sz w:val="22"/>
                <w:szCs w:val="22"/>
              </w:rPr>
            </w:pPr>
          </w:p>
        </w:tc>
        <w:tc>
          <w:tcPr>
            <w:tcW w:w="4584"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密码服务</w:t>
            </w:r>
          </w:p>
        </w:tc>
        <w:tc>
          <w:tcPr>
            <w:tcW w:w="4476"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3048" w:type="dxa"/>
            <w:tcBorders>
              <w:top w:val="single" w:sz="4" w:space="0" w:color="auto"/>
              <w:left w:val="single" w:sz="4" w:space="0" w:color="auto"/>
              <w:bottom w:val="single" w:sz="4" w:space="0" w:color="auto"/>
              <w:right w:val="single" w:sz="4" w:space="0" w:color="auto"/>
            </w:tcBorders>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16000</w:t>
            </w:r>
          </w:p>
        </w:tc>
      </w:tr>
    </w:tbl>
    <w:p w:rsidR="00EE23D0" w:rsidRPr="006D7904" w:rsidRDefault="0090304C" w:rsidP="002C2C5D">
      <w:pPr>
        <w:widowControl/>
        <w:numPr>
          <w:ilvl w:val="255"/>
          <w:numId w:val="0"/>
        </w:numPr>
        <w:adjustRightInd/>
        <w:spacing w:before="100" w:beforeAutospacing="1" w:after="100" w:afterAutospacing="1"/>
        <w:jc w:val="left"/>
        <w:rPr>
          <w:rFonts w:asciiTheme="minorEastAsia" w:eastAsiaTheme="minorEastAsia" w:hAnsiTheme="minorEastAsia" w:cstheme="minorEastAsia"/>
          <w:bCs/>
          <w:sz w:val="24"/>
        </w:rPr>
      </w:pPr>
      <w:r w:rsidRPr="006D7904">
        <w:rPr>
          <w:rFonts w:asciiTheme="minorEastAsia" w:eastAsiaTheme="minorEastAsia" w:hAnsiTheme="minorEastAsia" w:cstheme="minorEastAsia"/>
          <w:bCs/>
          <w:sz w:val="24"/>
        </w:rPr>
        <w:lastRenderedPageBreak/>
        <w:t>2.2</w:t>
      </w:r>
      <w:r w:rsidRPr="006D7904">
        <w:rPr>
          <w:rFonts w:asciiTheme="minorEastAsia" w:eastAsiaTheme="minorEastAsia" w:hAnsiTheme="minorEastAsia" w:cstheme="minorEastAsia" w:hint="eastAsia"/>
          <w:bCs/>
          <w:sz w:val="24"/>
        </w:rPr>
        <w:t>测评服务</w:t>
      </w:r>
    </w:p>
    <w:tbl>
      <w:tblPr>
        <w:tblStyle w:val="afb"/>
        <w:tblW w:w="14382" w:type="dxa"/>
        <w:jc w:val="center"/>
        <w:tblLayout w:type="fixed"/>
        <w:tblLook w:val="04A0" w:firstRow="1" w:lastRow="0" w:firstColumn="1" w:lastColumn="0" w:noHBand="0" w:noVBand="1"/>
      </w:tblPr>
      <w:tblGrid>
        <w:gridCol w:w="2531"/>
        <w:gridCol w:w="3360"/>
        <w:gridCol w:w="6456"/>
        <w:gridCol w:w="2035"/>
      </w:tblGrid>
      <w:tr w:rsidR="006D7904" w:rsidRPr="006D7904" w:rsidTr="002C2C5D">
        <w:trPr>
          <w:jc w:val="center"/>
        </w:trPr>
        <w:tc>
          <w:tcPr>
            <w:tcW w:w="2531" w:type="dxa"/>
            <w:vAlign w:val="center"/>
          </w:tcPr>
          <w:p w:rsidR="00EE23D0" w:rsidRPr="006D7904" w:rsidRDefault="0090304C">
            <w:pPr>
              <w:widowControl/>
              <w:adjustRightInd/>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rPr>
              <w:t>产品名称</w:t>
            </w:r>
          </w:p>
        </w:tc>
        <w:tc>
          <w:tcPr>
            <w:tcW w:w="3360" w:type="dxa"/>
            <w:vAlign w:val="center"/>
          </w:tcPr>
          <w:p w:rsidR="00EE23D0" w:rsidRPr="006D7904" w:rsidRDefault="0090304C">
            <w:pPr>
              <w:widowControl/>
              <w:adjustRightInd/>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rPr>
              <w:t>计费规则</w:t>
            </w:r>
          </w:p>
        </w:tc>
        <w:tc>
          <w:tcPr>
            <w:tcW w:w="6456" w:type="dxa"/>
            <w:vAlign w:val="center"/>
          </w:tcPr>
          <w:p w:rsidR="00EE23D0" w:rsidRPr="006D7904" w:rsidRDefault="0090304C">
            <w:pPr>
              <w:widowControl/>
              <w:adjustRightInd/>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rPr>
              <w:t>采购规格（单位）</w:t>
            </w:r>
          </w:p>
        </w:tc>
        <w:tc>
          <w:tcPr>
            <w:tcW w:w="2035" w:type="dxa"/>
            <w:vAlign w:val="center"/>
          </w:tcPr>
          <w:p w:rsidR="00EE23D0" w:rsidRPr="006D7904" w:rsidRDefault="0090304C">
            <w:pPr>
              <w:widowControl/>
              <w:adjustRightInd/>
              <w:jc w:val="center"/>
              <w:rPr>
                <w:rFonts w:asciiTheme="minorEastAsia" w:eastAsiaTheme="minorEastAsia" w:hAnsiTheme="minorEastAsia" w:cstheme="minorEastAsia"/>
                <w:sz w:val="22"/>
                <w:szCs w:val="22"/>
              </w:rPr>
            </w:pPr>
            <w:r w:rsidRPr="006D7904">
              <w:rPr>
                <w:rFonts w:asciiTheme="minorEastAsia" w:eastAsiaTheme="minorEastAsia" w:hAnsiTheme="minorEastAsia" w:cstheme="minorEastAsia" w:hint="eastAsia"/>
                <w:kern w:val="0"/>
                <w:sz w:val="22"/>
                <w:szCs w:val="22"/>
              </w:rPr>
              <w:t>最高限价（万元）</w:t>
            </w:r>
          </w:p>
        </w:tc>
      </w:tr>
      <w:tr w:rsidR="006D7904" w:rsidRPr="006D7904" w:rsidTr="002C2C5D">
        <w:trPr>
          <w:jc w:val="center"/>
        </w:trPr>
        <w:tc>
          <w:tcPr>
            <w:tcW w:w="2531" w:type="dxa"/>
            <w:vMerge w:val="restart"/>
            <w:vAlign w:val="center"/>
          </w:tcPr>
          <w:p w:rsidR="00EE23D0" w:rsidRPr="006D7904" w:rsidRDefault="0090304C" w:rsidP="002C2C5D">
            <w:pPr>
              <w:widowControl/>
              <w:snapToGrid w:val="0"/>
              <w:textAlignment w:val="center"/>
              <w:rPr>
                <w:rFonts w:asciiTheme="minorEastAsia" w:eastAsiaTheme="minorEastAsia" w:hAnsiTheme="minorEastAsia" w:cstheme="minorEastAsia"/>
                <w:kern w:val="0"/>
                <w:sz w:val="22"/>
                <w:szCs w:val="22"/>
                <w:lang w:bidi="ar"/>
              </w:rPr>
            </w:pPr>
            <w:proofErr w:type="gramStart"/>
            <w:r w:rsidRPr="006D7904">
              <w:rPr>
                <w:rFonts w:asciiTheme="minorEastAsia" w:eastAsiaTheme="minorEastAsia" w:hAnsiTheme="minorEastAsia" w:cstheme="minorEastAsia" w:hint="eastAsia"/>
                <w:kern w:val="0"/>
                <w:sz w:val="22"/>
                <w:szCs w:val="22"/>
                <w:lang w:bidi="ar"/>
              </w:rPr>
              <w:t>信息系统等保测评</w:t>
            </w:r>
            <w:proofErr w:type="gramEnd"/>
            <w:r w:rsidRPr="006D7904">
              <w:rPr>
                <w:rFonts w:asciiTheme="minorEastAsia" w:eastAsiaTheme="minorEastAsia" w:hAnsiTheme="minorEastAsia" w:cstheme="minorEastAsia" w:hint="eastAsia"/>
                <w:kern w:val="0"/>
                <w:sz w:val="22"/>
                <w:szCs w:val="22"/>
                <w:lang w:bidi="ar"/>
              </w:rPr>
              <w:t>服务</w:t>
            </w:r>
          </w:p>
        </w:tc>
        <w:tc>
          <w:tcPr>
            <w:tcW w:w="3360" w:type="dxa"/>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租户等级保护测评（二级）</w:t>
            </w:r>
          </w:p>
        </w:tc>
        <w:tc>
          <w:tcPr>
            <w:tcW w:w="6456" w:type="dxa"/>
            <w:vMerge w:val="restart"/>
            <w:vAlign w:val="center"/>
          </w:tcPr>
          <w:p w:rsidR="00EE23D0" w:rsidRPr="006D7904" w:rsidRDefault="0090304C">
            <w:pPr>
              <w:widowControl/>
              <w:snapToGrid w:val="0"/>
              <w:jc w:val="left"/>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根据国办发文（</w:t>
            </w:r>
            <w:proofErr w:type="gramStart"/>
            <w:r w:rsidRPr="006D7904">
              <w:rPr>
                <w:rFonts w:asciiTheme="minorEastAsia" w:eastAsiaTheme="minorEastAsia" w:hAnsiTheme="minorEastAsia" w:cstheme="minorEastAsia" w:hint="eastAsia"/>
                <w:kern w:val="0"/>
                <w:sz w:val="22"/>
                <w:szCs w:val="22"/>
                <w:lang w:bidi="ar"/>
              </w:rPr>
              <w:t>国办电</w:t>
            </w:r>
            <w:proofErr w:type="gramEnd"/>
            <w:r w:rsidRPr="006D7904">
              <w:rPr>
                <w:rFonts w:asciiTheme="minorEastAsia" w:eastAsiaTheme="minorEastAsia" w:hAnsiTheme="minorEastAsia" w:cstheme="minorEastAsia" w:hint="eastAsia"/>
                <w:kern w:val="0"/>
                <w:sz w:val="22"/>
                <w:szCs w:val="22"/>
                <w:lang w:bidi="ar"/>
              </w:rPr>
              <w:t>政函〔2019〕70 号）要求进行测评公司技术评审选型，提供系统的等级保护复测集成服务，按套计费。</w:t>
            </w:r>
          </w:p>
        </w:tc>
        <w:tc>
          <w:tcPr>
            <w:tcW w:w="2035" w:type="dxa"/>
            <w:vAlign w:val="center"/>
          </w:tcPr>
          <w:p w:rsidR="00EE23D0" w:rsidRPr="006D7904" w:rsidRDefault="0090304C">
            <w:pPr>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sz w:val="22"/>
                <w:szCs w:val="22"/>
              </w:rPr>
              <w:t>5</w:t>
            </w:r>
          </w:p>
        </w:tc>
      </w:tr>
      <w:tr w:rsidR="006D7904" w:rsidRPr="006D7904" w:rsidTr="002C2C5D">
        <w:trPr>
          <w:jc w:val="center"/>
        </w:trPr>
        <w:tc>
          <w:tcPr>
            <w:tcW w:w="2531" w:type="dxa"/>
            <w:vMerge/>
            <w:vAlign w:val="center"/>
          </w:tcPr>
          <w:p w:rsidR="00EE23D0" w:rsidRPr="006D7904" w:rsidRDefault="00EE23D0">
            <w:pPr>
              <w:widowControl/>
              <w:snapToGrid w:val="0"/>
              <w:jc w:val="center"/>
              <w:textAlignment w:val="center"/>
              <w:rPr>
                <w:rFonts w:asciiTheme="minorEastAsia" w:eastAsiaTheme="minorEastAsia" w:hAnsiTheme="minorEastAsia" w:cstheme="minorEastAsia"/>
                <w:kern w:val="0"/>
                <w:sz w:val="22"/>
                <w:szCs w:val="22"/>
                <w:lang w:bidi="ar"/>
              </w:rPr>
            </w:pPr>
          </w:p>
        </w:tc>
        <w:tc>
          <w:tcPr>
            <w:tcW w:w="3360" w:type="dxa"/>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租户等级保护测评（三级）</w:t>
            </w:r>
          </w:p>
        </w:tc>
        <w:tc>
          <w:tcPr>
            <w:tcW w:w="6456" w:type="dxa"/>
            <w:vMerge/>
            <w:vAlign w:val="center"/>
          </w:tcPr>
          <w:p w:rsidR="00EE23D0" w:rsidRPr="006D7904" w:rsidRDefault="00EE23D0">
            <w:pPr>
              <w:widowControl/>
              <w:snapToGrid w:val="0"/>
              <w:jc w:val="left"/>
              <w:textAlignment w:val="center"/>
              <w:rPr>
                <w:rFonts w:asciiTheme="minorEastAsia" w:eastAsiaTheme="minorEastAsia" w:hAnsiTheme="minorEastAsia" w:cstheme="minorEastAsia"/>
                <w:kern w:val="0"/>
                <w:sz w:val="22"/>
                <w:szCs w:val="22"/>
                <w:lang w:bidi="ar"/>
              </w:rPr>
            </w:pPr>
          </w:p>
        </w:tc>
        <w:tc>
          <w:tcPr>
            <w:tcW w:w="2035" w:type="dxa"/>
            <w:vAlign w:val="center"/>
          </w:tcPr>
          <w:p w:rsidR="00EE23D0" w:rsidRPr="006D7904" w:rsidRDefault="0090304C">
            <w:pPr>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sz w:val="22"/>
                <w:szCs w:val="22"/>
              </w:rPr>
              <w:t>7</w:t>
            </w:r>
          </w:p>
        </w:tc>
      </w:tr>
      <w:tr w:rsidR="006D7904" w:rsidRPr="006D7904" w:rsidTr="002C2C5D">
        <w:trPr>
          <w:jc w:val="center"/>
        </w:trPr>
        <w:tc>
          <w:tcPr>
            <w:tcW w:w="2531" w:type="dxa"/>
            <w:vMerge/>
            <w:vAlign w:val="center"/>
          </w:tcPr>
          <w:p w:rsidR="00EE23D0" w:rsidRPr="006D7904" w:rsidRDefault="00EE23D0">
            <w:pPr>
              <w:widowControl/>
              <w:snapToGrid w:val="0"/>
              <w:jc w:val="center"/>
              <w:textAlignment w:val="center"/>
              <w:rPr>
                <w:rFonts w:asciiTheme="minorEastAsia" w:eastAsiaTheme="minorEastAsia" w:hAnsiTheme="minorEastAsia" w:cstheme="minorEastAsia"/>
                <w:kern w:val="0"/>
                <w:sz w:val="22"/>
                <w:szCs w:val="22"/>
                <w:lang w:bidi="ar"/>
              </w:rPr>
            </w:pPr>
          </w:p>
        </w:tc>
        <w:tc>
          <w:tcPr>
            <w:tcW w:w="3360" w:type="dxa"/>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云平台等级保护测评（三级）</w:t>
            </w:r>
          </w:p>
        </w:tc>
        <w:tc>
          <w:tcPr>
            <w:tcW w:w="6456" w:type="dxa"/>
            <w:vMerge/>
            <w:vAlign w:val="center"/>
          </w:tcPr>
          <w:p w:rsidR="00EE23D0" w:rsidRPr="006D7904" w:rsidRDefault="00EE23D0">
            <w:pPr>
              <w:widowControl/>
              <w:snapToGrid w:val="0"/>
              <w:jc w:val="left"/>
              <w:textAlignment w:val="center"/>
              <w:rPr>
                <w:rFonts w:asciiTheme="minorEastAsia" w:eastAsiaTheme="minorEastAsia" w:hAnsiTheme="minorEastAsia" w:cstheme="minorEastAsia"/>
                <w:kern w:val="0"/>
                <w:sz w:val="22"/>
                <w:szCs w:val="22"/>
                <w:lang w:bidi="ar"/>
              </w:rPr>
            </w:pPr>
          </w:p>
        </w:tc>
        <w:tc>
          <w:tcPr>
            <w:tcW w:w="2035" w:type="dxa"/>
            <w:vAlign w:val="center"/>
          </w:tcPr>
          <w:p w:rsidR="00EE23D0" w:rsidRPr="006D7904" w:rsidRDefault="0090304C">
            <w:pPr>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sz w:val="22"/>
                <w:szCs w:val="22"/>
              </w:rPr>
              <w:t>14.4</w:t>
            </w:r>
          </w:p>
        </w:tc>
      </w:tr>
      <w:tr w:rsidR="006D7904" w:rsidRPr="006D7904" w:rsidTr="002C2C5D">
        <w:trPr>
          <w:jc w:val="center"/>
        </w:trPr>
        <w:tc>
          <w:tcPr>
            <w:tcW w:w="2531" w:type="dxa"/>
            <w:vMerge w:val="restart"/>
            <w:vAlign w:val="center"/>
          </w:tcPr>
          <w:p w:rsidR="00EE23D0" w:rsidRPr="006D7904" w:rsidRDefault="0090304C">
            <w:pPr>
              <w:numPr>
                <w:ilvl w:val="255"/>
                <w:numId w:val="0"/>
              </w:numPr>
              <w:rPr>
                <w:rFonts w:asciiTheme="minorEastAsia" w:eastAsiaTheme="minorEastAsia" w:hAnsiTheme="minorEastAsia"/>
              </w:rPr>
            </w:pPr>
            <w:r w:rsidRPr="006D7904">
              <w:rPr>
                <w:rFonts w:asciiTheme="minorEastAsia" w:eastAsiaTheme="minorEastAsia" w:hAnsiTheme="minorEastAsia"/>
              </w:rPr>
              <w:t>信息系统密码测评服务</w:t>
            </w:r>
          </w:p>
          <w:p w:rsidR="00EE23D0" w:rsidRPr="006D7904" w:rsidRDefault="00EE23D0">
            <w:pPr>
              <w:widowControl/>
              <w:snapToGrid w:val="0"/>
              <w:jc w:val="center"/>
              <w:rPr>
                <w:rFonts w:asciiTheme="minorEastAsia" w:eastAsiaTheme="minorEastAsia" w:hAnsiTheme="minorEastAsia" w:cstheme="minorEastAsia"/>
                <w:kern w:val="0"/>
                <w:sz w:val="22"/>
                <w:szCs w:val="22"/>
                <w:lang w:bidi="ar"/>
              </w:rPr>
            </w:pPr>
          </w:p>
        </w:tc>
        <w:tc>
          <w:tcPr>
            <w:tcW w:w="3360" w:type="dxa"/>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云平台密码测评服务</w:t>
            </w:r>
          </w:p>
        </w:tc>
        <w:tc>
          <w:tcPr>
            <w:tcW w:w="6456" w:type="dxa"/>
            <w:vAlign w:val="center"/>
          </w:tcPr>
          <w:p w:rsidR="00EE23D0" w:rsidRPr="006D7904" w:rsidRDefault="0090304C">
            <w:pPr>
              <w:widowControl/>
              <w:snapToGrid w:val="0"/>
              <w:jc w:val="left"/>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根据国家密码管理局印发的《信息安全等级保护商用密码管理办法实施意见》要求，对云平台进行密码测评。</w:t>
            </w:r>
          </w:p>
        </w:tc>
        <w:tc>
          <w:tcPr>
            <w:tcW w:w="2035"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24</w:t>
            </w:r>
          </w:p>
        </w:tc>
      </w:tr>
      <w:tr w:rsidR="006D7904" w:rsidRPr="006D7904" w:rsidTr="002C2C5D">
        <w:trPr>
          <w:jc w:val="center"/>
        </w:trPr>
        <w:tc>
          <w:tcPr>
            <w:tcW w:w="2531" w:type="dxa"/>
            <w:vMerge/>
            <w:vAlign w:val="center"/>
          </w:tcPr>
          <w:p w:rsidR="00EE23D0" w:rsidRPr="006D7904" w:rsidRDefault="00EE23D0">
            <w:pPr>
              <w:widowControl/>
              <w:snapToGrid w:val="0"/>
              <w:jc w:val="center"/>
              <w:rPr>
                <w:rFonts w:asciiTheme="minorEastAsia" w:eastAsiaTheme="minorEastAsia" w:hAnsiTheme="minorEastAsia" w:cstheme="minorEastAsia"/>
                <w:kern w:val="0"/>
                <w:sz w:val="22"/>
                <w:szCs w:val="22"/>
                <w:lang w:bidi="ar"/>
              </w:rPr>
            </w:pPr>
          </w:p>
        </w:tc>
        <w:tc>
          <w:tcPr>
            <w:tcW w:w="3360" w:type="dxa"/>
            <w:vAlign w:val="center"/>
          </w:tcPr>
          <w:p w:rsidR="00EE23D0" w:rsidRPr="006D7904" w:rsidRDefault="0090304C">
            <w:pPr>
              <w:widowControl/>
              <w:snapToGrid w:val="0"/>
              <w:jc w:val="center"/>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租户应用系统密码测评服务</w:t>
            </w:r>
          </w:p>
        </w:tc>
        <w:tc>
          <w:tcPr>
            <w:tcW w:w="6456" w:type="dxa"/>
            <w:vAlign w:val="center"/>
          </w:tcPr>
          <w:p w:rsidR="00EE23D0" w:rsidRPr="006D7904" w:rsidRDefault="0090304C">
            <w:pPr>
              <w:widowControl/>
              <w:snapToGrid w:val="0"/>
              <w:jc w:val="left"/>
              <w:textAlignment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根据国家密码管理局印发的《信息安全等级保护商用密码管理办法实施意见》要求，对市数据局的应用系统进行密码测评，按套计费。</w:t>
            </w:r>
          </w:p>
        </w:tc>
        <w:tc>
          <w:tcPr>
            <w:tcW w:w="2035"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lang w:bidi="ar"/>
              </w:rPr>
            </w:pPr>
            <w:r w:rsidRPr="006D7904">
              <w:rPr>
                <w:rFonts w:asciiTheme="minorEastAsia" w:eastAsiaTheme="minorEastAsia" w:hAnsiTheme="minorEastAsia" w:cstheme="minorEastAsia" w:hint="eastAsia"/>
                <w:kern w:val="0"/>
                <w:sz w:val="22"/>
                <w:szCs w:val="22"/>
                <w:lang w:bidi="ar"/>
              </w:rPr>
              <w:t>10</w:t>
            </w:r>
          </w:p>
        </w:tc>
      </w:tr>
      <w:tr w:rsidR="006D7904" w:rsidRPr="006D7904" w:rsidTr="002C2C5D">
        <w:trPr>
          <w:jc w:val="center"/>
        </w:trPr>
        <w:tc>
          <w:tcPr>
            <w:tcW w:w="2531"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proofErr w:type="gramStart"/>
            <w:r w:rsidRPr="006D7904">
              <w:rPr>
                <w:rFonts w:asciiTheme="minorEastAsia" w:eastAsiaTheme="minorEastAsia" w:hAnsiTheme="minorEastAsia" w:cstheme="minorEastAsia" w:hint="eastAsia"/>
                <w:kern w:val="0"/>
                <w:sz w:val="22"/>
                <w:szCs w:val="22"/>
              </w:rPr>
              <w:t>堡垒机</w:t>
            </w:r>
            <w:proofErr w:type="gramEnd"/>
          </w:p>
        </w:tc>
        <w:tc>
          <w:tcPr>
            <w:tcW w:w="3360"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运</w:t>
            </w:r>
            <w:proofErr w:type="gramStart"/>
            <w:r w:rsidRPr="006D7904">
              <w:rPr>
                <w:rFonts w:asciiTheme="minorEastAsia" w:eastAsiaTheme="minorEastAsia" w:hAnsiTheme="minorEastAsia" w:cstheme="minorEastAsia" w:hint="eastAsia"/>
                <w:kern w:val="0"/>
                <w:sz w:val="22"/>
                <w:szCs w:val="22"/>
              </w:rPr>
              <w:t>维统一堡垒机</w:t>
            </w:r>
            <w:proofErr w:type="gramEnd"/>
            <w:r w:rsidRPr="006D7904">
              <w:rPr>
                <w:rFonts w:asciiTheme="minorEastAsia" w:eastAsiaTheme="minorEastAsia" w:hAnsiTheme="minorEastAsia" w:cstheme="minorEastAsia" w:hint="eastAsia"/>
                <w:kern w:val="0"/>
                <w:sz w:val="22"/>
                <w:szCs w:val="22"/>
              </w:rPr>
              <w:t>服务</w:t>
            </w:r>
          </w:p>
        </w:tc>
        <w:tc>
          <w:tcPr>
            <w:tcW w:w="6456"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套</w:t>
            </w:r>
          </w:p>
        </w:tc>
        <w:tc>
          <w:tcPr>
            <w:tcW w:w="2035" w:type="dxa"/>
            <w:vAlign w:val="center"/>
          </w:tcPr>
          <w:p w:rsidR="00EE23D0" w:rsidRPr="006D7904" w:rsidRDefault="0090304C">
            <w:pPr>
              <w:widowControl/>
              <w:snapToGrid w:val="0"/>
              <w:jc w:val="center"/>
              <w:rPr>
                <w:rFonts w:asciiTheme="minorEastAsia" w:eastAsiaTheme="minorEastAsia" w:hAnsiTheme="minorEastAsia" w:cstheme="minorEastAsia"/>
                <w:kern w:val="0"/>
                <w:sz w:val="22"/>
                <w:szCs w:val="22"/>
              </w:rPr>
            </w:pPr>
            <w:r w:rsidRPr="006D7904">
              <w:rPr>
                <w:rFonts w:asciiTheme="minorEastAsia" w:eastAsiaTheme="minorEastAsia" w:hAnsiTheme="minorEastAsia" w:cstheme="minorEastAsia" w:hint="eastAsia"/>
                <w:kern w:val="0"/>
                <w:sz w:val="22"/>
                <w:szCs w:val="22"/>
              </w:rPr>
              <w:t>16</w:t>
            </w:r>
          </w:p>
        </w:tc>
      </w:tr>
    </w:tbl>
    <w:p w:rsidR="00EE23D0" w:rsidRPr="006D7904" w:rsidRDefault="00EE23D0" w:rsidP="002C2C5D">
      <w:pPr>
        <w:spacing w:line="360" w:lineRule="auto"/>
        <w:rPr>
          <w:sz w:val="24"/>
        </w:rPr>
      </w:pPr>
    </w:p>
    <w:p w:rsidR="00EE23D0" w:rsidRPr="006D7904" w:rsidRDefault="0090304C" w:rsidP="002C2C5D">
      <w:pPr>
        <w:spacing w:line="360" w:lineRule="auto"/>
        <w:rPr>
          <w:sz w:val="24"/>
        </w:rPr>
      </w:pPr>
      <w:r w:rsidRPr="006D7904">
        <w:rPr>
          <w:rFonts w:asciiTheme="minorEastAsia" w:eastAsiaTheme="minorEastAsia" w:hAnsiTheme="minorEastAsia" w:cstheme="minorEastAsia"/>
          <w:b/>
          <w:kern w:val="0"/>
          <w:sz w:val="24"/>
          <w:lang w:bidi="ar"/>
        </w:rPr>
        <w:t>3.</w:t>
      </w:r>
      <w:r w:rsidRPr="006D7904">
        <w:rPr>
          <w:rFonts w:hint="eastAsia"/>
          <w:b/>
          <w:sz w:val="24"/>
        </w:rPr>
        <w:t>投标报价</w:t>
      </w:r>
    </w:p>
    <w:p w:rsidR="00EE23D0" w:rsidRPr="006D7904" w:rsidRDefault="0090304C" w:rsidP="002C2C5D">
      <w:pPr>
        <w:spacing w:line="360" w:lineRule="auto"/>
        <w:rPr>
          <w:sz w:val="24"/>
        </w:rPr>
      </w:pPr>
      <w:r w:rsidRPr="006D7904">
        <w:rPr>
          <w:rFonts w:hint="eastAsia"/>
          <w:b/>
          <w:sz w:val="24"/>
        </w:rPr>
        <w:t>以上模块投标报价：</w:t>
      </w:r>
      <w:r w:rsidRPr="006D7904">
        <w:rPr>
          <w:b/>
          <w:sz w:val="24"/>
        </w:rPr>
        <w:softHyphen/>
      </w:r>
      <w:r w:rsidRPr="006D7904">
        <w:rPr>
          <w:b/>
          <w:sz w:val="24"/>
        </w:rPr>
        <w:softHyphen/>
      </w:r>
      <w:r w:rsidRPr="006D7904">
        <w:rPr>
          <w:rFonts w:hint="eastAsia"/>
          <w:b/>
          <w:sz w:val="24"/>
        </w:rPr>
        <w:t>最高限价的统一折扣：</w:t>
      </w:r>
      <w:r w:rsidRPr="006D7904">
        <w:rPr>
          <w:b/>
          <w:sz w:val="24"/>
        </w:rPr>
        <w:t xml:space="preserve">        %</w:t>
      </w:r>
      <w:r w:rsidRPr="006D7904">
        <w:rPr>
          <w:b/>
          <w:sz w:val="24"/>
        </w:rPr>
        <w:t>。</w:t>
      </w:r>
    </w:p>
    <w:p w:rsidR="00EE23D0" w:rsidRPr="006D7904" w:rsidRDefault="0090304C" w:rsidP="002C2C5D">
      <w:pPr>
        <w:spacing w:line="360" w:lineRule="auto"/>
        <w:rPr>
          <w:sz w:val="24"/>
        </w:rPr>
      </w:pPr>
      <w:r w:rsidRPr="006D7904">
        <w:rPr>
          <w:rFonts w:hint="eastAsia"/>
          <w:b/>
          <w:sz w:val="24"/>
        </w:rPr>
        <w:t>特别说明：投标报价为最高限价的统一折扣，以百分数表示。采购人将根据公式：“最高限价×投标报价（最高限价的统一折扣）</w:t>
      </w:r>
      <w:r w:rsidRPr="006D7904">
        <w:rPr>
          <w:b/>
          <w:sz w:val="24"/>
        </w:rPr>
        <w:t>=</w:t>
      </w:r>
      <w:r w:rsidRPr="006D7904">
        <w:rPr>
          <w:b/>
          <w:sz w:val="24"/>
        </w:rPr>
        <w:t>支付金额</w:t>
      </w:r>
      <w:r w:rsidRPr="006D7904">
        <w:rPr>
          <w:b/>
          <w:sz w:val="24"/>
        </w:rPr>
        <w:t>”</w:t>
      </w:r>
      <w:r w:rsidRPr="006D7904">
        <w:rPr>
          <w:b/>
          <w:sz w:val="24"/>
        </w:rPr>
        <w:t>核算实际支付金额。如：某产品最高限价为</w:t>
      </w:r>
      <w:r w:rsidRPr="006D7904">
        <w:rPr>
          <w:b/>
          <w:sz w:val="24"/>
        </w:rPr>
        <w:t>100</w:t>
      </w:r>
      <w:r w:rsidRPr="006D7904">
        <w:rPr>
          <w:b/>
          <w:sz w:val="24"/>
        </w:rPr>
        <w:t>元，投标报价：</w:t>
      </w:r>
      <w:r w:rsidRPr="006D7904">
        <w:rPr>
          <w:b/>
          <w:sz w:val="24"/>
        </w:rPr>
        <w:softHyphen/>
      </w:r>
      <w:r w:rsidRPr="006D7904">
        <w:rPr>
          <w:b/>
          <w:sz w:val="24"/>
        </w:rPr>
        <w:softHyphen/>
      </w:r>
      <w:r w:rsidRPr="006D7904">
        <w:rPr>
          <w:rFonts w:hint="eastAsia"/>
          <w:b/>
          <w:sz w:val="24"/>
        </w:rPr>
        <w:t>最高限价的统一折扣为</w:t>
      </w:r>
      <w:r w:rsidRPr="006D7904">
        <w:rPr>
          <w:b/>
          <w:sz w:val="24"/>
        </w:rPr>
        <w:t>80%</w:t>
      </w:r>
      <w:r w:rsidRPr="006D7904">
        <w:rPr>
          <w:b/>
          <w:sz w:val="24"/>
        </w:rPr>
        <w:t>，则采购人在支付时实际支付金额为：最高限价</w:t>
      </w:r>
      <w:r w:rsidRPr="006D7904">
        <w:rPr>
          <w:b/>
          <w:sz w:val="24"/>
        </w:rPr>
        <w:t>×</w:t>
      </w:r>
      <w:r w:rsidRPr="006D7904">
        <w:rPr>
          <w:b/>
          <w:sz w:val="24"/>
        </w:rPr>
        <w:t>投标报价（最高限价的统一折扣）</w:t>
      </w:r>
      <w:r w:rsidRPr="006D7904">
        <w:rPr>
          <w:b/>
          <w:sz w:val="24"/>
        </w:rPr>
        <w:t>=100</w:t>
      </w:r>
      <w:r w:rsidRPr="006D7904">
        <w:rPr>
          <w:b/>
          <w:sz w:val="24"/>
        </w:rPr>
        <w:t>（最高限价的统（元）。以投标人所投最高限价的</w:t>
      </w:r>
      <w:r w:rsidRPr="006D7904">
        <w:rPr>
          <w:b/>
          <w:sz w:val="24"/>
        </w:rPr>
        <w:t>“</w:t>
      </w:r>
      <w:r w:rsidRPr="006D7904">
        <w:rPr>
          <w:b/>
          <w:sz w:val="24"/>
        </w:rPr>
        <w:t>统一折扣</w:t>
      </w:r>
      <w:r w:rsidRPr="006D7904">
        <w:rPr>
          <w:b/>
          <w:sz w:val="24"/>
        </w:rPr>
        <w:t>”</w:t>
      </w:r>
      <w:r w:rsidRPr="006D7904">
        <w:rPr>
          <w:b/>
          <w:sz w:val="24"/>
        </w:rPr>
        <w:t>进行价格分计算。</w:t>
      </w:r>
    </w:p>
    <w:p w:rsidR="00EE23D0" w:rsidRPr="006D7904" w:rsidRDefault="0090304C" w:rsidP="002C2C5D">
      <w:pPr>
        <w:spacing w:line="360" w:lineRule="auto"/>
        <w:rPr>
          <w:sz w:val="24"/>
        </w:rPr>
      </w:pPr>
      <w:r w:rsidRPr="006D7904">
        <w:rPr>
          <w:rFonts w:hint="eastAsia"/>
          <w:sz w:val="24"/>
        </w:rPr>
        <w:t>注：</w:t>
      </w:r>
    </w:p>
    <w:p w:rsidR="00EE23D0" w:rsidRPr="006D7904" w:rsidRDefault="0090304C" w:rsidP="002C2C5D">
      <w:pPr>
        <w:spacing w:line="360" w:lineRule="auto"/>
        <w:rPr>
          <w:sz w:val="24"/>
        </w:rPr>
      </w:pPr>
      <w:r w:rsidRPr="006D7904">
        <w:rPr>
          <w:sz w:val="24"/>
        </w:rPr>
        <w:t>1</w:t>
      </w:r>
      <w:r w:rsidRPr="006D7904">
        <w:rPr>
          <w:sz w:val="24"/>
        </w:rPr>
        <w:t>、投标人需按本表格式填写，</w:t>
      </w:r>
      <w:r w:rsidRPr="006D7904">
        <w:rPr>
          <w:rFonts w:hint="eastAsia"/>
          <w:sz w:val="24"/>
        </w:rPr>
        <w:t>否则视为投标文件含有采购人不能接受的附加条件，投标无效。</w:t>
      </w:r>
    </w:p>
    <w:p w:rsidR="00EE23D0" w:rsidRPr="006D7904" w:rsidRDefault="0090304C" w:rsidP="002C2C5D">
      <w:pPr>
        <w:spacing w:line="360" w:lineRule="auto"/>
        <w:rPr>
          <w:sz w:val="24"/>
        </w:rPr>
      </w:pPr>
      <w:r w:rsidRPr="006D7904">
        <w:rPr>
          <w:sz w:val="24"/>
        </w:rPr>
        <w:t>2</w:t>
      </w:r>
      <w:r w:rsidRPr="006D7904">
        <w:rPr>
          <w:sz w:val="24"/>
        </w:rPr>
        <w:t>、有关本项目实施所涉及的一切费用均计入报价。</w:t>
      </w:r>
      <w:r w:rsidRPr="006D7904">
        <w:rPr>
          <w:rFonts w:hint="eastAsia"/>
          <w:b/>
          <w:sz w:val="24"/>
        </w:rPr>
        <w:t>采购人将以合同形式有偿取得货物或服务，不接受投标人给予的赠品、回扣或者与采购无关的其他商品、服务，不得出现“</w:t>
      </w:r>
      <w:r w:rsidRPr="006D7904">
        <w:rPr>
          <w:b/>
          <w:sz w:val="24"/>
        </w:rPr>
        <w:t>0</w:t>
      </w:r>
      <w:r w:rsidRPr="006D7904">
        <w:rPr>
          <w:b/>
          <w:sz w:val="24"/>
        </w:rPr>
        <w:t>元</w:t>
      </w:r>
      <w:r w:rsidRPr="006D7904">
        <w:rPr>
          <w:b/>
          <w:sz w:val="24"/>
        </w:rPr>
        <w:t>”“</w:t>
      </w:r>
      <w:r w:rsidRPr="006D7904">
        <w:rPr>
          <w:b/>
          <w:sz w:val="24"/>
        </w:rPr>
        <w:t>免费赠送</w:t>
      </w:r>
      <w:r w:rsidRPr="006D7904">
        <w:rPr>
          <w:b/>
          <w:sz w:val="24"/>
        </w:rPr>
        <w:t>”</w:t>
      </w:r>
      <w:r w:rsidRPr="006D7904">
        <w:rPr>
          <w:b/>
          <w:sz w:val="24"/>
        </w:rPr>
        <w:t>等形式的无偿报价，否则视为投标文件含有采购人不能接受的附加条件的，投标无效；采购内容未包含在《开标一览表（报价表）》名称栏中，投标人不能</w:t>
      </w:r>
      <w:proofErr w:type="gramStart"/>
      <w:r w:rsidRPr="006D7904">
        <w:rPr>
          <w:b/>
          <w:sz w:val="24"/>
        </w:rPr>
        <w:t>作出</w:t>
      </w:r>
      <w:proofErr w:type="gramEnd"/>
      <w:r w:rsidRPr="006D7904">
        <w:rPr>
          <w:b/>
          <w:sz w:val="24"/>
        </w:rPr>
        <w:t>合理解释的，视为投标文件含有采购人不能接受的附加条件的，投标无效。</w:t>
      </w:r>
    </w:p>
    <w:p w:rsidR="00EE23D0" w:rsidRPr="006D7904" w:rsidRDefault="0090304C" w:rsidP="002C2C5D">
      <w:pPr>
        <w:spacing w:line="360" w:lineRule="auto"/>
        <w:rPr>
          <w:sz w:val="24"/>
        </w:rPr>
      </w:pPr>
      <w:r w:rsidRPr="006D7904">
        <w:rPr>
          <w:sz w:val="24"/>
        </w:rPr>
        <w:lastRenderedPageBreak/>
        <w:t>3</w:t>
      </w:r>
      <w:r w:rsidRPr="006D7904">
        <w:rPr>
          <w:sz w:val="24"/>
        </w:rPr>
        <w:t>、特别提示：采购机构将对项目名称和项目编号，中标供应商名称、地址和中标金额，主要中标标的</w:t>
      </w:r>
      <w:proofErr w:type="gramStart"/>
      <w:r w:rsidRPr="006D7904">
        <w:rPr>
          <w:sz w:val="24"/>
        </w:rPr>
        <w:t>的</w:t>
      </w:r>
      <w:proofErr w:type="gramEnd"/>
      <w:r w:rsidRPr="006D7904">
        <w:rPr>
          <w:sz w:val="24"/>
        </w:rPr>
        <w:t>名称、规格型号、数量、单价、服务要求等予以公示。</w:t>
      </w:r>
    </w:p>
    <w:p w:rsidR="00EE23D0" w:rsidRPr="006D7904" w:rsidRDefault="0090304C" w:rsidP="002C2C5D">
      <w:pPr>
        <w:spacing w:line="360" w:lineRule="auto"/>
        <w:rPr>
          <w:sz w:val="24"/>
        </w:rPr>
      </w:pPr>
      <w:r w:rsidRPr="006D7904">
        <w:rPr>
          <w:b/>
          <w:sz w:val="24"/>
        </w:rPr>
        <w:t>4</w:t>
      </w:r>
      <w:r w:rsidRPr="006D7904">
        <w:rPr>
          <w:b/>
          <w:sz w:val="24"/>
        </w:rPr>
        <w:t>、</w:t>
      </w:r>
      <w:r w:rsidRPr="006D7904">
        <w:rPr>
          <w:rFonts w:hint="eastAsia"/>
          <w:b/>
          <w:sz w:val="24"/>
        </w:rPr>
        <w:t>特别说明：</w:t>
      </w:r>
      <w:r w:rsidRPr="006D7904">
        <w:rPr>
          <w:b/>
          <w:sz w:val="24"/>
        </w:rPr>
        <w:t>2022</w:t>
      </w:r>
      <w:r w:rsidRPr="006D7904">
        <w:rPr>
          <w:b/>
          <w:sz w:val="24"/>
        </w:rPr>
        <w:t>年</w:t>
      </w:r>
      <w:r w:rsidRPr="006D7904">
        <w:rPr>
          <w:b/>
          <w:sz w:val="24"/>
        </w:rPr>
        <w:t>1</w:t>
      </w:r>
      <w:r w:rsidRPr="006D7904">
        <w:rPr>
          <w:b/>
          <w:sz w:val="24"/>
        </w:rPr>
        <w:t>月</w:t>
      </w:r>
      <w:r w:rsidRPr="006D7904">
        <w:rPr>
          <w:b/>
          <w:sz w:val="24"/>
        </w:rPr>
        <w:t>1</w:t>
      </w:r>
      <w:r w:rsidRPr="006D7904">
        <w:rPr>
          <w:b/>
          <w:sz w:val="24"/>
        </w:rPr>
        <w:t>日至本项目中标人合同签订之日为本项目空档期，空档期内由原中标人根据</w:t>
      </w:r>
      <w:r w:rsidRPr="006D7904">
        <w:rPr>
          <w:b/>
          <w:sz w:val="24"/>
        </w:rPr>
        <w:t>2022</w:t>
      </w:r>
      <w:r w:rsidRPr="006D7904">
        <w:rPr>
          <w:b/>
          <w:sz w:val="24"/>
        </w:rPr>
        <w:t>年需求提供服务，空档期发生的费用由中标人在合同签订后，根据</w:t>
      </w:r>
      <w:r w:rsidRPr="006D7904">
        <w:rPr>
          <w:b/>
          <w:sz w:val="24"/>
        </w:rPr>
        <w:t>2022</w:t>
      </w:r>
      <w:r w:rsidRPr="006D7904">
        <w:rPr>
          <w:b/>
          <w:sz w:val="24"/>
        </w:rPr>
        <w:t>年中标价及实际服务时间，支付给原供应商。与原供应商的结算费用包含在本项目费用中。</w:t>
      </w:r>
    </w:p>
    <w:p w:rsidR="00EE23D0" w:rsidRPr="006D7904" w:rsidRDefault="0090304C" w:rsidP="002C2C5D">
      <w:pPr>
        <w:spacing w:line="360" w:lineRule="auto"/>
        <w:rPr>
          <w:sz w:val="24"/>
        </w:rPr>
      </w:pPr>
      <w:r w:rsidRPr="006D7904">
        <w:rPr>
          <w:sz w:val="24"/>
        </w:rPr>
        <w:t>5</w:t>
      </w:r>
      <w:r w:rsidRPr="006D7904">
        <w:rPr>
          <w:sz w:val="24"/>
        </w:rPr>
        <w:t>、符合招标文件中列明的可享受中小企业扶持政策的投标人，请填写中小企业声明函。注：投标人提供的中小企业声明</w:t>
      </w:r>
      <w:proofErr w:type="gramStart"/>
      <w:r w:rsidRPr="006D7904">
        <w:rPr>
          <w:sz w:val="24"/>
        </w:rPr>
        <w:t>函内容</w:t>
      </w:r>
      <w:proofErr w:type="gramEnd"/>
      <w:r w:rsidRPr="006D7904">
        <w:rPr>
          <w:sz w:val="24"/>
        </w:rPr>
        <w:t>不实的，属于提供虚假材料谋取中标、成交，依照《中华人民共和国政府采购法》等国家有关规定追究相应责任。</w:t>
      </w:r>
    </w:p>
    <w:p w:rsidR="00EE23D0" w:rsidRPr="006D7904" w:rsidRDefault="00EE23D0" w:rsidP="002C2C5D">
      <w:pPr>
        <w:pStyle w:val="1f1"/>
        <w:keepNext w:val="0"/>
        <w:pageBreakBefore w:val="0"/>
        <w:tabs>
          <w:tab w:val="clear" w:pos="720"/>
        </w:tabs>
        <w:snapToGrid w:val="0"/>
        <w:spacing w:before="120" w:after="120"/>
        <w:ind w:firstLine="641"/>
        <w:outlineLvl w:val="9"/>
        <w:rPr>
          <w:rFonts w:asciiTheme="minorEastAsia" w:eastAsiaTheme="minorEastAsia" w:hAnsiTheme="minorEastAsia" w:cstheme="minorEastAsia"/>
          <w:kern w:val="2"/>
          <w:sz w:val="32"/>
          <w:szCs w:val="32"/>
        </w:rPr>
        <w:sectPr w:rsidR="00EE23D0" w:rsidRPr="006D7904">
          <w:pgSz w:w="16838" w:h="11906" w:orient="landscape"/>
          <w:pgMar w:top="1418" w:right="1247" w:bottom="1418" w:left="1276" w:header="851" w:footer="992" w:gutter="0"/>
          <w:cols w:space="720"/>
          <w:titlePg/>
          <w:docGrid w:linePitch="312"/>
        </w:sectPr>
      </w:pPr>
    </w:p>
    <w:p w:rsidR="00EE23D0" w:rsidRPr="006D7904" w:rsidRDefault="0090304C">
      <w:pPr>
        <w:pStyle w:val="1f1"/>
        <w:keepNext w:val="0"/>
        <w:pageBreakBefore w:val="0"/>
        <w:tabs>
          <w:tab w:val="clear" w:pos="720"/>
        </w:tabs>
        <w:snapToGrid w:val="0"/>
        <w:spacing w:before="120" w:after="120"/>
        <w:ind w:firstLine="643"/>
        <w:outlineLvl w:val="9"/>
        <w:rPr>
          <w:rFonts w:asciiTheme="minorEastAsia" w:eastAsiaTheme="minorEastAsia" w:hAnsiTheme="minorEastAsia" w:cstheme="minorEastAsia"/>
          <w:sz w:val="32"/>
          <w:szCs w:val="32"/>
        </w:rPr>
      </w:pPr>
      <w:r w:rsidRPr="006D7904">
        <w:rPr>
          <w:rFonts w:asciiTheme="minorEastAsia" w:eastAsiaTheme="minorEastAsia" w:hAnsiTheme="minorEastAsia" w:cstheme="minorEastAsia" w:hint="eastAsia"/>
          <w:kern w:val="2"/>
          <w:sz w:val="32"/>
          <w:szCs w:val="32"/>
        </w:rPr>
        <w:lastRenderedPageBreak/>
        <w:t>二、</w:t>
      </w:r>
      <w:r w:rsidRPr="006D7904">
        <w:rPr>
          <w:rFonts w:asciiTheme="minorEastAsia" w:eastAsiaTheme="minorEastAsia" w:hAnsiTheme="minorEastAsia" w:cstheme="minorEastAsia" w:hint="eastAsia"/>
          <w:sz w:val="32"/>
          <w:szCs w:val="32"/>
        </w:rPr>
        <w:t>中小企业声明函</w:t>
      </w:r>
    </w:p>
    <w:p w:rsidR="00EE23D0" w:rsidRPr="006D7904" w:rsidRDefault="0090304C">
      <w:pPr>
        <w:widowControl/>
        <w:spacing w:line="360" w:lineRule="auto"/>
        <w:ind w:firstLineChars="50" w:firstLine="120"/>
        <w:jc w:val="left"/>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[招标公告落实政府采购政策需满足的资格要求为“无”即本项目</w:t>
      </w:r>
      <w:proofErr w:type="gramStart"/>
      <w:r w:rsidRPr="006D7904">
        <w:rPr>
          <w:rFonts w:asciiTheme="minorEastAsia" w:eastAsiaTheme="minorEastAsia" w:hAnsiTheme="minorEastAsia" w:cstheme="minorEastAsia" w:hint="eastAsia"/>
          <w:b/>
          <w:sz w:val="24"/>
        </w:rPr>
        <w:t>或标项未</w:t>
      </w:r>
      <w:proofErr w:type="gramEnd"/>
      <w:r w:rsidRPr="006D7904">
        <w:rPr>
          <w:rFonts w:asciiTheme="minorEastAsia" w:eastAsiaTheme="minorEastAsia" w:hAnsiTheme="minorEastAsia" w:cstheme="minorEastAsia" w:hint="eastAsia"/>
          <w:b/>
          <w:sz w:val="24"/>
        </w:rPr>
        <w:t>预留份额专门面向中小企业时，符合《政府采购促进中小企业发展管理办法》规定的小</w:t>
      </w:r>
      <w:proofErr w:type="gramStart"/>
      <w:r w:rsidRPr="006D7904">
        <w:rPr>
          <w:rFonts w:asciiTheme="minorEastAsia" w:eastAsiaTheme="minorEastAsia" w:hAnsiTheme="minorEastAsia" w:cstheme="minorEastAsia" w:hint="eastAsia"/>
          <w:b/>
          <w:sz w:val="24"/>
        </w:rPr>
        <w:t>微企业拟享受</w:t>
      </w:r>
      <w:proofErr w:type="gramEnd"/>
      <w:r w:rsidRPr="006D7904">
        <w:rPr>
          <w:rFonts w:asciiTheme="minorEastAsia" w:eastAsiaTheme="minorEastAsia" w:hAnsiTheme="minorEastAsia" w:cstheme="minorEastAsia" w:hint="eastAsia"/>
          <w:b/>
          <w:sz w:val="24"/>
        </w:rPr>
        <w:t>价格扣除政策的，需提供中小企业声明函（附件5）。]</w:t>
      </w:r>
    </w:p>
    <w:p w:rsidR="00EE23D0" w:rsidRPr="006D7904" w:rsidRDefault="00EE23D0">
      <w:pPr>
        <w:pStyle w:val="1f1"/>
        <w:keepNext w:val="0"/>
        <w:pageBreakBefore w:val="0"/>
        <w:tabs>
          <w:tab w:val="clear" w:pos="720"/>
        </w:tabs>
        <w:snapToGrid w:val="0"/>
        <w:spacing w:before="120" w:after="120"/>
        <w:ind w:firstLine="643"/>
        <w:outlineLvl w:val="9"/>
        <w:rPr>
          <w:rFonts w:asciiTheme="minorEastAsia" w:eastAsiaTheme="minorEastAsia" w:hAnsiTheme="minorEastAsia" w:cstheme="minorEastAsia"/>
          <w:b w:val="0"/>
          <w:sz w:val="32"/>
          <w:szCs w:val="32"/>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EE23D0">
      <w:pPr>
        <w:spacing w:line="360" w:lineRule="auto"/>
        <w:ind w:right="420" w:firstLineChars="1000" w:firstLine="3614"/>
        <w:rPr>
          <w:rFonts w:asciiTheme="minorEastAsia" w:eastAsiaTheme="minorEastAsia" w:hAnsiTheme="minorEastAsia" w:cstheme="minorEastAsia"/>
          <w:b/>
          <w:kern w:val="0"/>
          <w:sz w:val="36"/>
          <w:szCs w:val="36"/>
        </w:rPr>
      </w:pPr>
    </w:p>
    <w:p w:rsidR="00EE23D0" w:rsidRPr="006D7904" w:rsidRDefault="0090304C">
      <w:pPr>
        <w:tabs>
          <w:tab w:val="left" w:pos="8085"/>
        </w:tabs>
        <w:spacing w:line="360" w:lineRule="auto"/>
        <w:ind w:firstLineChars="400" w:firstLine="1285"/>
        <w:jc w:val="left"/>
        <w:rPr>
          <w:rFonts w:asciiTheme="minorEastAsia" w:eastAsiaTheme="minorEastAsia" w:hAnsiTheme="minorEastAsia" w:cstheme="minorEastAsia"/>
          <w:b/>
          <w:sz w:val="32"/>
          <w:szCs w:val="32"/>
        </w:rPr>
      </w:pPr>
      <w:r w:rsidRPr="006D7904">
        <w:rPr>
          <w:rFonts w:asciiTheme="minorEastAsia" w:eastAsiaTheme="minorEastAsia" w:hAnsiTheme="minorEastAsia" w:cstheme="minorEastAsia" w:hint="eastAsia"/>
          <w:b/>
          <w:sz w:val="32"/>
          <w:szCs w:val="32"/>
        </w:rPr>
        <w:lastRenderedPageBreak/>
        <w:t>政府采购支持中小企业信用融资相关事项通知</w:t>
      </w:r>
    </w:p>
    <w:p w:rsidR="00EE23D0" w:rsidRPr="006D7904" w:rsidRDefault="0090304C">
      <w:pPr>
        <w:spacing w:line="360" w:lineRule="auto"/>
        <w:ind w:firstLineChars="200" w:firstLine="480"/>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EE23D0" w:rsidRPr="006D7904" w:rsidRDefault="0090304C">
      <w:pPr>
        <w:spacing w:line="360" w:lineRule="auto"/>
        <w:rPr>
          <w:rFonts w:asciiTheme="minorEastAsia" w:eastAsiaTheme="minorEastAsia" w:hAnsiTheme="minorEastAsia" w:cstheme="minorEastAsia"/>
          <w:kern w:val="0"/>
          <w:sz w:val="24"/>
          <w:lang w:val="zh-CN"/>
        </w:rPr>
      </w:pPr>
      <w:r w:rsidRPr="006D7904">
        <w:rPr>
          <w:rFonts w:asciiTheme="minorEastAsia" w:eastAsiaTheme="minorEastAsia" w:hAnsiTheme="minorEastAsia" w:cstheme="minorEastAsia" w:hint="eastAsia"/>
          <w:kern w:val="0"/>
          <w:sz w:val="24"/>
          <w:lang w:val="zh-CN"/>
        </w:rPr>
        <w:t>中国银保监会浙江监管局、杭州市地方金融监督管理局、杭州市经济和信息化局制定《杭州市政府采购支持中小企业信用融资管理办法》。相关事项通知如下：</w:t>
      </w:r>
    </w:p>
    <w:p w:rsidR="00EE23D0" w:rsidRPr="006D7904" w:rsidRDefault="0090304C">
      <w:pPr>
        <w:spacing w:line="360" w:lineRule="auto"/>
        <w:ind w:firstLineChars="200" w:firstLine="482"/>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一、适用对象</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凡已在浙江政府采购网上注册入库，并取得杭州市政府采购合同的中小企业供应商（以下简称“供应商”），均可申请政府采购信用融资。</w:t>
      </w:r>
    </w:p>
    <w:p w:rsidR="00EE23D0" w:rsidRPr="006D7904" w:rsidRDefault="0090304C">
      <w:pPr>
        <w:spacing w:line="360" w:lineRule="auto"/>
        <w:ind w:firstLineChars="200" w:firstLine="482"/>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二、相关信息获取方式</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EE23D0" w:rsidRPr="006D7904" w:rsidRDefault="0090304C">
      <w:pPr>
        <w:spacing w:line="360" w:lineRule="auto"/>
        <w:ind w:firstLineChars="200" w:firstLine="482"/>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三、　政府采购信用融资操作流程：</w:t>
      </w:r>
    </w:p>
    <w:p w:rsidR="00EE23D0" w:rsidRPr="006D7904" w:rsidRDefault="0090304C">
      <w:pPr>
        <w:spacing w:line="360" w:lineRule="auto"/>
        <w:ind w:firstLineChars="400" w:firstLine="9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（一）线上融资模式：</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1.供应商根据合作银行提供的方案，自行选择金融产品，并办理开户等手续；</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2.供应商中标后，可通过杭州市政府采购网或“浙里办”测算授信额度；</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3.采购合同签订后，供应商在杭州市政府采购网或“浙里办”向合作银行发出融资申请；</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4.审批通过后，在线办理放贷手续。</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（二）线下融资模式：</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1.供应商根据合作银行提供的方案，自行选择金融产品，向合作银行提出信用资格预审，并办理开户等手续；</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2.采购合同签订后，供应商在杭州市政府采购网或“浙里办”向合作银行发出融资申请；</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3.合作银行在信用融资模块受理申请后，供应商提供审批材料。合作银行应对申请信用融资的供应商及备案的政府采购合同信息进行核对和审查；</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4.审批通过后，合作银行应按照合作备忘录中约定的审批放款期限和优惠利率及时予以放款。</w:t>
      </w:r>
    </w:p>
    <w:p w:rsidR="00EE23D0" w:rsidRPr="006D7904" w:rsidRDefault="0090304C">
      <w:pPr>
        <w:pStyle w:val="2"/>
        <w:numPr>
          <w:ilvl w:val="255"/>
          <w:numId w:val="0"/>
        </w:numPr>
        <w:ind w:firstLineChars="400" w:firstLine="960"/>
        <w:rPr>
          <w:rFonts w:asciiTheme="minorEastAsia" w:eastAsiaTheme="minorEastAsia" w:hAnsiTheme="minorEastAsia" w:cstheme="minorEastAsia"/>
          <w:b w:val="0"/>
          <w:bCs w:val="0"/>
          <w:sz w:val="24"/>
          <w:szCs w:val="24"/>
          <w:lang w:val="en-US"/>
        </w:rPr>
      </w:pPr>
      <w:r w:rsidRPr="006D7904">
        <w:rPr>
          <w:rFonts w:asciiTheme="minorEastAsia" w:eastAsiaTheme="minorEastAsia" w:hAnsiTheme="minorEastAsia" w:cstheme="minorEastAsia" w:hint="eastAsia"/>
          <w:b w:val="0"/>
          <w:bCs w:val="0"/>
          <w:sz w:val="24"/>
          <w:szCs w:val="24"/>
          <w:lang w:val="en-US"/>
        </w:rPr>
        <w:lastRenderedPageBreak/>
        <w:t>（三）杭州e融平台申请融资</w:t>
      </w:r>
    </w:p>
    <w:p w:rsidR="00EE23D0" w:rsidRPr="006D7904" w:rsidRDefault="0090304C">
      <w:pPr>
        <w:pStyle w:val="2"/>
        <w:numPr>
          <w:ilvl w:val="255"/>
          <w:numId w:val="0"/>
        </w:numPr>
        <w:ind w:firstLineChars="400" w:firstLine="960"/>
        <w:rPr>
          <w:rFonts w:asciiTheme="minorEastAsia" w:eastAsiaTheme="minorEastAsia" w:hAnsiTheme="minorEastAsia" w:cstheme="minorEastAsia"/>
          <w:b w:val="0"/>
          <w:bCs w:val="0"/>
          <w:sz w:val="24"/>
          <w:szCs w:val="24"/>
          <w:lang w:val="en-US"/>
        </w:rPr>
      </w:pPr>
      <w:r w:rsidRPr="006D7904">
        <w:rPr>
          <w:rFonts w:asciiTheme="minorEastAsia" w:eastAsiaTheme="minorEastAsia" w:hAnsiTheme="minorEastAsia" w:cstheme="minorEastAsia" w:hint="eastAsia"/>
          <w:b w:val="0"/>
          <w:bCs w:val="0"/>
          <w:sz w:val="24"/>
          <w:szCs w:val="24"/>
          <w:lang w:val="en-US"/>
        </w:rPr>
        <w:t>供应商通过杭州e融平台</w:t>
      </w:r>
      <w:proofErr w:type="gramStart"/>
      <w:r w:rsidRPr="006D7904">
        <w:rPr>
          <w:rFonts w:asciiTheme="minorEastAsia" w:eastAsiaTheme="minorEastAsia" w:hAnsiTheme="minorEastAsia" w:cstheme="minorEastAsia" w:hint="eastAsia"/>
          <w:b w:val="0"/>
          <w:bCs w:val="0"/>
          <w:sz w:val="24"/>
          <w:szCs w:val="24"/>
          <w:lang w:val="en-US"/>
        </w:rPr>
        <w:t>政采贷</w:t>
      </w:r>
      <w:proofErr w:type="gramEnd"/>
      <w:r w:rsidRPr="006D7904">
        <w:rPr>
          <w:rFonts w:asciiTheme="minorEastAsia" w:eastAsiaTheme="minorEastAsia" w:hAnsiTheme="minorEastAsia" w:cstheme="minorEastAsia" w:hint="eastAsia"/>
          <w:b w:val="0"/>
          <w:bCs w:val="0"/>
          <w:sz w:val="24"/>
          <w:szCs w:val="24"/>
          <w:lang w:val="en-US"/>
        </w:rPr>
        <w:t>专区，自行选择金融产品，按规定手续办理贷款流程。</w:t>
      </w:r>
    </w:p>
    <w:p w:rsidR="00EE23D0" w:rsidRPr="006D7904" w:rsidRDefault="0090304C">
      <w:pPr>
        <w:spacing w:line="360" w:lineRule="auto"/>
        <w:ind w:firstLineChars="200" w:firstLine="482"/>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四、注意事项</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1、对拟用于信用融资的政府采购合同，供应商在签订合同时应当在合同中注明融资银行名称及账号，作为在该银行的唯一收款账号。</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EE23D0" w:rsidRPr="006D7904" w:rsidRDefault="00EE23D0">
      <w:pPr>
        <w:spacing w:line="360" w:lineRule="auto"/>
        <w:ind w:left="5060" w:hangingChars="2100" w:hanging="5060"/>
        <w:rPr>
          <w:rFonts w:asciiTheme="minorEastAsia" w:eastAsiaTheme="minorEastAsia" w:hAnsiTheme="minorEastAsia" w:cstheme="minorEastAsia"/>
          <w:b/>
          <w:bCs/>
          <w:kern w:val="0"/>
          <w:sz w:val="24"/>
        </w:rPr>
      </w:pPr>
    </w:p>
    <w:p w:rsidR="00EE23D0" w:rsidRPr="006D7904" w:rsidRDefault="0090304C">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cstheme="minorEastAsia"/>
        </w:rPr>
      </w:pPr>
      <w:bookmarkStart w:id="548" w:name="_Toc465665161"/>
      <w:r w:rsidRPr="006D7904">
        <w:rPr>
          <w:rFonts w:asciiTheme="minorEastAsia" w:eastAsiaTheme="minorEastAsia" w:hAnsiTheme="minorEastAsia" w:cstheme="minorEastAsia" w:hint="eastAsia"/>
        </w:rPr>
        <w:lastRenderedPageBreak/>
        <w:t>附件</w:t>
      </w:r>
      <w:bookmarkEnd w:id="548"/>
    </w:p>
    <w:p w:rsidR="00EE23D0" w:rsidRPr="006D7904" w:rsidRDefault="0090304C">
      <w:pPr>
        <w:spacing w:line="360" w:lineRule="auto"/>
        <w:rPr>
          <w:rFonts w:asciiTheme="minorEastAsia" w:eastAsiaTheme="minorEastAsia" w:hAnsiTheme="minorEastAsia" w:cstheme="minorEastAsia"/>
          <w:b/>
          <w:spacing w:val="6"/>
          <w:sz w:val="32"/>
          <w:szCs w:val="32"/>
        </w:rPr>
      </w:pPr>
      <w:r w:rsidRPr="006D7904">
        <w:rPr>
          <w:rFonts w:asciiTheme="minorEastAsia" w:eastAsiaTheme="minorEastAsia" w:hAnsiTheme="minorEastAsia" w:cstheme="minorEastAsia" w:hint="eastAsia"/>
          <w:b/>
          <w:spacing w:val="6"/>
          <w:sz w:val="32"/>
          <w:szCs w:val="32"/>
        </w:rPr>
        <w:t>附件1：</w:t>
      </w:r>
    </w:p>
    <w:p w:rsidR="00EE23D0" w:rsidRPr="006D7904" w:rsidRDefault="0090304C">
      <w:pPr>
        <w:spacing w:line="360" w:lineRule="auto"/>
        <w:jc w:val="center"/>
        <w:rPr>
          <w:rFonts w:asciiTheme="minorEastAsia" w:eastAsiaTheme="minorEastAsia" w:hAnsiTheme="minorEastAsia" w:cstheme="minorEastAsia"/>
          <w:b/>
          <w:spacing w:val="6"/>
          <w:sz w:val="32"/>
          <w:szCs w:val="32"/>
        </w:rPr>
      </w:pPr>
      <w:bookmarkStart w:id="549" w:name="OLE_LINK13"/>
      <w:bookmarkStart w:id="550" w:name="OLE_LINK14"/>
      <w:r w:rsidRPr="006D7904">
        <w:rPr>
          <w:rFonts w:asciiTheme="minorEastAsia" w:eastAsiaTheme="minorEastAsia" w:hAnsiTheme="minorEastAsia" w:cstheme="minorEastAsia" w:hint="eastAsia"/>
          <w:b/>
          <w:spacing w:val="6"/>
          <w:sz w:val="32"/>
          <w:szCs w:val="32"/>
        </w:rPr>
        <w:t>残疾人福利性单位声明函</w:t>
      </w:r>
      <w:bookmarkEnd w:id="549"/>
      <w:bookmarkEnd w:id="550"/>
    </w:p>
    <w:p w:rsidR="00EE23D0" w:rsidRPr="006D7904" w:rsidRDefault="00EE23D0">
      <w:pPr>
        <w:spacing w:line="360" w:lineRule="auto"/>
        <w:rPr>
          <w:rFonts w:asciiTheme="minorEastAsia" w:eastAsiaTheme="minorEastAsia" w:hAnsiTheme="minorEastAsia" w:cstheme="minorEastAsia"/>
          <w:b/>
          <w:spacing w:val="6"/>
          <w:sz w:val="30"/>
          <w:szCs w:val="30"/>
        </w:rPr>
      </w:pP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本单位对上述声明的真实性负责。如有虚假，将依法承担相应责任。</w:t>
      </w:r>
    </w:p>
    <w:p w:rsidR="00EE23D0" w:rsidRPr="006D7904" w:rsidRDefault="00EE23D0">
      <w:pPr>
        <w:spacing w:line="360" w:lineRule="auto"/>
        <w:ind w:firstLineChars="200" w:firstLine="480"/>
        <w:rPr>
          <w:rFonts w:asciiTheme="minorEastAsia" w:eastAsiaTheme="minorEastAsia" w:hAnsiTheme="minorEastAsia" w:cstheme="minorEastAsia"/>
          <w:sz w:val="24"/>
        </w:rPr>
      </w:pPr>
    </w:p>
    <w:p w:rsidR="00EE23D0" w:rsidRPr="006D7904" w:rsidRDefault="00EE23D0">
      <w:pPr>
        <w:spacing w:line="360" w:lineRule="auto"/>
        <w:ind w:firstLineChars="200" w:firstLine="480"/>
        <w:rPr>
          <w:rFonts w:asciiTheme="minorEastAsia" w:eastAsiaTheme="minorEastAsia" w:hAnsiTheme="minorEastAsia" w:cstheme="minorEastAsia"/>
          <w:sz w:val="24"/>
        </w:rPr>
      </w:pPr>
    </w:p>
    <w:p w:rsidR="00EE23D0" w:rsidRPr="006D7904" w:rsidRDefault="0090304C">
      <w:pPr>
        <w:tabs>
          <w:tab w:val="left" w:pos="4860"/>
        </w:tabs>
        <w:spacing w:line="360" w:lineRule="auto"/>
        <w:ind w:right="1560" w:firstLineChars="200" w:firstLine="480"/>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w:t>
      </w:r>
      <w:r w:rsidRPr="006D7904">
        <w:rPr>
          <w:rFonts w:asciiTheme="minorEastAsia" w:eastAsiaTheme="minorEastAsia" w:hAnsiTheme="minorEastAsia" w:cstheme="minorEastAsia" w:hint="eastAsia"/>
          <w:kern w:val="0"/>
          <w:sz w:val="24"/>
          <w:lang w:val="zh-CN"/>
        </w:rPr>
        <w:t>投标人名称（电子签名）</w:t>
      </w:r>
      <w:r w:rsidRPr="006D7904">
        <w:rPr>
          <w:rFonts w:asciiTheme="minorEastAsia" w:eastAsiaTheme="minorEastAsia" w:hAnsiTheme="minorEastAsia" w:cstheme="minorEastAsia" w:hint="eastAsia"/>
          <w:sz w:val="24"/>
        </w:rPr>
        <w:t>：</w:t>
      </w:r>
    </w:p>
    <w:p w:rsidR="00EE23D0" w:rsidRPr="006D7904" w:rsidRDefault="0090304C">
      <w:pPr>
        <w:tabs>
          <w:tab w:val="left" w:pos="4860"/>
        </w:tabs>
        <w:spacing w:line="360" w:lineRule="auto"/>
        <w:ind w:right="1560" w:firstLineChars="200" w:firstLine="480"/>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日  期：</w:t>
      </w:r>
    </w:p>
    <w:p w:rsidR="00EE23D0" w:rsidRPr="006D7904" w:rsidRDefault="00EE23D0">
      <w:pPr>
        <w:spacing w:line="360" w:lineRule="auto"/>
        <w:ind w:firstLineChars="200" w:firstLine="480"/>
        <w:rPr>
          <w:rFonts w:asciiTheme="minorEastAsia" w:eastAsiaTheme="minorEastAsia" w:hAnsiTheme="minorEastAsia" w:cstheme="minorEastAsia"/>
          <w:sz w:val="24"/>
        </w:rPr>
      </w:pPr>
    </w:p>
    <w:p w:rsidR="00EE23D0" w:rsidRPr="006D7904" w:rsidRDefault="00EE23D0">
      <w:pPr>
        <w:spacing w:line="360" w:lineRule="auto"/>
        <w:ind w:firstLineChars="200" w:firstLine="420"/>
        <w:rPr>
          <w:rFonts w:asciiTheme="minorEastAsia" w:eastAsiaTheme="minorEastAsia" w:hAnsiTheme="minorEastAsia" w:cstheme="minorEastAsia"/>
        </w:rPr>
      </w:pPr>
    </w:p>
    <w:p w:rsidR="00EE23D0" w:rsidRPr="006D7904" w:rsidRDefault="00EE23D0">
      <w:pPr>
        <w:spacing w:line="360" w:lineRule="auto"/>
        <w:ind w:firstLineChars="200" w:firstLine="420"/>
        <w:rPr>
          <w:rFonts w:asciiTheme="minorEastAsia" w:eastAsiaTheme="minorEastAsia" w:hAnsiTheme="minorEastAsia" w:cstheme="minorEastAsia"/>
        </w:rPr>
      </w:pPr>
    </w:p>
    <w:p w:rsidR="00EE23D0" w:rsidRPr="006D7904" w:rsidRDefault="00EE23D0">
      <w:pPr>
        <w:spacing w:line="360" w:lineRule="auto"/>
        <w:ind w:firstLineChars="200" w:firstLine="420"/>
        <w:rPr>
          <w:rFonts w:asciiTheme="minorEastAsia" w:eastAsiaTheme="minorEastAsia" w:hAnsiTheme="minorEastAsia" w:cstheme="minorEastAsia"/>
        </w:rPr>
      </w:pPr>
    </w:p>
    <w:p w:rsidR="00EE23D0" w:rsidRPr="006D7904" w:rsidRDefault="00EE23D0">
      <w:pPr>
        <w:spacing w:line="360" w:lineRule="auto"/>
        <w:ind w:firstLineChars="200" w:firstLine="420"/>
        <w:rPr>
          <w:rFonts w:asciiTheme="minorEastAsia" w:eastAsiaTheme="minorEastAsia" w:hAnsiTheme="minorEastAsia" w:cstheme="minorEastAsia"/>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90304C">
      <w:pPr>
        <w:spacing w:line="360" w:lineRule="auto"/>
        <w:jc w:val="left"/>
        <w:rPr>
          <w:rFonts w:asciiTheme="minorEastAsia" w:eastAsiaTheme="minorEastAsia" w:hAnsiTheme="minorEastAsia" w:cstheme="minorEastAsia"/>
          <w:b/>
          <w:spacing w:val="6"/>
          <w:sz w:val="32"/>
          <w:szCs w:val="32"/>
        </w:rPr>
      </w:pPr>
      <w:r w:rsidRPr="006D7904">
        <w:rPr>
          <w:rFonts w:asciiTheme="minorEastAsia" w:eastAsiaTheme="minorEastAsia" w:hAnsiTheme="minorEastAsia" w:cstheme="minorEastAsia" w:hint="eastAsia"/>
          <w:b/>
          <w:spacing w:val="6"/>
          <w:sz w:val="32"/>
          <w:szCs w:val="32"/>
        </w:rPr>
        <w:lastRenderedPageBreak/>
        <w:t>附件2：质疑函范本及制作说明</w:t>
      </w:r>
    </w:p>
    <w:p w:rsidR="00EE23D0" w:rsidRPr="006D7904" w:rsidRDefault="0090304C">
      <w:pPr>
        <w:spacing w:line="360" w:lineRule="auto"/>
        <w:jc w:val="center"/>
        <w:rPr>
          <w:rFonts w:asciiTheme="minorEastAsia" w:eastAsiaTheme="minorEastAsia" w:hAnsiTheme="minorEastAsia" w:cstheme="minorEastAsia"/>
          <w:b/>
          <w:spacing w:val="6"/>
          <w:sz w:val="32"/>
          <w:szCs w:val="32"/>
        </w:rPr>
      </w:pPr>
      <w:r w:rsidRPr="006D7904">
        <w:rPr>
          <w:rFonts w:asciiTheme="minorEastAsia" w:eastAsiaTheme="minorEastAsia" w:hAnsiTheme="minorEastAsia" w:cstheme="minorEastAsia" w:hint="eastAsia"/>
          <w:b/>
          <w:spacing w:val="6"/>
          <w:sz w:val="32"/>
          <w:szCs w:val="32"/>
        </w:rPr>
        <w:t>质疑函范本</w:t>
      </w:r>
    </w:p>
    <w:p w:rsidR="00EE23D0" w:rsidRPr="006D7904" w:rsidRDefault="0090304C">
      <w:pPr>
        <w:snapToGrid w:val="0"/>
        <w:spacing w:beforeLines="100" w:before="240" w:line="360" w:lineRule="auto"/>
        <w:rPr>
          <w:rFonts w:asciiTheme="minorEastAsia" w:eastAsiaTheme="minorEastAsia" w:hAnsiTheme="minorEastAsia" w:cstheme="minorEastAsia"/>
          <w:bCs/>
          <w:sz w:val="24"/>
        </w:rPr>
      </w:pPr>
      <w:r w:rsidRPr="006D7904">
        <w:rPr>
          <w:rFonts w:asciiTheme="minorEastAsia" w:eastAsiaTheme="minorEastAsia" w:hAnsiTheme="minorEastAsia" w:cstheme="minorEastAsia" w:hint="eastAsia"/>
          <w:bCs/>
          <w:sz w:val="24"/>
        </w:rPr>
        <w:t>一、质疑供应商基本信息</w:t>
      </w:r>
    </w:p>
    <w:p w:rsidR="00EE23D0" w:rsidRPr="006D7904" w:rsidRDefault="0090304C">
      <w:pPr>
        <w:snapToGrid w:val="0"/>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质疑供应商：</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地址：</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邮编：</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联系人：</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联系电话：</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授权代表：</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联系电话：</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 xml:space="preserve"> </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地址： </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邮编：</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bCs/>
          <w:sz w:val="24"/>
        </w:rPr>
      </w:pPr>
      <w:r w:rsidRPr="006D7904">
        <w:rPr>
          <w:rFonts w:asciiTheme="minorEastAsia" w:eastAsiaTheme="minorEastAsia" w:hAnsiTheme="minorEastAsia" w:cstheme="minorEastAsia" w:hint="eastAsia"/>
          <w:bCs/>
          <w:sz w:val="24"/>
        </w:rPr>
        <w:t>二、质疑项目基本情况</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质疑项目的名称：</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质疑项目的编号：</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包号：</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采购人名称：</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采购文件获取日期：</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bCs/>
          <w:sz w:val="24"/>
        </w:rPr>
      </w:pPr>
      <w:r w:rsidRPr="006D7904">
        <w:rPr>
          <w:rFonts w:asciiTheme="minorEastAsia" w:eastAsiaTheme="minorEastAsia" w:hAnsiTheme="minorEastAsia" w:cstheme="minorEastAsia" w:hint="eastAsia"/>
          <w:bCs/>
          <w:sz w:val="24"/>
        </w:rPr>
        <w:t>三、质疑事项具体内容</w:t>
      </w:r>
    </w:p>
    <w:p w:rsidR="00EE23D0" w:rsidRPr="006D7904" w:rsidRDefault="0090304C">
      <w:pPr>
        <w:snapToGrid w:val="0"/>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质疑事项1：</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事实依据：</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法律依据：</w:t>
      </w: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u w:val="dotted"/>
        </w:rPr>
        <w:t xml:space="preserve">                                                     </w:t>
      </w:r>
    </w:p>
    <w:p w:rsidR="00EE23D0" w:rsidRPr="006D7904" w:rsidRDefault="0090304C">
      <w:pPr>
        <w:snapToGrid w:val="0"/>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质疑事项2</w:t>
      </w:r>
    </w:p>
    <w:p w:rsidR="00EE23D0" w:rsidRPr="006D7904" w:rsidRDefault="0090304C">
      <w:pPr>
        <w:snapToGrid w:val="0"/>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w:t>
      </w:r>
    </w:p>
    <w:p w:rsidR="00EE23D0" w:rsidRPr="006D7904" w:rsidRDefault="0090304C">
      <w:pPr>
        <w:snapToGrid w:val="0"/>
        <w:spacing w:line="360" w:lineRule="auto"/>
        <w:rPr>
          <w:rFonts w:asciiTheme="minorEastAsia" w:eastAsiaTheme="minorEastAsia" w:hAnsiTheme="minorEastAsia" w:cstheme="minorEastAsia"/>
          <w:bCs/>
          <w:sz w:val="24"/>
        </w:rPr>
      </w:pPr>
      <w:r w:rsidRPr="006D7904">
        <w:rPr>
          <w:rFonts w:asciiTheme="minorEastAsia" w:eastAsiaTheme="minorEastAsia" w:hAnsiTheme="minorEastAsia" w:cstheme="minorEastAsia" w:hint="eastAsia"/>
          <w:bCs/>
          <w:sz w:val="24"/>
        </w:rPr>
        <w:t>四、与质疑事项相关的质疑请求</w:t>
      </w:r>
    </w:p>
    <w:p w:rsidR="00EE23D0" w:rsidRPr="006D7904" w:rsidRDefault="0090304C">
      <w:pPr>
        <w:snapToGrid w:val="0"/>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请求：</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签字(签章)：                   公章：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日期：    </w:t>
      </w:r>
    </w:p>
    <w:p w:rsidR="00EE23D0" w:rsidRPr="006D7904" w:rsidRDefault="00EE23D0">
      <w:pPr>
        <w:spacing w:line="360" w:lineRule="auto"/>
        <w:jc w:val="center"/>
        <w:rPr>
          <w:rFonts w:asciiTheme="minorEastAsia" w:eastAsiaTheme="minorEastAsia" w:hAnsiTheme="minorEastAsia" w:cstheme="minorEastAsia"/>
          <w:b/>
          <w:bCs/>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90304C">
      <w:pPr>
        <w:spacing w:line="360" w:lineRule="auto"/>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质疑函制作说明：</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1.供应商提出质疑时，应提交质疑函和必要的证明材料。</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2.质疑供应商若委托代理人进行质疑的，</w:t>
      </w:r>
      <w:proofErr w:type="gramStart"/>
      <w:r w:rsidRPr="006D7904">
        <w:rPr>
          <w:rFonts w:asciiTheme="minorEastAsia" w:eastAsiaTheme="minorEastAsia" w:hAnsiTheme="minorEastAsia" w:cstheme="minorEastAsia" w:hint="eastAsia"/>
          <w:sz w:val="24"/>
        </w:rPr>
        <w:t>质疑函应按</w:t>
      </w:r>
      <w:proofErr w:type="gramEnd"/>
      <w:r w:rsidRPr="006D7904">
        <w:rPr>
          <w:rFonts w:asciiTheme="minorEastAsia" w:eastAsiaTheme="minorEastAsia" w:hAnsiTheme="minorEastAsia" w:cstheme="minorEastAsia" w:hint="eastAsia"/>
          <w:sz w:val="24"/>
        </w:rPr>
        <w:t>要求列明“授权代表”的有关内容，并在附件中提交由质疑</w:t>
      </w:r>
      <w:r w:rsidRPr="006D7904">
        <w:rPr>
          <w:rFonts w:asciiTheme="minorEastAsia" w:eastAsiaTheme="minorEastAsia" w:hAnsiTheme="minorEastAsia" w:cstheme="minorEastAsia" w:hint="eastAsia"/>
          <w:kern w:val="0"/>
          <w:sz w:val="24"/>
        </w:rPr>
        <w:t>供应商签署的授权委托书。授权委托书应载明代理人的姓名或者名称、代理事项、具体权限、期限和相关事项。</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3.质疑供应商若对项目的某一分包进行质疑，质疑函中应列明具体分包号。</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4.质疑函的质疑事项应具体、明确，并有必要的事实依据和法律依据。</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5.质疑函的质疑请求应与质疑事项相关。</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6.质疑供应商为自然人的，</w:t>
      </w:r>
      <w:proofErr w:type="gramStart"/>
      <w:r w:rsidRPr="006D7904">
        <w:rPr>
          <w:rFonts w:asciiTheme="minorEastAsia" w:eastAsiaTheme="minorEastAsia" w:hAnsiTheme="minorEastAsia" w:cstheme="minorEastAsia" w:hint="eastAsia"/>
          <w:sz w:val="24"/>
        </w:rPr>
        <w:t>质疑函应由</w:t>
      </w:r>
      <w:proofErr w:type="gramEnd"/>
      <w:r w:rsidRPr="006D7904">
        <w:rPr>
          <w:rFonts w:asciiTheme="minorEastAsia" w:eastAsiaTheme="minorEastAsia" w:hAnsiTheme="minorEastAsia" w:cstheme="minorEastAsia" w:hint="eastAsia"/>
          <w:sz w:val="24"/>
        </w:rPr>
        <w:t>本人签字；质疑供应商为法人或者其他组织的，</w:t>
      </w:r>
      <w:proofErr w:type="gramStart"/>
      <w:r w:rsidRPr="006D7904">
        <w:rPr>
          <w:rFonts w:asciiTheme="minorEastAsia" w:eastAsiaTheme="minorEastAsia" w:hAnsiTheme="minorEastAsia" w:cstheme="minorEastAsia" w:hint="eastAsia"/>
          <w:sz w:val="24"/>
        </w:rPr>
        <w:t>质疑函应由</w:t>
      </w:r>
      <w:proofErr w:type="gramEnd"/>
      <w:r w:rsidRPr="006D7904">
        <w:rPr>
          <w:rFonts w:asciiTheme="minorEastAsia" w:eastAsiaTheme="minorEastAsia" w:hAnsiTheme="minorEastAsia" w:cstheme="minorEastAsia" w:hint="eastAsia"/>
          <w:sz w:val="24"/>
        </w:rPr>
        <w:t>法定代表人、主要负责人，或者其授权代表签字或者盖章，并加盖公章。</w:t>
      </w:r>
    </w:p>
    <w:p w:rsidR="00EE23D0" w:rsidRPr="006D7904" w:rsidRDefault="00EE23D0">
      <w:pPr>
        <w:widowControl/>
        <w:spacing w:line="360" w:lineRule="auto"/>
        <w:ind w:firstLineChars="200" w:firstLine="600"/>
        <w:jc w:val="left"/>
        <w:rPr>
          <w:rFonts w:asciiTheme="minorEastAsia" w:eastAsiaTheme="minorEastAsia" w:hAnsiTheme="minorEastAsia" w:cstheme="minorEastAsia"/>
          <w:sz w:val="30"/>
          <w:szCs w:val="30"/>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center"/>
        <w:rPr>
          <w:rFonts w:asciiTheme="minorEastAsia" w:eastAsiaTheme="minorEastAsia" w:hAnsiTheme="minorEastAsia" w:cstheme="minorEastAsia"/>
          <w:b/>
          <w:spacing w:val="6"/>
          <w:sz w:val="32"/>
          <w:szCs w:val="32"/>
        </w:rPr>
      </w:pPr>
    </w:p>
    <w:p w:rsidR="00EE23D0" w:rsidRPr="006D7904" w:rsidRDefault="00EE23D0">
      <w:pPr>
        <w:spacing w:line="360" w:lineRule="auto"/>
        <w:jc w:val="left"/>
        <w:rPr>
          <w:rFonts w:asciiTheme="minorEastAsia" w:eastAsiaTheme="minorEastAsia" w:hAnsiTheme="minorEastAsia" w:cstheme="minorEastAsia"/>
          <w:b/>
          <w:spacing w:val="6"/>
          <w:sz w:val="32"/>
          <w:szCs w:val="32"/>
        </w:rPr>
      </w:pPr>
    </w:p>
    <w:p w:rsidR="00EE23D0" w:rsidRPr="006D7904" w:rsidRDefault="00EE23D0">
      <w:pPr>
        <w:spacing w:line="360" w:lineRule="auto"/>
        <w:jc w:val="left"/>
        <w:rPr>
          <w:rFonts w:asciiTheme="minorEastAsia" w:eastAsiaTheme="minorEastAsia" w:hAnsiTheme="minorEastAsia" w:cstheme="minorEastAsia"/>
          <w:b/>
          <w:spacing w:val="6"/>
          <w:sz w:val="32"/>
          <w:szCs w:val="32"/>
        </w:rPr>
      </w:pPr>
    </w:p>
    <w:p w:rsidR="00EE23D0" w:rsidRPr="006D7904" w:rsidRDefault="0090304C">
      <w:pPr>
        <w:spacing w:line="360" w:lineRule="auto"/>
        <w:jc w:val="left"/>
        <w:rPr>
          <w:rFonts w:asciiTheme="minorEastAsia" w:eastAsiaTheme="minorEastAsia" w:hAnsiTheme="minorEastAsia" w:cstheme="minorEastAsia"/>
          <w:b/>
          <w:spacing w:val="6"/>
          <w:sz w:val="32"/>
          <w:szCs w:val="32"/>
        </w:rPr>
      </w:pPr>
      <w:r w:rsidRPr="006D7904">
        <w:rPr>
          <w:rFonts w:asciiTheme="minorEastAsia" w:eastAsiaTheme="minorEastAsia" w:hAnsiTheme="minorEastAsia" w:cstheme="minorEastAsia" w:hint="eastAsia"/>
          <w:b/>
          <w:spacing w:val="6"/>
          <w:sz w:val="32"/>
          <w:szCs w:val="32"/>
        </w:rPr>
        <w:lastRenderedPageBreak/>
        <w:t>附件3：投诉书范本及制作说明</w:t>
      </w:r>
    </w:p>
    <w:p w:rsidR="00EE23D0" w:rsidRPr="006D7904" w:rsidRDefault="00EE23D0">
      <w:pPr>
        <w:spacing w:line="360" w:lineRule="auto"/>
        <w:jc w:val="center"/>
        <w:rPr>
          <w:rFonts w:asciiTheme="minorEastAsia" w:eastAsiaTheme="minorEastAsia" w:hAnsiTheme="minorEastAsia" w:cstheme="minorEastAsia"/>
          <w:b/>
          <w:sz w:val="24"/>
        </w:rPr>
      </w:pPr>
    </w:p>
    <w:p w:rsidR="00EE23D0" w:rsidRPr="006D7904" w:rsidRDefault="0090304C">
      <w:pPr>
        <w:spacing w:line="360" w:lineRule="auto"/>
        <w:jc w:val="center"/>
        <w:rPr>
          <w:rFonts w:asciiTheme="minorEastAsia" w:eastAsiaTheme="minorEastAsia" w:hAnsiTheme="minorEastAsia" w:cstheme="minorEastAsia"/>
          <w:b/>
          <w:spacing w:val="6"/>
          <w:sz w:val="32"/>
          <w:szCs w:val="32"/>
        </w:rPr>
      </w:pPr>
      <w:r w:rsidRPr="006D7904">
        <w:rPr>
          <w:rFonts w:asciiTheme="minorEastAsia" w:eastAsiaTheme="minorEastAsia" w:hAnsiTheme="minorEastAsia" w:cstheme="minorEastAsia" w:hint="eastAsia"/>
          <w:b/>
          <w:spacing w:val="6"/>
          <w:sz w:val="32"/>
          <w:szCs w:val="32"/>
        </w:rPr>
        <w:t>投诉书范本</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一、投诉相关主体基本情况</w:t>
      </w:r>
    </w:p>
    <w:p w:rsidR="00EE23D0" w:rsidRPr="006D7904" w:rsidRDefault="0090304C">
      <w:pPr>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投诉人：</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地     址：</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邮编：</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u w:val="single"/>
        </w:rPr>
        <w:t xml:space="preserve">   </w:t>
      </w:r>
    </w:p>
    <w:p w:rsidR="00EE23D0" w:rsidRPr="006D7904" w:rsidRDefault="0090304C">
      <w:pPr>
        <w:tabs>
          <w:tab w:val="left" w:pos="6510"/>
        </w:tabs>
        <w:spacing w:line="360" w:lineRule="auto"/>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法定代表人/主要负责人：</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 xml:space="preserve">  </w:t>
      </w:r>
    </w:p>
    <w:p w:rsidR="00EE23D0" w:rsidRPr="006D7904" w:rsidRDefault="0090304C">
      <w:pPr>
        <w:tabs>
          <w:tab w:val="left" w:pos="6510"/>
        </w:tabs>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联系电话：</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授权代表：</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联系电话</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地     址：</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邮编：</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被投诉人1：</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u w:val="single"/>
        </w:rPr>
        <w:t xml:space="preserve">  </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地     址：</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邮编：</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u w:val="single"/>
        </w:rPr>
        <w:t xml:space="preserve"> </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联系人：</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联系电话：</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u w:val="single"/>
        </w:rPr>
        <w:t xml:space="preserve">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被投诉人2</w:t>
      </w:r>
    </w:p>
    <w:p w:rsidR="00EE23D0" w:rsidRPr="006D7904" w:rsidRDefault="0090304C">
      <w:pPr>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相关供应商：</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u w:val="single"/>
        </w:rPr>
        <w:t xml:space="preserve">    </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地     址：</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邮编：</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u w:val="single"/>
        </w:rPr>
        <w:t xml:space="preserve"> </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联系人：</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联系电话：</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u w:val="single"/>
        </w:rPr>
        <w:t xml:space="preserve">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二、投诉项目基本情况</w:t>
      </w:r>
    </w:p>
    <w:p w:rsidR="00EE23D0" w:rsidRPr="006D7904" w:rsidRDefault="0090304C">
      <w:pPr>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采购项目名称：</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采购项目编号：</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包号：</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采购人名称：</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u w:val="single"/>
        </w:rPr>
        <w:t xml:space="preserve">  </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代理机构名称：</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采购文件公告:</w:t>
      </w:r>
      <w:r w:rsidRPr="006D7904">
        <w:rPr>
          <w:rFonts w:asciiTheme="minorEastAsia" w:eastAsiaTheme="minorEastAsia" w:hAnsiTheme="minorEastAsia" w:cstheme="minorEastAsia" w:hint="eastAsia"/>
          <w:sz w:val="24"/>
          <w:u w:val="dotted"/>
        </w:rPr>
        <w:t xml:space="preserve">是/否 </w:t>
      </w:r>
      <w:r w:rsidRPr="006D7904">
        <w:rPr>
          <w:rFonts w:asciiTheme="minorEastAsia" w:eastAsiaTheme="minorEastAsia" w:hAnsiTheme="minorEastAsia" w:cstheme="minorEastAsia" w:hint="eastAsia"/>
          <w:sz w:val="24"/>
        </w:rPr>
        <w:t>公告期限：</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采购结果公告:</w:t>
      </w:r>
      <w:r w:rsidRPr="006D7904">
        <w:rPr>
          <w:rFonts w:asciiTheme="minorEastAsia" w:eastAsiaTheme="minorEastAsia" w:hAnsiTheme="minorEastAsia" w:cstheme="minorEastAsia" w:hint="eastAsia"/>
          <w:sz w:val="24"/>
          <w:u w:val="dotted"/>
        </w:rPr>
        <w:t xml:space="preserve">是/否 </w:t>
      </w:r>
      <w:r w:rsidRPr="006D7904">
        <w:rPr>
          <w:rFonts w:asciiTheme="minorEastAsia" w:eastAsiaTheme="minorEastAsia" w:hAnsiTheme="minorEastAsia" w:cstheme="minorEastAsia" w:hint="eastAsia"/>
          <w:sz w:val="24"/>
        </w:rPr>
        <w:t>公告期限：</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三、质疑基本情况</w:t>
      </w:r>
    </w:p>
    <w:p w:rsidR="00EE23D0" w:rsidRPr="006D7904" w:rsidRDefault="0090304C">
      <w:pPr>
        <w:spacing w:line="360" w:lineRule="auto"/>
        <w:ind w:firstLineChars="200" w:firstLine="480"/>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投诉人于</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年</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月</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日,向</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提出质疑，质疑事项为：</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 xml:space="preserve">  </w:t>
      </w:r>
    </w:p>
    <w:p w:rsidR="00EE23D0" w:rsidRPr="006D7904" w:rsidRDefault="0090304C">
      <w:pPr>
        <w:spacing w:line="360" w:lineRule="auto"/>
        <w:ind w:firstLineChars="150" w:firstLine="36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u w:val="dotted"/>
        </w:rPr>
        <w:t>采购人/代理机构</w:t>
      </w:r>
      <w:r w:rsidRPr="006D7904">
        <w:rPr>
          <w:rFonts w:asciiTheme="minorEastAsia" w:eastAsiaTheme="minorEastAsia" w:hAnsiTheme="minorEastAsia" w:cstheme="minorEastAsia" w:hint="eastAsia"/>
          <w:sz w:val="24"/>
        </w:rPr>
        <w:t>于</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年</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月</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日,就质疑事项</w:t>
      </w:r>
      <w:proofErr w:type="gramStart"/>
      <w:r w:rsidRPr="006D7904">
        <w:rPr>
          <w:rFonts w:asciiTheme="minorEastAsia" w:eastAsiaTheme="minorEastAsia" w:hAnsiTheme="minorEastAsia" w:cstheme="minorEastAsia" w:hint="eastAsia"/>
          <w:sz w:val="24"/>
        </w:rPr>
        <w:t>作出</w:t>
      </w:r>
      <w:proofErr w:type="gramEnd"/>
      <w:r w:rsidRPr="006D7904">
        <w:rPr>
          <w:rFonts w:asciiTheme="minorEastAsia" w:eastAsiaTheme="minorEastAsia" w:hAnsiTheme="minorEastAsia" w:cstheme="minorEastAsia" w:hint="eastAsia"/>
          <w:sz w:val="24"/>
        </w:rPr>
        <w:t>了答复/没有在法定期限内</w:t>
      </w:r>
      <w:proofErr w:type="gramStart"/>
      <w:r w:rsidRPr="006D7904">
        <w:rPr>
          <w:rFonts w:asciiTheme="minorEastAsia" w:eastAsiaTheme="minorEastAsia" w:hAnsiTheme="minorEastAsia" w:cstheme="minorEastAsia" w:hint="eastAsia"/>
          <w:sz w:val="24"/>
        </w:rPr>
        <w:t>作出</w:t>
      </w:r>
      <w:proofErr w:type="gramEnd"/>
      <w:r w:rsidRPr="006D7904">
        <w:rPr>
          <w:rFonts w:asciiTheme="minorEastAsia" w:eastAsiaTheme="minorEastAsia" w:hAnsiTheme="minorEastAsia" w:cstheme="minorEastAsia" w:hint="eastAsia"/>
          <w:sz w:val="24"/>
        </w:rPr>
        <w:t>答复。</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lastRenderedPageBreak/>
        <w:t>四、投诉事项具体内容</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投诉事项 1：</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事实依据：</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法律依据：</w:t>
      </w: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u w:val="dotted"/>
        </w:rPr>
        <w:t xml:space="preserve">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投诉事项2</w:t>
      </w:r>
    </w:p>
    <w:p w:rsidR="00EE23D0" w:rsidRPr="006D7904" w:rsidRDefault="0090304C">
      <w:pPr>
        <w:spacing w:line="360" w:lineRule="auto"/>
        <w:rPr>
          <w:rFonts w:asciiTheme="minorEastAsia" w:eastAsiaTheme="minorEastAsia" w:hAnsiTheme="minorEastAsia" w:cstheme="minorEastAsia"/>
          <w:sz w:val="24"/>
          <w:u w:val="dotted"/>
        </w:rPr>
      </w:pPr>
      <w:r w:rsidRPr="006D7904">
        <w:rPr>
          <w:rFonts w:asciiTheme="minorEastAsia" w:eastAsiaTheme="minorEastAsia" w:hAnsiTheme="minorEastAsia" w:cstheme="minorEastAsia" w:hint="eastAsia"/>
          <w:sz w:val="24"/>
        </w:rPr>
        <w:t>……</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五、与投诉事项相关的投诉请求</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请求：</w:t>
      </w:r>
      <w:r w:rsidRPr="006D7904">
        <w:rPr>
          <w:rFonts w:asciiTheme="minorEastAsia" w:eastAsiaTheme="minorEastAsia" w:hAnsiTheme="minorEastAsia" w:cstheme="minorEastAsia" w:hint="eastAsia"/>
          <w:sz w:val="24"/>
          <w:u w:val="dotted"/>
        </w:rPr>
        <w:t xml:space="preserve">                                              </w:t>
      </w:r>
      <w:r w:rsidRPr="006D7904">
        <w:rPr>
          <w:rFonts w:asciiTheme="minorEastAsia" w:eastAsiaTheme="minorEastAsia" w:hAnsiTheme="minorEastAsia" w:cstheme="minorEastAsia" w:hint="eastAsia"/>
          <w:sz w:val="24"/>
        </w:rPr>
        <w:t xml:space="preserve"> </w:t>
      </w:r>
    </w:p>
    <w:p w:rsidR="00EE23D0" w:rsidRPr="006D7904" w:rsidRDefault="0090304C">
      <w:pPr>
        <w:spacing w:line="360" w:lineRule="auto"/>
        <w:rPr>
          <w:rFonts w:asciiTheme="minorEastAsia" w:eastAsiaTheme="minorEastAsia" w:hAnsiTheme="minorEastAsia" w:cstheme="minorEastAsia"/>
          <w:sz w:val="24"/>
          <w:u w:val="single"/>
        </w:rPr>
      </w:pPr>
      <w:r w:rsidRPr="006D7904">
        <w:rPr>
          <w:rFonts w:asciiTheme="minorEastAsia" w:eastAsiaTheme="minorEastAsia" w:hAnsiTheme="minorEastAsia" w:cstheme="minorEastAsia" w:hint="eastAsia"/>
          <w:sz w:val="24"/>
        </w:rPr>
        <w:t xml:space="preserve">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签字(签章)：                   公章：                      </w:t>
      </w: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日期：    </w:t>
      </w: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90304C">
      <w:pPr>
        <w:spacing w:line="360" w:lineRule="auto"/>
        <w:rPr>
          <w:rFonts w:asciiTheme="minorEastAsia" w:eastAsiaTheme="minorEastAsia" w:hAnsiTheme="minorEastAsia" w:cstheme="minorEastAsia"/>
          <w:b/>
          <w:sz w:val="24"/>
        </w:rPr>
      </w:pPr>
      <w:r w:rsidRPr="006D7904">
        <w:rPr>
          <w:rFonts w:asciiTheme="minorEastAsia" w:eastAsiaTheme="minorEastAsia" w:hAnsiTheme="minorEastAsia" w:cstheme="minorEastAsia" w:hint="eastAsia"/>
          <w:b/>
          <w:sz w:val="24"/>
        </w:rPr>
        <w:t>投诉</w:t>
      </w:r>
      <w:proofErr w:type="gramStart"/>
      <w:r w:rsidRPr="006D7904">
        <w:rPr>
          <w:rFonts w:asciiTheme="minorEastAsia" w:eastAsiaTheme="minorEastAsia" w:hAnsiTheme="minorEastAsia" w:cstheme="minorEastAsia" w:hint="eastAsia"/>
          <w:b/>
          <w:sz w:val="24"/>
        </w:rPr>
        <w:t>书制作</w:t>
      </w:r>
      <w:proofErr w:type="gramEnd"/>
      <w:r w:rsidRPr="006D7904">
        <w:rPr>
          <w:rFonts w:asciiTheme="minorEastAsia" w:eastAsiaTheme="minorEastAsia" w:hAnsiTheme="minorEastAsia" w:cstheme="minorEastAsia" w:hint="eastAsia"/>
          <w:b/>
          <w:sz w:val="24"/>
        </w:rPr>
        <w:t>说明：</w:t>
      </w:r>
    </w:p>
    <w:p w:rsidR="00EE23D0" w:rsidRPr="006D7904" w:rsidRDefault="0090304C">
      <w:pPr>
        <w:widowControl/>
        <w:spacing w:line="360" w:lineRule="auto"/>
        <w:ind w:firstLineChars="200" w:firstLine="480"/>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sz w:val="24"/>
        </w:rPr>
        <w:t>1.投诉人提起投诉时，应当提交投诉书和必要的证明材料，并按照被投诉人和与投诉事项有关的供应商数量提供投诉书副本。</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sz w:val="24"/>
        </w:rPr>
        <w:t>2.投诉人若委托代理人进行投诉的，投诉书应按照要求列明“授权代表”的有关内容，并在附件中提交由</w:t>
      </w:r>
      <w:r w:rsidRPr="006D7904">
        <w:rPr>
          <w:rFonts w:asciiTheme="minorEastAsia" w:eastAsiaTheme="minorEastAsia" w:hAnsiTheme="minorEastAsia" w:cstheme="minorEastAsia" w:hint="eastAsia"/>
          <w:kern w:val="0"/>
          <w:sz w:val="24"/>
        </w:rPr>
        <w:t>投诉人签署的授权委托书。授权委托书应当载明代理人的姓名或者名称、代理事项、具体权限、期限和相关事项。</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3.投诉人若对项目的某一分包进行投诉，投诉书应列明具体分包号。</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4.投诉书应简要列明质疑事项，质疑函、质疑答复等作为附件材料提供。</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5.投诉书的投诉事项应具体、明确，并有必要的事实依据和法律依据。</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6.投诉书的投诉请求应与投诉事项相关。</w:t>
      </w:r>
    </w:p>
    <w:p w:rsidR="00EE23D0" w:rsidRPr="006D7904" w:rsidRDefault="0090304C">
      <w:pPr>
        <w:widowControl/>
        <w:spacing w:line="360" w:lineRule="auto"/>
        <w:ind w:firstLineChars="200" w:firstLine="480"/>
        <w:jc w:val="left"/>
        <w:rPr>
          <w:rFonts w:asciiTheme="minorEastAsia" w:eastAsiaTheme="minorEastAsia" w:hAnsiTheme="minorEastAsia" w:cstheme="minorEastAsia"/>
          <w:kern w:val="0"/>
          <w:sz w:val="24"/>
        </w:rPr>
      </w:pPr>
      <w:r w:rsidRPr="006D7904">
        <w:rPr>
          <w:rFonts w:asciiTheme="minorEastAsia" w:eastAsiaTheme="minorEastAsia" w:hAnsiTheme="minorEastAsia" w:cstheme="minorEastAsia" w:hint="eastAsia"/>
          <w:sz w:val="24"/>
        </w:rPr>
        <w:t>7.投诉人为自然人的，投诉书应当由本人签字；投诉人为法人或者其他组织的，投诉书应当由法定代表人、主要负责人，或者其授权代表签字或者盖章，并加盖公章。</w:t>
      </w:r>
    </w:p>
    <w:p w:rsidR="00EE23D0" w:rsidRPr="006D7904" w:rsidRDefault="00EE23D0">
      <w:pPr>
        <w:spacing w:line="360" w:lineRule="auto"/>
        <w:rPr>
          <w:rFonts w:asciiTheme="minorEastAsia" w:eastAsiaTheme="minorEastAsia" w:hAnsiTheme="minorEastAsia" w:cstheme="minorEastAsia"/>
          <w:b/>
          <w:sz w:val="24"/>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90304C">
      <w:pPr>
        <w:autoSpaceDE w:val="0"/>
        <w:autoSpaceDN w:val="0"/>
        <w:jc w:val="left"/>
        <w:rPr>
          <w:rFonts w:asciiTheme="minorEastAsia" w:eastAsiaTheme="minorEastAsia" w:hAnsiTheme="minorEastAsia" w:cstheme="minorEastAsia"/>
          <w:b/>
          <w:spacing w:val="6"/>
          <w:sz w:val="32"/>
          <w:szCs w:val="32"/>
        </w:rPr>
      </w:pPr>
      <w:r w:rsidRPr="006D7904">
        <w:rPr>
          <w:rFonts w:asciiTheme="minorEastAsia" w:eastAsiaTheme="minorEastAsia" w:hAnsiTheme="minorEastAsia" w:cstheme="minorEastAsia" w:hint="eastAsia"/>
          <w:b/>
          <w:spacing w:val="6"/>
          <w:sz w:val="32"/>
          <w:szCs w:val="32"/>
        </w:rPr>
        <w:lastRenderedPageBreak/>
        <w:t>附件4：</w:t>
      </w:r>
    </w:p>
    <w:p w:rsidR="00EE23D0" w:rsidRPr="006D7904" w:rsidRDefault="0090304C">
      <w:pPr>
        <w:autoSpaceDE w:val="0"/>
        <w:autoSpaceDN w:val="0"/>
        <w:jc w:val="center"/>
        <w:rPr>
          <w:rFonts w:asciiTheme="minorEastAsia" w:eastAsiaTheme="minorEastAsia" w:hAnsiTheme="minorEastAsia" w:cstheme="minorEastAsia"/>
          <w:b/>
          <w:bCs/>
          <w:sz w:val="32"/>
          <w:szCs w:val="32"/>
        </w:rPr>
      </w:pPr>
      <w:r w:rsidRPr="006D7904">
        <w:rPr>
          <w:rFonts w:asciiTheme="minorEastAsia" w:eastAsiaTheme="minorEastAsia" w:hAnsiTheme="minorEastAsia" w:cstheme="minorEastAsia" w:hint="eastAsia"/>
          <w:b/>
          <w:bCs/>
          <w:sz w:val="32"/>
          <w:szCs w:val="32"/>
        </w:rPr>
        <w:t>业务专用章使用说明函</w:t>
      </w:r>
    </w:p>
    <w:p w:rsidR="00EE23D0" w:rsidRPr="006D7904" w:rsidRDefault="00EE23D0">
      <w:pPr>
        <w:spacing w:line="360" w:lineRule="auto"/>
        <w:rPr>
          <w:rFonts w:asciiTheme="minorEastAsia" w:eastAsiaTheme="minorEastAsia" w:hAnsiTheme="minorEastAsia" w:cstheme="minorEastAsia"/>
          <w:sz w:val="24"/>
          <w:u w:val="single"/>
        </w:rPr>
      </w:pPr>
    </w:p>
    <w:p w:rsidR="00EE23D0" w:rsidRPr="006D7904" w:rsidRDefault="0090304C">
      <w:pPr>
        <w:spacing w:line="360" w:lineRule="auto"/>
        <w:rPr>
          <w:rFonts w:asciiTheme="minorEastAsia" w:eastAsiaTheme="minorEastAsia" w:hAnsiTheme="minorEastAsia" w:cstheme="minorEastAsia"/>
          <w:sz w:val="24"/>
        </w:rPr>
      </w:pPr>
      <w:r w:rsidRPr="006D7904">
        <w:rPr>
          <w:rFonts w:asciiTheme="minorEastAsia" w:eastAsiaTheme="minorEastAsia" w:hAnsiTheme="minorEastAsia" w:cstheme="minorEastAsia"/>
          <w:sz w:val="24"/>
        </w:rPr>
        <w:t>杭州市数据资源管理局</w:t>
      </w:r>
      <w:r w:rsidRPr="006D7904">
        <w:rPr>
          <w:rFonts w:asciiTheme="minorEastAsia" w:eastAsiaTheme="minorEastAsia" w:hAnsiTheme="minorEastAsia" w:cstheme="minorEastAsia" w:hint="eastAsia"/>
          <w:sz w:val="24"/>
        </w:rPr>
        <w:t>、杭州市公共资源交易中心（杭州市政府采购中心）：</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kern w:val="0"/>
          <w:sz w:val="24"/>
          <w:lang w:val="zh-CN"/>
        </w:rPr>
        <w:t>我方</w:t>
      </w:r>
      <w:r w:rsidRPr="006D7904">
        <w:rPr>
          <w:rFonts w:asciiTheme="minorEastAsia" w:eastAsiaTheme="minorEastAsia" w:hAnsiTheme="minorEastAsia" w:cstheme="minorEastAsia" w:hint="eastAsia"/>
          <w:kern w:val="0"/>
          <w:sz w:val="24"/>
          <w:u w:val="single"/>
          <w:lang w:val="zh-CN"/>
        </w:rPr>
        <w:t xml:space="preserve">                         </w:t>
      </w:r>
      <w:r w:rsidRPr="006D7904">
        <w:rPr>
          <w:rFonts w:asciiTheme="minorEastAsia" w:eastAsiaTheme="minorEastAsia" w:hAnsiTheme="minorEastAsia" w:cstheme="minorEastAsia" w:hint="eastAsia"/>
          <w:sz w:val="24"/>
        </w:rPr>
        <w:t>(投标人全称)是中华人民共和国依法登记注册的合法企业，</w:t>
      </w:r>
      <w:r w:rsidRPr="006D7904">
        <w:rPr>
          <w:rFonts w:asciiTheme="minorEastAsia" w:eastAsiaTheme="minorEastAsia" w:hAnsiTheme="minorEastAsia" w:cstheme="minorEastAsia" w:hint="eastAsia"/>
          <w:bCs/>
          <w:sz w:val="24"/>
        </w:rPr>
        <w:t>在参加</w:t>
      </w:r>
      <w:r w:rsidRPr="006D7904">
        <w:rPr>
          <w:rFonts w:asciiTheme="minorEastAsia" w:eastAsiaTheme="minorEastAsia" w:hAnsiTheme="minorEastAsia" w:cstheme="minorEastAsia" w:hint="eastAsia"/>
          <w:sz w:val="24"/>
        </w:rPr>
        <w:t>你方组织的杭州智慧电子政务云平台二（2022）项目【招标编号：HZZFCG-2022-112】</w:t>
      </w:r>
      <w:r w:rsidRPr="006D7904">
        <w:rPr>
          <w:rFonts w:asciiTheme="minorEastAsia" w:eastAsiaTheme="minorEastAsia" w:hAnsiTheme="minorEastAsia" w:cstheme="minorEastAsia" w:hint="eastAsia"/>
          <w:bCs/>
          <w:sz w:val="24"/>
        </w:rPr>
        <w:t>投标活动中作如下说明：</w:t>
      </w:r>
      <w:r w:rsidRPr="006D7904">
        <w:rPr>
          <w:rFonts w:asciiTheme="minorEastAsia" w:eastAsiaTheme="minorEastAsia" w:hAnsiTheme="minorEastAsia" w:cstheme="minorEastAsia" w:hint="eastAsia"/>
          <w:sz w:val="24"/>
        </w:rPr>
        <w:t>我方所使用的“XX专用章”与法定名称</w:t>
      </w:r>
      <w:proofErr w:type="gramStart"/>
      <w:r w:rsidRPr="006D7904">
        <w:rPr>
          <w:rFonts w:asciiTheme="minorEastAsia" w:eastAsiaTheme="minorEastAsia" w:hAnsiTheme="minorEastAsia" w:cstheme="minorEastAsia" w:hint="eastAsia"/>
          <w:sz w:val="24"/>
        </w:rPr>
        <w:t>章具有</w:t>
      </w:r>
      <w:proofErr w:type="gramEnd"/>
      <w:r w:rsidRPr="006D7904">
        <w:rPr>
          <w:rFonts w:asciiTheme="minorEastAsia" w:eastAsiaTheme="minorEastAsia" w:hAnsiTheme="minorEastAsia" w:cstheme="minorEastAsia" w:hint="eastAsia"/>
          <w:sz w:val="24"/>
        </w:rPr>
        <w:t xml:space="preserve">同等的法律效力，对使用“XX专用章”的行为予以完全承认，并愿意承担相应责任。   </w:t>
      </w:r>
    </w:p>
    <w:p w:rsidR="00EE23D0" w:rsidRPr="006D7904" w:rsidRDefault="0090304C">
      <w:pPr>
        <w:spacing w:line="360" w:lineRule="auto"/>
        <w:ind w:firstLineChars="200" w:firstLine="4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特此说明。</w:t>
      </w:r>
    </w:p>
    <w:p w:rsidR="00EE23D0" w:rsidRPr="006D7904" w:rsidRDefault="00EE23D0">
      <w:pPr>
        <w:spacing w:line="360" w:lineRule="auto"/>
        <w:ind w:firstLine="494"/>
        <w:rPr>
          <w:rFonts w:asciiTheme="minorEastAsia" w:eastAsiaTheme="minorEastAsia" w:hAnsiTheme="minorEastAsia" w:cstheme="minorEastAsia"/>
          <w:sz w:val="24"/>
        </w:rPr>
      </w:pPr>
    </w:p>
    <w:p w:rsidR="00EE23D0" w:rsidRPr="006D7904" w:rsidRDefault="00EE23D0">
      <w:pPr>
        <w:spacing w:line="360" w:lineRule="auto"/>
        <w:ind w:firstLine="494"/>
        <w:rPr>
          <w:rFonts w:asciiTheme="minorEastAsia" w:eastAsiaTheme="minorEastAsia" w:hAnsiTheme="minorEastAsia" w:cstheme="minorEastAsia"/>
          <w:sz w:val="24"/>
        </w:rPr>
      </w:pPr>
    </w:p>
    <w:p w:rsidR="00EE23D0" w:rsidRPr="006D7904" w:rsidRDefault="00EE23D0">
      <w:pPr>
        <w:spacing w:line="360" w:lineRule="auto"/>
        <w:ind w:firstLine="494"/>
        <w:rPr>
          <w:rFonts w:asciiTheme="minorEastAsia" w:eastAsiaTheme="minorEastAsia" w:hAnsiTheme="minorEastAsia" w:cstheme="minorEastAsia"/>
          <w:sz w:val="24"/>
        </w:rPr>
      </w:pPr>
    </w:p>
    <w:p w:rsidR="00EE23D0" w:rsidRPr="006D7904" w:rsidRDefault="00EE23D0">
      <w:pPr>
        <w:spacing w:line="360" w:lineRule="auto"/>
        <w:ind w:firstLine="494"/>
        <w:rPr>
          <w:rFonts w:asciiTheme="minorEastAsia" w:eastAsiaTheme="minorEastAsia" w:hAnsiTheme="minorEastAsia" w:cstheme="minorEastAsia"/>
          <w:sz w:val="24"/>
        </w:rPr>
      </w:pPr>
    </w:p>
    <w:p w:rsidR="00EE23D0" w:rsidRPr="006D7904" w:rsidRDefault="0090304C">
      <w:pPr>
        <w:spacing w:line="360" w:lineRule="auto"/>
        <w:ind w:right="480" w:firstLineChars="1700" w:firstLine="40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投标单位（法定名称章）：</w:t>
      </w:r>
    </w:p>
    <w:p w:rsidR="00EE23D0" w:rsidRPr="006D7904" w:rsidRDefault="0090304C">
      <w:pPr>
        <w:ind w:right="1440" w:firstLine="494"/>
        <w:jc w:val="cente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日期：       年     月     日</w:t>
      </w:r>
    </w:p>
    <w:p w:rsidR="00EE23D0" w:rsidRPr="006D7904" w:rsidRDefault="0090304C">
      <w:pPr>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b/>
          <w:bCs/>
          <w:sz w:val="24"/>
        </w:rPr>
        <w:t>附：</w:t>
      </w:r>
    </w:p>
    <w:p w:rsidR="00EE23D0" w:rsidRPr="006D7904" w:rsidRDefault="0090304C">
      <w:pPr>
        <w:spacing w:line="360" w:lineRule="auto"/>
        <w:rPr>
          <w:rFonts w:asciiTheme="minorEastAsia" w:eastAsiaTheme="minorEastAsia" w:hAnsiTheme="minorEastAsia" w:cstheme="minorEastAsia"/>
          <w:bCs/>
          <w:sz w:val="24"/>
        </w:rPr>
      </w:pPr>
      <w:r w:rsidRPr="006D7904">
        <w:rPr>
          <w:rFonts w:asciiTheme="minorEastAsia" w:eastAsiaTheme="minorEastAsia" w:hAnsiTheme="minorEastAsia" w:cstheme="minorEastAsia" w:hint="eastAsia"/>
          <w:b/>
          <w:bCs/>
          <w:noProof/>
          <w:sz w:val="24"/>
        </w:rPr>
        <mc:AlternateContent>
          <mc:Choice Requires="wps">
            <w:drawing>
              <wp:anchor distT="0" distB="0" distL="114300" distR="114300" simplePos="0" relativeHeight="251659264" behindDoc="1" locked="0" layoutInCell="1" allowOverlap="1" wp14:anchorId="3FFCCF69" wp14:editId="60ADB2CE">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6D7904">
        <w:rPr>
          <w:rFonts w:asciiTheme="minorEastAsia" w:eastAsiaTheme="minorEastAsia" w:hAnsiTheme="minorEastAsia" w:cstheme="minorEastAsia" w:hint="eastAsia"/>
          <w:b/>
          <w:bCs/>
          <w:noProof/>
          <w:sz w:val="24"/>
        </w:rPr>
        <mc:AlternateContent>
          <mc:Choice Requires="wps">
            <w:drawing>
              <wp:anchor distT="0" distB="0" distL="114300" distR="114300" simplePos="0" relativeHeight="251660288" behindDoc="1" locked="0" layoutInCell="1" allowOverlap="1" wp14:anchorId="6A42F718" wp14:editId="260E4C82">
                <wp:simplePos x="0" y="0"/>
                <wp:positionH relativeFrom="column">
                  <wp:posOffset>-90805</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qTye9kAAAAKAQAADwAAAAAAAAABACAAAAAiAAAAZHJzL2Rvd25yZXYueG1sUEsBAhQA&#10;FAAAAAgAh07iQHeCfUQqAgAAdAQAAA4AAAAAAAAAAQAgAAAAKAEAAGRycy9lMm9Eb2MueG1sUEsF&#10;BgAAAAAGAAYAWQEAAMQFAAAAAA==&#10;">
                <v:fill on="t" focussize="0,0"/>
                <v:stroke color="#000000" miterlimit="2" joinstyle="miter"/>
                <v:imagedata o:title=""/>
                <o:lock v:ext="edit" aspectratio="f"/>
              </v:rect>
            </w:pict>
          </mc:Fallback>
        </mc:AlternateContent>
      </w:r>
      <w:r w:rsidRPr="006D7904">
        <w:rPr>
          <w:rFonts w:asciiTheme="minorEastAsia" w:eastAsiaTheme="minorEastAsia" w:hAnsiTheme="minorEastAsia" w:cstheme="minorEastAsia" w:hint="eastAsia"/>
          <w:sz w:val="24"/>
        </w:rPr>
        <w:t>投标单位法定名称章（印模）                投标单位“XX专用章”（印模）</w:t>
      </w: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EE23D0">
      <w:pPr>
        <w:autoSpaceDE w:val="0"/>
        <w:autoSpaceDN w:val="0"/>
        <w:jc w:val="center"/>
        <w:rPr>
          <w:rFonts w:asciiTheme="minorEastAsia" w:eastAsiaTheme="minorEastAsia" w:hAnsiTheme="minorEastAsia" w:cstheme="minorEastAsia"/>
          <w:b/>
          <w:spacing w:val="6"/>
          <w:sz w:val="32"/>
          <w:szCs w:val="32"/>
        </w:rPr>
      </w:pPr>
    </w:p>
    <w:p w:rsidR="00EE23D0" w:rsidRPr="006D7904" w:rsidRDefault="0090304C">
      <w:pPr>
        <w:widowControl/>
        <w:adjustRightInd/>
        <w:jc w:val="left"/>
        <w:rPr>
          <w:rFonts w:asciiTheme="minorEastAsia" w:eastAsiaTheme="minorEastAsia" w:hAnsiTheme="minorEastAsia" w:cstheme="minorEastAsia"/>
          <w:b/>
          <w:spacing w:val="6"/>
          <w:sz w:val="32"/>
          <w:szCs w:val="32"/>
        </w:rPr>
      </w:pPr>
      <w:r w:rsidRPr="006D7904">
        <w:rPr>
          <w:rFonts w:asciiTheme="minorEastAsia" w:eastAsiaTheme="minorEastAsia" w:hAnsiTheme="minorEastAsia" w:cstheme="minorEastAsia"/>
          <w:b/>
          <w:spacing w:val="6"/>
          <w:sz w:val="32"/>
          <w:szCs w:val="32"/>
        </w:rPr>
        <w:br w:type="page"/>
      </w:r>
    </w:p>
    <w:p w:rsidR="00EE23D0" w:rsidRPr="006D7904" w:rsidRDefault="0090304C">
      <w:pPr>
        <w:autoSpaceDE w:val="0"/>
        <w:autoSpaceDN w:val="0"/>
        <w:jc w:val="left"/>
        <w:rPr>
          <w:rFonts w:asciiTheme="minorEastAsia" w:eastAsiaTheme="minorEastAsia" w:hAnsiTheme="minorEastAsia" w:cstheme="minorEastAsia"/>
          <w:b/>
          <w:bCs/>
          <w:sz w:val="32"/>
          <w:szCs w:val="32"/>
        </w:rPr>
      </w:pPr>
      <w:r w:rsidRPr="006D7904">
        <w:rPr>
          <w:rFonts w:asciiTheme="minorEastAsia" w:eastAsiaTheme="minorEastAsia" w:hAnsiTheme="minorEastAsia" w:cstheme="minorEastAsia" w:hint="eastAsia"/>
          <w:b/>
          <w:spacing w:val="6"/>
          <w:sz w:val="32"/>
          <w:szCs w:val="32"/>
        </w:rPr>
        <w:lastRenderedPageBreak/>
        <w:t>附件5：</w:t>
      </w:r>
      <w:r w:rsidRPr="006D7904">
        <w:rPr>
          <w:rFonts w:asciiTheme="minorEastAsia" w:eastAsiaTheme="minorEastAsia" w:hAnsiTheme="minorEastAsia" w:cstheme="minorEastAsia" w:hint="eastAsia"/>
          <w:b/>
          <w:sz w:val="32"/>
          <w:szCs w:val="32"/>
        </w:rPr>
        <w:t>中小企业声明函</w:t>
      </w:r>
    </w:p>
    <w:p w:rsidR="00EE23D0" w:rsidRPr="006D7904" w:rsidRDefault="00EE23D0">
      <w:pPr>
        <w:spacing w:line="360" w:lineRule="auto"/>
        <w:jc w:val="center"/>
        <w:rPr>
          <w:rFonts w:asciiTheme="minorEastAsia" w:eastAsiaTheme="minorEastAsia" w:hAnsiTheme="minorEastAsia" w:cstheme="minorEastAsia"/>
          <w:b/>
          <w:sz w:val="32"/>
          <w:szCs w:val="32"/>
        </w:rPr>
      </w:pPr>
    </w:p>
    <w:p w:rsidR="00EE23D0" w:rsidRPr="006D7904" w:rsidRDefault="0090304C">
      <w:pPr>
        <w:spacing w:line="360" w:lineRule="auto"/>
        <w:jc w:val="center"/>
        <w:rPr>
          <w:rFonts w:asciiTheme="minorEastAsia" w:eastAsiaTheme="minorEastAsia" w:hAnsiTheme="minorEastAsia" w:cstheme="minorEastAsia"/>
          <w:b/>
          <w:sz w:val="32"/>
          <w:szCs w:val="32"/>
        </w:rPr>
      </w:pPr>
      <w:r w:rsidRPr="006D7904">
        <w:rPr>
          <w:rFonts w:asciiTheme="minorEastAsia" w:eastAsiaTheme="minorEastAsia" w:hAnsiTheme="minorEastAsia" w:cstheme="minorEastAsia" w:hint="eastAsia"/>
          <w:b/>
          <w:sz w:val="32"/>
          <w:szCs w:val="32"/>
        </w:rPr>
        <w:t>中小企业声明函</w:t>
      </w:r>
    </w:p>
    <w:p w:rsidR="00EE23D0" w:rsidRPr="006D7904" w:rsidRDefault="00EE23D0">
      <w:pPr>
        <w:spacing w:line="360" w:lineRule="auto"/>
        <w:rPr>
          <w:rFonts w:asciiTheme="minorEastAsia" w:eastAsiaTheme="minorEastAsia" w:hAnsiTheme="minorEastAsia" w:cstheme="minorEastAsia"/>
        </w:rPr>
      </w:pPr>
    </w:p>
    <w:p w:rsidR="00EE23D0" w:rsidRPr="006D7904" w:rsidRDefault="0090304C">
      <w:pPr>
        <w:spacing w:line="360" w:lineRule="auto"/>
        <w:ind w:firstLineChars="150" w:firstLine="36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本公司（联合体）郑重声明，根据《政府采购促进中小企业发展管理办法》（财库﹝2020﹞46 号）的规定，本公司（联合体）参加</w:t>
      </w:r>
      <w:r w:rsidRPr="006D7904">
        <w:rPr>
          <w:rFonts w:asciiTheme="minorEastAsia" w:eastAsiaTheme="minorEastAsia" w:hAnsiTheme="minorEastAsia" w:cs="仿宋_GB2312" w:hint="eastAsia"/>
          <w:sz w:val="24"/>
          <w:u w:val="single"/>
        </w:rPr>
        <w:t>杭州市数据资源管理局</w:t>
      </w:r>
      <w:r w:rsidRPr="006D7904">
        <w:rPr>
          <w:rFonts w:asciiTheme="minorEastAsia" w:eastAsiaTheme="minorEastAsia" w:hAnsiTheme="minorEastAsia" w:cstheme="minorEastAsia" w:hint="eastAsia"/>
          <w:sz w:val="24"/>
        </w:rPr>
        <w:t>的</w:t>
      </w:r>
      <w:r w:rsidRPr="006D7904">
        <w:rPr>
          <w:rFonts w:asciiTheme="minorEastAsia" w:eastAsiaTheme="minorEastAsia" w:hAnsiTheme="minorEastAsia" w:cstheme="minorEastAsia" w:hint="eastAsia"/>
          <w:sz w:val="24"/>
          <w:u w:val="single"/>
        </w:rPr>
        <w:t xml:space="preserve"> 杭州智慧电子政务云平台二（2022）项目 </w:t>
      </w:r>
      <w:r w:rsidRPr="006D7904">
        <w:rPr>
          <w:rFonts w:asciiTheme="minorEastAsia" w:eastAsiaTheme="minorEastAsia" w:hAnsiTheme="minorEastAsia" w:cstheme="minorEastAsia" w:hint="eastAsia"/>
          <w:sz w:val="24"/>
        </w:rPr>
        <w:t>采购活动，服务全部由符合政策要求的中小企业承接。相关企业（含联合体中的中小企业、签订分包意向协议的中小企业）的具体情况如下：</w:t>
      </w:r>
    </w:p>
    <w:p w:rsidR="00EE23D0" w:rsidRPr="006D7904" w:rsidRDefault="0090304C" w:rsidP="002C2C5D">
      <w:pPr>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u w:val="single"/>
        </w:rPr>
        <w:t>杭州智慧电子政务云平台二（</w:t>
      </w:r>
      <w:r w:rsidRPr="006D7904">
        <w:rPr>
          <w:rFonts w:asciiTheme="minorEastAsia" w:eastAsiaTheme="minorEastAsia" w:hAnsiTheme="minorEastAsia" w:cstheme="minorEastAsia"/>
          <w:sz w:val="24"/>
          <w:u w:val="single"/>
        </w:rPr>
        <w:t>2022）</w:t>
      </w:r>
      <w:r w:rsidRPr="006D7904">
        <w:rPr>
          <w:rFonts w:asciiTheme="minorEastAsia" w:eastAsiaTheme="minorEastAsia" w:hAnsiTheme="minorEastAsia" w:cstheme="minorEastAsia" w:hint="eastAsia"/>
          <w:sz w:val="24"/>
          <w:u w:val="single"/>
        </w:rPr>
        <w:t>项目</w:t>
      </w:r>
      <w:r w:rsidRPr="006D7904">
        <w:rPr>
          <w:rFonts w:asciiTheme="minorEastAsia" w:eastAsiaTheme="minorEastAsia" w:hAnsiTheme="minorEastAsia" w:cstheme="minorEastAsia" w:hint="eastAsia"/>
          <w:sz w:val="24"/>
        </w:rPr>
        <w:t xml:space="preserve">，属于 </w:t>
      </w:r>
      <w:r w:rsidRPr="006D7904">
        <w:rPr>
          <w:rFonts w:asciiTheme="minorEastAsia" w:eastAsiaTheme="minorEastAsia" w:hAnsiTheme="minorEastAsia" w:cstheme="minorEastAsia" w:hint="eastAsia"/>
          <w:sz w:val="24"/>
          <w:u w:val="single"/>
        </w:rPr>
        <w:t>软件和信息技术服务</w:t>
      </w:r>
      <w:r w:rsidRPr="006D7904">
        <w:rPr>
          <w:rFonts w:asciiTheme="minorEastAsia" w:eastAsiaTheme="minorEastAsia" w:hAnsiTheme="minorEastAsia" w:cstheme="minorEastAsia"/>
          <w:sz w:val="24"/>
        </w:rPr>
        <w:t xml:space="preserve"> </w:t>
      </w:r>
      <w:r w:rsidRPr="006D7904">
        <w:rPr>
          <w:rFonts w:asciiTheme="minorEastAsia" w:eastAsiaTheme="minorEastAsia" w:hAnsiTheme="minorEastAsia" w:cstheme="minorEastAsia" w:hint="eastAsia"/>
          <w:sz w:val="24"/>
        </w:rPr>
        <w:t>；承接企业为</w:t>
      </w:r>
      <w:r w:rsidRPr="006D7904">
        <w:rPr>
          <w:rFonts w:asciiTheme="minorEastAsia" w:eastAsiaTheme="minorEastAsia" w:hAnsiTheme="minorEastAsia" w:cstheme="minorEastAsia"/>
          <w:sz w:val="24"/>
        </w:rPr>
        <w:t xml:space="preserve"> </w:t>
      </w:r>
      <w:r w:rsidRPr="006D7904">
        <w:rPr>
          <w:rFonts w:asciiTheme="minorEastAsia" w:eastAsiaTheme="minorEastAsia" w:hAnsiTheme="minorEastAsia" w:cstheme="minorEastAsia" w:hint="eastAsia"/>
          <w:sz w:val="24"/>
          <w:u w:val="single"/>
        </w:rPr>
        <w:t>（企业名称）</w:t>
      </w:r>
      <w:r w:rsidRPr="006D7904">
        <w:rPr>
          <w:rFonts w:asciiTheme="minorEastAsia" w:eastAsiaTheme="minorEastAsia" w:hAnsiTheme="minorEastAsia" w:cstheme="minorEastAsia"/>
          <w:sz w:val="24"/>
        </w:rPr>
        <w:t xml:space="preserve"> </w:t>
      </w:r>
      <w:r w:rsidRPr="006D7904">
        <w:rPr>
          <w:rFonts w:asciiTheme="minorEastAsia" w:eastAsiaTheme="minorEastAsia" w:hAnsiTheme="minorEastAsia" w:cstheme="minorEastAsia" w:hint="eastAsia"/>
          <w:sz w:val="24"/>
        </w:rPr>
        <w:t>，从业人员</w:t>
      </w:r>
      <w:r w:rsidRPr="006D7904">
        <w:rPr>
          <w:rFonts w:asciiTheme="minorEastAsia" w:eastAsiaTheme="minorEastAsia" w:hAnsiTheme="minorEastAsia" w:cstheme="minorEastAsia"/>
          <w:sz w:val="24"/>
          <w:u w:val="single"/>
        </w:rPr>
        <w:t xml:space="preserve">     </w:t>
      </w:r>
      <w:r w:rsidRPr="006D7904">
        <w:rPr>
          <w:rFonts w:asciiTheme="minorEastAsia" w:eastAsiaTheme="minorEastAsia" w:hAnsiTheme="minorEastAsia" w:cstheme="minorEastAsia" w:hint="eastAsia"/>
          <w:sz w:val="24"/>
        </w:rPr>
        <w:t>人，营业收入为</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万元，资产总额为</w:t>
      </w:r>
      <w:r w:rsidRPr="006D7904">
        <w:rPr>
          <w:rFonts w:asciiTheme="minorEastAsia" w:eastAsiaTheme="minorEastAsia" w:hAnsiTheme="minorEastAsia" w:cstheme="minorEastAsia" w:hint="eastAsia"/>
          <w:sz w:val="24"/>
          <w:u w:val="single"/>
        </w:rPr>
        <w:t xml:space="preserve">     </w:t>
      </w:r>
      <w:r w:rsidRPr="006D7904">
        <w:rPr>
          <w:rFonts w:asciiTheme="minorEastAsia" w:eastAsiaTheme="minorEastAsia" w:hAnsiTheme="minorEastAsia" w:cstheme="minorEastAsia" w:hint="eastAsia"/>
          <w:sz w:val="24"/>
        </w:rPr>
        <w:t>万元属于</w:t>
      </w:r>
      <w:r w:rsidRPr="006D7904">
        <w:rPr>
          <w:rFonts w:asciiTheme="minorEastAsia" w:eastAsiaTheme="minorEastAsia" w:hAnsiTheme="minorEastAsia" w:cstheme="minorEastAsia" w:hint="eastAsia"/>
          <w:sz w:val="24"/>
          <w:u w:val="single"/>
        </w:rPr>
        <w:t xml:space="preserve"> （中型企业、小型企业、微型企业） </w:t>
      </w:r>
      <w:r w:rsidRPr="006D7904">
        <w:rPr>
          <w:rFonts w:asciiTheme="minorEastAsia" w:eastAsiaTheme="minorEastAsia" w:hAnsiTheme="minorEastAsia" w:cstheme="minorEastAsia" w:hint="eastAsia"/>
          <w:sz w:val="24"/>
        </w:rPr>
        <w:t>；</w:t>
      </w:r>
    </w:p>
    <w:p w:rsidR="00EE23D0" w:rsidRPr="006D7904" w:rsidRDefault="0090304C">
      <w:pPr>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以上企业，不属于大企业的分支机构，不存在控股股东为大企业的情形，也不存在与大企业的负责人为同一人的情形。</w:t>
      </w:r>
    </w:p>
    <w:p w:rsidR="00EE23D0" w:rsidRPr="006D7904" w:rsidRDefault="0090304C">
      <w:pPr>
        <w:spacing w:line="360" w:lineRule="auto"/>
        <w:ind w:firstLineChars="200" w:firstLine="480"/>
        <w:jc w:val="lef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本企业对上述声明内容的真实性负责。如有虚假，将依法承担相应责任。</w:t>
      </w:r>
    </w:p>
    <w:p w:rsidR="00EE23D0" w:rsidRPr="006D7904" w:rsidRDefault="0090304C">
      <w:pPr>
        <w:spacing w:line="360" w:lineRule="auto"/>
        <w:ind w:right="1760"/>
        <w:jc w:val="right"/>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投标人名称（电子签名）：</w:t>
      </w:r>
    </w:p>
    <w:p w:rsidR="00EE23D0" w:rsidRPr="006D7904" w:rsidRDefault="0090304C">
      <w:pPr>
        <w:spacing w:line="360" w:lineRule="auto"/>
        <w:ind w:right="1120" w:firstLineChars="1950" w:firstLine="468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日 期：</w:t>
      </w:r>
    </w:p>
    <w:p w:rsidR="00EE23D0" w:rsidRPr="006D7904" w:rsidRDefault="0090304C">
      <w:pPr>
        <w:spacing w:line="360" w:lineRule="auto"/>
        <w:ind w:right="42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 xml:space="preserve">   注：</w:t>
      </w:r>
    </w:p>
    <w:p w:rsidR="00EE23D0" w:rsidRPr="006D7904" w:rsidRDefault="0090304C" w:rsidP="002C2C5D">
      <w:pPr>
        <w:spacing w:line="360" w:lineRule="auto"/>
        <w:ind w:right="420" w:firstLineChars="300" w:firstLine="720"/>
        <w:rPr>
          <w:rFonts w:asciiTheme="minorEastAsia" w:eastAsiaTheme="minorEastAsia" w:hAnsiTheme="minorEastAsia" w:cstheme="minorEastAsia"/>
          <w:sz w:val="24"/>
        </w:rPr>
      </w:pPr>
      <w:r w:rsidRPr="006D7904">
        <w:rPr>
          <w:rFonts w:asciiTheme="minorEastAsia" w:eastAsiaTheme="minorEastAsia" w:hAnsiTheme="minorEastAsia" w:cstheme="minorEastAsia" w:hint="eastAsia"/>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sidRPr="006D7904">
        <w:rPr>
          <w:rFonts w:asciiTheme="minorEastAsia" w:eastAsiaTheme="minorEastAsia" w:hAnsiTheme="minorEastAsia" w:cstheme="minorEastAsia" w:hint="eastAsia"/>
          <w:sz w:val="24"/>
        </w:rPr>
        <w:t>一</w:t>
      </w:r>
      <w:proofErr w:type="gramEnd"/>
      <w:r w:rsidRPr="006D7904">
        <w:rPr>
          <w:rFonts w:asciiTheme="minorEastAsia" w:eastAsiaTheme="minorEastAsia" w:hAnsiTheme="minorEastAsia" w:cstheme="minorEastAsia"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E23D0" w:rsidRPr="006D7904" w:rsidRDefault="0090304C" w:rsidP="002C2C5D">
      <w:pPr>
        <w:keepNext/>
        <w:keepLines/>
        <w:tabs>
          <w:tab w:val="left" w:pos="432"/>
        </w:tabs>
        <w:adjustRightInd/>
        <w:spacing w:line="360" w:lineRule="auto"/>
        <w:ind w:firstLineChars="200" w:firstLine="480"/>
        <w:jc w:val="left"/>
        <w:outlineLvl w:val="1"/>
        <w:rPr>
          <w:rFonts w:asciiTheme="minorEastAsia" w:eastAsiaTheme="minorEastAsia" w:hAnsiTheme="minorEastAsia" w:cstheme="minorEastAsia"/>
          <w:bCs/>
          <w:sz w:val="24"/>
        </w:rPr>
      </w:pPr>
      <w:r w:rsidRPr="006D7904">
        <w:rPr>
          <w:rFonts w:asciiTheme="minorEastAsia" w:eastAsiaTheme="minorEastAsia" w:hAnsiTheme="minorEastAsia" w:cstheme="minorEastAsia"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EE23D0" w:rsidRPr="006D7904">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E601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BD" w:rsidRDefault="004A5CBD">
      <w:r>
        <w:separator/>
      </w:r>
    </w:p>
  </w:endnote>
  <w:endnote w:type="continuationSeparator" w:id="0">
    <w:p w:rsidR="004A5CBD" w:rsidRDefault="004A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framePr w:wrap="around" w:vAnchor="text" w:hAnchor="margin" w:xAlign="right" w:y="1"/>
      <w:rPr>
        <w:rStyle w:val="aff1"/>
      </w:rPr>
    </w:pPr>
    <w:r>
      <w:fldChar w:fldCharType="begin"/>
    </w:r>
    <w:r>
      <w:rPr>
        <w:rStyle w:val="aff1"/>
      </w:rPr>
      <w:instrText xml:space="preserve">PAGE  </w:instrText>
    </w:r>
    <w:r>
      <w:fldChar w:fldCharType="end"/>
    </w:r>
  </w:p>
  <w:p w:rsidR="0090304C" w:rsidRDefault="0090304C">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framePr w:wrap="around" w:vAnchor="text" w:hAnchor="margin" w:xAlign="right" w:y="1"/>
      <w:rPr>
        <w:rStyle w:val="aff1"/>
      </w:rPr>
    </w:pPr>
    <w:r>
      <w:fldChar w:fldCharType="begin"/>
    </w:r>
    <w:r>
      <w:rPr>
        <w:rStyle w:val="aff1"/>
      </w:rPr>
      <w:instrText xml:space="preserve">PAGE  </w:instrText>
    </w:r>
    <w:r>
      <w:fldChar w:fldCharType="end"/>
    </w:r>
  </w:p>
  <w:p w:rsidR="0090304C" w:rsidRDefault="0090304C">
    <w:pPr>
      <w:pStyle w:val="af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D9104D">
      <w:rPr>
        <w:rFonts w:ascii="仿宋_GB2312" w:eastAsia="仿宋_GB2312"/>
        <w:noProof/>
        <w:kern w:val="0"/>
        <w:szCs w:val="21"/>
      </w:rPr>
      <w:t>166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D9104D">
      <w:rPr>
        <w:rFonts w:ascii="仿宋_GB2312" w:eastAsia="仿宋_GB2312"/>
        <w:noProof/>
        <w:kern w:val="0"/>
        <w:szCs w:val="21"/>
      </w:rPr>
      <w:t>166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D9104D">
      <w:rPr>
        <w:rFonts w:ascii="仿宋_GB2312" w:eastAsia="仿宋_GB2312"/>
        <w:noProof/>
        <w:kern w:val="0"/>
        <w:szCs w:val="21"/>
      </w:rPr>
      <w:t>157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D9104D">
      <w:rPr>
        <w:rFonts w:ascii="仿宋_GB2312" w:eastAsia="仿宋_GB2312"/>
        <w:noProof/>
        <w:kern w:val="0"/>
        <w:szCs w:val="21"/>
      </w:rPr>
      <w:t>157</w:t>
    </w:r>
    <w:r>
      <w:rPr>
        <w:rFonts w:ascii="仿宋_GB2312" w:eastAsia="仿宋_GB2312" w:hint="eastAsia"/>
        <w:kern w:val="0"/>
        <w:szCs w:val="21"/>
      </w:rPr>
      <w:fldChar w:fldCharType="end"/>
    </w:r>
    <w:bookmarkStart w:id="551" w:name="_Toc36110187"/>
    <w:bookmarkStart w:id="552" w:name="_Toc131845147"/>
    <w:bookmarkStart w:id="553" w:name="_Toc91899912"/>
    <w:bookmarkStart w:id="554" w:name="_Toc164085800"/>
    <w:r>
      <w:rPr>
        <w:rFonts w:ascii="仿宋_GB2312" w:eastAsia="仿宋_GB2312" w:hint="eastAsia"/>
        <w:kern w:val="0"/>
        <w:szCs w:val="21"/>
      </w:rPr>
      <w:t xml:space="preserve"> 页</w:t>
    </w:r>
    <w:bookmarkEnd w:id="551"/>
    <w:bookmarkEnd w:id="552"/>
    <w:bookmarkEnd w:id="553"/>
    <w:bookmarkEnd w:id="5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9104D">
      <w:rPr>
        <w:rFonts w:ascii="仿宋_GB2312" w:eastAsia="仿宋_GB2312"/>
        <w:noProof/>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9104D">
      <w:rPr>
        <w:rFonts w:ascii="仿宋_GB2312" w:eastAsia="仿宋_GB2312"/>
        <w:noProof/>
        <w:kern w:val="0"/>
      </w:rPr>
      <w:t>166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9104D">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9104D">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9104D">
      <w:rPr>
        <w:rFonts w:ascii="仿宋_GB2312" w:eastAsia="仿宋_GB2312"/>
        <w:noProof/>
        <w:kern w:val="0"/>
      </w:rPr>
      <w:t>113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9104D">
      <w:rPr>
        <w:rFonts w:ascii="仿宋_GB2312" w:eastAsia="仿宋_GB2312"/>
        <w:noProof/>
        <w:kern w:val="0"/>
      </w:rPr>
      <w:t>166</w:t>
    </w:r>
    <w:r>
      <w:rPr>
        <w:rFonts w:ascii="仿宋_GB2312" w:eastAsia="仿宋_GB2312" w:hint="eastAsia"/>
        <w:kern w:val="0"/>
      </w:rPr>
      <w:fldChar w:fldCharType="end"/>
    </w:r>
    <w:r>
      <w:rPr>
        <w:rFonts w:ascii="仿宋_GB2312" w:eastAsia="仿宋_GB2312" w:hint="eastAsia"/>
        <w:kern w:val="0"/>
      </w:rPr>
      <w:t xml:space="preserve"> 页</w:t>
    </w:r>
  </w:p>
  <w:p w:rsidR="0090304C" w:rsidRDefault="0090304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9104D">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9104D">
      <w:rPr>
        <w:rFonts w:ascii="仿宋_GB2312" w:eastAsia="仿宋_GB2312"/>
        <w:noProof/>
        <w:kern w:val="0"/>
      </w:rPr>
      <w:t>166</w:t>
    </w:r>
    <w:r>
      <w:rPr>
        <w:rFonts w:ascii="仿宋_GB2312" w:eastAsia="仿宋_GB2312" w:hint="eastAsia"/>
        <w:kern w:val="0"/>
      </w:rPr>
      <w:fldChar w:fldCharType="end"/>
    </w:r>
    <w:r>
      <w:rPr>
        <w:rFonts w:ascii="仿宋_GB2312" w:eastAsia="仿宋_GB2312" w:hint="eastAsia"/>
        <w:kern w:val="0"/>
      </w:rPr>
      <w:t xml:space="preserve"> 页</w:t>
    </w:r>
  </w:p>
  <w:p w:rsidR="0090304C" w:rsidRDefault="0090304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9104D">
      <w:rPr>
        <w:rFonts w:ascii="仿宋_GB2312" w:eastAsia="仿宋_GB2312"/>
        <w:noProof/>
        <w:kern w:val="0"/>
      </w:rPr>
      <w:t>136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9104D">
      <w:rPr>
        <w:rFonts w:ascii="仿宋_GB2312" w:eastAsia="仿宋_GB2312"/>
        <w:noProof/>
        <w:kern w:val="0"/>
      </w:rPr>
      <w:t>136</w:t>
    </w:r>
    <w:r>
      <w:rPr>
        <w:rFonts w:ascii="仿宋_GB2312" w:eastAsia="仿宋_GB2312" w:hint="eastAsia"/>
        <w:kern w:val="0"/>
      </w:rPr>
      <w:fldChar w:fldCharType="end"/>
    </w:r>
    <w:r>
      <w:rPr>
        <w:rFonts w:ascii="仿宋_GB2312" w:eastAsia="仿宋_GB2312" w:hint="eastAsia"/>
        <w:kern w:val="0"/>
      </w:rPr>
      <w:t xml:space="preserve"> 页</w:t>
    </w:r>
  </w:p>
  <w:p w:rsidR="0090304C" w:rsidRDefault="0090304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9104D">
      <w:rPr>
        <w:rFonts w:ascii="仿宋_GB2312" w:eastAsia="仿宋_GB2312"/>
        <w:noProof/>
        <w:kern w:val="0"/>
      </w:rPr>
      <w:t>132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9104D">
      <w:rPr>
        <w:rFonts w:ascii="仿宋_GB2312" w:eastAsia="仿宋_GB2312"/>
        <w:noProof/>
        <w:kern w:val="0"/>
      </w:rPr>
      <w:t>132</w:t>
    </w:r>
    <w:r>
      <w:rPr>
        <w:rFonts w:ascii="仿宋_GB2312" w:eastAsia="仿宋_GB2312" w:hint="eastAsia"/>
        <w:kern w:val="0"/>
      </w:rPr>
      <w:fldChar w:fldCharType="end"/>
    </w:r>
    <w:r>
      <w:rPr>
        <w:rFonts w:ascii="仿宋_GB2312" w:eastAsia="仿宋_GB2312" w:hint="eastAsia"/>
        <w:kern w:val="0"/>
      </w:rPr>
      <w:t xml:space="preserve"> 页</w:t>
    </w:r>
  </w:p>
  <w:p w:rsidR="0090304C" w:rsidRDefault="0090304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9104D">
      <w:rPr>
        <w:rFonts w:ascii="仿宋_GB2312" w:eastAsia="仿宋_GB2312"/>
        <w:noProof/>
        <w:kern w:val="0"/>
      </w:rPr>
      <w:t>156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9104D">
      <w:rPr>
        <w:rFonts w:ascii="仿宋_GB2312" w:eastAsia="仿宋_GB2312"/>
        <w:noProof/>
        <w:kern w:val="0"/>
      </w:rPr>
      <w:t>156</w:t>
    </w:r>
    <w:r>
      <w:rPr>
        <w:rFonts w:ascii="仿宋_GB2312" w:eastAsia="仿宋_GB2312" w:hint="eastAsia"/>
        <w:kern w:val="0"/>
      </w:rPr>
      <w:fldChar w:fldCharType="end"/>
    </w:r>
    <w:r>
      <w:rPr>
        <w:rFonts w:ascii="仿宋_GB2312" w:eastAsia="仿宋_GB2312" w:hint="eastAsia"/>
        <w:kern w:val="0"/>
      </w:rPr>
      <w:t xml:space="preserve"> 页</w:t>
    </w:r>
  </w:p>
  <w:p w:rsidR="0090304C" w:rsidRDefault="0090304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9104D">
      <w:rPr>
        <w:rFonts w:ascii="仿宋_GB2312" w:eastAsia="仿宋_GB2312"/>
        <w:noProof/>
        <w:kern w:val="0"/>
      </w:rPr>
      <w:t>138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9104D">
      <w:rPr>
        <w:rFonts w:ascii="仿宋_GB2312" w:eastAsia="仿宋_GB2312"/>
        <w:noProof/>
        <w:kern w:val="0"/>
      </w:rPr>
      <w:t>138</w:t>
    </w:r>
    <w:r>
      <w:rPr>
        <w:rFonts w:ascii="仿宋_GB2312" w:eastAsia="仿宋_GB2312" w:hint="eastAsia"/>
        <w:kern w:val="0"/>
      </w:rPr>
      <w:fldChar w:fldCharType="end"/>
    </w:r>
    <w:r>
      <w:rPr>
        <w:rFonts w:ascii="仿宋_GB2312" w:eastAsia="仿宋_GB2312" w:hint="eastAsia"/>
        <w:kern w:val="0"/>
      </w:rPr>
      <w:t xml:space="preserve"> 页</w:t>
    </w:r>
  </w:p>
  <w:p w:rsidR="0090304C" w:rsidRDefault="0090304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BD" w:rsidRDefault="004A5CBD">
      <w:r>
        <w:separator/>
      </w:r>
    </w:p>
  </w:footnote>
  <w:footnote w:type="continuationSeparator" w:id="0">
    <w:p w:rsidR="004A5CBD" w:rsidRDefault="004A5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90304C" w:rsidRDefault="0090304C">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2"/>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90304C" w:rsidRDefault="0090304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90304C" w:rsidRDefault="0090304C">
    <w:pPr>
      <w:pStyle w:val="af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90304C" w:rsidRDefault="0090304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90304C" w:rsidRDefault="0090304C">
    <w:pPr>
      <w:pStyle w:val="af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2"/>
      <w:jc w:val="right"/>
      <w:rPr>
        <w:rFonts w:ascii="仿宋_GB2312" w:eastAsia="仿宋_GB2312"/>
        <w:b/>
        <w:i/>
        <w:u w:val="single"/>
      </w:rPr>
    </w:pPr>
    <w:r>
      <w:rPr>
        <w:rFonts w:hint="eastAsia"/>
      </w:rPr>
      <w:t xml:space="preserve">                                  </w:t>
    </w:r>
    <w:r>
      <w:t>杭州市政府采购公开招标文件</w:t>
    </w:r>
  </w:p>
  <w:p w:rsidR="0090304C" w:rsidRDefault="0090304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4C" w:rsidRDefault="0090304C">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BFC35C"/>
    <w:multiLevelType w:val="singleLevel"/>
    <w:tmpl w:val="B7BFC35C"/>
    <w:lvl w:ilvl="0">
      <w:start w:val="2"/>
      <w:numFmt w:val="decimal"/>
      <w:lvlText w:val="%1."/>
      <w:lvlJc w:val="left"/>
      <w:pPr>
        <w:tabs>
          <w:tab w:val="left" w:pos="312"/>
        </w:tabs>
      </w:pPr>
    </w:lvl>
  </w:abstractNum>
  <w:abstractNum w:abstractNumId="1">
    <w:nsid w:val="FCD3A7EE"/>
    <w:multiLevelType w:val="singleLevel"/>
    <w:tmpl w:val="FCD3A7EE"/>
    <w:lvl w:ilvl="0">
      <w:start w:val="1"/>
      <w:numFmt w:val="decimal"/>
      <w:lvlText w:val="%1."/>
      <w:lvlJc w:val="left"/>
      <w:pPr>
        <w:tabs>
          <w:tab w:val="left" w:pos="312"/>
        </w:tabs>
      </w:pPr>
    </w:lvl>
  </w:abstractNum>
  <w:abstractNum w:abstractNumId="2">
    <w:nsid w:val="00000001"/>
    <w:multiLevelType w:val="multilevel"/>
    <w:tmpl w:val="00000001"/>
    <w:lvl w:ilvl="0">
      <w:start w:val="1"/>
      <w:numFmt w:val="chineseCounting"/>
      <w:suff w:val="space"/>
      <w:lvlText w:val="%1、"/>
      <w:lvlJc w:val="left"/>
      <w:pPr>
        <w:tabs>
          <w:tab w:val="left" w:pos="420"/>
        </w:tabs>
        <w:ind w:left="425" w:hanging="425"/>
      </w:pPr>
      <w:rPr>
        <w:rFonts w:ascii="宋体" w:eastAsia="宋体" w:hAnsi="宋体" w:cs="宋体" w:hint="eastAsia"/>
      </w:rPr>
    </w:lvl>
    <w:lvl w:ilvl="1">
      <w:start w:val="1"/>
      <w:numFmt w:val="decimal"/>
      <w:isLgl/>
      <w:lvlText w:val="%1.%2."/>
      <w:lvlJc w:val="left"/>
      <w:pPr>
        <w:ind w:left="567" w:hanging="567"/>
      </w:pPr>
      <w:rPr>
        <w:rFonts w:ascii="宋体" w:eastAsia="宋体" w:hAnsi="宋体" w:cs="宋体" w:hint="eastAsia"/>
      </w:rPr>
    </w:lvl>
    <w:lvl w:ilvl="2">
      <w:start w:val="1"/>
      <w:numFmt w:val="decimal"/>
      <w:isLgl/>
      <w:lvlText w:val="%1.%2.%3."/>
      <w:lvlJc w:val="left"/>
      <w:pPr>
        <w:ind w:left="709" w:hanging="709"/>
      </w:pPr>
      <w:rPr>
        <w:rFonts w:ascii="宋体" w:eastAsia="宋体" w:hAnsi="宋体" w:cs="宋体" w:hint="eastAsia"/>
      </w:rPr>
    </w:lvl>
    <w:lvl w:ilvl="3">
      <w:start w:val="1"/>
      <w:numFmt w:val="decimal"/>
      <w:isLgl/>
      <w:lvlText w:val="%1.%2.%3.%4."/>
      <w:lvlJc w:val="left"/>
      <w:pPr>
        <w:ind w:left="850" w:hanging="850"/>
      </w:pPr>
      <w:rPr>
        <w:rFonts w:ascii="宋体" w:eastAsia="宋体" w:hAnsi="宋体" w:cs="宋体" w:hint="eastAsia"/>
      </w:rPr>
    </w:lvl>
    <w:lvl w:ilvl="4">
      <w:start w:val="1"/>
      <w:numFmt w:val="decimal"/>
      <w:isLgl/>
      <w:lvlText w:val="%1.%2.%3.%4.%5."/>
      <w:lvlJc w:val="left"/>
      <w:pPr>
        <w:ind w:left="991" w:hanging="991"/>
      </w:pPr>
      <w:rPr>
        <w:rFonts w:ascii="宋体" w:eastAsia="宋体" w:hAnsi="宋体" w:cs="宋体" w:hint="eastAsia"/>
      </w:rPr>
    </w:lvl>
    <w:lvl w:ilvl="5">
      <w:start w:val="1"/>
      <w:numFmt w:val="decimal"/>
      <w:isLgl/>
      <w:lvlText w:val="%1.%2.%3.%4.%5.%6."/>
      <w:lvlJc w:val="left"/>
      <w:pPr>
        <w:ind w:left="1134" w:hanging="1134"/>
      </w:pPr>
      <w:rPr>
        <w:rFonts w:ascii="宋体" w:eastAsia="宋体" w:hAnsi="宋体" w:cs="宋体" w:hint="eastAsia"/>
      </w:rPr>
    </w:lvl>
    <w:lvl w:ilvl="6">
      <w:start w:val="1"/>
      <w:numFmt w:val="decimal"/>
      <w:isLgl/>
      <w:lvlText w:val="%1.%2.%3.%4.%5.%6.%7."/>
      <w:lvlJc w:val="left"/>
      <w:pPr>
        <w:ind w:left="1275" w:hanging="1275"/>
      </w:pPr>
      <w:rPr>
        <w:rFonts w:ascii="宋体" w:eastAsia="宋体" w:hAnsi="宋体" w:cs="宋体" w:hint="eastAsia"/>
      </w:rPr>
    </w:lvl>
    <w:lvl w:ilvl="7">
      <w:start w:val="1"/>
      <w:numFmt w:val="decimal"/>
      <w:isLgl/>
      <w:lvlText w:val="%1.%2.%3.%4.%5.%6.%7.%8."/>
      <w:lvlJc w:val="left"/>
      <w:pPr>
        <w:ind w:left="1418" w:hanging="1418"/>
      </w:pPr>
      <w:rPr>
        <w:rFonts w:ascii="宋体" w:eastAsia="宋体" w:hAnsi="宋体" w:cs="宋体" w:hint="eastAsia"/>
      </w:rPr>
    </w:lvl>
    <w:lvl w:ilvl="8">
      <w:start w:val="1"/>
      <w:numFmt w:val="decimal"/>
      <w:isLgl/>
      <w:lvlText w:val="%1.%2.%3.%4.%5.%6.%7.%8.%9."/>
      <w:lvlJc w:val="left"/>
      <w:pPr>
        <w:ind w:left="1558" w:hanging="1558"/>
      </w:pPr>
      <w:rPr>
        <w:rFonts w:ascii="宋体" w:eastAsia="宋体" w:hAnsi="宋体" w:cs="宋体" w:hint="eastAsia"/>
      </w:rPr>
    </w:lvl>
  </w:abstractNum>
  <w:abstractNum w:abstractNumId="3">
    <w:nsid w:val="3DEE4DE2"/>
    <w:multiLevelType w:val="singleLevel"/>
    <w:tmpl w:val="3DEE4DE2"/>
    <w:lvl w:ilvl="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图图子">
    <w15:presenceInfo w15:providerId="None" w15:userId="图图子"/>
  </w15:person>
  <w15:person w15:author="cqy">
    <w15:presenceInfo w15:providerId="None" w15:userId="cqy"/>
  </w15:person>
  <w15:person w15:author="Hu Kloda">
    <w15:presenceInfo w15:providerId="Windows Live" w15:userId="c37a89029f72e7af"/>
  </w15:person>
  <w15:person w15:author="啊布">
    <w15:presenceInfo w15:providerId="None" w15:userId="啊布"/>
  </w15:person>
  <w15:person w15:author="鱼">
    <w15:presenceInfo w15:providerId="None" w15:userId="鱼"/>
  </w15:person>
  <w15:person w15:author="Auditore [2]">
    <w15:presenceInfo w15:providerId="None" w15:userId="Auditore [2]"/>
  </w15:person>
  <w15:person w15:author="董伊娜">
    <w15:presenceInfo w15:providerId="None" w15:userId="董伊娜"/>
  </w15:person>
  <w15:person w15:author="黄卫">
    <w15:presenceInfo w15:providerId="None" w15:userId="黄卫"/>
  </w15:person>
  <w15:person w15:author="honglf">
    <w15:presenceInfo w15:providerId="None" w15:userId="honglf"/>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9FF70B58"/>
    <w:rsid w:val="A3D9B0BC"/>
    <w:rsid w:val="AD946F9D"/>
    <w:rsid w:val="B9D91808"/>
    <w:rsid w:val="BB2BA612"/>
    <w:rsid w:val="BB7FA927"/>
    <w:rsid w:val="BBED209B"/>
    <w:rsid w:val="BEBD78B8"/>
    <w:rsid w:val="BFD5AC33"/>
    <w:rsid w:val="EF4DAF5A"/>
    <w:rsid w:val="F5FFD31F"/>
    <w:rsid w:val="FBFF14E8"/>
    <w:rsid w:val="FCDF5E09"/>
    <w:rsid w:val="FDDFDC21"/>
    <w:rsid w:val="FF5CF4AC"/>
    <w:rsid w:val="FFADC9A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11D"/>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2E"/>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409"/>
    <w:rsid w:val="00046AC2"/>
    <w:rsid w:val="00047354"/>
    <w:rsid w:val="00050656"/>
    <w:rsid w:val="00050A19"/>
    <w:rsid w:val="000511B6"/>
    <w:rsid w:val="00051B00"/>
    <w:rsid w:val="00051C72"/>
    <w:rsid w:val="00052192"/>
    <w:rsid w:val="0005238F"/>
    <w:rsid w:val="00052787"/>
    <w:rsid w:val="00052BB8"/>
    <w:rsid w:val="0005417A"/>
    <w:rsid w:val="00054430"/>
    <w:rsid w:val="0005444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AAA"/>
    <w:rsid w:val="00064278"/>
    <w:rsid w:val="000646CA"/>
    <w:rsid w:val="00064D87"/>
    <w:rsid w:val="00065496"/>
    <w:rsid w:val="000665C4"/>
    <w:rsid w:val="00067821"/>
    <w:rsid w:val="0006785E"/>
    <w:rsid w:val="0006795B"/>
    <w:rsid w:val="00067F92"/>
    <w:rsid w:val="00067FA7"/>
    <w:rsid w:val="0007038E"/>
    <w:rsid w:val="0007077C"/>
    <w:rsid w:val="00070825"/>
    <w:rsid w:val="00070A62"/>
    <w:rsid w:val="00071CD8"/>
    <w:rsid w:val="00071DB2"/>
    <w:rsid w:val="00072AED"/>
    <w:rsid w:val="00072B56"/>
    <w:rsid w:val="00072D2B"/>
    <w:rsid w:val="00072D51"/>
    <w:rsid w:val="000730B1"/>
    <w:rsid w:val="00073860"/>
    <w:rsid w:val="000738EA"/>
    <w:rsid w:val="00074078"/>
    <w:rsid w:val="00074C1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EFB"/>
    <w:rsid w:val="000B1714"/>
    <w:rsid w:val="000B268D"/>
    <w:rsid w:val="000B291B"/>
    <w:rsid w:val="000B456C"/>
    <w:rsid w:val="000B45B9"/>
    <w:rsid w:val="000B47CE"/>
    <w:rsid w:val="000B4B56"/>
    <w:rsid w:val="000B4C62"/>
    <w:rsid w:val="000B50B8"/>
    <w:rsid w:val="000B541D"/>
    <w:rsid w:val="000B54C1"/>
    <w:rsid w:val="000B5553"/>
    <w:rsid w:val="000B5FE8"/>
    <w:rsid w:val="000B6355"/>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1DF"/>
    <w:rsid w:val="001127FF"/>
    <w:rsid w:val="00112B0B"/>
    <w:rsid w:val="00112EB5"/>
    <w:rsid w:val="0011383E"/>
    <w:rsid w:val="00113EE3"/>
    <w:rsid w:val="00114847"/>
    <w:rsid w:val="0011585B"/>
    <w:rsid w:val="00115B1A"/>
    <w:rsid w:val="001160FF"/>
    <w:rsid w:val="001164F4"/>
    <w:rsid w:val="001168F8"/>
    <w:rsid w:val="001176FF"/>
    <w:rsid w:val="001206EF"/>
    <w:rsid w:val="0012153F"/>
    <w:rsid w:val="0012159D"/>
    <w:rsid w:val="00121804"/>
    <w:rsid w:val="00121EC9"/>
    <w:rsid w:val="001224FE"/>
    <w:rsid w:val="001231D3"/>
    <w:rsid w:val="001232A7"/>
    <w:rsid w:val="00123F7C"/>
    <w:rsid w:val="0012414F"/>
    <w:rsid w:val="0012419E"/>
    <w:rsid w:val="001248EF"/>
    <w:rsid w:val="00124AC0"/>
    <w:rsid w:val="00124FC4"/>
    <w:rsid w:val="001253AB"/>
    <w:rsid w:val="0012574C"/>
    <w:rsid w:val="001259B8"/>
    <w:rsid w:val="001264B9"/>
    <w:rsid w:val="0012693E"/>
    <w:rsid w:val="00126A3A"/>
    <w:rsid w:val="00127060"/>
    <w:rsid w:val="00127B83"/>
    <w:rsid w:val="00130953"/>
    <w:rsid w:val="00131C2D"/>
    <w:rsid w:val="0013202C"/>
    <w:rsid w:val="00132704"/>
    <w:rsid w:val="00132CBF"/>
    <w:rsid w:val="00133707"/>
    <w:rsid w:val="00133742"/>
    <w:rsid w:val="00133B70"/>
    <w:rsid w:val="00133E97"/>
    <w:rsid w:val="00134C3F"/>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C5"/>
    <w:rsid w:val="00153859"/>
    <w:rsid w:val="00153915"/>
    <w:rsid w:val="001539F0"/>
    <w:rsid w:val="00154BBA"/>
    <w:rsid w:val="00155B95"/>
    <w:rsid w:val="00156853"/>
    <w:rsid w:val="00157432"/>
    <w:rsid w:val="0015765E"/>
    <w:rsid w:val="001577EF"/>
    <w:rsid w:val="00161185"/>
    <w:rsid w:val="001620BA"/>
    <w:rsid w:val="001623AC"/>
    <w:rsid w:val="00162BAA"/>
    <w:rsid w:val="00163C40"/>
    <w:rsid w:val="0016488B"/>
    <w:rsid w:val="00165758"/>
    <w:rsid w:val="00165A65"/>
    <w:rsid w:val="00166317"/>
    <w:rsid w:val="001673CF"/>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CAA"/>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10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91D"/>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17"/>
    <w:rsid w:val="002C2665"/>
    <w:rsid w:val="002C28E1"/>
    <w:rsid w:val="002C2C5D"/>
    <w:rsid w:val="002C327D"/>
    <w:rsid w:val="002C3890"/>
    <w:rsid w:val="002C3AD9"/>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50A"/>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A7F"/>
    <w:rsid w:val="0035005C"/>
    <w:rsid w:val="00350896"/>
    <w:rsid w:val="00350C31"/>
    <w:rsid w:val="00350C9F"/>
    <w:rsid w:val="00351391"/>
    <w:rsid w:val="003519CD"/>
    <w:rsid w:val="00351A3A"/>
    <w:rsid w:val="0035455F"/>
    <w:rsid w:val="003552E2"/>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A50"/>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781"/>
    <w:rsid w:val="00396831"/>
    <w:rsid w:val="003971A1"/>
    <w:rsid w:val="00397C6A"/>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589"/>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814"/>
    <w:rsid w:val="003E4CE5"/>
    <w:rsid w:val="003E52FB"/>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C1F"/>
    <w:rsid w:val="00425341"/>
    <w:rsid w:val="004255FE"/>
    <w:rsid w:val="00425674"/>
    <w:rsid w:val="00425A82"/>
    <w:rsid w:val="00425C60"/>
    <w:rsid w:val="00426B2C"/>
    <w:rsid w:val="00427FA8"/>
    <w:rsid w:val="0043009D"/>
    <w:rsid w:val="0043026B"/>
    <w:rsid w:val="00430299"/>
    <w:rsid w:val="004306D4"/>
    <w:rsid w:val="004318FD"/>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DAD"/>
    <w:rsid w:val="004A2EF8"/>
    <w:rsid w:val="004A3A21"/>
    <w:rsid w:val="004A3E16"/>
    <w:rsid w:val="004A407A"/>
    <w:rsid w:val="004A4E3B"/>
    <w:rsid w:val="004A5CB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2CA"/>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0C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86C"/>
    <w:rsid w:val="004F7922"/>
    <w:rsid w:val="004F7A1F"/>
    <w:rsid w:val="004F7B47"/>
    <w:rsid w:val="0050079C"/>
    <w:rsid w:val="00500CFB"/>
    <w:rsid w:val="0050106A"/>
    <w:rsid w:val="005010BC"/>
    <w:rsid w:val="00501848"/>
    <w:rsid w:val="00502B31"/>
    <w:rsid w:val="0050434C"/>
    <w:rsid w:val="0050537D"/>
    <w:rsid w:val="0050591C"/>
    <w:rsid w:val="005059BD"/>
    <w:rsid w:val="005060AE"/>
    <w:rsid w:val="0050790B"/>
    <w:rsid w:val="005079E7"/>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14"/>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C64"/>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2B"/>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054"/>
    <w:rsid w:val="005E1AB4"/>
    <w:rsid w:val="005E255B"/>
    <w:rsid w:val="005E2CF7"/>
    <w:rsid w:val="005E4543"/>
    <w:rsid w:val="005E4A1C"/>
    <w:rsid w:val="005E56C9"/>
    <w:rsid w:val="005E5CF7"/>
    <w:rsid w:val="005E5FF0"/>
    <w:rsid w:val="005E642A"/>
    <w:rsid w:val="005E65A7"/>
    <w:rsid w:val="005E721E"/>
    <w:rsid w:val="005E7D09"/>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5C4"/>
    <w:rsid w:val="0063487C"/>
    <w:rsid w:val="00635B73"/>
    <w:rsid w:val="00635BB7"/>
    <w:rsid w:val="00636CC7"/>
    <w:rsid w:val="00637F27"/>
    <w:rsid w:val="006405EC"/>
    <w:rsid w:val="00640778"/>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DAD"/>
    <w:rsid w:val="00684592"/>
    <w:rsid w:val="00684963"/>
    <w:rsid w:val="00685033"/>
    <w:rsid w:val="0068517F"/>
    <w:rsid w:val="00685D65"/>
    <w:rsid w:val="00685FC8"/>
    <w:rsid w:val="00686E80"/>
    <w:rsid w:val="0068790B"/>
    <w:rsid w:val="00687AF2"/>
    <w:rsid w:val="006901AC"/>
    <w:rsid w:val="006906A9"/>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85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65"/>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E32"/>
    <w:rsid w:val="006D2F72"/>
    <w:rsid w:val="006D43C1"/>
    <w:rsid w:val="006D5442"/>
    <w:rsid w:val="006D6E4E"/>
    <w:rsid w:val="006D7904"/>
    <w:rsid w:val="006D7A7B"/>
    <w:rsid w:val="006D7A8E"/>
    <w:rsid w:val="006D7C59"/>
    <w:rsid w:val="006E00E3"/>
    <w:rsid w:val="006E045C"/>
    <w:rsid w:val="006E0569"/>
    <w:rsid w:val="006E065E"/>
    <w:rsid w:val="006E0849"/>
    <w:rsid w:val="006E11D6"/>
    <w:rsid w:val="006E17AC"/>
    <w:rsid w:val="006E189B"/>
    <w:rsid w:val="006E20D9"/>
    <w:rsid w:val="006E212D"/>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148"/>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3DE9"/>
    <w:rsid w:val="007444E6"/>
    <w:rsid w:val="0074592C"/>
    <w:rsid w:val="00745C91"/>
    <w:rsid w:val="00746098"/>
    <w:rsid w:val="00746D58"/>
    <w:rsid w:val="00747578"/>
    <w:rsid w:val="00747A05"/>
    <w:rsid w:val="00750D12"/>
    <w:rsid w:val="00751073"/>
    <w:rsid w:val="00751AF2"/>
    <w:rsid w:val="00751B1A"/>
    <w:rsid w:val="00751BD2"/>
    <w:rsid w:val="00751CE5"/>
    <w:rsid w:val="00752188"/>
    <w:rsid w:val="00752CC6"/>
    <w:rsid w:val="00753938"/>
    <w:rsid w:val="00753A57"/>
    <w:rsid w:val="007543CE"/>
    <w:rsid w:val="0075497E"/>
    <w:rsid w:val="00754A29"/>
    <w:rsid w:val="00755A92"/>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C75"/>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1F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C46"/>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43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1A"/>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8B8"/>
    <w:rsid w:val="00855A78"/>
    <w:rsid w:val="00856154"/>
    <w:rsid w:val="00856286"/>
    <w:rsid w:val="0085657E"/>
    <w:rsid w:val="00856F0E"/>
    <w:rsid w:val="008573AF"/>
    <w:rsid w:val="008576B0"/>
    <w:rsid w:val="008578E4"/>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FA0"/>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75"/>
    <w:rsid w:val="008B111A"/>
    <w:rsid w:val="008B16E6"/>
    <w:rsid w:val="008B1AB2"/>
    <w:rsid w:val="008B1D9B"/>
    <w:rsid w:val="008B2042"/>
    <w:rsid w:val="008B2431"/>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FA"/>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04C"/>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869"/>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1CA"/>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B24"/>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AF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40E"/>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10"/>
    <w:rsid w:val="009911A7"/>
    <w:rsid w:val="009913B8"/>
    <w:rsid w:val="00991420"/>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73"/>
    <w:rsid w:val="009B2DCF"/>
    <w:rsid w:val="009B3701"/>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E9"/>
    <w:rsid w:val="00A06140"/>
    <w:rsid w:val="00A0700C"/>
    <w:rsid w:val="00A102F8"/>
    <w:rsid w:val="00A10A20"/>
    <w:rsid w:val="00A117D5"/>
    <w:rsid w:val="00A11C11"/>
    <w:rsid w:val="00A12407"/>
    <w:rsid w:val="00A12720"/>
    <w:rsid w:val="00A12ED1"/>
    <w:rsid w:val="00A13121"/>
    <w:rsid w:val="00A131F5"/>
    <w:rsid w:val="00A133C1"/>
    <w:rsid w:val="00A13414"/>
    <w:rsid w:val="00A13675"/>
    <w:rsid w:val="00A138B7"/>
    <w:rsid w:val="00A13F2D"/>
    <w:rsid w:val="00A148A0"/>
    <w:rsid w:val="00A14AA8"/>
    <w:rsid w:val="00A14F81"/>
    <w:rsid w:val="00A1535F"/>
    <w:rsid w:val="00A154D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7B7"/>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09"/>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ACC"/>
    <w:rsid w:val="00A5004A"/>
    <w:rsid w:val="00A5017C"/>
    <w:rsid w:val="00A502D6"/>
    <w:rsid w:val="00A502F5"/>
    <w:rsid w:val="00A504F4"/>
    <w:rsid w:val="00A507C4"/>
    <w:rsid w:val="00A508AA"/>
    <w:rsid w:val="00A509FE"/>
    <w:rsid w:val="00A50EE7"/>
    <w:rsid w:val="00A526CE"/>
    <w:rsid w:val="00A53B4B"/>
    <w:rsid w:val="00A54909"/>
    <w:rsid w:val="00A54DC0"/>
    <w:rsid w:val="00A550C9"/>
    <w:rsid w:val="00A55228"/>
    <w:rsid w:val="00A55410"/>
    <w:rsid w:val="00A55A04"/>
    <w:rsid w:val="00A564DE"/>
    <w:rsid w:val="00A6054E"/>
    <w:rsid w:val="00A60799"/>
    <w:rsid w:val="00A610A5"/>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89E"/>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F63"/>
    <w:rsid w:val="00AE315E"/>
    <w:rsid w:val="00AE319F"/>
    <w:rsid w:val="00AE31D9"/>
    <w:rsid w:val="00AE32DA"/>
    <w:rsid w:val="00AE3CF0"/>
    <w:rsid w:val="00AE4546"/>
    <w:rsid w:val="00AE6575"/>
    <w:rsid w:val="00AE71EE"/>
    <w:rsid w:val="00AF03CF"/>
    <w:rsid w:val="00AF09B0"/>
    <w:rsid w:val="00AF0A0A"/>
    <w:rsid w:val="00AF14FC"/>
    <w:rsid w:val="00AF1ED2"/>
    <w:rsid w:val="00AF1F4E"/>
    <w:rsid w:val="00AF2302"/>
    <w:rsid w:val="00AF262A"/>
    <w:rsid w:val="00AF3557"/>
    <w:rsid w:val="00AF3F86"/>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F99"/>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F6A"/>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6DD"/>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D2"/>
    <w:rsid w:val="00B51520"/>
    <w:rsid w:val="00B515C3"/>
    <w:rsid w:val="00B51790"/>
    <w:rsid w:val="00B517C2"/>
    <w:rsid w:val="00B518CE"/>
    <w:rsid w:val="00B51F56"/>
    <w:rsid w:val="00B52234"/>
    <w:rsid w:val="00B5277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7C"/>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C5D"/>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21F"/>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631"/>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836"/>
    <w:rsid w:val="00BB2ACE"/>
    <w:rsid w:val="00BB2E4E"/>
    <w:rsid w:val="00BB2E62"/>
    <w:rsid w:val="00BB36C9"/>
    <w:rsid w:val="00BB3A66"/>
    <w:rsid w:val="00BB40D1"/>
    <w:rsid w:val="00BB777D"/>
    <w:rsid w:val="00BB7EC0"/>
    <w:rsid w:val="00BB7F88"/>
    <w:rsid w:val="00BC0207"/>
    <w:rsid w:val="00BC0322"/>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70E"/>
    <w:rsid w:val="00C0378E"/>
    <w:rsid w:val="00C04314"/>
    <w:rsid w:val="00C04BD0"/>
    <w:rsid w:val="00C05730"/>
    <w:rsid w:val="00C05AF4"/>
    <w:rsid w:val="00C05AFD"/>
    <w:rsid w:val="00C0641A"/>
    <w:rsid w:val="00C0661C"/>
    <w:rsid w:val="00C0675F"/>
    <w:rsid w:val="00C0702A"/>
    <w:rsid w:val="00C0724C"/>
    <w:rsid w:val="00C07C11"/>
    <w:rsid w:val="00C07E10"/>
    <w:rsid w:val="00C10015"/>
    <w:rsid w:val="00C1061C"/>
    <w:rsid w:val="00C1110A"/>
    <w:rsid w:val="00C11689"/>
    <w:rsid w:val="00C12414"/>
    <w:rsid w:val="00C12ECB"/>
    <w:rsid w:val="00C1348C"/>
    <w:rsid w:val="00C148B2"/>
    <w:rsid w:val="00C14ABD"/>
    <w:rsid w:val="00C151E0"/>
    <w:rsid w:val="00C155A8"/>
    <w:rsid w:val="00C159FD"/>
    <w:rsid w:val="00C15B31"/>
    <w:rsid w:val="00C15F66"/>
    <w:rsid w:val="00C1604F"/>
    <w:rsid w:val="00C166D4"/>
    <w:rsid w:val="00C168E5"/>
    <w:rsid w:val="00C1696D"/>
    <w:rsid w:val="00C16BC8"/>
    <w:rsid w:val="00C16C90"/>
    <w:rsid w:val="00C17AB5"/>
    <w:rsid w:val="00C20051"/>
    <w:rsid w:val="00C20B6C"/>
    <w:rsid w:val="00C20B86"/>
    <w:rsid w:val="00C21145"/>
    <w:rsid w:val="00C215ED"/>
    <w:rsid w:val="00C22350"/>
    <w:rsid w:val="00C2302B"/>
    <w:rsid w:val="00C23615"/>
    <w:rsid w:val="00C2397E"/>
    <w:rsid w:val="00C23A83"/>
    <w:rsid w:val="00C24349"/>
    <w:rsid w:val="00C24381"/>
    <w:rsid w:val="00C24801"/>
    <w:rsid w:val="00C24C2E"/>
    <w:rsid w:val="00C24C7A"/>
    <w:rsid w:val="00C24F50"/>
    <w:rsid w:val="00C24FFB"/>
    <w:rsid w:val="00C25CFF"/>
    <w:rsid w:val="00C25EA6"/>
    <w:rsid w:val="00C26164"/>
    <w:rsid w:val="00C261C1"/>
    <w:rsid w:val="00C26574"/>
    <w:rsid w:val="00C26DBF"/>
    <w:rsid w:val="00C27199"/>
    <w:rsid w:val="00C27204"/>
    <w:rsid w:val="00C304E9"/>
    <w:rsid w:val="00C30B0B"/>
    <w:rsid w:val="00C31320"/>
    <w:rsid w:val="00C316B4"/>
    <w:rsid w:val="00C32594"/>
    <w:rsid w:val="00C332D4"/>
    <w:rsid w:val="00C33A66"/>
    <w:rsid w:val="00C33E51"/>
    <w:rsid w:val="00C34C45"/>
    <w:rsid w:val="00C34C47"/>
    <w:rsid w:val="00C34FCE"/>
    <w:rsid w:val="00C35411"/>
    <w:rsid w:val="00C35AD8"/>
    <w:rsid w:val="00C35EED"/>
    <w:rsid w:val="00C365DB"/>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86"/>
    <w:rsid w:val="00C4602B"/>
    <w:rsid w:val="00C46564"/>
    <w:rsid w:val="00C46BFA"/>
    <w:rsid w:val="00C46DDF"/>
    <w:rsid w:val="00C500A1"/>
    <w:rsid w:val="00C50A02"/>
    <w:rsid w:val="00C50D4A"/>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2D26"/>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C93"/>
    <w:rsid w:val="00C87164"/>
    <w:rsid w:val="00C8786A"/>
    <w:rsid w:val="00C87BBA"/>
    <w:rsid w:val="00C87BD0"/>
    <w:rsid w:val="00C905E5"/>
    <w:rsid w:val="00C90754"/>
    <w:rsid w:val="00C90B95"/>
    <w:rsid w:val="00C90B98"/>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8F1"/>
    <w:rsid w:val="00CB2913"/>
    <w:rsid w:val="00CB3970"/>
    <w:rsid w:val="00CB42B9"/>
    <w:rsid w:val="00CB4550"/>
    <w:rsid w:val="00CB4BDA"/>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56B4"/>
    <w:rsid w:val="00CC5F95"/>
    <w:rsid w:val="00CC642A"/>
    <w:rsid w:val="00CC6AC7"/>
    <w:rsid w:val="00CC733D"/>
    <w:rsid w:val="00CC7617"/>
    <w:rsid w:val="00CC7E0D"/>
    <w:rsid w:val="00CC7E97"/>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56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B78"/>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5D"/>
    <w:rsid w:val="00D12DA1"/>
    <w:rsid w:val="00D130C0"/>
    <w:rsid w:val="00D1343A"/>
    <w:rsid w:val="00D13D50"/>
    <w:rsid w:val="00D14101"/>
    <w:rsid w:val="00D144D8"/>
    <w:rsid w:val="00D14919"/>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C97"/>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3E"/>
    <w:rsid w:val="00D729A7"/>
    <w:rsid w:val="00D72A5B"/>
    <w:rsid w:val="00D73991"/>
    <w:rsid w:val="00D73CD4"/>
    <w:rsid w:val="00D73D05"/>
    <w:rsid w:val="00D73F06"/>
    <w:rsid w:val="00D740B2"/>
    <w:rsid w:val="00D74247"/>
    <w:rsid w:val="00D743F1"/>
    <w:rsid w:val="00D744CF"/>
    <w:rsid w:val="00D7456E"/>
    <w:rsid w:val="00D746D8"/>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4D"/>
    <w:rsid w:val="00D910FF"/>
    <w:rsid w:val="00D91337"/>
    <w:rsid w:val="00D915C9"/>
    <w:rsid w:val="00D918DA"/>
    <w:rsid w:val="00D9198F"/>
    <w:rsid w:val="00D92078"/>
    <w:rsid w:val="00D926F0"/>
    <w:rsid w:val="00D92712"/>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AA4"/>
    <w:rsid w:val="00DB1B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1F5"/>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A37"/>
    <w:rsid w:val="00DE12F1"/>
    <w:rsid w:val="00DE1A9D"/>
    <w:rsid w:val="00DE1CB1"/>
    <w:rsid w:val="00DE2073"/>
    <w:rsid w:val="00DE30AC"/>
    <w:rsid w:val="00DE38D1"/>
    <w:rsid w:val="00DE4106"/>
    <w:rsid w:val="00DE466B"/>
    <w:rsid w:val="00DE48F4"/>
    <w:rsid w:val="00DE5563"/>
    <w:rsid w:val="00DE5AA0"/>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35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2C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26D"/>
    <w:rsid w:val="00E70C55"/>
    <w:rsid w:val="00E70E34"/>
    <w:rsid w:val="00E71809"/>
    <w:rsid w:val="00E71D1E"/>
    <w:rsid w:val="00E726F2"/>
    <w:rsid w:val="00E728E2"/>
    <w:rsid w:val="00E738FA"/>
    <w:rsid w:val="00E739B6"/>
    <w:rsid w:val="00E74A2B"/>
    <w:rsid w:val="00E74B4D"/>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EC1"/>
    <w:rsid w:val="00E84212"/>
    <w:rsid w:val="00E84C04"/>
    <w:rsid w:val="00E84F72"/>
    <w:rsid w:val="00E856A2"/>
    <w:rsid w:val="00E8572B"/>
    <w:rsid w:val="00E8575B"/>
    <w:rsid w:val="00E85929"/>
    <w:rsid w:val="00E85AD2"/>
    <w:rsid w:val="00E86E78"/>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4E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C"/>
    <w:rsid w:val="00EB763E"/>
    <w:rsid w:val="00EB7B67"/>
    <w:rsid w:val="00EC07F1"/>
    <w:rsid w:val="00EC0F18"/>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D0"/>
    <w:rsid w:val="00EE2A9D"/>
    <w:rsid w:val="00EE3384"/>
    <w:rsid w:val="00EE499F"/>
    <w:rsid w:val="00EE56E2"/>
    <w:rsid w:val="00EE5FCD"/>
    <w:rsid w:val="00EE63BF"/>
    <w:rsid w:val="00EE6D45"/>
    <w:rsid w:val="00EE6E89"/>
    <w:rsid w:val="00EF0D4B"/>
    <w:rsid w:val="00EF0FE6"/>
    <w:rsid w:val="00EF1130"/>
    <w:rsid w:val="00EF11C6"/>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D9B"/>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8B7"/>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577"/>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2BF"/>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FAB"/>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67D"/>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D2748"/>
    <w:rsid w:val="025A69BC"/>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DBCBA7"/>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7A7702"/>
    <w:rsid w:val="098353B5"/>
    <w:rsid w:val="09A92330"/>
    <w:rsid w:val="09B06B87"/>
    <w:rsid w:val="09C13146"/>
    <w:rsid w:val="09E04166"/>
    <w:rsid w:val="0A1C0718"/>
    <w:rsid w:val="0A3E7710"/>
    <w:rsid w:val="0A5B7E63"/>
    <w:rsid w:val="0AA374A5"/>
    <w:rsid w:val="0AAB7649"/>
    <w:rsid w:val="0ABC5606"/>
    <w:rsid w:val="0AE21E50"/>
    <w:rsid w:val="0B30404E"/>
    <w:rsid w:val="0B4C6C14"/>
    <w:rsid w:val="0B631A88"/>
    <w:rsid w:val="0B683D45"/>
    <w:rsid w:val="0B7F3F11"/>
    <w:rsid w:val="0B884417"/>
    <w:rsid w:val="0BF6188C"/>
    <w:rsid w:val="0BF73C91"/>
    <w:rsid w:val="0C170175"/>
    <w:rsid w:val="0C571A41"/>
    <w:rsid w:val="0C5C1171"/>
    <w:rsid w:val="0C5E1CBC"/>
    <w:rsid w:val="0C615B50"/>
    <w:rsid w:val="0C834F16"/>
    <w:rsid w:val="0C8445DA"/>
    <w:rsid w:val="0C87121B"/>
    <w:rsid w:val="0CC007F7"/>
    <w:rsid w:val="0CC05686"/>
    <w:rsid w:val="0CFE707A"/>
    <w:rsid w:val="0D063BDA"/>
    <w:rsid w:val="0D08375F"/>
    <w:rsid w:val="0D184CFB"/>
    <w:rsid w:val="0D4A7419"/>
    <w:rsid w:val="0D827401"/>
    <w:rsid w:val="0D84094E"/>
    <w:rsid w:val="0D8A00E9"/>
    <w:rsid w:val="0D8B133C"/>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64302"/>
    <w:rsid w:val="107D4B15"/>
    <w:rsid w:val="108A3C80"/>
    <w:rsid w:val="10C26171"/>
    <w:rsid w:val="10F33360"/>
    <w:rsid w:val="10FC16EA"/>
    <w:rsid w:val="110F1D40"/>
    <w:rsid w:val="11266F33"/>
    <w:rsid w:val="118963A1"/>
    <w:rsid w:val="118A37D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2785E"/>
    <w:rsid w:val="13BA29E4"/>
    <w:rsid w:val="13BF3CE4"/>
    <w:rsid w:val="13C964A6"/>
    <w:rsid w:val="141008D8"/>
    <w:rsid w:val="14125FE6"/>
    <w:rsid w:val="14484EEE"/>
    <w:rsid w:val="146D271E"/>
    <w:rsid w:val="14982588"/>
    <w:rsid w:val="149A5AD9"/>
    <w:rsid w:val="14A7619D"/>
    <w:rsid w:val="14DE7B82"/>
    <w:rsid w:val="150536C3"/>
    <w:rsid w:val="150C1963"/>
    <w:rsid w:val="151447A0"/>
    <w:rsid w:val="154A6454"/>
    <w:rsid w:val="15762120"/>
    <w:rsid w:val="15961613"/>
    <w:rsid w:val="16A8729C"/>
    <w:rsid w:val="16B33777"/>
    <w:rsid w:val="16BC70A7"/>
    <w:rsid w:val="16C6339E"/>
    <w:rsid w:val="172F2D79"/>
    <w:rsid w:val="17557BEF"/>
    <w:rsid w:val="17D349C1"/>
    <w:rsid w:val="1830729E"/>
    <w:rsid w:val="1870062C"/>
    <w:rsid w:val="18817102"/>
    <w:rsid w:val="18830A15"/>
    <w:rsid w:val="18852B28"/>
    <w:rsid w:val="188B5321"/>
    <w:rsid w:val="195343B2"/>
    <w:rsid w:val="196A47E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DF954"/>
    <w:rsid w:val="1BA209CF"/>
    <w:rsid w:val="1BB376D0"/>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1824CA"/>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6FC17F1"/>
    <w:rsid w:val="27044A29"/>
    <w:rsid w:val="271D34C8"/>
    <w:rsid w:val="2750252D"/>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4E43BA"/>
    <w:rsid w:val="2CE82D6F"/>
    <w:rsid w:val="2D343236"/>
    <w:rsid w:val="2DD15014"/>
    <w:rsid w:val="2DF72DE4"/>
    <w:rsid w:val="2E0220AF"/>
    <w:rsid w:val="2E057444"/>
    <w:rsid w:val="2E2507C0"/>
    <w:rsid w:val="2E4B082A"/>
    <w:rsid w:val="2E5D4E86"/>
    <w:rsid w:val="2E5D790B"/>
    <w:rsid w:val="2E9A3C18"/>
    <w:rsid w:val="2EBB0FEE"/>
    <w:rsid w:val="2EC63002"/>
    <w:rsid w:val="2F0A6B38"/>
    <w:rsid w:val="2F946CCB"/>
    <w:rsid w:val="2FD25781"/>
    <w:rsid w:val="2FF51F92"/>
    <w:rsid w:val="2FFD7934"/>
    <w:rsid w:val="30057425"/>
    <w:rsid w:val="30733ACD"/>
    <w:rsid w:val="308C3862"/>
    <w:rsid w:val="309379D8"/>
    <w:rsid w:val="30A270F7"/>
    <w:rsid w:val="30DF1478"/>
    <w:rsid w:val="30EC586F"/>
    <w:rsid w:val="319C6071"/>
    <w:rsid w:val="31AC537E"/>
    <w:rsid w:val="31E3679B"/>
    <w:rsid w:val="31E732FD"/>
    <w:rsid w:val="32517576"/>
    <w:rsid w:val="328D0693"/>
    <w:rsid w:val="32BE5C2C"/>
    <w:rsid w:val="32FB6478"/>
    <w:rsid w:val="33263B3F"/>
    <w:rsid w:val="336963EB"/>
    <w:rsid w:val="33816EEB"/>
    <w:rsid w:val="33896671"/>
    <w:rsid w:val="33EB55CD"/>
    <w:rsid w:val="33EC4C02"/>
    <w:rsid w:val="33FEE94A"/>
    <w:rsid w:val="340D2360"/>
    <w:rsid w:val="3410665D"/>
    <w:rsid w:val="34211214"/>
    <w:rsid w:val="342E63AB"/>
    <w:rsid w:val="34950E68"/>
    <w:rsid w:val="34986E94"/>
    <w:rsid w:val="34AF62C9"/>
    <w:rsid w:val="34CB4388"/>
    <w:rsid w:val="34FA6E12"/>
    <w:rsid w:val="358112B1"/>
    <w:rsid w:val="358D5588"/>
    <w:rsid w:val="363A3B40"/>
    <w:rsid w:val="365302AE"/>
    <w:rsid w:val="36607A0A"/>
    <w:rsid w:val="366E227C"/>
    <w:rsid w:val="366F2E0D"/>
    <w:rsid w:val="367B6A5C"/>
    <w:rsid w:val="36A74ADA"/>
    <w:rsid w:val="36AD60D5"/>
    <w:rsid w:val="36B224F9"/>
    <w:rsid w:val="36EC0CC9"/>
    <w:rsid w:val="36FE2586"/>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6F5F5D"/>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72245"/>
    <w:rsid w:val="3FFF04DC"/>
    <w:rsid w:val="4019356B"/>
    <w:rsid w:val="40592157"/>
    <w:rsid w:val="406E1CAE"/>
    <w:rsid w:val="407E101B"/>
    <w:rsid w:val="4082288B"/>
    <w:rsid w:val="40A0133A"/>
    <w:rsid w:val="40C31A53"/>
    <w:rsid w:val="40FF545D"/>
    <w:rsid w:val="410067C8"/>
    <w:rsid w:val="41150C03"/>
    <w:rsid w:val="41336014"/>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512A5"/>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42985"/>
    <w:rsid w:val="477B778F"/>
    <w:rsid w:val="478203EC"/>
    <w:rsid w:val="47B025FA"/>
    <w:rsid w:val="4809698F"/>
    <w:rsid w:val="4811697D"/>
    <w:rsid w:val="487A3E25"/>
    <w:rsid w:val="488B5503"/>
    <w:rsid w:val="48937E21"/>
    <w:rsid w:val="489A0361"/>
    <w:rsid w:val="48B94FF3"/>
    <w:rsid w:val="48E37AAB"/>
    <w:rsid w:val="48FD25AA"/>
    <w:rsid w:val="48FD4B4C"/>
    <w:rsid w:val="490A68E0"/>
    <w:rsid w:val="491055FE"/>
    <w:rsid w:val="494F7AA1"/>
    <w:rsid w:val="495F5B3E"/>
    <w:rsid w:val="496F77D7"/>
    <w:rsid w:val="497654FD"/>
    <w:rsid w:val="49B64211"/>
    <w:rsid w:val="49F6167F"/>
    <w:rsid w:val="4A064FA0"/>
    <w:rsid w:val="4A16615C"/>
    <w:rsid w:val="4A1C7BE7"/>
    <w:rsid w:val="4A3434A7"/>
    <w:rsid w:val="4A4424D7"/>
    <w:rsid w:val="4AB82D0F"/>
    <w:rsid w:val="4AEB7664"/>
    <w:rsid w:val="4AFBFEC4"/>
    <w:rsid w:val="4AFD7C19"/>
    <w:rsid w:val="4B0567D1"/>
    <w:rsid w:val="4B10143E"/>
    <w:rsid w:val="4B236AAE"/>
    <w:rsid w:val="4B707271"/>
    <w:rsid w:val="4B9739F7"/>
    <w:rsid w:val="4BEE2503"/>
    <w:rsid w:val="4C245A30"/>
    <w:rsid w:val="4CB6685F"/>
    <w:rsid w:val="4CC367FE"/>
    <w:rsid w:val="4D077F3C"/>
    <w:rsid w:val="4D123355"/>
    <w:rsid w:val="4D2A3B31"/>
    <w:rsid w:val="4D312C52"/>
    <w:rsid w:val="4D905305"/>
    <w:rsid w:val="4D964A72"/>
    <w:rsid w:val="4D9C1254"/>
    <w:rsid w:val="4E21416D"/>
    <w:rsid w:val="4E793892"/>
    <w:rsid w:val="4E800872"/>
    <w:rsid w:val="4EC569ED"/>
    <w:rsid w:val="4ED50EA1"/>
    <w:rsid w:val="4EEC050C"/>
    <w:rsid w:val="4F104EC3"/>
    <w:rsid w:val="4F1426B9"/>
    <w:rsid w:val="4F47354A"/>
    <w:rsid w:val="4F778902"/>
    <w:rsid w:val="4F911C54"/>
    <w:rsid w:val="4FE625E0"/>
    <w:rsid w:val="4FEDCDA9"/>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AF05FD"/>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3AF2F"/>
    <w:rsid w:val="557A4C8B"/>
    <w:rsid w:val="558931E1"/>
    <w:rsid w:val="55923347"/>
    <w:rsid w:val="55925180"/>
    <w:rsid w:val="55983B1B"/>
    <w:rsid w:val="55A8376B"/>
    <w:rsid w:val="55DC29B6"/>
    <w:rsid w:val="55DD4241"/>
    <w:rsid w:val="566B6D1E"/>
    <w:rsid w:val="57032A2C"/>
    <w:rsid w:val="570F5219"/>
    <w:rsid w:val="57482854"/>
    <w:rsid w:val="575D12B5"/>
    <w:rsid w:val="57610A87"/>
    <w:rsid w:val="5767C49F"/>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E95F93"/>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990978"/>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23A6"/>
    <w:rsid w:val="5EFC7377"/>
    <w:rsid w:val="5F06174D"/>
    <w:rsid w:val="5F3A3602"/>
    <w:rsid w:val="5F6277C6"/>
    <w:rsid w:val="5F6D0B1D"/>
    <w:rsid w:val="5F8D0B82"/>
    <w:rsid w:val="5FCC5339"/>
    <w:rsid w:val="5FD5F410"/>
    <w:rsid w:val="5FE34A5B"/>
    <w:rsid w:val="5FFA2762"/>
    <w:rsid w:val="5FFE1E36"/>
    <w:rsid w:val="5FFFB5B8"/>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065F94"/>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96CD0"/>
    <w:rsid w:val="67BE71AA"/>
    <w:rsid w:val="67C61DBD"/>
    <w:rsid w:val="67D90273"/>
    <w:rsid w:val="67DE5875"/>
    <w:rsid w:val="67E55852"/>
    <w:rsid w:val="67EB1AB4"/>
    <w:rsid w:val="67F2DE6A"/>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0C76CE"/>
    <w:rsid w:val="6B147746"/>
    <w:rsid w:val="6B24787C"/>
    <w:rsid w:val="6B573233"/>
    <w:rsid w:val="6B5B6274"/>
    <w:rsid w:val="6B935D53"/>
    <w:rsid w:val="6C196F71"/>
    <w:rsid w:val="6C226FCB"/>
    <w:rsid w:val="6C31226F"/>
    <w:rsid w:val="6C552F0B"/>
    <w:rsid w:val="6C5847D5"/>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B4491A"/>
    <w:rsid w:val="6EBE0502"/>
    <w:rsid w:val="6ED446C5"/>
    <w:rsid w:val="6F2A7D94"/>
    <w:rsid w:val="6F8331F1"/>
    <w:rsid w:val="6F8F22C5"/>
    <w:rsid w:val="6FAE1A09"/>
    <w:rsid w:val="6FB48825"/>
    <w:rsid w:val="6FD75BF8"/>
    <w:rsid w:val="707723D0"/>
    <w:rsid w:val="70A26EAD"/>
    <w:rsid w:val="70BE2F46"/>
    <w:rsid w:val="70C244E3"/>
    <w:rsid w:val="70F5661B"/>
    <w:rsid w:val="71360107"/>
    <w:rsid w:val="713B688E"/>
    <w:rsid w:val="71D43752"/>
    <w:rsid w:val="71F1796A"/>
    <w:rsid w:val="72154626"/>
    <w:rsid w:val="72262B5D"/>
    <w:rsid w:val="72283FF7"/>
    <w:rsid w:val="722E7212"/>
    <w:rsid w:val="72312395"/>
    <w:rsid w:val="723A0474"/>
    <w:rsid w:val="725923E4"/>
    <w:rsid w:val="727A3447"/>
    <w:rsid w:val="728155F9"/>
    <w:rsid w:val="72864BF7"/>
    <w:rsid w:val="729023FC"/>
    <w:rsid w:val="731F4DC4"/>
    <w:rsid w:val="73C0646E"/>
    <w:rsid w:val="7401535B"/>
    <w:rsid w:val="742222F5"/>
    <w:rsid w:val="74476126"/>
    <w:rsid w:val="74706664"/>
    <w:rsid w:val="747F3682"/>
    <w:rsid w:val="748A37E7"/>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464D6"/>
    <w:rsid w:val="78C92CA6"/>
    <w:rsid w:val="78E172CC"/>
    <w:rsid w:val="78EA1D1F"/>
    <w:rsid w:val="7904172F"/>
    <w:rsid w:val="790F7E27"/>
    <w:rsid w:val="792A231A"/>
    <w:rsid w:val="79316829"/>
    <w:rsid w:val="797E66A9"/>
    <w:rsid w:val="799224DA"/>
    <w:rsid w:val="79A97383"/>
    <w:rsid w:val="79E27E8B"/>
    <w:rsid w:val="79F850CE"/>
    <w:rsid w:val="79FC3EB7"/>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A6B87"/>
    <w:rsid w:val="7BE3B6C9"/>
    <w:rsid w:val="7BED3E64"/>
    <w:rsid w:val="7BEE0103"/>
    <w:rsid w:val="7C0A0FE4"/>
    <w:rsid w:val="7C254906"/>
    <w:rsid w:val="7C590818"/>
    <w:rsid w:val="7C7C10F6"/>
    <w:rsid w:val="7C853BEA"/>
    <w:rsid w:val="7C881368"/>
    <w:rsid w:val="7C934B08"/>
    <w:rsid w:val="7CE27788"/>
    <w:rsid w:val="7D0C32F1"/>
    <w:rsid w:val="7D0D1124"/>
    <w:rsid w:val="7D0F408D"/>
    <w:rsid w:val="7D491C6C"/>
    <w:rsid w:val="7D4A236D"/>
    <w:rsid w:val="7D4B889E"/>
    <w:rsid w:val="7D5429C0"/>
    <w:rsid w:val="7D6E6D43"/>
    <w:rsid w:val="7DB57A34"/>
    <w:rsid w:val="7DE60973"/>
    <w:rsid w:val="7DEF0916"/>
    <w:rsid w:val="7E1E5218"/>
    <w:rsid w:val="7E9A4E1F"/>
    <w:rsid w:val="7EA7723A"/>
    <w:rsid w:val="7EE6948D"/>
    <w:rsid w:val="7EF56FBB"/>
    <w:rsid w:val="7EFDE5E0"/>
    <w:rsid w:val="7EFF3ED5"/>
    <w:rsid w:val="7F0768EB"/>
    <w:rsid w:val="7F143BEC"/>
    <w:rsid w:val="7F715AF2"/>
    <w:rsid w:val="7F886E69"/>
    <w:rsid w:val="7FEE5B2F"/>
    <w:rsid w:val="7FF76C30"/>
    <w:rsid w:val="7FFDB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1"/>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link w:val="Char3"/>
    <w:qFormat/>
    <w:pPr>
      <w:ind w:firstLine="420"/>
    </w:pPr>
    <w:rPr>
      <w:rFonts w:hAnsi="Calibri" w:cs="Times New Roman"/>
      <w:snapToGrid/>
      <w:szCs w:val="20"/>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qFormat/>
    <w:pPr>
      <w:tabs>
        <w:tab w:val="center" w:pos="4153"/>
        <w:tab w:val="right" w:pos="8306"/>
      </w:tabs>
      <w:snapToGrid w:val="0"/>
      <w:jc w:val="left"/>
    </w:pPr>
    <w:rPr>
      <w:sz w:val="18"/>
      <w:szCs w:val="18"/>
    </w:rPr>
  </w:style>
  <w:style w:type="paragraph" w:styleId="af2">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qFormat/>
    <w:pPr>
      <w:widowControl/>
      <w:spacing w:before="100" w:beforeAutospacing="1" w:after="100" w:afterAutospacing="1"/>
      <w:jc w:val="left"/>
    </w:pPr>
    <w:rPr>
      <w:rFonts w:ascii="宋体" w:hAnsi="宋体"/>
      <w:kern w:val="0"/>
      <w:sz w:val="24"/>
    </w:rPr>
  </w:style>
  <w:style w:type="paragraph" w:styleId="af9">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12">
    <w:name w:val="标题 1 字符"/>
    <w:uiPriority w:val="9"/>
    <w:qFormat/>
    <w:rPr>
      <w:rFonts w:ascii="Arial" w:eastAsia="黑体" w:hAnsi="Arial" w:cs="Arial"/>
      <w:b/>
      <w:bCs/>
      <w:snapToGrid w:val="0"/>
      <w:kern w:val="44"/>
      <w:sz w:val="44"/>
      <w:szCs w:val="44"/>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0">
    <w:name w:val="正文文本缩进 Char3"/>
    <w:link w:val="ab"/>
    <w:uiPriority w:val="99"/>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Char5">
    <w:name w:val="日期 Char"/>
    <w:link w:val="ae"/>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f"/>
    <w:qFormat/>
    <w:rPr>
      <w:kern w:val="2"/>
      <w:sz w:val="21"/>
      <w:szCs w:val="24"/>
      <w:lang w:val="zh-CN"/>
    </w:rPr>
  </w:style>
  <w:style w:type="character" w:customStyle="1" w:styleId="Char7">
    <w:name w:val="批注框文本 Char"/>
    <w:link w:val="af0"/>
    <w:qFormat/>
    <w:rPr>
      <w:kern w:val="2"/>
      <w:sz w:val="18"/>
      <w:szCs w:val="18"/>
    </w:rPr>
  </w:style>
  <w:style w:type="character" w:customStyle="1" w:styleId="Char20">
    <w:name w:val="页脚 Char2"/>
    <w:link w:val="af1"/>
    <w:qFormat/>
    <w:locked/>
    <w:rPr>
      <w:kern w:val="2"/>
      <w:sz w:val="18"/>
      <w:szCs w:val="18"/>
    </w:rPr>
  </w:style>
  <w:style w:type="character" w:customStyle="1" w:styleId="Char21">
    <w:name w:val="页眉 Char2"/>
    <w:link w:val="af2"/>
    <w:qFormat/>
    <w:rPr>
      <w:kern w:val="2"/>
      <w:sz w:val="18"/>
      <w:szCs w:val="18"/>
    </w:rPr>
  </w:style>
  <w:style w:type="character" w:customStyle="1" w:styleId="Char8">
    <w:name w:val="签名 Char"/>
    <w:link w:val="af3"/>
    <w:qFormat/>
    <w:rPr>
      <w:rFonts w:eastAsia="仿宋_GB2312"/>
      <w:sz w:val="24"/>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a">
    <w:name w:val="脚注文本 Char"/>
    <w:link w:val="af7"/>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bCs/>
      <w:kern w:val="2"/>
      <w:sz w:val="21"/>
      <w:szCs w:val="24"/>
    </w:rPr>
  </w:style>
  <w:style w:type="character" w:customStyle="1" w:styleId="Char3">
    <w:name w:val="正文首行缩进 Char"/>
    <w:link w:val="a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uiPriority w:val="99"/>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uiPriority w:val="99"/>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uiPriority w:val="1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16"/>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6">
    <w:name w:val="列出段落1"/>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2"/>
    <w:qFormat/>
    <w:rPr>
      <w:kern w:val="2"/>
      <w:sz w:val="24"/>
      <w:szCs w:val="24"/>
    </w:rPr>
  </w:style>
  <w:style w:type="paragraph" w:customStyle="1" w:styleId="afff2">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uiPriority w:val="99"/>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8"/>
    <w:uiPriority w:val="99"/>
    <w:qFormat/>
    <w:rPr>
      <w:rFonts w:ascii="宋体" w:hAnsi="Courier New"/>
    </w:rPr>
  </w:style>
  <w:style w:type="paragraph" w:customStyle="1" w:styleId="18">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4"/>
    <w:qFormat/>
    <w:rPr>
      <w:sz w:val="24"/>
      <w:szCs w:val="24"/>
    </w:rPr>
  </w:style>
  <w:style w:type="paragraph" w:customStyle="1" w:styleId="afff4">
    <w:name w:val="正文说明"/>
    <w:basedOn w:val="a"/>
    <w:link w:val="Charff3"/>
    <w:qFormat/>
    <w:pPr>
      <w:adjustRightInd/>
      <w:spacing w:line="360" w:lineRule="auto"/>
    </w:pPr>
    <w:rPr>
      <w:kern w:val="0"/>
      <w:sz w:val="24"/>
    </w:rPr>
  </w:style>
  <w:style w:type="character" w:customStyle="1" w:styleId="Char1f0">
    <w:name w:val="脚注文本 Char1"/>
    <w:uiPriority w:val="99"/>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uiPriority w:val="99"/>
    <w:qFormat/>
    <w:rPr>
      <w:rFonts w:eastAsia="楷体_GB2312" w:cs="Lucida Sans"/>
      <w:kern w:val="2"/>
      <w:sz w:val="24"/>
      <w:szCs w:val="24"/>
      <w:lang w:val="en-US" w:eastAsia="zh-CN" w:bidi="ar-SA"/>
    </w:rPr>
  </w:style>
  <w:style w:type="character" w:customStyle="1" w:styleId="3Char12">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8"/>
    <w:qFormat/>
    <w:rPr>
      <w:sz w:val="24"/>
    </w:rPr>
  </w:style>
  <w:style w:type="paragraph" w:customStyle="1" w:styleId="afff8">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9"/>
    <w:qFormat/>
    <w:rPr>
      <w:rFonts w:ascii="宋体" w:hAnsi="宋体"/>
      <w:kern w:val="2"/>
      <w:sz w:val="24"/>
      <w:szCs w:val="22"/>
    </w:rPr>
  </w:style>
  <w:style w:type="paragraph" w:customStyle="1" w:styleId="afff9">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b"/>
    <w:qFormat/>
    <w:rPr>
      <w:rFonts w:ascii="Arial" w:hAnsi="Arial"/>
      <w:sz w:val="24"/>
    </w:rPr>
  </w:style>
  <w:style w:type="paragraph" w:customStyle="1" w:styleId="afffb">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16"/>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qFormat/>
    <w:rPr>
      <w:szCs w:val="22"/>
    </w:rPr>
  </w:style>
  <w:style w:type="character" w:customStyle="1" w:styleId="Charfff1">
    <w:name w:val="无间隔 Char"/>
    <w:link w:val="2f"/>
    <w:uiPriority w:val="99"/>
    <w:qFormat/>
    <w:rPr>
      <w:kern w:val="2"/>
      <w:sz w:val="21"/>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link w:val="Charfff4"/>
    <w:qFormat/>
    <w:pPr>
      <w:autoSpaceDE w:val="0"/>
      <w:autoSpaceDN w:val="0"/>
      <w:ind w:firstLineChars="200" w:firstLine="200"/>
      <w:jc w:val="both"/>
    </w:pPr>
    <w:rPr>
      <w:rFonts w:ascii="宋体"/>
      <w:sz w:val="21"/>
    </w:rPr>
  </w:style>
  <w:style w:type="character" w:customStyle="1" w:styleId="Charfff4">
    <w:name w:val="段 Char"/>
    <w:link w:val="affffffa"/>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spacing w:beforeLines="0" w:before="0" w:afterLines="0" w:after="0"/>
      <w:ind w:left="1680"/>
      <w:outlineLvl w:val="2"/>
    </w:pPr>
  </w:style>
  <w:style w:type="paragraph" w:customStyle="1" w:styleId="afffffff">
    <w:name w:val="章标题"/>
    <w:next w:val="a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2"/>
    <w:qFormat/>
    <w:locked/>
    <w:rPr>
      <w:rFonts w:ascii="Arial" w:hAnsi="Arial"/>
      <w:sz w:val="24"/>
      <w:szCs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8">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link w:val="Charfff6"/>
    <w:qFormat/>
    <w:pPr>
      <w:spacing w:line="360" w:lineRule="auto"/>
      <w:ind w:firstLineChars="200" w:firstLine="200"/>
    </w:pPr>
    <w:rPr>
      <w:rFonts w:eastAsia="等线"/>
      <w:kern w:val="2"/>
      <w:sz w:val="24"/>
      <w:szCs w:val="21"/>
    </w:rPr>
  </w:style>
  <w:style w:type="character" w:customStyle="1" w:styleId="Charfff6">
    <w:name w:val="__正文 Char"/>
    <w:link w:val="afffffffb"/>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3"/>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10">
    <w:name w:val="无间隔211"/>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2">
    <w:name w:val="列出段落112"/>
    <w:basedOn w:val="a"/>
    <w:uiPriority w:val="99"/>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3360"/>
      </w:tabs>
      <w:ind w:left="3360"/>
      <w:outlineLvl w:val="6"/>
    </w:pPr>
  </w:style>
  <w:style w:type="paragraph" w:customStyle="1" w:styleId="afffffffff1">
    <w:name w:val="四级条标题"/>
    <w:basedOn w:val="affffffc"/>
    <w:next w:val="affffffa"/>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u w:color="000000"/>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link w:val="Charfff7"/>
    <w:qFormat/>
    <w:pPr>
      <w:tabs>
        <w:tab w:val="left" w:pos="780"/>
      </w:tabs>
      <w:adjustRightInd/>
      <w:spacing w:line="360" w:lineRule="auto"/>
      <w:ind w:leftChars="200" w:left="200" w:firstLineChars="200" w:firstLine="200"/>
    </w:pPr>
    <w:rPr>
      <w:sz w:val="24"/>
    </w:rPr>
  </w:style>
  <w:style w:type="character" w:customStyle="1" w:styleId="Charfff7">
    <w:name w:val="标准正文 Char"/>
    <w:link w:val="affffffffff0"/>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6"/>
    <w:qFormat/>
    <w:rPr>
      <w:rFonts w:cs="宋体"/>
      <w:kern w:val="2"/>
      <w:sz w:val="24"/>
    </w:rPr>
  </w:style>
  <w:style w:type="paragraph" w:customStyle="1" w:styleId="affffffffff6">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6"/>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1">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b"/>
    <w:next w:val="afffffffb"/>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b"/>
    <w:next w:val="afffffffb"/>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b"/>
    <w:next w:val="afffffffb"/>
    <w:qFormat/>
    <w:pPr>
      <w:spacing w:before="120" w:after="120"/>
      <w:ind w:left="4679" w:firstLineChars="0" w:firstLine="0"/>
      <w:outlineLvl w:val="4"/>
    </w:pPr>
    <w:rPr>
      <w:rFonts w:ascii="仿宋" w:eastAsia="仿宋" w:hAnsi="仿宋"/>
      <w:b/>
      <w:sz w:val="28"/>
    </w:rPr>
  </w:style>
  <w:style w:type="paragraph" w:customStyle="1" w:styleId="affffffffff9">
    <w:name w:val="样式_杭州市局"/>
    <w:basedOn w:val="a"/>
    <w:qFormat/>
    <w:pPr>
      <w:ind w:firstLineChars="200" w:firstLine="200"/>
    </w:pPr>
    <w:rPr>
      <w:rFonts w:ascii="仿宋" w:eastAsia="仿宋" w:hAnsi="仿宋" w:cs="黑体"/>
      <w:sz w:val="28"/>
      <w:szCs w:val="28"/>
    </w:rPr>
  </w:style>
  <w:style w:type="paragraph" w:customStyle="1" w:styleId="affffffffffa">
    <w:name w:val="！正文（四号字）"/>
    <w:link w:val="Charfff8"/>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8">
    <w:name w:val="！正文（四号字） Char"/>
    <w:link w:val="affffffffffa"/>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9">
    <w:name w:val="正文(首行缩进) Char"/>
    <w:link w:val="affffffffffb"/>
    <w:qFormat/>
    <w:locked/>
    <w:rPr>
      <w:rFonts w:ascii="Arial" w:hAnsi="Arial" w:cs="Arial"/>
      <w:szCs w:val="24"/>
    </w:rPr>
  </w:style>
  <w:style w:type="paragraph" w:customStyle="1" w:styleId="affffffffffb">
    <w:name w:val="正文(首行缩进)"/>
    <w:basedOn w:val="a"/>
    <w:next w:val="a"/>
    <w:link w:val="Charfff9"/>
    <w:qFormat/>
    <w:pPr>
      <w:adjustRightInd/>
      <w:snapToGrid w:val="0"/>
      <w:spacing w:before="10" w:line="360" w:lineRule="auto"/>
      <w:ind w:firstLine="482"/>
    </w:pPr>
    <w:rPr>
      <w:rFonts w:ascii="Arial" w:hAnsi="Arial" w:cs="Arial"/>
      <w:kern w:val="0"/>
      <w:sz w:val="20"/>
    </w:rPr>
  </w:style>
  <w:style w:type="paragraph" w:customStyle="1" w:styleId="2ff3">
    <w:name w:val="条目2"/>
    <w:basedOn w:val="ad"/>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b"/>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c">
    <w:name w:val="注×："/>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d"/>
    <w:qFormat/>
    <w:pPr>
      <w:adjustRightInd/>
      <w:spacing w:line="360" w:lineRule="auto"/>
    </w:pPr>
    <w:rPr>
      <w:rFonts w:cs="Courier New"/>
      <w:snapToGrid/>
      <w:color w:val="000000"/>
      <w:sz w:val="24"/>
    </w:rPr>
  </w:style>
  <w:style w:type="paragraph" w:customStyle="1" w:styleId="affffffffffd">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e">
    <w:name w:val="文字列表"/>
    <w:basedOn w:val="aa"/>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pPr>
      <w:adjustRightInd/>
    </w:pPr>
    <w:rPr>
      <w:rFonts w:ascii="仿宋_GB2312"/>
      <w:b/>
      <w:bCs/>
      <w:sz w:val="32"/>
      <w:szCs w:val="32"/>
    </w:rPr>
  </w:style>
  <w:style w:type="paragraph" w:customStyle="1" w:styleId="3f4">
    <w:name w:val="无间隔3"/>
    <w:qFormat/>
    <w:rPr>
      <w:rFonts w:ascii="Calibri"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6">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7">
    <w:name w:val="图名 Char3"/>
    <w:qFormat/>
    <w:rPr>
      <w:rFonts w:ascii="Arial" w:eastAsia="黑体" w:hAnsi="Arial" w:cs="Arial" w:hint="default"/>
      <w:kern w:val="2"/>
      <w:sz w:val="24"/>
      <w:szCs w:val="24"/>
      <w:lang w:bidi="ar-SA"/>
    </w:rPr>
  </w:style>
  <w:style w:type="character" w:customStyle="1" w:styleId="Char38">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character" w:customStyle="1" w:styleId="Heading1Char3f7eba58-d81a-4806-8a94-ee7867d08280">
    <w:name w:val="Heading 1 Char_3f7eba58-d81a-4806-8a94-ee7867d08280"/>
    <w:uiPriority w:val="6"/>
    <w:qFormat/>
    <w:rPr>
      <w:rFonts w:ascii="Times New Roman" w:eastAsia="黑体" w:hAnsi="Times New Roman" w:cs="Times New Roman"/>
      <w:b/>
      <w:kern w:val="0"/>
      <w:sz w:val="24"/>
      <w:szCs w:val="24"/>
    </w:rPr>
  </w:style>
  <w:style w:type="character" w:customStyle="1" w:styleId="FooterChar81eb06d8-0361-4dad-a2e9-303de870bc33">
    <w:name w:val="Footer Char_81eb06d8-0361-4dad-a2e9-303de870bc33"/>
    <w:qFormat/>
    <w:rPr>
      <w:rFonts w:eastAsia="宋体"/>
      <w:kern w:val="2"/>
      <w:sz w:val="18"/>
      <w:lang w:val="en-US" w:eastAsia="zh-CN" w:bidi="ar-SA"/>
    </w:rPr>
  </w:style>
  <w:style w:type="character" w:customStyle="1" w:styleId="HeaderChar3b7aeefd-d4b6-4b73-8efb-384ab3f95dbb">
    <w:name w:val="Header Char_3b7aeefd-d4b6-4b73-8efb-384ab3f95dbb"/>
    <w:qFormat/>
    <w:rPr>
      <w:rFonts w:eastAsia="宋体"/>
      <w:kern w:val="2"/>
      <w:sz w:val="18"/>
      <w:szCs w:val="18"/>
      <w:lang w:val="en-US" w:eastAsia="zh-CN" w:bidi="ar-SA"/>
    </w:rPr>
  </w:style>
  <w:style w:type="character" w:customStyle="1" w:styleId="Heading7Char8d2404c3-8389-41d1-aadf-59d964b06a64">
    <w:name w:val="Heading 7 Char_8d2404c3-8389-41d1-aadf-59d964b06a64"/>
    <w:qFormat/>
    <w:rPr>
      <w:rFonts w:ascii="宋体" w:eastAsia="宋体" w:hAnsi="宋体"/>
      <w:b/>
      <w:bCs/>
      <w:kern w:val="2"/>
      <w:sz w:val="24"/>
      <w:szCs w:val="24"/>
      <w:lang w:val="en-US" w:eastAsia="zh-CN" w:bidi="ar-SA"/>
    </w:rPr>
  </w:style>
  <w:style w:type="paragraph" w:customStyle="1" w:styleId="213">
    <w:name w:val="无间隔21"/>
    <w:qFormat/>
    <w:pPr>
      <w:widowControl w:val="0"/>
      <w:jc w:val="both"/>
    </w:pPr>
    <w:rPr>
      <w:kern w:val="2"/>
      <w:sz w:val="21"/>
      <w:szCs w:val="22"/>
    </w:rPr>
  </w:style>
  <w:style w:type="paragraph" w:customStyle="1" w:styleId="113">
    <w:name w:val="列出段落11"/>
    <w:basedOn w:val="a"/>
    <w:qFormat/>
    <w:pPr>
      <w:adjustRightInd/>
      <w:spacing w:line="360" w:lineRule="auto"/>
      <w:ind w:firstLineChars="200" w:firstLine="420"/>
    </w:pPr>
    <w:rPr>
      <w:rFonts w:ascii="Calibri" w:hAnsi="Calibri"/>
      <w:sz w:val="24"/>
      <w:szCs w:val="22"/>
    </w:rPr>
  </w:style>
  <w:style w:type="paragraph" w:customStyle="1" w:styleId="5d">
    <w:name w:val="修订5"/>
    <w:uiPriority w:val="99"/>
    <w:qFormat/>
    <w:rPr>
      <w:kern w:val="2"/>
      <w:sz w:val="21"/>
      <w:szCs w:val="24"/>
    </w:rPr>
  </w:style>
  <w:style w:type="paragraph" w:customStyle="1" w:styleId="67">
    <w:name w:val="修订6"/>
    <w:uiPriority w:val="99"/>
    <w:qFormat/>
    <w:rPr>
      <w:kern w:val="2"/>
      <w:sz w:val="21"/>
      <w:szCs w:val="24"/>
    </w:rPr>
  </w:style>
  <w:style w:type="paragraph" w:customStyle="1" w:styleId="Revisionb7d0f378-7c34-4adf-9f11-03f62ec98460">
    <w:name w:val="Revision_b7d0f378-7c34-4adf-9f11-03f62ec98460"/>
    <w:uiPriority w:val="99"/>
    <w:qFormat/>
    <w:rPr>
      <w:kern w:val="2"/>
      <w:sz w:val="21"/>
      <w:szCs w:val="24"/>
    </w:rPr>
  </w:style>
  <w:style w:type="paragraph" w:customStyle="1" w:styleId="1ff0">
    <w:name w:val="我的正文1"/>
    <w:basedOn w:val="a"/>
    <w:qFormat/>
    <w:pPr>
      <w:tabs>
        <w:tab w:val="left" w:pos="0"/>
      </w:tabs>
      <w:spacing w:line="360" w:lineRule="auto"/>
      <w:ind w:firstLineChars="200" w:firstLine="480"/>
      <w:jc w:val="left"/>
    </w:pPr>
    <w:rPr>
      <w:rFonts w:ascii="宋体" w:hAnsi="宋体"/>
      <w:sz w:val="24"/>
      <w:szCs w:val="20"/>
    </w:rPr>
  </w:style>
  <w:style w:type="paragraph" w:customStyle="1" w:styleId="72">
    <w:name w:val="修订7"/>
    <w:hidden/>
    <w:uiPriority w:val="99"/>
    <w:unhideWhenUsed/>
    <w:qFormat/>
    <w:rPr>
      <w:kern w:val="2"/>
      <w:sz w:val="21"/>
      <w:szCs w:val="24"/>
    </w:rPr>
  </w:style>
  <w:style w:type="paragraph" w:customStyle="1" w:styleId="83">
    <w:name w:val="修订8"/>
    <w:hidden/>
    <w:uiPriority w:val="99"/>
    <w:semiHidden/>
    <w:rPr>
      <w:kern w:val="2"/>
      <w:sz w:val="21"/>
      <w:szCs w:val="24"/>
    </w:rPr>
  </w:style>
  <w:style w:type="paragraph" w:styleId="afffffffffff">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1"/>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link w:val="Char3"/>
    <w:qFormat/>
    <w:pPr>
      <w:ind w:firstLine="420"/>
    </w:pPr>
    <w:rPr>
      <w:rFonts w:hAnsi="Calibri" w:cs="Times New Roman"/>
      <w:snapToGrid/>
      <w:szCs w:val="20"/>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qFormat/>
    <w:pPr>
      <w:tabs>
        <w:tab w:val="center" w:pos="4153"/>
        <w:tab w:val="right" w:pos="8306"/>
      </w:tabs>
      <w:snapToGrid w:val="0"/>
      <w:jc w:val="left"/>
    </w:pPr>
    <w:rPr>
      <w:sz w:val="18"/>
      <w:szCs w:val="18"/>
    </w:rPr>
  </w:style>
  <w:style w:type="paragraph" w:styleId="af2">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qFormat/>
    <w:pPr>
      <w:widowControl/>
      <w:spacing w:before="100" w:beforeAutospacing="1" w:after="100" w:afterAutospacing="1"/>
      <w:jc w:val="left"/>
    </w:pPr>
    <w:rPr>
      <w:rFonts w:ascii="宋体" w:hAnsi="宋体"/>
      <w:kern w:val="0"/>
      <w:sz w:val="24"/>
    </w:rPr>
  </w:style>
  <w:style w:type="paragraph" w:styleId="af9">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12">
    <w:name w:val="标题 1 字符"/>
    <w:uiPriority w:val="9"/>
    <w:qFormat/>
    <w:rPr>
      <w:rFonts w:ascii="Arial" w:eastAsia="黑体" w:hAnsi="Arial" w:cs="Arial"/>
      <w:b/>
      <w:bCs/>
      <w:snapToGrid w:val="0"/>
      <w:kern w:val="44"/>
      <w:sz w:val="44"/>
      <w:szCs w:val="44"/>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0">
    <w:name w:val="正文文本缩进 Char3"/>
    <w:link w:val="ab"/>
    <w:uiPriority w:val="99"/>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Char5">
    <w:name w:val="日期 Char"/>
    <w:link w:val="ae"/>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f"/>
    <w:qFormat/>
    <w:rPr>
      <w:kern w:val="2"/>
      <w:sz w:val="21"/>
      <w:szCs w:val="24"/>
      <w:lang w:val="zh-CN"/>
    </w:rPr>
  </w:style>
  <w:style w:type="character" w:customStyle="1" w:styleId="Char7">
    <w:name w:val="批注框文本 Char"/>
    <w:link w:val="af0"/>
    <w:qFormat/>
    <w:rPr>
      <w:kern w:val="2"/>
      <w:sz w:val="18"/>
      <w:szCs w:val="18"/>
    </w:rPr>
  </w:style>
  <w:style w:type="character" w:customStyle="1" w:styleId="Char20">
    <w:name w:val="页脚 Char2"/>
    <w:link w:val="af1"/>
    <w:qFormat/>
    <w:locked/>
    <w:rPr>
      <w:kern w:val="2"/>
      <w:sz w:val="18"/>
      <w:szCs w:val="18"/>
    </w:rPr>
  </w:style>
  <w:style w:type="character" w:customStyle="1" w:styleId="Char21">
    <w:name w:val="页眉 Char2"/>
    <w:link w:val="af2"/>
    <w:qFormat/>
    <w:rPr>
      <w:kern w:val="2"/>
      <w:sz w:val="18"/>
      <w:szCs w:val="18"/>
    </w:rPr>
  </w:style>
  <w:style w:type="character" w:customStyle="1" w:styleId="Char8">
    <w:name w:val="签名 Char"/>
    <w:link w:val="af3"/>
    <w:qFormat/>
    <w:rPr>
      <w:rFonts w:eastAsia="仿宋_GB2312"/>
      <w:sz w:val="24"/>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a">
    <w:name w:val="脚注文本 Char"/>
    <w:link w:val="af7"/>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bCs/>
      <w:kern w:val="2"/>
      <w:sz w:val="21"/>
      <w:szCs w:val="24"/>
    </w:rPr>
  </w:style>
  <w:style w:type="character" w:customStyle="1" w:styleId="Char3">
    <w:name w:val="正文首行缩进 Char"/>
    <w:link w:val="a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uiPriority w:val="99"/>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uiPriority w:val="99"/>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uiPriority w:val="1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16"/>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6">
    <w:name w:val="列出段落1"/>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2"/>
    <w:qFormat/>
    <w:rPr>
      <w:kern w:val="2"/>
      <w:sz w:val="24"/>
      <w:szCs w:val="24"/>
    </w:rPr>
  </w:style>
  <w:style w:type="paragraph" w:customStyle="1" w:styleId="afff2">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uiPriority w:val="99"/>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8"/>
    <w:uiPriority w:val="99"/>
    <w:qFormat/>
    <w:rPr>
      <w:rFonts w:ascii="宋体" w:hAnsi="Courier New"/>
    </w:rPr>
  </w:style>
  <w:style w:type="paragraph" w:customStyle="1" w:styleId="18">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4"/>
    <w:qFormat/>
    <w:rPr>
      <w:sz w:val="24"/>
      <w:szCs w:val="24"/>
    </w:rPr>
  </w:style>
  <w:style w:type="paragraph" w:customStyle="1" w:styleId="afff4">
    <w:name w:val="正文说明"/>
    <w:basedOn w:val="a"/>
    <w:link w:val="Charff3"/>
    <w:qFormat/>
    <w:pPr>
      <w:adjustRightInd/>
      <w:spacing w:line="360" w:lineRule="auto"/>
    </w:pPr>
    <w:rPr>
      <w:kern w:val="0"/>
      <w:sz w:val="24"/>
    </w:rPr>
  </w:style>
  <w:style w:type="character" w:customStyle="1" w:styleId="Char1f0">
    <w:name w:val="脚注文本 Char1"/>
    <w:uiPriority w:val="99"/>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uiPriority w:val="99"/>
    <w:qFormat/>
    <w:rPr>
      <w:rFonts w:eastAsia="楷体_GB2312" w:cs="Lucida Sans"/>
      <w:kern w:val="2"/>
      <w:sz w:val="24"/>
      <w:szCs w:val="24"/>
      <w:lang w:val="en-US" w:eastAsia="zh-CN" w:bidi="ar-SA"/>
    </w:rPr>
  </w:style>
  <w:style w:type="character" w:customStyle="1" w:styleId="3Char12">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8"/>
    <w:qFormat/>
    <w:rPr>
      <w:sz w:val="24"/>
    </w:rPr>
  </w:style>
  <w:style w:type="paragraph" w:customStyle="1" w:styleId="afff8">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9"/>
    <w:qFormat/>
    <w:rPr>
      <w:rFonts w:ascii="宋体" w:hAnsi="宋体"/>
      <w:kern w:val="2"/>
      <w:sz w:val="24"/>
      <w:szCs w:val="22"/>
    </w:rPr>
  </w:style>
  <w:style w:type="paragraph" w:customStyle="1" w:styleId="afff9">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b"/>
    <w:qFormat/>
    <w:rPr>
      <w:rFonts w:ascii="Arial" w:hAnsi="Arial"/>
      <w:sz w:val="24"/>
    </w:rPr>
  </w:style>
  <w:style w:type="paragraph" w:customStyle="1" w:styleId="afffb">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16"/>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qFormat/>
    <w:rPr>
      <w:szCs w:val="22"/>
    </w:rPr>
  </w:style>
  <w:style w:type="character" w:customStyle="1" w:styleId="Charfff1">
    <w:name w:val="无间隔 Char"/>
    <w:link w:val="2f"/>
    <w:uiPriority w:val="99"/>
    <w:qFormat/>
    <w:rPr>
      <w:kern w:val="2"/>
      <w:sz w:val="21"/>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link w:val="Charfff4"/>
    <w:qFormat/>
    <w:pPr>
      <w:autoSpaceDE w:val="0"/>
      <w:autoSpaceDN w:val="0"/>
      <w:ind w:firstLineChars="200" w:firstLine="200"/>
      <w:jc w:val="both"/>
    </w:pPr>
    <w:rPr>
      <w:rFonts w:ascii="宋体"/>
      <w:sz w:val="21"/>
    </w:rPr>
  </w:style>
  <w:style w:type="character" w:customStyle="1" w:styleId="Charfff4">
    <w:name w:val="段 Char"/>
    <w:link w:val="affffffa"/>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spacing w:beforeLines="0" w:before="0" w:afterLines="0" w:after="0"/>
      <w:ind w:left="1680"/>
      <w:outlineLvl w:val="2"/>
    </w:pPr>
  </w:style>
  <w:style w:type="paragraph" w:customStyle="1" w:styleId="afffffff">
    <w:name w:val="章标题"/>
    <w:next w:val="a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2"/>
    <w:qFormat/>
    <w:locked/>
    <w:rPr>
      <w:rFonts w:ascii="Arial" w:hAnsi="Arial"/>
      <w:sz w:val="24"/>
      <w:szCs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8">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link w:val="Charfff6"/>
    <w:qFormat/>
    <w:pPr>
      <w:spacing w:line="360" w:lineRule="auto"/>
      <w:ind w:firstLineChars="200" w:firstLine="200"/>
    </w:pPr>
    <w:rPr>
      <w:rFonts w:eastAsia="等线"/>
      <w:kern w:val="2"/>
      <w:sz w:val="24"/>
      <w:szCs w:val="21"/>
    </w:rPr>
  </w:style>
  <w:style w:type="character" w:customStyle="1" w:styleId="Charfff6">
    <w:name w:val="__正文 Char"/>
    <w:link w:val="afffffffb"/>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3"/>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10">
    <w:name w:val="无间隔211"/>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2">
    <w:name w:val="列出段落112"/>
    <w:basedOn w:val="a"/>
    <w:uiPriority w:val="99"/>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3360"/>
      </w:tabs>
      <w:ind w:left="3360"/>
      <w:outlineLvl w:val="6"/>
    </w:pPr>
  </w:style>
  <w:style w:type="paragraph" w:customStyle="1" w:styleId="afffffffff1">
    <w:name w:val="四级条标题"/>
    <w:basedOn w:val="affffffc"/>
    <w:next w:val="affffffa"/>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u w:color="000000"/>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link w:val="Charfff7"/>
    <w:qFormat/>
    <w:pPr>
      <w:tabs>
        <w:tab w:val="left" w:pos="780"/>
      </w:tabs>
      <w:adjustRightInd/>
      <w:spacing w:line="360" w:lineRule="auto"/>
      <w:ind w:leftChars="200" w:left="200" w:firstLineChars="200" w:firstLine="200"/>
    </w:pPr>
    <w:rPr>
      <w:sz w:val="24"/>
    </w:rPr>
  </w:style>
  <w:style w:type="character" w:customStyle="1" w:styleId="Charfff7">
    <w:name w:val="标准正文 Char"/>
    <w:link w:val="affffffffff0"/>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6"/>
    <w:qFormat/>
    <w:rPr>
      <w:rFonts w:cs="宋体"/>
      <w:kern w:val="2"/>
      <w:sz w:val="24"/>
    </w:rPr>
  </w:style>
  <w:style w:type="paragraph" w:customStyle="1" w:styleId="affffffffff6">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6"/>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1">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b"/>
    <w:next w:val="afffffffb"/>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b"/>
    <w:next w:val="afffffffb"/>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b"/>
    <w:next w:val="afffffffb"/>
    <w:qFormat/>
    <w:pPr>
      <w:spacing w:before="120" w:after="120"/>
      <w:ind w:left="4679" w:firstLineChars="0" w:firstLine="0"/>
      <w:outlineLvl w:val="4"/>
    </w:pPr>
    <w:rPr>
      <w:rFonts w:ascii="仿宋" w:eastAsia="仿宋" w:hAnsi="仿宋"/>
      <w:b/>
      <w:sz w:val="28"/>
    </w:rPr>
  </w:style>
  <w:style w:type="paragraph" w:customStyle="1" w:styleId="affffffffff9">
    <w:name w:val="样式_杭州市局"/>
    <w:basedOn w:val="a"/>
    <w:qFormat/>
    <w:pPr>
      <w:ind w:firstLineChars="200" w:firstLine="200"/>
    </w:pPr>
    <w:rPr>
      <w:rFonts w:ascii="仿宋" w:eastAsia="仿宋" w:hAnsi="仿宋" w:cs="黑体"/>
      <w:sz w:val="28"/>
      <w:szCs w:val="28"/>
    </w:rPr>
  </w:style>
  <w:style w:type="paragraph" w:customStyle="1" w:styleId="affffffffffa">
    <w:name w:val="！正文（四号字）"/>
    <w:link w:val="Charfff8"/>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8">
    <w:name w:val="！正文（四号字） Char"/>
    <w:link w:val="affffffffffa"/>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9">
    <w:name w:val="正文(首行缩进) Char"/>
    <w:link w:val="affffffffffb"/>
    <w:qFormat/>
    <w:locked/>
    <w:rPr>
      <w:rFonts w:ascii="Arial" w:hAnsi="Arial" w:cs="Arial"/>
      <w:szCs w:val="24"/>
    </w:rPr>
  </w:style>
  <w:style w:type="paragraph" w:customStyle="1" w:styleId="affffffffffb">
    <w:name w:val="正文(首行缩进)"/>
    <w:basedOn w:val="a"/>
    <w:next w:val="a"/>
    <w:link w:val="Charfff9"/>
    <w:qFormat/>
    <w:pPr>
      <w:adjustRightInd/>
      <w:snapToGrid w:val="0"/>
      <w:spacing w:before="10" w:line="360" w:lineRule="auto"/>
      <w:ind w:firstLine="482"/>
    </w:pPr>
    <w:rPr>
      <w:rFonts w:ascii="Arial" w:hAnsi="Arial" w:cs="Arial"/>
      <w:kern w:val="0"/>
      <w:sz w:val="20"/>
    </w:rPr>
  </w:style>
  <w:style w:type="paragraph" w:customStyle="1" w:styleId="2ff3">
    <w:name w:val="条目2"/>
    <w:basedOn w:val="ad"/>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b"/>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c">
    <w:name w:val="注×："/>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d"/>
    <w:qFormat/>
    <w:pPr>
      <w:adjustRightInd/>
      <w:spacing w:line="360" w:lineRule="auto"/>
    </w:pPr>
    <w:rPr>
      <w:rFonts w:cs="Courier New"/>
      <w:snapToGrid/>
      <w:color w:val="000000"/>
      <w:sz w:val="24"/>
    </w:rPr>
  </w:style>
  <w:style w:type="paragraph" w:customStyle="1" w:styleId="affffffffffd">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e">
    <w:name w:val="文字列表"/>
    <w:basedOn w:val="aa"/>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pPr>
      <w:adjustRightInd/>
    </w:pPr>
    <w:rPr>
      <w:rFonts w:ascii="仿宋_GB2312"/>
      <w:b/>
      <w:bCs/>
      <w:sz w:val="32"/>
      <w:szCs w:val="32"/>
    </w:rPr>
  </w:style>
  <w:style w:type="paragraph" w:customStyle="1" w:styleId="3f4">
    <w:name w:val="无间隔3"/>
    <w:qFormat/>
    <w:rPr>
      <w:rFonts w:ascii="Calibri"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6">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7">
    <w:name w:val="图名 Char3"/>
    <w:qFormat/>
    <w:rPr>
      <w:rFonts w:ascii="Arial" w:eastAsia="黑体" w:hAnsi="Arial" w:cs="Arial" w:hint="default"/>
      <w:kern w:val="2"/>
      <w:sz w:val="24"/>
      <w:szCs w:val="24"/>
      <w:lang w:bidi="ar-SA"/>
    </w:rPr>
  </w:style>
  <w:style w:type="character" w:customStyle="1" w:styleId="Char38">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character" w:customStyle="1" w:styleId="Heading1Char3f7eba58-d81a-4806-8a94-ee7867d08280">
    <w:name w:val="Heading 1 Char_3f7eba58-d81a-4806-8a94-ee7867d08280"/>
    <w:uiPriority w:val="6"/>
    <w:qFormat/>
    <w:rPr>
      <w:rFonts w:ascii="Times New Roman" w:eastAsia="黑体" w:hAnsi="Times New Roman" w:cs="Times New Roman"/>
      <w:b/>
      <w:kern w:val="0"/>
      <w:sz w:val="24"/>
      <w:szCs w:val="24"/>
    </w:rPr>
  </w:style>
  <w:style w:type="character" w:customStyle="1" w:styleId="FooterChar81eb06d8-0361-4dad-a2e9-303de870bc33">
    <w:name w:val="Footer Char_81eb06d8-0361-4dad-a2e9-303de870bc33"/>
    <w:qFormat/>
    <w:rPr>
      <w:rFonts w:eastAsia="宋体"/>
      <w:kern w:val="2"/>
      <w:sz w:val="18"/>
      <w:lang w:val="en-US" w:eastAsia="zh-CN" w:bidi="ar-SA"/>
    </w:rPr>
  </w:style>
  <w:style w:type="character" w:customStyle="1" w:styleId="HeaderChar3b7aeefd-d4b6-4b73-8efb-384ab3f95dbb">
    <w:name w:val="Header Char_3b7aeefd-d4b6-4b73-8efb-384ab3f95dbb"/>
    <w:qFormat/>
    <w:rPr>
      <w:rFonts w:eastAsia="宋体"/>
      <w:kern w:val="2"/>
      <w:sz w:val="18"/>
      <w:szCs w:val="18"/>
      <w:lang w:val="en-US" w:eastAsia="zh-CN" w:bidi="ar-SA"/>
    </w:rPr>
  </w:style>
  <w:style w:type="character" w:customStyle="1" w:styleId="Heading7Char8d2404c3-8389-41d1-aadf-59d964b06a64">
    <w:name w:val="Heading 7 Char_8d2404c3-8389-41d1-aadf-59d964b06a64"/>
    <w:qFormat/>
    <w:rPr>
      <w:rFonts w:ascii="宋体" w:eastAsia="宋体" w:hAnsi="宋体"/>
      <w:b/>
      <w:bCs/>
      <w:kern w:val="2"/>
      <w:sz w:val="24"/>
      <w:szCs w:val="24"/>
      <w:lang w:val="en-US" w:eastAsia="zh-CN" w:bidi="ar-SA"/>
    </w:rPr>
  </w:style>
  <w:style w:type="paragraph" w:customStyle="1" w:styleId="213">
    <w:name w:val="无间隔21"/>
    <w:qFormat/>
    <w:pPr>
      <w:widowControl w:val="0"/>
      <w:jc w:val="both"/>
    </w:pPr>
    <w:rPr>
      <w:kern w:val="2"/>
      <w:sz w:val="21"/>
      <w:szCs w:val="22"/>
    </w:rPr>
  </w:style>
  <w:style w:type="paragraph" w:customStyle="1" w:styleId="113">
    <w:name w:val="列出段落11"/>
    <w:basedOn w:val="a"/>
    <w:qFormat/>
    <w:pPr>
      <w:adjustRightInd/>
      <w:spacing w:line="360" w:lineRule="auto"/>
      <w:ind w:firstLineChars="200" w:firstLine="420"/>
    </w:pPr>
    <w:rPr>
      <w:rFonts w:ascii="Calibri" w:hAnsi="Calibri"/>
      <w:sz w:val="24"/>
      <w:szCs w:val="22"/>
    </w:rPr>
  </w:style>
  <w:style w:type="paragraph" w:customStyle="1" w:styleId="5d">
    <w:name w:val="修订5"/>
    <w:uiPriority w:val="99"/>
    <w:qFormat/>
    <w:rPr>
      <w:kern w:val="2"/>
      <w:sz w:val="21"/>
      <w:szCs w:val="24"/>
    </w:rPr>
  </w:style>
  <w:style w:type="paragraph" w:customStyle="1" w:styleId="67">
    <w:name w:val="修订6"/>
    <w:uiPriority w:val="99"/>
    <w:qFormat/>
    <w:rPr>
      <w:kern w:val="2"/>
      <w:sz w:val="21"/>
      <w:szCs w:val="24"/>
    </w:rPr>
  </w:style>
  <w:style w:type="paragraph" w:customStyle="1" w:styleId="Revisionb7d0f378-7c34-4adf-9f11-03f62ec98460">
    <w:name w:val="Revision_b7d0f378-7c34-4adf-9f11-03f62ec98460"/>
    <w:uiPriority w:val="99"/>
    <w:qFormat/>
    <w:rPr>
      <w:kern w:val="2"/>
      <w:sz w:val="21"/>
      <w:szCs w:val="24"/>
    </w:rPr>
  </w:style>
  <w:style w:type="paragraph" w:customStyle="1" w:styleId="1ff0">
    <w:name w:val="我的正文1"/>
    <w:basedOn w:val="a"/>
    <w:qFormat/>
    <w:pPr>
      <w:tabs>
        <w:tab w:val="left" w:pos="0"/>
      </w:tabs>
      <w:spacing w:line="360" w:lineRule="auto"/>
      <w:ind w:firstLineChars="200" w:firstLine="480"/>
      <w:jc w:val="left"/>
    </w:pPr>
    <w:rPr>
      <w:rFonts w:ascii="宋体" w:hAnsi="宋体"/>
      <w:sz w:val="24"/>
      <w:szCs w:val="20"/>
    </w:rPr>
  </w:style>
  <w:style w:type="paragraph" w:customStyle="1" w:styleId="72">
    <w:name w:val="修订7"/>
    <w:hidden/>
    <w:uiPriority w:val="99"/>
    <w:unhideWhenUsed/>
    <w:qFormat/>
    <w:rPr>
      <w:kern w:val="2"/>
      <w:sz w:val="21"/>
      <w:szCs w:val="24"/>
    </w:rPr>
  </w:style>
  <w:style w:type="paragraph" w:customStyle="1" w:styleId="83">
    <w:name w:val="修订8"/>
    <w:hidden/>
    <w:uiPriority w:val="99"/>
    <w:semiHidden/>
    <w:rPr>
      <w:kern w:val="2"/>
      <w:sz w:val="21"/>
      <w:szCs w:val="24"/>
    </w:rPr>
  </w:style>
  <w:style w:type="paragraph" w:styleId="afffffffffff">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35"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982F2-BB29-4AA1-8397-EEA2ECFE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166</Pages>
  <Words>14926</Words>
  <Characters>85080</Characters>
  <Application>Microsoft Office Word</Application>
  <DocSecurity>0</DocSecurity>
  <Lines>709</Lines>
  <Paragraphs>199</Paragraphs>
  <ScaleCrop>false</ScaleCrop>
  <Company>杭州市国内经济合作办公室</Company>
  <LinksUpToDate>false</LinksUpToDate>
  <CharactersWithSpaces>99807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42</cp:revision>
  <cp:lastPrinted>2022-01-01T03:06:00Z</cp:lastPrinted>
  <dcterms:created xsi:type="dcterms:W3CDTF">2021-08-04T00:22:00Z</dcterms:created>
  <dcterms:modified xsi:type="dcterms:W3CDTF">2022-06-23T09:59:00Z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13B4B342D910479683E72DF4684E2455</vt:lpwstr>
  </property>
</Properties>
</file>