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04" w:rsidRDefault="00AA2604">
      <w:pPr>
        <w:spacing w:line="700" w:lineRule="exact"/>
        <w:jc w:val="center"/>
        <w:rPr>
          <w:rFonts w:ascii="宋体" w:hAnsi="宋体"/>
          <w:b/>
          <w:bCs/>
          <w:sz w:val="36"/>
          <w:szCs w:val="36"/>
        </w:rPr>
      </w:pPr>
    </w:p>
    <w:p w:rsidR="00AA2604" w:rsidRDefault="00730B4B">
      <w:pPr>
        <w:jc w:val="center"/>
        <w:rPr>
          <w:rFonts w:ascii="宋体" w:hAnsi="宋体"/>
          <w:b/>
          <w:bCs/>
          <w:sz w:val="36"/>
          <w:szCs w:val="36"/>
        </w:rPr>
      </w:pPr>
      <w:r>
        <w:rPr>
          <w:rFonts w:asciiTheme="majorEastAsia" w:eastAsiaTheme="majorEastAsia" w:hAnsiTheme="majorEastAsia" w:hint="eastAsia"/>
          <w:b/>
          <w:sz w:val="36"/>
          <w:szCs w:val="36"/>
        </w:rPr>
        <w:t>湖州师范学院2022-2023年度</w:t>
      </w:r>
      <w:r>
        <w:rPr>
          <w:rFonts w:ascii="宋体" w:hAnsi="宋体" w:hint="eastAsia"/>
          <w:b/>
          <w:bCs/>
          <w:sz w:val="36"/>
          <w:szCs w:val="36"/>
        </w:rPr>
        <w:t>教职工疗休养</w:t>
      </w:r>
    </w:p>
    <w:p w:rsidR="00AA2604" w:rsidRDefault="00730B4B">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定点旅行社准入项目</w:t>
      </w:r>
    </w:p>
    <w:p w:rsidR="00AA2604" w:rsidRDefault="00AA2604">
      <w:pPr>
        <w:spacing w:line="700" w:lineRule="exact"/>
        <w:rPr>
          <w:rFonts w:ascii="宋体" w:hAnsi="宋体"/>
          <w:b/>
          <w:bCs/>
          <w:sz w:val="36"/>
          <w:szCs w:val="36"/>
        </w:rPr>
      </w:pPr>
    </w:p>
    <w:p w:rsidR="00AA2604" w:rsidRPr="005154A7" w:rsidRDefault="00730B4B" w:rsidP="005154A7">
      <w:pPr>
        <w:jc w:val="center"/>
        <w:rPr>
          <w:rFonts w:ascii="微软雅黑" w:eastAsia="微软雅黑" w:hAnsi="微软雅黑" w:cs="宋体"/>
          <w:color w:val="333333"/>
          <w:kern w:val="0"/>
          <w:sz w:val="30"/>
          <w:szCs w:val="30"/>
        </w:rPr>
      </w:pPr>
      <w:r>
        <w:rPr>
          <w:rFonts w:ascii="宋体" w:hAnsi="宋体" w:hint="eastAsia"/>
          <w:b/>
          <w:bCs/>
          <w:color w:val="000000"/>
          <w:kern w:val="0"/>
          <w:sz w:val="24"/>
          <w:szCs w:val="24"/>
        </w:rPr>
        <w:t>（财政审批编号：</w:t>
      </w:r>
      <w:r w:rsidR="005154A7" w:rsidRPr="005154A7">
        <w:rPr>
          <w:rFonts w:ascii="宋体" w:hAnsi="宋体" w:hint="eastAsia"/>
          <w:b/>
          <w:bCs/>
          <w:color w:val="000000"/>
          <w:kern w:val="0"/>
          <w:sz w:val="24"/>
          <w:szCs w:val="24"/>
        </w:rPr>
        <w:t>HZCG[2022]467号</w:t>
      </w:r>
      <w:r>
        <w:rPr>
          <w:rFonts w:ascii="宋体" w:hAnsi="宋体" w:hint="eastAsia"/>
          <w:b/>
          <w:bCs/>
          <w:color w:val="000000"/>
          <w:kern w:val="0"/>
          <w:sz w:val="24"/>
          <w:szCs w:val="24"/>
        </w:rPr>
        <w:t>）</w:t>
      </w:r>
    </w:p>
    <w:p w:rsidR="00AA2604" w:rsidRDefault="00AA2604">
      <w:pPr>
        <w:rPr>
          <w:sz w:val="24"/>
          <w:szCs w:val="24"/>
        </w:rPr>
      </w:pPr>
    </w:p>
    <w:p w:rsidR="00AA2604" w:rsidRDefault="00AA2604"/>
    <w:p w:rsidR="00AA2604" w:rsidRDefault="00AA2604"/>
    <w:p w:rsidR="00AA2604" w:rsidRDefault="00AA2604"/>
    <w:p w:rsidR="00AA2604" w:rsidRDefault="00730B4B">
      <w:pPr>
        <w:adjustRightInd w:val="0"/>
        <w:snapToGrid w:val="0"/>
        <w:spacing w:line="800" w:lineRule="exact"/>
        <w:jc w:val="center"/>
        <w:rPr>
          <w:rFonts w:ascii="宋体" w:hAnsi="宋体"/>
          <w:b/>
          <w:bCs/>
          <w:color w:val="000000"/>
          <w:sz w:val="84"/>
          <w:szCs w:val="84"/>
        </w:rPr>
      </w:pPr>
      <w:r>
        <w:rPr>
          <w:rFonts w:ascii="宋体" w:hAnsi="宋体" w:hint="eastAsia"/>
          <w:b/>
          <w:bCs/>
          <w:color w:val="000000"/>
          <w:sz w:val="84"/>
          <w:szCs w:val="84"/>
        </w:rPr>
        <w:t>公开招标文件</w:t>
      </w:r>
    </w:p>
    <w:p w:rsidR="00AA2604" w:rsidRDefault="00AA2604"/>
    <w:p w:rsidR="00AA2604" w:rsidRDefault="00AA2604"/>
    <w:p w:rsidR="00AA2604" w:rsidRDefault="00AA2604"/>
    <w:p w:rsidR="00AA2604" w:rsidRDefault="00AA2604"/>
    <w:p w:rsidR="00AA2604" w:rsidRDefault="00AA2604">
      <w:pPr>
        <w:rPr>
          <w:rFonts w:ascii="宋体" w:hAnsi="宋体"/>
        </w:rPr>
      </w:pPr>
    </w:p>
    <w:p w:rsidR="00AA2604" w:rsidRDefault="00AA2604"/>
    <w:p w:rsidR="00AA2604" w:rsidRDefault="00AA2604"/>
    <w:p w:rsidR="00AA2604" w:rsidRDefault="00730B4B">
      <w:pPr>
        <w:rPr>
          <w:rFonts w:ascii="宋体" w:hAnsi="宋体"/>
          <w:kern w:val="0"/>
        </w:rPr>
      </w:pPr>
      <w:r>
        <w:rPr>
          <w:rFonts w:ascii="宋体" w:hAnsi="宋体" w:cs="宋体" w:hint="eastAsia"/>
          <w:b/>
          <w:bCs/>
          <w:sz w:val="24"/>
          <w:szCs w:val="24"/>
        </w:rPr>
        <w:t xml:space="preserve">    项目编号</w:t>
      </w:r>
      <w:r>
        <w:rPr>
          <w:rFonts w:ascii="宋体" w:hAnsi="宋体" w:cs="宋体" w:hint="eastAsia"/>
          <w:sz w:val="30"/>
          <w:szCs w:val="30"/>
        </w:rPr>
        <w:t>：</w:t>
      </w:r>
      <w:r w:rsidRPr="00730B4B">
        <w:rPr>
          <w:rFonts w:ascii="宋体" w:hAnsi="宋体" w:cs="宋体" w:hint="eastAsia"/>
          <w:sz w:val="24"/>
          <w:szCs w:val="24"/>
        </w:rPr>
        <w:t xml:space="preserve">同欣采字【2022】- 004号 </w:t>
      </w:r>
    </w:p>
    <w:p w:rsidR="00AA2604" w:rsidRDefault="00730B4B">
      <w:pPr>
        <w:adjustRightInd w:val="0"/>
        <w:snapToGrid w:val="0"/>
        <w:spacing w:line="640" w:lineRule="exact"/>
        <w:ind w:firstLineChars="200" w:firstLine="482"/>
        <w:rPr>
          <w:rFonts w:ascii="宋体" w:hAnsi="宋体" w:cs="宋体"/>
          <w:color w:val="FFFFFF"/>
          <w:sz w:val="30"/>
          <w:szCs w:val="30"/>
        </w:rPr>
      </w:pPr>
      <w:r>
        <w:rPr>
          <w:rFonts w:ascii="宋体" w:hAnsi="宋体" w:cs="宋体" w:hint="eastAsia"/>
          <w:b/>
          <w:bCs/>
          <w:sz w:val="24"/>
          <w:szCs w:val="24"/>
        </w:rPr>
        <w:t xml:space="preserve">项目名称： </w:t>
      </w:r>
      <w:r>
        <w:rPr>
          <w:rFonts w:ascii="宋体" w:hAnsi="宋体" w:cs="宋体" w:hint="eastAsia"/>
          <w:bCs/>
          <w:sz w:val="24"/>
          <w:szCs w:val="24"/>
        </w:rPr>
        <w:t>湖州师范学院2022-2023年度教职工疗休养定点旅行社准入项目</w:t>
      </w:r>
    </w:p>
    <w:p w:rsidR="00AA2604" w:rsidRDefault="00730B4B">
      <w:pPr>
        <w:ind w:firstLineChars="200" w:firstLine="482"/>
        <w:rPr>
          <w:rFonts w:ascii="宋体" w:hAnsi="宋体" w:cs="宋体"/>
          <w:color w:val="FFFFFF"/>
          <w:sz w:val="30"/>
          <w:szCs w:val="30"/>
          <w:u w:val="single"/>
        </w:rPr>
      </w:pPr>
      <w:r>
        <w:rPr>
          <w:rFonts w:ascii="宋体" w:hAnsi="宋体" w:cs="宋体" w:hint="eastAsia"/>
          <w:b/>
          <w:bCs/>
          <w:sz w:val="24"/>
          <w:szCs w:val="24"/>
        </w:rPr>
        <w:t xml:space="preserve">采 购 人： </w:t>
      </w:r>
      <w:r>
        <w:rPr>
          <w:rFonts w:ascii="宋体" w:hAnsi="宋体" w:cs="宋体" w:hint="eastAsia"/>
          <w:sz w:val="24"/>
          <w:szCs w:val="24"/>
        </w:rPr>
        <w:t xml:space="preserve">湖州师范学院 </w:t>
      </w:r>
      <w:r>
        <w:rPr>
          <w:rFonts w:ascii="宋体" w:hAnsi="宋体" w:cs="宋体" w:hint="eastAsia"/>
          <w:kern w:val="0"/>
          <w:sz w:val="24"/>
          <w:szCs w:val="24"/>
        </w:rPr>
        <w:t>（盖章）</w:t>
      </w:r>
    </w:p>
    <w:p w:rsidR="00AA2604" w:rsidRDefault="00730B4B">
      <w:pPr>
        <w:adjustRightInd w:val="0"/>
        <w:snapToGrid w:val="0"/>
        <w:spacing w:line="640" w:lineRule="exact"/>
        <w:ind w:firstLineChars="200" w:firstLine="482"/>
        <w:rPr>
          <w:rFonts w:ascii="宋体" w:hAnsi="宋体" w:cs="宋体"/>
          <w:sz w:val="24"/>
          <w:szCs w:val="24"/>
        </w:rPr>
      </w:pPr>
      <w:r>
        <w:rPr>
          <w:rFonts w:ascii="宋体" w:hAnsi="宋体" w:cs="宋体" w:hint="eastAsia"/>
          <w:b/>
          <w:bCs/>
          <w:sz w:val="24"/>
          <w:szCs w:val="24"/>
        </w:rPr>
        <w:t>代理机构：</w:t>
      </w:r>
      <w:r>
        <w:rPr>
          <w:rFonts w:ascii="宋体" w:hAnsi="宋体" w:cs="宋体" w:hint="eastAsia"/>
          <w:sz w:val="24"/>
          <w:szCs w:val="24"/>
        </w:rPr>
        <w:t>浙江同欣工程管理有限公司（盖章）</w:t>
      </w:r>
    </w:p>
    <w:p w:rsidR="00AA2604" w:rsidRDefault="00AA2604">
      <w:pPr>
        <w:spacing w:line="640" w:lineRule="exact"/>
        <w:jc w:val="center"/>
        <w:rPr>
          <w:rFonts w:ascii="宋体" w:hAnsi="宋体" w:cs="宋体"/>
          <w:b/>
          <w:bCs/>
          <w:sz w:val="30"/>
          <w:szCs w:val="30"/>
        </w:rPr>
      </w:pPr>
    </w:p>
    <w:p w:rsidR="00AA2604" w:rsidRDefault="00AA2604">
      <w:pPr>
        <w:spacing w:line="640" w:lineRule="exact"/>
        <w:jc w:val="center"/>
        <w:rPr>
          <w:rFonts w:ascii="宋体" w:hAnsi="宋体"/>
          <w:b/>
          <w:bCs/>
          <w:sz w:val="30"/>
          <w:szCs w:val="30"/>
        </w:rPr>
      </w:pPr>
    </w:p>
    <w:p w:rsidR="00AA2604" w:rsidRDefault="00730B4B">
      <w:pPr>
        <w:spacing w:line="640" w:lineRule="exact"/>
        <w:jc w:val="center"/>
        <w:rPr>
          <w:rFonts w:ascii="宋体" w:hAnsi="宋体"/>
          <w:b/>
          <w:bCs/>
          <w:sz w:val="30"/>
          <w:szCs w:val="30"/>
        </w:rPr>
      </w:pPr>
      <w:r>
        <w:rPr>
          <w:rFonts w:ascii="宋体" w:hAnsi="宋体" w:hint="eastAsia"/>
          <w:b/>
          <w:bCs/>
          <w:sz w:val="30"/>
          <w:szCs w:val="30"/>
        </w:rPr>
        <w:t>2022年3月</w:t>
      </w:r>
    </w:p>
    <w:p w:rsidR="00AA2604" w:rsidRDefault="00730B4B">
      <w:r>
        <w:tab/>
      </w:r>
    </w:p>
    <w:p w:rsidR="00AA2604" w:rsidRDefault="00AA2604">
      <w:pPr>
        <w:pStyle w:val="Style1"/>
        <w:ind w:firstLineChars="0" w:firstLine="0"/>
      </w:pPr>
    </w:p>
    <w:sdt>
      <w:sdtPr>
        <w:rPr>
          <w:rFonts w:ascii="宋体" w:hAnsi="宋体" w:cs="Calibri"/>
          <w:sz w:val="21"/>
        </w:rPr>
        <w:id w:val="147451012"/>
        <w:docPartObj>
          <w:docPartGallery w:val="Table of Contents"/>
          <w:docPartUnique/>
        </w:docPartObj>
      </w:sdtPr>
      <w:sdtEndPr>
        <w:rPr>
          <w:rFonts w:ascii="Calibri" w:hAnsi="Calibri" w:hint="eastAsia"/>
          <w:sz w:val="23"/>
        </w:rPr>
      </w:sdtEndPr>
      <w:sdtContent>
        <w:p w:rsidR="00AA2604" w:rsidRDefault="00730B4B">
          <w:pPr>
            <w:spacing w:line="240" w:lineRule="auto"/>
            <w:jc w:val="center"/>
            <w:rPr>
              <w:sz w:val="32"/>
              <w:szCs w:val="32"/>
            </w:rPr>
          </w:pPr>
          <w:r>
            <w:rPr>
              <w:rFonts w:ascii="宋体" w:hAnsi="宋体"/>
              <w:sz w:val="32"/>
              <w:szCs w:val="32"/>
            </w:rPr>
            <w:t>目录</w:t>
          </w:r>
        </w:p>
        <w:p w:rsidR="00AA2604" w:rsidRDefault="004355EF">
          <w:pPr>
            <w:pStyle w:val="10"/>
            <w:tabs>
              <w:tab w:val="right" w:leader="dot" w:pos="9070"/>
            </w:tabs>
            <w:spacing w:line="480" w:lineRule="auto"/>
            <w:rPr>
              <w:noProof/>
              <w:sz w:val="24"/>
              <w:szCs w:val="24"/>
            </w:rPr>
          </w:pPr>
          <w:r w:rsidRPr="004355EF">
            <w:rPr>
              <w:rFonts w:hint="eastAsia"/>
            </w:rPr>
            <w:fldChar w:fldCharType="begin"/>
          </w:r>
          <w:r w:rsidR="00730B4B">
            <w:rPr>
              <w:rFonts w:hint="eastAsia"/>
            </w:rPr>
            <w:instrText xml:space="preserve">TOC \o "1-3" \h \u </w:instrText>
          </w:r>
          <w:r w:rsidRPr="004355EF">
            <w:rPr>
              <w:rFonts w:hint="eastAsia"/>
            </w:rPr>
            <w:fldChar w:fldCharType="separate"/>
          </w:r>
          <w:hyperlink w:anchor="_Toc2807" w:history="1">
            <w:r w:rsidR="00730B4B">
              <w:rPr>
                <w:rFonts w:hint="eastAsia"/>
                <w:noProof/>
                <w:sz w:val="24"/>
                <w:szCs w:val="24"/>
              </w:rPr>
              <w:t>第一章公开招标采购公告</w:t>
            </w:r>
            <w:r w:rsidR="00730B4B">
              <w:rPr>
                <w:noProof/>
                <w:sz w:val="24"/>
                <w:szCs w:val="24"/>
              </w:rPr>
              <w:tab/>
            </w:r>
            <w:r>
              <w:rPr>
                <w:noProof/>
                <w:sz w:val="24"/>
                <w:szCs w:val="24"/>
              </w:rPr>
              <w:fldChar w:fldCharType="begin"/>
            </w:r>
            <w:r w:rsidR="00730B4B">
              <w:rPr>
                <w:noProof/>
                <w:sz w:val="24"/>
                <w:szCs w:val="24"/>
              </w:rPr>
              <w:instrText xml:space="preserve"> PAGEREF _Toc2807 </w:instrText>
            </w:r>
            <w:r>
              <w:rPr>
                <w:noProof/>
                <w:sz w:val="24"/>
                <w:szCs w:val="24"/>
              </w:rPr>
              <w:fldChar w:fldCharType="separate"/>
            </w:r>
            <w:r w:rsidR="00ED3778">
              <w:rPr>
                <w:noProof/>
                <w:sz w:val="24"/>
                <w:szCs w:val="24"/>
              </w:rPr>
              <w:t>3</w:t>
            </w:r>
            <w:r>
              <w:rPr>
                <w:noProof/>
                <w:sz w:val="24"/>
                <w:szCs w:val="24"/>
              </w:rPr>
              <w:fldChar w:fldCharType="end"/>
            </w:r>
          </w:hyperlink>
        </w:p>
        <w:p w:rsidR="00AA2604" w:rsidRDefault="004355EF">
          <w:pPr>
            <w:pStyle w:val="10"/>
            <w:tabs>
              <w:tab w:val="right" w:leader="dot" w:pos="9070"/>
            </w:tabs>
            <w:spacing w:line="480" w:lineRule="auto"/>
            <w:rPr>
              <w:noProof/>
              <w:sz w:val="24"/>
              <w:szCs w:val="24"/>
            </w:rPr>
          </w:pPr>
          <w:hyperlink w:anchor="_Toc10397" w:history="1">
            <w:r w:rsidR="00730B4B">
              <w:rPr>
                <w:rFonts w:hint="eastAsia"/>
                <w:noProof/>
                <w:sz w:val="24"/>
                <w:szCs w:val="24"/>
              </w:rPr>
              <w:t>第二章招标需求</w:t>
            </w:r>
            <w:r w:rsidR="00730B4B">
              <w:rPr>
                <w:noProof/>
                <w:sz w:val="24"/>
                <w:szCs w:val="24"/>
              </w:rPr>
              <w:tab/>
            </w:r>
            <w:r>
              <w:rPr>
                <w:noProof/>
                <w:sz w:val="24"/>
                <w:szCs w:val="24"/>
              </w:rPr>
              <w:fldChar w:fldCharType="begin"/>
            </w:r>
            <w:r w:rsidR="00730B4B">
              <w:rPr>
                <w:noProof/>
                <w:sz w:val="24"/>
                <w:szCs w:val="24"/>
              </w:rPr>
              <w:instrText xml:space="preserve"> PAGEREF _Toc10397 </w:instrText>
            </w:r>
            <w:r>
              <w:rPr>
                <w:noProof/>
                <w:sz w:val="24"/>
                <w:szCs w:val="24"/>
              </w:rPr>
              <w:fldChar w:fldCharType="separate"/>
            </w:r>
            <w:r w:rsidR="00ED3778">
              <w:rPr>
                <w:noProof/>
                <w:sz w:val="24"/>
                <w:szCs w:val="24"/>
              </w:rPr>
              <w:t>7</w:t>
            </w:r>
            <w:r>
              <w:rPr>
                <w:noProof/>
                <w:sz w:val="24"/>
                <w:szCs w:val="24"/>
              </w:rPr>
              <w:fldChar w:fldCharType="end"/>
            </w:r>
          </w:hyperlink>
        </w:p>
        <w:p w:rsidR="00AA2604" w:rsidRDefault="004355EF">
          <w:pPr>
            <w:pStyle w:val="10"/>
            <w:tabs>
              <w:tab w:val="right" w:leader="dot" w:pos="9070"/>
            </w:tabs>
            <w:spacing w:line="480" w:lineRule="auto"/>
            <w:rPr>
              <w:noProof/>
              <w:sz w:val="24"/>
              <w:szCs w:val="24"/>
            </w:rPr>
          </w:pPr>
          <w:hyperlink w:anchor="_Toc3303" w:history="1">
            <w:r w:rsidR="00730B4B">
              <w:rPr>
                <w:rFonts w:hint="eastAsia"/>
                <w:noProof/>
                <w:sz w:val="24"/>
                <w:szCs w:val="24"/>
              </w:rPr>
              <w:t>第三章供应商须知</w:t>
            </w:r>
            <w:r w:rsidR="00730B4B">
              <w:rPr>
                <w:noProof/>
                <w:sz w:val="24"/>
                <w:szCs w:val="24"/>
              </w:rPr>
              <w:tab/>
            </w:r>
            <w:r>
              <w:rPr>
                <w:noProof/>
                <w:sz w:val="24"/>
                <w:szCs w:val="24"/>
              </w:rPr>
              <w:fldChar w:fldCharType="begin"/>
            </w:r>
            <w:r w:rsidR="00730B4B">
              <w:rPr>
                <w:noProof/>
                <w:sz w:val="24"/>
                <w:szCs w:val="24"/>
              </w:rPr>
              <w:instrText xml:space="preserve"> PAGEREF _Toc3303 </w:instrText>
            </w:r>
            <w:r>
              <w:rPr>
                <w:noProof/>
                <w:sz w:val="24"/>
                <w:szCs w:val="24"/>
              </w:rPr>
              <w:fldChar w:fldCharType="separate"/>
            </w:r>
            <w:r w:rsidR="00ED3778">
              <w:rPr>
                <w:noProof/>
                <w:sz w:val="24"/>
                <w:szCs w:val="24"/>
              </w:rPr>
              <w:t>14</w:t>
            </w:r>
            <w:r>
              <w:rPr>
                <w:noProof/>
                <w:sz w:val="24"/>
                <w:szCs w:val="24"/>
              </w:rPr>
              <w:fldChar w:fldCharType="end"/>
            </w:r>
          </w:hyperlink>
        </w:p>
        <w:p w:rsidR="00AA2604" w:rsidRDefault="004355EF">
          <w:pPr>
            <w:pStyle w:val="22"/>
            <w:tabs>
              <w:tab w:val="right" w:leader="dot" w:pos="9070"/>
            </w:tabs>
            <w:spacing w:line="240" w:lineRule="auto"/>
            <w:ind w:leftChars="0" w:left="0" w:firstLineChars="200" w:firstLine="460"/>
            <w:rPr>
              <w:noProof/>
              <w:sz w:val="24"/>
              <w:szCs w:val="24"/>
            </w:rPr>
          </w:pPr>
          <w:hyperlink w:anchor="_Toc31799" w:history="1">
            <w:r w:rsidR="00730B4B">
              <w:rPr>
                <w:rFonts w:hint="eastAsia"/>
                <w:noProof/>
                <w:sz w:val="24"/>
                <w:szCs w:val="24"/>
              </w:rPr>
              <w:t>前附表</w:t>
            </w:r>
            <w:r w:rsidR="00730B4B">
              <w:rPr>
                <w:noProof/>
                <w:sz w:val="24"/>
                <w:szCs w:val="24"/>
              </w:rPr>
              <w:tab/>
            </w:r>
            <w:r>
              <w:rPr>
                <w:noProof/>
                <w:sz w:val="24"/>
                <w:szCs w:val="24"/>
              </w:rPr>
              <w:fldChar w:fldCharType="begin"/>
            </w:r>
            <w:r w:rsidR="00730B4B">
              <w:rPr>
                <w:noProof/>
                <w:sz w:val="24"/>
                <w:szCs w:val="24"/>
              </w:rPr>
              <w:instrText xml:space="preserve"> PAGEREF _Toc31799 </w:instrText>
            </w:r>
            <w:r>
              <w:rPr>
                <w:noProof/>
                <w:sz w:val="24"/>
                <w:szCs w:val="24"/>
              </w:rPr>
              <w:fldChar w:fldCharType="separate"/>
            </w:r>
            <w:r w:rsidR="00ED3778">
              <w:rPr>
                <w:noProof/>
                <w:sz w:val="24"/>
                <w:szCs w:val="24"/>
              </w:rPr>
              <w:t>14</w:t>
            </w:r>
            <w:r>
              <w:rPr>
                <w:noProof/>
                <w:sz w:val="24"/>
                <w:szCs w:val="24"/>
              </w:rPr>
              <w:fldChar w:fldCharType="end"/>
            </w:r>
          </w:hyperlink>
        </w:p>
        <w:p w:rsidR="00AA2604" w:rsidRDefault="004355EF">
          <w:pPr>
            <w:pStyle w:val="22"/>
            <w:tabs>
              <w:tab w:val="right" w:leader="dot" w:pos="9070"/>
            </w:tabs>
            <w:spacing w:line="240" w:lineRule="auto"/>
            <w:ind w:left="460"/>
            <w:rPr>
              <w:noProof/>
              <w:sz w:val="24"/>
              <w:szCs w:val="24"/>
            </w:rPr>
          </w:pPr>
          <w:hyperlink w:anchor="_Toc27674" w:history="1">
            <w:r w:rsidR="00730B4B">
              <w:rPr>
                <w:rFonts w:ascii="宋体" w:hAnsi="宋体" w:hint="eastAsia"/>
                <w:noProof/>
                <w:sz w:val="24"/>
                <w:szCs w:val="24"/>
              </w:rPr>
              <w:t>一、总则</w:t>
            </w:r>
            <w:r w:rsidR="00730B4B">
              <w:rPr>
                <w:noProof/>
                <w:sz w:val="24"/>
                <w:szCs w:val="24"/>
              </w:rPr>
              <w:tab/>
            </w:r>
            <w:r>
              <w:rPr>
                <w:noProof/>
                <w:sz w:val="24"/>
                <w:szCs w:val="24"/>
              </w:rPr>
              <w:fldChar w:fldCharType="begin"/>
            </w:r>
            <w:r w:rsidR="00730B4B">
              <w:rPr>
                <w:noProof/>
                <w:sz w:val="24"/>
                <w:szCs w:val="24"/>
              </w:rPr>
              <w:instrText xml:space="preserve"> PAGEREF _Toc27674 </w:instrText>
            </w:r>
            <w:r>
              <w:rPr>
                <w:noProof/>
                <w:sz w:val="24"/>
                <w:szCs w:val="24"/>
              </w:rPr>
              <w:fldChar w:fldCharType="separate"/>
            </w:r>
            <w:r w:rsidR="00ED3778">
              <w:rPr>
                <w:noProof/>
                <w:sz w:val="24"/>
                <w:szCs w:val="24"/>
              </w:rPr>
              <w:t>16</w:t>
            </w:r>
            <w:r>
              <w:rPr>
                <w:noProof/>
                <w:sz w:val="24"/>
                <w:szCs w:val="24"/>
              </w:rPr>
              <w:fldChar w:fldCharType="end"/>
            </w:r>
          </w:hyperlink>
        </w:p>
        <w:p w:rsidR="00AA2604" w:rsidRDefault="004355EF">
          <w:pPr>
            <w:pStyle w:val="22"/>
            <w:tabs>
              <w:tab w:val="right" w:leader="dot" w:pos="9070"/>
            </w:tabs>
            <w:spacing w:line="240" w:lineRule="auto"/>
            <w:ind w:left="460"/>
            <w:rPr>
              <w:noProof/>
              <w:sz w:val="24"/>
              <w:szCs w:val="24"/>
            </w:rPr>
          </w:pPr>
          <w:hyperlink w:anchor="_Toc9003" w:history="1">
            <w:r w:rsidR="00730B4B">
              <w:rPr>
                <w:rFonts w:ascii="宋体" w:hAnsi="宋体" w:hint="eastAsia"/>
                <w:noProof/>
                <w:sz w:val="24"/>
                <w:szCs w:val="24"/>
              </w:rPr>
              <w:t>二、招标文件</w:t>
            </w:r>
            <w:r w:rsidR="00730B4B">
              <w:rPr>
                <w:noProof/>
                <w:sz w:val="24"/>
                <w:szCs w:val="24"/>
              </w:rPr>
              <w:tab/>
            </w:r>
            <w:r>
              <w:rPr>
                <w:noProof/>
                <w:sz w:val="24"/>
                <w:szCs w:val="24"/>
              </w:rPr>
              <w:fldChar w:fldCharType="begin"/>
            </w:r>
            <w:r w:rsidR="00730B4B">
              <w:rPr>
                <w:noProof/>
                <w:sz w:val="24"/>
                <w:szCs w:val="24"/>
              </w:rPr>
              <w:instrText xml:space="preserve"> PAGEREF _Toc9003 </w:instrText>
            </w:r>
            <w:r>
              <w:rPr>
                <w:noProof/>
                <w:sz w:val="24"/>
                <w:szCs w:val="24"/>
              </w:rPr>
              <w:fldChar w:fldCharType="separate"/>
            </w:r>
            <w:r w:rsidR="00ED3778">
              <w:rPr>
                <w:noProof/>
                <w:sz w:val="24"/>
                <w:szCs w:val="24"/>
              </w:rPr>
              <w:t>19</w:t>
            </w:r>
            <w:r>
              <w:rPr>
                <w:noProof/>
                <w:sz w:val="24"/>
                <w:szCs w:val="24"/>
              </w:rPr>
              <w:fldChar w:fldCharType="end"/>
            </w:r>
          </w:hyperlink>
        </w:p>
        <w:p w:rsidR="00AA2604" w:rsidRDefault="004355EF">
          <w:pPr>
            <w:pStyle w:val="22"/>
            <w:tabs>
              <w:tab w:val="right" w:leader="dot" w:pos="9070"/>
            </w:tabs>
            <w:spacing w:line="240" w:lineRule="auto"/>
            <w:ind w:left="460"/>
            <w:rPr>
              <w:noProof/>
              <w:sz w:val="24"/>
              <w:szCs w:val="24"/>
            </w:rPr>
          </w:pPr>
          <w:hyperlink w:anchor="_Toc26941" w:history="1">
            <w:r w:rsidR="00730B4B">
              <w:rPr>
                <w:rFonts w:ascii="宋体" w:hAnsi="宋体" w:hint="eastAsia"/>
                <w:noProof/>
                <w:sz w:val="24"/>
                <w:szCs w:val="24"/>
              </w:rPr>
              <w:t>三、投标文件的编制</w:t>
            </w:r>
            <w:r w:rsidR="00730B4B">
              <w:rPr>
                <w:noProof/>
                <w:sz w:val="24"/>
                <w:szCs w:val="24"/>
              </w:rPr>
              <w:tab/>
            </w:r>
            <w:r>
              <w:rPr>
                <w:noProof/>
                <w:sz w:val="24"/>
                <w:szCs w:val="24"/>
              </w:rPr>
              <w:fldChar w:fldCharType="begin"/>
            </w:r>
            <w:r w:rsidR="00730B4B">
              <w:rPr>
                <w:noProof/>
                <w:sz w:val="24"/>
                <w:szCs w:val="24"/>
              </w:rPr>
              <w:instrText xml:space="preserve"> PAGEREF _Toc26941 </w:instrText>
            </w:r>
            <w:r>
              <w:rPr>
                <w:noProof/>
                <w:sz w:val="24"/>
                <w:szCs w:val="24"/>
              </w:rPr>
              <w:fldChar w:fldCharType="separate"/>
            </w:r>
            <w:r w:rsidR="00ED3778">
              <w:rPr>
                <w:noProof/>
                <w:sz w:val="24"/>
                <w:szCs w:val="24"/>
              </w:rPr>
              <w:t>19</w:t>
            </w:r>
            <w:r>
              <w:rPr>
                <w:noProof/>
                <w:sz w:val="24"/>
                <w:szCs w:val="24"/>
              </w:rPr>
              <w:fldChar w:fldCharType="end"/>
            </w:r>
          </w:hyperlink>
        </w:p>
        <w:p w:rsidR="00AA2604" w:rsidRDefault="004355EF">
          <w:pPr>
            <w:pStyle w:val="22"/>
            <w:tabs>
              <w:tab w:val="right" w:leader="dot" w:pos="9070"/>
            </w:tabs>
            <w:spacing w:line="240" w:lineRule="auto"/>
            <w:ind w:left="460"/>
            <w:rPr>
              <w:noProof/>
              <w:sz w:val="24"/>
              <w:szCs w:val="24"/>
            </w:rPr>
          </w:pPr>
          <w:hyperlink w:anchor="_Toc5864" w:history="1">
            <w:r w:rsidR="00730B4B">
              <w:rPr>
                <w:rFonts w:ascii="宋体" w:hAnsi="宋体" w:hint="eastAsia"/>
                <w:noProof/>
                <w:sz w:val="24"/>
                <w:szCs w:val="24"/>
              </w:rPr>
              <w:t>四、开标</w:t>
            </w:r>
            <w:r w:rsidR="00730B4B">
              <w:rPr>
                <w:noProof/>
                <w:sz w:val="24"/>
                <w:szCs w:val="24"/>
              </w:rPr>
              <w:tab/>
            </w:r>
            <w:r>
              <w:rPr>
                <w:noProof/>
                <w:sz w:val="24"/>
                <w:szCs w:val="24"/>
              </w:rPr>
              <w:fldChar w:fldCharType="begin"/>
            </w:r>
            <w:r w:rsidR="00730B4B">
              <w:rPr>
                <w:noProof/>
                <w:sz w:val="24"/>
                <w:szCs w:val="24"/>
              </w:rPr>
              <w:instrText xml:space="preserve"> PAGEREF _Toc5864 </w:instrText>
            </w:r>
            <w:r>
              <w:rPr>
                <w:noProof/>
                <w:sz w:val="24"/>
                <w:szCs w:val="24"/>
              </w:rPr>
              <w:fldChar w:fldCharType="separate"/>
            </w:r>
            <w:r w:rsidR="00ED3778">
              <w:rPr>
                <w:noProof/>
                <w:sz w:val="24"/>
                <w:szCs w:val="24"/>
              </w:rPr>
              <w:t>26</w:t>
            </w:r>
            <w:r>
              <w:rPr>
                <w:noProof/>
                <w:sz w:val="24"/>
                <w:szCs w:val="24"/>
              </w:rPr>
              <w:fldChar w:fldCharType="end"/>
            </w:r>
          </w:hyperlink>
        </w:p>
        <w:p w:rsidR="00AA2604" w:rsidRDefault="004355EF">
          <w:pPr>
            <w:pStyle w:val="22"/>
            <w:tabs>
              <w:tab w:val="right" w:leader="dot" w:pos="9070"/>
            </w:tabs>
            <w:spacing w:line="240" w:lineRule="auto"/>
            <w:ind w:left="460"/>
            <w:rPr>
              <w:noProof/>
              <w:sz w:val="24"/>
              <w:szCs w:val="24"/>
            </w:rPr>
          </w:pPr>
          <w:hyperlink w:anchor="_Toc2352" w:history="1">
            <w:r w:rsidR="00730B4B">
              <w:rPr>
                <w:rFonts w:ascii="宋体" w:hAnsi="宋体" w:hint="eastAsia"/>
                <w:noProof/>
                <w:sz w:val="24"/>
                <w:szCs w:val="24"/>
              </w:rPr>
              <w:t>五、资格证明文件审查</w:t>
            </w:r>
            <w:r w:rsidR="00730B4B">
              <w:rPr>
                <w:noProof/>
                <w:sz w:val="24"/>
                <w:szCs w:val="24"/>
              </w:rPr>
              <w:tab/>
            </w:r>
            <w:r>
              <w:rPr>
                <w:noProof/>
                <w:sz w:val="24"/>
                <w:szCs w:val="24"/>
              </w:rPr>
              <w:fldChar w:fldCharType="begin"/>
            </w:r>
            <w:r w:rsidR="00730B4B">
              <w:rPr>
                <w:noProof/>
                <w:sz w:val="24"/>
                <w:szCs w:val="24"/>
              </w:rPr>
              <w:instrText xml:space="preserve"> PAGEREF _Toc2352 </w:instrText>
            </w:r>
            <w:r>
              <w:rPr>
                <w:noProof/>
                <w:sz w:val="24"/>
                <w:szCs w:val="24"/>
              </w:rPr>
              <w:fldChar w:fldCharType="separate"/>
            </w:r>
            <w:r w:rsidR="00ED3778">
              <w:rPr>
                <w:noProof/>
                <w:sz w:val="24"/>
                <w:szCs w:val="24"/>
              </w:rPr>
              <w:t>28</w:t>
            </w:r>
            <w:r>
              <w:rPr>
                <w:noProof/>
                <w:sz w:val="24"/>
                <w:szCs w:val="24"/>
              </w:rPr>
              <w:fldChar w:fldCharType="end"/>
            </w:r>
          </w:hyperlink>
        </w:p>
        <w:p w:rsidR="00AA2604" w:rsidRDefault="004355EF">
          <w:pPr>
            <w:pStyle w:val="22"/>
            <w:tabs>
              <w:tab w:val="right" w:leader="dot" w:pos="9070"/>
            </w:tabs>
            <w:spacing w:line="240" w:lineRule="auto"/>
            <w:ind w:left="460"/>
            <w:rPr>
              <w:noProof/>
              <w:sz w:val="24"/>
              <w:szCs w:val="24"/>
            </w:rPr>
          </w:pPr>
          <w:hyperlink w:anchor="_Toc4010" w:history="1">
            <w:r w:rsidR="00730B4B">
              <w:rPr>
                <w:rFonts w:ascii="宋体" w:hAnsi="宋体" w:hint="eastAsia"/>
                <w:noProof/>
                <w:sz w:val="24"/>
                <w:szCs w:val="24"/>
              </w:rPr>
              <w:t>六、评标</w:t>
            </w:r>
            <w:r w:rsidR="00730B4B">
              <w:rPr>
                <w:noProof/>
                <w:sz w:val="24"/>
                <w:szCs w:val="24"/>
              </w:rPr>
              <w:tab/>
            </w:r>
            <w:r>
              <w:rPr>
                <w:noProof/>
                <w:sz w:val="24"/>
                <w:szCs w:val="24"/>
              </w:rPr>
              <w:fldChar w:fldCharType="begin"/>
            </w:r>
            <w:r w:rsidR="00730B4B">
              <w:rPr>
                <w:noProof/>
                <w:sz w:val="24"/>
                <w:szCs w:val="24"/>
              </w:rPr>
              <w:instrText xml:space="preserve"> PAGEREF _Toc4010 </w:instrText>
            </w:r>
            <w:r>
              <w:rPr>
                <w:noProof/>
                <w:sz w:val="24"/>
                <w:szCs w:val="24"/>
              </w:rPr>
              <w:fldChar w:fldCharType="separate"/>
            </w:r>
            <w:r w:rsidR="00ED3778">
              <w:rPr>
                <w:noProof/>
                <w:sz w:val="24"/>
                <w:szCs w:val="24"/>
              </w:rPr>
              <w:t>28</w:t>
            </w:r>
            <w:r>
              <w:rPr>
                <w:noProof/>
                <w:sz w:val="24"/>
                <w:szCs w:val="24"/>
              </w:rPr>
              <w:fldChar w:fldCharType="end"/>
            </w:r>
          </w:hyperlink>
        </w:p>
        <w:p w:rsidR="00AA2604" w:rsidRDefault="004355EF">
          <w:pPr>
            <w:pStyle w:val="22"/>
            <w:tabs>
              <w:tab w:val="right" w:leader="dot" w:pos="9070"/>
            </w:tabs>
            <w:spacing w:line="240" w:lineRule="auto"/>
            <w:ind w:left="460"/>
            <w:rPr>
              <w:noProof/>
              <w:sz w:val="24"/>
              <w:szCs w:val="24"/>
            </w:rPr>
          </w:pPr>
          <w:hyperlink w:anchor="_Toc14008" w:history="1">
            <w:r w:rsidR="00730B4B">
              <w:rPr>
                <w:rFonts w:ascii="宋体" w:hAnsi="宋体" w:hint="eastAsia"/>
                <w:noProof/>
                <w:sz w:val="24"/>
                <w:szCs w:val="24"/>
              </w:rPr>
              <w:t>七、定标</w:t>
            </w:r>
            <w:r w:rsidR="00730B4B">
              <w:rPr>
                <w:noProof/>
                <w:sz w:val="24"/>
                <w:szCs w:val="24"/>
              </w:rPr>
              <w:tab/>
            </w:r>
            <w:r>
              <w:rPr>
                <w:noProof/>
                <w:sz w:val="24"/>
                <w:szCs w:val="24"/>
              </w:rPr>
              <w:fldChar w:fldCharType="begin"/>
            </w:r>
            <w:r w:rsidR="00730B4B">
              <w:rPr>
                <w:noProof/>
                <w:sz w:val="24"/>
                <w:szCs w:val="24"/>
              </w:rPr>
              <w:instrText xml:space="preserve"> PAGEREF _Toc14008 </w:instrText>
            </w:r>
            <w:r>
              <w:rPr>
                <w:noProof/>
                <w:sz w:val="24"/>
                <w:szCs w:val="24"/>
              </w:rPr>
              <w:fldChar w:fldCharType="separate"/>
            </w:r>
            <w:r w:rsidR="00ED3778">
              <w:rPr>
                <w:noProof/>
                <w:sz w:val="24"/>
                <w:szCs w:val="24"/>
              </w:rPr>
              <w:t>30</w:t>
            </w:r>
            <w:r>
              <w:rPr>
                <w:noProof/>
                <w:sz w:val="24"/>
                <w:szCs w:val="24"/>
              </w:rPr>
              <w:fldChar w:fldCharType="end"/>
            </w:r>
          </w:hyperlink>
        </w:p>
        <w:p w:rsidR="00AA2604" w:rsidRDefault="004355EF">
          <w:pPr>
            <w:pStyle w:val="22"/>
            <w:tabs>
              <w:tab w:val="right" w:leader="dot" w:pos="9070"/>
            </w:tabs>
            <w:spacing w:line="240" w:lineRule="auto"/>
            <w:ind w:left="460"/>
            <w:rPr>
              <w:noProof/>
              <w:sz w:val="24"/>
              <w:szCs w:val="24"/>
            </w:rPr>
          </w:pPr>
          <w:hyperlink w:anchor="_Toc23248" w:history="1">
            <w:r w:rsidR="00730B4B">
              <w:rPr>
                <w:rFonts w:ascii="宋体" w:hAnsi="宋体" w:hint="eastAsia"/>
                <w:noProof/>
                <w:sz w:val="24"/>
                <w:szCs w:val="24"/>
              </w:rPr>
              <w:t>八、合同授予</w:t>
            </w:r>
            <w:r w:rsidR="00730B4B">
              <w:rPr>
                <w:noProof/>
                <w:sz w:val="24"/>
                <w:szCs w:val="24"/>
              </w:rPr>
              <w:tab/>
            </w:r>
            <w:r>
              <w:rPr>
                <w:noProof/>
                <w:sz w:val="24"/>
                <w:szCs w:val="24"/>
              </w:rPr>
              <w:fldChar w:fldCharType="begin"/>
            </w:r>
            <w:r w:rsidR="00730B4B">
              <w:rPr>
                <w:noProof/>
                <w:sz w:val="24"/>
                <w:szCs w:val="24"/>
              </w:rPr>
              <w:instrText xml:space="preserve"> PAGEREF _Toc23248 </w:instrText>
            </w:r>
            <w:r>
              <w:rPr>
                <w:noProof/>
                <w:sz w:val="24"/>
                <w:szCs w:val="24"/>
              </w:rPr>
              <w:fldChar w:fldCharType="separate"/>
            </w:r>
            <w:r w:rsidR="00ED3778">
              <w:rPr>
                <w:noProof/>
                <w:sz w:val="24"/>
                <w:szCs w:val="24"/>
              </w:rPr>
              <w:t>30</w:t>
            </w:r>
            <w:r>
              <w:rPr>
                <w:noProof/>
                <w:sz w:val="24"/>
                <w:szCs w:val="24"/>
              </w:rPr>
              <w:fldChar w:fldCharType="end"/>
            </w:r>
          </w:hyperlink>
        </w:p>
        <w:p w:rsidR="00AA2604" w:rsidRDefault="004355EF">
          <w:pPr>
            <w:pStyle w:val="10"/>
            <w:tabs>
              <w:tab w:val="right" w:leader="dot" w:pos="9070"/>
            </w:tabs>
            <w:spacing w:line="480" w:lineRule="auto"/>
            <w:rPr>
              <w:noProof/>
              <w:sz w:val="24"/>
              <w:szCs w:val="24"/>
            </w:rPr>
          </w:pPr>
          <w:hyperlink w:anchor="_Toc2229" w:history="1">
            <w:r w:rsidR="00730B4B">
              <w:rPr>
                <w:rFonts w:ascii="宋体" w:hAnsi="宋体" w:hint="eastAsia"/>
                <w:noProof/>
                <w:sz w:val="24"/>
                <w:szCs w:val="24"/>
              </w:rPr>
              <w:t>第四章评标办法及评分标准</w:t>
            </w:r>
            <w:r w:rsidR="00730B4B">
              <w:rPr>
                <w:noProof/>
                <w:sz w:val="24"/>
                <w:szCs w:val="24"/>
              </w:rPr>
              <w:tab/>
            </w:r>
            <w:r>
              <w:rPr>
                <w:noProof/>
                <w:sz w:val="24"/>
                <w:szCs w:val="24"/>
              </w:rPr>
              <w:fldChar w:fldCharType="begin"/>
            </w:r>
            <w:r w:rsidR="00730B4B">
              <w:rPr>
                <w:noProof/>
                <w:sz w:val="24"/>
                <w:szCs w:val="24"/>
              </w:rPr>
              <w:instrText xml:space="preserve"> PAGEREF _Toc2229 </w:instrText>
            </w:r>
            <w:r>
              <w:rPr>
                <w:noProof/>
                <w:sz w:val="24"/>
                <w:szCs w:val="24"/>
              </w:rPr>
              <w:fldChar w:fldCharType="separate"/>
            </w:r>
            <w:r w:rsidR="00ED3778">
              <w:rPr>
                <w:noProof/>
                <w:sz w:val="24"/>
                <w:szCs w:val="24"/>
              </w:rPr>
              <w:t>32</w:t>
            </w:r>
            <w:r>
              <w:rPr>
                <w:noProof/>
                <w:sz w:val="24"/>
                <w:szCs w:val="24"/>
              </w:rPr>
              <w:fldChar w:fldCharType="end"/>
            </w:r>
          </w:hyperlink>
        </w:p>
        <w:p w:rsidR="00AA2604" w:rsidRDefault="004355EF">
          <w:pPr>
            <w:pStyle w:val="10"/>
            <w:tabs>
              <w:tab w:val="right" w:leader="dot" w:pos="9070"/>
            </w:tabs>
            <w:spacing w:line="480" w:lineRule="auto"/>
            <w:rPr>
              <w:noProof/>
              <w:sz w:val="24"/>
              <w:szCs w:val="24"/>
            </w:rPr>
          </w:pPr>
          <w:hyperlink w:anchor="_Toc16044" w:history="1">
            <w:r w:rsidR="00730B4B">
              <w:rPr>
                <w:rFonts w:ascii="宋体" w:hAnsi="宋体" w:hint="eastAsia"/>
                <w:noProof/>
                <w:sz w:val="24"/>
                <w:szCs w:val="24"/>
              </w:rPr>
              <w:t>第五章合同主要条款</w:t>
            </w:r>
            <w:r w:rsidR="00730B4B">
              <w:rPr>
                <w:noProof/>
                <w:sz w:val="24"/>
                <w:szCs w:val="24"/>
              </w:rPr>
              <w:tab/>
            </w:r>
            <w:r>
              <w:rPr>
                <w:noProof/>
                <w:sz w:val="24"/>
                <w:szCs w:val="24"/>
              </w:rPr>
              <w:fldChar w:fldCharType="begin"/>
            </w:r>
            <w:r w:rsidR="00730B4B">
              <w:rPr>
                <w:noProof/>
                <w:sz w:val="24"/>
                <w:szCs w:val="24"/>
              </w:rPr>
              <w:instrText xml:space="preserve"> PAGEREF _Toc16044 </w:instrText>
            </w:r>
            <w:r>
              <w:rPr>
                <w:noProof/>
                <w:sz w:val="24"/>
                <w:szCs w:val="24"/>
              </w:rPr>
              <w:fldChar w:fldCharType="separate"/>
            </w:r>
            <w:r w:rsidR="00ED3778">
              <w:rPr>
                <w:noProof/>
                <w:sz w:val="24"/>
                <w:szCs w:val="24"/>
              </w:rPr>
              <w:t>36</w:t>
            </w:r>
            <w:r>
              <w:rPr>
                <w:noProof/>
                <w:sz w:val="24"/>
                <w:szCs w:val="24"/>
              </w:rPr>
              <w:fldChar w:fldCharType="end"/>
            </w:r>
          </w:hyperlink>
        </w:p>
        <w:p w:rsidR="00AA2604" w:rsidRDefault="004355EF">
          <w:pPr>
            <w:pStyle w:val="10"/>
            <w:tabs>
              <w:tab w:val="right" w:leader="dot" w:pos="9070"/>
            </w:tabs>
            <w:spacing w:line="480" w:lineRule="auto"/>
            <w:rPr>
              <w:noProof/>
            </w:rPr>
          </w:pPr>
          <w:hyperlink w:anchor="_Toc29507" w:history="1">
            <w:r w:rsidR="00730B4B">
              <w:rPr>
                <w:rFonts w:ascii="宋体" w:hAnsi="宋体" w:hint="eastAsia"/>
                <w:noProof/>
                <w:sz w:val="24"/>
                <w:szCs w:val="24"/>
              </w:rPr>
              <w:t>第六章投标文件格式</w:t>
            </w:r>
            <w:r w:rsidR="00730B4B">
              <w:rPr>
                <w:noProof/>
                <w:sz w:val="24"/>
                <w:szCs w:val="24"/>
              </w:rPr>
              <w:tab/>
            </w:r>
            <w:r>
              <w:rPr>
                <w:noProof/>
                <w:sz w:val="24"/>
                <w:szCs w:val="24"/>
              </w:rPr>
              <w:fldChar w:fldCharType="begin"/>
            </w:r>
            <w:r w:rsidR="00730B4B">
              <w:rPr>
                <w:noProof/>
                <w:sz w:val="24"/>
                <w:szCs w:val="24"/>
              </w:rPr>
              <w:instrText xml:space="preserve"> PAGEREF _Toc29507 </w:instrText>
            </w:r>
            <w:r>
              <w:rPr>
                <w:noProof/>
                <w:sz w:val="24"/>
                <w:szCs w:val="24"/>
              </w:rPr>
              <w:fldChar w:fldCharType="separate"/>
            </w:r>
            <w:r w:rsidR="00ED3778">
              <w:rPr>
                <w:noProof/>
                <w:sz w:val="24"/>
                <w:szCs w:val="24"/>
              </w:rPr>
              <w:t>39</w:t>
            </w:r>
            <w:r>
              <w:rPr>
                <w:noProof/>
                <w:sz w:val="24"/>
                <w:szCs w:val="24"/>
              </w:rPr>
              <w:fldChar w:fldCharType="end"/>
            </w:r>
          </w:hyperlink>
        </w:p>
        <w:p w:rsidR="00AA2604" w:rsidRDefault="004355EF">
          <w:pPr>
            <w:pStyle w:val="Style1"/>
            <w:ind w:firstLine="460"/>
            <w:sectPr w:rsidR="00AA2604">
              <w:headerReference w:type="default" r:id="rId9"/>
              <w:footerReference w:type="default" r:id="rId10"/>
              <w:pgSz w:w="11906" w:h="16838"/>
              <w:pgMar w:top="1247" w:right="1418" w:bottom="1247" w:left="1418" w:header="720" w:footer="720" w:gutter="0"/>
              <w:cols w:space="720"/>
              <w:docGrid w:type="lines" w:linePitch="312"/>
            </w:sectPr>
          </w:pPr>
          <w:r>
            <w:rPr>
              <w:rFonts w:hint="eastAsia"/>
            </w:rPr>
            <w:fldChar w:fldCharType="end"/>
          </w:r>
        </w:p>
      </w:sdtContent>
    </w:sdt>
    <w:p w:rsidR="00AA2604" w:rsidRDefault="00730B4B">
      <w:pPr>
        <w:pStyle w:val="1"/>
      </w:pPr>
      <w:bookmarkStart w:id="0" w:name="_Toc62560333"/>
      <w:bookmarkStart w:id="1" w:name="_Toc2807"/>
      <w:bookmarkEnd w:id="0"/>
      <w:r>
        <w:rPr>
          <w:rFonts w:hint="eastAsia"/>
        </w:rPr>
        <w:lastRenderedPageBreak/>
        <w:t>第一章</w:t>
      </w:r>
      <w:r>
        <w:rPr>
          <w:rFonts w:hint="eastAsia"/>
        </w:rPr>
        <w:t xml:space="preserve"> </w:t>
      </w:r>
      <w:r>
        <w:rPr>
          <w:rFonts w:hint="eastAsia"/>
        </w:rPr>
        <w:t>公开招标采购公告</w:t>
      </w:r>
      <w:bookmarkEnd w:id="1"/>
    </w:p>
    <w:p w:rsidR="00AA2604" w:rsidRDefault="00730B4B">
      <w:pPr>
        <w:jc w:val="center"/>
        <w:rPr>
          <w:rFonts w:ascii="宋体" w:hAnsi="宋体"/>
          <w:b/>
          <w:bCs/>
          <w:color w:val="000000"/>
          <w:kern w:val="0"/>
        </w:rPr>
      </w:pPr>
      <w:r>
        <w:rPr>
          <w:rFonts w:ascii="宋体" w:hAnsi="宋体" w:hint="eastAsia"/>
          <w:b/>
          <w:bCs/>
          <w:color w:val="000000"/>
          <w:kern w:val="0"/>
        </w:rPr>
        <w:t>（本项目为电子招投标项目）</w:t>
      </w:r>
    </w:p>
    <w:p w:rsidR="00AA2604" w:rsidRPr="005154A7" w:rsidRDefault="00730B4B" w:rsidP="00B904B1">
      <w:pPr>
        <w:ind w:firstLine="480"/>
        <w:rPr>
          <w:rFonts w:ascii="微软雅黑" w:eastAsia="微软雅黑" w:hAnsi="微软雅黑" w:cs="宋体"/>
          <w:color w:val="333333"/>
          <w:kern w:val="0"/>
          <w:sz w:val="30"/>
          <w:szCs w:val="30"/>
        </w:rPr>
      </w:pPr>
      <w:r>
        <w:rPr>
          <w:rFonts w:ascii="宋体" w:hAnsi="宋体" w:hint="eastAsia"/>
          <w:kern w:val="0"/>
          <w:sz w:val="24"/>
          <w:szCs w:val="24"/>
        </w:rPr>
        <w:t>根据《中华人民共和国政府采购法》、《政府采购货物和服务招标投标管理办法》及相关法律、法规等规定，经</w:t>
      </w:r>
      <w:r w:rsidRPr="0060729B">
        <w:rPr>
          <w:rFonts w:ascii="宋体" w:hAnsi="宋体" w:hint="eastAsia"/>
          <w:bCs/>
          <w:kern w:val="0"/>
          <w:sz w:val="24"/>
          <w:szCs w:val="24"/>
          <w:u w:val="single"/>
        </w:rPr>
        <w:t>湖州市财政局</w:t>
      </w:r>
      <w:r>
        <w:rPr>
          <w:rFonts w:ascii="宋体" w:hAnsi="宋体" w:hint="eastAsia"/>
          <w:kern w:val="0"/>
          <w:sz w:val="24"/>
          <w:szCs w:val="24"/>
          <w:u w:val="single"/>
        </w:rPr>
        <w:t>（财政审批编号</w:t>
      </w:r>
      <w:r>
        <w:rPr>
          <w:rFonts w:ascii="宋体" w:hAnsi="宋体"/>
          <w:kern w:val="0"/>
          <w:sz w:val="24"/>
          <w:szCs w:val="24"/>
          <w:u w:val="single"/>
        </w:rPr>
        <w:t>:</w:t>
      </w:r>
      <w:r w:rsidR="005154A7" w:rsidRPr="005154A7">
        <w:rPr>
          <w:rFonts w:ascii="宋体" w:hAnsi="宋体" w:hint="eastAsia"/>
          <w:kern w:val="0"/>
          <w:sz w:val="24"/>
          <w:szCs w:val="24"/>
          <w:u w:val="single"/>
        </w:rPr>
        <w:t xml:space="preserve"> HZCG[2022]467号</w:t>
      </w:r>
      <w:r>
        <w:rPr>
          <w:rFonts w:ascii="宋体" w:hAnsi="宋体" w:hint="eastAsia"/>
          <w:b/>
          <w:bCs/>
          <w:sz w:val="24"/>
          <w:szCs w:val="24"/>
          <w:u w:val="single"/>
        </w:rPr>
        <w:t>）</w:t>
      </w:r>
      <w:r>
        <w:rPr>
          <w:rFonts w:ascii="宋体" w:hAnsi="宋体" w:hint="eastAsia"/>
          <w:kern w:val="0"/>
          <w:sz w:val="24"/>
          <w:szCs w:val="24"/>
        </w:rPr>
        <w:t>批准，</w:t>
      </w:r>
      <w:r>
        <w:rPr>
          <w:rFonts w:ascii="宋体" w:hAnsi="宋体" w:cs="宋体" w:hint="eastAsia"/>
          <w:sz w:val="24"/>
          <w:szCs w:val="24"/>
        </w:rPr>
        <w:t>湖州师范学院</w:t>
      </w:r>
      <w:r>
        <w:rPr>
          <w:rFonts w:ascii="宋体" w:hAnsi="宋体" w:hint="eastAsia"/>
          <w:kern w:val="0"/>
          <w:sz w:val="24"/>
          <w:szCs w:val="24"/>
        </w:rPr>
        <w:t>委托浙江同欣工程管理有限公司就</w:t>
      </w:r>
      <w:r>
        <w:rPr>
          <w:rFonts w:ascii="宋体" w:hAnsi="宋体" w:cs="宋体" w:hint="eastAsia"/>
          <w:sz w:val="24"/>
          <w:szCs w:val="24"/>
          <w:u w:val="single"/>
        </w:rPr>
        <w:t>湖州师范学院</w:t>
      </w:r>
      <w:r>
        <w:rPr>
          <w:rFonts w:ascii="宋体" w:hAnsi="宋体" w:cs="宋体"/>
          <w:sz w:val="24"/>
          <w:szCs w:val="24"/>
          <w:u w:val="single"/>
        </w:rPr>
        <w:t>2022-2023年度教职工疗休养定点旅行社准入项目</w:t>
      </w:r>
      <w:r>
        <w:rPr>
          <w:rFonts w:ascii="宋体" w:hAnsi="宋体" w:hint="eastAsia"/>
          <w:kern w:val="0"/>
          <w:sz w:val="24"/>
          <w:szCs w:val="24"/>
        </w:rPr>
        <w:t>进行公开招标，欢迎中华人民共和国境内的合格供应商前来参加投标。</w:t>
      </w:r>
    </w:p>
    <w:p w:rsidR="00AA2604" w:rsidRDefault="00730B4B">
      <w:pPr>
        <w:rPr>
          <w:rFonts w:ascii="宋体" w:hAnsi="宋体"/>
          <w:kern w:val="0"/>
          <w:sz w:val="24"/>
          <w:szCs w:val="24"/>
        </w:rPr>
      </w:pPr>
      <w:r>
        <w:rPr>
          <w:rFonts w:ascii="宋体" w:hAnsi="宋体"/>
          <w:b/>
          <w:bCs/>
          <w:sz w:val="24"/>
          <w:szCs w:val="24"/>
        </w:rPr>
        <w:t xml:space="preserve">    一、项目编号：</w:t>
      </w:r>
      <w:r>
        <w:rPr>
          <w:rFonts w:ascii="宋体" w:hAnsi="宋体" w:hint="eastAsia"/>
          <w:kern w:val="0"/>
          <w:sz w:val="24"/>
          <w:szCs w:val="24"/>
        </w:rPr>
        <w:t>同欣采字【</w:t>
      </w:r>
      <w:r>
        <w:rPr>
          <w:rFonts w:ascii="宋体" w:hAnsi="宋体"/>
          <w:kern w:val="0"/>
          <w:sz w:val="24"/>
          <w:szCs w:val="24"/>
        </w:rPr>
        <w:t xml:space="preserve">2022】- 004号 </w:t>
      </w:r>
    </w:p>
    <w:p w:rsidR="00AA2604" w:rsidRDefault="00730B4B">
      <w:pPr>
        <w:rPr>
          <w:sz w:val="24"/>
          <w:szCs w:val="24"/>
        </w:rPr>
      </w:pPr>
      <w:r>
        <w:rPr>
          <w:rFonts w:ascii="宋体" w:hAnsi="宋体"/>
          <w:b/>
          <w:bCs/>
          <w:sz w:val="24"/>
          <w:szCs w:val="24"/>
        </w:rPr>
        <w:t xml:space="preserve">    二、采购组织类型：</w:t>
      </w:r>
      <w:r>
        <w:rPr>
          <w:rFonts w:ascii="宋体" w:hAnsi="宋体" w:hint="eastAsia"/>
          <w:sz w:val="24"/>
          <w:szCs w:val="24"/>
        </w:rPr>
        <w:t>分散采购委托代理</w:t>
      </w:r>
    </w:p>
    <w:p w:rsidR="00AA2604" w:rsidRDefault="00730B4B">
      <w:pPr>
        <w:rPr>
          <w:b/>
          <w:bCs/>
          <w:sz w:val="24"/>
          <w:szCs w:val="24"/>
        </w:rPr>
      </w:pPr>
      <w:r>
        <w:rPr>
          <w:rFonts w:ascii="宋体" w:hAnsi="宋体"/>
          <w:b/>
          <w:bCs/>
          <w:sz w:val="24"/>
          <w:szCs w:val="24"/>
        </w:rPr>
        <w:t xml:space="preserve">    三、采购方式：</w:t>
      </w:r>
      <w:r>
        <w:rPr>
          <w:rFonts w:ascii="宋体" w:hAnsi="宋体" w:hint="eastAsia"/>
          <w:sz w:val="24"/>
          <w:szCs w:val="24"/>
        </w:rPr>
        <w:t>公开招标</w:t>
      </w:r>
    </w:p>
    <w:p w:rsidR="00AA2604" w:rsidRDefault="00730B4B">
      <w:pPr>
        <w:rPr>
          <w:rFonts w:ascii="宋体" w:hAnsi="宋体"/>
          <w:b/>
          <w:bCs/>
          <w:kern w:val="0"/>
          <w:sz w:val="24"/>
          <w:szCs w:val="24"/>
        </w:rPr>
      </w:pPr>
      <w:r>
        <w:rPr>
          <w:rFonts w:ascii="宋体" w:hAnsi="宋体"/>
          <w:b/>
          <w:bCs/>
          <w:kern w:val="0"/>
          <w:sz w:val="24"/>
          <w:szCs w:val="24"/>
        </w:rPr>
        <w:t xml:space="preserve">    四、采购项目概况：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62"/>
        <w:gridCol w:w="3683"/>
        <w:gridCol w:w="1420"/>
        <w:gridCol w:w="3125"/>
      </w:tblGrid>
      <w:tr w:rsidR="00AA2604">
        <w:trPr>
          <w:trHeight w:val="592"/>
          <w:jc w:val="center"/>
        </w:trPr>
        <w:tc>
          <w:tcPr>
            <w:tcW w:w="474" w:type="pct"/>
            <w:vAlign w:val="center"/>
          </w:tcPr>
          <w:p w:rsidR="00AA2604" w:rsidRDefault="00730B4B">
            <w:pPr>
              <w:widowControl/>
              <w:spacing w:line="360" w:lineRule="auto"/>
              <w:ind w:left="60" w:right="60"/>
              <w:jc w:val="center"/>
              <w:rPr>
                <w:sz w:val="24"/>
                <w:szCs w:val="24"/>
              </w:rPr>
            </w:pPr>
            <w:r>
              <w:rPr>
                <w:rFonts w:hint="eastAsia"/>
                <w:sz w:val="24"/>
                <w:szCs w:val="24"/>
              </w:rPr>
              <w:t>序号</w:t>
            </w:r>
          </w:p>
        </w:tc>
        <w:tc>
          <w:tcPr>
            <w:tcW w:w="2026" w:type="pct"/>
            <w:vAlign w:val="center"/>
          </w:tcPr>
          <w:p w:rsidR="00AA2604" w:rsidRDefault="00730B4B">
            <w:pPr>
              <w:widowControl/>
              <w:spacing w:line="360" w:lineRule="auto"/>
              <w:ind w:left="60" w:right="60"/>
              <w:jc w:val="center"/>
              <w:rPr>
                <w:sz w:val="24"/>
                <w:szCs w:val="24"/>
              </w:rPr>
            </w:pPr>
            <w:r>
              <w:rPr>
                <w:rFonts w:hint="eastAsia"/>
                <w:sz w:val="24"/>
                <w:szCs w:val="24"/>
              </w:rPr>
              <w:t>项目名称</w:t>
            </w:r>
          </w:p>
        </w:tc>
        <w:tc>
          <w:tcPr>
            <w:tcW w:w="781" w:type="pct"/>
            <w:vAlign w:val="center"/>
          </w:tcPr>
          <w:p w:rsidR="00AA2604" w:rsidRDefault="00730B4B">
            <w:pPr>
              <w:widowControl/>
              <w:spacing w:line="360" w:lineRule="auto"/>
              <w:ind w:left="60" w:right="60"/>
              <w:jc w:val="center"/>
              <w:rPr>
                <w:sz w:val="24"/>
                <w:szCs w:val="24"/>
              </w:rPr>
            </w:pPr>
            <w:r>
              <w:rPr>
                <w:rFonts w:hint="eastAsia"/>
                <w:sz w:val="24"/>
                <w:szCs w:val="24"/>
              </w:rPr>
              <w:t>预算金额</w:t>
            </w:r>
          </w:p>
        </w:tc>
        <w:tc>
          <w:tcPr>
            <w:tcW w:w="1719" w:type="pct"/>
            <w:vAlign w:val="center"/>
          </w:tcPr>
          <w:p w:rsidR="00AA2604" w:rsidRDefault="00730B4B">
            <w:pPr>
              <w:widowControl/>
              <w:spacing w:line="400" w:lineRule="exact"/>
              <w:ind w:firstLineChars="98" w:firstLine="235"/>
              <w:jc w:val="center"/>
              <w:rPr>
                <w:rFonts w:cs="Arial"/>
                <w:bCs/>
                <w:color w:val="000000"/>
                <w:sz w:val="24"/>
                <w:szCs w:val="24"/>
              </w:rPr>
            </w:pPr>
            <w:r>
              <w:rPr>
                <w:rFonts w:cs="Arial" w:hint="eastAsia"/>
                <w:bCs/>
                <w:color w:val="000000"/>
                <w:sz w:val="24"/>
                <w:szCs w:val="24"/>
              </w:rPr>
              <w:t>备注</w:t>
            </w:r>
          </w:p>
        </w:tc>
      </w:tr>
      <w:tr w:rsidR="00AA2604">
        <w:trPr>
          <w:trHeight w:val="685"/>
          <w:jc w:val="center"/>
        </w:trPr>
        <w:tc>
          <w:tcPr>
            <w:tcW w:w="474" w:type="pct"/>
            <w:vAlign w:val="center"/>
          </w:tcPr>
          <w:p w:rsidR="00AA2604" w:rsidRDefault="00730B4B">
            <w:pPr>
              <w:widowControl/>
              <w:spacing w:line="360" w:lineRule="auto"/>
              <w:ind w:left="60" w:right="60"/>
              <w:jc w:val="center"/>
              <w:rPr>
                <w:sz w:val="24"/>
                <w:szCs w:val="24"/>
              </w:rPr>
            </w:pPr>
            <w:r>
              <w:rPr>
                <w:sz w:val="24"/>
                <w:szCs w:val="24"/>
              </w:rPr>
              <w:t>1</w:t>
            </w:r>
          </w:p>
        </w:tc>
        <w:tc>
          <w:tcPr>
            <w:tcW w:w="2026" w:type="pct"/>
            <w:vAlign w:val="center"/>
          </w:tcPr>
          <w:p w:rsidR="00AA2604" w:rsidRDefault="00730B4B">
            <w:pPr>
              <w:widowControl/>
              <w:spacing w:line="360" w:lineRule="auto"/>
              <w:ind w:left="60" w:right="62"/>
              <w:jc w:val="center"/>
              <w:rPr>
                <w:sz w:val="24"/>
                <w:szCs w:val="24"/>
              </w:rPr>
            </w:pPr>
            <w:r>
              <w:rPr>
                <w:rFonts w:ascii="宋体" w:hAnsi="宋体" w:cs="宋体" w:hint="eastAsia"/>
                <w:bCs/>
                <w:sz w:val="24"/>
                <w:szCs w:val="24"/>
              </w:rPr>
              <w:t>湖州师范学院</w:t>
            </w:r>
            <w:r>
              <w:rPr>
                <w:rFonts w:ascii="宋体" w:hAnsi="宋体" w:cs="宋体"/>
                <w:bCs/>
                <w:sz w:val="24"/>
                <w:szCs w:val="24"/>
              </w:rPr>
              <w:t>2022-2023年度教职工疗休养定点旅行社准入项目</w:t>
            </w:r>
          </w:p>
        </w:tc>
        <w:tc>
          <w:tcPr>
            <w:tcW w:w="781" w:type="pct"/>
            <w:vAlign w:val="center"/>
          </w:tcPr>
          <w:p w:rsidR="00AA2604" w:rsidRPr="004F6765" w:rsidRDefault="002C4835">
            <w:pPr>
              <w:spacing w:line="360" w:lineRule="auto"/>
              <w:ind w:right="62"/>
              <w:jc w:val="center"/>
              <w:rPr>
                <w:sz w:val="24"/>
                <w:szCs w:val="24"/>
              </w:rPr>
            </w:pPr>
            <w:r w:rsidRPr="002C4835">
              <w:rPr>
                <w:sz w:val="24"/>
                <w:szCs w:val="24"/>
              </w:rPr>
              <w:t>325</w:t>
            </w:r>
            <w:r w:rsidRPr="002C4835">
              <w:rPr>
                <w:rFonts w:hint="eastAsia"/>
                <w:sz w:val="24"/>
                <w:szCs w:val="24"/>
              </w:rPr>
              <w:t>万元</w:t>
            </w:r>
            <w:r w:rsidRPr="002C4835">
              <w:rPr>
                <w:b/>
                <w:bCs/>
                <w:sz w:val="24"/>
                <w:szCs w:val="24"/>
              </w:rPr>
              <w:t>/</w:t>
            </w:r>
            <w:r w:rsidRPr="002C4835">
              <w:rPr>
                <w:rFonts w:hint="eastAsia"/>
                <w:sz w:val="24"/>
                <w:szCs w:val="24"/>
              </w:rPr>
              <w:t>年</w:t>
            </w:r>
          </w:p>
        </w:tc>
        <w:tc>
          <w:tcPr>
            <w:tcW w:w="1719" w:type="pct"/>
            <w:vAlign w:val="center"/>
          </w:tcPr>
          <w:p w:rsidR="00AA2604" w:rsidRPr="004F6765" w:rsidRDefault="002C4835">
            <w:pPr>
              <w:widowControl/>
              <w:spacing w:line="400" w:lineRule="exact"/>
              <w:jc w:val="center"/>
              <w:rPr>
                <w:rFonts w:cs="Arial"/>
                <w:bCs/>
                <w:sz w:val="24"/>
                <w:szCs w:val="24"/>
              </w:rPr>
            </w:pPr>
            <w:r w:rsidRPr="002C4835">
              <w:rPr>
                <w:rFonts w:cs="Arial" w:hint="eastAsia"/>
                <w:bCs/>
                <w:sz w:val="24"/>
                <w:szCs w:val="24"/>
              </w:rPr>
              <w:t>服务期</w:t>
            </w:r>
            <w:r w:rsidRPr="002C4835">
              <w:rPr>
                <w:rFonts w:cs="Arial"/>
                <w:bCs/>
                <w:sz w:val="24"/>
                <w:szCs w:val="24"/>
              </w:rPr>
              <w:t>2</w:t>
            </w:r>
            <w:r w:rsidRPr="002C4835">
              <w:rPr>
                <w:rFonts w:cs="Arial" w:hint="eastAsia"/>
                <w:bCs/>
                <w:sz w:val="24"/>
                <w:szCs w:val="24"/>
              </w:rPr>
              <w:t>年。人数约</w:t>
            </w:r>
            <w:r w:rsidRPr="002C4835">
              <w:rPr>
                <w:rFonts w:cs="Arial"/>
                <w:bCs/>
                <w:sz w:val="24"/>
                <w:szCs w:val="24"/>
              </w:rPr>
              <w:t>1100</w:t>
            </w:r>
            <w:r w:rsidRPr="002C4835">
              <w:rPr>
                <w:rFonts w:cs="Arial" w:hint="eastAsia"/>
                <w:bCs/>
                <w:sz w:val="24"/>
                <w:szCs w:val="24"/>
              </w:rPr>
              <w:t>人左右，实际参与疗休养人数以最终成行总人数为准。</w:t>
            </w:r>
          </w:p>
        </w:tc>
      </w:tr>
    </w:tbl>
    <w:p w:rsidR="00AA2604" w:rsidRDefault="00730B4B">
      <w:pPr>
        <w:rPr>
          <w:b/>
          <w:bCs/>
          <w:sz w:val="24"/>
          <w:szCs w:val="24"/>
        </w:rPr>
      </w:pPr>
      <w:r>
        <w:rPr>
          <w:rFonts w:ascii="宋体" w:hAnsi="宋体"/>
          <w:b/>
          <w:bCs/>
          <w:sz w:val="24"/>
          <w:szCs w:val="24"/>
        </w:rPr>
        <w:t xml:space="preserve">    五、供应商资格要求：</w:t>
      </w:r>
    </w:p>
    <w:p w:rsidR="00AA2604" w:rsidRDefault="00730B4B">
      <w:pPr>
        <w:widowControl/>
        <w:ind w:firstLineChars="200" w:firstLine="480"/>
        <w:rPr>
          <w:rFonts w:ascii="宋体" w:hAnsi="宋体"/>
          <w:color w:val="000000"/>
          <w:sz w:val="24"/>
          <w:szCs w:val="24"/>
        </w:rPr>
      </w:pPr>
      <w:r>
        <w:rPr>
          <w:rFonts w:ascii="宋体" w:hAnsi="宋体"/>
          <w:color w:val="000000"/>
          <w:sz w:val="24"/>
          <w:szCs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AA2604" w:rsidRDefault="00730B4B">
      <w:pPr>
        <w:widowControl/>
        <w:ind w:firstLineChars="200" w:firstLine="480"/>
        <w:rPr>
          <w:rFonts w:ascii="宋体" w:hAnsi="宋体"/>
          <w:sz w:val="24"/>
          <w:szCs w:val="24"/>
        </w:rPr>
      </w:pPr>
      <w:r>
        <w:rPr>
          <w:rFonts w:ascii="宋体" w:hAnsi="宋体" w:hint="eastAsia"/>
          <w:sz w:val="24"/>
          <w:szCs w:val="24"/>
        </w:rPr>
        <w:t>▲</w:t>
      </w:r>
      <w:r>
        <w:rPr>
          <w:rFonts w:ascii="宋体" w:hAnsi="宋体"/>
          <w:sz w:val="24"/>
          <w:szCs w:val="24"/>
        </w:rPr>
        <w:t>2.供应商的特定条件:</w:t>
      </w:r>
      <w:r>
        <w:rPr>
          <w:rFonts w:ascii="宋体" w:hAnsi="宋体" w:hint="eastAsia"/>
          <w:kern w:val="0"/>
          <w:sz w:val="24"/>
          <w:szCs w:val="24"/>
        </w:rPr>
        <w:t>从事旅行社服务的独立企业法人；具有旅行社业务经营许可证；</w:t>
      </w:r>
    </w:p>
    <w:p w:rsidR="00AA2604" w:rsidRDefault="00730B4B">
      <w:pPr>
        <w:widowControl/>
        <w:ind w:firstLineChars="200" w:firstLine="480"/>
        <w:rPr>
          <w:rFonts w:ascii="宋体" w:hAnsi="宋体"/>
          <w:color w:val="000000"/>
          <w:sz w:val="24"/>
          <w:szCs w:val="24"/>
        </w:rPr>
      </w:pPr>
      <w:r>
        <w:rPr>
          <w:rFonts w:ascii="宋体" w:hAnsi="宋体"/>
          <w:color w:val="000000"/>
          <w:sz w:val="24"/>
          <w:szCs w:val="24"/>
        </w:rPr>
        <w:t>3.本次招标不接受联合体投标。</w:t>
      </w:r>
    </w:p>
    <w:p w:rsidR="00AA2604" w:rsidRDefault="00730B4B">
      <w:pPr>
        <w:widowControl/>
        <w:ind w:firstLineChars="200" w:firstLine="482"/>
        <w:rPr>
          <w:rFonts w:ascii="宋体" w:hAnsi="宋体"/>
          <w:color w:val="000000"/>
          <w:sz w:val="24"/>
          <w:szCs w:val="24"/>
        </w:rPr>
      </w:pPr>
      <w:r>
        <w:rPr>
          <w:rFonts w:ascii="宋体" w:hAnsi="宋体" w:hint="eastAsia"/>
          <w:b/>
          <w:bCs/>
          <w:color w:val="000000"/>
          <w:sz w:val="24"/>
          <w:szCs w:val="24"/>
        </w:rPr>
        <w:t>六、招标文件的获取时间和方式：</w:t>
      </w:r>
    </w:p>
    <w:p w:rsidR="00AA2604" w:rsidRDefault="00730B4B">
      <w:pPr>
        <w:snapToGrid w:val="0"/>
        <w:ind w:firstLineChars="200" w:firstLine="480"/>
        <w:rPr>
          <w:rFonts w:ascii="宋体" w:hAnsi="宋体"/>
          <w:sz w:val="24"/>
          <w:szCs w:val="24"/>
        </w:rPr>
      </w:pPr>
      <w:r>
        <w:rPr>
          <w:rFonts w:ascii="宋体" w:hAnsi="宋体"/>
          <w:kern w:val="0"/>
          <w:sz w:val="24"/>
          <w:szCs w:val="24"/>
        </w:rPr>
        <w:t>1.</w:t>
      </w:r>
      <w:r>
        <w:rPr>
          <w:rFonts w:ascii="宋体" w:hAnsi="宋体" w:hint="eastAsia"/>
          <w:sz w:val="24"/>
          <w:szCs w:val="24"/>
        </w:rPr>
        <w:t>获取文件时间：</w:t>
      </w:r>
      <w:r>
        <w:rPr>
          <w:rFonts w:ascii="宋体" w:hAnsi="宋体"/>
          <w:sz w:val="24"/>
          <w:szCs w:val="24"/>
        </w:rPr>
        <w:t>/至2022年</w:t>
      </w:r>
      <w:r w:rsidR="0060729B">
        <w:rPr>
          <w:rFonts w:ascii="宋体" w:hAnsi="宋体" w:hint="eastAsia"/>
          <w:sz w:val="24"/>
          <w:szCs w:val="24"/>
        </w:rPr>
        <w:t>4</w:t>
      </w:r>
      <w:r>
        <w:rPr>
          <w:rFonts w:ascii="宋体" w:hAnsi="宋体" w:hint="eastAsia"/>
          <w:sz w:val="24"/>
          <w:szCs w:val="24"/>
        </w:rPr>
        <w:t>月</w:t>
      </w:r>
      <w:r w:rsidR="0060729B">
        <w:rPr>
          <w:rFonts w:ascii="宋体" w:hAnsi="宋体" w:hint="eastAsia"/>
          <w:sz w:val="24"/>
          <w:szCs w:val="24"/>
        </w:rPr>
        <w:t>6</w:t>
      </w:r>
      <w:r>
        <w:rPr>
          <w:rFonts w:ascii="宋体" w:hAnsi="宋体" w:hint="eastAsia"/>
          <w:sz w:val="24"/>
          <w:szCs w:val="24"/>
        </w:rPr>
        <w:t>日（潜在供应商获取招标文件前应当在电子交易平台上注册账号并登录</w:t>
      </w:r>
      <w:r>
        <w:rPr>
          <w:rFonts w:ascii="宋体" w:hAnsi="宋体"/>
          <w:sz w:val="24"/>
          <w:szCs w:val="24"/>
        </w:rPr>
        <w:t>,截止时间后不再接受潜在供应商获取招标文件）；</w:t>
      </w:r>
    </w:p>
    <w:p w:rsidR="00AA2604" w:rsidRDefault="00730B4B">
      <w:pPr>
        <w:snapToGrid w:val="0"/>
        <w:ind w:firstLineChars="200" w:firstLine="480"/>
        <w:rPr>
          <w:rFonts w:ascii="宋体" w:hAnsi="宋体"/>
          <w:kern w:val="0"/>
          <w:sz w:val="24"/>
          <w:szCs w:val="24"/>
        </w:rPr>
      </w:pPr>
      <w:r>
        <w:rPr>
          <w:rFonts w:ascii="宋体" w:hAnsi="宋体"/>
          <w:kern w:val="0"/>
          <w:sz w:val="24"/>
          <w:szCs w:val="24"/>
        </w:rPr>
        <w:t>2.</w:t>
      </w:r>
      <w:r>
        <w:rPr>
          <w:rFonts w:ascii="宋体" w:hAnsi="宋体" w:hint="eastAsia"/>
          <w:sz w:val="24"/>
          <w:szCs w:val="24"/>
        </w:rPr>
        <w:t>本项目招标文件实行网上获取，不收取工本费</w:t>
      </w:r>
      <w:r>
        <w:rPr>
          <w:rFonts w:ascii="宋体" w:hAnsi="宋体" w:hint="eastAsia"/>
          <w:kern w:val="0"/>
          <w:sz w:val="24"/>
          <w:szCs w:val="24"/>
        </w:rPr>
        <w:t>。</w:t>
      </w:r>
    </w:p>
    <w:p w:rsidR="00AA2604" w:rsidRDefault="00730B4B">
      <w:pPr>
        <w:snapToGrid w:val="0"/>
        <w:ind w:firstLineChars="200" w:firstLine="480"/>
        <w:rPr>
          <w:rFonts w:ascii="宋体" w:hAnsi="宋体"/>
          <w:sz w:val="24"/>
          <w:szCs w:val="24"/>
        </w:rPr>
      </w:pPr>
      <w:r>
        <w:rPr>
          <w:rFonts w:ascii="宋体" w:hAnsi="宋体"/>
          <w:kern w:val="0"/>
          <w:sz w:val="24"/>
          <w:szCs w:val="24"/>
        </w:rPr>
        <w:t>3.</w:t>
      </w:r>
      <w:r>
        <w:rPr>
          <w:rFonts w:ascii="宋体" w:hAnsi="宋体" w:hint="eastAsia"/>
          <w:sz w:val="24"/>
          <w:szCs w:val="24"/>
        </w:rPr>
        <w:t>获取方式：</w:t>
      </w:r>
    </w:p>
    <w:p w:rsidR="00AA2604" w:rsidRDefault="00730B4B">
      <w:pPr>
        <w:snapToGrid w:val="0"/>
        <w:ind w:firstLineChars="200" w:firstLine="480"/>
        <w:rPr>
          <w:rFonts w:ascii="宋体" w:hAnsi="宋体"/>
          <w:sz w:val="24"/>
          <w:szCs w:val="24"/>
        </w:rPr>
      </w:pPr>
      <w:r>
        <w:rPr>
          <w:rFonts w:ascii="宋体" w:hAnsi="宋体"/>
          <w:sz w:val="24"/>
          <w:szCs w:val="24"/>
        </w:rPr>
        <w:lastRenderedPageBreak/>
        <w:t>1）本项目实行网上报名，不接受现场报名。申请注册成为政采云平台供应商会员后登录政府采购云平台（https://login.zcygov.cn/login）通过“项目采购”模块中“项目文件获取”进行获取招标文件。</w:t>
      </w:r>
    </w:p>
    <w:p w:rsidR="00AA2604" w:rsidRDefault="00730B4B">
      <w:pPr>
        <w:pStyle w:val="a2"/>
        <w:spacing w:line="500" w:lineRule="exact"/>
        <w:ind w:firstLineChars="200" w:firstLine="480"/>
        <w:jc w:val="both"/>
        <w:rPr>
          <w:rStyle w:val="17"/>
          <w:rFonts w:hint="default"/>
        </w:rPr>
      </w:pPr>
      <w:r>
        <w:rPr>
          <w:rStyle w:val="17"/>
          <w:rFonts w:hint="default"/>
        </w:rPr>
        <w:t>2)未注册供应商可登录浙江政府采购网(http://zfcg.czt.zj.gov.cn/)查看公告下附件或在湖州市公共资源交易信息网：http://ggzy.huzhou.gov.cn/hzfront/-“政府采购”-“分散采购”模块下载。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请供应商按上述要求获取招标文件，如未在“政采云”系统内完成相关流程，引起的投标无效责任自负。</w:t>
      </w:r>
    </w:p>
    <w:p w:rsidR="00AA2604" w:rsidRDefault="00730B4B">
      <w:pPr>
        <w:pStyle w:val="a2"/>
        <w:spacing w:line="500" w:lineRule="exact"/>
        <w:ind w:firstLineChars="200" w:firstLine="482"/>
        <w:jc w:val="both"/>
        <w:rPr>
          <w:rFonts w:ascii="宋体" w:hAnsi="宋体"/>
          <w:b/>
          <w:bCs/>
          <w:color w:val="000000"/>
          <w:kern w:val="2"/>
          <w:sz w:val="24"/>
          <w:szCs w:val="24"/>
        </w:rPr>
      </w:pPr>
      <w:r>
        <w:rPr>
          <w:rFonts w:ascii="宋体" w:hAnsi="宋体" w:hint="eastAsia"/>
          <w:b/>
          <w:bCs/>
          <w:color w:val="000000"/>
          <w:kern w:val="2"/>
          <w:sz w:val="24"/>
          <w:szCs w:val="24"/>
        </w:rPr>
        <w:t>七、投标文件的递交及相关事宜：</w:t>
      </w:r>
    </w:p>
    <w:p w:rsidR="00AA2604" w:rsidRDefault="00730B4B">
      <w:pPr>
        <w:snapToGrid w:val="0"/>
        <w:ind w:firstLineChars="200" w:firstLine="480"/>
        <w:rPr>
          <w:rFonts w:ascii="宋体" w:hAnsi="宋体"/>
          <w:kern w:val="0"/>
          <w:sz w:val="24"/>
          <w:szCs w:val="24"/>
        </w:rPr>
      </w:pPr>
      <w:r>
        <w:rPr>
          <w:rFonts w:ascii="宋体" w:hAnsi="宋体"/>
          <w:kern w:val="0"/>
          <w:sz w:val="24"/>
          <w:szCs w:val="24"/>
        </w:rPr>
        <w:t>1.投标文件递交的截止时间（投标截止时间，下同）：2022年</w:t>
      </w:r>
      <w:r w:rsidR="00A4084D">
        <w:rPr>
          <w:rFonts w:ascii="宋体" w:hAnsi="宋体" w:hint="eastAsia"/>
          <w:kern w:val="0"/>
          <w:sz w:val="24"/>
          <w:szCs w:val="24"/>
        </w:rPr>
        <w:t>4</w:t>
      </w:r>
      <w:r>
        <w:rPr>
          <w:rFonts w:ascii="宋体" w:hAnsi="宋体" w:hint="eastAsia"/>
          <w:kern w:val="0"/>
          <w:sz w:val="24"/>
          <w:szCs w:val="24"/>
        </w:rPr>
        <w:t>月</w:t>
      </w:r>
      <w:r w:rsidR="00A4084D">
        <w:rPr>
          <w:rFonts w:ascii="宋体" w:hAnsi="宋体" w:hint="eastAsia"/>
          <w:kern w:val="0"/>
          <w:sz w:val="24"/>
          <w:szCs w:val="24"/>
        </w:rPr>
        <w:t>6</w:t>
      </w:r>
      <w:r>
        <w:rPr>
          <w:rFonts w:ascii="宋体" w:hAnsi="宋体" w:hint="eastAsia"/>
          <w:kern w:val="0"/>
          <w:sz w:val="24"/>
          <w:szCs w:val="24"/>
        </w:rPr>
        <w:t>日</w:t>
      </w:r>
      <w:r w:rsidR="00BC4E46">
        <w:rPr>
          <w:rFonts w:ascii="宋体" w:hAnsi="宋体" w:hint="eastAsia"/>
          <w:kern w:val="0"/>
          <w:sz w:val="24"/>
          <w:szCs w:val="24"/>
        </w:rPr>
        <w:t>13时</w:t>
      </w:r>
      <w:r>
        <w:rPr>
          <w:rFonts w:ascii="宋体" w:hAnsi="宋体"/>
          <w:kern w:val="0"/>
          <w:sz w:val="24"/>
          <w:szCs w:val="24"/>
        </w:rPr>
        <w:t>30分（北京时间）。</w:t>
      </w:r>
    </w:p>
    <w:p w:rsidR="00AA2604" w:rsidRDefault="00730B4B">
      <w:pPr>
        <w:pStyle w:val="af"/>
        <w:shd w:val="clear" w:color="auto" w:fill="FFFFFF"/>
        <w:spacing w:before="0" w:beforeAutospacing="0" w:after="0" w:afterAutospacing="0" w:line="500" w:lineRule="exact"/>
        <w:ind w:firstLineChars="200" w:firstLine="480"/>
        <w:jc w:val="both"/>
      </w:pPr>
      <w:r>
        <w:t>2.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网址：https://help.zcygov.cn/web/site_2/2018/12-28/2573.html；通过“政府采购云平台”参与在线投标时如遇平台技术问题详询 400-881-7190。</w:t>
      </w:r>
    </w:p>
    <w:p w:rsidR="00AA2604" w:rsidRDefault="00730B4B">
      <w:pPr>
        <w:snapToGrid w:val="0"/>
        <w:ind w:firstLineChars="200" w:firstLine="480"/>
        <w:rPr>
          <w:rFonts w:ascii="宋体" w:hAnsi="宋体"/>
          <w:kern w:val="0"/>
          <w:sz w:val="24"/>
          <w:szCs w:val="24"/>
        </w:rPr>
      </w:pPr>
      <w:r>
        <w:rPr>
          <w:rFonts w:ascii="宋体" w:hAnsi="宋体"/>
          <w:kern w:val="0"/>
          <w:sz w:val="24"/>
          <w:szCs w:val="24"/>
        </w:rPr>
        <w:t>3.</w:t>
      </w:r>
      <w:r>
        <w:rPr>
          <w:rFonts w:ascii="宋体" w:hAnsi="宋体" w:hint="eastAsia"/>
          <w:sz w:val="24"/>
          <w:szCs w:val="24"/>
        </w:rPr>
        <w:t>为确保网上操作合法、有效和安全，投标供应商应当在投标截止时间前完成在“政府采购云平台”的身份认证，确保在电子投标过程中能够对相关数据电文进行加密和使用电子签章。使用“政采云电子交易客户端”需要提前申领</w:t>
      </w:r>
      <w:r>
        <w:rPr>
          <w:rFonts w:ascii="宋体" w:hAnsi="宋体"/>
          <w:sz w:val="24"/>
          <w:szCs w:val="24"/>
        </w:rPr>
        <w:t>CA数字证书，申领流程请自行前往“浙江政府采购网-下载专区-电子交易客户端-CA驱动和申领流程”进行查阅。</w:t>
      </w:r>
    </w:p>
    <w:p w:rsidR="00AA2604" w:rsidRDefault="00730B4B">
      <w:pPr>
        <w:snapToGrid w:val="0"/>
        <w:ind w:firstLineChars="200" w:firstLine="480"/>
        <w:rPr>
          <w:rFonts w:ascii="宋体" w:hAnsi="宋体"/>
          <w:sz w:val="24"/>
          <w:szCs w:val="24"/>
        </w:rPr>
      </w:pPr>
      <w:r>
        <w:rPr>
          <w:rFonts w:ascii="宋体" w:hAnsi="宋体"/>
          <w:kern w:val="0"/>
          <w:sz w:val="24"/>
          <w:szCs w:val="24"/>
        </w:rPr>
        <w:t>4.</w:t>
      </w:r>
      <w:r>
        <w:rPr>
          <w:rFonts w:ascii="宋体" w:hAnsi="宋体" w:hint="eastAsia"/>
          <w:sz w:val="24"/>
          <w:szCs w:val="24"/>
        </w:rPr>
        <w:t>投标供应商应当在投标截止时间前，将生成的“电子加密投标文件”上传递交至“政府采购云平台”。投标截止时间以后上传递交的投标文件将被“政府采购云平台”拒收。</w:t>
      </w:r>
    </w:p>
    <w:p w:rsidR="00AA2604" w:rsidRDefault="00730B4B">
      <w:pPr>
        <w:snapToGrid w:val="0"/>
        <w:ind w:firstLineChars="200" w:firstLine="480"/>
        <w:rPr>
          <w:rFonts w:ascii="宋体" w:hAnsi="宋体"/>
          <w:kern w:val="0"/>
          <w:sz w:val="24"/>
          <w:szCs w:val="24"/>
        </w:rPr>
      </w:pPr>
      <w:r>
        <w:rPr>
          <w:rFonts w:ascii="宋体" w:hAnsi="宋体"/>
          <w:kern w:val="0"/>
          <w:sz w:val="24"/>
          <w:szCs w:val="24"/>
        </w:rPr>
        <w:t>5.备份投标文件：</w:t>
      </w:r>
    </w:p>
    <w:p w:rsidR="00AA2604" w:rsidRDefault="00730B4B">
      <w:pPr>
        <w:snapToGrid w:val="0"/>
        <w:ind w:firstLineChars="200" w:firstLine="480"/>
        <w:rPr>
          <w:rFonts w:ascii="宋体" w:hAnsi="宋体"/>
          <w:sz w:val="24"/>
          <w:szCs w:val="24"/>
        </w:rPr>
      </w:pPr>
      <w:r>
        <w:rPr>
          <w:rFonts w:ascii="宋体" w:hAnsi="宋体"/>
          <w:kern w:val="0"/>
          <w:sz w:val="24"/>
          <w:szCs w:val="24"/>
        </w:rPr>
        <w:lastRenderedPageBreak/>
        <w:t>1）</w:t>
      </w:r>
      <w:r>
        <w:rPr>
          <w:rFonts w:ascii="宋体" w:hAnsi="宋体" w:hint="eastAsia"/>
          <w:sz w:val="24"/>
          <w:szCs w:val="24"/>
        </w:rPr>
        <w:t>根据“浙江省政府采购项目电子交易管理暂行办法”第二十条规定，本次招标允许供应商递交备份投标文件，仅提交备份投标文件的，投标无效。本项目不强制要求供应商提交备份投标文件，但由于未提交备份投标文件而造成项目开评标活动无法进行下去的，投标无效的，相关风险由供应商自行承担。</w:t>
      </w:r>
    </w:p>
    <w:p w:rsidR="00AA2604" w:rsidRDefault="00730B4B">
      <w:pPr>
        <w:pStyle w:val="af"/>
        <w:shd w:val="clear" w:color="auto" w:fill="FFFFFF"/>
        <w:spacing w:before="0" w:beforeAutospacing="0" w:after="0" w:afterAutospacing="0" w:line="500" w:lineRule="exact"/>
        <w:ind w:firstLineChars="200" w:firstLine="480"/>
        <w:jc w:val="both"/>
      </w:pPr>
      <w:r>
        <w:t>2）备份投标文件:1份。以介质存储的数据电文形式的备份投标文件，按政采云平台项目采购-电子交易操作指南中上传的电子投标文件格式，以U盘形式存储提供。U盘盘面上粘贴标签，标注单位名称，装入一个外包封袋中进行邮寄。邮寄时，总的外包封袋上可不注明单位名称，但应注明单位的联系人、联系电话及项目名称。邮寄地址为：浙江同欣工程管理有限公司（浙江省湖州市吴兴区腊山路298号天蓝大厦4楼），收件人:</w:t>
      </w:r>
      <w:r>
        <w:rPr>
          <w:rFonts w:hint="eastAsia"/>
        </w:rPr>
        <w:t>杨越，电话：</w:t>
      </w:r>
      <w:r>
        <w:t>13738090363），供应商应于</w:t>
      </w:r>
      <w:r>
        <w:rPr>
          <w:highlight w:val="yellow"/>
        </w:rPr>
        <w:t>2022年</w:t>
      </w:r>
      <w:r w:rsidR="00A4084D">
        <w:rPr>
          <w:rFonts w:hint="eastAsia"/>
          <w:highlight w:val="yellow"/>
        </w:rPr>
        <w:t>4</w:t>
      </w:r>
      <w:r>
        <w:rPr>
          <w:rFonts w:hint="eastAsia"/>
          <w:highlight w:val="yellow"/>
        </w:rPr>
        <w:t>月</w:t>
      </w:r>
      <w:r w:rsidR="00A4084D">
        <w:rPr>
          <w:rFonts w:hint="eastAsia"/>
          <w:highlight w:val="yellow"/>
        </w:rPr>
        <w:t>2</w:t>
      </w:r>
      <w:r>
        <w:rPr>
          <w:rFonts w:hint="eastAsia"/>
          <w:highlight w:val="yellow"/>
        </w:rPr>
        <w:t>日</w:t>
      </w:r>
      <w:r w:rsidR="009269E0">
        <w:rPr>
          <w:rFonts w:hint="eastAsia"/>
          <w:highlight w:val="yellow"/>
        </w:rPr>
        <w:t>16时</w:t>
      </w:r>
      <w:r>
        <w:t>00分前准时送达，拒绝到付。以收件人实际签收时间为准，逾期送达的将拒绝接收。</w:t>
      </w:r>
    </w:p>
    <w:p w:rsidR="00AA2604" w:rsidRDefault="00730B4B">
      <w:pPr>
        <w:pStyle w:val="af"/>
        <w:shd w:val="clear" w:color="auto" w:fill="FFFFFF"/>
        <w:spacing w:before="0" w:beforeAutospacing="0" w:after="0" w:afterAutospacing="0" w:line="500" w:lineRule="exact"/>
        <w:ind w:firstLineChars="200" w:firstLine="480"/>
        <w:jc w:val="both"/>
      </w:pPr>
      <w:r>
        <w:rPr>
          <w:rFonts w:hint="eastAsia"/>
        </w:rPr>
        <w:t>若供应商派授权代表出席开标会议</w:t>
      </w:r>
      <w:r>
        <w:rPr>
          <w:rFonts w:hint="eastAsia"/>
          <w:b/>
          <w:bCs/>
        </w:rPr>
        <w:t>（授权代表必须携带身份证、法人授权委托书或法人身份证明文书等有效证明文件以及最近一个月个人社保缴纳证明文件。未携带有效证明文件或未提供社保缴纳证明文件的，其投标文件将被拒绝</w:t>
      </w:r>
      <w:r>
        <w:rPr>
          <w:rFonts w:hint="eastAsia"/>
        </w:rPr>
        <w:t>），数据电子备份投标文件（</w:t>
      </w:r>
      <w:r>
        <w:t>U盘）应在投标截止时间前送达，超过投标截止时间前送达的，按未提供处理。（供应商应对提供的数据电子备份投标文件（U盘）进行加密处理，若需要启用数据电子备份投标文件（U盘）时，再由供应商告知采购人及采购代理机构加密信息进行解密。）</w:t>
      </w:r>
    </w:p>
    <w:p w:rsidR="00AA2604" w:rsidRDefault="00730B4B">
      <w:pPr>
        <w:snapToGrid w:val="0"/>
        <w:ind w:firstLineChars="200" w:firstLine="480"/>
        <w:rPr>
          <w:rFonts w:cs="宋体"/>
          <w:sz w:val="24"/>
          <w:szCs w:val="24"/>
        </w:rPr>
      </w:pPr>
      <w:r>
        <w:rPr>
          <w:rFonts w:ascii="宋体" w:hAnsi="宋体"/>
          <w:kern w:val="0"/>
          <w:sz w:val="24"/>
          <w:szCs w:val="24"/>
        </w:rPr>
        <w:t>6.</w:t>
      </w:r>
      <w:r>
        <w:rPr>
          <w:rFonts w:ascii="宋体" w:hAnsi="宋体" w:hint="eastAsia"/>
          <w:sz w:val="24"/>
          <w:szCs w:val="24"/>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AA2604" w:rsidRDefault="00730B4B">
      <w:pPr>
        <w:snapToGrid w:val="0"/>
        <w:ind w:firstLineChars="200" w:firstLine="480"/>
        <w:rPr>
          <w:rFonts w:ascii="宋体" w:hAnsi="宋体"/>
          <w:kern w:val="0"/>
          <w:sz w:val="24"/>
          <w:szCs w:val="24"/>
        </w:rPr>
      </w:pPr>
      <w:r>
        <w:rPr>
          <w:rFonts w:ascii="宋体" w:hAnsi="宋体"/>
          <w:kern w:val="0"/>
          <w:sz w:val="24"/>
          <w:szCs w:val="24"/>
        </w:rPr>
        <w:t>7.按照“不见面、少接触”的原则，本项目采取“不见面”形式进行开评标活动,法定代表人或其授权代表无须到场，在线响应即可（通过指定的电子邮箱、传真等）。</w:t>
      </w:r>
    </w:p>
    <w:p w:rsidR="00AA2604" w:rsidRDefault="00730B4B">
      <w:pPr>
        <w:snapToGrid w:val="0"/>
        <w:ind w:firstLineChars="200" w:firstLine="482"/>
        <w:rPr>
          <w:rFonts w:ascii="宋体" w:hAnsi="宋体"/>
          <w:kern w:val="0"/>
          <w:sz w:val="24"/>
          <w:szCs w:val="24"/>
        </w:rPr>
      </w:pPr>
      <w:r>
        <w:rPr>
          <w:rFonts w:ascii="宋体" w:hAnsi="宋体" w:hint="eastAsia"/>
          <w:b/>
          <w:bCs/>
          <w:kern w:val="0"/>
          <w:sz w:val="24"/>
          <w:szCs w:val="24"/>
        </w:rPr>
        <w:t>八、开标时间：</w:t>
      </w:r>
      <w:r>
        <w:rPr>
          <w:rFonts w:ascii="宋体" w:hAnsi="宋体"/>
          <w:kern w:val="0"/>
          <w:sz w:val="24"/>
          <w:szCs w:val="24"/>
        </w:rPr>
        <w:t>2022年</w:t>
      </w:r>
      <w:r w:rsidR="00A4084D">
        <w:rPr>
          <w:rFonts w:ascii="宋体" w:hAnsi="宋体" w:hint="eastAsia"/>
          <w:kern w:val="0"/>
          <w:sz w:val="24"/>
          <w:szCs w:val="24"/>
        </w:rPr>
        <w:t>4</w:t>
      </w:r>
      <w:r>
        <w:rPr>
          <w:rFonts w:ascii="宋体" w:hAnsi="宋体" w:hint="eastAsia"/>
          <w:kern w:val="0"/>
          <w:sz w:val="24"/>
          <w:szCs w:val="24"/>
        </w:rPr>
        <w:t>月</w:t>
      </w:r>
      <w:r w:rsidR="00A4084D">
        <w:rPr>
          <w:rFonts w:ascii="宋体" w:hAnsi="宋体" w:hint="eastAsia"/>
          <w:kern w:val="0"/>
          <w:sz w:val="24"/>
          <w:szCs w:val="24"/>
        </w:rPr>
        <w:t>6</w:t>
      </w:r>
      <w:r w:rsidR="009269E0">
        <w:rPr>
          <w:rFonts w:ascii="宋体" w:hAnsi="宋体" w:hint="eastAsia"/>
          <w:kern w:val="0"/>
          <w:sz w:val="24"/>
          <w:szCs w:val="24"/>
        </w:rPr>
        <w:t>日</w:t>
      </w:r>
      <w:r w:rsidR="00A4084D">
        <w:rPr>
          <w:rFonts w:ascii="宋体" w:hAnsi="宋体" w:hint="eastAsia"/>
          <w:kern w:val="0"/>
          <w:sz w:val="24"/>
          <w:szCs w:val="24"/>
        </w:rPr>
        <w:t>13</w:t>
      </w:r>
      <w:r>
        <w:rPr>
          <w:rFonts w:ascii="宋体" w:hAnsi="宋体" w:hint="eastAsia"/>
          <w:kern w:val="0"/>
          <w:sz w:val="24"/>
          <w:szCs w:val="24"/>
        </w:rPr>
        <w:t>时</w:t>
      </w:r>
      <w:r w:rsidR="009269E0">
        <w:rPr>
          <w:rFonts w:ascii="宋体" w:hAnsi="宋体" w:hint="eastAsia"/>
          <w:kern w:val="0"/>
          <w:sz w:val="24"/>
          <w:szCs w:val="24"/>
        </w:rPr>
        <w:t xml:space="preserve"> </w:t>
      </w:r>
      <w:r w:rsidR="00A4084D">
        <w:rPr>
          <w:rFonts w:ascii="宋体" w:hAnsi="宋体" w:hint="eastAsia"/>
          <w:kern w:val="0"/>
          <w:sz w:val="24"/>
          <w:szCs w:val="24"/>
        </w:rPr>
        <w:t>30</w:t>
      </w:r>
      <w:r>
        <w:rPr>
          <w:rFonts w:ascii="宋体" w:hAnsi="宋体" w:hint="eastAsia"/>
          <w:kern w:val="0"/>
          <w:sz w:val="24"/>
          <w:szCs w:val="24"/>
        </w:rPr>
        <w:t>分</w:t>
      </w:r>
    </w:p>
    <w:p w:rsidR="00AA2604" w:rsidRDefault="00730B4B">
      <w:pPr>
        <w:snapToGrid w:val="0"/>
        <w:ind w:firstLineChars="200" w:firstLine="482"/>
        <w:rPr>
          <w:rFonts w:ascii="宋体" w:hAnsi="宋体"/>
          <w:kern w:val="0"/>
          <w:sz w:val="24"/>
          <w:szCs w:val="24"/>
        </w:rPr>
      </w:pPr>
      <w:r>
        <w:rPr>
          <w:rFonts w:ascii="宋体" w:hAnsi="宋体" w:hint="eastAsia"/>
          <w:b/>
          <w:bCs/>
          <w:kern w:val="0"/>
          <w:sz w:val="24"/>
          <w:szCs w:val="24"/>
        </w:rPr>
        <w:t>九、开标地址</w:t>
      </w:r>
      <w:r>
        <w:rPr>
          <w:rFonts w:ascii="宋体" w:hAnsi="宋体" w:hint="eastAsia"/>
          <w:kern w:val="0"/>
          <w:sz w:val="24"/>
          <w:szCs w:val="24"/>
        </w:rPr>
        <w:t>：</w:t>
      </w:r>
      <w:r>
        <w:rPr>
          <w:rFonts w:ascii="宋体" w:hAnsi="宋体" w:hint="eastAsia"/>
          <w:sz w:val="24"/>
          <w:szCs w:val="24"/>
        </w:rPr>
        <w:t>湖州市公共资源交易中心二楼开标室</w:t>
      </w:r>
      <w:r w:rsidR="00A4084D">
        <w:rPr>
          <w:rFonts w:ascii="宋体" w:hAnsi="宋体" w:hint="eastAsia"/>
          <w:sz w:val="24"/>
          <w:szCs w:val="24"/>
        </w:rPr>
        <w:t>262</w:t>
      </w:r>
      <w:r>
        <w:rPr>
          <w:rFonts w:ascii="宋体" w:hAnsi="宋体" w:hint="eastAsia"/>
          <w:sz w:val="24"/>
          <w:szCs w:val="24"/>
        </w:rPr>
        <w:t>（湖州市仁皇山片区金盖山路</w:t>
      </w:r>
      <w:r>
        <w:rPr>
          <w:rFonts w:ascii="宋体" w:hAnsi="宋体"/>
          <w:sz w:val="24"/>
          <w:szCs w:val="24"/>
        </w:rPr>
        <w:t>66</w:t>
      </w:r>
      <w:r>
        <w:rPr>
          <w:rFonts w:ascii="宋体" w:hAnsi="宋体" w:hint="eastAsia"/>
          <w:sz w:val="24"/>
          <w:szCs w:val="24"/>
        </w:rPr>
        <w:t>号</w:t>
      </w:r>
      <w:r>
        <w:rPr>
          <w:rFonts w:ascii="宋体" w:hAnsi="宋体"/>
          <w:sz w:val="24"/>
          <w:szCs w:val="24"/>
        </w:rPr>
        <w:t>2</w:t>
      </w:r>
      <w:r>
        <w:rPr>
          <w:rFonts w:ascii="宋体" w:hAnsi="宋体" w:hint="eastAsia"/>
          <w:sz w:val="24"/>
          <w:szCs w:val="24"/>
        </w:rPr>
        <w:t>号楼，具体详见二楼大厅公告栏）</w:t>
      </w:r>
      <w:r>
        <w:rPr>
          <w:rFonts w:ascii="宋体" w:hAnsi="宋体" w:hint="eastAsia"/>
          <w:kern w:val="0"/>
          <w:sz w:val="24"/>
          <w:szCs w:val="24"/>
        </w:rPr>
        <w:t>。供应商应在投标截止时间前登入“政府采购云平台（</w:t>
      </w:r>
      <w:r>
        <w:rPr>
          <w:rFonts w:ascii="宋体" w:hAnsi="宋体"/>
          <w:kern w:val="0"/>
          <w:sz w:val="24"/>
          <w:szCs w:val="24"/>
        </w:rPr>
        <w:t>www.zcygov.cn）”在线参与开标，并完成CA锁在线解密投标文件等相关工作。</w:t>
      </w:r>
    </w:p>
    <w:p w:rsidR="00AA2604" w:rsidRDefault="00730B4B">
      <w:pPr>
        <w:snapToGrid w:val="0"/>
        <w:ind w:firstLineChars="200" w:firstLine="482"/>
        <w:rPr>
          <w:rFonts w:ascii="宋体" w:hAnsi="宋体"/>
          <w:kern w:val="0"/>
          <w:sz w:val="24"/>
          <w:szCs w:val="24"/>
        </w:rPr>
      </w:pPr>
      <w:r>
        <w:rPr>
          <w:rFonts w:ascii="宋体" w:hAnsi="宋体" w:hint="eastAsia"/>
          <w:b/>
          <w:bCs/>
          <w:kern w:val="0"/>
          <w:sz w:val="24"/>
          <w:szCs w:val="24"/>
        </w:rPr>
        <w:lastRenderedPageBreak/>
        <w:t>十、其他事项：</w:t>
      </w:r>
    </w:p>
    <w:p w:rsidR="00AA2604" w:rsidRDefault="00730B4B">
      <w:pPr>
        <w:widowControl/>
        <w:ind w:firstLineChars="200" w:firstLine="480"/>
        <w:rPr>
          <w:rFonts w:ascii="宋体" w:hAnsi="宋体"/>
          <w:sz w:val="24"/>
          <w:szCs w:val="24"/>
        </w:rPr>
      </w:pPr>
      <w:r>
        <w:rPr>
          <w:rFonts w:ascii="宋体" w:hAnsi="宋体"/>
          <w:sz w:val="24"/>
          <w:szCs w:val="24"/>
        </w:rPr>
        <w:t>1.本项目实行网上投标，采用电子投标文件，要求供应商通过政采云系统在线投标响应。</w:t>
      </w:r>
    </w:p>
    <w:p w:rsidR="00AA2604" w:rsidRDefault="00730B4B">
      <w:pPr>
        <w:widowControl/>
        <w:ind w:firstLineChars="200" w:firstLine="480"/>
        <w:rPr>
          <w:rFonts w:ascii="宋体" w:hAnsi="宋体"/>
          <w:sz w:val="24"/>
          <w:szCs w:val="24"/>
        </w:rPr>
      </w:pPr>
      <w:r>
        <w:rPr>
          <w:rFonts w:ascii="宋体" w:hAnsi="宋体"/>
          <w:sz w:val="24"/>
          <w:szCs w:val="24"/>
        </w:rPr>
        <w:t xml:space="preserve">2.潜在供应商已依法获取（依法获取指：供应商按本项目招标公告要求在政采云系统上获取并报名成功）其可质疑的招标文件，可以对该文件提出质疑。未按照规定方式依法获取招标文件的，不得对招标文件提起质疑投诉。潜在供应商对招标文件提出质疑的，应当在获取招标文件或者招标文件公告期限届满之日起 7 </w:t>
      </w:r>
      <w:r>
        <w:rPr>
          <w:rFonts w:ascii="宋体" w:hAnsi="宋体" w:hint="eastAsia"/>
          <w:sz w:val="24"/>
          <w:szCs w:val="24"/>
        </w:rPr>
        <w:t>个工作日内提出。根据《中华人民共和国财政部令第</w:t>
      </w:r>
      <w:r>
        <w:rPr>
          <w:rFonts w:ascii="宋体" w:hAnsi="宋体"/>
          <w:sz w:val="24"/>
          <w:szCs w:val="24"/>
        </w:rPr>
        <w:t>94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时间内</w:t>
      </w:r>
      <w:r w:rsidR="00517012">
        <w:rPr>
          <w:rFonts w:ascii="宋体" w:hAnsi="宋体"/>
          <w:sz w:val="24"/>
          <w:szCs w:val="24"/>
        </w:rPr>
        <w:t>做出答复</w:t>
      </w:r>
      <w:r>
        <w:rPr>
          <w:rFonts w:ascii="宋体" w:hAnsi="宋体"/>
          <w:sz w:val="24"/>
          <w:szCs w:val="24"/>
        </w:rPr>
        <w:t>的，可以在答复期满后15个工作日内向本办法第六条规定的财政部门提起投诉。</w:t>
      </w:r>
    </w:p>
    <w:p w:rsidR="00AA2604" w:rsidRDefault="00730B4B">
      <w:pPr>
        <w:widowControl/>
        <w:ind w:firstLineChars="200" w:firstLine="480"/>
        <w:rPr>
          <w:rFonts w:ascii="宋体" w:hAnsi="宋体"/>
          <w:sz w:val="24"/>
          <w:szCs w:val="24"/>
        </w:rPr>
      </w:pPr>
      <w:r>
        <w:rPr>
          <w:rFonts w:ascii="宋体" w:hAnsi="宋体"/>
          <w:sz w:val="24"/>
          <w:szCs w:val="24"/>
        </w:rPr>
        <w:t>3.本项目公告期限：5个工作日。</w:t>
      </w:r>
    </w:p>
    <w:p w:rsidR="00AA2604" w:rsidRDefault="00730B4B">
      <w:pPr>
        <w:widowControl/>
        <w:ind w:firstLineChars="200" w:firstLine="480"/>
        <w:rPr>
          <w:rFonts w:ascii="宋体" w:hAnsi="宋体"/>
          <w:sz w:val="24"/>
          <w:szCs w:val="24"/>
        </w:rPr>
      </w:pPr>
      <w:r>
        <w:rPr>
          <w:rFonts w:ascii="宋体" w:hAnsi="宋体"/>
          <w:sz w:val="24"/>
          <w:szCs w:val="24"/>
        </w:rPr>
        <w:t>4.本项目公告发布网站：</w:t>
      </w:r>
    </w:p>
    <w:p w:rsidR="00AA2604" w:rsidRDefault="00730B4B">
      <w:pPr>
        <w:widowControl/>
        <w:ind w:firstLineChars="200" w:firstLine="480"/>
        <w:rPr>
          <w:rFonts w:ascii="宋体" w:hAnsi="宋体"/>
          <w:sz w:val="24"/>
          <w:szCs w:val="24"/>
        </w:rPr>
      </w:pPr>
      <w:r>
        <w:rPr>
          <w:rFonts w:ascii="宋体" w:hAnsi="宋体" w:hint="eastAsia"/>
          <w:sz w:val="24"/>
          <w:szCs w:val="24"/>
        </w:rPr>
        <w:t>“浙江政府采购网”</w:t>
      </w:r>
      <w:r>
        <w:rPr>
          <w:rFonts w:ascii="宋体" w:hAnsi="宋体"/>
          <w:sz w:val="24"/>
          <w:szCs w:val="24"/>
        </w:rPr>
        <w:t>(http://zfcg.czt.zj.gov.cn/)</w:t>
      </w:r>
    </w:p>
    <w:p w:rsidR="00AA2604" w:rsidRDefault="00730B4B">
      <w:pPr>
        <w:widowControl/>
        <w:ind w:firstLineChars="200" w:firstLine="480"/>
        <w:rPr>
          <w:rStyle w:val="17"/>
          <w:rFonts w:hint="default"/>
        </w:rPr>
      </w:pPr>
      <w:r>
        <w:rPr>
          <w:rStyle w:val="17"/>
          <w:rFonts w:hint="default"/>
        </w:rPr>
        <w:t>“湖州市公共资源交易信息网”（http://ggzy.huzhou.gov.cn/hzfront/）</w:t>
      </w:r>
    </w:p>
    <w:p w:rsidR="00AA2604" w:rsidRDefault="00730B4B">
      <w:pPr>
        <w:widowControl/>
        <w:ind w:firstLineChars="200" w:firstLine="480"/>
        <w:rPr>
          <w:rFonts w:ascii="宋体" w:hAnsi="宋体"/>
          <w:kern w:val="0"/>
          <w:sz w:val="24"/>
          <w:szCs w:val="24"/>
        </w:rPr>
      </w:pPr>
      <w:r>
        <w:rPr>
          <w:rFonts w:ascii="宋体" w:hAnsi="宋体"/>
          <w:sz w:val="24"/>
          <w:szCs w:val="24"/>
        </w:rPr>
        <w:t>5.</w:t>
      </w:r>
      <w:r>
        <w:rPr>
          <w:rFonts w:ascii="宋体" w:hAnsi="宋体" w:hint="eastAsia"/>
          <w:kern w:val="0"/>
          <w:sz w:val="24"/>
          <w:szCs w:val="24"/>
        </w:rPr>
        <w:t>为有效破解当前中小微企业面临的“融资难、融资贵”困局，充分发挥好政府采购扶持小微企业发展的政策功能，本项目中标供应商可凭中标通知书等材料至“绿贷通平台”网页（</w:t>
      </w:r>
      <w:r>
        <w:rPr>
          <w:rFonts w:ascii="宋体" w:hAnsi="宋体"/>
          <w:kern w:val="0"/>
          <w:sz w:val="24"/>
          <w:szCs w:val="24"/>
        </w:rPr>
        <w:t>www.lvdt.huzldt.com）或“政采贷”平台网页（www.zcygov.cn）申请相关融资产品。具体操作方式可在“绿贷通”或“政采贷”平台网站查询，也可向“绿贷通”或“政采贷”平台电话咨询（“绿贷通”联系电话：0572-2392590、“政采贷”联系电话：0572-2151055、18698580797）。</w:t>
      </w:r>
    </w:p>
    <w:p w:rsidR="00AA2604" w:rsidRDefault="00730B4B">
      <w:pPr>
        <w:widowControl/>
        <w:ind w:firstLineChars="200" w:firstLine="480"/>
        <w:rPr>
          <w:rFonts w:ascii="宋体" w:hAnsi="宋体"/>
          <w:sz w:val="24"/>
          <w:szCs w:val="24"/>
          <w:highlight w:val="cyan"/>
        </w:rPr>
      </w:pPr>
      <w:r>
        <w:rPr>
          <w:rFonts w:ascii="宋体" w:hAnsi="宋体"/>
          <w:kern w:val="0"/>
          <w:sz w:val="24"/>
          <w:szCs w:val="24"/>
        </w:rPr>
        <w:t>6.本项目是否专门面向中小企业采购：是。</w:t>
      </w:r>
    </w:p>
    <w:p w:rsidR="00AA2604" w:rsidRDefault="00730B4B">
      <w:pPr>
        <w:widowControl/>
        <w:ind w:firstLineChars="200" w:firstLine="482"/>
        <w:rPr>
          <w:rFonts w:ascii="宋体" w:hAnsi="宋体"/>
          <w:b/>
          <w:bCs/>
          <w:sz w:val="24"/>
          <w:szCs w:val="24"/>
        </w:rPr>
      </w:pPr>
      <w:r>
        <w:rPr>
          <w:rFonts w:ascii="宋体" w:hAnsi="宋体" w:hint="eastAsia"/>
          <w:b/>
          <w:bCs/>
          <w:sz w:val="24"/>
          <w:szCs w:val="24"/>
        </w:rPr>
        <w:t>十一、告知事项：</w:t>
      </w:r>
    </w:p>
    <w:p w:rsidR="00AA2604" w:rsidRDefault="00730B4B">
      <w:pPr>
        <w:widowControl/>
        <w:ind w:firstLineChars="200" w:firstLine="480"/>
        <w:rPr>
          <w:rFonts w:ascii="宋体" w:hAnsi="宋体"/>
          <w:kern w:val="0"/>
          <w:sz w:val="24"/>
          <w:szCs w:val="24"/>
        </w:rPr>
      </w:pPr>
      <w:r>
        <w:rPr>
          <w:rFonts w:ascii="宋体" w:hAnsi="宋体"/>
          <w:kern w:val="0"/>
          <w:sz w:val="24"/>
          <w:szCs w:val="24"/>
        </w:rPr>
        <w:t xml:space="preserve">1.投标供应商如需到场，必须指派无疫情接触史、身体健康且符合防控要求、佩戴口罩的人员参与开标现场活动，请严格把关。且只能指派 1 </w:t>
      </w:r>
      <w:r>
        <w:rPr>
          <w:rFonts w:ascii="宋体" w:hAnsi="宋体" w:hint="eastAsia"/>
          <w:kern w:val="0"/>
          <w:sz w:val="24"/>
          <w:szCs w:val="24"/>
        </w:rPr>
        <w:t>人参加现场开标活动。</w:t>
      </w:r>
    </w:p>
    <w:p w:rsidR="00AA2604" w:rsidRDefault="00730B4B">
      <w:pPr>
        <w:widowControl/>
        <w:ind w:firstLineChars="200" w:firstLine="480"/>
        <w:rPr>
          <w:rFonts w:ascii="宋体" w:hAnsi="宋体"/>
          <w:kern w:val="0"/>
          <w:sz w:val="24"/>
          <w:szCs w:val="24"/>
        </w:rPr>
      </w:pPr>
      <w:r>
        <w:rPr>
          <w:rFonts w:ascii="宋体" w:hAnsi="宋体"/>
          <w:kern w:val="0"/>
          <w:sz w:val="24"/>
          <w:szCs w:val="24"/>
        </w:rPr>
        <w:t>2.参加开标的人员，请自觉做好个人防护工作，必须全程佩戴口罩（自备），听从交易中心工作人员引导，自觉从一楼查验健康码和防疫接种码、测量体温后进入开、评</w:t>
      </w:r>
      <w:r>
        <w:rPr>
          <w:rFonts w:ascii="宋体" w:hAnsi="宋体" w:hint="eastAsia"/>
          <w:kern w:val="0"/>
          <w:sz w:val="24"/>
          <w:szCs w:val="24"/>
        </w:rPr>
        <w:lastRenderedPageBreak/>
        <w:t>标区，未经检测不得直接进入。投标供应商若为省外的，投标供应商代表在持有“湖州健康码”。</w:t>
      </w:r>
    </w:p>
    <w:p w:rsidR="00AA2604" w:rsidRDefault="00730B4B">
      <w:pPr>
        <w:widowControl/>
        <w:ind w:firstLineChars="200" w:firstLine="480"/>
        <w:rPr>
          <w:rFonts w:ascii="宋体" w:hAnsi="宋体"/>
          <w:kern w:val="0"/>
          <w:sz w:val="24"/>
          <w:szCs w:val="24"/>
        </w:rPr>
      </w:pPr>
      <w:r>
        <w:rPr>
          <w:rFonts w:ascii="宋体" w:hAnsi="宋体"/>
          <w:kern w:val="0"/>
          <w:sz w:val="24"/>
          <w:szCs w:val="24"/>
        </w:rPr>
        <w:t>3.“湖州健康码”显示为绿色可进入交易中心，“湖州健康码”显示为黄色、红色或者现场测量体温高于 37.2℃且不符合防控管理要求的人员，一律谢绝进入交易中心参加开标活动；</w:t>
      </w:r>
    </w:p>
    <w:p w:rsidR="00AA2604" w:rsidRDefault="00730B4B">
      <w:pPr>
        <w:widowControl/>
        <w:ind w:firstLineChars="200" w:firstLine="480"/>
        <w:rPr>
          <w:rFonts w:ascii="宋体" w:hAnsi="宋体"/>
          <w:kern w:val="0"/>
          <w:sz w:val="24"/>
          <w:szCs w:val="24"/>
        </w:rPr>
      </w:pPr>
      <w:r>
        <w:rPr>
          <w:rFonts w:ascii="宋体" w:hAnsi="宋体"/>
          <w:kern w:val="0"/>
          <w:sz w:val="24"/>
          <w:szCs w:val="24"/>
        </w:rPr>
        <w:t>4.各投标供应商如确需到场，请充分考虑因路程、卡口防疫检查等因素（注：不得违反国家、浙江省、湖州市、吴兴区等相关规定）。特殊时期，为避免各因素带来不便导致时间效率问题，各投标供应商如确需到场，请提前30分钟。</w:t>
      </w:r>
    </w:p>
    <w:p w:rsidR="00AA2604" w:rsidRDefault="00730B4B">
      <w:pPr>
        <w:widowControl/>
        <w:ind w:firstLineChars="200" w:firstLine="480"/>
        <w:rPr>
          <w:rFonts w:ascii="宋体" w:hAnsi="宋体"/>
          <w:kern w:val="0"/>
          <w:sz w:val="24"/>
          <w:szCs w:val="24"/>
        </w:rPr>
      </w:pPr>
      <w:r>
        <w:rPr>
          <w:rFonts w:ascii="宋体" w:hAnsi="宋体"/>
          <w:kern w:val="0"/>
          <w:sz w:val="24"/>
          <w:szCs w:val="24"/>
        </w:rPr>
        <w:t>5.所有进入湖州市公共资源交易中心的相关人员应自觉遵守国家以及省、市、区有关疫情防控的其他规定。</w:t>
      </w:r>
    </w:p>
    <w:p w:rsidR="00AA2604" w:rsidRDefault="00730B4B">
      <w:pPr>
        <w:widowControl/>
        <w:ind w:firstLineChars="200" w:firstLine="482"/>
        <w:rPr>
          <w:rFonts w:ascii="宋体" w:hAnsi="宋体"/>
          <w:sz w:val="24"/>
          <w:szCs w:val="24"/>
        </w:rPr>
      </w:pPr>
      <w:r>
        <w:rPr>
          <w:rFonts w:ascii="宋体" w:hAnsi="宋体" w:hint="eastAsia"/>
          <w:b/>
          <w:bCs/>
          <w:sz w:val="24"/>
          <w:szCs w:val="24"/>
        </w:rPr>
        <w:t>十二、联系方式：</w:t>
      </w:r>
    </w:p>
    <w:p w:rsidR="00AA2604" w:rsidRDefault="00730B4B">
      <w:pPr>
        <w:widowControl/>
        <w:ind w:firstLineChars="200" w:firstLine="480"/>
        <w:rPr>
          <w:rFonts w:ascii="宋体" w:hAnsi="宋体"/>
          <w:kern w:val="0"/>
          <w:sz w:val="24"/>
          <w:szCs w:val="24"/>
        </w:rPr>
      </w:pPr>
      <w:r>
        <w:rPr>
          <w:rFonts w:ascii="宋体" w:hAnsi="宋体"/>
          <w:kern w:val="0"/>
          <w:sz w:val="24"/>
          <w:szCs w:val="24"/>
        </w:rPr>
        <w:t>1.采购代理机构名称：浙江同欣工程管理有限公司</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联系人：杨越</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联系电话：</w:t>
      </w:r>
      <w:r>
        <w:rPr>
          <w:rFonts w:ascii="宋体" w:hAnsi="宋体"/>
          <w:kern w:val="0"/>
          <w:sz w:val="24"/>
          <w:szCs w:val="24"/>
        </w:rPr>
        <w:t xml:space="preserve">0572-2751688          </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传真：</w:t>
      </w:r>
      <w:r>
        <w:rPr>
          <w:rFonts w:ascii="宋体" w:hAnsi="宋体"/>
          <w:kern w:val="0"/>
          <w:sz w:val="24"/>
          <w:szCs w:val="24"/>
        </w:rPr>
        <w:t>0572-2751688</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地址：湖州市腊山路</w:t>
      </w:r>
      <w:r>
        <w:rPr>
          <w:rFonts w:ascii="宋体" w:hAnsi="宋体"/>
          <w:kern w:val="0"/>
          <w:sz w:val="24"/>
          <w:szCs w:val="24"/>
        </w:rPr>
        <w:t>298号天蓝大厦4楼</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供应商质疑函接收人：</w:t>
      </w:r>
      <w:r w:rsidR="0081043E">
        <w:rPr>
          <w:rFonts w:ascii="宋体" w:hAnsi="宋体" w:hint="eastAsia"/>
          <w:kern w:val="0"/>
          <w:sz w:val="24"/>
          <w:szCs w:val="24"/>
        </w:rPr>
        <w:t>徐继荣</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联系电话：</w:t>
      </w:r>
      <w:r>
        <w:rPr>
          <w:rFonts w:ascii="宋体" w:hAnsi="宋体"/>
          <w:kern w:val="0"/>
          <w:sz w:val="24"/>
          <w:szCs w:val="24"/>
        </w:rPr>
        <w:t>1</w:t>
      </w:r>
      <w:r w:rsidR="0081043E">
        <w:rPr>
          <w:rFonts w:ascii="宋体" w:hAnsi="宋体" w:hint="eastAsia"/>
          <w:kern w:val="0"/>
          <w:sz w:val="24"/>
          <w:szCs w:val="24"/>
        </w:rPr>
        <w:t>3738090363</w:t>
      </w:r>
    </w:p>
    <w:p w:rsidR="00AA2604" w:rsidRDefault="00730B4B">
      <w:pPr>
        <w:ind w:firstLineChars="200" w:firstLine="480"/>
        <w:rPr>
          <w:rFonts w:ascii="宋体" w:hAnsi="宋体"/>
          <w:kern w:val="0"/>
          <w:sz w:val="24"/>
          <w:szCs w:val="24"/>
        </w:rPr>
      </w:pPr>
      <w:r>
        <w:rPr>
          <w:rFonts w:ascii="宋体" w:hAnsi="宋体"/>
          <w:kern w:val="0"/>
          <w:sz w:val="24"/>
          <w:szCs w:val="24"/>
        </w:rPr>
        <w:t xml:space="preserve">2、采购人名称：湖州师范学院 </w:t>
      </w:r>
    </w:p>
    <w:p w:rsidR="00AA2604" w:rsidRDefault="00730B4B">
      <w:pPr>
        <w:ind w:firstLineChars="200" w:firstLine="480"/>
        <w:rPr>
          <w:rFonts w:ascii="宋体" w:hAnsi="宋体" w:cs="Arial"/>
          <w:sz w:val="24"/>
          <w:szCs w:val="24"/>
        </w:rPr>
      </w:pPr>
      <w:r>
        <w:rPr>
          <w:rFonts w:ascii="宋体" w:hAnsi="宋体" w:cs="Arial" w:hint="eastAsia"/>
          <w:sz w:val="24"/>
          <w:szCs w:val="24"/>
        </w:rPr>
        <w:t>联系人：徐老师；</w:t>
      </w:r>
    </w:p>
    <w:p w:rsidR="00AA2604" w:rsidRDefault="00730B4B">
      <w:pPr>
        <w:ind w:firstLineChars="200" w:firstLine="480"/>
        <w:rPr>
          <w:rFonts w:ascii="宋体" w:hAnsi="宋体"/>
          <w:kern w:val="0"/>
          <w:sz w:val="24"/>
          <w:szCs w:val="24"/>
        </w:rPr>
      </w:pPr>
      <w:r>
        <w:rPr>
          <w:rFonts w:ascii="宋体" w:hAnsi="宋体" w:cs="Arial" w:hint="eastAsia"/>
          <w:sz w:val="24"/>
          <w:szCs w:val="24"/>
        </w:rPr>
        <w:t>电话：</w:t>
      </w:r>
      <w:r>
        <w:rPr>
          <w:rFonts w:ascii="宋体" w:hAnsi="宋体" w:cs="Arial"/>
          <w:sz w:val="24"/>
          <w:szCs w:val="24"/>
        </w:rPr>
        <w:t>0572-2322188</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质疑函接收人：王老师 </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联系电话：</w:t>
      </w:r>
      <w:r w:rsidR="002C4835" w:rsidRPr="002C4835">
        <w:rPr>
          <w:rFonts w:ascii="宋体" w:hAnsi="宋体"/>
          <w:kern w:val="0"/>
          <w:sz w:val="24"/>
          <w:szCs w:val="24"/>
        </w:rPr>
        <w:t>0572-2321119</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地址：湖州市吴兴区二环东路</w:t>
      </w:r>
      <w:r>
        <w:rPr>
          <w:rFonts w:ascii="宋体" w:hAnsi="宋体"/>
          <w:kern w:val="0"/>
          <w:sz w:val="24"/>
          <w:szCs w:val="24"/>
        </w:rPr>
        <w:t>759号 </w:t>
      </w:r>
    </w:p>
    <w:p w:rsidR="00AA2604" w:rsidRDefault="00730B4B">
      <w:pPr>
        <w:widowControl/>
        <w:ind w:firstLineChars="200" w:firstLine="480"/>
        <w:rPr>
          <w:rFonts w:ascii="宋体" w:hAnsi="宋体"/>
          <w:kern w:val="0"/>
          <w:sz w:val="24"/>
          <w:szCs w:val="24"/>
        </w:rPr>
      </w:pPr>
      <w:r>
        <w:rPr>
          <w:rFonts w:ascii="宋体" w:hAnsi="宋体"/>
          <w:kern w:val="0"/>
          <w:sz w:val="24"/>
          <w:szCs w:val="24"/>
        </w:rPr>
        <w:t>3.同级政府采购监督管理部门名称：湖州市财政局</w:t>
      </w:r>
      <w:r>
        <w:rPr>
          <w:rFonts w:ascii="宋体" w:hAnsi="宋体" w:hint="eastAsia"/>
          <w:kern w:val="0"/>
          <w:sz w:val="24"/>
          <w:szCs w:val="24"/>
        </w:rPr>
        <w:t>政府采购监管处 </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联系人：李女士 </w:t>
      </w:r>
    </w:p>
    <w:p w:rsidR="00AA2604" w:rsidRDefault="00730B4B">
      <w:pPr>
        <w:widowControl/>
        <w:ind w:firstLineChars="200" w:firstLine="480"/>
        <w:rPr>
          <w:sz w:val="24"/>
          <w:szCs w:val="24"/>
        </w:rPr>
      </w:pPr>
      <w:r>
        <w:rPr>
          <w:rFonts w:ascii="宋体" w:hAnsi="宋体" w:hint="eastAsia"/>
          <w:kern w:val="0"/>
          <w:sz w:val="24"/>
          <w:szCs w:val="24"/>
        </w:rPr>
        <w:t>监督投诉电话：</w:t>
      </w:r>
      <w:r>
        <w:rPr>
          <w:rFonts w:ascii="宋体" w:hAnsi="宋体"/>
          <w:kern w:val="0"/>
          <w:sz w:val="24"/>
          <w:szCs w:val="24"/>
        </w:rPr>
        <w:t>0572-2</w:t>
      </w:r>
      <w:bookmarkStart w:id="2" w:name="_Toc62560334"/>
      <w:bookmarkStart w:id="3" w:name="_Toc10397"/>
      <w:bookmarkEnd w:id="2"/>
      <w:r>
        <w:rPr>
          <w:rFonts w:ascii="宋体" w:hAnsi="宋体"/>
          <w:kern w:val="0"/>
          <w:sz w:val="24"/>
          <w:szCs w:val="24"/>
        </w:rPr>
        <w:t>150086</w:t>
      </w:r>
    </w:p>
    <w:p w:rsidR="00AA2604" w:rsidRDefault="00AA2604"/>
    <w:p w:rsidR="00AA2604" w:rsidRDefault="00730B4B">
      <w:pPr>
        <w:jc w:val="center"/>
        <w:rPr>
          <w:b/>
          <w:sz w:val="36"/>
          <w:szCs w:val="36"/>
        </w:rPr>
      </w:pPr>
      <w:r>
        <w:rPr>
          <w:rFonts w:hint="eastAsia"/>
          <w:b/>
          <w:sz w:val="36"/>
          <w:szCs w:val="36"/>
        </w:rPr>
        <w:lastRenderedPageBreak/>
        <w:t>第二章</w:t>
      </w:r>
      <w:r>
        <w:rPr>
          <w:rFonts w:hint="eastAsia"/>
          <w:b/>
          <w:sz w:val="36"/>
          <w:szCs w:val="36"/>
        </w:rPr>
        <w:t xml:space="preserve"> </w:t>
      </w:r>
      <w:r>
        <w:rPr>
          <w:rFonts w:hint="eastAsia"/>
          <w:b/>
          <w:sz w:val="36"/>
          <w:szCs w:val="36"/>
        </w:rPr>
        <w:t>招标需求</w:t>
      </w:r>
      <w:bookmarkEnd w:id="3"/>
    </w:p>
    <w:p w:rsidR="00AA2604" w:rsidRDefault="00730B4B">
      <w:pPr>
        <w:widowControl/>
        <w:ind w:firstLineChars="200" w:firstLine="482"/>
        <w:rPr>
          <w:rFonts w:ascii="宋体" w:hAnsi="宋体"/>
          <w:kern w:val="0"/>
          <w:sz w:val="24"/>
          <w:szCs w:val="24"/>
        </w:rPr>
      </w:pPr>
      <w:bookmarkStart w:id="4" w:name="_Toc298856057"/>
      <w:bookmarkEnd w:id="4"/>
      <w:r>
        <w:rPr>
          <w:rFonts w:ascii="宋体" w:hAnsi="宋体" w:hint="eastAsia"/>
          <w:b/>
          <w:kern w:val="0"/>
          <w:sz w:val="24"/>
          <w:szCs w:val="24"/>
        </w:rPr>
        <w:t>一、项目名称：</w:t>
      </w:r>
      <w:r>
        <w:rPr>
          <w:rFonts w:ascii="宋体" w:hAnsi="宋体" w:cs="宋体" w:hint="eastAsia"/>
          <w:bCs/>
          <w:sz w:val="24"/>
          <w:szCs w:val="24"/>
        </w:rPr>
        <w:t>湖州师范学院</w:t>
      </w:r>
      <w:r>
        <w:rPr>
          <w:rFonts w:ascii="宋体" w:hAnsi="宋体" w:cs="宋体"/>
          <w:bCs/>
          <w:sz w:val="24"/>
          <w:szCs w:val="24"/>
        </w:rPr>
        <w:t>2022-2023年度教职工疗休养定点旅行社准入项目</w:t>
      </w:r>
    </w:p>
    <w:p w:rsidR="00AA2604" w:rsidRPr="004F6765" w:rsidRDefault="00730B4B">
      <w:pPr>
        <w:widowControl/>
        <w:ind w:firstLineChars="200" w:firstLine="482"/>
        <w:rPr>
          <w:rFonts w:ascii="宋体" w:hAnsi="宋体"/>
          <w:kern w:val="0"/>
          <w:sz w:val="24"/>
          <w:szCs w:val="24"/>
        </w:rPr>
      </w:pPr>
      <w:r>
        <w:rPr>
          <w:rFonts w:ascii="宋体" w:hAnsi="宋体" w:hint="eastAsia"/>
          <w:b/>
          <w:kern w:val="0"/>
          <w:sz w:val="24"/>
          <w:szCs w:val="24"/>
        </w:rPr>
        <w:t>二、预算金额：</w:t>
      </w:r>
      <w:r w:rsidR="002C4835" w:rsidRPr="002C4835">
        <w:rPr>
          <w:rFonts w:ascii="宋体" w:hAnsi="宋体"/>
          <w:kern w:val="0"/>
          <w:sz w:val="24"/>
          <w:szCs w:val="24"/>
        </w:rPr>
        <w:t>325万元</w:t>
      </w:r>
      <w:r w:rsidR="002C4835" w:rsidRPr="002C4835">
        <w:rPr>
          <w:rFonts w:ascii="宋体" w:hAnsi="宋体"/>
          <w:b/>
          <w:bCs/>
          <w:kern w:val="0"/>
          <w:sz w:val="24"/>
          <w:szCs w:val="24"/>
        </w:rPr>
        <w:t>/</w:t>
      </w:r>
      <w:r w:rsidR="002C4835" w:rsidRPr="002C4835">
        <w:rPr>
          <w:rFonts w:ascii="宋体" w:hAnsi="宋体" w:hint="eastAsia"/>
          <w:kern w:val="0"/>
          <w:sz w:val="24"/>
          <w:szCs w:val="24"/>
        </w:rPr>
        <w:t>年</w:t>
      </w:r>
    </w:p>
    <w:p w:rsidR="00AA2604" w:rsidRDefault="00730B4B">
      <w:pPr>
        <w:widowControl/>
        <w:ind w:firstLineChars="200" w:firstLine="482"/>
        <w:rPr>
          <w:rFonts w:ascii="宋体" w:hAnsi="宋体"/>
          <w:kern w:val="0"/>
          <w:sz w:val="24"/>
          <w:szCs w:val="24"/>
        </w:rPr>
      </w:pPr>
      <w:r>
        <w:rPr>
          <w:rFonts w:ascii="宋体" w:hAnsi="宋体" w:hint="eastAsia"/>
          <w:b/>
          <w:kern w:val="0"/>
          <w:sz w:val="24"/>
          <w:szCs w:val="24"/>
        </w:rPr>
        <w:t>三、服务期限：</w:t>
      </w:r>
      <w:r>
        <w:rPr>
          <w:rFonts w:ascii="宋体" w:hAnsi="宋体"/>
          <w:kern w:val="0"/>
          <w:sz w:val="24"/>
          <w:szCs w:val="24"/>
        </w:rPr>
        <w:t>2年（2022-2023年度）</w:t>
      </w:r>
    </w:p>
    <w:p w:rsidR="00AA2604" w:rsidRDefault="00730B4B">
      <w:pPr>
        <w:widowControl/>
        <w:ind w:firstLineChars="200" w:firstLine="482"/>
        <w:rPr>
          <w:rFonts w:ascii="宋体" w:hAnsi="宋体"/>
          <w:b/>
          <w:kern w:val="0"/>
          <w:sz w:val="24"/>
          <w:szCs w:val="24"/>
        </w:rPr>
      </w:pPr>
      <w:r>
        <w:rPr>
          <w:rFonts w:ascii="宋体" w:hAnsi="宋体" w:hint="eastAsia"/>
          <w:b/>
          <w:kern w:val="0"/>
          <w:sz w:val="24"/>
          <w:szCs w:val="24"/>
        </w:rPr>
        <w:t>四、项目概况</w:t>
      </w:r>
    </w:p>
    <w:p w:rsidR="00AA2604" w:rsidRDefault="00730B4B">
      <w:pPr>
        <w:widowControl/>
        <w:ind w:firstLineChars="200" w:firstLine="480"/>
        <w:rPr>
          <w:rFonts w:ascii="宋体" w:hAnsi="宋体" w:cs="宋体"/>
          <w:sz w:val="24"/>
          <w:szCs w:val="24"/>
        </w:rPr>
      </w:pPr>
      <w:r>
        <w:rPr>
          <w:rFonts w:ascii="宋体" w:hAnsi="宋体" w:cs="宋体" w:hint="eastAsia"/>
          <w:sz w:val="24"/>
          <w:szCs w:val="24"/>
        </w:rPr>
        <w:t>湖州师范学院</w:t>
      </w:r>
      <w:r>
        <w:rPr>
          <w:rFonts w:ascii="宋体" w:hAnsi="宋体" w:cs="宋体"/>
          <w:sz w:val="24"/>
          <w:szCs w:val="24"/>
        </w:rPr>
        <w:t>2022-2023年度教职工疗休养定点旅行社准入项目主要服务全校教职工暑期疗休养活动，包括整个活动期间所有参加人员的食、宿、行等全部服务内容。实际参与疗休养人数以最终成行总人数为准（供应商提供各团成员成行签名单）。</w:t>
      </w:r>
    </w:p>
    <w:p w:rsidR="00AA2604" w:rsidRDefault="00730B4B">
      <w:pPr>
        <w:widowControl/>
        <w:ind w:firstLineChars="200" w:firstLine="482"/>
        <w:rPr>
          <w:rFonts w:ascii="宋体" w:hAnsi="宋体"/>
          <w:kern w:val="0"/>
          <w:sz w:val="24"/>
          <w:szCs w:val="24"/>
        </w:rPr>
      </w:pPr>
      <w:r>
        <w:rPr>
          <w:rFonts w:ascii="宋体" w:hAnsi="宋体" w:hint="eastAsia"/>
          <w:b/>
          <w:kern w:val="0"/>
          <w:sz w:val="24"/>
          <w:szCs w:val="24"/>
        </w:rPr>
        <w:t>五、费用标准：</w:t>
      </w:r>
    </w:p>
    <w:p w:rsidR="00AA2604" w:rsidRDefault="00730B4B">
      <w:pPr>
        <w:widowControl/>
        <w:ind w:firstLineChars="200" w:firstLine="480"/>
        <w:rPr>
          <w:rFonts w:ascii="宋体" w:hAnsi="宋体"/>
          <w:kern w:val="0"/>
          <w:sz w:val="24"/>
          <w:szCs w:val="24"/>
        </w:rPr>
      </w:pPr>
      <w:r>
        <w:rPr>
          <w:rFonts w:ascii="宋体" w:hAnsi="宋体"/>
          <w:kern w:val="0"/>
          <w:sz w:val="24"/>
          <w:szCs w:val="24"/>
        </w:rPr>
        <w:t>3000元/人（</w:t>
      </w:r>
      <w:r w:rsidR="002C4835" w:rsidRPr="002C4835">
        <w:rPr>
          <w:rFonts w:ascii="宋体" w:hAnsi="宋体" w:hint="eastAsia"/>
          <w:kern w:val="0"/>
          <w:sz w:val="24"/>
          <w:szCs w:val="24"/>
        </w:rPr>
        <w:t>成团标准</w:t>
      </w:r>
      <w:r w:rsidR="002C4835" w:rsidRPr="002C4835">
        <w:rPr>
          <w:rFonts w:ascii="宋体" w:hAnsi="宋体"/>
          <w:kern w:val="0"/>
          <w:sz w:val="24"/>
          <w:szCs w:val="24"/>
        </w:rPr>
        <w:t>超出3000元的费用由教职工自理</w:t>
      </w:r>
      <w:r w:rsidR="002C4835" w:rsidRPr="002C4835">
        <w:rPr>
          <w:rFonts w:ascii="宋体" w:hAnsi="宋体" w:hint="eastAsia"/>
          <w:kern w:val="0"/>
          <w:sz w:val="24"/>
          <w:szCs w:val="24"/>
        </w:rPr>
        <w:t>或实际费用超出团队服务范畴的费用由教</w:t>
      </w:r>
      <w:r w:rsidR="002C4835" w:rsidRPr="002C4835">
        <w:rPr>
          <w:rFonts w:ascii="宋体" w:hAnsi="宋体"/>
          <w:kern w:val="0"/>
          <w:sz w:val="24"/>
          <w:szCs w:val="24"/>
        </w:rPr>
        <w:t>职工自理</w:t>
      </w:r>
      <w:r>
        <w:rPr>
          <w:rFonts w:ascii="宋体" w:hAnsi="宋体"/>
          <w:kern w:val="0"/>
          <w:sz w:val="24"/>
          <w:szCs w:val="24"/>
        </w:rPr>
        <w:t>），包括参团人员吃、住、行及景点门票费、导游费、保险费（疗休养全程保险费）、服务人员（导游、司机等）吃、住、行费用、旅行社预计的其他费用和风险费用。参与疗休养职工总人数每年约1100人，</w:t>
      </w:r>
      <w:r>
        <w:rPr>
          <w:rFonts w:ascii="宋体" w:hAnsi="宋体" w:cs="宋体" w:hint="eastAsia"/>
          <w:sz w:val="24"/>
          <w:szCs w:val="24"/>
        </w:rPr>
        <w:t>实际组团以教职工自愿选择出行线路为准。</w:t>
      </w:r>
    </w:p>
    <w:p w:rsidR="00AA2604" w:rsidRDefault="00730B4B">
      <w:pPr>
        <w:widowControl/>
        <w:ind w:firstLineChars="200" w:firstLine="482"/>
        <w:rPr>
          <w:rFonts w:ascii="宋体" w:hAnsi="宋体"/>
          <w:b/>
          <w:kern w:val="0"/>
          <w:sz w:val="24"/>
          <w:szCs w:val="24"/>
        </w:rPr>
      </w:pPr>
      <w:r>
        <w:rPr>
          <w:rFonts w:ascii="宋体" w:hAnsi="宋体" w:hint="eastAsia"/>
          <w:b/>
          <w:kern w:val="0"/>
          <w:sz w:val="24"/>
          <w:szCs w:val="24"/>
        </w:rPr>
        <w:t>▲六、疗休养拟定路线</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路线一：湖州市内安吉（五天四晚）</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路线二：湖州市内长兴、德清（五天四晚）</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路线三：浙江省内舟山（五天四晚）</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路线四：浙江省内杭州临安（五天四晚）</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路线五：浙江省内衢州（五天四晚）</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路线六：浙江省内丽水（五天四晚）</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路线七：浙江省外福建（五天四晚）</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路线八：浙江省外江西（五天四晚）</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路线九：浙江省外安徽（五天四晚）</w:t>
      </w:r>
    </w:p>
    <w:p w:rsidR="00AA2604" w:rsidRDefault="00730B4B">
      <w:pPr>
        <w:autoSpaceDN w:val="0"/>
        <w:spacing w:line="460" w:lineRule="exact"/>
        <w:ind w:firstLineChars="200" w:firstLine="482"/>
        <w:rPr>
          <w:rFonts w:ascii="宋体" w:hAnsi="宋体"/>
          <w:b/>
          <w:kern w:val="0"/>
          <w:sz w:val="24"/>
          <w:szCs w:val="24"/>
        </w:rPr>
      </w:pPr>
      <w:r>
        <w:rPr>
          <w:rFonts w:ascii="宋体" w:hAnsi="宋体" w:hint="eastAsia"/>
          <w:b/>
          <w:kern w:val="0"/>
          <w:sz w:val="24"/>
          <w:szCs w:val="24"/>
        </w:rPr>
        <w:t>注：疗休养线路主要以休闲疗养为主。以上仅提供初步方向</w:t>
      </w:r>
      <w:r>
        <w:rPr>
          <w:rFonts w:ascii="宋体" w:hAnsi="宋体"/>
          <w:b/>
          <w:kern w:val="0"/>
          <w:sz w:val="24"/>
          <w:szCs w:val="24"/>
        </w:rPr>
        <w:t>,具体路线由供应商自行优化,至少每条路线提供一种方案供采购人选择。采购人根据实际情况选择合适线路组团。省外线路原则上不超过3条，出行总人数不超过参加疗休养总人数的三分之一。如疗休养政策变化，最终实际路线的调整须根据政策情况，由中标供应商与采购人协商后确定。</w:t>
      </w:r>
    </w:p>
    <w:p w:rsidR="00AA2604" w:rsidRDefault="00730B4B">
      <w:pPr>
        <w:widowControl/>
        <w:ind w:firstLineChars="200" w:firstLine="482"/>
        <w:rPr>
          <w:rFonts w:ascii="宋体" w:hAnsi="宋体"/>
          <w:b/>
          <w:kern w:val="0"/>
          <w:sz w:val="24"/>
          <w:szCs w:val="24"/>
        </w:rPr>
      </w:pPr>
      <w:r>
        <w:rPr>
          <w:rFonts w:ascii="宋体" w:hAnsi="宋体" w:hint="eastAsia"/>
          <w:b/>
          <w:kern w:val="0"/>
          <w:sz w:val="24"/>
          <w:szCs w:val="24"/>
        </w:rPr>
        <w:lastRenderedPageBreak/>
        <w:t>七、具体服务要求</w:t>
      </w:r>
    </w:p>
    <w:p w:rsidR="00AA2604" w:rsidRDefault="00730B4B">
      <w:pPr>
        <w:widowControl/>
        <w:ind w:firstLineChars="200" w:firstLine="480"/>
        <w:rPr>
          <w:rFonts w:ascii="宋体" w:hAnsi="宋体"/>
          <w:kern w:val="0"/>
          <w:sz w:val="24"/>
          <w:szCs w:val="24"/>
        </w:rPr>
      </w:pPr>
      <w:r>
        <w:rPr>
          <w:rFonts w:ascii="宋体" w:hAnsi="宋体"/>
          <w:kern w:val="0"/>
          <w:sz w:val="24"/>
          <w:szCs w:val="24"/>
        </w:rPr>
        <w:t>1.时间：市内、省内路线、省外路线为5天（含在途时间）。</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2.住宿要求</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不低于挂牌四星或网评四星标准的酒店（或度假村等同标准住宿，下同）（酒店未评挂星的，应提供相关酒店网站截图、评分资料或其他相关证明资料供评委评审认定），住宿为标准间（住宿房型标准间及以上）。住宿要求尽可能在同一楼层，房间干净，各个设施齐全且能正常使用，</w:t>
      </w:r>
      <w:r>
        <w:rPr>
          <w:rFonts w:ascii="宋体" w:hAnsi="宋体"/>
          <w:kern w:val="0"/>
          <w:sz w:val="24"/>
          <w:szCs w:val="24"/>
        </w:rPr>
        <w:t>24小时供应热水。供应商方案应列出每一线路的酒店名称、具体地点、网评分（网页截图）；省内线路、市内线路、省外线路具体成团的酒店以采购人认可为准。</w:t>
      </w:r>
    </w:p>
    <w:p w:rsidR="00AA2604" w:rsidRDefault="00730B4B">
      <w:pPr>
        <w:pStyle w:val="a2"/>
        <w:rPr>
          <w:sz w:val="24"/>
          <w:szCs w:val="24"/>
        </w:rPr>
      </w:pPr>
      <w:r>
        <w:rPr>
          <w:rFonts w:ascii="宋体" w:hAnsi="宋体" w:hint="eastAsia"/>
          <w:sz w:val="24"/>
          <w:szCs w:val="24"/>
        </w:rPr>
        <w:t xml:space="preserve">    注：（</w:t>
      </w:r>
      <w:r>
        <w:rPr>
          <w:rFonts w:ascii="宋体" w:hAnsi="宋体"/>
          <w:sz w:val="24"/>
          <w:szCs w:val="24"/>
        </w:rPr>
        <w:t>1）基于疫情常态化防控要求，优先考虑防疫管控措施到位、环境优美、独立成区、覆盖多功能园区的度假型酒店。（2）各线路原则上安排一家酒店住宿，最多不超过2个酒店。</w:t>
      </w:r>
    </w:p>
    <w:p w:rsidR="00AA2604" w:rsidRDefault="00730B4B">
      <w:pPr>
        <w:widowControl/>
        <w:ind w:firstLineChars="200" w:firstLine="480"/>
        <w:rPr>
          <w:rFonts w:ascii="宋体" w:hAnsi="宋体"/>
          <w:kern w:val="0"/>
          <w:sz w:val="24"/>
          <w:szCs w:val="24"/>
        </w:rPr>
      </w:pPr>
      <w:r>
        <w:rPr>
          <w:rFonts w:ascii="宋体" w:hAnsi="宋体"/>
          <w:kern w:val="0"/>
          <w:sz w:val="24"/>
          <w:szCs w:val="24"/>
        </w:rPr>
        <w:t>3.用餐要求</w:t>
      </w:r>
    </w:p>
    <w:p w:rsidR="00AA2604" w:rsidRDefault="00730B4B">
      <w:pPr>
        <w:spacing w:line="400" w:lineRule="exact"/>
        <w:rPr>
          <w:rFonts w:ascii="宋体" w:hAnsi="宋体"/>
          <w:kern w:val="0"/>
          <w:sz w:val="24"/>
          <w:szCs w:val="24"/>
          <w:highlight w:val="lightGray"/>
        </w:rPr>
      </w:pPr>
      <w:r>
        <w:rPr>
          <w:rFonts w:ascii="宋体" w:hAnsi="宋体"/>
          <w:kern w:val="0"/>
          <w:sz w:val="24"/>
          <w:szCs w:val="24"/>
        </w:rPr>
        <w:t xml:space="preserve">    在正规饭店或农家乐就餐，可采用10人一桌或自助餐的形式。入住酒店必须包含早餐，中午餐标不低于50元/人。晚餐标准不低于100元/人，供应商具体供应正餐的方案，得到采购人认可为准。</w:t>
      </w:r>
    </w:p>
    <w:p w:rsidR="00AA2604" w:rsidRDefault="00730B4B">
      <w:pPr>
        <w:spacing w:line="400" w:lineRule="exact"/>
        <w:ind w:firstLine="555"/>
        <w:rPr>
          <w:rFonts w:ascii="宋体" w:hAnsi="宋体"/>
          <w:kern w:val="0"/>
          <w:sz w:val="24"/>
          <w:szCs w:val="24"/>
        </w:rPr>
      </w:pPr>
      <w:r>
        <w:rPr>
          <w:rFonts w:ascii="宋体" w:hAnsi="宋体" w:hint="eastAsia"/>
          <w:kern w:val="0"/>
          <w:sz w:val="24"/>
          <w:szCs w:val="24"/>
        </w:rPr>
        <w:t>注：用餐次数按旅游天数算足，旅游期间，如遇未用餐的情况，结算时须退还相应餐费。</w:t>
      </w:r>
    </w:p>
    <w:p w:rsidR="00AA2604" w:rsidRDefault="00730B4B">
      <w:pPr>
        <w:widowControl/>
        <w:ind w:firstLineChars="200" w:firstLine="480"/>
        <w:rPr>
          <w:rFonts w:ascii="宋体" w:hAnsi="宋体"/>
          <w:kern w:val="0"/>
          <w:sz w:val="24"/>
          <w:szCs w:val="24"/>
        </w:rPr>
      </w:pPr>
      <w:r>
        <w:rPr>
          <w:rFonts w:ascii="宋体" w:hAnsi="宋体"/>
          <w:kern w:val="0"/>
          <w:sz w:val="24"/>
          <w:szCs w:val="24"/>
        </w:rPr>
        <w:t>4.交通</w:t>
      </w:r>
    </w:p>
    <w:p w:rsidR="00AA2604" w:rsidRDefault="00730B4B">
      <w:pPr>
        <w:spacing w:line="400" w:lineRule="exact"/>
        <w:ind w:firstLine="555"/>
        <w:rPr>
          <w:rFonts w:ascii="宋体" w:hAnsi="宋体"/>
          <w:kern w:val="0"/>
          <w:sz w:val="24"/>
          <w:szCs w:val="24"/>
        </w:rPr>
      </w:pPr>
      <w:r>
        <w:rPr>
          <w:rFonts w:ascii="宋体" w:hAnsi="宋体" w:hint="eastAsia"/>
          <w:kern w:val="0"/>
          <w:sz w:val="24"/>
          <w:szCs w:val="24"/>
        </w:rPr>
        <w:t>如需高铁出行选择二等座，出行前若有疫情防控要求，根据防控要求调整出行方式；安排空调旅游车，应提供车况好（</w:t>
      </w:r>
      <w:r>
        <w:rPr>
          <w:rFonts w:ascii="宋体" w:hAnsi="宋体"/>
          <w:kern w:val="0"/>
          <w:sz w:val="24"/>
          <w:szCs w:val="24"/>
        </w:rPr>
        <w:t>5年内新车）、内饰干净、下部有行李箱的车辆；驾驶员应具备准驾车型5年或以上驾龄。具体交通以准入旅行社编制并获得我方认可方案为准。</w:t>
      </w:r>
    </w:p>
    <w:p w:rsidR="00AA2604" w:rsidRDefault="00730B4B">
      <w:pPr>
        <w:widowControl/>
        <w:ind w:firstLineChars="200" w:firstLine="480"/>
        <w:rPr>
          <w:rFonts w:ascii="宋体" w:hAnsi="宋体"/>
          <w:kern w:val="0"/>
          <w:sz w:val="24"/>
          <w:szCs w:val="24"/>
        </w:rPr>
      </w:pPr>
      <w:r>
        <w:rPr>
          <w:rFonts w:ascii="宋体" w:hAnsi="宋体"/>
          <w:kern w:val="0"/>
          <w:sz w:val="24"/>
          <w:szCs w:val="24"/>
        </w:rPr>
        <w:t>5.导游</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各出行团队全程配导游（每辆车配备一名），导游要求不少于三年导游经验，引导、讲解景点山水、典故等，解决旅途中可能出现的突发事件，并给予游客食、宿、行等方面的帮助，不得强行推销自费项目和购物点。全陪、地陪导游要求有国导证，且全陪须为中标供应商本单位导游，不得外聘导游，如遇特殊情况需要外聘导游的，必须提前经疗休养带队领导确认，其他人员要求具有相应的从业资格。</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6.保险要求</w:t>
      </w:r>
    </w:p>
    <w:p w:rsidR="00AA2604" w:rsidRPr="00730B4B" w:rsidRDefault="00730B4B">
      <w:pPr>
        <w:widowControl/>
        <w:rPr>
          <w:rFonts w:ascii="宋体" w:hAnsi="宋体"/>
          <w:kern w:val="0"/>
          <w:sz w:val="24"/>
          <w:szCs w:val="24"/>
        </w:rPr>
      </w:pPr>
      <w:r>
        <w:rPr>
          <w:rFonts w:ascii="宋体" w:hAnsi="宋体"/>
          <w:kern w:val="0"/>
          <w:sz w:val="24"/>
          <w:szCs w:val="24"/>
        </w:rPr>
        <w:lastRenderedPageBreak/>
        <w:t xml:space="preserve">    供应商线路方案包含必须为疗休养职工购买具有一定抵抗风险的商业保险，包括旅行社责任险和不少于100万元（人民币）保额的个人旅游人身意外险（人身意外险包括意外伤害、突发性疾病、伤害医疗、突发性医疗等）。</w:t>
      </w:r>
      <w:r w:rsidR="002C4835" w:rsidRPr="002C4835">
        <w:rPr>
          <w:rFonts w:ascii="宋体" w:hAnsi="宋体"/>
          <w:kern w:val="0"/>
          <w:sz w:val="24"/>
          <w:szCs w:val="24"/>
        </w:rPr>
        <w:t>供应商中标后</w:t>
      </w:r>
      <w:r w:rsidR="002C4835" w:rsidRPr="002C4835">
        <w:rPr>
          <w:rFonts w:ascii="宋体" w:hAnsi="宋体" w:hint="eastAsia"/>
          <w:kern w:val="0"/>
          <w:sz w:val="24"/>
          <w:szCs w:val="24"/>
        </w:rPr>
        <w:t>，团队出行前</w:t>
      </w:r>
      <w:r w:rsidR="002C4835" w:rsidRPr="002C4835">
        <w:rPr>
          <w:rFonts w:ascii="宋体" w:hAnsi="宋体"/>
          <w:kern w:val="0"/>
          <w:sz w:val="24"/>
          <w:szCs w:val="24"/>
        </w:rPr>
        <w:t>需要提供相应的</w:t>
      </w:r>
      <w:r w:rsidR="002C4835" w:rsidRPr="002C4835">
        <w:rPr>
          <w:rFonts w:ascii="宋体" w:hAnsi="宋体" w:hint="eastAsia"/>
          <w:kern w:val="0"/>
          <w:sz w:val="24"/>
          <w:szCs w:val="24"/>
        </w:rPr>
        <w:t>保险单</w:t>
      </w:r>
      <w:r w:rsidR="002C4835" w:rsidRPr="002C4835">
        <w:rPr>
          <w:rFonts w:ascii="宋体" w:hAnsi="宋体"/>
          <w:kern w:val="0"/>
          <w:sz w:val="24"/>
          <w:szCs w:val="24"/>
        </w:rPr>
        <w:t>。</w:t>
      </w:r>
    </w:p>
    <w:p w:rsidR="00AA2604" w:rsidRDefault="00730B4B">
      <w:pPr>
        <w:widowControl/>
        <w:ind w:firstLineChars="200" w:firstLine="480"/>
        <w:rPr>
          <w:rFonts w:ascii="宋体" w:hAnsi="宋体"/>
          <w:kern w:val="0"/>
          <w:sz w:val="24"/>
          <w:szCs w:val="24"/>
        </w:rPr>
      </w:pPr>
      <w:r>
        <w:rPr>
          <w:rFonts w:ascii="宋体" w:hAnsi="宋体"/>
          <w:kern w:val="0"/>
          <w:sz w:val="24"/>
          <w:szCs w:val="24"/>
        </w:rPr>
        <w:t>7.门票要求</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全程门票，包括景区内必游览的小门票及景区内交通费用（缆车、游船、观光车等）。</w:t>
      </w:r>
    </w:p>
    <w:p w:rsidR="00AA2604" w:rsidRDefault="00730B4B">
      <w:pPr>
        <w:pStyle w:val="a2"/>
        <w:ind w:firstLine="480"/>
      </w:pPr>
      <w:r>
        <w:rPr>
          <w:rFonts w:ascii="宋体" w:hAnsi="宋体"/>
          <w:sz w:val="24"/>
          <w:szCs w:val="24"/>
        </w:rPr>
        <w:t>8.其他要求</w:t>
      </w:r>
    </w:p>
    <w:p w:rsidR="00AA2604" w:rsidRDefault="00730B4B">
      <w:pPr>
        <w:pStyle w:val="a2"/>
      </w:pPr>
      <w:r>
        <w:rPr>
          <w:rFonts w:ascii="宋体" w:hAnsi="宋体"/>
          <w:sz w:val="24"/>
          <w:szCs w:val="24"/>
        </w:rPr>
        <w:t>1）规范做好疗休养工作，具体按照省、市有关规定执行。</w:t>
      </w:r>
    </w:p>
    <w:p w:rsidR="00AA2604" w:rsidRDefault="00730B4B">
      <w:pPr>
        <w:widowControl/>
        <w:ind w:firstLineChars="200" w:firstLine="480"/>
        <w:rPr>
          <w:rFonts w:ascii="宋体" w:hAnsi="宋体"/>
          <w:kern w:val="0"/>
          <w:sz w:val="24"/>
          <w:szCs w:val="24"/>
        </w:rPr>
      </w:pPr>
      <w:r>
        <w:rPr>
          <w:rFonts w:ascii="宋体" w:hAnsi="宋体"/>
          <w:kern w:val="0"/>
          <w:sz w:val="24"/>
          <w:szCs w:val="24"/>
        </w:rPr>
        <w:t>2）中标供应商不得以任何理由、任何形式进行转、分包；除可不抗力、疫情防控等原因，不得无故拖延、取消已定疗休养计划和行程；不得将疗休养经费以现金、实物、消费券、</w:t>
      </w:r>
      <w:r>
        <w:rPr>
          <w:rFonts w:ascii="宋体" w:hAnsi="宋体" w:hint="eastAsia"/>
          <w:kern w:val="0"/>
          <w:sz w:val="24"/>
          <w:szCs w:val="24"/>
        </w:rPr>
        <w:t>购物卡等形式发放给个人，严禁以疗休养名义虚开发票或以其他形式套取现金等弄虚作假行为。一经发现上述情况采购人可单方面解除合同，所造成的任何损失由中标供应商自行负责，并可将其列入黑名单，不得参加下一次的疗休养定点项目招投标；疗休养线路中有意外情况发生（如酒店变化、行程取消、意外受伤等），中标供应商必须及时和采购人沟通，以采购人最后的意见为准，中标供应商不得擅自处理。</w:t>
      </w:r>
    </w:p>
    <w:p w:rsidR="00AA2604" w:rsidRDefault="00730B4B">
      <w:pPr>
        <w:widowControl/>
        <w:ind w:firstLineChars="200" w:firstLine="480"/>
        <w:rPr>
          <w:rFonts w:ascii="宋体" w:hAnsi="宋体"/>
          <w:kern w:val="0"/>
          <w:sz w:val="24"/>
          <w:szCs w:val="24"/>
        </w:rPr>
      </w:pPr>
      <w:r>
        <w:rPr>
          <w:rFonts w:ascii="宋体" w:hAnsi="宋体"/>
          <w:kern w:val="0"/>
          <w:sz w:val="24"/>
          <w:szCs w:val="24"/>
        </w:rPr>
        <w:t>3）每批次疗休养行前会议召开时，由中标供应商将本线路《服务安排明细表》及相关服务承诺等分发给每位出行人员。每批次疗休养结束后，中标供应商将征求采购人代表或履约监管人员的意见，并根据本线路《服务安排明细表》及相关服务承诺等对照实际情况如实填写《职工疗休养满意度测评表》，《职工疗休养满意度测评表》中反馈意见将作为今后职工疗休养招标投标供应商资格条件和评分依据。</w:t>
      </w:r>
    </w:p>
    <w:p w:rsidR="00AA2604" w:rsidRDefault="00730B4B">
      <w:pPr>
        <w:widowControl/>
        <w:ind w:firstLineChars="200" w:firstLine="482"/>
        <w:rPr>
          <w:rFonts w:ascii="宋体" w:hAnsi="宋体"/>
          <w:b/>
          <w:kern w:val="0"/>
          <w:sz w:val="24"/>
          <w:szCs w:val="24"/>
        </w:rPr>
      </w:pPr>
      <w:r>
        <w:rPr>
          <w:rFonts w:ascii="宋体" w:hAnsi="宋体" w:hint="eastAsia"/>
          <w:b/>
          <w:kern w:val="0"/>
          <w:sz w:val="24"/>
          <w:szCs w:val="24"/>
        </w:rPr>
        <w:t>八、满意度测评</w:t>
      </w:r>
    </w:p>
    <w:p w:rsidR="00AA2604" w:rsidRDefault="00730B4B">
      <w:pPr>
        <w:widowControl/>
        <w:ind w:firstLineChars="200" w:firstLine="480"/>
        <w:rPr>
          <w:rFonts w:ascii="宋体" w:hAnsi="宋体"/>
          <w:kern w:val="0"/>
          <w:sz w:val="24"/>
          <w:szCs w:val="24"/>
        </w:rPr>
      </w:pPr>
      <w:r>
        <w:rPr>
          <w:rFonts w:ascii="宋体" w:hAnsi="宋体"/>
          <w:kern w:val="0"/>
          <w:sz w:val="24"/>
          <w:szCs w:val="24"/>
        </w:rPr>
        <w:t>1）采购人针对每次活动进行职工满意度评价,由出行的各职工进行评分,取所有出行职工评价的算数平均值作为每次测评的分数。测评满分为100分，合格分为80分及以上，低于80分为不合格。（职工疗休养满意度测评表详见附件）</w:t>
      </w:r>
    </w:p>
    <w:p w:rsidR="00AA2604" w:rsidRPr="00AA2604" w:rsidRDefault="00730B4B">
      <w:pPr>
        <w:widowControl/>
        <w:ind w:firstLineChars="200" w:firstLine="480"/>
        <w:rPr>
          <w:rFonts w:ascii="宋体" w:hAnsi="宋体"/>
          <w:color w:val="FF0000"/>
          <w:kern w:val="0"/>
          <w:sz w:val="24"/>
          <w:szCs w:val="24"/>
        </w:rPr>
      </w:pPr>
      <w:r>
        <w:rPr>
          <w:rFonts w:ascii="宋体" w:hAnsi="宋体"/>
          <w:kern w:val="0"/>
          <w:sz w:val="24"/>
          <w:szCs w:val="24"/>
        </w:rPr>
        <w:t>2）</w:t>
      </w:r>
      <w:r w:rsidR="002C4835" w:rsidRPr="002C4835">
        <w:rPr>
          <w:rFonts w:ascii="宋体" w:hAnsi="宋体"/>
          <w:kern w:val="0"/>
          <w:sz w:val="24"/>
          <w:szCs w:val="24"/>
        </w:rPr>
        <w:t>本</w:t>
      </w:r>
      <w:r w:rsidR="002C4835" w:rsidRPr="002C4835">
        <w:rPr>
          <w:rFonts w:ascii="宋体" w:hAnsi="宋体" w:hint="eastAsia"/>
          <w:kern w:val="0"/>
          <w:sz w:val="24"/>
          <w:szCs w:val="24"/>
        </w:rPr>
        <w:t>年度教</w:t>
      </w:r>
      <w:r w:rsidR="002C4835" w:rsidRPr="002C4835">
        <w:rPr>
          <w:rFonts w:ascii="宋体" w:hAnsi="宋体"/>
          <w:kern w:val="0"/>
          <w:sz w:val="24"/>
          <w:szCs w:val="24"/>
        </w:rPr>
        <w:t>职工疗休养满意度测评结果</w:t>
      </w:r>
      <w:r w:rsidR="002C4835" w:rsidRPr="002C4835">
        <w:rPr>
          <w:rFonts w:ascii="宋体" w:hAnsi="宋体" w:hint="eastAsia"/>
          <w:kern w:val="0"/>
          <w:sz w:val="24"/>
          <w:szCs w:val="24"/>
        </w:rPr>
        <w:t>综合评定为不合格的</w:t>
      </w:r>
      <w:r w:rsidR="002C4835" w:rsidRPr="002C4835">
        <w:rPr>
          <w:rFonts w:ascii="宋体" w:hAnsi="宋体"/>
          <w:kern w:val="0"/>
          <w:sz w:val="24"/>
          <w:szCs w:val="24"/>
        </w:rPr>
        <w:t>，下一年度疗休养</w:t>
      </w:r>
      <w:r w:rsidR="002C4835" w:rsidRPr="002C4835">
        <w:rPr>
          <w:rFonts w:ascii="宋体" w:hAnsi="宋体" w:hint="eastAsia"/>
          <w:kern w:val="0"/>
          <w:sz w:val="24"/>
          <w:szCs w:val="24"/>
        </w:rPr>
        <w:t>服务合同自动终止；如第二年教</w:t>
      </w:r>
      <w:r w:rsidR="002C4835" w:rsidRPr="002C4835">
        <w:rPr>
          <w:rFonts w:ascii="宋体" w:hAnsi="宋体"/>
          <w:kern w:val="0"/>
          <w:sz w:val="24"/>
          <w:szCs w:val="24"/>
        </w:rPr>
        <w:t>职工疗休养满意度</w:t>
      </w:r>
      <w:r w:rsidR="002C4835" w:rsidRPr="002C4835">
        <w:rPr>
          <w:rFonts w:ascii="宋体" w:hAnsi="宋体" w:hint="eastAsia"/>
          <w:kern w:val="0"/>
          <w:sz w:val="24"/>
          <w:szCs w:val="24"/>
        </w:rPr>
        <w:t>综合评定不合格的，近三年不得参与本校教职工疗休养定点旅行社准入项目</w:t>
      </w:r>
      <w:r w:rsidR="002C4835" w:rsidRPr="002C4835">
        <w:rPr>
          <w:rFonts w:ascii="宋体" w:hAnsi="宋体"/>
          <w:kern w:val="0"/>
          <w:sz w:val="24"/>
          <w:szCs w:val="24"/>
        </w:rPr>
        <w:t>。</w:t>
      </w:r>
    </w:p>
    <w:p w:rsidR="00AA2604" w:rsidRDefault="00730B4B">
      <w:pPr>
        <w:widowControl/>
        <w:ind w:firstLineChars="200" w:firstLine="480"/>
        <w:rPr>
          <w:rFonts w:ascii="宋体" w:hAnsi="宋体"/>
          <w:b/>
          <w:kern w:val="0"/>
          <w:sz w:val="24"/>
          <w:szCs w:val="24"/>
        </w:rPr>
      </w:pPr>
      <w:r>
        <w:rPr>
          <w:rFonts w:ascii="宋体" w:hAnsi="宋体" w:hint="eastAsia"/>
          <w:kern w:val="0"/>
          <w:sz w:val="24"/>
          <w:szCs w:val="24"/>
        </w:rPr>
        <w:t>▲</w:t>
      </w:r>
      <w:r>
        <w:rPr>
          <w:rFonts w:ascii="宋体" w:hAnsi="宋体" w:hint="eastAsia"/>
          <w:b/>
          <w:kern w:val="0"/>
          <w:sz w:val="24"/>
          <w:szCs w:val="24"/>
        </w:rPr>
        <w:t>九、商务要求</w:t>
      </w:r>
    </w:p>
    <w:tbl>
      <w:tblPr>
        <w:tblW w:w="5000" w:type="pct"/>
        <w:tblBorders>
          <w:top w:val="single" w:sz="4" w:space="0" w:color="auto"/>
          <w:left w:val="single" w:sz="4" w:space="0" w:color="auto"/>
          <w:bottom w:val="single" w:sz="4" w:space="0" w:color="auto"/>
          <w:right w:val="single" w:sz="4" w:space="0" w:color="auto"/>
        </w:tblBorders>
        <w:tblLook w:val="04A0"/>
      </w:tblPr>
      <w:tblGrid>
        <w:gridCol w:w="1527"/>
        <w:gridCol w:w="7759"/>
      </w:tblGrid>
      <w:tr w:rsidR="00AA2604">
        <w:trPr>
          <w:trHeight w:val="681"/>
        </w:trPr>
        <w:tc>
          <w:tcPr>
            <w:tcW w:w="822" w:type="pct"/>
            <w:tcBorders>
              <w:top w:val="single" w:sz="4" w:space="0" w:color="auto"/>
              <w:bottom w:val="single" w:sz="4" w:space="0" w:color="auto"/>
              <w:right w:val="single" w:sz="4" w:space="0" w:color="auto"/>
            </w:tcBorders>
            <w:vAlign w:val="center"/>
          </w:tcPr>
          <w:p w:rsidR="00AA2604" w:rsidRDefault="00730B4B">
            <w:pPr>
              <w:widowControl/>
              <w:rPr>
                <w:rFonts w:ascii="宋体" w:hAnsi="宋体"/>
                <w:kern w:val="0"/>
                <w:sz w:val="24"/>
                <w:szCs w:val="24"/>
              </w:rPr>
            </w:pPr>
            <w:r>
              <w:rPr>
                <w:rFonts w:ascii="宋体" w:hAnsi="宋体" w:hint="eastAsia"/>
                <w:kern w:val="0"/>
                <w:sz w:val="24"/>
                <w:szCs w:val="24"/>
              </w:rPr>
              <w:lastRenderedPageBreak/>
              <w:t>服务时间</w:t>
            </w:r>
          </w:p>
        </w:tc>
        <w:tc>
          <w:tcPr>
            <w:tcW w:w="4178" w:type="pct"/>
            <w:tcBorders>
              <w:top w:val="single" w:sz="4" w:space="0" w:color="auto"/>
              <w:left w:val="single" w:sz="4" w:space="0" w:color="auto"/>
              <w:bottom w:val="single" w:sz="4" w:space="0" w:color="auto"/>
            </w:tcBorders>
            <w:vAlign w:val="center"/>
          </w:tcPr>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服务时间：</w:t>
            </w:r>
            <w:r>
              <w:rPr>
                <w:rFonts w:ascii="宋体" w:hAnsi="宋体"/>
                <w:kern w:val="0"/>
                <w:sz w:val="24"/>
                <w:szCs w:val="24"/>
              </w:rPr>
              <w:t>2022-2023年度（2年），本项目自合同生效之日起至本项目履行结束。</w:t>
            </w:r>
          </w:p>
        </w:tc>
      </w:tr>
      <w:tr w:rsidR="00AA2604">
        <w:trPr>
          <w:trHeight w:val="681"/>
        </w:trPr>
        <w:tc>
          <w:tcPr>
            <w:tcW w:w="822" w:type="pct"/>
            <w:tcBorders>
              <w:top w:val="single" w:sz="4" w:space="0" w:color="auto"/>
              <w:bottom w:val="single" w:sz="4" w:space="0" w:color="auto"/>
              <w:right w:val="single" w:sz="4" w:space="0" w:color="auto"/>
            </w:tcBorders>
            <w:vAlign w:val="center"/>
          </w:tcPr>
          <w:p w:rsidR="00AA2604" w:rsidRDefault="00730B4B">
            <w:pPr>
              <w:widowControl/>
              <w:jc w:val="center"/>
              <w:rPr>
                <w:rFonts w:ascii="宋体" w:hAnsi="宋体"/>
                <w:kern w:val="0"/>
                <w:sz w:val="24"/>
                <w:szCs w:val="24"/>
              </w:rPr>
            </w:pPr>
            <w:r>
              <w:rPr>
                <w:rFonts w:ascii="宋体" w:hAnsi="宋体" w:hint="eastAsia"/>
                <w:kern w:val="0"/>
                <w:sz w:val="24"/>
                <w:szCs w:val="24"/>
              </w:rPr>
              <w:t>履约保证金</w:t>
            </w:r>
          </w:p>
        </w:tc>
        <w:tc>
          <w:tcPr>
            <w:tcW w:w="4178" w:type="pct"/>
            <w:tcBorders>
              <w:top w:val="single" w:sz="4" w:space="0" w:color="auto"/>
              <w:left w:val="single" w:sz="4" w:space="0" w:color="auto"/>
              <w:bottom w:val="single" w:sz="4" w:space="0" w:color="auto"/>
            </w:tcBorders>
            <w:vAlign w:val="center"/>
          </w:tcPr>
          <w:p w:rsidR="00AA2604" w:rsidRDefault="00730B4B">
            <w:pPr>
              <w:widowControl/>
              <w:ind w:firstLineChars="200" w:firstLine="480"/>
              <w:jc w:val="left"/>
              <w:rPr>
                <w:rFonts w:ascii="宋体" w:hAnsi="宋体"/>
                <w:kern w:val="0"/>
                <w:sz w:val="24"/>
                <w:szCs w:val="24"/>
              </w:rPr>
            </w:pPr>
            <w:r>
              <w:rPr>
                <w:rFonts w:ascii="宋体" w:hAnsi="宋体" w:hint="eastAsia"/>
                <w:kern w:val="0"/>
                <w:sz w:val="24"/>
                <w:szCs w:val="24"/>
              </w:rPr>
              <w:t>不缴纳。</w:t>
            </w:r>
          </w:p>
        </w:tc>
      </w:tr>
      <w:tr w:rsidR="00AA2604">
        <w:trPr>
          <w:trHeight w:val="1523"/>
        </w:trPr>
        <w:tc>
          <w:tcPr>
            <w:tcW w:w="822" w:type="pct"/>
            <w:tcBorders>
              <w:top w:val="single" w:sz="4" w:space="0" w:color="auto"/>
              <w:bottom w:val="single" w:sz="4" w:space="0" w:color="auto"/>
              <w:right w:val="single" w:sz="4" w:space="0" w:color="auto"/>
            </w:tcBorders>
            <w:vAlign w:val="center"/>
          </w:tcPr>
          <w:p w:rsidR="00AA2604" w:rsidRDefault="00730B4B">
            <w:pPr>
              <w:widowControl/>
              <w:rPr>
                <w:rFonts w:ascii="宋体" w:hAnsi="宋体"/>
                <w:kern w:val="0"/>
                <w:sz w:val="24"/>
                <w:szCs w:val="24"/>
              </w:rPr>
            </w:pPr>
            <w:r>
              <w:rPr>
                <w:rFonts w:ascii="宋体" w:hAnsi="宋体" w:hint="eastAsia"/>
                <w:kern w:val="0"/>
                <w:sz w:val="24"/>
                <w:szCs w:val="24"/>
              </w:rPr>
              <w:t>付款方式</w:t>
            </w:r>
          </w:p>
        </w:tc>
        <w:tc>
          <w:tcPr>
            <w:tcW w:w="4178" w:type="pct"/>
            <w:tcBorders>
              <w:top w:val="single" w:sz="4" w:space="0" w:color="auto"/>
              <w:left w:val="single" w:sz="4" w:space="0" w:color="auto"/>
              <w:bottom w:val="single" w:sz="4" w:space="0" w:color="auto"/>
            </w:tcBorders>
          </w:tcPr>
          <w:p w:rsidR="00AA2604" w:rsidRDefault="00730B4B" w:rsidP="00AA2604">
            <w:pPr>
              <w:widowControl/>
              <w:spacing w:line="400" w:lineRule="exact"/>
              <w:ind w:firstLineChars="200" w:firstLine="480"/>
              <w:rPr>
                <w:sz w:val="24"/>
                <w:szCs w:val="24"/>
              </w:rPr>
            </w:pPr>
            <w:r>
              <w:rPr>
                <w:rFonts w:hint="eastAsia"/>
                <w:sz w:val="24"/>
                <w:szCs w:val="24"/>
              </w:rPr>
              <w:t>根据《保障中小企业款项支付条例》、省财政厅《关于坚决打赢疫情防控阻击战进一步做好政府采购资金支持企业发展工作的通知》（浙财采监【</w:t>
            </w:r>
            <w:r>
              <w:rPr>
                <w:sz w:val="24"/>
                <w:szCs w:val="24"/>
              </w:rPr>
              <w:t>2020</w:t>
            </w:r>
            <w:r>
              <w:rPr>
                <w:rFonts w:hint="eastAsia"/>
                <w:sz w:val="24"/>
                <w:szCs w:val="24"/>
              </w:rPr>
              <w:t>】</w:t>
            </w:r>
            <w:r>
              <w:rPr>
                <w:sz w:val="24"/>
                <w:szCs w:val="24"/>
              </w:rPr>
              <w:t>3</w:t>
            </w:r>
            <w:r>
              <w:rPr>
                <w:rFonts w:hint="eastAsia"/>
                <w:sz w:val="24"/>
                <w:szCs w:val="24"/>
              </w:rPr>
              <w:t>号）要求，制定如下付款方式：</w:t>
            </w:r>
          </w:p>
          <w:p w:rsidR="00AA2604" w:rsidRDefault="00730B4B">
            <w:pPr>
              <w:spacing w:line="400" w:lineRule="exact"/>
              <w:ind w:firstLineChars="200" w:firstLine="480"/>
              <w:rPr>
                <w:sz w:val="24"/>
                <w:szCs w:val="24"/>
              </w:rPr>
            </w:pPr>
            <w:r>
              <w:rPr>
                <w:rFonts w:hint="eastAsia"/>
                <w:sz w:val="24"/>
                <w:szCs w:val="24"/>
              </w:rPr>
              <w:t>1</w:t>
            </w:r>
            <w:r>
              <w:rPr>
                <w:rFonts w:hint="eastAsia"/>
                <w:sz w:val="24"/>
                <w:szCs w:val="24"/>
              </w:rPr>
              <w:t>）采购人自采购合同生效及具备实施条件后</w:t>
            </w:r>
            <w:r>
              <w:rPr>
                <w:sz w:val="24"/>
                <w:szCs w:val="24"/>
              </w:rPr>
              <w:t>15</w:t>
            </w:r>
            <w:r>
              <w:rPr>
                <w:rFonts w:hint="eastAsia"/>
                <w:sz w:val="24"/>
                <w:szCs w:val="24"/>
              </w:rPr>
              <w:t>日内支付预付款，即合同</w:t>
            </w:r>
            <w:r w:rsidR="002C4835" w:rsidRPr="002C4835">
              <w:rPr>
                <w:rFonts w:hint="eastAsia"/>
                <w:sz w:val="24"/>
                <w:szCs w:val="24"/>
              </w:rPr>
              <w:t>年度总</w:t>
            </w:r>
            <w:r>
              <w:rPr>
                <w:rFonts w:hint="eastAsia"/>
                <w:sz w:val="24"/>
                <w:szCs w:val="24"/>
              </w:rPr>
              <w:t>金额的</w:t>
            </w:r>
            <w:r>
              <w:rPr>
                <w:sz w:val="24"/>
                <w:szCs w:val="24"/>
              </w:rPr>
              <w:t>20%</w:t>
            </w:r>
            <w:r>
              <w:rPr>
                <w:rFonts w:hint="eastAsia"/>
                <w:sz w:val="24"/>
                <w:szCs w:val="24"/>
              </w:rPr>
              <w:t>；</w:t>
            </w:r>
          </w:p>
          <w:p w:rsidR="004F6765" w:rsidRDefault="00730B4B" w:rsidP="00730B4B">
            <w:pPr>
              <w:pStyle w:val="a2"/>
              <w:ind w:firstLineChars="204" w:firstLine="490"/>
              <w:rPr>
                <w:sz w:val="24"/>
                <w:szCs w:val="24"/>
              </w:rPr>
            </w:pPr>
            <w:r>
              <w:rPr>
                <w:sz w:val="24"/>
                <w:szCs w:val="24"/>
              </w:rPr>
              <w:t>2</w:t>
            </w:r>
            <w:r>
              <w:rPr>
                <w:rFonts w:hint="eastAsia"/>
                <w:sz w:val="24"/>
                <w:szCs w:val="24"/>
              </w:rPr>
              <w:t>）疗休养全部结束后，中标人需提供采购人教职工疗休养工作台账（包括疗休养服务协议、参加人员签名名单、意见反馈表、行程单），并提供正规发票。采购人应自收到供应商开具的发票后</w:t>
            </w:r>
            <w:r>
              <w:rPr>
                <w:sz w:val="24"/>
                <w:szCs w:val="24"/>
              </w:rPr>
              <w:t>15</w:t>
            </w:r>
            <w:r>
              <w:rPr>
                <w:rFonts w:hint="eastAsia"/>
                <w:sz w:val="24"/>
                <w:szCs w:val="24"/>
              </w:rPr>
              <w:t>日内将上述相关款项支付到合同约定的供应商账户。</w:t>
            </w:r>
          </w:p>
          <w:p w:rsidR="00AA2604" w:rsidRPr="00D319BB" w:rsidRDefault="004F6765" w:rsidP="00730B4B">
            <w:pPr>
              <w:pStyle w:val="a2"/>
              <w:ind w:firstLineChars="204" w:firstLine="490"/>
              <w:rPr>
                <w:sz w:val="24"/>
                <w:szCs w:val="24"/>
              </w:rPr>
            </w:pPr>
            <w:r>
              <w:rPr>
                <w:rFonts w:hint="eastAsia"/>
                <w:sz w:val="24"/>
                <w:szCs w:val="24"/>
              </w:rPr>
              <w:t>3</w:t>
            </w:r>
            <w:r>
              <w:rPr>
                <w:rFonts w:hint="eastAsia"/>
                <w:sz w:val="24"/>
                <w:szCs w:val="24"/>
              </w:rPr>
              <w:t>）</w:t>
            </w:r>
            <w:r w:rsidR="002C4835" w:rsidRPr="002C4835">
              <w:rPr>
                <w:rFonts w:hint="eastAsia"/>
                <w:sz w:val="24"/>
                <w:szCs w:val="24"/>
              </w:rPr>
              <w:t>最终结算名单以采购人提供的报名表中实际出行的人员名单为准，不在采购人提供的报名表上的人员不予结算。</w:t>
            </w:r>
          </w:p>
          <w:p w:rsidR="00AA2604" w:rsidRDefault="00A4084D">
            <w:pPr>
              <w:pStyle w:val="a2"/>
              <w:ind w:firstLine="240"/>
              <w:rPr>
                <w:sz w:val="24"/>
                <w:szCs w:val="24"/>
              </w:rPr>
            </w:pPr>
            <w:r>
              <w:rPr>
                <w:rFonts w:hint="eastAsia"/>
                <w:b/>
                <w:sz w:val="24"/>
                <w:szCs w:val="24"/>
              </w:rPr>
              <w:t xml:space="preserve">   </w:t>
            </w:r>
            <w:r w:rsidR="00730B4B">
              <w:rPr>
                <w:rFonts w:hint="eastAsia"/>
                <w:b/>
                <w:sz w:val="24"/>
                <w:szCs w:val="24"/>
              </w:rPr>
              <w:t>在签订合同时，供应商明确表示无需预付款或者主动要求降低预付款比例的，采购合同可不适用前述规定。</w:t>
            </w:r>
          </w:p>
        </w:tc>
      </w:tr>
      <w:tr w:rsidR="00AA2604">
        <w:trPr>
          <w:trHeight w:val="206"/>
        </w:trPr>
        <w:tc>
          <w:tcPr>
            <w:tcW w:w="822" w:type="pct"/>
            <w:vMerge w:val="restart"/>
            <w:tcBorders>
              <w:top w:val="single" w:sz="4" w:space="0" w:color="auto"/>
              <w:right w:val="single" w:sz="4" w:space="0" w:color="auto"/>
            </w:tcBorders>
            <w:vAlign w:val="center"/>
          </w:tcPr>
          <w:p w:rsidR="00AA2604" w:rsidRPr="00D319BB" w:rsidRDefault="002C4835">
            <w:pPr>
              <w:widowControl/>
              <w:rPr>
                <w:rFonts w:ascii="宋体" w:hAnsi="宋体"/>
                <w:kern w:val="0"/>
                <w:sz w:val="24"/>
                <w:szCs w:val="24"/>
              </w:rPr>
            </w:pPr>
            <w:r w:rsidRPr="002C4835">
              <w:rPr>
                <w:rFonts w:ascii="宋体" w:hAnsi="宋体" w:hint="eastAsia"/>
                <w:kern w:val="0"/>
                <w:sz w:val="24"/>
                <w:szCs w:val="24"/>
              </w:rPr>
              <w:t>其他约定</w:t>
            </w:r>
          </w:p>
        </w:tc>
        <w:tc>
          <w:tcPr>
            <w:tcW w:w="4178" w:type="pct"/>
            <w:tcBorders>
              <w:top w:val="single" w:sz="4" w:space="0" w:color="auto"/>
              <w:left w:val="single" w:sz="4" w:space="0" w:color="auto"/>
              <w:bottom w:val="single" w:sz="4" w:space="0" w:color="auto"/>
            </w:tcBorders>
          </w:tcPr>
          <w:p w:rsidR="00AA2604" w:rsidRPr="00D319BB" w:rsidRDefault="002C4835">
            <w:pPr>
              <w:pStyle w:val="a2"/>
              <w:ind w:firstLine="480"/>
              <w:rPr>
                <w:sz w:val="24"/>
                <w:szCs w:val="24"/>
              </w:rPr>
            </w:pPr>
            <w:r w:rsidRPr="002C4835">
              <w:rPr>
                <w:rFonts w:hint="eastAsia"/>
                <w:sz w:val="24"/>
                <w:szCs w:val="24"/>
              </w:rPr>
              <w:t>按照《浙江省境内旅游合同相关规定》，当采购人</w:t>
            </w:r>
            <w:r w:rsidRPr="002C4835">
              <w:rPr>
                <w:sz w:val="24"/>
                <w:szCs w:val="24"/>
              </w:rPr>
              <w:t>7</w:t>
            </w:r>
            <w:r w:rsidRPr="002C4835">
              <w:rPr>
                <w:rFonts w:hint="eastAsia"/>
                <w:sz w:val="24"/>
                <w:szCs w:val="24"/>
              </w:rPr>
              <w:t>日内（不含第</w:t>
            </w:r>
            <w:r w:rsidRPr="002C4835">
              <w:rPr>
                <w:sz w:val="24"/>
                <w:szCs w:val="24"/>
              </w:rPr>
              <w:t xml:space="preserve">7 </w:t>
            </w:r>
            <w:r w:rsidRPr="002C4835">
              <w:rPr>
                <w:rFonts w:hint="eastAsia"/>
                <w:sz w:val="24"/>
                <w:szCs w:val="24"/>
              </w:rPr>
              <w:t>日，下同）临时取消行程，需承担相应的旅游损失：行程开始前</w:t>
            </w:r>
            <w:r w:rsidRPr="002C4835">
              <w:rPr>
                <w:sz w:val="24"/>
                <w:szCs w:val="24"/>
              </w:rPr>
              <w:t>6</w:t>
            </w:r>
            <w:r w:rsidRPr="002C4835">
              <w:rPr>
                <w:rFonts w:hint="eastAsia"/>
                <w:sz w:val="24"/>
                <w:szCs w:val="24"/>
              </w:rPr>
              <w:t>日至</w:t>
            </w:r>
            <w:r w:rsidRPr="002C4835">
              <w:rPr>
                <w:sz w:val="24"/>
                <w:szCs w:val="24"/>
              </w:rPr>
              <w:t>4</w:t>
            </w:r>
            <w:r w:rsidRPr="002C4835">
              <w:rPr>
                <w:rFonts w:hint="eastAsia"/>
                <w:sz w:val="24"/>
                <w:szCs w:val="24"/>
              </w:rPr>
              <w:t>日，按旅游费用总额的</w:t>
            </w:r>
            <w:r w:rsidRPr="002C4835">
              <w:rPr>
                <w:sz w:val="24"/>
                <w:szCs w:val="24"/>
              </w:rPr>
              <w:t>20%</w:t>
            </w:r>
            <w:r w:rsidRPr="002C4835">
              <w:rPr>
                <w:rFonts w:hint="eastAsia"/>
                <w:sz w:val="24"/>
                <w:szCs w:val="24"/>
              </w:rPr>
              <w:t>；行程开始前</w:t>
            </w:r>
            <w:r w:rsidRPr="002C4835">
              <w:rPr>
                <w:sz w:val="24"/>
                <w:szCs w:val="24"/>
              </w:rPr>
              <w:t>3</w:t>
            </w:r>
            <w:r w:rsidRPr="002C4835">
              <w:rPr>
                <w:rFonts w:hint="eastAsia"/>
                <w:sz w:val="24"/>
                <w:szCs w:val="24"/>
              </w:rPr>
              <w:t>日至</w:t>
            </w:r>
            <w:r w:rsidRPr="002C4835">
              <w:rPr>
                <w:sz w:val="24"/>
                <w:szCs w:val="24"/>
              </w:rPr>
              <w:t>1</w:t>
            </w:r>
            <w:r w:rsidRPr="002C4835">
              <w:rPr>
                <w:rFonts w:hint="eastAsia"/>
                <w:sz w:val="24"/>
                <w:szCs w:val="24"/>
              </w:rPr>
              <w:t>日，按旅游费用总额的</w:t>
            </w:r>
            <w:r w:rsidRPr="002C4835">
              <w:rPr>
                <w:sz w:val="24"/>
                <w:szCs w:val="24"/>
              </w:rPr>
              <w:t>40%</w:t>
            </w:r>
            <w:r w:rsidRPr="002C4835">
              <w:rPr>
                <w:rFonts w:hint="eastAsia"/>
                <w:sz w:val="24"/>
                <w:szCs w:val="24"/>
              </w:rPr>
              <w:t>；行程开始当日，按旅游费用总额的</w:t>
            </w:r>
            <w:r w:rsidRPr="002C4835">
              <w:rPr>
                <w:sz w:val="24"/>
                <w:szCs w:val="24"/>
              </w:rPr>
              <w:t>60%</w:t>
            </w:r>
            <w:r w:rsidRPr="002C4835">
              <w:rPr>
                <w:rFonts w:hint="eastAsia"/>
                <w:sz w:val="24"/>
                <w:szCs w:val="24"/>
              </w:rPr>
              <w:t>。</w:t>
            </w:r>
          </w:p>
          <w:p w:rsidR="00AA2604" w:rsidRPr="00D319BB" w:rsidRDefault="002C4835">
            <w:pPr>
              <w:pStyle w:val="a2"/>
              <w:ind w:firstLine="480"/>
              <w:rPr>
                <w:sz w:val="24"/>
                <w:szCs w:val="24"/>
              </w:rPr>
            </w:pPr>
            <w:r w:rsidRPr="002C4835">
              <w:rPr>
                <w:rFonts w:hint="eastAsia"/>
                <w:sz w:val="24"/>
                <w:szCs w:val="24"/>
              </w:rPr>
              <w:t>当旅行社在行程开始前</w:t>
            </w:r>
            <w:r w:rsidRPr="002C4835">
              <w:rPr>
                <w:sz w:val="24"/>
                <w:szCs w:val="24"/>
              </w:rPr>
              <w:t>7</w:t>
            </w:r>
            <w:r w:rsidRPr="002C4835">
              <w:rPr>
                <w:rFonts w:hint="eastAsia"/>
                <w:sz w:val="24"/>
                <w:szCs w:val="24"/>
              </w:rPr>
              <w:t>日以内提出解除合同的，除向旅游者退还已收取的全部旅游费用外，还应当按约定承担相应的违约责任：行程开始前</w:t>
            </w:r>
            <w:r w:rsidRPr="002C4835">
              <w:rPr>
                <w:sz w:val="24"/>
                <w:szCs w:val="24"/>
              </w:rPr>
              <w:t>6</w:t>
            </w:r>
            <w:r w:rsidRPr="002C4835">
              <w:rPr>
                <w:rFonts w:hint="eastAsia"/>
                <w:sz w:val="24"/>
                <w:szCs w:val="24"/>
              </w:rPr>
              <w:t>日至</w:t>
            </w:r>
            <w:r w:rsidRPr="002C4835">
              <w:rPr>
                <w:sz w:val="24"/>
                <w:szCs w:val="24"/>
              </w:rPr>
              <w:t>4</w:t>
            </w:r>
            <w:r w:rsidRPr="002C4835">
              <w:rPr>
                <w:rFonts w:hint="eastAsia"/>
                <w:sz w:val="24"/>
                <w:szCs w:val="24"/>
              </w:rPr>
              <w:t>日，按旅游费用总额的</w:t>
            </w:r>
            <w:r w:rsidRPr="002C4835">
              <w:rPr>
                <w:sz w:val="24"/>
                <w:szCs w:val="24"/>
              </w:rPr>
              <w:t xml:space="preserve"> 20%</w:t>
            </w:r>
            <w:r w:rsidRPr="002C4835">
              <w:rPr>
                <w:rFonts w:hint="eastAsia"/>
                <w:sz w:val="24"/>
                <w:szCs w:val="24"/>
              </w:rPr>
              <w:t>；行程开始前</w:t>
            </w:r>
            <w:r w:rsidRPr="002C4835">
              <w:rPr>
                <w:sz w:val="24"/>
                <w:szCs w:val="24"/>
              </w:rPr>
              <w:t>3</w:t>
            </w:r>
            <w:r w:rsidRPr="002C4835">
              <w:rPr>
                <w:rFonts w:hint="eastAsia"/>
                <w:sz w:val="24"/>
                <w:szCs w:val="24"/>
              </w:rPr>
              <w:t>日至</w:t>
            </w:r>
            <w:r w:rsidRPr="002C4835">
              <w:rPr>
                <w:sz w:val="24"/>
                <w:szCs w:val="24"/>
              </w:rPr>
              <w:t>1</w:t>
            </w:r>
            <w:r w:rsidRPr="002C4835">
              <w:rPr>
                <w:rFonts w:hint="eastAsia"/>
                <w:sz w:val="24"/>
                <w:szCs w:val="24"/>
              </w:rPr>
              <w:t>日，按旅游费用总额的</w:t>
            </w:r>
            <w:r w:rsidRPr="002C4835">
              <w:rPr>
                <w:sz w:val="24"/>
                <w:szCs w:val="24"/>
              </w:rPr>
              <w:t>40%</w:t>
            </w:r>
            <w:r w:rsidRPr="002C4835">
              <w:rPr>
                <w:rFonts w:hint="eastAsia"/>
                <w:sz w:val="24"/>
                <w:szCs w:val="24"/>
              </w:rPr>
              <w:t>；行程开始当日，按旅游费用总额的</w:t>
            </w:r>
            <w:r w:rsidRPr="002C4835">
              <w:rPr>
                <w:sz w:val="24"/>
                <w:szCs w:val="24"/>
              </w:rPr>
              <w:t>60%</w:t>
            </w:r>
            <w:r w:rsidRPr="002C4835">
              <w:rPr>
                <w:rFonts w:hint="eastAsia"/>
                <w:sz w:val="24"/>
                <w:szCs w:val="24"/>
              </w:rPr>
              <w:t>。</w:t>
            </w:r>
          </w:p>
        </w:tc>
      </w:tr>
      <w:tr w:rsidR="00AA2604">
        <w:trPr>
          <w:trHeight w:val="206"/>
        </w:trPr>
        <w:tc>
          <w:tcPr>
            <w:tcW w:w="822" w:type="pct"/>
            <w:vMerge/>
            <w:tcBorders>
              <w:right w:val="single" w:sz="4" w:space="0" w:color="auto"/>
            </w:tcBorders>
            <w:vAlign w:val="center"/>
          </w:tcPr>
          <w:p w:rsidR="00AA2604" w:rsidRPr="00D319BB" w:rsidRDefault="00AA2604">
            <w:pPr>
              <w:widowControl/>
              <w:rPr>
                <w:rFonts w:ascii="宋体" w:hAnsi="宋体"/>
                <w:kern w:val="0"/>
                <w:sz w:val="24"/>
                <w:szCs w:val="24"/>
              </w:rPr>
            </w:pPr>
          </w:p>
        </w:tc>
        <w:tc>
          <w:tcPr>
            <w:tcW w:w="4178" w:type="pct"/>
            <w:tcBorders>
              <w:top w:val="single" w:sz="4" w:space="0" w:color="auto"/>
              <w:left w:val="single" w:sz="4" w:space="0" w:color="auto"/>
              <w:bottom w:val="single" w:sz="4" w:space="0" w:color="auto"/>
            </w:tcBorders>
          </w:tcPr>
          <w:p w:rsidR="00AA2604" w:rsidRPr="00D319BB" w:rsidRDefault="002C4835">
            <w:pPr>
              <w:pStyle w:val="a2"/>
              <w:ind w:firstLine="480"/>
              <w:rPr>
                <w:sz w:val="24"/>
                <w:szCs w:val="24"/>
              </w:rPr>
            </w:pPr>
            <w:r w:rsidRPr="002C4835">
              <w:rPr>
                <w:rFonts w:hint="eastAsia"/>
                <w:sz w:val="24"/>
                <w:szCs w:val="24"/>
              </w:rPr>
              <w:t>由于上级主管部门调整当年的疗休养政策或疫情变化给中标人所带来的损失或不能组织出行的风险，由中标人自行负责。</w:t>
            </w:r>
          </w:p>
        </w:tc>
      </w:tr>
      <w:tr w:rsidR="00AA2604">
        <w:trPr>
          <w:trHeight w:val="206"/>
        </w:trPr>
        <w:tc>
          <w:tcPr>
            <w:tcW w:w="822" w:type="pct"/>
            <w:vMerge/>
            <w:tcBorders>
              <w:bottom w:val="single" w:sz="4" w:space="0" w:color="auto"/>
              <w:right w:val="single" w:sz="4" w:space="0" w:color="auto"/>
            </w:tcBorders>
            <w:vAlign w:val="center"/>
          </w:tcPr>
          <w:p w:rsidR="00AA2604" w:rsidRPr="00D319BB" w:rsidRDefault="00AA2604">
            <w:pPr>
              <w:widowControl/>
              <w:rPr>
                <w:rFonts w:ascii="宋体" w:hAnsi="宋体"/>
                <w:kern w:val="0"/>
                <w:sz w:val="24"/>
                <w:szCs w:val="24"/>
              </w:rPr>
            </w:pPr>
          </w:p>
        </w:tc>
        <w:tc>
          <w:tcPr>
            <w:tcW w:w="4178" w:type="pct"/>
            <w:tcBorders>
              <w:top w:val="single" w:sz="4" w:space="0" w:color="auto"/>
              <w:left w:val="single" w:sz="4" w:space="0" w:color="auto"/>
              <w:bottom w:val="single" w:sz="4" w:space="0" w:color="auto"/>
            </w:tcBorders>
          </w:tcPr>
          <w:p w:rsidR="00AA2604" w:rsidRPr="00D319BB" w:rsidRDefault="002C4835">
            <w:pPr>
              <w:pStyle w:val="a2"/>
              <w:ind w:firstLine="480"/>
              <w:rPr>
                <w:sz w:val="24"/>
                <w:szCs w:val="24"/>
              </w:rPr>
            </w:pPr>
            <w:r w:rsidRPr="002C4835">
              <w:rPr>
                <w:rFonts w:hint="eastAsia"/>
                <w:sz w:val="24"/>
                <w:szCs w:val="24"/>
              </w:rPr>
              <w:t>如服务期内由于政策变化等原因，预算费用上调额度超过原费用（</w:t>
            </w:r>
            <w:r w:rsidRPr="002C4835">
              <w:rPr>
                <w:sz w:val="24"/>
                <w:szCs w:val="24"/>
              </w:rPr>
              <w:t>3000</w:t>
            </w:r>
            <w:r w:rsidRPr="002C4835">
              <w:rPr>
                <w:rFonts w:hint="eastAsia"/>
                <w:sz w:val="24"/>
                <w:szCs w:val="24"/>
              </w:rPr>
              <w:t>元</w:t>
            </w:r>
            <w:r w:rsidRPr="002C4835">
              <w:rPr>
                <w:sz w:val="24"/>
                <w:szCs w:val="24"/>
              </w:rPr>
              <w:t>/</w:t>
            </w:r>
            <w:r w:rsidRPr="002C4835">
              <w:rPr>
                <w:rFonts w:hint="eastAsia"/>
                <w:sz w:val="24"/>
                <w:szCs w:val="24"/>
              </w:rPr>
              <w:t>人）的</w:t>
            </w:r>
            <w:r w:rsidRPr="002C4835">
              <w:rPr>
                <w:sz w:val="24"/>
                <w:szCs w:val="24"/>
              </w:rPr>
              <w:t>10%</w:t>
            </w:r>
            <w:r w:rsidRPr="002C4835">
              <w:rPr>
                <w:rFonts w:hint="eastAsia"/>
                <w:sz w:val="24"/>
                <w:szCs w:val="24"/>
              </w:rPr>
              <w:t>，则合同自动终止。</w:t>
            </w:r>
          </w:p>
        </w:tc>
      </w:tr>
    </w:tbl>
    <w:p w:rsidR="00AA2604" w:rsidRDefault="00730B4B">
      <w:pPr>
        <w:widowControl/>
        <w:ind w:firstLineChars="200" w:firstLine="482"/>
        <w:rPr>
          <w:rFonts w:ascii="宋体" w:hAnsi="宋体"/>
          <w:b/>
          <w:kern w:val="0"/>
          <w:sz w:val="24"/>
          <w:szCs w:val="24"/>
        </w:rPr>
      </w:pPr>
      <w:r>
        <w:rPr>
          <w:rFonts w:ascii="宋体" w:hAnsi="宋体" w:hint="eastAsia"/>
          <w:b/>
          <w:kern w:val="0"/>
          <w:sz w:val="24"/>
          <w:szCs w:val="24"/>
        </w:rPr>
        <w:t>十一、扶持政策说明</w:t>
      </w:r>
    </w:p>
    <w:p w:rsidR="00AA2604" w:rsidRDefault="00730B4B">
      <w:pPr>
        <w:widowControl/>
        <w:ind w:firstLineChars="200" w:firstLine="482"/>
        <w:rPr>
          <w:rFonts w:ascii="宋体" w:hAnsi="宋体"/>
          <w:b/>
          <w:kern w:val="0"/>
          <w:sz w:val="24"/>
          <w:szCs w:val="24"/>
        </w:rPr>
      </w:pPr>
      <w:bookmarkStart w:id="5" w:name="_Toc5861"/>
      <w:r>
        <w:rPr>
          <w:rFonts w:ascii="宋体" w:hAnsi="宋体"/>
          <w:b/>
          <w:kern w:val="0"/>
          <w:sz w:val="24"/>
          <w:szCs w:val="24"/>
        </w:rPr>
        <w:t>1.本项目采购标的对应的中小企业划分标准所属行业为</w:t>
      </w:r>
      <w:r>
        <w:rPr>
          <w:rFonts w:ascii="宋体" w:hAnsi="宋体" w:hint="eastAsia"/>
          <w:b/>
          <w:kern w:val="0"/>
          <w:sz w:val="24"/>
          <w:szCs w:val="24"/>
        </w:rPr>
        <w:t>租赁和商务服务业或其他未列明行业。</w:t>
      </w:r>
      <w:bookmarkEnd w:id="5"/>
    </w:p>
    <w:p w:rsidR="00AA2604" w:rsidRDefault="00730B4B">
      <w:pPr>
        <w:widowControl/>
        <w:ind w:firstLineChars="200" w:firstLine="482"/>
        <w:rPr>
          <w:rFonts w:ascii="宋体" w:hAnsi="宋体"/>
          <w:b/>
          <w:kern w:val="0"/>
          <w:sz w:val="24"/>
          <w:szCs w:val="24"/>
        </w:rPr>
      </w:pPr>
      <w:bookmarkStart w:id="6" w:name="_Toc462"/>
      <w:r>
        <w:rPr>
          <w:rFonts w:ascii="宋体" w:hAnsi="宋体"/>
          <w:b/>
          <w:kern w:val="0"/>
          <w:sz w:val="24"/>
          <w:szCs w:val="24"/>
        </w:rPr>
        <w:lastRenderedPageBreak/>
        <w:t>2.依据《政府采购促进中小企业发展管理办法》（财库【2020】46号）规定享受扶持政策获得政府采购合同的，小微企业不得将合同分包给大中型企业，中型企业不得将合同分包给大型企业。</w:t>
      </w:r>
      <w:bookmarkEnd w:id="6"/>
    </w:p>
    <w:p w:rsidR="00AA2604" w:rsidRDefault="00730B4B">
      <w:pPr>
        <w:widowControl/>
        <w:ind w:firstLineChars="200" w:firstLine="482"/>
        <w:rPr>
          <w:rFonts w:ascii="宋体" w:hAnsi="宋体"/>
          <w:b/>
          <w:kern w:val="0"/>
          <w:sz w:val="24"/>
          <w:szCs w:val="24"/>
        </w:rPr>
      </w:pPr>
      <w:bookmarkStart w:id="7" w:name="_Toc25842"/>
      <w:r>
        <w:rPr>
          <w:rFonts w:ascii="宋体" w:hAnsi="宋体"/>
          <w:b/>
          <w:kern w:val="0"/>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bookmarkEnd w:id="7"/>
    </w:p>
    <w:p w:rsidR="00AA2604" w:rsidRDefault="00730B4B">
      <w:pPr>
        <w:widowControl/>
        <w:ind w:firstLineChars="200" w:firstLine="482"/>
        <w:rPr>
          <w:rFonts w:ascii="宋体" w:hAnsi="宋体"/>
          <w:b/>
          <w:kern w:val="0"/>
          <w:sz w:val="24"/>
          <w:szCs w:val="24"/>
        </w:rPr>
      </w:pPr>
      <w:bookmarkStart w:id="8" w:name="_Toc32474"/>
      <w:r>
        <w:rPr>
          <w:rFonts w:ascii="宋体" w:hAnsi="宋体"/>
          <w:b/>
          <w:kern w:val="0"/>
          <w:sz w:val="24"/>
          <w:szCs w:val="24"/>
        </w:rPr>
        <w:t>4.符合中小企业划分标准的个体工商户，在政府采购活动中视同中小企业。</w:t>
      </w:r>
      <w:bookmarkEnd w:id="8"/>
    </w:p>
    <w:p w:rsidR="00AA2604" w:rsidRDefault="00730B4B">
      <w:pPr>
        <w:widowControl/>
        <w:ind w:firstLineChars="200" w:firstLine="482"/>
        <w:rPr>
          <w:rFonts w:ascii="宋体" w:hAnsi="宋体"/>
          <w:b/>
          <w:kern w:val="0"/>
          <w:sz w:val="24"/>
          <w:szCs w:val="24"/>
        </w:rPr>
      </w:pPr>
      <w:bookmarkStart w:id="9" w:name="_Toc6745"/>
      <w:r>
        <w:rPr>
          <w:rFonts w:ascii="宋体" w:hAnsi="宋体"/>
          <w:b/>
          <w:kern w:val="0"/>
          <w:sz w:val="24"/>
          <w:szCs w:val="24"/>
        </w:rPr>
        <w:t>5.在政府采购活动中，供应商提供的货物、工程或者服务符合下列情形的，享受本办法规定的中小企业扶持政策：</w:t>
      </w:r>
      <w:bookmarkEnd w:id="9"/>
    </w:p>
    <w:p w:rsidR="00AA2604" w:rsidRDefault="00730B4B">
      <w:pPr>
        <w:widowControl/>
        <w:ind w:firstLineChars="200" w:firstLine="482"/>
        <w:rPr>
          <w:rFonts w:ascii="宋体" w:hAnsi="宋体"/>
          <w:b/>
          <w:kern w:val="0"/>
          <w:sz w:val="24"/>
          <w:szCs w:val="24"/>
        </w:rPr>
      </w:pPr>
      <w:bookmarkStart w:id="10" w:name="_Toc12966"/>
      <w:r>
        <w:rPr>
          <w:rFonts w:ascii="宋体" w:hAnsi="宋体"/>
          <w:b/>
          <w:kern w:val="0"/>
          <w:sz w:val="24"/>
          <w:szCs w:val="24"/>
        </w:rPr>
        <w:t>6.在货物采购项目中，货物由中小企业制造，即货物由中小企业生产且使用该中小企业商号或者注册商标；</w:t>
      </w:r>
      <w:bookmarkEnd w:id="10"/>
    </w:p>
    <w:p w:rsidR="00AA2604" w:rsidRDefault="00730B4B">
      <w:pPr>
        <w:widowControl/>
        <w:ind w:firstLineChars="200" w:firstLine="482"/>
        <w:rPr>
          <w:rFonts w:ascii="宋体" w:hAnsi="宋体"/>
          <w:b/>
          <w:kern w:val="0"/>
          <w:sz w:val="24"/>
          <w:szCs w:val="24"/>
        </w:rPr>
      </w:pPr>
      <w:bookmarkStart w:id="11" w:name="_Toc30221"/>
      <w:r>
        <w:rPr>
          <w:rFonts w:ascii="宋体" w:hAnsi="宋体"/>
          <w:b/>
          <w:kern w:val="0"/>
          <w:sz w:val="24"/>
          <w:szCs w:val="24"/>
        </w:rPr>
        <w:t>7.在工程采购项目中，工程由中小企业承建，即工程施工单位为中小企业；</w:t>
      </w:r>
      <w:bookmarkEnd w:id="11"/>
    </w:p>
    <w:p w:rsidR="00AA2604" w:rsidRDefault="00730B4B">
      <w:pPr>
        <w:widowControl/>
        <w:ind w:firstLineChars="200" w:firstLine="482"/>
        <w:rPr>
          <w:rFonts w:ascii="宋体" w:hAnsi="宋体"/>
          <w:b/>
          <w:kern w:val="0"/>
          <w:sz w:val="24"/>
          <w:szCs w:val="24"/>
        </w:rPr>
      </w:pPr>
      <w:bookmarkStart w:id="12" w:name="_Toc24799"/>
      <w:r>
        <w:rPr>
          <w:rFonts w:ascii="宋体" w:hAnsi="宋体"/>
          <w:b/>
          <w:kern w:val="0"/>
          <w:sz w:val="24"/>
          <w:szCs w:val="24"/>
        </w:rPr>
        <w:t>8.在服务采购项目中，服务由中小企业承接，即提供服务的人员为中小企业依照《中华人民共和国劳动合同法》订立劳动合同的从业人员。</w:t>
      </w:r>
      <w:bookmarkEnd w:id="12"/>
    </w:p>
    <w:p w:rsidR="00AA2604" w:rsidRDefault="00730B4B">
      <w:pPr>
        <w:widowControl/>
        <w:ind w:firstLineChars="200" w:firstLine="482"/>
        <w:rPr>
          <w:rFonts w:ascii="宋体" w:hAnsi="宋体"/>
          <w:b/>
          <w:kern w:val="0"/>
          <w:sz w:val="24"/>
          <w:szCs w:val="24"/>
        </w:rPr>
      </w:pPr>
      <w:bookmarkStart w:id="13" w:name="_Toc13190"/>
      <w:r>
        <w:rPr>
          <w:rFonts w:ascii="宋体" w:hAnsi="宋体"/>
          <w:b/>
          <w:kern w:val="0"/>
          <w:sz w:val="24"/>
          <w:szCs w:val="24"/>
        </w:rPr>
        <w:t>9.在货物采购项目中，供应商提供的货物既有中小企业制造货物，也有大型企业制造货物的，不享受本办法规定的中小企业扶持政策。</w:t>
      </w:r>
      <w:bookmarkEnd w:id="13"/>
    </w:p>
    <w:p w:rsidR="00AA2604" w:rsidRDefault="00730B4B">
      <w:pPr>
        <w:widowControl/>
        <w:ind w:firstLineChars="200" w:firstLine="482"/>
        <w:rPr>
          <w:rFonts w:ascii="宋体" w:hAnsi="宋体"/>
          <w:b/>
          <w:kern w:val="0"/>
          <w:sz w:val="24"/>
          <w:szCs w:val="24"/>
        </w:rPr>
      </w:pPr>
      <w:bookmarkStart w:id="14" w:name="_Toc11182"/>
      <w:r>
        <w:rPr>
          <w:rFonts w:ascii="宋体" w:hAnsi="宋体"/>
          <w:b/>
          <w:kern w:val="0"/>
          <w:sz w:val="24"/>
          <w:szCs w:val="24"/>
        </w:rPr>
        <w:t>10.以联合体形式参加政府采购活动，联合体各方均为中小企业的，联合体视同中小企业。其中，联合体各方均为小微企业的，联合体视同小微企业。</w:t>
      </w:r>
      <w:bookmarkEnd w:id="14"/>
    </w:p>
    <w:p w:rsidR="00AA2604" w:rsidRDefault="00730B4B">
      <w:pPr>
        <w:widowControl/>
        <w:ind w:firstLineChars="200" w:firstLine="482"/>
        <w:rPr>
          <w:rFonts w:ascii="宋体" w:hAnsi="宋体"/>
          <w:b/>
          <w:kern w:val="0"/>
          <w:sz w:val="24"/>
          <w:szCs w:val="24"/>
        </w:rPr>
      </w:pPr>
      <w:bookmarkStart w:id="15" w:name="_Toc13967"/>
      <w:r>
        <w:rPr>
          <w:rFonts w:ascii="宋体" w:hAnsi="宋体"/>
          <w:b/>
          <w:kern w:val="0"/>
          <w:sz w:val="24"/>
          <w:szCs w:val="24"/>
        </w:rPr>
        <w:t>11.监狱企业参加政府采购提供《监狱企业声明函》（见附件）及其相关的充分的证明材料的，视为小型、微型企业，享受小微企业政策扶持；监狱企业属于小型、微型企业的，不重复享受政策。</w:t>
      </w:r>
      <w:bookmarkEnd w:id="15"/>
    </w:p>
    <w:p w:rsidR="00AA2604" w:rsidRDefault="00730B4B">
      <w:pPr>
        <w:widowControl/>
        <w:ind w:firstLineChars="200" w:firstLine="482"/>
        <w:rPr>
          <w:rFonts w:ascii="宋体" w:hAnsi="宋体"/>
          <w:b/>
          <w:kern w:val="0"/>
          <w:sz w:val="24"/>
          <w:szCs w:val="24"/>
        </w:rPr>
      </w:pPr>
      <w:bookmarkStart w:id="16" w:name="_Toc12497"/>
      <w:r>
        <w:rPr>
          <w:rFonts w:ascii="宋体" w:hAnsi="宋体"/>
          <w:b/>
          <w:kern w:val="0"/>
          <w:sz w:val="24"/>
          <w:szCs w:val="24"/>
        </w:rPr>
        <w:t>12.残疾人福利性单位参加政府采购提供《残疾人福利性单位声明函》（格式见附件），视为小型、微型企业，享受小微企业政策扶持；残疾人福利性单位属于小型、微型企业的，不重复享受政策。</w:t>
      </w:r>
      <w:bookmarkEnd w:id="16"/>
    </w:p>
    <w:p w:rsidR="00AA2604" w:rsidRDefault="00730B4B">
      <w:pPr>
        <w:widowControl/>
        <w:ind w:firstLineChars="200" w:firstLine="482"/>
        <w:rPr>
          <w:rFonts w:ascii="宋体" w:hAnsi="宋体"/>
          <w:b/>
          <w:kern w:val="0"/>
          <w:sz w:val="24"/>
          <w:szCs w:val="24"/>
        </w:rPr>
      </w:pPr>
      <w:bookmarkStart w:id="17" w:name="_Toc21128"/>
      <w:r>
        <w:rPr>
          <w:rFonts w:ascii="宋体" w:hAnsi="宋体"/>
          <w:b/>
          <w:kern w:val="0"/>
          <w:sz w:val="24"/>
          <w:szCs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w:t>
      </w:r>
      <w:r>
        <w:rPr>
          <w:rFonts w:ascii="宋体" w:hAnsi="宋体"/>
          <w:b/>
          <w:kern w:val="0"/>
          <w:sz w:val="24"/>
          <w:szCs w:val="24"/>
        </w:rPr>
        <w:lastRenderedPageBreak/>
        <w:t>法的政府采购工程建设项目，供应商按照该办法规定提供声明函内容不实的，属于弄虚作假骗取中标，依照《中华人民共和国招标投标法》等国家有关规定追究相应责任。</w:t>
      </w:r>
      <w:bookmarkEnd w:id="17"/>
    </w:p>
    <w:p w:rsidR="00AA2604" w:rsidRDefault="00AA2604">
      <w:pPr>
        <w:widowControl/>
        <w:ind w:firstLineChars="200" w:firstLine="480"/>
        <w:rPr>
          <w:rFonts w:ascii="宋体" w:hAnsi="宋体"/>
          <w:kern w:val="0"/>
          <w:sz w:val="24"/>
          <w:szCs w:val="24"/>
        </w:rPr>
      </w:pPr>
    </w:p>
    <w:p w:rsidR="00AA2604" w:rsidRDefault="00AA2604">
      <w:pPr>
        <w:pStyle w:val="a6"/>
      </w:pPr>
    </w:p>
    <w:p w:rsidR="00AA2604" w:rsidRDefault="00730B4B">
      <w:pPr>
        <w:pStyle w:val="a6"/>
        <w:rPr>
          <w:b/>
        </w:rPr>
      </w:pPr>
      <w:r>
        <w:rPr>
          <w:rFonts w:hint="eastAsia"/>
          <w:b/>
        </w:rPr>
        <w:t>附件：</w:t>
      </w:r>
    </w:p>
    <w:p w:rsidR="00AA2604" w:rsidRDefault="00730B4B">
      <w:pPr>
        <w:widowControl/>
        <w:ind w:firstLineChars="200" w:firstLine="562"/>
        <w:jc w:val="center"/>
        <w:rPr>
          <w:rFonts w:ascii="宋体" w:hAnsi="宋体"/>
          <w:b/>
          <w:kern w:val="0"/>
          <w:sz w:val="28"/>
          <w:szCs w:val="28"/>
        </w:rPr>
      </w:pPr>
      <w:r>
        <w:rPr>
          <w:rFonts w:ascii="宋体" w:hAnsi="宋体" w:hint="eastAsia"/>
          <w:b/>
          <w:kern w:val="0"/>
          <w:sz w:val="28"/>
          <w:szCs w:val="28"/>
        </w:rPr>
        <w:t>职工疗休养满意度测评表</w:t>
      </w:r>
    </w:p>
    <w:tbl>
      <w:tblPr>
        <w:tblpPr w:leftFromText="180" w:rightFromText="180" w:vertAnchor="text" w:horzAnchor="page" w:tblpX="1463" w:tblpY="668"/>
        <w:tblOverlap w:val="never"/>
        <w:tblW w:w="5000" w:type="pct"/>
        <w:tblLook w:val="04A0"/>
      </w:tblPr>
      <w:tblGrid>
        <w:gridCol w:w="2551"/>
        <w:gridCol w:w="2691"/>
        <w:gridCol w:w="85"/>
        <w:gridCol w:w="1105"/>
        <w:gridCol w:w="932"/>
        <w:gridCol w:w="1922"/>
      </w:tblGrid>
      <w:tr w:rsidR="00AA2604">
        <w:trPr>
          <w:trHeight w:val="562"/>
        </w:trPr>
        <w:tc>
          <w:tcPr>
            <w:tcW w:w="1373" w:type="pct"/>
            <w:tcBorders>
              <w:top w:val="single" w:sz="4" w:space="0" w:color="000000"/>
              <w:left w:val="single" w:sz="4" w:space="0" w:color="000000"/>
              <w:bottom w:val="single" w:sz="4" w:space="0" w:color="000000"/>
              <w:right w:val="single" w:sz="4" w:space="0" w:color="000000"/>
            </w:tcBorders>
            <w:vAlign w:val="center"/>
          </w:tcPr>
          <w:p w:rsidR="00AA2604" w:rsidRDefault="00730B4B">
            <w:pPr>
              <w:widowControl/>
              <w:ind w:firstLineChars="200" w:firstLine="480"/>
              <w:jc w:val="center"/>
              <w:rPr>
                <w:rFonts w:ascii="宋体" w:hAnsi="宋体"/>
                <w:kern w:val="0"/>
                <w:sz w:val="24"/>
                <w:szCs w:val="24"/>
              </w:rPr>
            </w:pPr>
            <w:r>
              <w:rPr>
                <w:rFonts w:ascii="宋体" w:hAnsi="宋体" w:hint="eastAsia"/>
                <w:kern w:val="0"/>
                <w:sz w:val="24"/>
                <w:szCs w:val="24"/>
              </w:rPr>
              <w:t>疗休养时间</w:t>
            </w:r>
          </w:p>
        </w:tc>
        <w:tc>
          <w:tcPr>
            <w:tcW w:w="1495" w:type="pct"/>
            <w:gridSpan w:val="2"/>
            <w:tcBorders>
              <w:top w:val="single" w:sz="4" w:space="0" w:color="000000"/>
              <w:left w:val="nil"/>
              <w:bottom w:val="single" w:sz="4" w:space="0" w:color="000000"/>
              <w:right w:val="single" w:sz="4" w:space="0" w:color="000000"/>
            </w:tcBorders>
            <w:vAlign w:val="center"/>
          </w:tcPr>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 xml:space="preserve"> 月 日  —  月 日</w:t>
            </w:r>
          </w:p>
        </w:tc>
        <w:tc>
          <w:tcPr>
            <w:tcW w:w="595" w:type="pct"/>
            <w:tcBorders>
              <w:top w:val="single" w:sz="4" w:space="0" w:color="000000"/>
              <w:left w:val="nil"/>
              <w:bottom w:val="single" w:sz="4" w:space="0" w:color="000000"/>
              <w:right w:val="single" w:sz="4" w:space="0" w:color="000000"/>
            </w:tcBorders>
            <w:vAlign w:val="center"/>
          </w:tcPr>
          <w:p w:rsidR="00AA2604" w:rsidRDefault="00730B4B">
            <w:pPr>
              <w:widowControl/>
              <w:rPr>
                <w:rFonts w:ascii="宋体" w:hAnsi="宋体"/>
                <w:kern w:val="0"/>
                <w:sz w:val="24"/>
                <w:szCs w:val="24"/>
              </w:rPr>
            </w:pPr>
            <w:r>
              <w:rPr>
                <w:rFonts w:ascii="宋体" w:hAnsi="宋体" w:hint="eastAsia"/>
                <w:kern w:val="0"/>
                <w:sz w:val="24"/>
                <w:szCs w:val="24"/>
              </w:rPr>
              <w:t xml:space="preserve">  地点</w:t>
            </w:r>
          </w:p>
        </w:tc>
        <w:tc>
          <w:tcPr>
            <w:tcW w:w="1537" w:type="pct"/>
            <w:gridSpan w:val="2"/>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r>
      <w:tr w:rsidR="00AA2604">
        <w:trPr>
          <w:trHeight w:val="415"/>
        </w:trPr>
        <w:tc>
          <w:tcPr>
            <w:tcW w:w="1373" w:type="pct"/>
            <w:vMerge w:val="restart"/>
            <w:tcBorders>
              <w:top w:val="single" w:sz="4" w:space="0" w:color="000000"/>
              <w:left w:val="single" w:sz="4" w:space="0" w:color="000000"/>
              <w:right w:val="single" w:sz="4" w:space="0" w:color="000000"/>
            </w:tcBorders>
            <w:vAlign w:val="center"/>
          </w:tcPr>
          <w:p w:rsidR="00AA2604" w:rsidRDefault="00730B4B">
            <w:pPr>
              <w:widowControl/>
              <w:jc w:val="center"/>
              <w:rPr>
                <w:rFonts w:ascii="宋体" w:hAnsi="宋体"/>
                <w:kern w:val="0"/>
                <w:sz w:val="24"/>
                <w:szCs w:val="24"/>
              </w:rPr>
            </w:pPr>
            <w:r>
              <w:rPr>
                <w:rFonts w:ascii="宋体" w:hAnsi="宋体" w:hint="eastAsia"/>
                <w:kern w:val="0"/>
                <w:sz w:val="24"/>
                <w:szCs w:val="24"/>
              </w:rPr>
              <w:t>评分项目及分值</w:t>
            </w:r>
          </w:p>
          <w:p w:rsidR="00AA2604" w:rsidRDefault="00730B4B">
            <w:pPr>
              <w:widowControl/>
              <w:ind w:firstLineChars="200" w:firstLine="480"/>
              <w:jc w:val="center"/>
              <w:rPr>
                <w:rFonts w:ascii="宋体" w:hAnsi="宋体"/>
                <w:kern w:val="0"/>
                <w:sz w:val="24"/>
                <w:szCs w:val="24"/>
              </w:rPr>
            </w:pPr>
            <w:r>
              <w:rPr>
                <w:rFonts w:ascii="宋体" w:hAnsi="宋体" w:hint="eastAsia"/>
                <w:kern w:val="0"/>
                <w:sz w:val="24"/>
                <w:szCs w:val="24"/>
              </w:rPr>
              <w:t>（100分）</w:t>
            </w:r>
          </w:p>
        </w:tc>
        <w:tc>
          <w:tcPr>
            <w:tcW w:w="3627" w:type="pct"/>
            <w:gridSpan w:val="5"/>
            <w:tcBorders>
              <w:top w:val="single" w:sz="4" w:space="0" w:color="000000"/>
              <w:left w:val="nil"/>
              <w:bottom w:val="single" w:sz="4" w:space="0" w:color="000000"/>
              <w:right w:val="single" w:sz="4" w:space="0" w:color="000000"/>
            </w:tcBorders>
            <w:vAlign w:val="center"/>
          </w:tcPr>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满意度评价（请您在认为的选项后空格内评分）</w:t>
            </w:r>
          </w:p>
        </w:tc>
      </w:tr>
      <w:tr w:rsidR="00AA2604">
        <w:trPr>
          <w:trHeight w:val="507"/>
        </w:trPr>
        <w:tc>
          <w:tcPr>
            <w:tcW w:w="1373" w:type="pct"/>
            <w:vMerge/>
            <w:tcBorders>
              <w:left w:val="single" w:sz="4" w:space="0" w:color="000000"/>
              <w:bottom w:val="single" w:sz="4" w:space="0" w:color="000000"/>
              <w:right w:val="single" w:sz="4" w:space="0" w:color="000000"/>
            </w:tcBorders>
            <w:vAlign w:val="center"/>
          </w:tcPr>
          <w:p w:rsidR="00AA2604" w:rsidRDefault="00AA2604">
            <w:pPr>
              <w:widowControl/>
              <w:ind w:firstLineChars="200" w:firstLine="480"/>
              <w:jc w:val="center"/>
              <w:rPr>
                <w:rFonts w:ascii="宋体" w:hAnsi="宋体"/>
                <w:kern w:val="0"/>
                <w:sz w:val="24"/>
                <w:szCs w:val="24"/>
              </w:rPr>
            </w:pPr>
          </w:p>
        </w:tc>
        <w:tc>
          <w:tcPr>
            <w:tcW w:w="1449" w:type="pct"/>
            <w:tcBorders>
              <w:top w:val="single" w:sz="4" w:space="0" w:color="000000"/>
              <w:left w:val="nil"/>
              <w:bottom w:val="single" w:sz="4" w:space="0" w:color="000000"/>
              <w:right w:val="single" w:sz="4" w:space="0" w:color="000000"/>
            </w:tcBorders>
            <w:vAlign w:val="center"/>
          </w:tcPr>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较好（16-20分）</w:t>
            </w:r>
          </w:p>
        </w:tc>
        <w:tc>
          <w:tcPr>
            <w:tcW w:w="1143" w:type="pct"/>
            <w:gridSpan w:val="3"/>
            <w:tcBorders>
              <w:top w:val="single" w:sz="4" w:space="0" w:color="000000"/>
              <w:left w:val="nil"/>
              <w:bottom w:val="single" w:sz="4" w:space="0" w:color="000000"/>
              <w:right w:val="single" w:sz="4" w:space="0" w:color="000000"/>
            </w:tcBorders>
            <w:vAlign w:val="center"/>
          </w:tcPr>
          <w:p w:rsidR="00AA2604" w:rsidRDefault="00730B4B">
            <w:pPr>
              <w:widowControl/>
              <w:rPr>
                <w:rFonts w:ascii="宋体" w:hAnsi="宋体"/>
                <w:kern w:val="0"/>
                <w:sz w:val="24"/>
                <w:szCs w:val="24"/>
              </w:rPr>
            </w:pPr>
            <w:r>
              <w:rPr>
                <w:rFonts w:ascii="宋体" w:hAnsi="宋体" w:hint="eastAsia"/>
                <w:kern w:val="0"/>
                <w:sz w:val="24"/>
                <w:szCs w:val="24"/>
              </w:rPr>
              <w:t>一般（12-15分）</w:t>
            </w:r>
          </w:p>
        </w:tc>
        <w:tc>
          <w:tcPr>
            <w:tcW w:w="1034" w:type="pct"/>
            <w:tcBorders>
              <w:top w:val="single" w:sz="4" w:space="0" w:color="000000"/>
              <w:left w:val="nil"/>
              <w:bottom w:val="single" w:sz="4" w:space="0" w:color="000000"/>
              <w:right w:val="single" w:sz="4" w:space="0" w:color="000000"/>
            </w:tcBorders>
            <w:vAlign w:val="center"/>
          </w:tcPr>
          <w:p w:rsidR="00AA2604" w:rsidRDefault="00730B4B">
            <w:pPr>
              <w:widowControl/>
              <w:rPr>
                <w:rFonts w:ascii="宋体" w:hAnsi="宋体"/>
                <w:kern w:val="0"/>
                <w:sz w:val="24"/>
                <w:szCs w:val="24"/>
              </w:rPr>
            </w:pPr>
            <w:r>
              <w:rPr>
                <w:rFonts w:ascii="宋体" w:hAnsi="宋体" w:hint="eastAsia"/>
                <w:kern w:val="0"/>
                <w:sz w:val="24"/>
                <w:szCs w:val="24"/>
              </w:rPr>
              <w:t>较差（0-11分）</w:t>
            </w:r>
          </w:p>
        </w:tc>
      </w:tr>
      <w:tr w:rsidR="00AA2604">
        <w:trPr>
          <w:trHeight w:val="550"/>
        </w:trPr>
        <w:tc>
          <w:tcPr>
            <w:tcW w:w="1373" w:type="pct"/>
            <w:tcBorders>
              <w:top w:val="single" w:sz="4" w:space="0" w:color="000000"/>
              <w:left w:val="single" w:sz="4" w:space="0" w:color="000000"/>
              <w:bottom w:val="single" w:sz="4" w:space="0" w:color="000000"/>
              <w:right w:val="single" w:sz="4" w:space="0" w:color="000000"/>
            </w:tcBorders>
            <w:vAlign w:val="center"/>
          </w:tcPr>
          <w:p w:rsidR="00AA2604" w:rsidRDefault="00730B4B">
            <w:pPr>
              <w:widowControl/>
              <w:jc w:val="center"/>
              <w:rPr>
                <w:rFonts w:ascii="宋体" w:hAnsi="宋体"/>
                <w:kern w:val="0"/>
                <w:sz w:val="24"/>
                <w:szCs w:val="24"/>
              </w:rPr>
            </w:pPr>
            <w:r>
              <w:rPr>
                <w:rFonts w:ascii="宋体" w:hAnsi="宋体" w:hint="eastAsia"/>
                <w:kern w:val="0"/>
                <w:sz w:val="24"/>
                <w:szCs w:val="24"/>
              </w:rPr>
              <w:t>餐饮状况（20分）</w:t>
            </w:r>
          </w:p>
        </w:tc>
        <w:tc>
          <w:tcPr>
            <w:tcW w:w="1449"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143" w:type="pct"/>
            <w:gridSpan w:val="3"/>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034"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r>
      <w:tr w:rsidR="00AA2604">
        <w:trPr>
          <w:trHeight w:val="558"/>
        </w:trPr>
        <w:tc>
          <w:tcPr>
            <w:tcW w:w="1373" w:type="pct"/>
            <w:tcBorders>
              <w:top w:val="single" w:sz="4" w:space="0" w:color="000000"/>
              <w:left w:val="single" w:sz="4" w:space="0" w:color="000000"/>
              <w:bottom w:val="single" w:sz="4" w:space="0" w:color="000000"/>
              <w:right w:val="single" w:sz="4" w:space="0" w:color="000000"/>
            </w:tcBorders>
            <w:vAlign w:val="center"/>
          </w:tcPr>
          <w:p w:rsidR="00AA2604" w:rsidRDefault="00730B4B">
            <w:pPr>
              <w:widowControl/>
              <w:jc w:val="center"/>
              <w:rPr>
                <w:rFonts w:ascii="宋体" w:hAnsi="宋体"/>
                <w:kern w:val="0"/>
                <w:sz w:val="24"/>
                <w:szCs w:val="24"/>
              </w:rPr>
            </w:pPr>
            <w:r>
              <w:rPr>
                <w:rFonts w:ascii="宋体" w:hAnsi="宋体" w:hint="eastAsia"/>
                <w:kern w:val="0"/>
                <w:sz w:val="24"/>
                <w:szCs w:val="24"/>
              </w:rPr>
              <w:t>住宿条件（20分）</w:t>
            </w:r>
          </w:p>
        </w:tc>
        <w:tc>
          <w:tcPr>
            <w:tcW w:w="1449"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143" w:type="pct"/>
            <w:gridSpan w:val="3"/>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034"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r>
      <w:tr w:rsidR="00AA2604">
        <w:trPr>
          <w:trHeight w:val="409"/>
        </w:trPr>
        <w:tc>
          <w:tcPr>
            <w:tcW w:w="1373" w:type="pct"/>
            <w:tcBorders>
              <w:top w:val="single" w:sz="4" w:space="0" w:color="000000"/>
              <w:left w:val="single" w:sz="4" w:space="0" w:color="000000"/>
              <w:bottom w:val="single" w:sz="4" w:space="0" w:color="000000"/>
              <w:right w:val="single" w:sz="4" w:space="0" w:color="000000"/>
            </w:tcBorders>
            <w:vAlign w:val="center"/>
          </w:tcPr>
          <w:p w:rsidR="00AA2604" w:rsidRDefault="00730B4B">
            <w:pPr>
              <w:widowControl/>
              <w:jc w:val="center"/>
              <w:rPr>
                <w:rFonts w:ascii="宋体" w:hAnsi="宋体"/>
                <w:kern w:val="0"/>
                <w:sz w:val="24"/>
                <w:szCs w:val="24"/>
              </w:rPr>
            </w:pPr>
            <w:r>
              <w:rPr>
                <w:rFonts w:ascii="宋体" w:hAnsi="宋体" w:hint="eastAsia"/>
                <w:kern w:val="0"/>
                <w:sz w:val="24"/>
                <w:szCs w:val="24"/>
              </w:rPr>
              <w:t>参观行程（20分）</w:t>
            </w:r>
          </w:p>
        </w:tc>
        <w:tc>
          <w:tcPr>
            <w:tcW w:w="1449"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143" w:type="pct"/>
            <w:gridSpan w:val="3"/>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034"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r>
      <w:tr w:rsidR="00AA2604">
        <w:trPr>
          <w:trHeight w:val="515"/>
        </w:trPr>
        <w:tc>
          <w:tcPr>
            <w:tcW w:w="1373" w:type="pct"/>
            <w:tcBorders>
              <w:top w:val="single" w:sz="4" w:space="0" w:color="000000"/>
              <w:left w:val="single" w:sz="4" w:space="0" w:color="000000"/>
              <w:bottom w:val="single" w:sz="4" w:space="0" w:color="000000"/>
              <w:right w:val="single" w:sz="4" w:space="0" w:color="000000"/>
            </w:tcBorders>
            <w:vAlign w:val="center"/>
          </w:tcPr>
          <w:p w:rsidR="00AA2604" w:rsidRDefault="00730B4B">
            <w:pPr>
              <w:widowControl/>
              <w:jc w:val="center"/>
              <w:rPr>
                <w:rFonts w:ascii="宋体" w:hAnsi="宋体"/>
                <w:kern w:val="0"/>
                <w:sz w:val="24"/>
                <w:szCs w:val="24"/>
              </w:rPr>
            </w:pPr>
            <w:r>
              <w:rPr>
                <w:rFonts w:ascii="宋体" w:hAnsi="宋体" w:hint="eastAsia"/>
                <w:kern w:val="0"/>
                <w:sz w:val="24"/>
                <w:szCs w:val="24"/>
              </w:rPr>
              <w:t>车辆状况和司机服务（20分）</w:t>
            </w:r>
          </w:p>
        </w:tc>
        <w:tc>
          <w:tcPr>
            <w:tcW w:w="1449"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143" w:type="pct"/>
            <w:gridSpan w:val="3"/>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034"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r>
      <w:tr w:rsidR="00AA2604">
        <w:trPr>
          <w:trHeight w:val="693"/>
        </w:trPr>
        <w:tc>
          <w:tcPr>
            <w:tcW w:w="1373" w:type="pct"/>
            <w:tcBorders>
              <w:top w:val="single" w:sz="4" w:space="0" w:color="000000"/>
              <w:left w:val="single" w:sz="4" w:space="0" w:color="000000"/>
              <w:bottom w:val="single" w:sz="4" w:space="0" w:color="000000"/>
              <w:right w:val="single" w:sz="4" w:space="0" w:color="000000"/>
            </w:tcBorders>
            <w:vAlign w:val="center"/>
          </w:tcPr>
          <w:p w:rsidR="00AA2604" w:rsidRDefault="00730B4B">
            <w:pPr>
              <w:widowControl/>
              <w:jc w:val="center"/>
              <w:rPr>
                <w:rFonts w:ascii="宋体" w:hAnsi="宋体"/>
                <w:kern w:val="0"/>
                <w:sz w:val="24"/>
                <w:szCs w:val="24"/>
              </w:rPr>
            </w:pPr>
            <w:r>
              <w:rPr>
                <w:rFonts w:ascii="宋体" w:hAnsi="宋体" w:hint="eastAsia"/>
                <w:kern w:val="0"/>
                <w:sz w:val="24"/>
                <w:szCs w:val="24"/>
              </w:rPr>
              <w:t>导游服务</w:t>
            </w:r>
          </w:p>
          <w:p w:rsidR="00AA2604" w:rsidRDefault="00730B4B">
            <w:pPr>
              <w:widowControl/>
              <w:jc w:val="center"/>
              <w:rPr>
                <w:rFonts w:ascii="宋体" w:hAnsi="宋体"/>
                <w:kern w:val="0"/>
                <w:sz w:val="24"/>
                <w:szCs w:val="24"/>
              </w:rPr>
            </w:pPr>
            <w:r>
              <w:rPr>
                <w:rFonts w:ascii="宋体" w:hAnsi="宋体" w:hint="eastAsia"/>
                <w:kern w:val="0"/>
                <w:sz w:val="24"/>
                <w:szCs w:val="24"/>
              </w:rPr>
              <w:t>（20分）</w:t>
            </w:r>
          </w:p>
        </w:tc>
        <w:tc>
          <w:tcPr>
            <w:tcW w:w="1449"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143" w:type="pct"/>
            <w:gridSpan w:val="3"/>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c>
          <w:tcPr>
            <w:tcW w:w="1034" w:type="pct"/>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r>
      <w:tr w:rsidR="00AA2604">
        <w:trPr>
          <w:trHeight w:val="740"/>
        </w:trPr>
        <w:tc>
          <w:tcPr>
            <w:tcW w:w="1373" w:type="pct"/>
            <w:tcBorders>
              <w:top w:val="single" w:sz="4" w:space="0" w:color="000000"/>
              <w:left w:val="single" w:sz="4" w:space="0" w:color="000000"/>
              <w:bottom w:val="single" w:sz="4" w:space="0" w:color="000000"/>
              <w:right w:val="single" w:sz="4" w:space="0" w:color="000000"/>
            </w:tcBorders>
            <w:vAlign w:val="center"/>
          </w:tcPr>
          <w:p w:rsidR="00AA2604" w:rsidRDefault="00730B4B">
            <w:pPr>
              <w:widowControl/>
              <w:jc w:val="center"/>
              <w:rPr>
                <w:rFonts w:ascii="宋体" w:hAnsi="宋体"/>
                <w:kern w:val="0"/>
                <w:sz w:val="24"/>
                <w:szCs w:val="24"/>
              </w:rPr>
            </w:pPr>
            <w:r>
              <w:rPr>
                <w:rFonts w:ascii="宋体" w:hAnsi="宋体" w:hint="eastAsia"/>
                <w:kern w:val="0"/>
                <w:sz w:val="24"/>
                <w:szCs w:val="24"/>
              </w:rPr>
              <w:t>合计得分</w:t>
            </w:r>
          </w:p>
        </w:tc>
        <w:tc>
          <w:tcPr>
            <w:tcW w:w="3627" w:type="pct"/>
            <w:gridSpan w:val="5"/>
            <w:tcBorders>
              <w:top w:val="single" w:sz="4" w:space="0" w:color="000000"/>
              <w:left w:val="nil"/>
              <w:bottom w:val="single" w:sz="4" w:space="0" w:color="000000"/>
              <w:right w:val="single" w:sz="4" w:space="0" w:color="000000"/>
            </w:tcBorders>
            <w:vAlign w:val="center"/>
          </w:tcPr>
          <w:p w:rsidR="00AA2604" w:rsidRDefault="00AA2604">
            <w:pPr>
              <w:widowControl/>
              <w:ind w:firstLineChars="200" w:firstLine="480"/>
              <w:rPr>
                <w:rFonts w:ascii="宋体" w:hAnsi="宋体"/>
                <w:kern w:val="0"/>
                <w:sz w:val="24"/>
                <w:szCs w:val="24"/>
              </w:rPr>
            </w:pPr>
          </w:p>
        </w:tc>
      </w:tr>
      <w:tr w:rsidR="00AA2604">
        <w:trPr>
          <w:trHeight w:val="1525"/>
        </w:trPr>
        <w:tc>
          <w:tcPr>
            <w:tcW w:w="5000" w:type="pct"/>
            <w:gridSpan w:val="6"/>
            <w:tcBorders>
              <w:top w:val="single" w:sz="4" w:space="0" w:color="000000"/>
              <w:left w:val="single" w:sz="4" w:space="0" w:color="000000"/>
              <w:bottom w:val="single" w:sz="4" w:space="0" w:color="000000"/>
              <w:right w:val="single" w:sz="4" w:space="0" w:color="000000"/>
            </w:tcBorders>
          </w:tcPr>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对这次疗休养的总体评价及建议：</w:t>
            </w:r>
          </w:p>
          <w:p w:rsidR="00AA2604" w:rsidRDefault="00AA2604">
            <w:pPr>
              <w:widowControl/>
              <w:ind w:firstLineChars="200" w:firstLine="480"/>
              <w:rPr>
                <w:rFonts w:ascii="宋体" w:hAnsi="宋体"/>
                <w:kern w:val="0"/>
                <w:sz w:val="24"/>
                <w:szCs w:val="24"/>
              </w:rPr>
            </w:pP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 xml:space="preserve">签名：          </w:t>
            </w:r>
          </w:p>
          <w:p w:rsidR="00AA2604" w:rsidRDefault="00730B4B">
            <w:pPr>
              <w:widowControl/>
              <w:ind w:firstLineChars="200" w:firstLine="480"/>
              <w:rPr>
                <w:rFonts w:ascii="宋体" w:hAnsi="宋体"/>
                <w:kern w:val="0"/>
                <w:sz w:val="24"/>
                <w:szCs w:val="24"/>
              </w:rPr>
            </w:pPr>
            <w:r>
              <w:rPr>
                <w:rFonts w:ascii="宋体" w:hAnsi="宋体" w:hint="eastAsia"/>
                <w:kern w:val="0"/>
                <w:sz w:val="24"/>
                <w:szCs w:val="24"/>
              </w:rPr>
              <w:t xml:space="preserve">                                                        年   月  日</w:t>
            </w:r>
          </w:p>
        </w:tc>
      </w:tr>
    </w:tbl>
    <w:p w:rsidR="00AA2604" w:rsidRDefault="00AA2604">
      <w:pPr>
        <w:sectPr w:rsidR="00AA2604">
          <w:pgSz w:w="11906" w:h="16838"/>
          <w:pgMar w:top="1247" w:right="1418" w:bottom="1247" w:left="1418" w:header="720" w:footer="720" w:gutter="0"/>
          <w:cols w:space="720"/>
          <w:docGrid w:type="lines" w:linePitch="312"/>
        </w:sectPr>
      </w:pPr>
    </w:p>
    <w:p w:rsidR="00AA2604" w:rsidRDefault="00730B4B">
      <w:pPr>
        <w:pStyle w:val="1"/>
      </w:pPr>
      <w:bookmarkStart w:id="18" w:name="_Toc62560335"/>
      <w:bookmarkStart w:id="19" w:name="_Toc3303"/>
      <w:bookmarkEnd w:id="18"/>
      <w:r>
        <w:rPr>
          <w:rFonts w:hint="eastAsia"/>
        </w:rPr>
        <w:lastRenderedPageBreak/>
        <w:t>第三章</w:t>
      </w:r>
      <w:r>
        <w:rPr>
          <w:rFonts w:hint="eastAsia"/>
        </w:rPr>
        <w:t xml:space="preserve"> </w:t>
      </w:r>
      <w:r>
        <w:rPr>
          <w:rFonts w:hint="eastAsia"/>
        </w:rPr>
        <w:t>供应商须知</w:t>
      </w:r>
      <w:bookmarkEnd w:id="19"/>
    </w:p>
    <w:p w:rsidR="00AA2604" w:rsidRDefault="00730B4B">
      <w:pPr>
        <w:pStyle w:val="2"/>
      </w:pPr>
      <w:bookmarkStart w:id="20" w:name="_Toc62560336"/>
      <w:bookmarkStart w:id="21" w:name="_Toc31799"/>
      <w:bookmarkEnd w:id="20"/>
      <w:r>
        <w:rPr>
          <w:rFonts w:hint="eastAsia"/>
        </w:rPr>
        <w:t>前附表</w:t>
      </w:r>
      <w:bookmarkEnd w:id="2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0"/>
        <w:gridCol w:w="7982"/>
      </w:tblGrid>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pPr>
              <w:spacing w:line="320" w:lineRule="exact"/>
              <w:jc w:val="center"/>
              <w:rPr>
                <w:b/>
                <w:bCs/>
                <w:sz w:val="24"/>
                <w:szCs w:val="24"/>
              </w:rPr>
            </w:pPr>
            <w:r>
              <w:rPr>
                <w:rFonts w:ascii="宋体" w:hAnsi="宋体" w:hint="eastAsia"/>
                <w:b/>
                <w:bCs/>
                <w:sz w:val="24"/>
                <w:szCs w:val="24"/>
              </w:rPr>
              <w:t>序号</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jc w:val="center"/>
              <w:rPr>
                <w:b/>
                <w:bCs/>
                <w:sz w:val="24"/>
                <w:szCs w:val="24"/>
              </w:rPr>
            </w:pPr>
            <w:r>
              <w:rPr>
                <w:rFonts w:ascii="宋体" w:hAnsi="宋体" w:hint="eastAsia"/>
                <w:b/>
                <w:bCs/>
                <w:sz w:val="24"/>
                <w:szCs w:val="24"/>
              </w:rPr>
              <w:t>内容、要求</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1</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jc w:val="left"/>
              <w:rPr>
                <w:sz w:val="24"/>
                <w:szCs w:val="24"/>
              </w:rPr>
            </w:pPr>
            <w:r>
              <w:rPr>
                <w:rFonts w:ascii="宋体" w:hAnsi="宋体" w:hint="eastAsia"/>
                <w:b/>
                <w:bCs/>
                <w:sz w:val="24"/>
                <w:szCs w:val="24"/>
              </w:rPr>
              <w:t>项目名称：</w:t>
            </w:r>
            <w:r>
              <w:rPr>
                <w:rFonts w:ascii="宋体" w:hAnsi="宋体" w:hint="eastAsia"/>
                <w:sz w:val="24"/>
                <w:szCs w:val="24"/>
              </w:rPr>
              <w:t>湖州师范学院</w:t>
            </w:r>
            <w:r>
              <w:rPr>
                <w:rFonts w:ascii="宋体" w:hAnsi="宋体"/>
                <w:sz w:val="24"/>
                <w:szCs w:val="24"/>
              </w:rPr>
              <w:t>2022-2023年度教职工疗休养定点旅行社准入项目</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2</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jc w:val="left"/>
              <w:rPr>
                <w:rFonts w:ascii="宋体" w:hAnsi="宋体"/>
                <w:sz w:val="24"/>
                <w:szCs w:val="24"/>
              </w:rPr>
            </w:pPr>
            <w:r>
              <w:rPr>
                <w:rFonts w:ascii="宋体" w:hAnsi="宋体" w:hint="eastAsia"/>
                <w:b/>
                <w:bCs/>
                <w:sz w:val="24"/>
                <w:szCs w:val="24"/>
              </w:rPr>
              <w:t>采购内容：</w:t>
            </w:r>
            <w:r>
              <w:rPr>
                <w:rFonts w:ascii="宋体" w:hAnsi="宋体" w:hint="eastAsia"/>
                <w:sz w:val="24"/>
                <w:szCs w:val="24"/>
              </w:rPr>
              <w:t>详见第二章招标需求部分</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3</w:t>
            </w:r>
          </w:p>
        </w:tc>
        <w:tc>
          <w:tcPr>
            <w:tcW w:w="7982" w:type="dxa"/>
            <w:tcBorders>
              <w:top w:val="single" w:sz="4" w:space="0" w:color="auto"/>
              <w:left w:val="nil"/>
              <w:bottom w:val="single" w:sz="4" w:space="0" w:color="auto"/>
              <w:right w:val="single" w:sz="4" w:space="0" w:color="auto"/>
            </w:tcBorders>
            <w:vAlign w:val="center"/>
          </w:tcPr>
          <w:p w:rsidR="00AA2604" w:rsidRDefault="00730B4B">
            <w:pPr>
              <w:adjustRightInd w:val="0"/>
              <w:snapToGrid w:val="0"/>
              <w:spacing w:line="320" w:lineRule="exact"/>
              <w:jc w:val="left"/>
              <w:rPr>
                <w:rFonts w:ascii="宋体" w:hAnsi="宋体"/>
                <w:b/>
                <w:bCs/>
                <w:sz w:val="24"/>
                <w:szCs w:val="24"/>
              </w:rPr>
            </w:pPr>
            <w:r>
              <w:rPr>
                <w:rFonts w:ascii="宋体" w:hAnsi="宋体" w:hint="eastAsia"/>
                <w:b/>
                <w:bCs/>
                <w:sz w:val="24"/>
                <w:szCs w:val="24"/>
              </w:rPr>
              <w:t>投标报价及费用：</w:t>
            </w:r>
          </w:p>
          <w:p w:rsidR="00AA2604" w:rsidRDefault="00730B4B">
            <w:pPr>
              <w:adjustRightInd w:val="0"/>
              <w:snapToGrid w:val="0"/>
              <w:spacing w:line="320" w:lineRule="exact"/>
              <w:jc w:val="left"/>
              <w:rPr>
                <w:rFonts w:ascii="宋体" w:hAnsi="宋体"/>
                <w:sz w:val="24"/>
                <w:szCs w:val="24"/>
              </w:rPr>
            </w:pPr>
            <w:r>
              <w:rPr>
                <w:rFonts w:ascii="宋体" w:hAnsi="宋体"/>
                <w:sz w:val="24"/>
                <w:szCs w:val="24"/>
              </w:rPr>
              <w:t>1.本项目投标应以人民币（元）报价；</w:t>
            </w:r>
          </w:p>
          <w:p w:rsidR="00AA2604" w:rsidRDefault="00730B4B">
            <w:pPr>
              <w:adjustRightInd w:val="0"/>
              <w:snapToGrid w:val="0"/>
              <w:spacing w:line="320" w:lineRule="exact"/>
              <w:jc w:val="left"/>
              <w:rPr>
                <w:rFonts w:ascii="宋体" w:hAnsi="宋体"/>
                <w:sz w:val="24"/>
                <w:szCs w:val="24"/>
              </w:rPr>
            </w:pPr>
            <w:r>
              <w:rPr>
                <w:rFonts w:ascii="宋体" w:hAnsi="宋体"/>
                <w:sz w:val="24"/>
                <w:szCs w:val="24"/>
              </w:rPr>
              <w:t>2.不论投标结果如何，供应商均应自行承担所有与投标有关的全部费用；</w:t>
            </w:r>
          </w:p>
          <w:p w:rsidR="00AA2604" w:rsidRDefault="00730B4B">
            <w:pPr>
              <w:adjustRightInd w:val="0"/>
              <w:snapToGrid w:val="0"/>
              <w:spacing w:line="320" w:lineRule="exact"/>
              <w:jc w:val="left"/>
              <w:rPr>
                <w:rFonts w:ascii="宋体" w:hAnsi="宋体"/>
                <w:b/>
                <w:bCs/>
                <w:sz w:val="24"/>
                <w:szCs w:val="24"/>
              </w:rPr>
            </w:pPr>
            <w:r>
              <w:rPr>
                <w:rFonts w:ascii="宋体" w:hAnsi="宋体"/>
                <w:sz w:val="24"/>
                <w:szCs w:val="24"/>
              </w:rPr>
              <w:t>3.本项目招标代理服务费按人民币9035元收取，由中标人支付。</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4</w:t>
            </w:r>
          </w:p>
        </w:tc>
        <w:tc>
          <w:tcPr>
            <w:tcW w:w="7982" w:type="dxa"/>
            <w:tcBorders>
              <w:top w:val="single" w:sz="4" w:space="0" w:color="auto"/>
              <w:left w:val="nil"/>
              <w:bottom w:val="single" w:sz="4" w:space="0" w:color="auto"/>
              <w:right w:val="single" w:sz="4" w:space="0" w:color="auto"/>
            </w:tcBorders>
            <w:vAlign w:val="center"/>
          </w:tcPr>
          <w:p w:rsidR="00AA2604" w:rsidRDefault="00730B4B">
            <w:pPr>
              <w:adjustRightInd w:val="0"/>
              <w:snapToGrid w:val="0"/>
              <w:spacing w:line="320" w:lineRule="exact"/>
              <w:rPr>
                <w:rFonts w:ascii="宋体" w:hAnsi="宋体"/>
                <w:sz w:val="24"/>
                <w:szCs w:val="24"/>
              </w:rPr>
            </w:pPr>
            <w:r>
              <w:rPr>
                <w:rFonts w:ascii="宋体" w:hAnsi="宋体" w:hint="eastAsia"/>
                <w:b/>
                <w:bCs/>
                <w:sz w:val="24"/>
                <w:szCs w:val="24"/>
              </w:rPr>
              <w:t>答疑与澄清</w:t>
            </w:r>
            <w:r>
              <w:rPr>
                <w:rFonts w:ascii="宋体" w:hAnsi="宋体" w:hint="eastAsia"/>
                <w:sz w:val="24"/>
                <w:szCs w:val="24"/>
              </w:rPr>
              <w:t>：供应商如认为招标文件表述不清晰、存在歧视性、排他性或者其他违法内容的，应当于</w:t>
            </w:r>
            <w:r>
              <w:rPr>
                <w:rFonts w:ascii="宋体" w:hAnsi="宋体"/>
                <w:sz w:val="24"/>
                <w:szCs w:val="24"/>
              </w:rPr>
              <w:t>2022年</w:t>
            </w:r>
            <w:r w:rsidR="00A4084D">
              <w:rPr>
                <w:rFonts w:ascii="宋体" w:hAnsi="宋体" w:hint="eastAsia"/>
                <w:sz w:val="24"/>
                <w:szCs w:val="24"/>
              </w:rPr>
              <w:t>3</w:t>
            </w:r>
            <w:r>
              <w:rPr>
                <w:rFonts w:ascii="宋体" w:hAnsi="宋体" w:hint="eastAsia"/>
                <w:sz w:val="24"/>
                <w:szCs w:val="24"/>
              </w:rPr>
              <w:t>月</w:t>
            </w:r>
            <w:r w:rsidR="00A4084D">
              <w:rPr>
                <w:rFonts w:ascii="宋体" w:hAnsi="宋体" w:hint="eastAsia"/>
                <w:sz w:val="24"/>
                <w:szCs w:val="24"/>
              </w:rPr>
              <w:t>30</w:t>
            </w:r>
            <w:r>
              <w:rPr>
                <w:rFonts w:ascii="宋体" w:hAnsi="宋体" w:hint="eastAsia"/>
                <w:sz w:val="24"/>
                <w:szCs w:val="24"/>
              </w:rPr>
              <w:t>日</w:t>
            </w:r>
            <w:r>
              <w:rPr>
                <w:rFonts w:ascii="宋体" w:hAnsi="宋体"/>
                <w:sz w:val="24"/>
                <w:szCs w:val="24"/>
              </w:rPr>
              <w:t>17:00前一次性以书面形式要求采购人作出书面解释、澄清或者向采购人提出书面质疑，邮件接收邮箱：492056414@qq.com；</w:t>
            </w:r>
          </w:p>
          <w:p w:rsidR="00AA2604" w:rsidRDefault="00730B4B">
            <w:pPr>
              <w:adjustRightInd w:val="0"/>
              <w:snapToGrid w:val="0"/>
              <w:spacing w:line="320" w:lineRule="exact"/>
              <w:ind w:firstLineChars="200" w:firstLine="480"/>
              <w:rPr>
                <w:rFonts w:ascii="宋体" w:hAnsi="宋体"/>
                <w:sz w:val="24"/>
                <w:szCs w:val="24"/>
              </w:rPr>
            </w:pPr>
            <w:r>
              <w:rPr>
                <w:rFonts w:ascii="宋体" w:hAnsi="宋体" w:hint="eastAsia"/>
                <w:sz w:val="24"/>
                <w:szCs w:val="24"/>
              </w:rPr>
              <w:t>采购组织机构对已发出的招标文件进行必要澄清、修改的，将在招标文件要求提交投标文件截止时间的十五日前，在财政部门指定的政府采购信息发布媒体上发布澄清或更正公告，并以传真或邮件（原文扫描件）或网上公告等形式告知所有已登记获取招标文件的供应商。</w:t>
            </w:r>
          </w:p>
          <w:p w:rsidR="00AA2604" w:rsidRDefault="00730B4B">
            <w:pPr>
              <w:spacing w:line="320" w:lineRule="exact"/>
              <w:ind w:firstLineChars="200" w:firstLine="480"/>
              <w:rPr>
                <w:sz w:val="24"/>
                <w:szCs w:val="24"/>
              </w:rPr>
            </w:pPr>
            <w:r>
              <w:rPr>
                <w:rFonts w:ascii="宋体" w:hAnsi="宋体" w:hint="eastAsia"/>
                <w:sz w:val="24"/>
                <w:szCs w:val="24"/>
              </w:rPr>
              <w:t>招标文件的澄清、补充（更正）文件将作为招标文件的重要组成部分，对所有参加本次采购活动的供应商均有约束力；当招标文件与澄清、补充（更正）文件就同一内容的表述不一致时，以最后发出的文件为准。</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5</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rPr>
                <w:rFonts w:ascii="宋体" w:hAnsi="宋体"/>
                <w:sz w:val="24"/>
                <w:szCs w:val="24"/>
              </w:rPr>
            </w:pPr>
            <w:r>
              <w:rPr>
                <w:rFonts w:ascii="宋体" w:hAnsi="宋体" w:hint="eastAsia"/>
                <w:b/>
                <w:bCs/>
                <w:sz w:val="24"/>
                <w:szCs w:val="24"/>
              </w:rPr>
              <w:t>采购预算：人民币</w:t>
            </w:r>
            <w:r w:rsidR="00AA2604" w:rsidRPr="00AA2604">
              <w:rPr>
                <w:rFonts w:ascii="宋体" w:hAnsi="宋体"/>
                <w:b/>
                <w:bCs/>
                <w:sz w:val="24"/>
                <w:szCs w:val="24"/>
              </w:rPr>
              <w:t>325万元/</w:t>
            </w:r>
            <w:r w:rsidR="00AA2604" w:rsidRPr="00AA2604">
              <w:rPr>
                <w:rFonts w:ascii="宋体" w:hAnsi="宋体" w:hint="eastAsia"/>
                <w:b/>
                <w:bCs/>
                <w:sz w:val="24"/>
                <w:szCs w:val="24"/>
              </w:rPr>
              <w:t>年</w:t>
            </w:r>
            <w:r>
              <w:rPr>
                <w:rFonts w:ascii="宋体" w:hAnsi="宋体" w:hint="eastAsia"/>
                <w:b/>
                <w:bCs/>
                <w:sz w:val="24"/>
                <w:szCs w:val="24"/>
              </w:rPr>
              <w:t>（服务期</w:t>
            </w:r>
            <w:r>
              <w:rPr>
                <w:rFonts w:ascii="宋体" w:hAnsi="宋体"/>
                <w:b/>
                <w:bCs/>
                <w:sz w:val="24"/>
                <w:szCs w:val="24"/>
              </w:rPr>
              <w:t>2年）</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6</w:t>
            </w:r>
          </w:p>
        </w:tc>
        <w:tc>
          <w:tcPr>
            <w:tcW w:w="7982" w:type="dxa"/>
            <w:tcBorders>
              <w:top w:val="single" w:sz="4" w:space="0" w:color="auto"/>
              <w:left w:val="nil"/>
              <w:bottom w:val="single" w:sz="4" w:space="0" w:color="auto"/>
              <w:right w:val="single" w:sz="4" w:space="0" w:color="auto"/>
            </w:tcBorders>
            <w:vAlign w:val="center"/>
          </w:tcPr>
          <w:p w:rsidR="00AA2604" w:rsidRDefault="00730B4B">
            <w:pPr>
              <w:adjustRightInd w:val="0"/>
              <w:snapToGrid w:val="0"/>
              <w:spacing w:line="320" w:lineRule="exact"/>
              <w:rPr>
                <w:rFonts w:ascii="宋体" w:hAnsi="宋体"/>
                <w:b/>
                <w:bCs/>
                <w:sz w:val="24"/>
                <w:szCs w:val="24"/>
              </w:rPr>
            </w:pPr>
            <w:r>
              <w:rPr>
                <w:rFonts w:ascii="宋体" w:hAnsi="宋体"/>
                <w:b/>
                <w:bCs/>
                <w:sz w:val="24"/>
                <w:szCs w:val="24"/>
              </w:rPr>
              <w:t>1.投标文件的制作：本项目实行电子招投标。</w:t>
            </w:r>
          </w:p>
          <w:p w:rsidR="00AA2604" w:rsidRDefault="00730B4B">
            <w:pPr>
              <w:adjustRightInd w:val="0"/>
              <w:snapToGrid w:val="0"/>
              <w:spacing w:line="320" w:lineRule="exact"/>
              <w:rPr>
                <w:rFonts w:ascii="宋体" w:hAnsi="宋体"/>
                <w:sz w:val="24"/>
                <w:szCs w:val="24"/>
              </w:rPr>
            </w:pPr>
            <w:r>
              <w:rPr>
                <w:rFonts w:ascii="宋体" w:hAnsi="宋体"/>
                <w:sz w:val="24"/>
                <w:szCs w:val="24"/>
              </w:rPr>
              <w:t>2.供应商应按要求提供电子投标文件、数据电子备份投标文件[（U盘），不做强制性要求]，具体内容如下：</w:t>
            </w:r>
          </w:p>
          <w:p w:rsidR="00AA2604" w:rsidRDefault="00730B4B">
            <w:pPr>
              <w:adjustRightInd w:val="0"/>
              <w:snapToGrid w:val="0"/>
              <w:spacing w:line="320" w:lineRule="exact"/>
              <w:ind w:firstLineChars="200" w:firstLine="480"/>
              <w:rPr>
                <w:rFonts w:ascii="宋体" w:hAnsi="宋体"/>
                <w:sz w:val="24"/>
                <w:szCs w:val="24"/>
              </w:rPr>
            </w:pPr>
            <w:r>
              <w:rPr>
                <w:rFonts w:ascii="宋体" w:hAnsi="宋体"/>
                <w:sz w:val="24"/>
                <w:szCs w:val="24"/>
              </w:rPr>
              <w:t>2.1电子投标文件：按政采云平台项目采购-电子交易操作指南及本招标文件要求制作、加密并递交，超过上传时间的视为放弃投标资格，作无效标处理；</w:t>
            </w:r>
          </w:p>
          <w:p w:rsidR="00AA2604" w:rsidRDefault="00730B4B">
            <w:pPr>
              <w:adjustRightInd w:val="0"/>
              <w:snapToGrid w:val="0"/>
              <w:spacing w:line="320" w:lineRule="exact"/>
              <w:ind w:firstLineChars="200" w:firstLine="480"/>
              <w:rPr>
                <w:rFonts w:ascii="宋体" w:hAnsi="宋体"/>
                <w:sz w:val="24"/>
                <w:szCs w:val="24"/>
              </w:rPr>
            </w:pPr>
            <w:r>
              <w:rPr>
                <w:rFonts w:ascii="宋体" w:hAnsi="宋体"/>
                <w:sz w:val="24"/>
                <w:szCs w:val="24"/>
              </w:rPr>
              <w:t>2.2数据电子备份投标文件（U盘）：以U盘形式提供的数据电子备份投标文件格式及内容须与政采云平台项目采购-电子交易操作指南中制作、加密并递交的电子投标文件格式及内容一致。供应商如提供数据电子备份投标文件（U盘）的，应按《资格证明文件》、《技术、商务、资信及其他文件》和《报价文件》加密提供。</w:t>
            </w:r>
          </w:p>
          <w:p w:rsidR="00AA2604" w:rsidRDefault="00730B4B">
            <w:pPr>
              <w:adjustRightInd w:val="0"/>
              <w:snapToGrid w:val="0"/>
              <w:spacing w:line="320" w:lineRule="exact"/>
              <w:ind w:firstLineChars="200" w:firstLine="480"/>
              <w:rPr>
                <w:sz w:val="24"/>
                <w:szCs w:val="24"/>
              </w:rPr>
            </w:pPr>
            <w:r>
              <w:rPr>
                <w:rFonts w:ascii="宋体" w:hAnsi="宋体" w:hint="eastAsia"/>
                <w:sz w:val="24"/>
                <w:szCs w:val="24"/>
              </w:rPr>
              <w:t>中标供应商在中标公示结束后领取中标通知书前再向采购人提供纸质投标文件三份。</w:t>
            </w:r>
            <w:r>
              <w:rPr>
                <w:rFonts w:ascii="宋体" w:hAnsi="宋体" w:hint="eastAsia"/>
                <w:b/>
                <w:bCs/>
                <w:sz w:val="24"/>
                <w:szCs w:val="24"/>
                <w:u w:val="single"/>
              </w:rPr>
              <w:t>纸质投标文件应与电子投标文件内容相一致。</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7</w:t>
            </w:r>
          </w:p>
        </w:tc>
        <w:tc>
          <w:tcPr>
            <w:tcW w:w="7982" w:type="dxa"/>
            <w:tcBorders>
              <w:top w:val="single" w:sz="4" w:space="0" w:color="auto"/>
              <w:left w:val="nil"/>
              <w:bottom w:val="single" w:sz="4" w:space="0" w:color="auto"/>
              <w:right w:val="single" w:sz="4" w:space="0" w:color="auto"/>
            </w:tcBorders>
            <w:vAlign w:val="center"/>
          </w:tcPr>
          <w:p w:rsidR="00AA2604" w:rsidRDefault="00730B4B">
            <w:pPr>
              <w:adjustRightInd w:val="0"/>
              <w:snapToGrid w:val="0"/>
              <w:spacing w:line="320" w:lineRule="exact"/>
              <w:rPr>
                <w:rFonts w:ascii="宋体" w:hAnsi="宋体"/>
                <w:b/>
                <w:bCs/>
                <w:sz w:val="24"/>
                <w:szCs w:val="24"/>
              </w:rPr>
            </w:pPr>
            <w:r>
              <w:rPr>
                <w:rFonts w:ascii="宋体" w:hAnsi="宋体" w:hint="eastAsia"/>
                <w:b/>
                <w:bCs/>
                <w:sz w:val="24"/>
                <w:szCs w:val="24"/>
              </w:rPr>
              <w:t>资格审查资料递交方式：</w:t>
            </w:r>
            <w:r>
              <w:rPr>
                <w:rFonts w:ascii="宋体" w:hAnsi="宋体"/>
                <w:kern w:val="0"/>
                <w:sz w:val="24"/>
                <w:szCs w:val="24"/>
              </w:rPr>
              <w:t>1.营业执照副本；2.法定代表人身份证明书或法定代表人授权委托书及其授权代表身份证明（授权代表须提供近三个月中任意一个月社保缴费证明）；3.有效的旅行社业务经营许可证；4.供应商最近三个月依法缴纳税收和社保费的证明[税费凭证，或者依法缴纳税费或依法免缴税费的证明；5.自招标公告发布之后任意时间的“信用中国”（www.creditchina.gov.cn）、中国政府采购（www.ccgp.gov.cn）供应商</w:t>
            </w:r>
            <w:r>
              <w:rPr>
                <w:rFonts w:ascii="宋体" w:hAnsi="宋体"/>
                <w:kern w:val="0"/>
                <w:sz w:val="24"/>
                <w:szCs w:val="24"/>
              </w:rPr>
              <w:lastRenderedPageBreak/>
              <w:t>信用查询网页截图（二者缺一不可)；6.《中小企业申明函》；7.信用承诺书。</w:t>
            </w:r>
          </w:p>
          <w:p w:rsidR="00AA2604" w:rsidRDefault="00730B4B">
            <w:pPr>
              <w:adjustRightInd w:val="0"/>
              <w:snapToGrid w:val="0"/>
              <w:spacing w:line="320" w:lineRule="exact"/>
              <w:ind w:firstLineChars="200" w:firstLine="482"/>
              <w:rPr>
                <w:rFonts w:ascii="宋体" w:hAnsi="宋体"/>
                <w:sz w:val="24"/>
                <w:szCs w:val="24"/>
              </w:rPr>
            </w:pPr>
            <w:r>
              <w:rPr>
                <w:rFonts w:ascii="宋体" w:hAnsi="宋体" w:hint="eastAsia"/>
                <w:b/>
                <w:bCs/>
                <w:kern w:val="0"/>
                <w:sz w:val="24"/>
                <w:szCs w:val="24"/>
              </w:rPr>
              <w:t>以上条款均为资格审查条款，在投标文件中须提供</w:t>
            </w:r>
            <w:r>
              <w:rPr>
                <w:rFonts w:ascii="宋体" w:hAnsi="宋体" w:hint="eastAsia"/>
                <w:b/>
                <w:bCs/>
                <w:sz w:val="24"/>
                <w:szCs w:val="24"/>
              </w:rPr>
              <w:t>原件扫描件</w:t>
            </w:r>
            <w:r>
              <w:rPr>
                <w:rFonts w:ascii="宋体" w:hAnsi="宋体" w:hint="eastAsia"/>
                <w:b/>
                <w:bCs/>
                <w:kern w:val="0"/>
                <w:sz w:val="24"/>
                <w:szCs w:val="24"/>
              </w:rPr>
              <w:t>，</w:t>
            </w:r>
            <w:r>
              <w:rPr>
                <w:rFonts w:ascii="宋体" w:hAnsi="宋体" w:hint="eastAsia"/>
                <w:b/>
                <w:bCs/>
                <w:sz w:val="24"/>
                <w:szCs w:val="24"/>
              </w:rPr>
              <w:t>供资格审查时之用，未按要求提供原件扫描件的将可能资格审查不通过，其风险由供应商自行承担。</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lastRenderedPageBreak/>
              <w:t>8</w:t>
            </w:r>
          </w:p>
        </w:tc>
        <w:tc>
          <w:tcPr>
            <w:tcW w:w="7982" w:type="dxa"/>
            <w:tcBorders>
              <w:top w:val="single" w:sz="4" w:space="0" w:color="auto"/>
              <w:left w:val="nil"/>
              <w:bottom w:val="single" w:sz="4" w:space="0" w:color="auto"/>
              <w:right w:val="single" w:sz="4" w:space="0" w:color="auto"/>
            </w:tcBorders>
            <w:vAlign w:val="center"/>
          </w:tcPr>
          <w:p w:rsidR="00AA2604" w:rsidRDefault="00730B4B">
            <w:pPr>
              <w:adjustRightInd w:val="0"/>
              <w:snapToGrid w:val="0"/>
              <w:spacing w:line="320" w:lineRule="exact"/>
              <w:rPr>
                <w:rFonts w:ascii="宋体" w:hAnsi="宋体"/>
                <w:sz w:val="24"/>
                <w:szCs w:val="24"/>
              </w:rPr>
            </w:pPr>
            <w:r>
              <w:rPr>
                <w:rFonts w:ascii="宋体" w:hAnsi="宋体" w:hint="eastAsia"/>
                <w:b/>
                <w:sz w:val="24"/>
                <w:szCs w:val="24"/>
              </w:rPr>
              <w:t>投标截止时间：</w:t>
            </w:r>
            <w:r>
              <w:rPr>
                <w:rFonts w:ascii="宋体" w:hAnsi="宋体"/>
                <w:kern w:val="0"/>
                <w:sz w:val="24"/>
                <w:szCs w:val="24"/>
              </w:rPr>
              <w:t>2022年</w:t>
            </w:r>
            <w:r w:rsidR="00A4084D">
              <w:rPr>
                <w:rFonts w:ascii="宋体" w:hAnsi="宋体" w:hint="eastAsia"/>
                <w:kern w:val="0"/>
                <w:sz w:val="24"/>
                <w:szCs w:val="24"/>
              </w:rPr>
              <w:t>4</w:t>
            </w:r>
            <w:r>
              <w:rPr>
                <w:rFonts w:ascii="宋体" w:hAnsi="宋体"/>
                <w:kern w:val="0"/>
                <w:sz w:val="24"/>
                <w:szCs w:val="24"/>
              </w:rPr>
              <w:t>月</w:t>
            </w:r>
            <w:r w:rsidR="00A4084D">
              <w:rPr>
                <w:rFonts w:ascii="宋体" w:hAnsi="宋体" w:hint="eastAsia"/>
                <w:kern w:val="0"/>
                <w:sz w:val="24"/>
                <w:szCs w:val="24"/>
              </w:rPr>
              <w:t>6</w:t>
            </w:r>
            <w:r>
              <w:rPr>
                <w:rFonts w:ascii="宋体" w:hAnsi="宋体"/>
                <w:kern w:val="0"/>
                <w:sz w:val="24"/>
                <w:szCs w:val="24"/>
              </w:rPr>
              <w:t>日</w:t>
            </w:r>
            <w:r w:rsidR="00BC4E46">
              <w:rPr>
                <w:rFonts w:ascii="宋体" w:hAnsi="宋体"/>
                <w:kern w:val="0"/>
                <w:sz w:val="24"/>
                <w:szCs w:val="24"/>
              </w:rPr>
              <w:t>13时</w:t>
            </w:r>
            <w:r>
              <w:rPr>
                <w:rFonts w:ascii="宋体" w:hAnsi="宋体"/>
                <w:kern w:val="0"/>
                <w:sz w:val="24"/>
                <w:szCs w:val="24"/>
              </w:rPr>
              <w:t>30分</w:t>
            </w:r>
            <w:r>
              <w:rPr>
                <w:rFonts w:ascii="宋体" w:hAnsi="宋体" w:hint="eastAsia"/>
                <w:sz w:val="24"/>
                <w:szCs w:val="24"/>
              </w:rPr>
              <w:t>；</w:t>
            </w:r>
          </w:p>
          <w:p w:rsidR="00AA2604" w:rsidRDefault="00730B4B">
            <w:pPr>
              <w:adjustRightInd w:val="0"/>
              <w:snapToGrid w:val="0"/>
              <w:spacing w:line="320" w:lineRule="exact"/>
              <w:rPr>
                <w:rFonts w:ascii="宋体" w:hAnsi="宋体"/>
                <w:b/>
                <w:sz w:val="24"/>
                <w:szCs w:val="24"/>
              </w:rPr>
            </w:pPr>
            <w:r>
              <w:rPr>
                <w:rFonts w:ascii="宋体" w:hAnsi="宋体" w:hint="eastAsia"/>
                <w:b/>
                <w:sz w:val="24"/>
                <w:szCs w:val="24"/>
              </w:rPr>
              <w:t>投标地点：</w:t>
            </w:r>
          </w:p>
          <w:p w:rsidR="00AA2604" w:rsidRDefault="00D319BB">
            <w:pPr>
              <w:adjustRightInd w:val="0"/>
              <w:snapToGrid w:val="0"/>
              <w:spacing w:line="320" w:lineRule="exact"/>
              <w:rPr>
                <w:rFonts w:ascii="宋体" w:hAnsi="宋体"/>
                <w:sz w:val="24"/>
                <w:szCs w:val="24"/>
              </w:rPr>
            </w:pPr>
            <w:r>
              <w:rPr>
                <w:rFonts w:ascii="宋体" w:hAnsi="宋体" w:hint="eastAsia"/>
                <w:sz w:val="24"/>
                <w:szCs w:val="24"/>
              </w:rPr>
              <w:t xml:space="preserve">    </w:t>
            </w:r>
            <w:r w:rsidR="00730B4B">
              <w:rPr>
                <w:rFonts w:ascii="宋体" w:hAnsi="宋体"/>
                <w:sz w:val="24"/>
                <w:szCs w:val="24"/>
              </w:rPr>
              <w:t>1.本项目通过“政府采购云平台（www.zcygov.cn）”实行在线投标响应（电子投标）。</w:t>
            </w:r>
          </w:p>
          <w:p w:rsidR="00AA2604" w:rsidRDefault="00D319BB">
            <w:pPr>
              <w:spacing w:line="320" w:lineRule="exact"/>
              <w:rPr>
                <w:sz w:val="24"/>
                <w:szCs w:val="24"/>
              </w:rPr>
            </w:pPr>
            <w:r>
              <w:rPr>
                <w:rFonts w:ascii="宋体" w:hAnsi="宋体" w:hint="eastAsia"/>
                <w:sz w:val="24"/>
                <w:szCs w:val="24"/>
              </w:rPr>
              <w:t xml:space="preserve">    </w:t>
            </w:r>
            <w:r w:rsidR="00730B4B">
              <w:rPr>
                <w:rFonts w:ascii="宋体" w:hAnsi="宋体"/>
                <w:sz w:val="24"/>
                <w:szCs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pPr>
              <w:adjustRightInd w:val="0"/>
              <w:snapToGrid w:val="0"/>
              <w:spacing w:line="320" w:lineRule="exact"/>
              <w:ind w:firstLineChars="200" w:firstLine="480"/>
              <w:rPr>
                <w:rFonts w:ascii="宋体" w:hAnsi="宋体"/>
                <w:sz w:val="24"/>
                <w:szCs w:val="24"/>
              </w:rPr>
            </w:pPr>
            <w:r>
              <w:rPr>
                <w:rFonts w:ascii="宋体" w:hAnsi="宋体"/>
                <w:sz w:val="24"/>
                <w:szCs w:val="24"/>
              </w:rPr>
              <w:t>9</w:t>
            </w:r>
          </w:p>
        </w:tc>
        <w:tc>
          <w:tcPr>
            <w:tcW w:w="7982" w:type="dxa"/>
            <w:tcBorders>
              <w:top w:val="single" w:sz="4" w:space="0" w:color="auto"/>
              <w:left w:val="nil"/>
              <w:bottom w:val="single" w:sz="4" w:space="0" w:color="auto"/>
              <w:right w:val="single" w:sz="4" w:space="0" w:color="auto"/>
            </w:tcBorders>
            <w:vAlign w:val="center"/>
          </w:tcPr>
          <w:p w:rsidR="00AA2604" w:rsidRDefault="00730B4B">
            <w:pPr>
              <w:adjustRightInd w:val="0"/>
              <w:snapToGrid w:val="0"/>
              <w:spacing w:line="320" w:lineRule="exact"/>
              <w:rPr>
                <w:rFonts w:ascii="宋体" w:hAnsi="宋体"/>
                <w:sz w:val="24"/>
                <w:szCs w:val="24"/>
              </w:rPr>
            </w:pPr>
            <w:r>
              <w:rPr>
                <w:rFonts w:ascii="宋体" w:hAnsi="宋体" w:hint="eastAsia"/>
                <w:b/>
                <w:sz w:val="24"/>
                <w:szCs w:val="24"/>
              </w:rPr>
              <w:t>开标时间及地点：</w:t>
            </w:r>
            <w:r>
              <w:rPr>
                <w:rFonts w:ascii="宋体" w:hAnsi="宋体" w:hint="eastAsia"/>
                <w:sz w:val="24"/>
                <w:szCs w:val="24"/>
              </w:rPr>
              <w:t>本次招标将于</w:t>
            </w:r>
            <w:r>
              <w:rPr>
                <w:rFonts w:ascii="宋体" w:hAnsi="宋体"/>
                <w:sz w:val="24"/>
                <w:szCs w:val="24"/>
              </w:rPr>
              <w:t>2022年</w:t>
            </w:r>
            <w:r w:rsidR="00A4084D">
              <w:rPr>
                <w:rFonts w:ascii="宋体" w:hAnsi="宋体" w:hint="eastAsia"/>
                <w:sz w:val="24"/>
                <w:szCs w:val="24"/>
              </w:rPr>
              <w:t>4</w:t>
            </w:r>
            <w:r>
              <w:rPr>
                <w:rFonts w:ascii="宋体" w:hAnsi="宋体"/>
                <w:sz w:val="24"/>
                <w:szCs w:val="24"/>
              </w:rPr>
              <w:t xml:space="preserve"> </w:t>
            </w:r>
            <w:r>
              <w:rPr>
                <w:rFonts w:ascii="宋体" w:hAnsi="宋体" w:hint="eastAsia"/>
                <w:sz w:val="24"/>
                <w:szCs w:val="24"/>
              </w:rPr>
              <w:t>月</w:t>
            </w:r>
            <w:r w:rsidR="00A4084D">
              <w:rPr>
                <w:rFonts w:ascii="宋体" w:hAnsi="宋体" w:hint="eastAsia"/>
                <w:sz w:val="24"/>
                <w:szCs w:val="24"/>
              </w:rPr>
              <w:t>6</w:t>
            </w:r>
            <w:r>
              <w:rPr>
                <w:rFonts w:ascii="宋体" w:hAnsi="宋体" w:hint="eastAsia"/>
                <w:sz w:val="24"/>
                <w:szCs w:val="24"/>
              </w:rPr>
              <w:t>日</w:t>
            </w:r>
            <w:r w:rsidR="00BC4E46">
              <w:rPr>
                <w:rFonts w:ascii="宋体" w:hAnsi="宋体" w:hint="eastAsia"/>
                <w:sz w:val="24"/>
                <w:szCs w:val="24"/>
              </w:rPr>
              <w:t>13时</w:t>
            </w:r>
            <w:r>
              <w:rPr>
                <w:rFonts w:ascii="宋体" w:hAnsi="宋体"/>
                <w:sz w:val="24"/>
                <w:szCs w:val="24"/>
              </w:rPr>
              <w:t>30分在湖州市公共资源交易中心二楼开标室</w:t>
            </w:r>
            <w:r w:rsidR="00A4084D">
              <w:rPr>
                <w:rFonts w:ascii="宋体" w:hAnsi="宋体" w:hint="eastAsia"/>
                <w:sz w:val="24"/>
                <w:szCs w:val="24"/>
              </w:rPr>
              <w:t>262</w:t>
            </w:r>
            <w:r>
              <w:rPr>
                <w:rFonts w:ascii="宋体" w:hAnsi="宋体"/>
                <w:sz w:val="24"/>
                <w:szCs w:val="24"/>
              </w:rPr>
              <w:t>（湖州市仁皇山片区金盖山路66</w:t>
            </w:r>
            <w:r>
              <w:rPr>
                <w:rFonts w:ascii="宋体" w:hAnsi="宋体" w:hint="eastAsia"/>
                <w:sz w:val="24"/>
                <w:szCs w:val="24"/>
              </w:rPr>
              <w:t>号</w:t>
            </w:r>
            <w:r>
              <w:rPr>
                <w:rFonts w:ascii="宋体" w:hAnsi="宋体"/>
                <w:sz w:val="24"/>
                <w:szCs w:val="24"/>
              </w:rPr>
              <w:t>2</w:t>
            </w:r>
            <w:r>
              <w:rPr>
                <w:rFonts w:ascii="宋体" w:hAnsi="宋体" w:hint="eastAsia"/>
                <w:sz w:val="24"/>
                <w:szCs w:val="24"/>
              </w:rPr>
              <w:t>号楼，具体详见二楼大厅公告栏）。供应商应在投标截止时间前登入“政府采购云平台（</w:t>
            </w:r>
            <w:r>
              <w:rPr>
                <w:rFonts w:ascii="宋体" w:hAnsi="宋体"/>
                <w:sz w:val="24"/>
                <w:szCs w:val="24"/>
              </w:rPr>
              <w:t>www.zcygov.cn）”在线参与开标，并完成CA锁在线解密投标文件等相关工作。</w:t>
            </w:r>
          </w:p>
          <w:p w:rsidR="00AA2604" w:rsidRDefault="00730B4B">
            <w:pPr>
              <w:adjustRightInd w:val="0"/>
              <w:snapToGrid w:val="0"/>
              <w:spacing w:line="320" w:lineRule="exact"/>
              <w:ind w:firstLineChars="200" w:firstLine="480"/>
              <w:rPr>
                <w:rFonts w:ascii="宋体" w:hAnsi="宋体"/>
                <w:sz w:val="24"/>
                <w:szCs w:val="24"/>
              </w:rPr>
            </w:pPr>
            <w:r>
              <w:rPr>
                <w:rFonts w:ascii="宋体" w:hAnsi="宋体"/>
                <w:sz w:val="24"/>
                <w:szCs w:val="24"/>
              </w:rPr>
              <w:t>1.供应商应当在投标截止时间前完成电子投标文件的传输递交，并可以补充、修改或者撤回电子投标文件。补充或者修改电子投标文件的，应当先行撤回原文件，补充、修改后重新传输递交。投标截止时间前未完成传输的，视为放弃投标资格，作无效标处理。投标截止时间后送达的投标文件，将被政采云平台拒收。</w:t>
            </w:r>
          </w:p>
          <w:p w:rsidR="00AA2604" w:rsidRDefault="00730B4B">
            <w:pPr>
              <w:adjustRightInd w:val="0"/>
              <w:snapToGrid w:val="0"/>
              <w:spacing w:line="320" w:lineRule="exact"/>
              <w:ind w:firstLineChars="200" w:firstLine="480"/>
              <w:rPr>
                <w:rFonts w:ascii="宋体" w:hAnsi="宋体"/>
                <w:sz w:val="24"/>
                <w:szCs w:val="24"/>
              </w:rPr>
            </w:pPr>
            <w:r>
              <w:rPr>
                <w:rFonts w:ascii="宋体" w:hAnsi="宋体"/>
                <w:sz w:val="24"/>
                <w:szCs w:val="24"/>
              </w:rPr>
              <w:t>2.数据电子备份投标文件（U盘）接收截止时间：2022年</w:t>
            </w:r>
            <w:r w:rsidR="00A4084D">
              <w:rPr>
                <w:rFonts w:ascii="宋体" w:hAnsi="宋体" w:hint="eastAsia"/>
                <w:sz w:val="24"/>
                <w:szCs w:val="24"/>
              </w:rPr>
              <w:t>4</w:t>
            </w:r>
            <w:r>
              <w:rPr>
                <w:rFonts w:ascii="宋体" w:hAnsi="宋体" w:hint="eastAsia"/>
                <w:sz w:val="24"/>
                <w:szCs w:val="24"/>
              </w:rPr>
              <w:t>月</w:t>
            </w:r>
            <w:r w:rsidR="00A4084D">
              <w:rPr>
                <w:rFonts w:ascii="宋体" w:hAnsi="宋体" w:hint="eastAsia"/>
                <w:sz w:val="24"/>
                <w:szCs w:val="24"/>
              </w:rPr>
              <w:t>2</w:t>
            </w:r>
            <w:r>
              <w:rPr>
                <w:rFonts w:ascii="宋体" w:hAnsi="宋体" w:hint="eastAsia"/>
                <w:sz w:val="24"/>
                <w:szCs w:val="24"/>
              </w:rPr>
              <w:t>日</w:t>
            </w:r>
            <w:r w:rsidR="009269E0">
              <w:rPr>
                <w:rFonts w:ascii="宋体" w:hAnsi="宋体" w:hint="eastAsia"/>
                <w:sz w:val="24"/>
                <w:szCs w:val="24"/>
              </w:rPr>
              <w:t>16时</w:t>
            </w:r>
            <w:r>
              <w:rPr>
                <w:rFonts w:ascii="宋体" w:hAnsi="宋体"/>
                <w:sz w:val="24"/>
                <w:szCs w:val="24"/>
              </w:rPr>
              <w:t>00分前，逾期送达或未密封的将被拒收。邮寄地址为：浙江同欣工程管理有限公司（浙江省湖州市吴兴区腊山路298号天蓝大厦4楼），收件人:</w:t>
            </w:r>
            <w:r>
              <w:rPr>
                <w:rFonts w:ascii="宋体" w:hAnsi="宋体" w:hint="eastAsia"/>
                <w:sz w:val="24"/>
                <w:szCs w:val="24"/>
              </w:rPr>
              <w:t>杨越，电话：</w:t>
            </w:r>
            <w:r>
              <w:rPr>
                <w:rFonts w:ascii="宋体" w:hAnsi="宋体"/>
                <w:sz w:val="24"/>
                <w:szCs w:val="24"/>
              </w:rPr>
              <w:t>13738090363），（原则上邮寄公司统一采用顺丰，快递单上须注明单位的联系人、联系电话及项目名称）。</w:t>
            </w:r>
          </w:p>
          <w:p w:rsidR="00AA2604" w:rsidRDefault="00730B4B">
            <w:pPr>
              <w:adjustRightInd w:val="0"/>
              <w:snapToGrid w:val="0"/>
              <w:spacing w:line="320" w:lineRule="exact"/>
              <w:ind w:firstLineChars="200" w:firstLine="480"/>
              <w:rPr>
                <w:rFonts w:ascii="宋体" w:hAnsi="宋体"/>
                <w:sz w:val="24"/>
                <w:szCs w:val="24"/>
              </w:rPr>
            </w:pPr>
            <w:r>
              <w:rPr>
                <w:rFonts w:ascii="宋体" w:hAnsi="宋体"/>
                <w:sz w:val="24"/>
                <w:szCs w:val="24"/>
              </w:rPr>
              <w:t>3.供应商递交投标文件时，如出现下列情况之一的，作无效标处理：</w:t>
            </w:r>
          </w:p>
          <w:p w:rsidR="00AA2604" w:rsidRDefault="00730B4B">
            <w:pPr>
              <w:adjustRightInd w:val="0"/>
              <w:snapToGrid w:val="0"/>
              <w:spacing w:line="320" w:lineRule="exact"/>
              <w:ind w:firstLineChars="200" w:firstLine="480"/>
              <w:rPr>
                <w:rFonts w:ascii="宋体" w:hAnsi="宋体"/>
                <w:sz w:val="24"/>
                <w:szCs w:val="24"/>
              </w:rPr>
            </w:pPr>
            <w:r>
              <w:rPr>
                <w:rFonts w:ascii="宋体" w:hAnsi="宋体"/>
                <w:sz w:val="24"/>
                <w:szCs w:val="24"/>
              </w:rPr>
              <w:t>3.1电子投标文件未按规定时间上传的；</w:t>
            </w:r>
          </w:p>
          <w:p w:rsidR="00AA2604" w:rsidRDefault="00730B4B">
            <w:pPr>
              <w:adjustRightInd w:val="0"/>
              <w:snapToGrid w:val="0"/>
              <w:spacing w:line="320" w:lineRule="exact"/>
              <w:ind w:firstLineChars="200" w:firstLine="480"/>
              <w:rPr>
                <w:rFonts w:ascii="宋体" w:hAnsi="宋体"/>
                <w:sz w:val="24"/>
                <w:szCs w:val="24"/>
              </w:rPr>
            </w:pPr>
            <w:r>
              <w:rPr>
                <w:rFonts w:ascii="宋体" w:hAnsi="宋体"/>
                <w:sz w:val="24"/>
                <w:szCs w:val="24"/>
              </w:rPr>
              <w:t>3.2仅提供数据电子备份投标文件（U盘）的；</w:t>
            </w:r>
          </w:p>
          <w:p w:rsidR="00AA2604" w:rsidRDefault="00730B4B">
            <w:pPr>
              <w:adjustRightInd w:val="0"/>
              <w:snapToGrid w:val="0"/>
              <w:spacing w:line="320" w:lineRule="exact"/>
              <w:ind w:firstLineChars="200" w:firstLine="480"/>
              <w:rPr>
                <w:rFonts w:ascii="宋体" w:hAnsi="宋体"/>
                <w:sz w:val="24"/>
                <w:szCs w:val="24"/>
              </w:rPr>
            </w:pPr>
            <w:r>
              <w:rPr>
                <w:rFonts w:ascii="宋体" w:hAnsi="宋体"/>
                <w:sz w:val="24"/>
                <w:szCs w:val="24"/>
              </w:rPr>
              <w:t>3.3整个开标过程中若因供应商问题造成电子投标文件无法正常解密的，均按未提交电子投标文件，作无效标处理。若因网络或者其他非供应商问题造成电子投标文件无法正常解密的，启用数据电子备份投标文件（U盘），数据电子备份投标文件（U盘）未提供或因供应商问题造成无法打开的，作无效标处理。若正常解密成功，则数据电子备份投标文件（U盘）不予开启。在下一顺位的投标文件启用时，前一顺位的投标文件自动失效。</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AA2604" w:rsidP="00AA2604">
            <w:pPr>
              <w:spacing w:line="320" w:lineRule="exact"/>
              <w:jc w:val="center"/>
              <w:rPr>
                <w:rFonts w:ascii="宋体" w:hAnsi="宋体"/>
                <w:b/>
                <w:sz w:val="24"/>
                <w:szCs w:val="24"/>
              </w:rPr>
            </w:pPr>
            <w:r w:rsidRPr="00AA2604">
              <w:rPr>
                <w:rFonts w:ascii="宋体" w:hAnsi="宋体"/>
                <w:bCs/>
                <w:sz w:val="24"/>
                <w:szCs w:val="24"/>
              </w:rPr>
              <w:t>10</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rPr>
                <w:b/>
                <w:sz w:val="24"/>
                <w:szCs w:val="24"/>
              </w:rPr>
            </w:pPr>
            <w:r>
              <w:rPr>
                <w:rFonts w:ascii="宋体" w:hAnsi="宋体" w:hint="eastAsia"/>
                <w:b/>
                <w:sz w:val="24"/>
                <w:szCs w:val="24"/>
              </w:rPr>
              <w:t>评标办法及标准：按照招标文件第四章评标办法及评分标准</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11</w:t>
            </w:r>
          </w:p>
        </w:tc>
        <w:tc>
          <w:tcPr>
            <w:tcW w:w="7982" w:type="dxa"/>
            <w:tcBorders>
              <w:top w:val="single" w:sz="4" w:space="0" w:color="auto"/>
              <w:left w:val="nil"/>
              <w:bottom w:val="single" w:sz="4" w:space="0" w:color="auto"/>
              <w:right w:val="single" w:sz="4" w:space="0" w:color="auto"/>
            </w:tcBorders>
            <w:vAlign w:val="center"/>
          </w:tcPr>
          <w:p w:rsidR="00AA2604" w:rsidRDefault="00730B4B">
            <w:pPr>
              <w:adjustRightInd w:val="0"/>
              <w:snapToGrid w:val="0"/>
              <w:spacing w:line="320" w:lineRule="exact"/>
              <w:rPr>
                <w:rFonts w:ascii="宋体" w:hAnsi="宋体"/>
                <w:sz w:val="24"/>
                <w:szCs w:val="24"/>
              </w:rPr>
            </w:pPr>
            <w:r>
              <w:rPr>
                <w:rFonts w:ascii="宋体" w:hAnsi="宋体" w:hint="eastAsia"/>
                <w:b/>
                <w:sz w:val="24"/>
                <w:szCs w:val="24"/>
              </w:rPr>
              <w:t>中标公告及中标通知书：</w:t>
            </w:r>
            <w:r>
              <w:rPr>
                <w:rFonts w:ascii="宋体" w:hAnsi="宋体" w:hint="eastAsia"/>
                <w:sz w:val="24"/>
                <w:szCs w:val="24"/>
              </w:rPr>
              <w:t>评标结束，采购人确认采购结果后，中标公告发布于浙江政府采购网（</w:t>
            </w:r>
            <w:r>
              <w:rPr>
                <w:rFonts w:ascii="宋体" w:hAnsi="宋体"/>
                <w:sz w:val="24"/>
                <w:szCs w:val="24"/>
              </w:rPr>
              <w:t>http://zfcg.czt.zj.gov.cn/）和</w:t>
            </w:r>
            <w:r>
              <w:rPr>
                <w:rStyle w:val="17"/>
                <w:rFonts w:hint="default"/>
              </w:rPr>
              <w:t>湖州市公共资源交易信息网（http://ggzy.huzhou.gov.cn/hzfront/）。</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12</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rPr>
                <w:sz w:val="24"/>
                <w:szCs w:val="24"/>
              </w:rPr>
            </w:pPr>
            <w:r>
              <w:rPr>
                <w:rFonts w:ascii="宋体" w:hAnsi="宋体" w:hint="eastAsia"/>
                <w:b/>
                <w:sz w:val="24"/>
                <w:szCs w:val="24"/>
              </w:rPr>
              <w:t>签订合同：</w:t>
            </w:r>
            <w:r>
              <w:rPr>
                <w:rFonts w:ascii="宋体" w:hAnsi="宋体" w:hint="eastAsia"/>
                <w:sz w:val="24"/>
                <w:szCs w:val="24"/>
              </w:rPr>
              <w:t>中标通知书发出后</w:t>
            </w:r>
            <w:r>
              <w:rPr>
                <w:rFonts w:ascii="宋体" w:hAnsi="宋体"/>
                <w:sz w:val="24"/>
                <w:szCs w:val="24"/>
              </w:rPr>
              <w:t>30天内。</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13</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rPr>
                <w:sz w:val="24"/>
                <w:szCs w:val="24"/>
              </w:rPr>
            </w:pPr>
            <w:r>
              <w:rPr>
                <w:rFonts w:ascii="宋体" w:hAnsi="宋体" w:hint="eastAsia"/>
                <w:b/>
                <w:sz w:val="24"/>
                <w:szCs w:val="24"/>
              </w:rPr>
              <w:t>履约保证金：</w:t>
            </w:r>
            <w:r>
              <w:rPr>
                <w:rFonts w:hint="eastAsia"/>
                <w:sz w:val="24"/>
                <w:szCs w:val="24"/>
              </w:rPr>
              <w:t>不缴纳</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14</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rPr>
                <w:sz w:val="24"/>
                <w:szCs w:val="24"/>
              </w:rPr>
            </w:pPr>
            <w:r>
              <w:rPr>
                <w:rFonts w:ascii="宋体" w:hAnsi="宋体" w:hint="eastAsia"/>
                <w:b/>
                <w:sz w:val="24"/>
                <w:szCs w:val="24"/>
              </w:rPr>
              <w:t>采购资金来源：</w:t>
            </w:r>
            <w:r>
              <w:rPr>
                <w:rFonts w:ascii="宋体" w:hAnsi="宋体" w:hint="eastAsia"/>
                <w:sz w:val="24"/>
                <w:szCs w:val="24"/>
              </w:rPr>
              <w:t>预算资金，已落实</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lastRenderedPageBreak/>
              <w:t>15</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rPr>
                <w:sz w:val="24"/>
                <w:szCs w:val="24"/>
              </w:rPr>
            </w:pPr>
            <w:r>
              <w:rPr>
                <w:rFonts w:ascii="宋体" w:hAnsi="宋体" w:hint="eastAsia"/>
                <w:b/>
                <w:sz w:val="24"/>
                <w:szCs w:val="24"/>
              </w:rPr>
              <w:t>付款方式</w:t>
            </w:r>
            <w:r>
              <w:rPr>
                <w:rFonts w:ascii="宋体" w:hAnsi="宋体" w:hint="eastAsia"/>
                <w:sz w:val="24"/>
                <w:szCs w:val="24"/>
              </w:rPr>
              <w:t>：详见合同</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16</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rPr>
                <w:sz w:val="24"/>
                <w:szCs w:val="24"/>
              </w:rPr>
            </w:pPr>
            <w:r>
              <w:rPr>
                <w:rFonts w:ascii="宋体" w:hAnsi="宋体" w:hint="eastAsia"/>
                <w:b/>
                <w:sz w:val="24"/>
                <w:szCs w:val="24"/>
              </w:rPr>
              <w:t>投标文件有效期</w:t>
            </w:r>
            <w:r>
              <w:rPr>
                <w:rFonts w:ascii="宋体" w:hAnsi="宋体" w:hint="eastAsia"/>
                <w:sz w:val="24"/>
                <w:szCs w:val="24"/>
              </w:rPr>
              <w:t>：</w:t>
            </w:r>
            <w:r>
              <w:rPr>
                <w:rFonts w:ascii="宋体" w:hAnsi="宋体"/>
                <w:sz w:val="24"/>
                <w:szCs w:val="24"/>
                <w:u w:val="single"/>
              </w:rPr>
              <w:t>90</w:t>
            </w:r>
            <w:r>
              <w:rPr>
                <w:rFonts w:ascii="宋体" w:hAnsi="宋体" w:hint="eastAsia"/>
                <w:sz w:val="24"/>
                <w:szCs w:val="24"/>
              </w:rPr>
              <w:t>天</w:t>
            </w:r>
          </w:p>
        </w:tc>
      </w:tr>
      <w:tr w:rsidR="00AA2604" w:rsidTr="00AA2604">
        <w:tc>
          <w:tcPr>
            <w:tcW w:w="1340" w:type="dxa"/>
            <w:tcBorders>
              <w:top w:val="single" w:sz="4" w:space="0" w:color="auto"/>
              <w:left w:val="single" w:sz="4" w:space="0" w:color="auto"/>
              <w:bottom w:val="single" w:sz="4" w:space="0" w:color="auto"/>
              <w:right w:val="single" w:sz="4" w:space="0" w:color="auto"/>
            </w:tcBorders>
            <w:vAlign w:val="center"/>
          </w:tcPr>
          <w:p w:rsidR="00AA2604" w:rsidRDefault="00730B4B" w:rsidP="00AA2604">
            <w:pPr>
              <w:spacing w:line="320" w:lineRule="exact"/>
              <w:jc w:val="center"/>
              <w:rPr>
                <w:rFonts w:ascii="宋体" w:hAnsi="宋体"/>
                <w:sz w:val="24"/>
                <w:szCs w:val="24"/>
              </w:rPr>
            </w:pPr>
            <w:r>
              <w:rPr>
                <w:rFonts w:ascii="宋体" w:hAnsi="宋体"/>
                <w:sz w:val="24"/>
                <w:szCs w:val="24"/>
              </w:rPr>
              <w:t>17</w:t>
            </w:r>
          </w:p>
        </w:tc>
        <w:tc>
          <w:tcPr>
            <w:tcW w:w="7982" w:type="dxa"/>
            <w:tcBorders>
              <w:top w:val="single" w:sz="4" w:space="0" w:color="auto"/>
              <w:left w:val="nil"/>
              <w:bottom w:val="single" w:sz="4" w:space="0" w:color="auto"/>
              <w:right w:val="single" w:sz="4" w:space="0" w:color="auto"/>
            </w:tcBorders>
            <w:vAlign w:val="center"/>
          </w:tcPr>
          <w:p w:rsidR="00AA2604" w:rsidRDefault="00730B4B">
            <w:pPr>
              <w:spacing w:line="320" w:lineRule="exact"/>
              <w:rPr>
                <w:rFonts w:ascii="宋体" w:hAnsi="宋体"/>
                <w:sz w:val="24"/>
                <w:szCs w:val="24"/>
              </w:rPr>
            </w:pPr>
            <w:r>
              <w:rPr>
                <w:rFonts w:ascii="宋体" w:hAnsi="宋体" w:hint="eastAsia"/>
                <w:b/>
                <w:sz w:val="24"/>
                <w:szCs w:val="24"/>
              </w:rPr>
              <w:t>解释：</w:t>
            </w:r>
            <w:r>
              <w:rPr>
                <w:rFonts w:ascii="宋体" w:hAnsi="宋体" w:hint="eastAsia"/>
                <w:sz w:val="24"/>
                <w:szCs w:val="24"/>
              </w:rPr>
              <w:t>本招标文件的解释权属于采购人</w:t>
            </w:r>
          </w:p>
        </w:tc>
      </w:tr>
    </w:tbl>
    <w:p w:rsidR="00AA2604" w:rsidRDefault="00730B4B">
      <w:pPr>
        <w:jc w:val="center"/>
        <w:rPr>
          <w:b/>
          <w:sz w:val="28"/>
          <w:szCs w:val="28"/>
        </w:rPr>
      </w:pPr>
      <w:bookmarkStart w:id="22" w:name="_Toc62560337"/>
      <w:bookmarkStart w:id="23" w:name="_Toc27674"/>
      <w:bookmarkEnd w:id="22"/>
      <w:r>
        <w:rPr>
          <w:rFonts w:hint="eastAsia"/>
          <w:b/>
          <w:sz w:val="28"/>
          <w:szCs w:val="28"/>
        </w:rPr>
        <w:t>一、总则</w:t>
      </w:r>
      <w:bookmarkEnd w:id="23"/>
    </w:p>
    <w:p w:rsidR="00AA2604" w:rsidRPr="00D319BB" w:rsidRDefault="002C4835">
      <w:pPr>
        <w:rPr>
          <w:rFonts w:asciiTheme="majorEastAsia" w:eastAsiaTheme="majorEastAsia" w:hAnsiTheme="majorEastAsia"/>
          <w:b/>
          <w:sz w:val="24"/>
          <w:szCs w:val="24"/>
        </w:rPr>
      </w:pPr>
      <w:r w:rsidRPr="002C4835">
        <w:rPr>
          <w:rFonts w:asciiTheme="majorEastAsia" w:eastAsiaTheme="majorEastAsia" w:hAnsiTheme="majorEastAsia"/>
          <w:b/>
          <w:sz w:val="24"/>
          <w:szCs w:val="24"/>
        </w:rPr>
        <w:t xml:space="preserve">    1.</w:t>
      </w:r>
      <w:r w:rsidRPr="002C4835">
        <w:rPr>
          <w:rFonts w:asciiTheme="majorEastAsia" w:eastAsiaTheme="majorEastAsia" w:hAnsiTheme="majorEastAsia" w:hint="eastAsia"/>
          <w:b/>
          <w:sz w:val="24"/>
          <w:szCs w:val="24"/>
        </w:rPr>
        <w:t>适用范围</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本招标文件适用于湖州师范学院</w:t>
      </w:r>
      <w:r>
        <w:rPr>
          <w:rFonts w:ascii="宋体" w:hAnsi="宋体"/>
          <w:sz w:val="24"/>
          <w:szCs w:val="24"/>
        </w:rPr>
        <w:t>2022-2023年度教职工疗休养定点旅行社准入项目的招标、评标、定标、验收、合同履约、付款等（法律、法规另有规定的，从其规定）。</w:t>
      </w:r>
    </w:p>
    <w:p w:rsidR="00AA2604" w:rsidRDefault="00730B4B">
      <w:pPr>
        <w:ind w:firstLineChars="200" w:firstLine="482"/>
        <w:rPr>
          <w:rFonts w:ascii="宋体" w:hAnsi="宋体"/>
          <w:b/>
          <w:bCs/>
          <w:sz w:val="24"/>
          <w:szCs w:val="24"/>
        </w:rPr>
      </w:pPr>
      <w:r>
        <w:rPr>
          <w:rFonts w:ascii="宋体" w:hAnsi="宋体"/>
          <w:b/>
          <w:bCs/>
          <w:sz w:val="24"/>
          <w:szCs w:val="24"/>
        </w:rPr>
        <w:t>2.定义</w:t>
      </w:r>
    </w:p>
    <w:p w:rsidR="00AA2604" w:rsidRDefault="00730B4B">
      <w:pPr>
        <w:adjustRightInd w:val="0"/>
        <w:snapToGrid w:val="0"/>
        <w:ind w:firstLineChars="200" w:firstLine="480"/>
        <w:rPr>
          <w:rFonts w:ascii="宋体" w:hAnsi="宋体"/>
          <w:sz w:val="24"/>
          <w:szCs w:val="24"/>
        </w:rPr>
      </w:pPr>
      <w:bookmarkStart w:id="24" w:name="_Toc293916005"/>
      <w:bookmarkStart w:id="25" w:name="_Toc293916356"/>
      <w:bookmarkEnd w:id="24"/>
      <w:r>
        <w:rPr>
          <w:rFonts w:ascii="宋体" w:hAnsi="宋体"/>
          <w:sz w:val="24"/>
          <w:szCs w:val="24"/>
        </w:rPr>
        <w:t>2.</w:t>
      </w:r>
      <w:bookmarkEnd w:id="25"/>
      <w:r>
        <w:rPr>
          <w:rFonts w:ascii="宋体" w:hAnsi="宋体"/>
          <w:sz w:val="24"/>
          <w:szCs w:val="24"/>
        </w:rPr>
        <w:t xml:space="preserve">1“采购人”系指湖州师范学院 </w:t>
      </w:r>
    </w:p>
    <w:p w:rsidR="00AA2604" w:rsidRDefault="00730B4B">
      <w:pPr>
        <w:adjustRightInd w:val="0"/>
        <w:snapToGrid w:val="0"/>
        <w:ind w:firstLineChars="200" w:firstLine="480"/>
        <w:rPr>
          <w:rFonts w:ascii="宋体" w:hAnsi="宋体"/>
          <w:sz w:val="24"/>
          <w:szCs w:val="24"/>
        </w:rPr>
      </w:pPr>
      <w:r>
        <w:rPr>
          <w:rFonts w:ascii="宋体" w:hAnsi="宋体"/>
          <w:sz w:val="24"/>
          <w:szCs w:val="24"/>
        </w:rPr>
        <w:t>2.2“采购代理机构”系指浙江同欣工程管理有限公司。</w:t>
      </w:r>
    </w:p>
    <w:p w:rsidR="00AA2604" w:rsidRDefault="00730B4B">
      <w:pPr>
        <w:adjustRightInd w:val="0"/>
        <w:snapToGrid w:val="0"/>
        <w:ind w:firstLineChars="200" w:firstLine="480"/>
        <w:rPr>
          <w:rFonts w:ascii="宋体" w:hAnsi="宋体"/>
          <w:sz w:val="24"/>
          <w:szCs w:val="24"/>
        </w:rPr>
      </w:pPr>
      <w:r>
        <w:rPr>
          <w:rFonts w:ascii="宋体" w:hAnsi="宋体"/>
          <w:sz w:val="24"/>
          <w:szCs w:val="24"/>
        </w:rPr>
        <w:t>2.3“供应商”系指向采购人、采购代理机构提交投标文件的单位。</w:t>
      </w:r>
    </w:p>
    <w:p w:rsidR="00AA2604" w:rsidRDefault="00730B4B">
      <w:pPr>
        <w:adjustRightInd w:val="0"/>
        <w:snapToGrid w:val="0"/>
        <w:ind w:firstLineChars="200" w:firstLine="480"/>
        <w:rPr>
          <w:rFonts w:ascii="宋体" w:hAnsi="宋体"/>
          <w:sz w:val="24"/>
          <w:szCs w:val="24"/>
        </w:rPr>
      </w:pPr>
      <w:bookmarkStart w:id="26" w:name="_Toc293916007"/>
      <w:bookmarkStart w:id="27" w:name="_Toc293916006"/>
      <w:bookmarkStart w:id="28" w:name="_Toc293916358"/>
      <w:bookmarkEnd w:id="26"/>
      <w:bookmarkEnd w:id="27"/>
      <w:r>
        <w:rPr>
          <w:rFonts w:ascii="宋体" w:hAnsi="宋体"/>
          <w:sz w:val="24"/>
          <w:szCs w:val="24"/>
        </w:rPr>
        <w:t>2.</w:t>
      </w:r>
      <w:bookmarkStart w:id="29" w:name="_Toc293916008"/>
      <w:bookmarkStart w:id="30" w:name="_Toc293916359"/>
      <w:bookmarkEnd w:id="28"/>
      <w:bookmarkEnd w:id="29"/>
      <w:bookmarkEnd w:id="30"/>
      <w:r>
        <w:rPr>
          <w:rFonts w:ascii="宋体" w:hAnsi="宋体"/>
          <w:sz w:val="24"/>
          <w:szCs w:val="24"/>
        </w:rPr>
        <w:t>4“服务”系指招标文件规定供应商须承担的安装、调试、技术协助、校准、培训、技术指导以及其他类似的义务。</w:t>
      </w:r>
    </w:p>
    <w:p w:rsidR="00AA2604" w:rsidRDefault="00730B4B">
      <w:pPr>
        <w:adjustRightInd w:val="0"/>
        <w:snapToGrid w:val="0"/>
        <w:ind w:firstLineChars="200" w:firstLine="480"/>
        <w:rPr>
          <w:rFonts w:ascii="宋体" w:hAnsi="宋体"/>
          <w:sz w:val="24"/>
          <w:szCs w:val="24"/>
        </w:rPr>
      </w:pPr>
      <w:bookmarkStart w:id="31" w:name="_Toc293916360"/>
      <w:bookmarkStart w:id="32" w:name="_Toc293916009"/>
      <w:bookmarkEnd w:id="31"/>
      <w:r>
        <w:rPr>
          <w:rFonts w:ascii="宋体" w:hAnsi="宋体"/>
          <w:sz w:val="24"/>
          <w:szCs w:val="24"/>
        </w:rPr>
        <w:t>2.</w:t>
      </w:r>
      <w:bookmarkEnd w:id="32"/>
      <w:r>
        <w:rPr>
          <w:rFonts w:ascii="宋体" w:hAnsi="宋体"/>
          <w:sz w:val="24"/>
          <w:szCs w:val="24"/>
        </w:rPr>
        <w:t>5“项目”系指供应商按招标文件规定向采购人提供的产品和服务。</w:t>
      </w:r>
    </w:p>
    <w:p w:rsidR="00AA2604" w:rsidRDefault="00730B4B">
      <w:pPr>
        <w:adjustRightInd w:val="0"/>
        <w:snapToGrid w:val="0"/>
        <w:ind w:firstLineChars="200" w:firstLine="480"/>
        <w:rPr>
          <w:rFonts w:ascii="宋体" w:hAnsi="宋体"/>
          <w:sz w:val="24"/>
          <w:szCs w:val="24"/>
        </w:rPr>
      </w:pPr>
      <w:bookmarkStart w:id="33" w:name="_Toc293916361"/>
      <w:bookmarkStart w:id="34" w:name="_Toc293916010"/>
      <w:bookmarkEnd w:id="33"/>
      <w:r>
        <w:rPr>
          <w:rFonts w:ascii="宋体" w:hAnsi="宋体"/>
          <w:sz w:val="24"/>
          <w:szCs w:val="24"/>
        </w:rPr>
        <w:t>2.</w:t>
      </w:r>
      <w:bookmarkEnd w:id="34"/>
      <w:r>
        <w:rPr>
          <w:rFonts w:ascii="宋体" w:hAnsi="宋体"/>
          <w:sz w:val="24"/>
          <w:szCs w:val="24"/>
        </w:rPr>
        <w:t>6“书面形式”包括信函、传真、电子文档等。</w:t>
      </w:r>
    </w:p>
    <w:p w:rsidR="00AA2604" w:rsidRDefault="00730B4B">
      <w:pPr>
        <w:adjustRightInd w:val="0"/>
        <w:snapToGrid w:val="0"/>
        <w:ind w:firstLineChars="200" w:firstLine="480"/>
        <w:rPr>
          <w:rFonts w:ascii="宋体" w:hAnsi="宋体"/>
          <w:sz w:val="24"/>
          <w:szCs w:val="24"/>
        </w:rPr>
      </w:pPr>
      <w:bookmarkStart w:id="35" w:name="_Toc293916362"/>
      <w:bookmarkStart w:id="36" w:name="_Toc293916011"/>
      <w:bookmarkEnd w:id="35"/>
      <w:r>
        <w:rPr>
          <w:rFonts w:ascii="宋体" w:hAnsi="宋体"/>
          <w:sz w:val="24"/>
          <w:szCs w:val="24"/>
        </w:rPr>
        <w:t>2.</w:t>
      </w:r>
      <w:bookmarkEnd w:id="36"/>
      <w:r>
        <w:rPr>
          <w:rFonts w:ascii="宋体" w:hAnsi="宋体"/>
          <w:sz w:val="24"/>
          <w:szCs w:val="24"/>
        </w:rPr>
        <w:t>7“▲”系指实质性要求条款。</w:t>
      </w:r>
    </w:p>
    <w:p w:rsidR="00AA2604" w:rsidRDefault="00730B4B">
      <w:pPr>
        <w:ind w:firstLineChars="200" w:firstLine="482"/>
        <w:rPr>
          <w:rFonts w:ascii="宋体" w:hAnsi="宋体"/>
          <w:b/>
          <w:bCs/>
          <w:sz w:val="24"/>
          <w:szCs w:val="24"/>
        </w:rPr>
      </w:pPr>
      <w:r>
        <w:rPr>
          <w:rFonts w:ascii="宋体" w:hAnsi="宋体"/>
          <w:b/>
          <w:bCs/>
          <w:sz w:val="24"/>
          <w:szCs w:val="24"/>
        </w:rPr>
        <w:t>3.采购方式</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本次招标采用公开招标方式进行。</w:t>
      </w:r>
    </w:p>
    <w:p w:rsidR="00AA2604" w:rsidRDefault="00730B4B">
      <w:pPr>
        <w:adjustRightInd w:val="0"/>
        <w:snapToGrid w:val="0"/>
        <w:spacing w:line="400" w:lineRule="exact"/>
        <w:ind w:firstLineChars="200" w:firstLine="482"/>
        <w:jc w:val="left"/>
        <w:rPr>
          <w:rFonts w:ascii="宋体" w:hAnsi="宋体"/>
          <w:b/>
          <w:bCs/>
          <w:sz w:val="24"/>
          <w:szCs w:val="24"/>
        </w:rPr>
      </w:pPr>
      <w:r>
        <w:rPr>
          <w:rFonts w:ascii="宋体" w:hAnsi="宋体"/>
          <w:b/>
          <w:bCs/>
          <w:sz w:val="24"/>
          <w:szCs w:val="24"/>
        </w:rPr>
        <w:t>4.投标委托</w:t>
      </w:r>
    </w:p>
    <w:p w:rsidR="00AA2604" w:rsidRDefault="00730B4B">
      <w:pPr>
        <w:adjustRightInd w:val="0"/>
        <w:snapToGrid w:val="0"/>
        <w:spacing w:line="400" w:lineRule="exact"/>
        <w:jc w:val="left"/>
        <w:rPr>
          <w:rFonts w:ascii="宋体" w:hAnsi="宋体"/>
          <w:sz w:val="24"/>
          <w:szCs w:val="24"/>
        </w:rPr>
      </w:pPr>
      <w:r>
        <w:rPr>
          <w:rFonts w:ascii="宋体" w:hAnsi="宋体"/>
          <w:sz w:val="24"/>
          <w:szCs w:val="24"/>
        </w:rPr>
        <w:t xml:space="preserve">    本项目实行网上招投标，供应商如派代表出席开标需现场提供授权委托书。</w:t>
      </w:r>
    </w:p>
    <w:p w:rsidR="00AA2604" w:rsidRDefault="00730B4B">
      <w:pPr>
        <w:adjustRightInd w:val="0"/>
        <w:snapToGrid w:val="0"/>
        <w:spacing w:line="400" w:lineRule="exact"/>
        <w:ind w:firstLineChars="200" w:firstLine="482"/>
        <w:jc w:val="left"/>
        <w:rPr>
          <w:rFonts w:ascii="宋体" w:hAnsi="宋体"/>
          <w:b/>
          <w:bCs/>
          <w:sz w:val="24"/>
          <w:szCs w:val="24"/>
        </w:rPr>
      </w:pPr>
      <w:r>
        <w:rPr>
          <w:rFonts w:ascii="宋体" w:hAnsi="宋体"/>
          <w:b/>
          <w:bCs/>
          <w:sz w:val="24"/>
          <w:szCs w:val="24"/>
        </w:rPr>
        <w:t>5.投标费用</w:t>
      </w:r>
    </w:p>
    <w:p w:rsidR="00AA2604" w:rsidRDefault="00730B4B">
      <w:pPr>
        <w:ind w:firstLineChars="200" w:firstLine="480"/>
        <w:rPr>
          <w:rFonts w:ascii="宋体" w:hAnsi="宋体"/>
          <w:sz w:val="24"/>
          <w:szCs w:val="24"/>
        </w:rPr>
      </w:pPr>
      <w:r>
        <w:rPr>
          <w:rFonts w:ascii="宋体" w:hAnsi="宋体" w:hint="eastAsia"/>
          <w:sz w:val="24"/>
          <w:szCs w:val="24"/>
        </w:rPr>
        <w:t>不论投标结果如何，投标人均应自行承担所有与投标有关的全部费用（招标文件有相关规定除外）。</w:t>
      </w:r>
    </w:p>
    <w:p w:rsidR="00AA2604" w:rsidRDefault="00730B4B">
      <w:pPr>
        <w:ind w:firstLineChars="200" w:firstLine="482"/>
        <w:rPr>
          <w:rFonts w:ascii="宋体" w:hAnsi="宋体"/>
          <w:sz w:val="24"/>
          <w:szCs w:val="24"/>
        </w:rPr>
      </w:pPr>
      <w:r>
        <w:rPr>
          <w:rFonts w:ascii="宋体" w:hAnsi="宋体"/>
          <w:b/>
          <w:bCs/>
          <w:sz w:val="24"/>
          <w:szCs w:val="24"/>
        </w:rPr>
        <w:t>6.合格供应商的资格要求</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符合第一章第五条的规定。</w:t>
      </w:r>
    </w:p>
    <w:p w:rsidR="00AA2604" w:rsidRDefault="00730B4B">
      <w:pPr>
        <w:adjustRightInd w:val="0"/>
        <w:snapToGrid w:val="0"/>
        <w:ind w:firstLineChars="200" w:firstLine="482"/>
        <w:rPr>
          <w:rFonts w:ascii="宋体" w:hAnsi="宋体"/>
          <w:b/>
          <w:bCs/>
          <w:sz w:val="24"/>
          <w:szCs w:val="24"/>
        </w:rPr>
      </w:pPr>
      <w:r>
        <w:rPr>
          <w:rFonts w:ascii="宋体" w:hAnsi="宋体"/>
          <w:b/>
          <w:bCs/>
          <w:sz w:val="24"/>
          <w:szCs w:val="24"/>
        </w:rPr>
        <w:t>7.联合体投标</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本项目不接受联合体投标。</w:t>
      </w:r>
    </w:p>
    <w:p w:rsidR="00AA2604" w:rsidRDefault="00730B4B">
      <w:pPr>
        <w:adjustRightInd w:val="0"/>
        <w:snapToGrid w:val="0"/>
        <w:ind w:firstLineChars="200" w:firstLine="482"/>
        <w:rPr>
          <w:rFonts w:ascii="宋体" w:hAnsi="宋体"/>
          <w:b/>
          <w:bCs/>
          <w:sz w:val="24"/>
          <w:szCs w:val="24"/>
        </w:rPr>
      </w:pPr>
      <w:r>
        <w:rPr>
          <w:rFonts w:ascii="宋体" w:hAnsi="宋体"/>
          <w:b/>
          <w:bCs/>
          <w:sz w:val="24"/>
          <w:szCs w:val="24"/>
        </w:rPr>
        <w:t>8.转包与分包</w:t>
      </w:r>
    </w:p>
    <w:p w:rsidR="00AA2604" w:rsidRDefault="00730B4B">
      <w:pPr>
        <w:adjustRightInd w:val="0"/>
        <w:snapToGrid w:val="0"/>
        <w:rPr>
          <w:rFonts w:ascii="宋体" w:hAnsi="宋体"/>
          <w:b/>
          <w:bCs/>
          <w:sz w:val="24"/>
          <w:szCs w:val="24"/>
        </w:rPr>
      </w:pPr>
      <w:r>
        <w:rPr>
          <w:rFonts w:ascii="宋体" w:hAnsi="宋体"/>
          <w:sz w:val="24"/>
          <w:szCs w:val="24"/>
        </w:rPr>
        <w:t xml:space="preserve">    本项目不允许转包或分包。</w:t>
      </w:r>
    </w:p>
    <w:p w:rsidR="00AA2604" w:rsidRDefault="00730B4B">
      <w:pPr>
        <w:adjustRightInd w:val="0"/>
        <w:snapToGrid w:val="0"/>
        <w:ind w:firstLineChars="200" w:firstLine="482"/>
        <w:rPr>
          <w:rFonts w:ascii="宋体" w:hAnsi="宋体"/>
          <w:b/>
          <w:bCs/>
          <w:sz w:val="24"/>
          <w:szCs w:val="24"/>
        </w:rPr>
      </w:pPr>
      <w:r>
        <w:rPr>
          <w:rFonts w:ascii="宋体" w:hAnsi="宋体"/>
          <w:b/>
          <w:bCs/>
          <w:sz w:val="24"/>
          <w:szCs w:val="24"/>
        </w:rPr>
        <w:t>9.特别说明</w:t>
      </w:r>
    </w:p>
    <w:p w:rsidR="00AA2604" w:rsidRDefault="00730B4B">
      <w:pPr>
        <w:adjustRightInd w:val="0"/>
        <w:snapToGrid w:val="0"/>
        <w:ind w:firstLineChars="200" w:firstLine="480"/>
        <w:rPr>
          <w:rFonts w:ascii="宋体" w:hAnsi="宋体"/>
          <w:sz w:val="24"/>
          <w:szCs w:val="24"/>
        </w:rPr>
      </w:pPr>
      <w:r>
        <w:rPr>
          <w:rFonts w:ascii="宋体" w:hAnsi="宋体"/>
          <w:sz w:val="24"/>
          <w:szCs w:val="24"/>
        </w:rPr>
        <w:lastRenderedPageBreak/>
        <w:t>9.1投标人与招标人存在利害关系可能影响招标公正性的法人、其他组织或者个人，不得参与投标。单位负责人为同一人或者存在控股、管理关系的不同单位，不得参加同</w:t>
      </w:r>
      <w:r>
        <w:rPr>
          <w:rFonts w:ascii="宋体" w:hAnsi="宋体" w:hint="eastAsia"/>
          <w:sz w:val="24"/>
          <w:szCs w:val="24"/>
        </w:rPr>
        <w:t>一标段投标或者未划分标段的同一招标项目投标。违反上述条款规定的，相关投标均无效。</w:t>
      </w:r>
    </w:p>
    <w:p w:rsidR="00AA2604" w:rsidRDefault="00730B4B">
      <w:pPr>
        <w:adjustRightInd w:val="0"/>
        <w:snapToGrid w:val="0"/>
        <w:ind w:firstLineChars="200" w:firstLine="480"/>
        <w:rPr>
          <w:rFonts w:ascii="宋体" w:hAnsi="宋体"/>
          <w:sz w:val="24"/>
          <w:szCs w:val="24"/>
        </w:rPr>
      </w:pPr>
      <w:r>
        <w:rPr>
          <w:rFonts w:ascii="宋体" w:hAnsi="宋体"/>
          <w:sz w:val="24"/>
          <w:szCs w:val="24"/>
        </w:rPr>
        <w:t>9.2供应商投标所使用的资格、信誉、荣誉、业绩与企业认证必须为本法人所拥有。供应商投标所使用的采购项目实施人员必须为本法人员工（或必须为本法人或控股公司正式员工）。</w:t>
      </w:r>
    </w:p>
    <w:p w:rsidR="00AA2604" w:rsidRDefault="00730B4B">
      <w:pPr>
        <w:adjustRightInd w:val="0"/>
        <w:snapToGrid w:val="0"/>
        <w:ind w:firstLineChars="200" w:firstLine="480"/>
        <w:rPr>
          <w:rFonts w:ascii="宋体" w:hAnsi="宋体"/>
          <w:sz w:val="24"/>
          <w:szCs w:val="24"/>
        </w:rPr>
      </w:pPr>
      <w:r>
        <w:rPr>
          <w:rFonts w:ascii="宋体" w:hAnsi="宋体"/>
          <w:sz w:val="24"/>
          <w:szCs w:val="24"/>
        </w:rPr>
        <w:t>9.3供应商应仔细阅读招标文件的所有内容，按照招标文件的要求提交投标文件，并对所提供的全部资料的真实性承担法律责任。</w:t>
      </w:r>
    </w:p>
    <w:p w:rsidR="00AA2604" w:rsidRDefault="00730B4B">
      <w:pPr>
        <w:adjustRightInd w:val="0"/>
        <w:snapToGrid w:val="0"/>
        <w:ind w:firstLineChars="200" w:firstLine="480"/>
        <w:rPr>
          <w:rFonts w:ascii="宋体" w:hAnsi="宋体"/>
          <w:sz w:val="24"/>
          <w:szCs w:val="24"/>
        </w:rPr>
      </w:pPr>
      <w:r>
        <w:rPr>
          <w:rFonts w:ascii="宋体" w:hAnsi="宋体"/>
          <w:sz w:val="24"/>
          <w:szCs w:val="24"/>
        </w:rPr>
        <w:t>9.4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rsidR="00AA2604" w:rsidRDefault="00730B4B">
      <w:pPr>
        <w:adjustRightInd w:val="0"/>
        <w:snapToGrid w:val="0"/>
        <w:ind w:firstLineChars="200" w:firstLine="482"/>
        <w:rPr>
          <w:rFonts w:ascii="宋体" w:hAnsi="宋体"/>
          <w:b/>
          <w:bCs/>
          <w:sz w:val="24"/>
          <w:szCs w:val="24"/>
        </w:rPr>
      </w:pPr>
      <w:r>
        <w:rPr>
          <w:rFonts w:ascii="宋体" w:hAnsi="宋体"/>
          <w:b/>
          <w:bCs/>
          <w:sz w:val="24"/>
          <w:szCs w:val="24"/>
        </w:rPr>
        <w:t>10.质疑和投诉</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根据《中华人民共和国财政部令第</w:t>
      </w:r>
      <w:r>
        <w:rPr>
          <w:rFonts w:ascii="宋体" w:hAnsi="宋体"/>
          <w:sz w:val="24"/>
          <w:szCs w:val="24"/>
        </w:rPr>
        <w:t>94号-政府采购质疑和投诉办法》第二章规定：</w:t>
      </w:r>
    </w:p>
    <w:p w:rsidR="00AA2604" w:rsidRDefault="00730B4B">
      <w:pPr>
        <w:adjustRightInd w:val="0"/>
        <w:snapToGrid w:val="0"/>
        <w:ind w:firstLineChars="200" w:firstLine="480"/>
        <w:rPr>
          <w:rFonts w:ascii="宋体" w:hAnsi="宋体"/>
          <w:sz w:val="24"/>
          <w:szCs w:val="24"/>
        </w:rPr>
      </w:pPr>
      <w:r>
        <w:rPr>
          <w:rFonts w:ascii="宋体" w:hAnsi="宋体"/>
          <w:sz w:val="24"/>
          <w:szCs w:val="24"/>
        </w:rPr>
        <w:t>10.1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rsidR="00AA2604" w:rsidRDefault="00730B4B">
      <w:pPr>
        <w:adjustRightInd w:val="0"/>
        <w:snapToGrid w:val="0"/>
        <w:ind w:firstLineChars="200" w:firstLine="480"/>
        <w:rPr>
          <w:rFonts w:ascii="宋体" w:hAnsi="宋体"/>
          <w:sz w:val="24"/>
          <w:szCs w:val="24"/>
        </w:rPr>
      </w:pPr>
      <w:r>
        <w:rPr>
          <w:rFonts w:ascii="宋体" w:hAnsi="宋体"/>
          <w:sz w:val="24"/>
          <w:szCs w:val="24"/>
        </w:rPr>
        <w:t>10.2提出质疑的供应商（以下简称质疑供应商）应当是参加所质疑项目采购活动是供应商。潜在供应商已依法获取（</w:t>
      </w:r>
      <w:r>
        <w:rPr>
          <w:rFonts w:ascii="宋体" w:hAnsi="宋体" w:hint="eastAsia"/>
          <w:b/>
          <w:bCs/>
          <w:sz w:val="24"/>
          <w:szCs w:val="24"/>
        </w:rPr>
        <w:t>依法获取指：供应商按本项目招标公告要求在政采云系统上获取并报名成功</w:t>
      </w:r>
      <w:r>
        <w:rPr>
          <w:rFonts w:ascii="宋体" w:hAnsi="宋体" w:hint="eastAsia"/>
          <w:sz w:val="24"/>
          <w:szCs w:val="24"/>
        </w:rPr>
        <w:t>）其可质疑的招标文件，可以对该文件提出质疑。未按照规定方式依法获取招标文件的，不得对招标文件提起质疑投诉。对招标文件提出质疑的，应当在获取招标文件或者招标文件公告期限届满之日起</w:t>
      </w:r>
      <w:r>
        <w:rPr>
          <w:rFonts w:ascii="宋体" w:hAnsi="宋体"/>
          <w:sz w:val="24"/>
          <w:szCs w:val="24"/>
        </w:rPr>
        <w:t>7个工作日内提出。</w:t>
      </w:r>
    </w:p>
    <w:p w:rsidR="00AA2604" w:rsidRDefault="00730B4B">
      <w:pPr>
        <w:adjustRightInd w:val="0"/>
        <w:snapToGrid w:val="0"/>
        <w:ind w:firstLineChars="200" w:firstLine="480"/>
        <w:rPr>
          <w:rFonts w:ascii="宋体" w:hAnsi="宋体"/>
          <w:sz w:val="24"/>
          <w:szCs w:val="24"/>
        </w:rPr>
      </w:pPr>
      <w:r>
        <w:rPr>
          <w:rFonts w:ascii="宋体" w:hAnsi="宋体"/>
          <w:sz w:val="24"/>
          <w:szCs w:val="24"/>
        </w:rPr>
        <w:t>10.3供应商提出质疑应当提交质疑函和必要的证明材料。质疑函应当包括下列内容：</w:t>
      </w:r>
    </w:p>
    <w:p w:rsidR="00AA2604" w:rsidRDefault="00730B4B">
      <w:pPr>
        <w:ind w:firstLineChars="200" w:firstLine="480"/>
        <w:rPr>
          <w:rFonts w:ascii="宋体" w:hAnsi="宋体"/>
          <w:sz w:val="24"/>
          <w:szCs w:val="24"/>
        </w:rPr>
      </w:pPr>
      <w:r>
        <w:rPr>
          <w:rFonts w:ascii="宋体" w:hAnsi="宋体"/>
          <w:sz w:val="24"/>
          <w:szCs w:val="24"/>
        </w:rPr>
        <w:t>10.3.1供应商的姓名或者名称、地址、邮编、联系人及联系电话；</w:t>
      </w:r>
    </w:p>
    <w:p w:rsidR="00AA2604" w:rsidRDefault="00730B4B">
      <w:pPr>
        <w:ind w:firstLineChars="200" w:firstLine="480"/>
        <w:rPr>
          <w:rFonts w:ascii="宋体" w:hAnsi="宋体"/>
          <w:sz w:val="24"/>
          <w:szCs w:val="24"/>
        </w:rPr>
      </w:pPr>
      <w:r>
        <w:rPr>
          <w:rFonts w:ascii="宋体" w:hAnsi="宋体"/>
          <w:sz w:val="24"/>
          <w:szCs w:val="24"/>
        </w:rPr>
        <w:t>10.3.2质疑项目的名称、编号；</w:t>
      </w:r>
    </w:p>
    <w:p w:rsidR="00AA2604" w:rsidRDefault="00730B4B">
      <w:pPr>
        <w:ind w:firstLineChars="200" w:firstLine="480"/>
        <w:rPr>
          <w:rFonts w:ascii="宋体" w:hAnsi="宋体"/>
          <w:sz w:val="24"/>
          <w:szCs w:val="24"/>
        </w:rPr>
      </w:pPr>
      <w:r>
        <w:rPr>
          <w:rFonts w:ascii="宋体" w:hAnsi="宋体"/>
          <w:sz w:val="24"/>
          <w:szCs w:val="24"/>
        </w:rPr>
        <w:t>10.3.3具体、明确的质疑事项和与质疑事项相关的请求；</w:t>
      </w:r>
    </w:p>
    <w:p w:rsidR="00AA2604" w:rsidRDefault="00730B4B">
      <w:pPr>
        <w:ind w:firstLineChars="200" w:firstLine="480"/>
        <w:rPr>
          <w:rFonts w:ascii="宋体" w:hAnsi="宋体"/>
          <w:sz w:val="24"/>
          <w:szCs w:val="24"/>
        </w:rPr>
      </w:pPr>
      <w:r>
        <w:rPr>
          <w:rFonts w:ascii="宋体" w:hAnsi="宋体"/>
          <w:sz w:val="24"/>
          <w:szCs w:val="24"/>
        </w:rPr>
        <w:t>10.3.4事实依据；</w:t>
      </w:r>
    </w:p>
    <w:p w:rsidR="00AA2604" w:rsidRDefault="00730B4B">
      <w:pPr>
        <w:ind w:firstLineChars="200" w:firstLine="480"/>
        <w:rPr>
          <w:rFonts w:ascii="宋体" w:hAnsi="宋体"/>
          <w:sz w:val="24"/>
          <w:szCs w:val="24"/>
        </w:rPr>
      </w:pPr>
      <w:r>
        <w:rPr>
          <w:rFonts w:ascii="宋体" w:hAnsi="宋体"/>
          <w:sz w:val="24"/>
          <w:szCs w:val="24"/>
        </w:rPr>
        <w:lastRenderedPageBreak/>
        <w:t>10.3.5必要的法律依据；</w:t>
      </w:r>
    </w:p>
    <w:p w:rsidR="00AA2604" w:rsidRDefault="00730B4B">
      <w:pPr>
        <w:ind w:firstLineChars="200" w:firstLine="480"/>
        <w:rPr>
          <w:rFonts w:ascii="宋体" w:hAnsi="宋体"/>
          <w:sz w:val="24"/>
          <w:szCs w:val="24"/>
        </w:rPr>
      </w:pPr>
      <w:r>
        <w:rPr>
          <w:rFonts w:ascii="宋体" w:hAnsi="宋体"/>
          <w:sz w:val="24"/>
          <w:szCs w:val="24"/>
        </w:rPr>
        <w:t>10.3.6提出质疑的日期。</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供应商为自然人的，应当由本人签字；供应商为法人或者其他组织的，应当由法定代表人、主要负责人，或者其授权代表签字或者盖章，并加盖公章。</w:t>
      </w:r>
    </w:p>
    <w:p w:rsidR="00AA2604" w:rsidRDefault="00730B4B">
      <w:pPr>
        <w:ind w:firstLineChars="200" w:firstLine="480"/>
        <w:rPr>
          <w:rFonts w:ascii="宋体" w:hAnsi="宋体"/>
          <w:sz w:val="24"/>
          <w:szCs w:val="24"/>
        </w:rPr>
      </w:pPr>
      <w:r>
        <w:rPr>
          <w:rFonts w:ascii="宋体" w:hAnsi="宋体"/>
          <w:sz w:val="24"/>
          <w:szCs w:val="24"/>
        </w:rPr>
        <w:t>10.4采购人、采购代理机构不得拒收质疑供应商在法定质疑期内发出的质疑函，应当在收到质疑函后7个工作日内</w:t>
      </w:r>
      <w:r w:rsidR="00517012">
        <w:rPr>
          <w:rFonts w:ascii="宋体" w:hAnsi="宋体"/>
          <w:sz w:val="24"/>
          <w:szCs w:val="24"/>
        </w:rPr>
        <w:t>做出答复</w:t>
      </w:r>
      <w:r>
        <w:rPr>
          <w:rFonts w:ascii="宋体" w:hAnsi="宋体"/>
          <w:sz w:val="24"/>
          <w:szCs w:val="24"/>
        </w:rPr>
        <w:t>，并将在网上发布补充（答疑、澄清）文件，潜在供应商应自行关注网站公告，采购人不再一一通知。供应商因自身贻误行为导致投标失败的，责任自负。</w:t>
      </w:r>
    </w:p>
    <w:p w:rsidR="00AA2604" w:rsidRDefault="00730B4B">
      <w:pPr>
        <w:ind w:firstLineChars="200" w:firstLine="480"/>
        <w:rPr>
          <w:rFonts w:ascii="宋体" w:hAnsi="宋体"/>
          <w:sz w:val="24"/>
          <w:szCs w:val="24"/>
        </w:rPr>
      </w:pPr>
      <w:r>
        <w:rPr>
          <w:rFonts w:ascii="宋体" w:hAnsi="宋体"/>
          <w:sz w:val="24"/>
          <w:szCs w:val="24"/>
        </w:rPr>
        <w:t>10.5供应商对评审过程、中标或者中标结果提出质疑的，采购人、采购代理机构可以组织原评标委员会、竞争性谈判小组、询价小组或者公开招标小组协助答复质疑。</w:t>
      </w:r>
    </w:p>
    <w:p w:rsidR="00AA2604" w:rsidRDefault="00730B4B">
      <w:pPr>
        <w:adjustRightInd w:val="0"/>
        <w:snapToGrid w:val="0"/>
        <w:ind w:firstLineChars="200" w:firstLine="480"/>
        <w:rPr>
          <w:rFonts w:ascii="宋体" w:hAnsi="宋体"/>
          <w:sz w:val="24"/>
          <w:szCs w:val="24"/>
        </w:rPr>
      </w:pPr>
      <w:r>
        <w:rPr>
          <w:rFonts w:ascii="宋体" w:hAnsi="宋体"/>
          <w:sz w:val="24"/>
          <w:szCs w:val="24"/>
        </w:rPr>
        <w:t>10.6质疑答复应当包括下列内容：</w:t>
      </w:r>
    </w:p>
    <w:p w:rsidR="00AA2604" w:rsidRDefault="00730B4B">
      <w:pPr>
        <w:ind w:firstLineChars="200" w:firstLine="480"/>
        <w:rPr>
          <w:rFonts w:ascii="宋体" w:hAnsi="宋体"/>
          <w:sz w:val="24"/>
          <w:szCs w:val="24"/>
        </w:rPr>
      </w:pPr>
      <w:r>
        <w:rPr>
          <w:rFonts w:ascii="宋体" w:hAnsi="宋体"/>
          <w:sz w:val="24"/>
          <w:szCs w:val="24"/>
        </w:rPr>
        <w:t>10.6.1质疑供应商的姓名或者名称；</w:t>
      </w:r>
    </w:p>
    <w:p w:rsidR="00AA2604" w:rsidRDefault="00730B4B">
      <w:pPr>
        <w:ind w:firstLineChars="200" w:firstLine="480"/>
        <w:rPr>
          <w:rFonts w:ascii="宋体" w:hAnsi="宋体"/>
          <w:sz w:val="24"/>
          <w:szCs w:val="24"/>
        </w:rPr>
      </w:pPr>
      <w:r>
        <w:rPr>
          <w:rFonts w:ascii="宋体" w:hAnsi="宋体"/>
          <w:sz w:val="24"/>
          <w:szCs w:val="24"/>
        </w:rPr>
        <w:t>10.6.2收到质疑函的日期、质疑项目名称及编号；</w:t>
      </w:r>
    </w:p>
    <w:p w:rsidR="00AA2604" w:rsidRDefault="00730B4B">
      <w:pPr>
        <w:ind w:firstLineChars="200" w:firstLine="480"/>
        <w:rPr>
          <w:rFonts w:ascii="宋体" w:hAnsi="宋体"/>
          <w:sz w:val="24"/>
          <w:szCs w:val="24"/>
        </w:rPr>
      </w:pPr>
      <w:r>
        <w:rPr>
          <w:rFonts w:ascii="宋体" w:hAnsi="宋体"/>
          <w:sz w:val="24"/>
          <w:szCs w:val="24"/>
        </w:rPr>
        <w:t>10.6.3质疑事项、质疑答复的具体内容、事实依据和法律依据；</w:t>
      </w:r>
    </w:p>
    <w:p w:rsidR="00AA2604" w:rsidRDefault="00730B4B">
      <w:pPr>
        <w:ind w:firstLineChars="200" w:firstLine="480"/>
        <w:rPr>
          <w:rFonts w:ascii="宋体" w:hAnsi="宋体"/>
          <w:sz w:val="24"/>
          <w:szCs w:val="24"/>
        </w:rPr>
      </w:pPr>
      <w:r>
        <w:rPr>
          <w:rFonts w:ascii="宋体" w:hAnsi="宋体"/>
          <w:sz w:val="24"/>
          <w:szCs w:val="24"/>
        </w:rPr>
        <w:t>10.6.4告知质疑供应商依法投诉的权利；</w:t>
      </w:r>
    </w:p>
    <w:p w:rsidR="00AA2604" w:rsidRDefault="00730B4B">
      <w:pPr>
        <w:ind w:firstLineChars="200" w:firstLine="480"/>
        <w:rPr>
          <w:rFonts w:ascii="宋体" w:hAnsi="宋体"/>
          <w:sz w:val="24"/>
          <w:szCs w:val="24"/>
        </w:rPr>
      </w:pPr>
      <w:r>
        <w:rPr>
          <w:rFonts w:ascii="宋体" w:hAnsi="宋体"/>
          <w:sz w:val="24"/>
          <w:szCs w:val="24"/>
        </w:rPr>
        <w:t>10.6.5质疑答复人名称；</w:t>
      </w:r>
    </w:p>
    <w:p w:rsidR="00AA2604" w:rsidRDefault="00730B4B">
      <w:pPr>
        <w:ind w:firstLineChars="200" w:firstLine="480"/>
        <w:rPr>
          <w:rFonts w:ascii="宋体" w:hAnsi="宋体"/>
          <w:sz w:val="24"/>
          <w:szCs w:val="24"/>
        </w:rPr>
      </w:pPr>
      <w:r>
        <w:rPr>
          <w:rFonts w:ascii="宋体" w:hAnsi="宋体"/>
          <w:sz w:val="24"/>
          <w:szCs w:val="24"/>
        </w:rPr>
        <w:t>10.6.6答复质疑的日期。</w:t>
      </w:r>
    </w:p>
    <w:p w:rsidR="00AA2604" w:rsidRDefault="00730B4B">
      <w:pPr>
        <w:ind w:firstLineChars="200" w:firstLine="480"/>
        <w:rPr>
          <w:rFonts w:ascii="宋体" w:hAnsi="宋体"/>
          <w:sz w:val="24"/>
          <w:szCs w:val="24"/>
        </w:rPr>
      </w:pPr>
      <w:r>
        <w:rPr>
          <w:rFonts w:ascii="宋体" w:hAnsi="宋体"/>
          <w:sz w:val="24"/>
          <w:szCs w:val="24"/>
        </w:rPr>
        <w:t>10.7采购人、采购代理机构认为供应商质疑不成立，或者成立但未对中标、中标结果构成影响的，继续开展采购活动；认为供应商质疑成立且影响或者可能影响中标、中标结果的，按照下列情况处理：</w:t>
      </w:r>
    </w:p>
    <w:p w:rsidR="00AA2604" w:rsidRDefault="00730B4B">
      <w:pPr>
        <w:ind w:firstLineChars="200" w:firstLine="480"/>
        <w:rPr>
          <w:rFonts w:ascii="宋体" w:hAnsi="宋体"/>
          <w:sz w:val="24"/>
          <w:szCs w:val="24"/>
        </w:rPr>
      </w:pPr>
      <w:r>
        <w:rPr>
          <w:rFonts w:ascii="宋体" w:hAnsi="宋体"/>
          <w:sz w:val="24"/>
          <w:szCs w:val="24"/>
        </w:rPr>
        <w:t>10.7.1对招标文件提出的质疑，依法通过澄清或者修改可以继续开展采购活动的，澄清或者修改招标文件后继续开展采购活动；否则应当修改招标文件后重新开展采购活动。</w:t>
      </w:r>
    </w:p>
    <w:p w:rsidR="00AA2604" w:rsidRDefault="00730B4B">
      <w:pPr>
        <w:ind w:firstLineChars="200" w:firstLine="480"/>
        <w:rPr>
          <w:rFonts w:ascii="宋体" w:hAnsi="宋体"/>
          <w:sz w:val="24"/>
          <w:szCs w:val="24"/>
        </w:rPr>
      </w:pPr>
      <w:r>
        <w:rPr>
          <w:rFonts w:ascii="宋体" w:hAnsi="宋体"/>
          <w:sz w:val="24"/>
          <w:szCs w:val="24"/>
        </w:rPr>
        <w:t>10.7.2对采购过程、中标或者中标结果提出的质疑，合格供应商符合法定数量时，可以从合格的中标或者中标候选人中另行确定中标、中标供应商的，应当依法另行确定中标、中标供应商；否则应当重新开展采购活动。</w:t>
      </w:r>
    </w:p>
    <w:p w:rsidR="00AA2604" w:rsidRDefault="00730B4B">
      <w:pPr>
        <w:ind w:firstLineChars="200" w:firstLine="480"/>
        <w:rPr>
          <w:rFonts w:ascii="宋体" w:hAnsi="宋体"/>
          <w:sz w:val="24"/>
          <w:szCs w:val="24"/>
        </w:rPr>
      </w:pPr>
      <w:r>
        <w:rPr>
          <w:rFonts w:ascii="宋体" w:hAnsi="宋体" w:hint="eastAsia"/>
          <w:sz w:val="24"/>
          <w:szCs w:val="24"/>
        </w:rPr>
        <w:t>质疑答复导致中标、中标结果改变的，采购人或者采购代理机构应当将有关情况书面报告本级财政部门。</w:t>
      </w:r>
    </w:p>
    <w:p w:rsidR="00AA2604" w:rsidRDefault="00730B4B">
      <w:pPr>
        <w:pStyle w:val="2"/>
      </w:pPr>
      <w:bookmarkStart w:id="37" w:name="_Toc62560338"/>
      <w:bookmarkStart w:id="38" w:name="_Toc9003"/>
      <w:bookmarkEnd w:id="37"/>
      <w:r>
        <w:rPr>
          <w:rFonts w:ascii="宋体" w:hAnsi="宋体" w:hint="eastAsia"/>
        </w:rPr>
        <w:lastRenderedPageBreak/>
        <w:t>二、招标文件</w:t>
      </w:r>
      <w:bookmarkEnd w:id="38"/>
    </w:p>
    <w:p w:rsidR="00AA2604" w:rsidRDefault="00730B4B">
      <w:pPr>
        <w:ind w:firstLineChars="200" w:firstLine="482"/>
        <w:rPr>
          <w:rFonts w:ascii="宋体" w:hAnsi="宋体"/>
          <w:b/>
          <w:bCs/>
          <w:sz w:val="24"/>
          <w:szCs w:val="24"/>
        </w:rPr>
      </w:pPr>
      <w:bookmarkStart w:id="39" w:name="_Toc113441589"/>
      <w:bookmarkEnd w:id="39"/>
      <w:r>
        <w:rPr>
          <w:rFonts w:ascii="宋体" w:hAnsi="宋体"/>
          <w:b/>
          <w:bCs/>
          <w:sz w:val="24"/>
          <w:szCs w:val="24"/>
        </w:rPr>
        <w:t>1.招标文件的构成。本招标文件由以下部分组成：</w:t>
      </w:r>
    </w:p>
    <w:p w:rsidR="00AA2604" w:rsidRDefault="00730B4B">
      <w:pPr>
        <w:ind w:firstLineChars="200" w:firstLine="480"/>
        <w:rPr>
          <w:rFonts w:ascii="宋体" w:hAnsi="宋体"/>
          <w:sz w:val="24"/>
          <w:szCs w:val="24"/>
        </w:rPr>
      </w:pPr>
      <w:r>
        <w:rPr>
          <w:rFonts w:ascii="宋体" w:hAnsi="宋体"/>
          <w:sz w:val="24"/>
          <w:szCs w:val="24"/>
        </w:rPr>
        <w:t>1.1公开招标采购公告；</w:t>
      </w:r>
    </w:p>
    <w:p w:rsidR="00AA2604" w:rsidRDefault="00730B4B">
      <w:pPr>
        <w:ind w:firstLineChars="200" w:firstLine="480"/>
        <w:rPr>
          <w:rFonts w:ascii="宋体" w:hAnsi="宋体"/>
          <w:sz w:val="24"/>
          <w:szCs w:val="24"/>
        </w:rPr>
      </w:pPr>
      <w:r>
        <w:rPr>
          <w:rFonts w:ascii="宋体" w:hAnsi="宋体"/>
          <w:sz w:val="24"/>
          <w:szCs w:val="24"/>
        </w:rPr>
        <w:t>1.2招标需求；</w:t>
      </w:r>
    </w:p>
    <w:p w:rsidR="00AA2604" w:rsidRDefault="00730B4B">
      <w:pPr>
        <w:ind w:firstLineChars="200" w:firstLine="480"/>
        <w:rPr>
          <w:rFonts w:ascii="宋体" w:hAnsi="宋体"/>
          <w:sz w:val="24"/>
          <w:szCs w:val="24"/>
        </w:rPr>
      </w:pPr>
      <w:r>
        <w:rPr>
          <w:rFonts w:ascii="宋体" w:hAnsi="宋体"/>
          <w:sz w:val="24"/>
          <w:szCs w:val="24"/>
        </w:rPr>
        <w:t>1.3供应商须知；</w:t>
      </w:r>
    </w:p>
    <w:p w:rsidR="00AA2604" w:rsidRDefault="00730B4B">
      <w:pPr>
        <w:ind w:firstLineChars="200" w:firstLine="480"/>
        <w:rPr>
          <w:rFonts w:ascii="宋体" w:hAnsi="宋体"/>
          <w:sz w:val="24"/>
          <w:szCs w:val="24"/>
        </w:rPr>
      </w:pPr>
      <w:r>
        <w:rPr>
          <w:rFonts w:ascii="宋体" w:hAnsi="宋体"/>
          <w:sz w:val="24"/>
          <w:szCs w:val="24"/>
        </w:rPr>
        <w:t>1.4评标办法及标准；</w:t>
      </w:r>
    </w:p>
    <w:p w:rsidR="00AA2604" w:rsidRDefault="00730B4B">
      <w:pPr>
        <w:ind w:firstLineChars="200" w:firstLine="480"/>
        <w:rPr>
          <w:rFonts w:ascii="宋体" w:hAnsi="宋体"/>
          <w:sz w:val="24"/>
          <w:szCs w:val="24"/>
        </w:rPr>
      </w:pPr>
      <w:r>
        <w:rPr>
          <w:rFonts w:ascii="宋体" w:hAnsi="宋体"/>
          <w:sz w:val="24"/>
          <w:szCs w:val="24"/>
        </w:rPr>
        <w:t>1.5合同主要条款；</w:t>
      </w:r>
    </w:p>
    <w:p w:rsidR="00AA2604" w:rsidRDefault="00730B4B">
      <w:pPr>
        <w:ind w:firstLineChars="200" w:firstLine="480"/>
        <w:rPr>
          <w:rFonts w:ascii="宋体" w:hAnsi="宋体"/>
          <w:sz w:val="24"/>
          <w:szCs w:val="24"/>
        </w:rPr>
      </w:pPr>
      <w:r>
        <w:rPr>
          <w:rFonts w:ascii="宋体" w:hAnsi="宋体"/>
          <w:sz w:val="24"/>
          <w:szCs w:val="24"/>
        </w:rPr>
        <w:t>1.6投标文件格式；</w:t>
      </w:r>
    </w:p>
    <w:p w:rsidR="00AA2604" w:rsidRDefault="00730B4B">
      <w:pPr>
        <w:ind w:firstLineChars="200" w:firstLine="480"/>
        <w:rPr>
          <w:rFonts w:ascii="宋体" w:hAnsi="宋体"/>
          <w:sz w:val="24"/>
          <w:szCs w:val="24"/>
        </w:rPr>
      </w:pPr>
      <w:r>
        <w:rPr>
          <w:rFonts w:ascii="宋体" w:hAnsi="宋体"/>
          <w:sz w:val="24"/>
          <w:szCs w:val="24"/>
        </w:rPr>
        <w:t>1.7本项目招标文件的澄清、答复、修改、补充的内容。</w:t>
      </w:r>
    </w:p>
    <w:p w:rsidR="00AA2604" w:rsidRDefault="00730B4B">
      <w:pPr>
        <w:ind w:firstLineChars="200" w:firstLine="482"/>
        <w:rPr>
          <w:rFonts w:ascii="宋体" w:hAnsi="宋体"/>
          <w:b/>
          <w:bCs/>
          <w:sz w:val="24"/>
          <w:szCs w:val="24"/>
        </w:rPr>
      </w:pPr>
      <w:r>
        <w:rPr>
          <w:rFonts w:ascii="宋体" w:hAnsi="宋体"/>
          <w:b/>
          <w:bCs/>
          <w:sz w:val="24"/>
          <w:szCs w:val="24"/>
        </w:rPr>
        <w:t>2.供应商的风险</w:t>
      </w:r>
    </w:p>
    <w:p w:rsidR="00AA2604" w:rsidRDefault="00730B4B">
      <w:pPr>
        <w:ind w:firstLineChars="200" w:firstLine="480"/>
        <w:rPr>
          <w:sz w:val="24"/>
          <w:szCs w:val="24"/>
        </w:rPr>
      </w:pPr>
      <w:r>
        <w:rPr>
          <w:rFonts w:ascii="宋体" w:hAnsi="宋体" w:hint="eastAsia"/>
          <w:sz w:val="24"/>
          <w:szCs w:val="24"/>
        </w:rPr>
        <w:t>供应商没有按照招标文件要求提供全部资料，或者供应商没有对招标文件在各方面作出实质性响应是供应商的风险，并可能导致其投标被拒绝。</w:t>
      </w:r>
    </w:p>
    <w:p w:rsidR="00AA2604" w:rsidRDefault="00730B4B">
      <w:pPr>
        <w:ind w:firstLineChars="200" w:firstLine="482"/>
        <w:rPr>
          <w:rFonts w:ascii="宋体" w:hAnsi="宋体"/>
          <w:b/>
          <w:bCs/>
          <w:sz w:val="24"/>
          <w:szCs w:val="24"/>
        </w:rPr>
      </w:pPr>
      <w:r>
        <w:rPr>
          <w:rFonts w:ascii="宋体" w:hAnsi="宋体"/>
          <w:b/>
          <w:bCs/>
          <w:sz w:val="24"/>
          <w:szCs w:val="24"/>
        </w:rPr>
        <w:t>3.招标文件的澄清与修改</w:t>
      </w:r>
    </w:p>
    <w:p w:rsidR="00AA2604" w:rsidRDefault="00730B4B">
      <w:pPr>
        <w:ind w:firstLineChars="200" w:firstLine="480"/>
        <w:rPr>
          <w:rFonts w:ascii="宋体" w:hAnsi="宋体"/>
          <w:sz w:val="24"/>
          <w:szCs w:val="24"/>
        </w:rPr>
      </w:pPr>
      <w:r>
        <w:rPr>
          <w:rFonts w:ascii="宋体" w:hAnsi="宋体"/>
          <w:sz w:val="24"/>
          <w:szCs w:val="24"/>
        </w:rPr>
        <w:t>3.1投标人应认真阅读本招标文件，发现本文件表述不清晰、存在歧视性、排他性或者其他违法内容的，应当于2022年</w:t>
      </w:r>
      <w:r w:rsidR="00A4084D">
        <w:rPr>
          <w:rFonts w:ascii="宋体" w:hAnsi="宋体" w:hint="eastAsia"/>
          <w:sz w:val="24"/>
          <w:szCs w:val="24"/>
        </w:rPr>
        <w:t>3</w:t>
      </w:r>
      <w:r>
        <w:rPr>
          <w:rFonts w:ascii="宋体" w:hAnsi="宋体" w:hint="eastAsia"/>
          <w:sz w:val="24"/>
          <w:szCs w:val="24"/>
        </w:rPr>
        <w:t>月</w:t>
      </w:r>
      <w:r w:rsidR="00A4084D">
        <w:rPr>
          <w:rFonts w:ascii="宋体" w:hAnsi="宋体" w:hint="eastAsia"/>
          <w:sz w:val="24"/>
          <w:szCs w:val="24"/>
        </w:rPr>
        <w:t>30</w:t>
      </w:r>
      <w:r>
        <w:rPr>
          <w:rFonts w:ascii="宋体" w:hAnsi="宋体" w:hint="eastAsia"/>
          <w:sz w:val="24"/>
          <w:szCs w:val="24"/>
        </w:rPr>
        <w:t>日</w:t>
      </w:r>
      <w:r>
        <w:rPr>
          <w:rFonts w:ascii="宋体" w:hAnsi="宋体"/>
          <w:sz w:val="24"/>
          <w:szCs w:val="24"/>
        </w:rPr>
        <w:t>17:00前一次性以书面形式要求采购人作出书面解释、澄清或者向采购人提出书面质疑。采购人对已发出的招标文件进行必要澄清、答复、修改或补充的，应当在招标文件要求提交投标文件截止时间十五日前，在财政部门指定的政府采购信息发布媒体上发布澄清或更正公告。</w:t>
      </w:r>
    </w:p>
    <w:p w:rsidR="00AA2604" w:rsidRDefault="00730B4B">
      <w:pPr>
        <w:ind w:firstLineChars="200" w:firstLine="480"/>
        <w:rPr>
          <w:rFonts w:ascii="宋体" w:hAnsi="宋体"/>
          <w:sz w:val="24"/>
          <w:szCs w:val="24"/>
        </w:rPr>
      </w:pPr>
      <w:r>
        <w:rPr>
          <w:rFonts w:ascii="宋体" w:hAnsi="宋体"/>
          <w:sz w:val="24"/>
          <w:szCs w:val="24"/>
        </w:rPr>
        <w:t>3.2采购人必须以传真或邮件（原文扫描件）或网上公告等答复投标人要求澄清的问题，并将不包含问题来源的答复以此形式通知所有获取招标文件的投标人；除传真或邮件（原文扫描件）或网上公告形式答复以外的其他澄清方式及澄清内容均无效。</w:t>
      </w:r>
    </w:p>
    <w:p w:rsidR="00AA2604" w:rsidRDefault="00730B4B">
      <w:pPr>
        <w:ind w:firstLineChars="200" w:firstLine="480"/>
        <w:rPr>
          <w:rFonts w:ascii="宋体" w:hAnsi="宋体"/>
          <w:sz w:val="24"/>
          <w:szCs w:val="24"/>
        </w:rPr>
      </w:pPr>
      <w:r>
        <w:rPr>
          <w:rFonts w:ascii="宋体" w:hAnsi="宋体"/>
          <w:sz w:val="24"/>
          <w:szCs w:val="24"/>
        </w:rPr>
        <w:t>3.3招标文件澄清、答复、修改、补充的内容为招标文件的组成部分。当招标文件与招标文件的答复、澄清、修改、补充通知就同一内容的表述不一致时，以最后发出的文件为准。</w:t>
      </w:r>
    </w:p>
    <w:p w:rsidR="00AA2604" w:rsidRDefault="00730B4B">
      <w:pPr>
        <w:ind w:firstLineChars="200" w:firstLine="480"/>
        <w:rPr>
          <w:rFonts w:ascii="宋体" w:hAnsi="宋体"/>
          <w:b/>
          <w:bCs/>
          <w:sz w:val="24"/>
          <w:szCs w:val="24"/>
        </w:rPr>
      </w:pPr>
      <w:r>
        <w:rPr>
          <w:rFonts w:ascii="宋体" w:hAnsi="宋体"/>
          <w:sz w:val="24"/>
          <w:szCs w:val="24"/>
        </w:rPr>
        <w:t>3.4招标文件的澄清、答复、修改或补充都应该通过本招标机构以法定形式发布，采购单位非通过本机构，不得擅自澄清、答复、修改或补充招标文件。</w:t>
      </w:r>
    </w:p>
    <w:p w:rsidR="00AA2604" w:rsidRDefault="00730B4B">
      <w:pPr>
        <w:pStyle w:val="2"/>
      </w:pPr>
      <w:bookmarkStart w:id="40" w:name="_Toc62560339"/>
      <w:bookmarkStart w:id="41" w:name="_Toc26941"/>
      <w:bookmarkEnd w:id="40"/>
      <w:r>
        <w:rPr>
          <w:rFonts w:ascii="宋体" w:hAnsi="宋体" w:hint="eastAsia"/>
        </w:rPr>
        <w:t>三、投标文件的编制</w:t>
      </w:r>
      <w:bookmarkEnd w:id="41"/>
    </w:p>
    <w:p w:rsidR="00AA2604" w:rsidRDefault="00730B4B">
      <w:pPr>
        <w:ind w:firstLineChars="200" w:firstLine="482"/>
        <w:rPr>
          <w:rFonts w:ascii="宋体" w:hAnsi="宋体"/>
          <w:b/>
          <w:bCs/>
          <w:sz w:val="24"/>
          <w:szCs w:val="24"/>
        </w:rPr>
      </w:pPr>
      <w:r>
        <w:rPr>
          <w:rFonts w:ascii="宋体" w:hAnsi="宋体"/>
          <w:b/>
          <w:bCs/>
          <w:sz w:val="24"/>
          <w:szCs w:val="24"/>
        </w:rPr>
        <w:t>1.投标文件的形式和效力</w:t>
      </w:r>
    </w:p>
    <w:p w:rsidR="00AA2604" w:rsidRDefault="00730B4B">
      <w:pPr>
        <w:ind w:firstLineChars="200" w:firstLine="480"/>
        <w:rPr>
          <w:rFonts w:ascii="宋体" w:hAnsi="宋体"/>
          <w:sz w:val="24"/>
          <w:szCs w:val="24"/>
        </w:rPr>
      </w:pPr>
      <w:r>
        <w:rPr>
          <w:rFonts w:ascii="宋体" w:hAnsi="宋体"/>
          <w:sz w:val="24"/>
          <w:szCs w:val="24"/>
        </w:rPr>
        <w:lastRenderedPageBreak/>
        <w:t>1.1投标文件分为电子投标文件、数据电子备份投标文件（U盘），具体内容如下：</w:t>
      </w:r>
    </w:p>
    <w:p w:rsidR="00AA2604" w:rsidRDefault="00730B4B">
      <w:pPr>
        <w:adjustRightInd w:val="0"/>
        <w:snapToGrid w:val="0"/>
        <w:ind w:firstLineChars="200" w:firstLine="480"/>
        <w:rPr>
          <w:rFonts w:ascii="宋体" w:hAnsi="宋体"/>
          <w:sz w:val="24"/>
          <w:szCs w:val="24"/>
        </w:rPr>
      </w:pPr>
      <w:r>
        <w:rPr>
          <w:rFonts w:ascii="宋体" w:hAnsi="宋体"/>
          <w:sz w:val="24"/>
          <w:szCs w:val="24"/>
        </w:rPr>
        <w:t>1.1.1电子投标文件：按政采云平台项目采购-电子交易操作指南及本招标文件要求</w:t>
      </w:r>
      <w:r>
        <w:rPr>
          <w:rFonts w:ascii="宋体" w:hAnsi="宋体" w:hint="eastAsia"/>
          <w:sz w:val="24"/>
          <w:szCs w:val="24"/>
        </w:rPr>
        <w:t>制作、加密并递交，供应商电子交易操作指南详见网址：</w:t>
      </w:r>
      <w:hyperlink r:id="rId11" w:history="1">
        <w:r>
          <w:rPr>
            <w:rStyle w:val="af1"/>
            <w:rFonts w:ascii="宋体" w:hAnsi="宋体"/>
            <w:sz w:val="24"/>
            <w:szCs w:val="24"/>
          </w:rPr>
          <w:t>https://help.zcygov.cn/web/site_2/2018/12-28/2573.html）。</w:t>
        </w:r>
      </w:hyperlink>
    </w:p>
    <w:p w:rsidR="00AA2604" w:rsidRDefault="00730B4B">
      <w:pPr>
        <w:adjustRightInd w:val="0"/>
        <w:snapToGrid w:val="0"/>
        <w:ind w:firstLineChars="200" w:firstLine="480"/>
        <w:rPr>
          <w:rFonts w:ascii="宋体" w:hAnsi="宋体"/>
          <w:sz w:val="24"/>
          <w:szCs w:val="24"/>
        </w:rPr>
      </w:pPr>
      <w:r>
        <w:rPr>
          <w:rFonts w:ascii="宋体" w:hAnsi="宋体"/>
          <w:sz w:val="24"/>
          <w:szCs w:val="24"/>
        </w:rPr>
        <w:t>1.1.2数据电子备份投标文件（U盘）：以U盘形式提供的数据电子备份投标文件格式及内容须与政采云平台项目采购-电子交易操作指南中制作、加密并递交的电子投标文件格式及内容一致。数据电子备份投标文件（U盘）应包含《资格证明文件》、《技术、商务、资信及其他文件》和《报价文件》，供应商应将数据电子备份投标文件（U盘）的《资格证明文件》、《技术、商务、资信及其他文件》和《报价文件》加密提供。</w:t>
      </w:r>
    </w:p>
    <w:p w:rsidR="00AA2604" w:rsidRDefault="00730B4B">
      <w:pPr>
        <w:adjustRightInd w:val="0"/>
        <w:snapToGrid w:val="0"/>
        <w:ind w:firstLineChars="200" w:firstLine="480"/>
        <w:rPr>
          <w:rFonts w:ascii="宋体" w:hAnsi="宋体"/>
          <w:sz w:val="24"/>
          <w:szCs w:val="24"/>
        </w:rPr>
      </w:pPr>
      <w:r>
        <w:rPr>
          <w:rFonts w:ascii="宋体" w:hAnsi="宋体"/>
          <w:sz w:val="24"/>
          <w:szCs w:val="24"/>
        </w:rPr>
        <w:t>1.2投标文件的效力及启用：按先后顺位分别为电子投标文件、数据电子备份投标文件（U盘）。整个开标过程中若因供应商问题造成电子投标文件无法正常解密的，认定为未提交电子投标文件，作无效标处理。若因网络或者其他非供应商问题造成电子投标文件无法正常解密的，启用数据电子备份投标文件（U盘），数据电子备份投标文件（U盘）未提供或因供应商问题造成无法打开的，作无效标处理。若正常解密成功，则数据电子备份投标文件（U盘）不予开启。在下一顺位的投标文件启用时，前一顺位的投标文件自动失效。</w:t>
      </w:r>
    </w:p>
    <w:p w:rsidR="00AA2604" w:rsidRDefault="00730B4B">
      <w:pPr>
        <w:ind w:firstLineChars="200" w:firstLine="482"/>
        <w:rPr>
          <w:rFonts w:ascii="宋体" w:hAnsi="宋体"/>
          <w:b/>
          <w:bCs/>
          <w:sz w:val="24"/>
          <w:szCs w:val="24"/>
        </w:rPr>
      </w:pPr>
      <w:r>
        <w:rPr>
          <w:rFonts w:ascii="宋体" w:hAnsi="宋体"/>
          <w:b/>
          <w:bCs/>
          <w:sz w:val="24"/>
          <w:szCs w:val="24"/>
        </w:rPr>
        <w:t>2.投标文件的组成（如无格式，格式自拟）</w:t>
      </w:r>
    </w:p>
    <w:p w:rsidR="00AA2604" w:rsidRDefault="00730B4B">
      <w:pPr>
        <w:ind w:firstLineChars="200" w:firstLine="480"/>
        <w:rPr>
          <w:rFonts w:ascii="宋体" w:hAnsi="宋体"/>
          <w:sz w:val="24"/>
          <w:szCs w:val="24"/>
        </w:rPr>
      </w:pPr>
      <w:r>
        <w:rPr>
          <w:rFonts w:ascii="宋体" w:hAnsi="宋体" w:hint="eastAsia"/>
          <w:sz w:val="24"/>
          <w:szCs w:val="24"/>
        </w:rPr>
        <w:t>投标文件</w:t>
      </w:r>
      <w:r>
        <w:rPr>
          <w:rFonts w:ascii="宋体" w:hAnsi="宋体"/>
          <w:sz w:val="24"/>
          <w:szCs w:val="24"/>
        </w:rPr>
        <w:t>[包括电子投标文件、数据电子备份投标文件（U盘）]由《资格证明文件》、《技术、商务、资信及其他文件》和《报价文件》组成。</w:t>
      </w:r>
    </w:p>
    <w:p w:rsidR="00AA2604" w:rsidRDefault="00730B4B">
      <w:pPr>
        <w:ind w:firstLineChars="200" w:firstLine="482"/>
        <w:rPr>
          <w:sz w:val="24"/>
          <w:szCs w:val="24"/>
        </w:rPr>
      </w:pPr>
      <w:r>
        <w:rPr>
          <w:rFonts w:ascii="宋体" w:hAnsi="宋体"/>
          <w:b/>
          <w:bCs/>
          <w:sz w:val="24"/>
          <w:szCs w:val="24"/>
        </w:rPr>
        <w:t>2.1资格证明文件（资格审查条款）</w:t>
      </w:r>
      <w:r>
        <w:rPr>
          <w:rFonts w:ascii="宋体" w:hAnsi="宋体" w:hint="eastAsia"/>
          <w:sz w:val="24"/>
          <w:szCs w:val="24"/>
        </w:rPr>
        <w:t>：</w:t>
      </w:r>
    </w:p>
    <w:p w:rsidR="00AA2604" w:rsidRDefault="00730B4B">
      <w:pPr>
        <w:ind w:firstLineChars="200" w:firstLine="480"/>
        <w:rPr>
          <w:rFonts w:ascii="宋体" w:hAnsi="宋体"/>
          <w:sz w:val="24"/>
          <w:szCs w:val="24"/>
        </w:rPr>
      </w:pPr>
      <w:r>
        <w:rPr>
          <w:rFonts w:ascii="宋体" w:hAnsi="宋体"/>
          <w:sz w:val="24"/>
          <w:szCs w:val="24"/>
        </w:rPr>
        <w:t>2.1.1营业执照副本；</w:t>
      </w:r>
    </w:p>
    <w:p w:rsidR="00AA2604" w:rsidRDefault="00730B4B">
      <w:pPr>
        <w:ind w:firstLineChars="200" w:firstLine="480"/>
        <w:rPr>
          <w:rFonts w:ascii="宋体" w:hAnsi="宋体"/>
          <w:kern w:val="0"/>
          <w:sz w:val="24"/>
          <w:szCs w:val="24"/>
        </w:rPr>
      </w:pPr>
      <w:r>
        <w:rPr>
          <w:rFonts w:ascii="宋体" w:hAnsi="宋体"/>
          <w:sz w:val="24"/>
          <w:szCs w:val="24"/>
        </w:rPr>
        <w:t>2.1.2法定代表人身份证明书或法定代表人授权委托书及其授权代表身份证明（授权代表须提供近三个月中任意一个月社保缴费证明）</w:t>
      </w:r>
      <w:r>
        <w:rPr>
          <w:rFonts w:ascii="宋体" w:hAnsi="宋体" w:hint="eastAsia"/>
          <w:kern w:val="0"/>
          <w:sz w:val="24"/>
          <w:szCs w:val="24"/>
        </w:rPr>
        <w:t>；</w:t>
      </w:r>
    </w:p>
    <w:p w:rsidR="00AA2604" w:rsidRDefault="00730B4B">
      <w:pPr>
        <w:ind w:firstLineChars="200" w:firstLine="480"/>
        <w:rPr>
          <w:rFonts w:ascii="宋体" w:hAnsi="宋体"/>
          <w:kern w:val="0"/>
          <w:sz w:val="24"/>
          <w:szCs w:val="24"/>
        </w:rPr>
      </w:pPr>
      <w:r>
        <w:rPr>
          <w:rFonts w:ascii="宋体" w:hAnsi="宋体"/>
          <w:kern w:val="0"/>
          <w:sz w:val="24"/>
          <w:szCs w:val="24"/>
        </w:rPr>
        <w:t>2.1.3有效的旅行社业务经营许可证；</w:t>
      </w:r>
    </w:p>
    <w:p w:rsidR="00AA2604" w:rsidRDefault="00730B4B">
      <w:pPr>
        <w:ind w:firstLineChars="200" w:firstLine="480"/>
        <w:rPr>
          <w:rFonts w:ascii="宋体" w:hAnsi="宋体"/>
          <w:kern w:val="0"/>
          <w:sz w:val="24"/>
          <w:szCs w:val="24"/>
        </w:rPr>
      </w:pPr>
      <w:r>
        <w:rPr>
          <w:rFonts w:ascii="宋体" w:hAnsi="宋体"/>
          <w:kern w:val="0"/>
          <w:sz w:val="24"/>
          <w:szCs w:val="24"/>
        </w:rPr>
        <w:t>2.1.4供应商最近三个月依法缴纳税收和社保费的证明[税费凭证，或者依法缴纳税费或依法免缴税费的证明</w:t>
      </w:r>
      <w:r w:rsidR="00DB6BC0">
        <w:rPr>
          <w:rFonts w:ascii="宋体" w:hAnsi="宋体" w:hint="eastAsia"/>
          <w:kern w:val="0"/>
          <w:sz w:val="24"/>
          <w:szCs w:val="24"/>
        </w:rPr>
        <w:t>]</w:t>
      </w:r>
      <w:r>
        <w:rPr>
          <w:rFonts w:ascii="宋体" w:hAnsi="宋体"/>
          <w:kern w:val="0"/>
          <w:sz w:val="24"/>
          <w:szCs w:val="24"/>
        </w:rPr>
        <w:t>；</w:t>
      </w:r>
    </w:p>
    <w:p w:rsidR="00AA2604" w:rsidRDefault="00730B4B">
      <w:pPr>
        <w:ind w:firstLineChars="200" w:firstLine="480"/>
        <w:rPr>
          <w:rFonts w:ascii="宋体" w:hAnsi="宋体"/>
          <w:b/>
          <w:bCs/>
          <w:sz w:val="24"/>
          <w:szCs w:val="24"/>
        </w:rPr>
      </w:pPr>
      <w:r>
        <w:rPr>
          <w:rFonts w:ascii="宋体" w:hAnsi="宋体"/>
          <w:kern w:val="0"/>
          <w:sz w:val="24"/>
          <w:szCs w:val="24"/>
        </w:rPr>
        <w:t>2.1.5自招标公告发布之后任意时间的“信用中国”（www.creditchina.gov.cn）、中国政府采购（www.ccgp.gov.cn）供应商信用查询网页截图（二者缺一不可)</w:t>
      </w:r>
      <w:r>
        <w:rPr>
          <w:rFonts w:ascii="宋体" w:hAnsi="宋体" w:hint="eastAsia"/>
          <w:b/>
          <w:bCs/>
          <w:sz w:val="24"/>
          <w:szCs w:val="24"/>
        </w:rPr>
        <w:t>；</w:t>
      </w:r>
    </w:p>
    <w:p w:rsidR="00AA2604" w:rsidRDefault="00730B4B">
      <w:pPr>
        <w:ind w:firstLineChars="200" w:firstLine="480"/>
        <w:rPr>
          <w:rFonts w:ascii="宋体" w:hAnsi="宋体"/>
          <w:kern w:val="0"/>
          <w:sz w:val="24"/>
          <w:szCs w:val="24"/>
        </w:rPr>
      </w:pPr>
      <w:r>
        <w:rPr>
          <w:rFonts w:ascii="宋体" w:hAnsi="宋体"/>
          <w:kern w:val="0"/>
          <w:sz w:val="24"/>
          <w:szCs w:val="24"/>
        </w:rPr>
        <w:lastRenderedPageBreak/>
        <w:t>2.1.6《中小企业申明函》</w:t>
      </w:r>
      <w:r>
        <w:rPr>
          <w:rFonts w:hint="eastAsia"/>
          <w:sz w:val="24"/>
          <w:szCs w:val="24"/>
        </w:rPr>
        <w:t>（格式见附件）</w:t>
      </w:r>
      <w:r>
        <w:rPr>
          <w:rFonts w:ascii="宋体" w:hAnsi="宋体" w:hint="eastAsia"/>
          <w:b/>
          <w:bCs/>
          <w:sz w:val="24"/>
          <w:szCs w:val="24"/>
        </w:rPr>
        <w:t>；</w:t>
      </w:r>
    </w:p>
    <w:p w:rsidR="00AA2604" w:rsidRDefault="00730B4B">
      <w:pPr>
        <w:ind w:firstLineChars="200" w:firstLine="480"/>
        <w:rPr>
          <w:rFonts w:ascii="宋体" w:hAnsi="宋体"/>
          <w:kern w:val="0"/>
          <w:sz w:val="24"/>
          <w:szCs w:val="24"/>
        </w:rPr>
      </w:pPr>
      <w:r>
        <w:rPr>
          <w:rFonts w:ascii="宋体" w:hAnsi="宋体"/>
          <w:kern w:val="0"/>
          <w:sz w:val="24"/>
          <w:szCs w:val="24"/>
        </w:rPr>
        <w:t>2.1.7信用承诺书。</w:t>
      </w:r>
    </w:p>
    <w:p w:rsidR="00AA2604" w:rsidRDefault="00730B4B">
      <w:pPr>
        <w:ind w:firstLineChars="200" w:firstLine="480"/>
        <w:rPr>
          <w:rFonts w:ascii="宋体" w:hAnsi="宋体"/>
          <w:sz w:val="24"/>
          <w:szCs w:val="24"/>
        </w:rPr>
      </w:pPr>
      <w:r>
        <w:rPr>
          <w:rFonts w:ascii="宋体" w:hAnsi="宋体" w:hint="eastAsia"/>
          <w:sz w:val="24"/>
          <w:szCs w:val="24"/>
        </w:rPr>
        <w:t>▲</w:t>
      </w:r>
      <w:r>
        <w:rPr>
          <w:rFonts w:ascii="宋体" w:hAnsi="宋体" w:hint="eastAsia"/>
          <w:b/>
          <w:bCs/>
          <w:sz w:val="24"/>
          <w:szCs w:val="24"/>
        </w:rPr>
        <w:t>注：投标文件中须提供原件扫描件，届时采购人和采购代理机构将进行审核。</w:t>
      </w:r>
    </w:p>
    <w:p w:rsidR="00AA2604" w:rsidRDefault="00730B4B">
      <w:pPr>
        <w:ind w:firstLineChars="200" w:firstLine="482"/>
        <w:rPr>
          <w:sz w:val="24"/>
          <w:szCs w:val="24"/>
        </w:rPr>
      </w:pPr>
      <w:r>
        <w:rPr>
          <w:rFonts w:ascii="宋体" w:hAnsi="宋体"/>
          <w:b/>
          <w:bCs/>
          <w:sz w:val="24"/>
          <w:szCs w:val="24"/>
        </w:rPr>
        <w:t>2.2技术、商务、资信及其他文件主要包括下列内容</w:t>
      </w:r>
      <w:r>
        <w:rPr>
          <w:rFonts w:ascii="宋体" w:hAnsi="宋体" w:hint="eastAsia"/>
          <w:sz w:val="24"/>
          <w:szCs w:val="24"/>
        </w:rPr>
        <w:t>：</w:t>
      </w:r>
    </w:p>
    <w:p w:rsidR="00AA2604" w:rsidRDefault="00730B4B">
      <w:pPr>
        <w:spacing w:line="360" w:lineRule="auto"/>
        <w:ind w:firstLineChars="196" w:firstLine="472"/>
        <w:rPr>
          <w:rFonts w:ascii="宋体" w:hAnsi="宋体"/>
          <w:b/>
          <w:kern w:val="0"/>
          <w:sz w:val="24"/>
          <w:szCs w:val="24"/>
        </w:rPr>
      </w:pPr>
      <w:r>
        <w:rPr>
          <w:rFonts w:ascii="宋体" w:hAnsi="宋体" w:hint="eastAsia"/>
          <w:b/>
          <w:kern w:val="0"/>
          <w:sz w:val="24"/>
          <w:szCs w:val="24"/>
        </w:rPr>
        <w:t>·技术文件</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2.2.1评分索引表；</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2.2.2疗休养方案；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2.2.3住宿方案；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2.2.4餐饮方案；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2.2.5车辆设备、驾驶员等方案；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2.2.6服务技术响应表；</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2.2.7项目实施人员一览表；</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2.2.8管理制度；</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2.2.9计调实力；</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2.2.10本项目有效的措施和合理化建议；</w:t>
      </w:r>
    </w:p>
    <w:p w:rsidR="00AA2604" w:rsidRDefault="00730B4B">
      <w:pPr>
        <w:spacing w:line="360" w:lineRule="auto"/>
        <w:rPr>
          <w:b/>
          <w:sz w:val="24"/>
          <w:szCs w:val="24"/>
        </w:rPr>
      </w:pPr>
      <w:r>
        <w:rPr>
          <w:rFonts w:ascii="宋体" w:hAnsi="宋体" w:hint="eastAsia"/>
          <w:b/>
          <w:kern w:val="0"/>
          <w:sz w:val="24"/>
          <w:szCs w:val="24"/>
        </w:rPr>
        <w:t>·</w:t>
      </w:r>
      <w:r>
        <w:rPr>
          <w:rFonts w:hint="eastAsia"/>
          <w:b/>
          <w:sz w:val="24"/>
          <w:szCs w:val="24"/>
        </w:rPr>
        <w:t>商务文件</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2.2.11服务质量保证措施；</w:t>
      </w:r>
    </w:p>
    <w:p w:rsidR="00AA2604" w:rsidRDefault="00730B4B">
      <w:pPr>
        <w:spacing w:line="360" w:lineRule="auto"/>
        <w:ind w:firstLineChars="196" w:firstLine="470"/>
        <w:rPr>
          <w:sz w:val="24"/>
          <w:szCs w:val="24"/>
        </w:rPr>
      </w:pPr>
      <w:r>
        <w:rPr>
          <w:rFonts w:ascii="宋体" w:hAnsi="宋体"/>
          <w:kern w:val="0"/>
          <w:sz w:val="24"/>
          <w:szCs w:val="24"/>
        </w:rPr>
        <w:t>2.2.12</w:t>
      </w:r>
      <w:r>
        <w:rPr>
          <w:rFonts w:hint="eastAsia"/>
          <w:sz w:val="24"/>
          <w:szCs w:val="24"/>
        </w:rPr>
        <w:t>服务网点承诺；</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2.2.13</w:t>
      </w:r>
      <w:r>
        <w:rPr>
          <w:rFonts w:hint="eastAsia"/>
          <w:sz w:val="24"/>
          <w:szCs w:val="24"/>
        </w:rPr>
        <w:t>优惠条件；</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2.2.14应急措施方案；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2.2.15意外保险额度；</w:t>
      </w:r>
    </w:p>
    <w:p w:rsidR="00AA2604" w:rsidRDefault="00730B4B">
      <w:pPr>
        <w:spacing w:line="360" w:lineRule="auto"/>
        <w:rPr>
          <w:sz w:val="24"/>
          <w:szCs w:val="24"/>
        </w:rPr>
      </w:pPr>
      <w:r>
        <w:rPr>
          <w:rFonts w:ascii="宋体" w:hAnsi="宋体"/>
          <w:kern w:val="0"/>
          <w:sz w:val="24"/>
          <w:szCs w:val="24"/>
        </w:rPr>
        <w:t xml:space="preserve">    2.2.16</w:t>
      </w:r>
      <w:r>
        <w:rPr>
          <w:rFonts w:hint="eastAsia"/>
          <w:sz w:val="24"/>
          <w:szCs w:val="24"/>
        </w:rPr>
        <w:t>商务响应表（格式见附件）；</w:t>
      </w:r>
    </w:p>
    <w:p w:rsidR="00AA2604" w:rsidRDefault="00730B4B">
      <w:pPr>
        <w:spacing w:line="360" w:lineRule="auto"/>
        <w:rPr>
          <w:b/>
          <w:sz w:val="24"/>
          <w:szCs w:val="24"/>
        </w:rPr>
      </w:pPr>
      <w:r>
        <w:rPr>
          <w:rFonts w:ascii="宋体" w:hAnsi="宋体" w:hint="eastAsia"/>
          <w:b/>
          <w:kern w:val="0"/>
          <w:sz w:val="24"/>
          <w:szCs w:val="24"/>
        </w:rPr>
        <w:t>·</w:t>
      </w:r>
      <w:r>
        <w:rPr>
          <w:rFonts w:hint="eastAsia"/>
          <w:b/>
          <w:sz w:val="24"/>
          <w:szCs w:val="24"/>
        </w:rPr>
        <w:t>资信文件</w:t>
      </w:r>
    </w:p>
    <w:p w:rsidR="00AA2604" w:rsidRDefault="00730B4B">
      <w:pPr>
        <w:spacing w:line="360" w:lineRule="auto"/>
        <w:rPr>
          <w:sz w:val="24"/>
          <w:szCs w:val="24"/>
        </w:rPr>
      </w:pPr>
      <w:r>
        <w:rPr>
          <w:rFonts w:ascii="宋体" w:hAnsi="宋体"/>
          <w:kern w:val="0"/>
          <w:sz w:val="24"/>
          <w:szCs w:val="24"/>
        </w:rPr>
        <w:t xml:space="preserve">    2.2.17</w:t>
      </w:r>
      <w:r>
        <w:rPr>
          <w:rFonts w:hint="eastAsia"/>
          <w:sz w:val="24"/>
          <w:szCs w:val="24"/>
        </w:rPr>
        <w:t>投标声明书；</w:t>
      </w:r>
    </w:p>
    <w:p w:rsidR="00AA2604" w:rsidRDefault="00730B4B">
      <w:pPr>
        <w:spacing w:line="360" w:lineRule="auto"/>
        <w:rPr>
          <w:sz w:val="24"/>
          <w:szCs w:val="24"/>
        </w:rPr>
      </w:pPr>
      <w:r>
        <w:rPr>
          <w:rFonts w:ascii="宋体" w:hAnsi="宋体"/>
          <w:kern w:val="0"/>
          <w:sz w:val="24"/>
          <w:szCs w:val="24"/>
        </w:rPr>
        <w:t xml:space="preserve">    2.2.18</w:t>
      </w:r>
      <w:r>
        <w:rPr>
          <w:rFonts w:hint="eastAsia"/>
          <w:sz w:val="24"/>
          <w:szCs w:val="24"/>
        </w:rPr>
        <w:t>投标单位简介；</w:t>
      </w:r>
    </w:p>
    <w:p w:rsidR="00AA2604" w:rsidRDefault="00730B4B">
      <w:pPr>
        <w:spacing w:line="360" w:lineRule="auto"/>
        <w:rPr>
          <w:sz w:val="24"/>
          <w:szCs w:val="24"/>
        </w:rPr>
      </w:pPr>
      <w:r>
        <w:rPr>
          <w:rFonts w:ascii="宋体" w:hAnsi="宋体"/>
          <w:kern w:val="0"/>
          <w:sz w:val="24"/>
          <w:szCs w:val="24"/>
        </w:rPr>
        <w:t xml:space="preserve">    2.2.19</w:t>
      </w:r>
      <w:r>
        <w:rPr>
          <w:rFonts w:hint="eastAsia"/>
          <w:sz w:val="24"/>
          <w:szCs w:val="24"/>
        </w:rPr>
        <w:t>企业业绩；</w:t>
      </w:r>
    </w:p>
    <w:p w:rsidR="00AA2604" w:rsidRDefault="00730B4B">
      <w:pPr>
        <w:spacing w:line="360" w:lineRule="auto"/>
        <w:rPr>
          <w:sz w:val="24"/>
          <w:szCs w:val="24"/>
        </w:rPr>
      </w:pPr>
      <w:r>
        <w:rPr>
          <w:rFonts w:ascii="宋体" w:hAnsi="宋体"/>
          <w:kern w:val="0"/>
          <w:sz w:val="24"/>
          <w:szCs w:val="24"/>
        </w:rPr>
        <w:t xml:space="preserve">    2.2.20</w:t>
      </w:r>
      <w:r>
        <w:rPr>
          <w:rFonts w:hint="eastAsia"/>
          <w:sz w:val="24"/>
          <w:szCs w:val="24"/>
        </w:rPr>
        <w:t>企业信誉及荣誉（如有）；</w:t>
      </w:r>
    </w:p>
    <w:p w:rsidR="00AA2604" w:rsidRDefault="00730B4B">
      <w:pPr>
        <w:spacing w:line="360" w:lineRule="auto"/>
        <w:ind w:firstLine="480"/>
        <w:rPr>
          <w:sz w:val="24"/>
          <w:szCs w:val="24"/>
        </w:rPr>
      </w:pPr>
      <w:r>
        <w:rPr>
          <w:rFonts w:ascii="宋体" w:hAnsi="宋体"/>
          <w:kern w:val="0"/>
          <w:sz w:val="24"/>
          <w:szCs w:val="24"/>
        </w:rPr>
        <w:t>2.2.21</w:t>
      </w:r>
      <w:r>
        <w:rPr>
          <w:rFonts w:hint="eastAsia"/>
          <w:sz w:val="24"/>
          <w:szCs w:val="24"/>
        </w:rPr>
        <w:t>供应商认为需要提供的其他文件和说明；</w:t>
      </w:r>
    </w:p>
    <w:p w:rsidR="00AA2604" w:rsidRDefault="00730B4B">
      <w:pPr>
        <w:ind w:firstLineChars="200" w:firstLine="482"/>
        <w:rPr>
          <w:rFonts w:ascii="宋体" w:hAnsi="宋体"/>
          <w:b/>
          <w:bCs/>
          <w:sz w:val="24"/>
          <w:szCs w:val="24"/>
        </w:rPr>
      </w:pPr>
      <w:r>
        <w:rPr>
          <w:rFonts w:ascii="宋体" w:hAnsi="宋体"/>
          <w:b/>
          <w:bCs/>
          <w:sz w:val="24"/>
          <w:szCs w:val="24"/>
        </w:rPr>
        <w:t>2.3报价文件</w:t>
      </w:r>
    </w:p>
    <w:p w:rsidR="00AA2604" w:rsidRDefault="00730B4B">
      <w:pPr>
        <w:ind w:firstLineChars="200" w:firstLine="480"/>
        <w:rPr>
          <w:rFonts w:ascii="宋体" w:hAnsi="宋体"/>
          <w:sz w:val="24"/>
          <w:szCs w:val="24"/>
        </w:rPr>
      </w:pPr>
      <w:r>
        <w:rPr>
          <w:rFonts w:ascii="宋体" w:hAnsi="宋体"/>
          <w:sz w:val="24"/>
          <w:szCs w:val="24"/>
        </w:rPr>
        <w:t>2.3.1投标函；</w:t>
      </w:r>
    </w:p>
    <w:p w:rsidR="00AA2604" w:rsidRDefault="00730B4B">
      <w:pPr>
        <w:ind w:firstLineChars="200" w:firstLine="480"/>
        <w:rPr>
          <w:rFonts w:ascii="宋体" w:hAnsi="宋体"/>
          <w:sz w:val="24"/>
          <w:szCs w:val="24"/>
        </w:rPr>
      </w:pPr>
      <w:r>
        <w:rPr>
          <w:rFonts w:ascii="宋体" w:hAnsi="宋体"/>
          <w:sz w:val="24"/>
          <w:szCs w:val="24"/>
        </w:rPr>
        <w:lastRenderedPageBreak/>
        <w:t>2.3.2开标一览表；</w:t>
      </w:r>
    </w:p>
    <w:p w:rsidR="00AA2604" w:rsidRDefault="00730B4B">
      <w:pPr>
        <w:ind w:firstLineChars="200" w:firstLine="480"/>
        <w:rPr>
          <w:rFonts w:ascii="宋体" w:hAnsi="宋体"/>
          <w:sz w:val="24"/>
          <w:szCs w:val="24"/>
        </w:rPr>
      </w:pPr>
      <w:r>
        <w:rPr>
          <w:rFonts w:ascii="宋体" w:hAnsi="宋体"/>
          <w:sz w:val="24"/>
          <w:szCs w:val="24"/>
        </w:rPr>
        <w:t>2.3.3招标代理服务费承诺函；</w:t>
      </w:r>
    </w:p>
    <w:p w:rsidR="00AA2604" w:rsidRDefault="00730B4B">
      <w:pPr>
        <w:ind w:firstLineChars="200" w:firstLine="480"/>
        <w:rPr>
          <w:rFonts w:ascii="宋体" w:hAnsi="宋体"/>
          <w:sz w:val="24"/>
          <w:szCs w:val="24"/>
        </w:rPr>
      </w:pPr>
      <w:r>
        <w:rPr>
          <w:rFonts w:ascii="宋体" w:hAnsi="宋体"/>
          <w:sz w:val="24"/>
          <w:szCs w:val="24"/>
        </w:rPr>
        <w:t>2.3.4供应商针对报价需要说明的其他文件和说明（格式自拟）。</w:t>
      </w:r>
    </w:p>
    <w:p w:rsidR="00AA2604" w:rsidRDefault="00730B4B">
      <w:pPr>
        <w:ind w:firstLineChars="200" w:firstLine="482"/>
        <w:rPr>
          <w:b/>
          <w:bCs/>
          <w:sz w:val="24"/>
          <w:szCs w:val="24"/>
        </w:rPr>
      </w:pPr>
      <w:r>
        <w:rPr>
          <w:rFonts w:ascii="宋体" w:hAnsi="宋体" w:hint="eastAsia"/>
          <w:b/>
          <w:bCs/>
          <w:sz w:val="24"/>
          <w:szCs w:val="24"/>
        </w:rPr>
        <w:t>▲注：法定代表人授权委托书、投标声明书、投标函必须由法定代表人签名并加盖单位公章。资格、资质证书扫描件应加盖单位公章。</w:t>
      </w:r>
    </w:p>
    <w:p w:rsidR="00AA2604" w:rsidRDefault="00730B4B">
      <w:pPr>
        <w:ind w:firstLineChars="200" w:firstLine="482"/>
        <w:rPr>
          <w:rFonts w:ascii="宋体" w:hAnsi="宋体"/>
          <w:b/>
          <w:bCs/>
          <w:sz w:val="24"/>
          <w:szCs w:val="24"/>
        </w:rPr>
      </w:pPr>
      <w:r>
        <w:rPr>
          <w:rFonts w:ascii="宋体" w:hAnsi="宋体"/>
          <w:b/>
          <w:bCs/>
          <w:sz w:val="24"/>
          <w:szCs w:val="24"/>
        </w:rPr>
        <w:t>3.投标文件的语言及度量衡单位</w:t>
      </w:r>
    </w:p>
    <w:p w:rsidR="00AA2604" w:rsidRDefault="00730B4B">
      <w:pPr>
        <w:ind w:firstLineChars="200" w:firstLine="480"/>
        <w:rPr>
          <w:rFonts w:ascii="宋体" w:hAnsi="宋体"/>
          <w:b/>
          <w:bCs/>
          <w:sz w:val="24"/>
          <w:szCs w:val="24"/>
        </w:rPr>
      </w:pPr>
      <w:r>
        <w:rPr>
          <w:rFonts w:ascii="宋体" w:hAnsi="宋体" w:hint="eastAsia"/>
          <w:sz w:val="24"/>
          <w:szCs w:val="24"/>
        </w:rPr>
        <w:t>▲</w:t>
      </w:r>
      <w:r>
        <w:rPr>
          <w:rFonts w:ascii="宋体" w:hAnsi="宋体"/>
          <w:sz w:val="24"/>
          <w:szCs w:val="24"/>
        </w:rPr>
        <w:t>3.1投标文件以及供应商与采购人就有关投标事宜的所有来往函电，均应以中文书写。</w:t>
      </w:r>
    </w:p>
    <w:p w:rsidR="00AA2604" w:rsidRDefault="00730B4B">
      <w:pPr>
        <w:ind w:firstLineChars="200" w:firstLine="480"/>
        <w:rPr>
          <w:rFonts w:ascii="宋体" w:hAnsi="宋体"/>
          <w:b/>
          <w:bCs/>
          <w:sz w:val="24"/>
          <w:szCs w:val="24"/>
        </w:rPr>
      </w:pPr>
      <w:r>
        <w:rPr>
          <w:rFonts w:ascii="宋体" w:hAnsi="宋体" w:hint="eastAsia"/>
          <w:sz w:val="24"/>
          <w:szCs w:val="24"/>
        </w:rPr>
        <w:t>▲</w:t>
      </w:r>
      <w:r>
        <w:rPr>
          <w:rFonts w:ascii="宋体" w:hAnsi="宋体"/>
          <w:sz w:val="24"/>
          <w:szCs w:val="24"/>
        </w:rPr>
        <w:t>3.2投标文件所使用的度量衡单位，均采用我国法定计量单位。</w:t>
      </w:r>
    </w:p>
    <w:p w:rsidR="00AA2604" w:rsidRDefault="00730B4B">
      <w:pPr>
        <w:ind w:firstLineChars="200" w:firstLine="482"/>
        <w:rPr>
          <w:rFonts w:ascii="宋体" w:hAnsi="宋体"/>
          <w:b/>
          <w:bCs/>
          <w:sz w:val="24"/>
          <w:szCs w:val="24"/>
        </w:rPr>
      </w:pPr>
      <w:r>
        <w:rPr>
          <w:rFonts w:ascii="宋体" w:hAnsi="宋体"/>
          <w:b/>
          <w:bCs/>
          <w:sz w:val="24"/>
          <w:szCs w:val="24"/>
        </w:rPr>
        <w:t>4.投标报价</w:t>
      </w:r>
    </w:p>
    <w:p w:rsidR="00AA2604" w:rsidRDefault="00730B4B">
      <w:pPr>
        <w:ind w:firstLineChars="200" w:firstLine="480"/>
        <w:rPr>
          <w:rFonts w:ascii="宋体" w:hAnsi="宋体"/>
          <w:sz w:val="24"/>
          <w:szCs w:val="24"/>
        </w:rPr>
      </w:pPr>
      <w:r>
        <w:rPr>
          <w:rFonts w:ascii="宋体" w:hAnsi="宋体"/>
          <w:sz w:val="24"/>
          <w:szCs w:val="24"/>
        </w:rPr>
        <w:t>4.1投标报价应按招标文件中相关附表格式填写。投标报价为本招标项目全部工作内容的报价。</w:t>
      </w:r>
    </w:p>
    <w:p w:rsidR="00AA2604" w:rsidRDefault="00730B4B">
      <w:pPr>
        <w:spacing w:line="360" w:lineRule="auto"/>
        <w:ind w:firstLineChars="200" w:firstLine="482"/>
        <w:rPr>
          <w:rFonts w:ascii="宋体" w:hAnsi="宋体"/>
          <w:b/>
          <w:sz w:val="24"/>
          <w:szCs w:val="24"/>
        </w:rPr>
      </w:pPr>
      <w:r>
        <w:rPr>
          <w:rFonts w:ascii="宋体" w:hAnsi="宋体" w:hint="eastAsia"/>
          <w:b/>
          <w:sz w:val="24"/>
          <w:szCs w:val="24"/>
        </w:rPr>
        <w:t>▲</w:t>
      </w:r>
      <w:r>
        <w:rPr>
          <w:rFonts w:ascii="宋体" w:hAnsi="宋体"/>
          <w:b/>
          <w:sz w:val="24"/>
          <w:szCs w:val="24"/>
        </w:rPr>
        <w:t xml:space="preserve">4.2 </w:t>
      </w:r>
      <w:r>
        <w:rPr>
          <w:rFonts w:ascii="宋体" w:hAnsi="宋体" w:hint="eastAsia"/>
          <w:b/>
          <w:sz w:val="24"/>
          <w:szCs w:val="24"/>
        </w:rPr>
        <w:t>省内</w:t>
      </w:r>
      <w:r>
        <w:rPr>
          <w:rFonts w:ascii="宋体" w:hAnsi="宋体"/>
          <w:b/>
          <w:sz w:val="24"/>
          <w:szCs w:val="24"/>
        </w:rPr>
        <w:t>3000元/人、省外3000元/人是履行合同的最终单价。供应商的报价为含税单人总价，即在承包本次职工疗休养所需的一切人员工资、车、住宿、门票、餐费、交通、保险、导游、税费、利润、完成合同所需的一切本身和不可或缺的所有工作开支、政策性文件规定及合同包含的所有风险、责任等各项全部费用，实行固定单价包干，投标供应商应根据上述因素自行考虑含入报价。</w:t>
      </w:r>
    </w:p>
    <w:p w:rsidR="00AA2604" w:rsidRDefault="00730B4B">
      <w:pPr>
        <w:spacing w:line="360" w:lineRule="auto"/>
        <w:ind w:firstLineChars="200" w:firstLine="480"/>
        <w:rPr>
          <w:rFonts w:ascii="宋体" w:hAnsi="宋体"/>
          <w:sz w:val="24"/>
          <w:szCs w:val="24"/>
        </w:rPr>
      </w:pPr>
      <w:r>
        <w:rPr>
          <w:rFonts w:ascii="宋体" w:hAnsi="宋体"/>
          <w:sz w:val="24"/>
          <w:szCs w:val="24"/>
        </w:rPr>
        <w:t>4.3供应商要按项目内容、数量及服务要求，就采购事项按格式要求规范填写，并由法定代表人或授权代理人签署，未经采购单位书面同意，不得随意更改项目名称、计量单位等，否则有可能被视为无效标；</w:t>
      </w:r>
    </w:p>
    <w:p w:rsidR="00AA2604" w:rsidRDefault="00730B4B">
      <w:pPr>
        <w:ind w:firstLineChars="200" w:firstLine="480"/>
        <w:rPr>
          <w:rFonts w:ascii="宋体" w:hAnsi="宋体"/>
          <w:sz w:val="24"/>
          <w:szCs w:val="24"/>
        </w:rPr>
      </w:pPr>
      <w:r>
        <w:rPr>
          <w:rFonts w:ascii="宋体" w:hAnsi="宋体"/>
          <w:sz w:val="24"/>
          <w:szCs w:val="24"/>
        </w:rPr>
        <w:t>4.4投标文件只允许有一个报价，有选择的或有条件的报价将不予接受。</w:t>
      </w:r>
    </w:p>
    <w:p w:rsidR="00AA2604" w:rsidRDefault="00730B4B">
      <w:pPr>
        <w:ind w:firstLineChars="200" w:firstLine="480"/>
        <w:rPr>
          <w:rFonts w:ascii="宋体" w:hAnsi="宋体"/>
          <w:sz w:val="24"/>
          <w:szCs w:val="24"/>
        </w:rPr>
      </w:pPr>
      <w:r>
        <w:rPr>
          <w:rFonts w:ascii="宋体" w:hAnsi="宋体"/>
          <w:sz w:val="24"/>
          <w:szCs w:val="24"/>
        </w:rPr>
        <w:t>4.5投标文件中的所有报价均以人民币元为单位。</w:t>
      </w:r>
    </w:p>
    <w:p w:rsidR="00AA2604" w:rsidRDefault="00730B4B">
      <w:pPr>
        <w:ind w:firstLineChars="200" w:firstLine="482"/>
        <w:rPr>
          <w:rFonts w:ascii="宋体" w:hAnsi="宋体"/>
          <w:b/>
          <w:bCs/>
          <w:sz w:val="24"/>
          <w:szCs w:val="24"/>
        </w:rPr>
      </w:pPr>
      <w:r>
        <w:rPr>
          <w:rFonts w:ascii="宋体" w:hAnsi="宋体"/>
          <w:b/>
          <w:bCs/>
          <w:sz w:val="24"/>
          <w:szCs w:val="24"/>
        </w:rPr>
        <w:t>5.投标文件的有效期</w:t>
      </w:r>
    </w:p>
    <w:p w:rsidR="00AA2604" w:rsidRDefault="00730B4B">
      <w:pPr>
        <w:ind w:firstLineChars="200" w:firstLine="480"/>
        <w:rPr>
          <w:rFonts w:ascii="宋体" w:hAnsi="宋体"/>
          <w:sz w:val="24"/>
          <w:szCs w:val="24"/>
        </w:rPr>
      </w:pPr>
      <w:r>
        <w:rPr>
          <w:rFonts w:ascii="宋体" w:hAnsi="宋体" w:hint="eastAsia"/>
          <w:sz w:val="24"/>
          <w:szCs w:val="24"/>
        </w:rPr>
        <w:t>▲</w:t>
      </w:r>
      <w:r>
        <w:rPr>
          <w:rFonts w:ascii="宋体" w:hAnsi="宋体"/>
          <w:sz w:val="24"/>
          <w:szCs w:val="24"/>
        </w:rPr>
        <w:t>5.1自投标截止日起</w:t>
      </w:r>
      <w:r>
        <w:rPr>
          <w:rFonts w:ascii="宋体" w:hAnsi="宋体"/>
          <w:sz w:val="24"/>
          <w:szCs w:val="24"/>
          <w:u w:val="single"/>
        </w:rPr>
        <w:t>90</w:t>
      </w:r>
      <w:r>
        <w:rPr>
          <w:rFonts w:ascii="宋体" w:hAnsi="宋体" w:hint="eastAsia"/>
          <w:sz w:val="24"/>
          <w:szCs w:val="24"/>
        </w:rPr>
        <w:t>天投标书应保持有效。有效期短于这个规定期限的投标将被拒绝。</w:t>
      </w:r>
    </w:p>
    <w:p w:rsidR="00AA2604" w:rsidRDefault="00730B4B">
      <w:pPr>
        <w:ind w:firstLineChars="200" w:firstLine="480"/>
        <w:rPr>
          <w:rFonts w:ascii="宋体" w:hAnsi="宋体"/>
          <w:sz w:val="24"/>
          <w:szCs w:val="24"/>
        </w:rPr>
      </w:pPr>
      <w:r>
        <w:rPr>
          <w:rFonts w:ascii="宋体" w:hAnsi="宋体"/>
          <w:sz w:val="24"/>
          <w:szCs w:val="24"/>
        </w:rPr>
        <w:t>5.2在特殊情况下，采购人可与供应商协商延长投标书的有效期，这种要求和答复均以书面形式进行。</w:t>
      </w:r>
      <w:bookmarkStart w:id="42" w:name="_Toc177825127"/>
      <w:bookmarkStart w:id="43" w:name="_Toc177870549"/>
      <w:bookmarkStart w:id="44" w:name="_Toc177824946"/>
      <w:bookmarkStart w:id="45" w:name="_Toc177824879"/>
      <w:bookmarkEnd w:id="42"/>
      <w:bookmarkEnd w:id="43"/>
      <w:bookmarkEnd w:id="44"/>
      <w:bookmarkEnd w:id="45"/>
    </w:p>
    <w:p w:rsidR="00AA2604" w:rsidRDefault="00730B4B">
      <w:pPr>
        <w:ind w:firstLineChars="200" w:firstLine="480"/>
        <w:rPr>
          <w:rFonts w:ascii="宋体" w:hAnsi="宋体"/>
          <w:b/>
          <w:bCs/>
          <w:sz w:val="24"/>
          <w:szCs w:val="24"/>
        </w:rPr>
      </w:pPr>
      <w:r>
        <w:rPr>
          <w:rFonts w:ascii="宋体" w:hAnsi="宋体"/>
          <w:sz w:val="24"/>
          <w:szCs w:val="24"/>
        </w:rPr>
        <w:t>5.3供应商可拒绝接受延期要求。同意延长有效期的但不能修改投标文件。</w:t>
      </w:r>
    </w:p>
    <w:p w:rsidR="00AA2604" w:rsidRDefault="00730B4B">
      <w:pPr>
        <w:ind w:firstLineChars="200" w:firstLine="480"/>
        <w:rPr>
          <w:sz w:val="24"/>
          <w:szCs w:val="24"/>
        </w:rPr>
      </w:pPr>
      <w:r>
        <w:rPr>
          <w:rFonts w:ascii="宋体" w:hAnsi="宋体"/>
          <w:sz w:val="24"/>
          <w:szCs w:val="24"/>
        </w:rPr>
        <w:t>5.4中标供应商的投标文件自开标之日起至合同履行完毕止均应保持有效。</w:t>
      </w:r>
    </w:p>
    <w:p w:rsidR="00AA2604" w:rsidRDefault="00730B4B">
      <w:pPr>
        <w:ind w:firstLineChars="200" w:firstLine="482"/>
        <w:rPr>
          <w:rFonts w:ascii="宋体" w:hAnsi="宋体"/>
          <w:b/>
          <w:bCs/>
          <w:sz w:val="24"/>
          <w:szCs w:val="24"/>
        </w:rPr>
      </w:pPr>
      <w:r>
        <w:rPr>
          <w:rFonts w:ascii="宋体" w:hAnsi="宋体"/>
          <w:b/>
          <w:bCs/>
          <w:sz w:val="24"/>
          <w:szCs w:val="24"/>
        </w:rPr>
        <w:lastRenderedPageBreak/>
        <w:t>6.投标文件的签署和份数</w:t>
      </w:r>
    </w:p>
    <w:p w:rsidR="00AA2604" w:rsidRDefault="00730B4B">
      <w:pPr>
        <w:ind w:firstLineChars="200" w:firstLine="480"/>
        <w:rPr>
          <w:rFonts w:ascii="宋体" w:hAnsi="宋体"/>
          <w:sz w:val="24"/>
          <w:szCs w:val="24"/>
        </w:rPr>
      </w:pPr>
      <w:r>
        <w:rPr>
          <w:rFonts w:ascii="宋体" w:hAnsi="宋体"/>
          <w:sz w:val="24"/>
          <w:szCs w:val="24"/>
        </w:rPr>
        <w:t>6.1电子投标文件：供应商应根据“政采云供应商项目采购-电子招投标操作指南”</w:t>
      </w:r>
      <w:r>
        <w:rPr>
          <w:rFonts w:ascii="宋体" w:hAnsi="宋体" w:hint="eastAsia"/>
          <w:sz w:val="24"/>
          <w:szCs w:val="24"/>
        </w:rPr>
        <w:t>及本招标文件规定的格式和顺序编制电子投标文件并进行关联定位，若因投标文件内容不完整、编排混乱导致投标文件被误读、漏读或者查找不到相关内容的，是供应商的责任。</w:t>
      </w:r>
    </w:p>
    <w:p w:rsidR="00AA2604" w:rsidRDefault="00730B4B">
      <w:pPr>
        <w:ind w:firstLineChars="200" w:firstLine="480"/>
        <w:rPr>
          <w:rFonts w:ascii="宋体" w:hAnsi="宋体"/>
          <w:sz w:val="24"/>
          <w:szCs w:val="24"/>
        </w:rPr>
      </w:pPr>
      <w:r>
        <w:rPr>
          <w:rFonts w:ascii="宋体" w:hAnsi="宋体"/>
          <w:sz w:val="24"/>
          <w:szCs w:val="24"/>
        </w:rPr>
        <w:t>6.2数据电子备份投标文件（U盘）：电子投标文件的备份文件以U盘形式存储。数据电子备份投标文件格式及内容须与政采云平台项目采购-电子交易操作指南中制作、加密并递交的电子投标文件格式及内容一致。数据电子备份投标文件（U盘）应包含《资格证明文件》、《技术、商务、资信及其他文件》和《报价文件》，供应商的数据电子备份投标文件（U盘）形式的《资格证明文件》、《技术、商务、资信及其他文件》和《报价文件》加密提供。其中《资格证明文件》、《技术、商务、资信及其他文件》均不得体现报价部分内容。</w:t>
      </w:r>
    </w:p>
    <w:p w:rsidR="00AA2604" w:rsidRDefault="00730B4B">
      <w:pPr>
        <w:ind w:firstLineChars="200" w:firstLine="480"/>
        <w:rPr>
          <w:rFonts w:ascii="宋体" w:hAnsi="宋体"/>
          <w:sz w:val="24"/>
          <w:szCs w:val="24"/>
        </w:rPr>
      </w:pPr>
      <w:r>
        <w:rPr>
          <w:rFonts w:ascii="宋体" w:hAnsi="宋体"/>
          <w:sz w:val="24"/>
          <w:szCs w:val="24"/>
        </w:rPr>
        <w:t>6.3其他：</w:t>
      </w:r>
    </w:p>
    <w:p w:rsidR="00AA2604" w:rsidRDefault="00730B4B">
      <w:pPr>
        <w:ind w:firstLineChars="200" w:firstLine="480"/>
        <w:rPr>
          <w:rFonts w:ascii="宋体" w:hAnsi="宋体"/>
          <w:sz w:val="24"/>
          <w:szCs w:val="24"/>
        </w:rPr>
      </w:pPr>
      <w:r>
        <w:rPr>
          <w:rFonts w:ascii="宋体" w:hAnsi="宋体"/>
          <w:sz w:val="24"/>
          <w:szCs w:val="24"/>
        </w:rPr>
        <w:t>6.3.1投标文件须按招标文件要求的格式填写并签字盖章。</w:t>
      </w:r>
    </w:p>
    <w:p w:rsidR="00AA2604" w:rsidRDefault="00730B4B">
      <w:pPr>
        <w:ind w:firstLineChars="200" w:firstLine="480"/>
        <w:rPr>
          <w:rFonts w:ascii="宋体" w:hAnsi="宋体"/>
          <w:sz w:val="24"/>
          <w:szCs w:val="24"/>
        </w:rPr>
      </w:pPr>
      <w:r>
        <w:rPr>
          <w:rFonts w:ascii="宋体" w:hAnsi="宋体"/>
          <w:sz w:val="24"/>
          <w:szCs w:val="24"/>
        </w:rPr>
        <w:t>6.3.2投标文件不应涂改或行间插字和增删,如有修改，修改处须加盖供应商的公章或由法定代表人或其授权委托人签字或盖章。投标文件因字迹潦草或表达不清所引起的后果由供应商负责。</w:t>
      </w:r>
    </w:p>
    <w:p w:rsidR="00AA2604" w:rsidRDefault="00730B4B">
      <w:pPr>
        <w:ind w:firstLineChars="200" w:firstLine="482"/>
        <w:rPr>
          <w:rFonts w:ascii="宋体" w:hAnsi="宋体"/>
          <w:b/>
          <w:bCs/>
          <w:sz w:val="24"/>
          <w:szCs w:val="24"/>
        </w:rPr>
      </w:pPr>
      <w:r>
        <w:rPr>
          <w:rFonts w:ascii="宋体" w:hAnsi="宋体"/>
          <w:b/>
          <w:bCs/>
          <w:sz w:val="24"/>
          <w:szCs w:val="24"/>
        </w:rPr>
        <w:t>7.投标文件的递交、修改和撤回</w:t>
      </w:r>
    </w:p>
    <w:p w:rsidR="00AA2604" w:rsidRDefault="00730B4B">
      <w:pPr>
        <w:ind w:firstLineChars="200" w:firstLine="480"/>
        <w:rPr>
          <w:rFonts w:ascii="宋体" w:hAnsi="宋体"/>
          <w:sz w:val="24"/>
          <w:szCs w:val="24"/>
        </w:rPr>
      </w:pPr>
      <w:r>
        <w:rPr>
          <w:rFonts w:ascii="宋体" w:hAnsi="宋体"/>
          <w:sz w:val="24"/>
          <w:szCs w:val="24"/>
        </w:rPr>
        <w:t>7.1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截止时间后送达的投标、投标文件，将被政采云平台拒收，作无效标处理。</w:t>
      </w:r>
    </w:p>
    <w:p w:rsidR="00AA2604" w:rsidRDefault="00730B4B">
      <w:pPr>
        <w:ind w:firstLineChars="200" w:firstLine="480"/>
        <w:rPr>
          <w:rFonts w:ascii="宋体" w:hAnsi="宋体"/>
          <w:sz w:val="24"/>
          <w:szCs w:val="24"/>
        </w:rPr>
      </w:pPr>
      <w:r>
        <w:rPr>
          <w:rFonts w:ascii="宋体" w:hAnsi="宋体"/>
          <w:sz w:val="24"/>
          <w:szCs w:val="24"/>
        </w:rPr>
        <w:t>7.2供应商应当在规定时间前将数据电子备份投标文件（U盘）密封、包装邮寄至浙江省湖州市吴兴区腊山路298号天蓝大厦4楼，逾期送达或未密封、包装的将被拒收。</w:t>
      </w:r>
    </w:p>
    <w:p w:rsidR="00AA2604" w:rsidRPr="00D319BB" w:rsidRDefault="002C4835">
      <w:pPr>
        <w:ind w:firstLineChars="200" w:firstLine="480"/>
        <w:rPr>
          <w:rFonts w:ascii="宋体" w:hAnsi="宋体"/>
          <w:sz w:val="24"/>
          <w:szCs w:val="24"/>
        </w:rPr>
      </w:pPr>
      <w:r w:rsidRPr="002C4835">
        <w:rPr>
          <w:rFonts w:ascii="宋体" w:hAnsi="宋体"/>
          <w:sz w:val="24"/>
          <w:szCs w:val="24"/>
        </w:rPr>
        <w:t>7.3供应商递交投标文件时，如出现下列情况之一的将被拒收</w:t>
      </w:r>
      <w:r w:rsidRPr="002C4835">
        <w:rPr>
          <w:rFonts w:ascii="宋体" w:hAnsi="宋体" w:hint="eastAsia"/>
          <w:sz w:val="24"/>
          <w:szCs w:val="24"/>
        </w:rPr>
        <w:t>或作无效标处理：</w:t>
      </w:r>
    </w:p>
    <w:p w:rsidR="00AA2604" w:rsidRPr="00D319BB" w:rsidRDefault="002C4835">
      <w:pPr>
        <w:ind w:firstLineChars="200" w:firstLine="480"/>
        <w:rPr>
          <w:rFonts w:ascii="宋体" w:hAnsi="宋体"/>
          <w:sz w:val="24"/>
          <w:szCs w:val="24"/>
        </w:rPr>
      </w:pPr>
      <w:r w:rsidRPr="002C4835">
        <w:rPr>
          <w:rFonts w:ascii="宋体" w:hAnsi="宋体"/>
          <w:sz w:val="24"/>
          <w:szCs w:val="24"/>
        </w:rPr>
        <w:t>7.3.1未按规定密封、包装或标记的数据电子备份投标文件（U盘）</w:t>
      </w:r>
      <w:r w:rsidRPr="002C4835">
        <w:rPr>
          <w:rFonts w:ascii="宋体" w:hAnsi="宋体" w:hint="eastAsia"/>
          <w:sz w:val="24"/>
          <w:szCs w:val="24"/>
        </w:rPr>
        <w:t>，将被拒收；</w:t>
      </w:r>
    </w:p>
    <w:p w:rsidR="00AA2604" w:rsidRPr="00D319BB" w:rsidRDefault="002C4835">
      <w:pPr>
        <w:ind w:firstLineChars="200" w:firstLine="480"/>
        <w:rPr>
          <w:rFonts w:ascii="宋体" w:hAnsi="宋体"/>
          <w:sz w:val="24"/>
          <w:szCs w:val="24"/>
        </w:rPr>
      </w:pPr>
      <w:r w:rsidRPr="002C4835">
        <w:rPr>
          <w:rFonts w:ascii="宋体" w:hAnsi="宋体"/>
          <w:sz w:val="24"/>
          <w:szCs w:val="24"/>
        </w:rPr>
        <w:t>7.3.2由于包装不妥，在送交途中严重破损或失散的</w:t>
      </w:r>
      <w:r w:rsidRPr="002C4835">
        <w:rPr>
          <w:rFonts w:ascii="宋体" w:hAnsi="宋体" w:hint="eastAsia"/>
          <w:sz w:val="24"/>
          <w:szCs w:val="24"/>
        </w:rPr>
        <w:t>，将被拒收；</w:t>
      </w:r>
    </w:p>
    <w:p w:rsidR="00AA2604" w:rsidRPr="00D319BB" w:rsidRDefault="002C4835">
      <w:pPr>
        <w:ind w:firstLineChars="200" w:firstLine="480"/>
        <w:rPr>
          <w:rFonts w:ascii="宋体" w:hAnsi="宋体"/>
          <w:sz w:val="24"/>
          <w:szCs w:val="24"/>
          <w:highlight w:val="cyan"/>
        </w:rPr>
      </w:pPr>
      <w:r w:rsidRPr="002C4835">
        <w:rPr>
          <w:rFonts w:ascii="宋体" w:hAnsi="宋体"/>
          <w:sz w:val="24"/>
          <w:szCs w:val="24"/>
        </w:rPr>
        <w:t>7.3.3电子投标文件未按规定时间上传的</w:t>
      </w:r>
      <w:r w:rsidRPr="002C4835">
        <w:rPr>
          <w:rFonts w:ascii="宋体" w:hAnsi="宋体" w:hint="eastAsia"/>
          <w:sz w:val="24"/>
          <w:szCs w:val="24"/>
        </w:rPr>
        <w:t>或数据电子备份投标文件（</w:t>
      </w:r>
      <w:r w:rsidRPr="002C4835">
        <w:rPr>
          <w:rFonts w:ascii="宋体" w:hAnsi="宋体"/>
          <w:sz w:val="24"/>
          <w:szCs w:val="24"/>
        </w:rPr>
        <w:t>U盘）超过接</w:t>
      </w:r>
      <w:r w:rsidRPr="002C4835">
        <w:rPr>
          <w:rFonts w:ascii="宋体" w:hAnsi="宋体"/>
          <w:sz w:val="24"/>
          <w:szCs w:val="24"/>
        </w:rPr>
        <w:lastRenderedPageBreak/>
        <w:t>收截止时间送达的</w:t>
      </w:r>
      <w:r w:rsidRPr="002C4835">
        <w:rPr>
          <w:rFonts w:ascii="宋体" w:hAnsi="宋体" w:hint="eastAsia"/>
          <w:sz w:val="24"/>
          <w:szCs w:val="24"/>
        </w:rPr>
        <w:t>，将被拒收；</w:t>
      </w:r>
    </w:p>
    <w:p w:rsidR="00AA2604" w:rsidRPr="00D319BB" w:rsidRDefault="002C4835">
      <w:pPr>
        <w:ind w:firstLineChars="200" w:firstLine="480"/>
        <w:rPr>
          <w:rFonts w:ascii="宋体" w:hAnsi="宋体"/>
          <w:sz w:val="24"/>
          <w:szCs w:val="24"/>
        </w:rPr>
      </w:pPr>
      <w:r w:rsidRPr="002C4835">
        <w:rPr>
          <w:rFonts w:ascii="宋体" w:hAnsi="宋体"/>
          <w:sz w:val="24"/>
          <w:szCs w:val="24"/>
        </w:rPr>
        <w:t>7.3.4仅提供数据电子备份投标文件（U盘）的</w:t>
      </w:r>
      <w:r w:rsidRPr="002C4835">
        <w:rPr>
          <w:rFonts w:ascii="宋体" w:hAnsi="宋体" w:hint="eastAsia"/>
          <w:sz w:val="24"/>
          <w:szCs w:val="24"/>
        </w:rPr>
        <w:t>，将被拒收；</w:t>
      </w:r>
    </w:p>
    <w:p w:rsidR="00AA2604" w:rsidRDefault="00730B4B">
      <w:pPr>
        <w:ind w:firstLineChars="200" w:firstLine="480"/>
        <w:rPr>
          <w:rFonts w:ascii="宋体" w:hAnsi="宋体"/>
          <w:sz w:val="24"/>
          <w:szCs w:val="24"/>
        </w:rPr>
      </w:pPr>
      <w:r>
        <w:rPr>
          <w:rFonts w:ascii="宋体" w:hAnsi="宋体"/>
          <w:sz w:val="24"/>
          <w:szCs w:val="24"/>
        </w:rPr>
        <w:t xml:space="preserve">7.3.5整个开标过程中若因供应商问题造成电子投标文件无法正常解密的，均认定为未提交电子投标文件，作无效标处理。若因网络或者其他非供应商问题造成电子投标文件无法正常解密的，启用数据电子备份投标文件（U盘），数据电子备份投标文件（U盘）未提供或因供应商问题造成无法打开的，作无效标处理。若正常解密成功，则数据电子备份投标 </w:t>
      </w:r>
      <w:r>
        <w:rPr>
          <w:rFonts w:ascii="宋体" w:hAnsi="宋体" w:hint="eastAsia"/>
          <w:sz w:val="24"/>
          <w:szCs w:val="24"/>
        </w:rPr>
        <w:t>文件（</w:t>
      </w:r>
      <w:r>
        <w:rPr>
          <w:rFonts w:ascii="宋体" w:hAnsi="宋体"/>
          <w:sz w:val="24"/>
          <w:szCs w:val="24"/>
        </w:rPr>
        <w:t>U盘）不予开启。在下一顺位的投标文件启用时，前一顺位的投标文件自动失效。</w:t>
      </w:r>
    </w:p>
    <w:p w:rsidR="00AA2604" w:rsidRDefault="00730B4B">
      <w:pPr>
        <w:ind w:firstLineChars="200" w:firstLine="480"/>
        <w:rPr>
          <w:rFonts w:ascii="宋体" w:hAnsi="宋体"/>
          <w:sz w:val="24"/>
          <w:szCs w:val="24"/>
        </w:rPr>
      </w:pPr>
      <w:r>
        <w:rPr>
          <w:rFonts w:ascii="宋体" w:hAnsi="宋体"/>
          <w:sz w:val="24"/>
          <w:szCs w:val="24"/>
        </w:rPr>
        <w:t>7.4供应商的数据电子备份投标文件（U盘）形式的《资格证明文件》、《技术、商务、资信及其他文件》及《报价文件》加密提供。数据电子备份投标文件（U盘）的包装封面上应注明供应商名称、供应商地址、项目名称及项目编号，并加盖供应商公章。未按规定密封、包装或标记的数据电子备份投标文件（U盘）将被拒绝，由此造成数据电子备份投标文件（U盘）被误投或提前拆封的风险由供应商承担。</w:t>
      </w:r>
    </w:p>
    <w:p w:rsidR="00AA2604" w:rsidRDefault="00730B4B">
      <w:pPr>
        <w:ind w:firstLineChars="200" w:firstLine="480"/>
        <w:rPr>
          <w:rFonts w:ascii="宋体" w:hAnsi="宋体"/>
          <w:sz w:val="24"/>
          <w:szCs w:val="24"/>
        </w:rPr>
      </w:pPr>
      <w:r>
        <w:rPr>
          <w:rFonts w:ascii="宋体" w:hAnsi="宋体"/>
          <w:sz w:val="24"/>
          <w:szCs w:val="24"/>
        </w:rPr>
        <w:t>7.5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rsidR="00AA2604" w:rsidRDefault="00730B4B">
      <w:pPr>
        <w:ind w:firstLineChars="200" w:firstLine="482"/>
        <w:rPr>
          <w:rFonts w:ascii="宋体" w:hAnsi="宋体"/>
          <w:b/>
          <w:bCs/>
          <w:sz w:val="24"/>
          <w:szCs w:val="24"/>
        </w:rPr>
      </w:pPr>
      <w:r>
        <w:rPr>
          <w:rFonts w:ascii="宋体" w:hAnsi="宋体"/>
          <w:b/>
          <w:bCs/>
          <w:sz w:val="24"/>
          <w:szCs w:val="24"/>
        </w:rPr>
        <w:t>8.投标无效的情形</w:t>
      </w:r>
    </w:p>
    <w:p w:rsidR="00AA2604" w:rsidRDefault="00730B4B">
      <w:pPr>
        <w:ind w:firstLineChars="200" w:firstLine="480"/>
        <w:rPr>
          <w:sz w:val="24"/>
          <w:szCs w:val="24"/>
        </w:rPr>
      </w:pPr>
      <w:r>
        <w:rPr>
          <w:rFonts w:ascii="宋体" w:hAnsi="宋体" w:hint="eastAsia"/>
          <w:sz w:val="24"/>
          <w:szCs w:val="24"/>
        </w:rPr>
        <w:t>实质上没有响应招标文件要求的投标将被视为无效投标。在评审时，如发现下列情形之一的，投标文件将被视为无效，不再进行下一步评审：</w:t>
      </w:r>
    </w:p>
    <w:p w:rsidR="00AA2604" w:rsidRDefault="00730B4B">
      <w:pPr>
        <w:ind w:firstLineChars="200" w:firstLine="480"/>
        <w:rPr>
          <w:sz w:val="24"/>
          <w:szCs w:val="24"/>
        </w:rPr>
      </w:pPr>
      <w:r>
        <w:rPr>
          <w:rFonts w:ascii="宋体" w:hAnsi="宋体"/>
          <w:sz w:val="24"/>
          <w:szCs w:val="24"/>
        </w:rPr>
        <w:t>在开标结束后（评标开始前），</w:t>
      </w:r>
      <w:r>
        <w:rPr>
          <w:rFonts w:ascii="宋体" w:hAnsi="宋体" w:hint="eastAsia"/>
          <w:sz w:val="24"/>
          <w:szCs w:val="24"/>
        </w:rPr>
        <w:t>采购人</w:t>
      </w:r>
      <w:r>
        <w:rPr>
          <w:rFonts w:ascii="宋体" w:hAnsi="宋体"/>
          <w:sz w:val="24"/>
          <w:szCs w:val="24"/>
        </w:rPr>
        <w:t>或采购代理机构对供应商的资格进行审查</w:t>
      </w:r>
      <w:r>
        <w:rPr>
          <w:rFonts w:ascii="宋体" w:hAnsi="宋体" w:hint="eastAsia"/>
          <w:sz w:val="24"/>
          <w:szCs w:val="24"/>
        </w:rPr>
        <w:t>，如发现下列情形之一的，投标文件将被视为无效，不在进行下一步评审：</w:t>
      </w:r>
    </w:p>
    <w:p w:rsidR="00AA2604" w:rsidRDefault="00730B4B">
      <w:pPr>
        <w:ind w:firstLineChars="200" w:firstLine="482"/>
        <w:rPr>
          <w:rFonts w:ascii="宋体" w:hAnsi="宋体"/>
          <w:b/>
          <w:sz w:val="24"/>
          <w:szCs w:val="24"/>
        </w:rPr>
      </w:pPr>
      <w:r>
        <w:rPr>
          <w:rFonts w:ascii="宋体" w:hAnsi="宋体"/>
          <w:b/>
          <w:sz w:val="24"/>
          <w:szCs w:val="24"/>
        </w:rPr>
        <w:t>8.1在资格审查时，如发现下列情形之一的，投标文件将被视为无效：</w:t>
      </w:r>
    </w:p>
    <w:p w:rsidR="00AA2604" w:rsidRDefault="00730B4B">
      <w:pPr>
        <w:ind w:firstLineChars="200" w:firstLine="480"/>
        <w:rPr>
          <w:rFonts w:ascii="宋体" w:hAnsi="宋体"/>
          <w:sz w:val="24"/>
          <w:szCs w:val="24"/>
        </w:rPr>
      </w:pPr>
      <w:r>
        <w:rPr>
          <w:rFonts w:ascii="宋体" w:hAnsi="宋体"/>
          <w:sz w:val="24"/>
          <w:szCs w:val="24"/>
        </w:rPr>
        <w:t>8.1.1供应商未提供营业执照副本扫描件的；</w:t>
      </w:r>
    </w:p>
    <w:p w:rsidR="00AA2604" w:rsidRDefault="00730B4B">
      <w:pPr>
        <w:ind w:firstLineChars="200" w:firstLine="480"/>
        <w:rPr>
          <w:rFonts w:ascii="宋体" w:hAnsi="宋体"/>
          <w:sz w:val="24"/>
          <w:szCs w:val="24"/>
        </w:rPr>
      </w:pPr>
      <w:r>
        <w:rPr>
          <w:rFonts w:ascii="宋体" w:hAnsi="宋体"/>
          <w:sz w:val="24"/>
          <w:szCs w:val="24"/>
        </w:rPr>
        <w:t>8.1.2未提供法定代表人身份证明书或法定代表人授权书或授权代表身份证的；</w:t>
      </w:r>
    </w:p>
    <w:p w:rsidR="00AA2604" w:rsidRDefault="00730B4B">
      <w:pPr>
        <w:widowControl/>
        <w:ind w:firstLineChars="200" w:firstLine="480"/>
        <w:rPr>
          <w:rFonts w:ascii="宋体" w:hAnsi="宋体"/>
          <w:sz w:val="24"/>
          <w:szCs w:val="24"/>
        </w:rPr>
      </w:pPr>
      <w:r>
        <w:rPr>
          <w:rFonts w:ascii="宋体" w:hAnsi="宋体"/>
          <w:sz w:val="24"/>
          <w:szCs w:val="24"/>
        </w:rPr>
        <w:t>8.1.3未提供有效的</w:t>
      </w:r>
      <w:r>
        <w:rPr>
          <w:rFonts w:ascii="宋体" w:hAnsi="宋体" w:hint="eastAsia"/>
          <w:kern w:val="0"/>
          <w:sz w:val="24"/>
          <w:szCs w:val="24"/>
        </w:rPr>
        <w:t>旅行社业务经营许可证的；</w:t>
      </w:r>
    </w:p>
    <w:p w:rsidR="00AA2604" w:rsidRDefault="00730B4B">
      <w:pPr>
        <w:ind w:firstLineChars="200" w:firstLine="480"/>
        <w:rPr>
          <w:rFonts w:ascii="宋体" w:hAnsi="宋体"/>
          <w:sz w:val="24"/>
          <w:szCs w:val="24"/>
        </w:rPr>
      </w:pPr>
      <w:r>
        <w:rPr>
          <w:rFonts w:ascii="宋体" w:hAnsi="宋体"/>
          <w:sz w:val="24"/>
          <w:szCs w:val="24"/>
        </w:rPr>
        <w:t>8.1.4未提供授权代表近三个月中任意一个月社保缴费凭证的；</w:t>
      </w:r>
    </w:p>
    <w:p w:rsidR="00AA2604" w:rsidRDefault="00730B4B">
      <w:pPr>
        <w:ind w:firstLineChars="200" w:firstLine="480"/>
        <w:rPr>
          <w:rFonts w:ascii="宋体" w:hAnsi="宋体"/>
          <w:sz w:val="24"/>
          <w:szCs w:val="24"/>
        </w:rPr>
      </w:pPr>
      <w:r>
        <w:rPr>
          <w:rFonts w:ascii="宋体" w:hAnsi="宋体"/>
          <w:sz w:val="24"/>
          <w:szCs w:val="24"/>
        </w:rPr>
        <w:t>8.1.5未提供最近三个月依法缴纳税收和社保费的证明的；</w:t>
      </w:r>
    </w:p>
    <w:p w:rsidR="00AA2604" w:rsidRDefault="00730B4B">
      <w:pPr>
        <w:ind w:firstLineChars="200" w:firstLine="480"/>
        <w:rPr>
          <w:rFonts w:ascii="宋体" w:hAnsi="宋体"/>
          <w:sz w:val="24"/>
          <w:szCs w:val="24"/>
        </w:rPr>
      </w:pPr>
      <w:r>
        <w:rPr>
          <w:rFonts w:ascii="宋体" w:hAnsi="宋体"/>
          <w:sz w:val="24"/>
          <w:szCs w:val="24"/>
        </w:rPr>
        <w:lastRenderedPageBreak/>
        <w:t>8.1.6</w:t>
      </w:r>
      <w:r>
        <w:rPr>
          <w:rFonts w:ascii="宋体" w:hAnsi="宋体" w:hint="eastAsia"/>
          <w:kern w:val="0"/>
          <w:sz w:val="24"/>
          <w:szCs w:val="24"/>
        </w:rPr>
        <w:t>自招标公告发布之后任意时间的</w:t>
      </w:r>
      <w:r>
        <w:rPr>
          <w:rFonts w:ascii="宋体" w:hAnsi="宋体" w:hint="eastAsia"/>
          <w:sz w:val="24"/>
          <w:szCs w:val="24"/>
        </w:rPr>
        <w:t>，供应商在“信用中国”网站</w:t>
      </w:r>
      <w:r>
        <w:rPr>
          <w:rFonts w:ascii="宋体" w:hAnsi="宋体"/>
          <w:sz w:val="24"/>
          <w:szCs w:val="24"/>
        </w:rPr>
        <w:t>www.creditchina.gov.cn、“中国政府采购网”www.ccgp.gov.cn中被列入失信被执行人、</w:t>
      </w:r>
      <w:r>
        <w:rPr>
          <w:rFonts w:ascii="宋体" w:hAnsi="宋体" w:hint="eastAsia"/>
          <w:sz w:val="24"/>
          <w:szCs w:val="24"/>
        </w:rPr>
        <w:t>重大税收违法案件当事人名单、政府采购严重违法失信行为记录名单的；</w:t>
      </w:r>
    </w:p>
    <w:p w:rsidR="00AA2604" w:rsidRDefault="00730B4B">
      <w:pPr>
        <w:ind w:firstLineChars="200" w:firstLine="480"/>
        <w:rPr>
          <w:rFonts w:ascii="宋体" w:hAnsi="宋体"/>
          <w:sz w:val="24"/>
          <w:szCs w:val="24"/>
        </w:rPr>
      </w:pPr>
      <w:r>
        <w:rPr>
          <w:rFonts w:ascii="宋体" w:hAnsi="宋体"/>
          <w:sz w:val="24"/>
          <w:szCs w:val="24"/>
        </w:rPr>
        <w:t>8.1.7未提供《中小企业申明函》的或不是中小企业的；</w:t>
      </w:r>
    </w:p>
    <w:p w:rsidR="00AA2604" w:rsidRDefault="00730B4B">
      <w:pPr>
        <w:ind w:firstLineChars="200" w:firstLine="480"/>
        <w:rPr>
          <w:rFonts w:ascii="宋体" w:hAnsi="宋体"/>
          <w:sz w:val="24"/>
          <w:szCs w:val="24"/>
        </w:rPr>
      </w:pPr>
      <w:r>
        <w:rPr>
          <w:rFonts w:ascii="宋体" w:hAnsi="宋体"/>
          <w:sz w:val="24"/>
          <w:szCs w:val="24"/>
        </w:rPr>
        <w:t>8.1.8未提供信用承诺书的；</w:t>
      </w:r>
    </w:p>
    <w:p w:rsidR="00AA2604" w:rsidRDefault="00730B4B">
      <w:pPr>
        <w:ind w:firstLineChars="200" w:firstLine="480"/>
        <w:rPr>
          <w:rFonts w:ascii="宋体" w:hAnsi="宋体"/>
          <w:sz w:val="24"/>
          <w:szCs w:val="24"/>
        </w:rPr>
      </w:pPr>
      <w:r>
        <w:rPr>
          <w:rFonts w:ascii="宋体" w:hAnsi="宋体"/>
          <w:sz w:val="24"/>
          <w:szCs w:val="24"/>
        </w:rPr>
        <w:t>8.1.9资格证明文件不全的，或者不符合招标文件标明的资格要求的。</w:t>
      </w:r>
    </w:p>
    <w:p w:rsidR="00AA2604" w:rsidRDefault="00730B4B">
      <w:pPr>
        <w:ind w:firstLineChars="200" w:firstLine="482"/>
        <w:rPr>
          <w:rFonts w:ascii="宋体" w:hAnsi="宋体"/>
          <w:b/>
          <w:sz w:val="24"/>
          <w:szCs w:val="24"/>
        </w:rPr>
      </w:pPr>
      <w:r>
        <w:rPr>
          <w:rFonts w:ascii="宋体" w:hAnsi="宋体"/>
          <w:b/>
          <w:sz w:val="24"/>
          <w:szCs w:val="24"/>
        </w:rPr>
        <w:t>8.2在符合性审查时，如发现下列情形之一的，投标文件将被视为无效：</w:t>
      </w:r>
    </w:p>
    <w:p w:rsidR="00AA2604" w:rsidRDefault="00730B4B">
      <w:pPr>
        <w:ind w:firstLineChars="200" w:firstLine="480"/>
        <w:rPr>
          <w:rFonts w:ascii="宋体" w:hAnsi="宋体"/>
          <w:sz w:val="24"/>
          <w:szCs w:val="24"/>
        </w:rPr>
      </w:pPr>
      <w:r>
        <w:rPr>
          <w:rFonts w:ascii="宋体" w:hAnsi="宋体"/>
          <w:sz w:val="24"/>
          <w:szCs w:val="24"/>
        </w:rPr>
        <w:t>8.2.1授权代表未经有效授权的；</w:t>
      </w:r>
    </w:p>
    <w:p w:rsidR="00AA2604" w:rsidRDefault="00730B4B">
      <w:pPr>
        <w:ind w:firstLineChars="200" w:firstLine="480"/>
        <w:rPr>
          <w:rFonts w:ascii="宋体" w:hAnsi="宋体"/>
          <w:sz w:val="24"/>
          <w:szCs w:val="24"/>
        </w:rPr>
      </w:pPr>
      <w:r>
        <w:rPr>
          <w:rFonts w:ascii="宋体" w:hAnsi="宋体"/>
          <w:sz w:val="24"/>
          <w:szCs w:val="24"/>
        </w:rPr>
        <w:t>8.2.2投标文件未按照招标文件规定的要求签署、盖章的；</w:t>
      </w:r>
    </w:p>
    <w:p w:rsidR="00AA2604" w:rsidRDefault="00730B4B">
      <w:pPr>
        <w:ind w:firstLineChars="200" w:firstLine="480"/>
        <w:rPr>
          <w:rFonts w:ascii="宋体" w:hAnsi="宋体"/>
          <w:sz w:val="24"/>
          <w:szCs w:val="24"/>
        </w:rPr>
      </w:pPr>
      <w:r>
        <w:rPr>
          <w:rFonts w:ascii="宋体" w:hAnsi="宋体"/>
          <w:sz w:val="24"/>
          <w:szCs w:val="24"/>
        </w:rPr>
        <w:t>8.2.3投标有效期、服务期等不能满足招标文件要求的；</w:t>
      </w:r>
    </w:p>
    <w:p w:rsidR="00AA2604" w:rsidRDefault="00730B4B">
      <w:pPr>
        <w:ind w:firstLineChars="200" w:firstLine="480"/>
        <w:rPr>
          <w:rFonts w:ascii="宋体" w:hAnsi="宋体"/>
          <w:sz w:val="24"/>
          <w:szCs w:val="24"/>
        </w:rPr>
      </w:pPr>
      <w:r>
        <w:rPr>
          <w:rFonts w:ascii="宋体" w:hAnsi="宋体"/>
          <w:sz w:val="24"/>
          <w:szCs w:val="24"/>
        </w:rPr>
        <w:t>8.2.4不响应或者擅自改变招标文件要求或者投标文件有采购人不能接受的附加条件的；</w:t>
      </w:r>
    </w:p>
    <w:p w:rsidR="00AA2604" w:rsidRDefault="00730B4B">
      <w:pPr>
        <w:ind w:firstLineChars="200" w:firstLine="480"/>
        <w:rPr>
          <w:rFonts w:ascii="宋体" w:hAnsi="宋体"/>
          <w:sz w:val="24"/>
          <w:szCs w:val="24"/>
        </w:rPr>
      </w:pPr>
      <w:r>
        <w:rPr>
          <w:rFonts w:ascii="宋体" w:hAnsi="宋体"/>
          <w:sz w:val="24"/>
          <w:szCs w:val="24"/>
        </w:rPr>
        <w:t>8.2.5未提供或未如实提供服务内容，或者虚假投标的。</w:t>
      </w:r>
    </w:p>
    <w:p w:rsidR="00AA2604" w:rsidRDefault="00730B4B">
      <w:pPr>
        <w:ind w:firstLineChars="200" w:firstLine="482"/>
        <w:rPr>
          <w:rFonts w:ascii="宋体" w:hAnsi="宋体"/>
          <w:b/>
          <w:sz w:val="24"/>
          <w:szCs w:val="24"/>
        </w:rPr>
      </w:pPr>
      <w:r>
        <w:rPr>
          <w:rFonts w:ascii="宋体" w:hAnsi="宋体"/>
          <w:b/>
          <w:sz w:val="24"/>
          <w:szCs w:val="24"/>
        </w:rPr>
        <w:t>8.3在技术评审时，如发现下列情形之一的，投标文件将被视为无效：</w:t>
      </w:r>
    </w:p>
    <w:p w:rsidR="00AA2604" w:rsidRDefault="00730B4B">
      <w:pPr>
        <w:ind w:firstLineChars="200" w:firstLine="480"/>
        <w:rPr>
          <w:rFonts w:ascii="宋体" w:hAnsi="宋体"/>
          <w:sz w:val="24"/>
          <w:szCs w:val="24"/>
        </w:rPr>
      </w:pPr>
      <w:r>
        <w:rPr>
          <w:rFonts w:ascii="宋体" w:hAnsi="宋体"/>
          <w:sz w:val="24"/>
          <w:szCs w:val="24"/>
        </w:rPr>
        <w:t>8.3.1与招标文件中标“▲”的服务指标、主要服务要求发生实质性偏离的；</w:t>
      </w:r>
    </w:p>
    <w:p w:rsidR="00AA2604" w:rsidRDefault="00730B4B">
      <w:pPr>
        <w:ind w:firstLineChars="200" w:firstLine="480"/>
        <w:rPr>
          <w:rFonts w:ascii="宋体" w:hAnsi="宋体"/>
          <w:sz w:val="24"/>
          <w:szCs w:val="24"/>
        </w:rPr>
      </w:pPr>
      <w:r>
        <w:rPr>
          <w:rFonts w:ascii="宋体" w:hAnsi="宋体"/>
          <w:sz w:val="24"/>
          <w:szCs w:val="24"/>
        </w:rPr>
        <w:t>8.3.2投标项目方案不明确，存在一个或一个以上备选（替代）投标方案且未注明哪个有效的；</w:t>
      </w:r>
    </w:p>
    <w:p w:rsidR="00AA2604" w:rsidRDefault="00730B4B">
      <w:pPr>
        <w:ind w:firstLineChars="200" w:firstLine="480"/>
        <w:rPr>
          <w:rFonts w:ascii="宋体" w:hAnsi="宋体"/>
          <w:sz w:val="24"/>
          <w:szCs w:val="24"/>
        </w:rPr>
      </w:pPr>
      <w:r>
        <w:rPr>
          <w:rFonts w:ascii="宋体" w:hAnsi="宋体"/>
          <w:sz w:val="24"/>
          <w:szCs w:val="24"/>
        </w:rPr>
        <w:t>8.3.3项目方案不符合项目需求或不具有操作性的。</w:t>
      </w:r>
    </w:p>
    <w:p w:rsidR="00AA2604" w:rsidRDefault="00730B4B">
      <w:pPr>
        <w:ind w:firstLineChars="200" w:firstLine="482"/>
        <w:rPr>
          <w:rFonts w:ascii="宋体" w:hAnsi="宋体"/>
          <w:b/>
          <w:sz w:val="24"/>
          <w:szCs w:val="24"/>
        </w:rPr>
      </w:pPr>
      <w:r>
        <w:rPr>
          <w:rFonts w:ascii="宋体" w:hAnsi="宋体"/>
          <w:b/>
          <w:sz w:val="24"/>
          <w:szCs w:val="24"/>
        </w:rPr>
        <w:t>8.4在价格评审时，如发现下列情形之一的，投标文件将被视为无效：</w:t>
      </w:r>
    </w:p>
    <w:p w:rsidR="00AA2604" w:rsidRDefault="00730B4B">
      <w:pPr>
        <w:ind w:firstLineChars="200" w:firstLine="480"/>
        <w:rPr>
          <w:rFonts w:ascii="宋体" w:hAnsi="宋体"/>
          <w:sz w:val="24"/>
          <w:szCs w:val="24"/>
        </w:rPr>
      </w:pPr>
      <w:r>
        <w:rPr>
          <w:rFonts w:ascii="宋体" w:hAnsi="宋体"/>
          <w:sz w:val="24"/>
          <w:szCs w:val="24"/>
        </w:rPr>
        <w:t>8.4.1未按照招标文件标明的币种报价的；</w:t>
      </w:r>
    </w:p>
    <w:p w:rsidR="00AA2604" w:rsidRDefault="00730B4B">
      <w:pPr>
        <w:ind w:firstLineChars="200" w:firstLine="480"/>
        <w:rPr>
          <w:rFonts w:ascii="宋体" w:hAnsi="宋体"/>
          <w:sz w:val="24"/>
          <w:szCs w:val="24"/>
        </w:rPr>
      </w:pPr>
      <w:r>
        <w:rPr>
          <w:rFonts w:ascii="宋体" w:hAnsi="宋体"/>
          <w:sz w:val="24"/>
          <w:szCs w:val="24"/>
        </w:rPr>
        <w:t>8.4.2未按固定单价报价的；</w:t>
      </w:r>
    </w:p>
    <w:p w:rsidR="00AA2604" w:rsidRDefault="00730B4B">
      <w:pPr>
        <w:ind w:firstLineChars="200" w:firstLine="480"/>
        <w:rPr>
          <w:rFonts w:ascii="宋体" w:hAnsi="宋体"/>
          <w:sz w:val="24"/>
          <w:szCs w:val="24"/>
        </w:rPr>
      </w:pPr>
      <w:r>
        <w:rPr>
          <w:rFonts w:ascii="宋体" w:hAnsi="宋体"/>
          <w:sz w:val="24"/>
          <w:szCs w:val="24"/>
        </w:rPr>
        <w:t>8.4.3投标报价具有选择性，且未注明哪个有效的；</w:t>
      </w:r>
    </w:p>
    <w:p w:rsidR="00AA2604" w:rsidRDefault="00730B4B">
      <w:pPr>
        <w:ind w:firstLineChars="200" w:firstLine="480"/>
        <w:rPr>
          <w:rFonts w:ascii="宋体" w:hAnsi="宋体"/>
          <w:sz w:val="24"/>
          <w:szCs w:val="24"/>
        </w:rPr>
      </w:pPr>
      <w:r>
        <w:rPr>
          <w:rFonts w:ascii="宋体" w:hAnsi="宋体"/>
          <w:sz w:val="24"/>
          <w:szCs w:val="24"/>
        </w:rPr>
        <w:t>8.4.4投标报价出现前后不一致且不同意按照招标文件规定的方法进行修正的；</w:t>
      </w:r>
    </w:p>
    <w:p w:rsidR="00AA2604" w:rsidRDefault="00730B4B">
      <w:pPr>
        <w:ind w:firstLineChars="200" w:firstLine="482"/>
        <w:rPr>
          <w:rFonts w:ascii="宋体" w:hAnsi="宋体"/>
          <w:b/>
          <w:sz w:val="24"/>
          <w:szCs w:val="24"/>
        </w:rPr>
      </w:pPr>
      <w:r>
        <w:rPr>
          <w:rFonts w:ascii="宋体" w:hAnsi="宋体"/>
          <w:b/>
          <w:sz w:val="24"/>
          <w:szCs w:val="24"/>
        </w:rPr>
        <w:t>8.5供应商串通投标的，投标无效。供应商有以下情形之一的，视为供应商串通投标：</w:t>
      </w:r>
    </w:p>
    <w:p w:rsidR="00AA2604" w:rsidRDefault="00730B4B">
      <w:pPr>
        <w:ind w:firstLineChars="200" w:firstLine="480"/>
        <w:rPr>
          <w:rFonts w:ascii="宋体" w:hAnsi="宋体"/>
          <w:sz w:val="24"/>
          <w:szCs w:val="24"/>
        </w:rPr>
      </w:pPr>
      <w:r>
        <w:rPr>
          <w:rFonts w:ascii="宋体" w:hAnsi="宋体"/>
          <w:sz w:val="24"/>
          <w:szCs w:val="24"/>
        </w:rPr>
        <w:t>8.5.1不同供应商的投标文件由同一单位或者个人编制；</w:t>
      </w:r>
    </w:p>
    <w:p w:rsidR="00AA2604" w:rsidRDefault="00730B4B">
      <w:pPr>
        <w:ind w:firstLineChars="200" w:firstLine="480"/>
        <w:rPr>
          <w:rFonts w:ascii="宋体" w:hAnsi="宋体"/>
          <w:sz w:val="24"/>
          <w:szCs w:val="24"/>
        </w:rPr>
      </w:pPr>
      <w:r>
        <w:rPr>
          <w:rFonts w:ascii="宋体" w:hAnsi="宋体"/>
          <w:sz w:val="24"/>
          <w:szCs w:val="24"/>
        </w:rPr>
        <w:t>8.5.2不同供应商委托同一单位或者个人办理投标事宜；</w:t>
      </w:r>
    </w:p>
    <w:p w:rsidR="00AA2604" w:rsidRDefault="00730B4B">
      <w:pPr>
        <w:ind w:firstLineChars="200" w:firstLine="480"/>
        <w:rPr>
          <w:rFonts w:ascii="宋体" w:hAnsi="宋体"/>
          <w:sz w:val="24"/>
          <w:szCs w:val="24"/>
        </w:rPr>
      </w:pPr>
      <w:r>
        <w:rPr>
          <w:rFonts w:ascii="宋体" w:hAnsi="宋体"/>
          <w:sz w:val="24"/>
          <w:szCs w:val="24"/>
        </w:rPr>
        <w:t>8.5.3不同供应商的投标文件载明的项目管理成员或者联系人员为同一人；</w:t>
      </w:r>
    </w:p>
    <w:p w:rsidR="00AA2604" w:rsidRDefault="00730B4B">
      <w:pPr>
        <w:ind w:firstLineChars="200" w:firstLine="480"/>
        <w:rPr>
          <w:rFonts w:ascii="宋体" w:hAnsi="宋体"/>
          <w:sz w:val="24"/>
          <w:szCs w:val="24"/>
        </w:rPr>
      </w:pPr>
      <w:r>
        <w:rPr>
          <w:rFonts w:ascii="宋体" w:hAnsi="宋体"/>
          <w:sz w:val="24"/>
          <w:szCs w:val="24"/>
        </w:rPr>
        <w:lastRenderedPageBreak/>
        <w:t>8.5.4不同供应商的投标文件异常一致或者投标报价呈规律性差异；</w:t>
      </w:r>
    </w:p>
    <w:p w:rsidR="00AA2604" w:rsidRDefault="00730B4B">
      <w:pPr>
        <w:ind w:firstLineChars="200" w:firstLine="482"/>
        <w:rPr>
          <w:sz w:val="24"/>
          <w:szCs w:val="24"/>
        </w:rPr>
      </w:pPr>
      <w:r>
        <w:rPr>
          <w:rFonts w:ascii="宋体" w:hAnsi="宋体"/>
          <w:b/>
          <w:sz w:val="24"/>
          <w:szCs w:val="24"/>
        </w:rPr>
        <w:t>8.6法律、法规和招标文件规定的其他无效标情形</w:t>
      </w:r>
      <w:r>
        <w:rPr>
          <w:rFonts w:ascii="宋体" w:hAnsi="宋体" w:hint="eastAsia"/>
          <w:sz w:val="24"/>
          <w:szCs w:val="24"/>
        </w:rPr>
        <w:t>。</w:t>
      </w:r>
    </w:p>
    <w:p w:rsidR="00AA2604" w:rsidRDefault="00730B4B">
      <w:pPr>
        <w:ind w:firstLineChars="200" w:firstLine="482"/>
        <w:rPr>
          <w:rFonts w:ascii="宋体" w:hAnsi="宋体"/>
          <w:b/>
          <w:sz w:val="24"/>
          <w:szCs w:val="24"/>
        </w:rPr>
      </w:pPr>
      <w:r>
        <w:rPr>
          <w:rFonts w:ascii="宋体" w:hAnsi="宋体"/>
          <w:b/>
          <w:sz w:val="24"/>
          <w:szCs w:val="24"/>
        </w:rPr>
        <w:t>8.7被拒绝的投标文件为无效。</w:t>
      </w:r>
    </w:p>
    <w:p w:rsidR="00AA2604" w:rsidRDefault="00730B4B">
      <w:pPr>
        <w:ind w:firstLineChars="200" w:firstLine="482"/>
        <w:rPr>
          <w:rFonts w:ascii="宋体" w:hAnsi="宋体"/>
          <w:b/>
          <w:sz w:val="24"/>
          <w:szCs w:val="24"/>
        </w:rPr>
      </w:pPr>
      <w:r>
        <w:rPr>
          <w:rFonts w:ascii="宋体" w:hAnsi="宋体"/>
          <w:b/>
          <w:sz w:val="24"/>
          <w:szCs w:val="24"/>
        </w:rPr>
        <w:t>8.8出现以下情形，导致电子交易平台无法正常进行，或者无法保证电子交易的公平、公正和安全时，中止电子交易活动：</w:t>
      </w:r>
    </w:p>
    <w:p w:rsidR="00AA2604" w:rsidRDefault="00730B4B">
      <w:pPr>
        <w:ind w:firstLineChars="200" w:firstLine="480"/>
        <w:rPr>
          <w:rFonts w:ascii="宋体" w:hAnsi="宋体"/>
          <w:sz w:val="24"/>
          <w:szCs w:val="24"/>
        </w:rPr>
      </w:pPr>
      <w:r>
        <w:rPr>
          <w:rFonts w:ascii="宋体" w:hAnsi="宋体"/>
          <w:sz w:val="24"/>
          <w:szCs w:val="24"/>
        </w:rPr>
        <w:t>8.8.1电子交易平台发生故障而无法登录访问的；</w:t>
      </w:r>
    </w:p>
    <w:p w:rsidR="00AA2604" w:rsidRDefault="00730B4B">
      <w:pPr>
        <w:ind w:firstLineChars="200" w:firstLine="480"/>
        <w:rPr>
          <w:rFonts w:ascii="宋体" w:hAnsi="宋体"/>
          <w:sz w:val="24"/>
          <w:szCs w:val="24"/>
        </w:rPr>
      </w:pPr>
      <w:r>
        <w:rPr>
          <w:rFonts w:ascii="宋体" w:hAnsi="宋体"/>
          <w:sz w:val="24"/>
          <w:szCs w:val="24"/>
        </w:rPr>
        <w:t>8.8.2电子交易平台应用或数据库出现错误，不能进行正常操作的；</w:t>
      </w:r>
    </w:p>
    <w:p w:rsidR="00AA2604" w:rsidRDefault="00730B4B">
      <w:pPr>
        <w:ind w:firstLineChars="200" w:firstLine="480"/>
        <w:rPr>
          <w:rFonts w:ascii="宋体" w:hAnsi="宋体"/>
          <w:sz w:val="24"/>
          <w:szCs w:val="24"/>
        </w:rPr>
      </w:pPr>
      <w:r>
        <w:rPr>
          <w:rFonts w:ascii="宋体" w:hAnsi="宋体"/>
          <w:sz w:val="24"/>
          <w:szCs w:val="24"/>
        </w:rPr>
        <w:t>8.8.3电子交易平台发现严重安全漏洞，有潜在泄密危险的；</w:t>
      </w:r>
    </w:p>
    <w:p w:rsidR="00AA2604" w:rsidRDefault="00730B4B">
      <w:pPr>
        <w:ind w:firstLineChars="200" w:firstLine="480"/>
        <w:rPr>
          <w:rFonts w:ascii="宋体" w:hAnsi="宋体"/>
          <w:sz w:val="24"/>
          <w:szCs w:val="24"/>
        </w:rPr>
      </w:pPr>
      <w:r>
        <w:rPr>
          <w:rFonts w:ascii="宋体" w:hAnsi="宋体"/>
          <w:sz w:val="24"/>
          <w:szCs w:val="24"/>
        </w:rPr>
        <w:t>8.8.4病毒发作导致不能进行正常操作的；</w:t>
      </w:r>
    </w:p>
    <w:p w:rsidR="00AA2604" w:rsidRDefault="00730B4B">
      <w:pPr>
        <w:ind w:firstLineChars="200" w:firstLine="480"/>
        <w:rPr>
          <w:rFonts w:ascii="宋体" w:hAnsi="宋体"/>
          <w:sz w:val="24"/>
          <w:szCs w:val="24"/>
        </w:rPr>
      </w:pPr>
      <w:r>
        <w:rPr>
          <w:rFonts w:ascii="宋体" w:hAnsi="宋体"/>
          <w:sz w:val="24"/>
          <w:szCs w:val="24"/>
        </w:rPr>
        <w:t>8.8.5其他无法保证电子交易的公平、公正和安全的情况。</w:t>
      </w:r>
    </w:p>
    <w:p w:rsidR="00AA2604" w:rsidRDefault="00730B4B">
      <w:pPr>
        <w:ind w:firstLineChars="200" w:firstLine="480"/>
        <w:rPr>
          <w:rFonts w:ascii="宋体" w:hAnsi="宋体"/>
          <w:sz w:val="24"/>
          <w:szCs w:val="24"/>
        </w:rPr>
      </w:pPr>
      <w:r>
        <w:rPr>
          <w:rFonts w:ascii="宋体" w:hAnsi="宋体" w:hint="eastAsia"/>
          <w:sz w:val="24"/>
          <w:szCs w:val="24"/>
        </w:rPr>
        <w:t>出现以上规定情形，不影响采购公平、公正性的，采购代理机构可以待上述情形消除后继续组织电子交易活动，也可以决定某些环节以数据电子备份投标文件（</w:t>
      </w:r>
      <w:r>
        <w:rPr>
          <w:rFonts w:ascii="宋体" w:hAnsi="宋体"/>
          <w:sz w:val="24"/>
          <w:szCs w:val="24"/>
        </w:rPr>
        <w:t>U盘）形式进行；影响或可能影响采购公平、公正性的，重新采购。</w:t>
      </w:r>
    </w:p>
    <w:p w:rsidR="00AA2604" w:rsidRDefault="00730B4B">
      <w:pPr>
        <w:ind w:firstLineChars="200" w:firstLine="482"/>
        <w:rPr>
          <w:rFonts w:ascii="宋体" w:hAnsi="宋体"/>
          <w:b/>
          <w:bCs/>
          <w:sz w:val="24"/>
          <w:szCs w:val="24"/>
        </w:rPr>
      </w:pPr>
      <w:r>
        <w:rPr>
          <w:rFonts w:ascii="宋体" w:hAnsi="宋体"/>
          <w:b/>
          <w:bCs/>
          <w:sz w:val="24"/>
          <w:szCs w:val="24"/>
        </w:rPr>
        <w:t>9.废标的情形</w:t>
      </w:r>
    </w:p>
    <w:p w:rsidR="00AA2604" w:rsidRDefault="00730B4B">
      <w:pPr>
        <w:ind w:firstLineChars="200" w:firstLine="480"/>
        <w:rPr>
          <w:rFonts w:ascii="宋体" w:hAnsi="宋体"/>
          <w:sz w:val="24"/>
          <w:szCs w:val="24"/>
        </w:rPr>
      </w:pPr>
      <w:r>
        <w:rPr>
          <w:rFonts w:ascii="宋体" w:hAnsi="宋体" w:hint="eastAsia"/>
          <w:sz w:val="24"/>
          <w:szCs w:val="24"/>
        </w:rPr>
        <w:t>在招标采购中，出现下列情形之一的，应予废标：</w:t>
      </w:r>
    </w:p>
    <w:p w:rsidR="00AA2604" w:rsidRDefault="00730B4B">
      <w:pPr>
        <w:ind w:firstLineChars="200" w:firstLine="480"/>
        <w:rPr>
          <w:rFonts w:ascii="宋体" w:hAnsi="宋体"/>
          <w:sz w:val="24"/>
          <w:szCs w:val="24"/>
        </w:rPr>
      </w:pPr>
      <w:r>
        <w:rPr>
          <w:rFonts w:ascii="宋体" w:hAnsi="宋体"/>
          <w:sz w:val="24"/>
          <w:szCs w:val="24"/>
        </w:rPr>
        <w:t>9.1符合专业条件的供应商或者对招标文件作实质性响应的供应商不足三家的；</w:t>
      </w:r>
    </w:p>
    <w:p w:rsidR="00AA2604" w:rsidRDefault="00730B4B">
      <w:pPr>
        <w:ind w:firstLineChars="200" w:firstLine="480"/>
        <w:rPr>
          <w:rFonts w:ascii="宋体" w:hAnsi="宋体"/>
          <w:sz w:val="24"/>
          <w:szCs w:val="24"/>
        </w:rPr>
      </w:pPr>
      <w:r>
        <w:rPr>
          <w:rFonts w:ascii="宋体" w:hAnsi="宋体"/>
          <w:sz w:val="24"/>
          <w:szCs w:val="24"/>
        </w:rPr>
        <w:t>9.2出现影响采购公正的违法、违规行为的；</w:t>
      </w:r>
    </w:p>
    <w:p w:rsidR="00AA2604" w:rsidRDefault="00730B4B">
      <w:pPr>
        <w:ind w:firstLineChars="200" w:firstLine="480"/>
        <w:rPr>
          <w:rFonts w:ascii="宋体" w:hAnsi="宋体"/>
          <w:sz w:val="24"/>
          <w:szCs w:val="24"/>
        </w:rPr>
      </w:pPr>
      <w:r>
        <w:rPr>
          <w:rFonts w:ascii="宋体" w:hAnsi="宋体"/>
          <w:sz w:val="24"/>
          <w:szCs w:val="24"/>
        </w:rPr>
        <w:t>9.3供应商的报价超过采购预算或超过最高限价的，采购人不能支付的；</w:t>
      </w:r>
    </w:p>
    <w:p w:rsidR="00AA2604" w:rsidRDefault="00730B4B">
      <w:pPr>
        <w:ind w:firstLineChars="200" w:firstLine="480"/>
        <w:rPr>
          <w:rFonts w:ascii="宋体" w:hAnsi="宋体"/>
          <w:sz w:val="24"/>
          <w:szCs w:val="24"/>
        </w:rPr>
      </w:pPr>
      <w:r>
        <w:rPr>
          <w:rFonts w:ascii="宋体" w:hAnsi="宋体"/>
          <w:sz w:val="24"/>
          <w:szCs w:val="24"/>
        </w:rPr>
        <w:t>9.4因重大变故，采购任务取消的。</w:t>
      </w:r>
    </w:p>
    <w:p w:rsidR="00AA2604" w:rsidRDefault="00730B4B">
      <w:pPr>
        <w:pStyle w:val="2"/>
      </w:pPr>
      <w:bookmarkStart w:id="46" w:name="_Toc62560340"/>
      <w:bookmarkStart w:id="47" w:name="_Toc5864"/>
      <w:bookmarkEnd w:id="46"/>
      <w:r>
        <w:rPr>
          <w:rFonts w:ascii="宋体" w:hAnsi="宋体" w:hint="eastAsia"/>
        </w:rPr>
        <w:t>四、开标</w:t>
      </w:r>
      <w:bookmarkEnd w:id="47"/>
    </w:p>
    <w:p w:rsidR="00AA2604" w:rsidRDefault="00730B4B">
      <w:pPr>
        <w:ind w:firstLineChars="200" w:firstLine="482"/>
        <w:rPr>
          <w:rFonts w:ascii="宋体" w:hAnsi="宋体"/>
          <w:b/>
          <w:bCs/>
          <w:sz w:val="24"/>
          <w:szCs w:val="24"/>
        </w:rPr>
      </w:pPr>
      <w:r>
        <w:rPr>
          <w:rFonts w:ascii="宋体" w:hAnsi="宋体"/>
          <w:b/>
          <w:bCs/>
          <w:sz w:val="24"/>
          <w:szCs w:val="24"/>
        </w:rPr>
        <w:t>1.开标形式</w:t>
      </w:r>
    </w:p>
    <w:p w:rsidR="00AA2604" w:rsidRDefault="00730B4B">
      <w:pPr>
        <w:ind w:firstLineChars="200" w:firstLine="480"/>
        <w:rPr>
          <w:sz w:val="24"/>
          <w:szCs w:val="24"/>
        </w:rPr>
      </w:pPr>
      <w:r>
        <w:rPr>
          <w:rFonts w:ascii="宋体" w:hAnsi="宋体" w:hint="eastAsia"/>
          <w:sz w:val="24"/>
          <w:szCs w:val="24"/>
        </w:rPr>
        <w:t>采购代理机构将按照招标文件规定的时间通过“政府采购云平台”组织开标、开启投标文件，所有供应商均应当准时在线参加。</w:t>
      </w:r>
    </w:p>
    <w:p w:rsidR="00AA2604" w:rsidRDefault="00730B4B">
      <w:pPr>
        <w:ind w:firstLineChars="200" w:firstLine="482"/>
        <w:rPr>
          <w:rFonts w:ascii="宋体" w:hAnsi="宋体"/>
          <w:b/>
          <w:bCs/>
          <w:sz w:val="24"/>
          <w:szCs w:val="24"/>
        </w:rPr>
      </w:pPr>
      <w:r>
        <w:rPr>
          <w:rFonts w:ascii="宋体" w:hAnsi="宋体"/>
          <w:b/>
          <w:bCs/>
          <w:sz w:val="24"/>
          <w:szCs w:val="24"/>
        </w:rPr>
        <w:t>2.开标准备</w:t>
      </w:r>
    </w:p>
    <w:p w:rsidR="00AA2604" w:rsidRDefault="00730B4B">
      <w:pPr>
        <w:ind w:firstLineChars="200" w:firstLine="480"/>
        <w:rPr>
          <w:rFonts w:ascii="宋体" w:hAnsi="宋体"/>
          <w:sz w:val="24"/>
          <w:szCs w:val="24"/>
        </w:rPr>
      </w:pPr>
      <w:r>
        <w:rPr>
          <w:rFonts w:ascii="宋体" w:hAnsi="宋体"/>
          <w:sz w:val="24"/>
          <w:szCs w:val="24"/>
        </w:rPr>
        <w:t>2.1开标的准备工作由采购代理机构负责落实；</w:t>
      </w:r>
    </w:p>
    <w:p w:rsidR="00AA2604" w:rsidRDefault="00730B4B">
      <w:pPr>
        <w:ind w:firstLineChars="200" w:firstLine="480"/>
        <w:rPr>
          <w:rFonts w:ascii="宋体" w:hAnsi="宋体"/>
          <w:sz w:val="24"/>
          <w:szCs w:val="24"/>
        </w:rPr>
      </w:pPr>
      <w:r>
        <w:rPr>
          <w:rFonts w:ascii="宋体" w:hAnsi="宋体"/>
          <w:sz w:val="24"/>
          <w:szCs w:val="24"/>
        </w:rPr>
        <w:t>2.2采购代理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w:t>
      </w:r>
      <w:r>
        <w:rPr>
          <w:rFonts w:ascii="宋体" w:hAnsi="宋体"/>
          <w:sz w:val="24"/>
          <w:szCs w:val="24"/>
        </w:rPr>
        <w:lastRenderedPageBreak/>
        <w:t>未在线参加开标而导致投标文件无法按时解密等一切后果由供应商自己承担。</w:t>
      </w:r>
    </w:p>
    <w:p w:rsidR="00AA2604" w:rsidRDefault="00730B4B">
      <w:pPr>
        <w:ind w:firstLineChars="200" w:firstLine="482"/>
        <w:rPr>
          <w:rFonts w:ascii="宋体" w:hAnsi="宋体"/>
          <w:b/>
          <w:bCs/>
          <w:sz w:val="24"/>
          <w:szCs w:val="24"/>
        </w:rPr>
      </w:pPr>
      <w:r>
        <w:rPr>
          <w:rFonts w:ascii="宋体" w:hAnsi="宋体"/>
          <w:b/>
          <w:bCs/>
          <w:sz w:val="24"/>
          <w:szCs w:val="24"/>
        </w:rPr>
        <w:t>3.开标流程（两个阶段）</w:t>
      </w:r>
    </w:p>
    <w:p w:rsidR="00AA2604" w:rsidRDefault="00730B4B">
      <w:pPr>
        <w:ind w:firstLineChars="200" w:firstLine="480"/>
        <w:rPr>
          <w:rFonts w:ascii="宋体" w:hAnsi="宋体"/>
          <w:sz w:val="24"/>
          <w:szCs w:val="24"/>
        </w:rPr>
      </w:pPr>
      <w:r>
        <w:rPr>
          <w:rFonts w:ascii="宋体" w:hAnsi="宋体"/>
          <w:sz w:val="24"/>
          <w:szCs w:val="24"/>
        </w:rPr>
        <w:t>3.1开标第一阶段</w:t>
      </w:r>
    </w:p>
    <w:p w:rsidR="00AA2604" w:rsidRDefault="00730B4B">
      <w:pPr>
        <w:ind w:firstLineChars="200" w:firstLine="480"/>
        <w:rPr>
          <w:rFonts w:ascii="宋体" w:hAnsi="宋体"/>
          <w:sz w:val="24"/>
          <w:szCs w:val="24"/>
        </w:rPr>
      </w:pPr>
      <w:r>
        <w:rPr>
          <w:rFonts w:ascii="宋体" w:hAnsi="宋体"/>
          <w:sz w:val="24"/>
          <w:szCs w:val="24"/>
        </w:rPr>
        <w:t>3.1.1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代理机构按“政府采购云平台”操作规范点击“异常处理”，将备份投标文件上传至“政府采购云平台”，上传成功后，“电子加密投标文件”自动失效；</w:t>
      </w:r>
    </w:p>
    <w:p w:rsidR="00AA2604" w:rsidRDefault="00730B4B">
      <w:pPr>
        <w:ind w:firstLineChars="200" w:firstLine="480"/>
        <w:rPr>
          <w:rFonts w:ascii="宋体" w:hAnsi="宋体"/>
          <w:sz w:val="24"/>
          <w:szCs w:val="24"/>
        </w:rPr>
      </w:pPr>
      <w:r>
        <w:rPr>
          <w:rFonts w:ascii="宋体" w:hAnsi="宋体"/>
          <w:sz w:val="24"/>
          <w:szCs w:val="24"/>
        </w:rPr>
        <w:t>3.1.2投标文件解密结束，开启投标文件，进入资格审查；</w:t>
      </w:r>
    </w:p>
    <w:p w:rsidR="00AA2604" w:rsidRDefault="00730B4B">
      <w:pPr>
        <w:ind w:firstLineChars="200" w:firstLine="480"/>
        <w:rPr>
          <w:rFonts w:ascii="宋体" w:hAnsi="宋体"/>
          <w:sz w:val="24"/>
          <w:szCs w:val="24"/>
        </w:rPr>
      </w:pPr>
      <w:r>
        <w:rPr>
          <w:rFonts w:ascii="宋体" w:hAnsi="宋体"/>
          <w:sz w:val="24"/>
          <w:szCs w:val="24"/>
        </w:rPr>
        <w:t>3.1.3开启资格审查通过的供应商的商务技术文件进入符合性审查、商务技术评审；</w:t>
      </w:r>
    </w:p>
    <w:p w:rsidR="00AA2604" w:rsidRDefault="00730B4B">
      <w:pPr>
        <w:ind w:firstLineChars="200" w:firstLine="480"/>
        <w:rPr>
          <w:rFonts w:ascii="宋体" w:hAnsi="宋体"/>
          <w:sz w:val="24"/>
          <w:szCs w:val="24"/>
        </w:rPr>
      </w:pPr>
      <w:r>
        <w:rPr>
          <w:rFonts w:ascii="宋体" w:hAnsi="宋体"/>
          <w:sz w:val="24"/>
          <w:szCs w:val="24"/>
        </w:rPr>
        <w:t>3.1.4第一阶段开标结束。</w:t>
      </w:r>
    </w:p>
    <w:p w:rsidR="00AA2604" w:rsidRDefault="00730B4B">
      <w:pPr>
        <w:ind w:firstLineChars="200" w:firstLine="480"/>
        <w:rPr>
          <w:rFonts w:ascii="宋体" w:hAnsi="宋体"/>
          <w:sz w:val="24"/>
          <w:szCs w:val="24"/>
        </w:rPr>
      </w:pPr>
      <w:r>
        <w:rPr>
          <w:rFonts w:ascii="宋体" w:hAnsi="宋体" w:hint="eastAsia"/>
          <w:sz w:val="24"/>
          <w:szCs w:val="24"/>
        </w:rPr>
        <w:t>备注：开标大会的第一阶段结束后，采购人或采购代理机构将依法对供应商的资格进行审查，资格审查结束后进入符合性审查和商务技术的评审工作。</w:t>
      </w:r>
    </w:p>
    <w:p w:rsidR="00AA2604" w:rsidRDefault="00730B4B">
      <w:pPr>
        <w:ind w:firstLineChars="200" w:firstLine="480"/>
        <w:rPr>
          <w:rFonts w:ascii="宋体" w:hAnsi="宋体"/>
          <w:sz w:val="24"/>
          <w:szCs w:val="24"/>
        </w:rPr>
      </w:pPr>
      <w:r>
        <w:rPr>
          <w:rFonts w:ascii="宋体" w:hAnsi="宋体"/>
          <w:sz w:val="24"/>
          <w:szCs w:val="24"/>
        </w:rPr>
        <w:t>3.2开标大会第二阶段</w:t>
      </w:r>
    </w:p>
    <w:p w:rsidR="00AA2604" w:rsidRDefault="00730B4B">
      <w:pPr>
        <w:ind w:firstLineChars="200" w:firstLine="480"/>
        <w:rPr>
          <w:rFonts w:ascii="宋体" w:hAnsi="宋体"/>
          <w:sz w:val="24"/>
          <w:szCs w:val="24"/>
        </w:rPr>
      </w:pPr>
      <w:r>
        <w:rPr>
          <w:rFonts w:ascii="宋体" w:hAnsi="宋体"/>
          <w:sz w:val="24"/>
          <w:szCs w:val="24"/>
        </w:rPr>
        <w:t>3.2.1符合性审查、商务技术评审结束后，举行开标大会第二阶段会议。首先公布符合性审查、商务技术评审无效供应商名称及理由；公布经商务技术评审后有效供应商的名单，同时公布其商务技术得分（总分）情况。</w:t>
      </w:r>
    </w:p>
    <w:p w:rsidR="00AA2604" w:rsidRDefault="00730B4B">
      <w:pPr>
        <w:ind w:firstLineChars="200" w:firstLine="480"/>
        <w:rPr>
          <w:rFonts w:ascii="宋体" w:hAnsi="宋体"/>
          <w:sz w:val="24"/>
          <w:szCs w:val="24"/>
        </w:rPr>
      </w:pPr>
      <w:r>
        <w:rPr>
          <w:rFonts w:ascii="宋体" w:hAnsi="宋体"/>
          <w:sz w:val="24"/>
          <w:szCs w:val="24"/>
        </w:rPr>
        <w:t>3.2.2开启符合性审查、商务技术评审有效供应商的《报价文件》，公布开标记录表（所有供应商的报价），供应商对自己的报价金额有异议的通过发送邮件形式说明（不予说明视为无异议）。唱标结束后，由评标委员会对报价的合理性、准确性等进行审查核实。</w:t>
      </w:r>
    </w:p>
    <w:p w:rsidR="00AA2604" w:rsidRDefault="00730B4B">
      <w:pPr>
        <w:ind w:firstLineChars="200" w:firstLine="480"/>
        <w:rPr>
          <w:rFonts w:ascii="宋体" w:hAnsi="宋体"/>
          <w:sz w:val="24"/>
          <w:szCs w:val="24"/>
        </w:rPr>
      </w:pPr>
      <w:r>
        <w:rPr>
          <w:rFonts w:ascii="宋体" w:hAnsi="宋体"/>
          <w:sz w:val="24"/>
          <w:szCs w:val="24"/>
        </w:rPr>
        <w:t>3.2.3评审结束后，公布中标候选供应商名单，及采购人最终确定中标人。</w:t>
      </w:r>
    </w:p>
    <w:p w:rsidR="00AA2604" w:rsidRDefault="00730B4B">
      <w:pPr>
        <w:ind w:firstLineChars="200" w:firstLine="482"/>
        <w:rPr>
          <w:rFonts w:ascii="宋体" w:hAnsi="宋体"/>
          <w:b/>
          <w:bCs/>
          <w:sz w:val="24"/>
          <w:szCs w:val="24"/>
        </w:rPr>
      </w:pPr>
      <w:r>
        <w:rPr>
          <w:rFonts w:ascii="宋体" w:hAnsi="宋体" w:hint="eastAsia"/>
          <w:b/>
          <w:bCs/>
          <w:sz w:val="24"/>
          <w:szCs w:val="24"/>
        </w:rPr>
        <w:t>特别说明：如遇“政府采购云平台”电子化开标或评审程序调整的，按调整后程序执行。</w:t>
      </w:r>
    </w:p>
    <w:p w:rsidR="00AA2604" w:rsidRDefault="00730B4B">
      <w:pPr>
        <w:ind w:firstLineChars="200" w:firstLine="482"/>
        <w:rPr>
          <w:rFonts w:ascii="宋体" w:hAnsi="宋体"/>
          <w:b/>
          <w:bCs/>
          <w:sz w:val="24"/>
          <w:szCs w:val="24"/>
        </w:rPr>
      </w:pPr>
      <w:r>
        <w:rPr>
          <w:rFonts w:ascii="宋体" w:hAnsi="宋体"/>
          <w:b/>
          <w:bCs/>
          <w:sz w:val="24"/>
          <w:szCs w:val="24"/>
        </w:rPr>
        <w:t>4.其他</w:t>
      </w:r>
    </w:p>
    <w:p w:rsidR="00AA2604" w:rsidRDefault="00730B4B">
      <w:pPr>
        <w:ind w:firstLineChars="200" w:firstLine="480"/>
        <w:rPr>
          <w:rFonts w:ascii="宋体" w:hAnsi="宋体"/>
          <w:b/>
          <w:bCs/>
          <w:sz w:val="24"/>
          <w:szCs w:val="24"/>
        </w:rPr>
      </w:pPr>
      <w:r>
        <w:rPr>
          <w:rFonts w:ascii="宋体" w:hAnsi="宋体" w:hint="eastAsia"/>
          <w:sz w:val="24"/>
          <w:szCs w:val="24"/>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w:t>
      </w:r>
      <w:r>
        <w:rPr>
          <w:rFonts w:ascii="宋体" w:hAnsi="宋体" w:hint="eastAsia"/>
          <w:sz w:val="24"/>
          <w:szCs w:val="24"/>
        </w:rPr>
        <w:lastRenderedPageBreak/>
        <w:t>文件（</w:t>
      </w:r>
      <w:r>
        <w:rPr>
          <w:rFonts w:ascii="宋体" w:hAnsi="宋体"/>
          <w:sz w:val="24"/>
          <w:szCs w:val="24"/>
        </w:rPr>
        <w:t>U盘），数据电子备份投标文件（U盘）未提供或因供应商问题造成无法打开的，作无效标处理。若正常解密成功，则数据电子备份投标文件（U盘）不予开启。在下一</w:t>
      </w:r>
      <w:r>
        <w:rPr>
          <w:rFonts w:ascii="宋体" w:hAnsi="宋体" w:hint="eastAsia"/>
          <w:sz w:val="24"/>
          <w:szCs w:val="24"/>
        </w:rPr>
        <w:t>顺位的投标文件启用时，前一顺位的投标文件自动失效。</w:t>
      </w:r>
    </w:p>
    <w:p w:rsidR="00AA2604" w:rsidRDefault="00730B4B">
      <w:pPr>
        <w:pStyle w:val="2"/>
      </w:pPr>
      <w:bookmarkStart w:id="48" w:name="_Toc62560341"/>
      <w:bookmarkStart w:id="49" w:name="_Toc2352"/>
      <w:bookmarkEnd w:id="48"/>
      <w:r>
        <w:rPr>
          <w:rFonts w:ascii="宋体" w:hAnsi="宋体" w:hint="eastAsia"/>
        </w:rPr>
        <w:t>五、资格证明文件审查</w:t>
      </w:r>
      <w:bookmarkEnd w:id="49"/>
    </w:p>
    <w:p w:rsidR="00AA2604" w:rsidRDefault="00730B4B">
      <w:pPr>
        <w:ind w:firstLineChars="200" w:firstLine="482"/>
        <w:rPr>
          <w:rFonts w:ascii="宋体" w:hAnsi="宋体"/>
          <w:b/>
          <w:bCs/>
          <w:sz w:val="24"/>
          <w:szCs w:val="24"/>
        </w:rPr>
      </w:pPr>
      <w:r>
        <w:rPr>
          <w:rFonts w:ascii="宋体" w:hAnsi="宋体"/>
          <w:b/>
          <w:bCs/>
          <w:sz w:val="24"/>
          <w:szCs w:val="24"/>
        </w:rPr>
        <w:t>1.审查人员</w:t>
      </w:r>
    </w:p>
    <w:p w:rsidR="00AA2604" w:rsidRDefault="00730B4B">
      <w:pPr>
        <w:ind w:firstLineChars="200" w:firstLine="480"/>
        <w:rPr>
          <w:sz w:val="24"/>
          <w:szCs w:val="24"/>
        </w:rPr>
      </w:pPr>
      <w:r>
        <w:rPr>
          <w:rFonts w:ascii="宋体" w:hAnsi="宋体" w:hint="eastAsia"/>
          <w:sz w:val="24"/>
          <w:szCs w:val="24"/>
        </w:rPr>
        <w:t>采购人及采购代理机构负责审查。</w:t>
      </w:r>
    </w:p>
    <w:p w:rsidR="00AA2604" w:rsidRDefault="00730B4B">
      <w:pPr>
        <w:ind w:firstLineChars="200" w:firstLine="482"/>
        <w:rPr>
          <w:rFonts w:ascii="宋体" w:hAnsi="宋体"/>
          <w:b/>
          <w:bCs/>
          <w:sz w:val="24"/>
          <w:szCs w:val="24"/>
        </w:rPr>
      </w:pPr>
      <w:r>
        <w:rPr>
          <w:rFonts w:ascii="宋体" w:hAnsi="宋体"/>
          <w:b/>
          <w:bCs/>
          <w:sz w:val="24"/>
          <w:szCs w:val="24"/>
        </w:rPr>
        <w:t>2.审查依据</w:t>
      </w:r>
    </w:p>
    <w:p w:rsidR="00AA2604" w:rsidRDefault="00730B4B">
      <w:pPr>
        <w:ind w:firstLineChars="200" w:firstLine="480"/>
        <w:rPr>
          <w:rFonts w:ascii="宋体" w:hAnsi="宋体"/>
          <w:sz w:val="24"/>
          <w:szCs w:val="24"/>
        </w:rPr>
      </w:pPr>
      <w:r>
        <w:rPr>
          <w:rFonts w:ascii="宋体" w:hAnsi="宋体" w:hint="eastAsia"/>
          <w:sz w:val="24"/>
          <w:szCs w:val="24"/>
        </w:rPr>
        <w:t>招标文件、供应商的资格证明文件、“信用中国”网站</w:t>
      </w:r>
      <w:r>
        <w:rPr>
          <w:rFonts w:ascii="宋体" w:hAnsi="宋体"/>
          <w:sz w:val="24"/>
          <w:szCs w:val="24"/>
        </w:rPr>
        <w:t>www.creditchina.gov.cn及“中国政府采购网”www.ccgp.gov.cn查询结果。</w:t>
      </w:r>
    </w:p>
    <w:p w:rsidR="00AA2604" w:rsidRDefault="00730B4B">
      <w:pPr>
        <w:ind w:firstLineChars="200" w:firstLine="482"/>
        <w:rPr>
          <w:rFonts w:ascii="宋体" w:hAnsi="宋体"/>
          <w:b/>
          <w:bCs/>
          <w:sz w:val="24"/>
          <w:szCs w:val="24"/>
        </w:rPr>
      </w:pPr>
      <w:r>
        <w:rPr>
          <w:rFonts w:ascii="宋体" w:hAnsi="宋体"/>
          <w:b/>
          <w:bCs/>
          <w:sz w:val="24"/>
          <w:szCs w:val="24"/>
        </w:rPr>
        <w:t>3.审查方法</w:t>
      </w:r>
    </w:p>
    <w:p w:rsidR="00AA2604" w:rsidRDefault="00730B4B">
      <w:pPr>
        <w:ind w:firstLineChars="200" w:firstLine="480"/>
        <w:rPr>
          <w:rFonts w:ascii="宋体" w:hAnsi="宋体"/>
          <w:sz w:val="24"/>
          <w:szCs w:val="24"/>
        </w:rPr>
      </w:pPr>
      <w:r>
        <w:rPr>
          <w:rFonts w:ascii="宋体" w:hAnsi="宋体"/>
          <w:sz w:val="24"/>
          <w:szCs w:val="24"/>
        </w:rPr>
        <w:t>3.1审查供应商资格证明文件及相应原件扫描件的完整性、符合性。</w:t>
      </w:r>
    </w:p>
    <w:p w:rsidR="00AA2604" w:rsidRDefault="00730B4B">
      <w:pPr>
        <w:ind w:firstLineChars="200" w:firstLine="480"/>
        <w:rPr>
          <w:rFonts w:ascii="宋体" w:hAnsi="宋体"/>
          <w:sz w:val="24"/>
          <w:szCs w:val="24"/>
        </w:rPr>
      </w:pPr>
      <w:r>
        <w:rPr>
          <w:rFonts w:ascii="宋体" w:hAnsi="宋体"/>
          <w:sz w:val="24"/>
          <w:szCs w:val="24"/>
        </w:rPr>
        <w:t>3.2采购人及采购代理机构登录“信用中国”网站www.creditchina.gov.cn、“中国政府采购网”www.ccgp.gov.cn核实信息真实性。</w:t>
      </w:r>
    </w:p>
    <w:p w:rsidR="00AA2604" w:rsidRDefault="00730B4B">
      <w:pPr>
        <w:ind w:firstLineChars="200" w:firstLine="480"/>
        <w:rPr>
          <w:rFonts w:ascii="宋体" w:hAnsi="宋体"/>
          <w:sz w:val="24"/>
          <w:szCs w:val="24"/>
        </w:rPr>
      </w:pPr>
      <w:r>
        <w:rPr>
          <w:rFonts w:ascii="宋体" w:hAnsi="宋体"/>
          <w:sz w:val="24"/>
          <w:szCs w:val="24"/>
        </w:rPr>
        <w:t>3.3采购人、采购代理机构出具资格证明文件审查报告。</w:t>
      </w:r>
    </w:p>
    <w:p w:rsidR="00AA2604" w:rsidRDefault="00730B4B">
      <w:pPr>
        <w:pStyle w:val="2"/>
      </w:pPr>
      <w:bookmarkStart w:id="50" w:name="_Toc62560342"/>
      <w:bookmarkStart w:id="51" w:name="_Toc4010"/>
      <w:bookmarkEnd w:id="50"/>
      <w:r>
        <w:rPr>
          <w:rFonts w:ascii="宋体" w:hAnsi="宋体" w:hint="eastAsia"/>
        </w:rPr>
        <w:t>六、评标</w:t>
      </w:r>
      <w:bookmarkEnd w:id="51"/>
    </w:p>
    <w:p w:rsidR="00AA2604" w:rsidRDefault="00730B4B">
      <w:pPr>
        <w:ind w:firstLineChars="200" w:firstLine="482"/>
        <w:rPr>
          <w:rFonts w:ascii="宋体" w:hAnsi="宋体"/>
          <w:b/>
          <w:bCs/>
          <w:sz w:val="24"/>
          <w:szCs w:val="24"/>
        </w:rPr>
      </w:pPr>
      <w:r>
        <w:rPr>
          <w:rFonts w:ascii="宋体" w:hAnsi="宋体"/>
          <w:b/>
          <w:bCs/>
          <w:sz w:val="24"/>
          <w:szCs w:val="24"/>
        </w:rPr>
        <w:t>1.组建评标委员会</w:t>
      </w:r>
    </w:p>
    <w:p w:rsidR="00AA2604" w:rsidRDefault="00730B4B">
      <w:pPr>
        <w:ind w:firstLineChars="200" w:firstLine="480"/>
        <w:rPr>
          <w:rFonts w:ascii="宋体" w:hAnsi="宋体"/>
          <w:sz w:val="24"/>
          <w:szCs w:val="24"/>
        </w:rPr>
      </w:pPr>
      <w:r>
        <w:rPr>
          <w:rFonts w:ascii="宋体" w:hAnsi="宋体" w:hint="eastAsia"/>
          <w:sz w:val="24"/>
          <w:szCs w:val="24"/>
        </w:rPr>
        <w:t>本项目评标委员会由政府采购评审专家及采购人代表共</w:t>
      </w:r>
      <w:r>
        <w:rPr>
          <w:rFonts w:ascii="宋体" w:hAnsi="宋体"/>
          <w:sz w:val="24"/>
          <w:szCs w:val="24"/>
        </w:rPr>
        <w:t>5人组成，负责评标活动。评标委员会遵循公正、公平、科学合理，竞争择优的原则。</w:t>
      </w:r>
    </w:p>
    <w:p w:rsidR="00AA2604" w:rsidRDefault="00730B4B">
      <w:pPr>
        <w:ind w:firstLineChars="200" w:firstLine="482"/>
        <w:rPr>
          <w:rFonts w:ascii="宋体" w:hAnsi="宋体"/>
          <w:b/>
          <w:bCs/>
          <w:sz w:val="24"/>
          <w:szCs w:val="24"/>
        </w:rPr>
      </w:pPr>
      <w:r>
        <w:rPr>
          <w:rFonts w:ascii="宋体" w:hAnsi="宋体"/>
          <w:b/>
          <w:bCs/>
          <w:sz w:val="24"/>
          <w:szCs w:val="24"/>
        </w:rPr>
        <w:t>2.评标的方式</w:t>
      </w:r>
    </w:p>
    <w:p w:rsidR="00AA2604" w:rsidRDefault="00730B4B">
      <w:pPr>
        <w:ind w:firstLineChars="200" w:firstLine="480"/>
        <w:rPr>
          <w:sz w:val="24"/>
          <w:szCs w:val="24"/>
        </w:rPr>
      </w:pPr>
      <w:bookmarkStart w:id="52" w:name="_Toc293916887"/>
      <w:bookmarkEnd w:id="52"/>
      <w:r>
        <w:rPr>
          <w:rFonts w:ascii="宋体" w:hAnsi="宋体" w:hint="eastAsia"/>
          <w:sz w:val="24"/>
          <w:szCs w:val="24"/>
        </w:rPr>
        <w:t>本项目采用不公开方式评标，评标的依据为招标文件和投标文件。</w:t>
      </w:r>
    </w:p>
    <w:p w:rsidR="00AA2604" w:rsidRDefault="00730B4B">
      <w:pPr>
        <w:ind w:firstLineChars="200" w:firstLine="482"/>
        <w:rPr>
          <w:rFonts w:ascii="宋体" w:hAnsi="宋体"/>
          <w:b/>
          <w:bCs/>
          <w:sz w:val="24"/>
          <w:szCs w:val="24"/>
        </w:rPr>
      </w:pPr>
      <w:r>
        <w:rPr>
          <w:rFonts w:ascii="宋体" w:hAnsi="宋体"/>
          <w:b/>
          <w:bCs/>
          <w:sz w:val="24"/>
          <w:szCs w:val="24"/>
        </w:rPr>
        <w:t>3.评标程序</w:t>
      </w:r>
    </w:p>
    <w:p w:rsidR="00AA2604" w:rsidRDefault="00730B4B">
      <w:pPr>
        <w:ind w:firstLineChars="200" w:firstLine="480"/>
        <w:rPr>
          <w:rFonts w:ascii="宋体" w:hAnsi="宋体"/>
          <w:sz w:val="24"/>
          <w:szCs w:val="24"/>
        </w:rPr>
      </w:pPr>
      <w:r>
        <w:rPr>
          <w:rFonts w:ascii="宋体" w:hAnsi="宋体"/>
          <w:sz w:val="24"/>
          <w:szCs w:val="24"/>
        </w:rPr>
        <w:t>3.1采购人代表和采购代理机构人员对供应商资格的完整性、合法性等进行审查。</w:t>
      </w:r>
    </w:p>
    <w:p w:rsidR="00AA2604" w:rsidRDefault="00730B4B">
      <w:pPr>
        <w:ind w:firstLineChars="200" w:firstLine="480"/>
        <w:rPr>
          <w:rFonts w:ascii="宋体" w:hAnsi="宋体"/>
          <w:sz w:val="24"/>
          <w:szCs w:val="24"/>
        </w:rPr>
      </w:pPr>
      <w:r>
        <w:rPr>
          <w:rFonts w:ascii="宋体" w:hAnsi="宋体"/>
          <w:sz w:val="24"/>
          <w:szCs w:val="24"/>
        </w:rPr>
        <w:t>3.2评标委员会审查投标文件的实质性内容是否符合招标文件的实质性要求。</w:t>
      </w:r>
    </w:p>
    <w:p w:rsidR="00AA2604" w:rsidRDefault="00730B4B">
      <w:pPr>
        <w:ind w:firstLineChars="200" w:firstLine="480"/>
        <w:rPr>
          <w:rFonts w:ascii="宋体" w:hAnsi="宋体"/>
          <w:sz w:val="24"/>
          <w:szCs w:val="24"/>
        </w:rPr>
      </w:pPr>
      <w:r>
        <w:rPr>
          <w:rFonts w:ascii="宋体" w:hAnsi="宋体"/>
          <w:sz w:val="24"/>
          <w:szCs w:val="24"/>
        </w:rPr>
        <w:t>3.3评标委员会将根据供应商的投标文件进行审查、核对,如有疑问,将对供应商进行询标,供应商要向评标委员会澄清有关问题,并最终以书面形式进行答复。</w:t>
      </w:r>
    </w:p>
    <w:p w:rsidR="00AA2604" w:rsidRDefault="00730B4B">
      <w:pPr>
        <w:ind w:firstLineChars="200" w:firstLine="480"/>
        <w:rPr>
          <w:rFonts w:ascii="宋体" w:hAnsi="宋体"/>
          <w:b/>
          <w:bCs/>
          <w:sz w:val="24"/>
          <w:szCs w:val="24"/>
        </w:rPr>
      </w:pPr>
      <w:r>
        <w:rPr>
          <w:rFonts w:ascii="宋体" w:hAnsi="宋体"/>
          <w:sz w:val="24"/>
          <w:szCs w:val="24"/>
        </w:rPr>
        <w:t>3.4评标委员会完成评标后，评标委员会按评标原则确定中标候选人同时起草评标报告。</w:t>
      </w:r>
    </w:p>
    <w:p w:rsidR="00AA2604" w:rsidRDefault="00730B4B">
      <w:pPr>
        <w:ind w:firstLineChars="200" w:firstLine="480"/>
        <w:rPr>
          <w:rFonts w:ascii="宋体" w:hAnsi="宋体"/>
          <w:sz w:val="24"/>
          <w:szCs w:val="24"/>
        </w:rPr>
      </w:pPr>
      <w:r>
        <w:rPr>
          <w:rFonts w:ascii="宋体" w:hAnsi="宋体"/>
          <w:sz w:val="24"/>
          <w:szCs w:val="24"/>
        </w:rPr>
        <w:t>3.5全权代表未到场或者拒绝澄清或者澄清的内容改变了投标文件的实质性内容的，</w:t>
      </w:r>
      <w:r>
        <w:rPr>
          <w:rFonts w:ascii="宋体" w:hAnsi="宋体"/>
          <w:sz w:val="24"/>
          <w:szCs w:val="24"/>
        </w:rPr>
        <w:lastRenderedPageBreak/>
        <w:t>评标委员会有权对该投标文件作出不利于供应商的评判。</w:t>
      </w:r>
    </w:p>
    <w:p w:rsidR="00AA2604" w:rsidRDefault="00730B4B">
      <w:pPr>
        <w:ind w:firstLineChars="200" w:firstLine="480"/>
        <w:rPr>
          <w:rFonts w:ascii="宋体" w:hAnsi="宋体"/>
          <w:sz w:val="24"/>
          <w:szCs w:val="24"/>
        </w:rPr>
      </w:pPr>
      <w:r>
        <w:rPr>
          <w:rFonts w:ascii="宋体" w:hAnsi="宋体" w:hint="eastAsia"/>
          <w:sz w:val="24"/>
          <w:szCs w:val="24"/>
        </w:rPr>
        <w:t>评标委员会按评标原则通过电子系统向采购人及采购代理机构提交评审报告。</w:t>
      </w:r>
    </w:p>
    <w:p w:rsidR="00AA2604" w:rsidRDefault="00730B4B">
      <w:pPr>
        <w:ind w:firstLineChars="200" w:firstLine="482"/>
        <w:rPr>
          <w:rFonts w:ascii="宋体" w:hAnsi="宋体"/>
          <w:b/>
          <w:bCs/>
          <w:sz w:val="24"/>
          <w:szCs w:val="24"/>
        </w:rPr>
      </w:pPr>
      <w:r>
        <w:rPr>
          <w:rFonts w:ascii="宋体" w:hAnsi="宋体"/>
          <w:b/>
          <w:bCs/>
          <w:sz w:val="24"/>
          <w:szCs w:val="24"/>
        </w:rPr>
        <w:t>4.澄清问题的形式</w:t>
      </w:r>
    </w:p>
    <w:p w:rsidR="00AA2604" w:rsidRDefault="00730B4B">
      <w:pPr>
        <w:ind w:firstLineChars="200" w:firstLine="480"/>
        <w:rPr>
          <w:sz w:val="24"/>
          <w:szCs w:val="24"/>
        </w:rPr>
      </w:pPr>
      <w:r>
        <w:rPr>
          <w:rFonts w:ascii="宋体" w:hAnsi="宋体" w:hint="eastAsia"/>
          <w:sz w:val="24"/>
          <w:szCs w:val="24"/>
        </w:rPr>
        <w:t>对投标文件中含义不明确、同类问题表述不一致或者有明显文字和计算错误的内容，评标委员会可要求供应商作出必要的澄清、说明或者纠正。评审中需要供应商对投标文件作出澄清、说明或者补正的，评审小组和供应商应当通过电子交易平台交换数据电文。给予供应商提交澄清说明或补正的时间为半小时，供应商已经明确表示澄清说明或补正完毕的除外。</w:t>
      </w:r>
    </w:p>
    <w:p w:rsidR="00AA2604" w:rsidRDefault="00730B4B">
      <w:pPr>
        <w:ind w:firstLineChars="200" w:firstLine="482"/>
        <w:rPr>
          <w:rFonts w:ascii="宋体" w:hAnsi="宋体"/>
          <w:b/>
          <w:bCs/>
          <w:sz w:val="24"/>
          <w:szCs w:val="24"/>
        </w:rPr>
      </w:pPr>
      <w:r>
        <w:rPr>
          <w:rFonts w:ascii="宋体" w:hAnsi="宋体"/>
          <w:b/>
          <w:bCs/>
          <w:sz w:val="24"/>
          <w:szCs w:val="24"/>
        </w:rPr>
        <w:t>5.错误修正</w:t>
      </w:r>
    </w:p>
    <w:p w:rsidR="00AA2604" w:rsidRDefault="00730B4B">
      <w:pPr>
        <w:ind w:firstLineChars="200" w:firstLine="480"/>
        <w:rPr>
          <w:rFonts w:ascii="宋体" w:hAnsi="宋体"/>
          <w:sz w:val="24"/>
          <w:szCs w:val="24"/>
        </w:rPr>
      </w:pPr>
      <w:r>
        <w:rPr>
          <w:rFonts w:ascii="宋体" w:hAnsi="宋体" w:hint="eastAsia"/>
          <w:sz w:val="24"/>
          <w:szCs w:val="24"/>
        </w:rPr>
        <w:t>投标文件如果出现计算或表达上的错误，修正错误的原则如下：</w:t>
      </w:r>
    </w:p>
    <w:p w:rsidR="00AA2604" w:rsidRDefault="00730B4B">
      <w:pPr>
        <w:ind w:firstLineChars="200" w:firstLine="480"/>
        <w:rPr>
          <w:rFonts w:ascii="宋体" w:hAnsi="宋体"/>
          <w:sz w:val="24"/>
          <w:szCs w:val="24"/>
        </w:rPr>
      </w:pPr>
      <w:r>
        <w:rPr>
          <w:rFonts w:ascii="宋体" w:hAnsi="宋体"/>
          <w:sz w:val="24"/>
          <w:szCs w:val="24"/>
        </w:rPr>
        <w:t>5.1投标文件中开标一览表内容与投标文件中相应内容不一致的，以开标一览表为准。</w:t>
      </w:r>
    </w:p>
    <w:p w:rsidR="00AA2604" w:rsidRDefault="00730B4B">
      <w:pPr>
        <w:ind w:firstLineChars="200" w:firstLine="480"/>
        <w:rPr>
          <w:rFonts w:ascii="宋体" w:hAnsi="宋体"/>
          <w:sz w:val="24"/>
          <w:szCs w:val="24"/>
        </w:rPr>
      </w:pPr>
      <w:r>
        <w:rPr>
          <w:rFonts w:ascii="宋体" w:hAnsi="宋体"/>
          <w:sz w:val="24"/>
          <w:szCs w:val="24"/>
        </w:rPr>
        <w:t>5.2大写金额和小写金额不一致的，以大写金额为准；</w:t>
      </w:r>
    </w:p>
    <w:p w:rsidR="00AA2604" w:rsidRDefault="00730B4B">
      <w:pPr>
        <w:ind w:firstLineChars="200" w:firstLine="480"/>
        <w:rPr>
          <w:rFonts w:ascii="宋体" w:hAnsi="宋体"/>
          <w:sz w:val="24"/>
          <w:szCs w:val="24"/>
        </w:rPr>
      </w:pPr>
      <w:r>
        <w:rPr>
          <w:rFonts w:ascii="宋体" w:hAnsi="宋体"/>
          <w:sz w:val="24"/>
          <w:szCs w:val="24"/>
        </w:rPr>
        <w:t>5.3单价金额小数点有明显错位的，应以开标一览表的总价为准，并修改单价；</w:t>
      </w:r>
    </w:p>
    <w:p w:rsidR="00AA2604" w:rsidRDefault="00730B4B">
      <w:pPr>
        <w:ind w:firstLineChars="200" w:firstLine="480"/>
        <w:rPr>
          <w:rFonts w:ascii="宋体" w:hAnsi="宋体"/>
          <w:sz w:val="24"/>
          <w:szCs w:val="24"/>
        </w:rPr>
      </w:pPr>
      <w:r>
        <w:rPr>
          <w:rFonts w:ascii="宋体" w:hAnsi="宋体"/>
          <w:sz w:val="24"/>
          <w:szCs w:val="24"/>
        </w:rPr>
        <w:t>5.4总价金额与按单价汇总金额不一致的，以单价金额计算结果为准；</w:t>
      </w:r>
    </w:p>
    <w:p w:rsidR="00AA2604" w:rsidRDefault="00730B4B">
      <w:pPr>
        <w:ind w:firstLineChars="200" w:firstLine="480"/>
        <w:rPr>
          <w:rFonts w:ascii="宋体" w:hAnsi="宋体"/>
          <w:sz w:val="24"/>
          <w:szCs w:val="24"/>
        </w:rPr>
      </w:pPr>
      <w:r>
        <w:rPr>
          <w:rFonts w:ascii="宋体" w:hAnsi="宋体"/>
          <w:sz w:val="24"/>
          <w:szCs w:val="24"/>
        </w:rPr>
        <w:t>5.5对不同文字文本投标文件的解释发生异议的，以中文文本为准。</w:t>
      </w:r>
    </w:p>
    <w:p w:rsidR="00AA2604" w:rsidRDefault="00730B4B">
      <w:pPr>
        <w:ind w:firstLineChars="200" w:firstLine="482"/>
        <w:rPr>
          <w:rFonts w:ascii="宋体" w:hAnsi="宋体"/>
          <w:sz w:val="24"/>
          <w:szCs w:val="24"/>
        </w:rPr>
      </w:pPr>
      <w:r>
        <w:rPr>
          <w:rFonts w:ascii="宋体" w:hAnsi="宋体" w:hint="eastAsia"/>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rsidR="00AA2604" w:rsidRDefault="00730B4B">
      <w:pPr>
        <w:ind w:firstLineChars="200" w:firstLine="482"/>
        <w:rPr>
          <w:rFonts w:ascii="宋体" w:hAnsi="宋体"/>
          <w:b/>
          <w:bCs/>
          <w:sz w:val="24"/>
          <w:szCs w:val="24"/>
        </w:rPr>
      </w:pPr>
      <w:r>
        <w:rPr>
          <w:rFonts w:ascii="宋体" w:hAnsi="宋体"/>
          <w:b/>
          <w:bCs/>
          <w:sz w:val="24"/>
          <w:szCs w:val="24"/>
        </w:rPr>
        <w:t>6.评标过程的保密</w:t>
      </w:r>
    </w:p>
    <w:p w:rsidR="00AA2604" w:rsidRDefault="00730B4B">
      <w:pPr>
        <w:ind w:firstLineChars="200" w:firstLine="480"/>
        <w:rPr>
          <w:sz w:val="24"/>
          <w:szCs w:val="24"/>
        </w:rPr>
      </w:pPr>
      <w:bookmarkStart w:id="53" w:name="_Toc293916896"/>
      <w:bookmarkEnd w:id="53"/>
      <w:r>
        <w:rPr>
          <w:rFonts w:ascii="宋体" w:hAnsi="宋体" w:hint="eastAsia"/>
          <w:sz w:val="24"/>
          <w:szCs w:val="24"/>
        </w:rPr>
        <w:t>凡是属于审查、澄清、评审和比较的有关资料以及授标建议，任何人均不得向供应商或其他无关的人员透露。供应商在评标过程中所进行的力图影响评标结果的不公正活动，可能导致其投标被拒绝。</w:t>
      </w:r>
    </w:p>
    <w:p w:rsidR="00AA2604" w:rsidRDefault="00730B4B">
      <w:pPr>
        <w:ind w:firstLineChars="200" w:firstLine="482"/>
        <w:rPr>
          <w:rFonts w:ascii="宋体" w:hAnsi="宋体"/>
          <w:b/>
          <w:bCs/>
          <w:sz w:val="24"/>
          <w:szCs w:val="24"/>
        </w:rPr>
      </w:pPr>
      <w:r>
        <w:rPr>
          <w:rFonts w:ascii="宋体" w:hAnsi="宋体"/>
          <w:b/>
          <w:bCs/>
          <w:sz w:val="24"/>
          <w:szCs w:val="24"/>
        </w:rPr>
        <w:t>7.评标原则和评标办法</w:t>
      </w:r>
    </w:p>
    <w:p w:rsidR="00AA2604" w:rsidRDefault="00730B4B">
      <w:pPr>
        <w:ind w:firstLineChars="200" w:firstLine="480"/>
        <w:rPr>
          <w:rFonts w:ascii="宋体" w:hAnsi="宋体"/>
          <w:sz w:val="24"/>
          <w:szCs w:val="24"/>
        </w:rPr>
      </w:pPr>
      <w:bookmarkStart w:id="54" w:name="_Toc293916898"/>
      <w:bookmarkEnd w:id="54"/>
      <w:r>
        <w:rPr>
          <w:rFonts w:ascii="宋体" w:hAnsi="宋体"/>
          <w:sz w:val="24"/>
          <w:szCs w:val="24"/>
        </w:rPr>
        <w:t>7.1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AA2604" w:rsidRDefault="00730B4B">
      <w:pPr>
        <w:ind w:firstLineChars="200" w:firstLine="480"/>
        <w:rPr>
          <w:rFonts w:ascii="宋体" w:hAnsi="宋体"/>
          <w:sz w:val="24"/>
          <w:szCs w:val="24"/>
        </w:rPr>
      </w:pPr>
      <w:bookmarkStart w:id="55" w:name="_Toc293916899"/>
      <w:bookmarkEnd w:id="55"/>
      <w:r>
        <w:rPr>
          <w:rFonts w:ascii="宋体" w:hAnsi="宋体"/>
          <w:sz w:val="24"/>
          <w:szCs w:val="24"/>
        </w:rPr>
        <w:t>7.2评标办法。本项目采用综合评分法，详见《第四章：评标办法及评分标准》。</w:t>
      </w:r>
    </w:p>
    <w:p w:rsidR="00AA2604" w:rsidRDefault="00730B4B">
      <w:pPr>
        <w:ind w:firstLineChars="200" w:firstLine="482"/>
        <w:rPr>
          <w:rFonts w:ascii="宋体" w:hAnsi="宋体"/>
          <w:b/>
          <w:bCs/>
          <w:sz w:val="24"/>
          <w:szCs w:val="24"/>
        </w:rPr>
      </w:pPr>
      <w:r>
        <w:rPr>
          <w:rFonts w:ascii="宋体" w:hAnsi="宋体"/>
          <w:b/>
          <w:bCs/>
          <w:sz w:val="24"/>
          <w:szCs w:val="24"/>
        </w:rPr>
        <w:lastRenderedPageBreak/>
        <w:t>8.评标过程的监控</w:t>
      </w:r>
    </w:p>
    <w:p w:rsidR="00AA2604" w:rsidRDefault="00730B4B">
      <w:pPr>
        <w:ind w:firstLineChars="200" w:firstLine="480"/>
        <w:rPr>
          <w:sz w:val="24"/>
          <w:szCs w:val="24"/>
        </w:rPr>
      </w:pPr>
      <w:r>
        <w:rPr>
          <w:rFonts w:ascii="宋体" w:hAnsi="宋体" w:hint="eastAsia"/>
          <w:sz w:val="24"/>
          <w:szCs w:val="24"/>
        </w:rPr>
        <w:t>本项目评标过程实行全程录音、录像监控，由湖州市吴兴区公共资源交易管理办公室进行现场监督。供应商在评标过程中所进行的试图影响评标结果的不公正活动，可能导致其投标被拒绝。</w:t>
      </w:r>
    </w:p>
    <w:p w:rsidR="00AA2604" w:rsidRDefault="00730B4B">
      <w:pPr>
        <w:pStyle w:val="2"/>
      </w:pPr>
      <w:bookmarkStart w:id="56" w:name="_Toc62560343"/>
      <w:bookmarkStart w:id="57" w:name="_Toc14008"/>
      <w:bookmarkEnd w:id="56"/>
      <w:r>
        <w:rPr>
          <w:rFonts w:ascii="宋体" w:hAnsi="宋体" w:hint="eastAsia"/>
        </w:rPr>
        <w:t>七、定标</w:t>
      </w:r>
      <w:bookmarkEnd w:id="57"/>
    </w:p>
    <w:p w:rsidR="00AA2604" w:rsidRDefault="00730B4B">
      <w:pPr>
        <w:ind w:firstLineChars="200" w:firstLine="480"/>
        <w:rPr>
          <w:rFonts w:ascii="宋体" w:hAnsi="宋体"/>
          <w:sz w:val="24"/>
          <w:szCs w:val="24"/>
        </w:rPr>
      </w:pPr>
      <w:r>
        <w:rPr>
          <w:rFonts w:ascii="宋体" w:hAnsi="宋体"/>
          <w:sz w:val="24"/>
          <w:szCs w:val="24"/>
        </w:rPr>
        <w:t>1.确定中标供应商。本项目由采购人委托的评标委员会确定中标供应商。</w:t>
      </w:r>
    </w:p>
    <w:p w:rsidR="00AA2604" w:rsidRDefault="00730B4B">
      <w:pPr>
        <w:ind w:firstLineChars="200" w:firstLine="480"/>
        <w:rPr>
          <w:rFonts w:ascii="宋体" w:hAnsi="宋体"/>
          <w:sz w:val="24"/>
          <w:szCs w:val="24"/>
        </w:rPr>
      </w:pPr>
      <w:r>
        <w:rPr>
          <w:rFonts w:ascii="宋体" w:hAnsi="宋体"/>
          <w:sz w:val="24"/>
          <w:szCs w:val="24"/>
        </w:rPr>
        <w:t>2.采购代理机构在评标结束后2个工作日内将评标报告交采购人确认。</w:t>
      </w:r>
    </w:p>
    <w:p w:rsidR="00AA2604" w:rsidRDefault="00730B4B">
      <w:pPr>
        <w:ind w:firstLineChars="200" w:firstLine="480"/>
        <w:rPr>
          <w:rFonts w:ascii="宋体" w:hAnsi="宋体"/>
          <w:sz w:val="24"/>
          <w:szCs w:val="24"/>
        </w:rPr>
      </w:pPr>
      <w:r>
        <w:rPr>
          <w:rFonts w:ascii="宋体" w:hAnsi="宋体"/>
          <w:sz w:val="24"/>
          <w:szCs w:val="24"/>
        </w:rPr>
        <w:t>3.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rsidR="00AA2604" w:rsidRDefault="00730B4B">
      <w:pPr>
        <w:ind w:firstLineChars="200" w:firstLine="480"/>
        <w:rPr>
          <w:rFonts w:ascii="宋体" w:hAnsi="宋体"/>
          <w:sz w:val="24"/>
          <w:szCs w:val="24"/>
        </w:rPr>
      </w:pPr>
      <w:r>
        <w:rPr>
          <w:rFonts w:ascii="宋体" w:hAnsi="宋体"/>
          <w:sz w:val="24"/>
          <w:szCs w:val="24"/>
        </w:rPr>
        <w:t>4.采购人在收到评标报告5个工作日内未按评标报告推荐的中标候选人顺序确定中标供应商，又不能说明合法理由的，视同按评标报告推荐的顺序确定排名第一的中标候选人为中标供应商。</w:t>
      </w:r>
    </w:p>
    <w:p w:rsidR="00AA2604" w:rsidRDefault="00730B4B">
      <w:pPr>
        <w:ind w:firstLineChars="200" w:firstLine="480"/>
        <w:rPr>
          <w:rFonts w:ascii="宋体" w:hAnsi="宋体"/>
          <w:sz w:val="24"/>
          <w:szCs w:val="24"/>
        </w:rPr>
      </w:pPr>
      <w:r>
        <w:rPr>
          <w:rFonts w:ascii="宋体" w:hAnsi="宋体"/>
          <w:sz w:val="24"/>
          <w:szCs w:val="24"/>
        </w:rPr>
        <w:t>5.采购人依法确定中标供应商后，采购代理机构以书面形式发出《中标通知书》，并同时在相关网站发布中标公告。中标公告期限为1个工作日。</w:t>
      </w:r>
    </w:p>
    <w:p w:rsidR="00AA2604" w:rsidRDefault="00730B4B">
      <w:pPr>
        <w:pStyle w:val="2"/>
      </w:pPr>
      <w:bookmarkStart w:id="58" w:name="_Toc62560344"/>
      <w:bookmarkStart w:id="59" w:name="_Toc23248"/>
      <w:bookmarkEnd w:id="58"/>
      <w:r>
        <w:rPr>
          <w:rFonts w:ascii="宋体" w:hAnsi="宋体" w:hint="eastAsia"/>
        </w:rPr>
        <w:t>八、合同授予</w:t>
      </w:r>
      <w:bookmarkEnd w:id="59"/>
    </w:p>
    <w:p w:rsidR="00AA2604" w:rsidRDefault="00730B4B">
      <w:pPr>
        <w:ind w:firstLineChars="200" w:firstLine="482"/>
        <w:rPr>
          <w:rFonts w:ascii="宋体" w:hAnsi="宋体"/>
          <w:b/>
          <w:bCs/>
          <w:sz w:val="24"/>
          <w:szCs w:val="24"/>
        </w:rPr>
      </w:pPr>
      <w:r>
        <w:rPr>
          <w:rFonts w:ascii="宋体" w:hAnsi="宋体"/>
          <w:b/>
          <w:bCs/>
          <w:sz w:val="24"/>
          <w:szCs w:val="24"/>
        </w:rPr>
        <w:t>1.签订合同</w:t>
      </w:r>
    </w:p>
    <w:p w:rsidR="00AA2604" w:rsidRDefault="00730B4B">
      <w:pPr>
        <w:ind w:firstLineChars="200" w:firstLine="480"/>
        <w:rPr>
          <w:rFonts w:ascii="宋体" w:hAnsi="宋体"/>
          <w:sz w:val="24"/>
          <w:szCs w:val="24"/>
        </w:rPr>
      </w:pPr>
      <w:r>
        <w:rPr>
          <w:rFonts w:ascii="宋体" w:hAnsi="宋体"/>
          <w:sz w:val="24"/>
          <w:szCs w:val="24"/>
        </w:rPr>
        <w:t>1.1中标供应商应自接到中标通知书后</w:t>
      </w:r>
      <w:r>
        <w:rPr>
          <w:rFonts w:ascii="宋体" w:hAnsi="宋体"/>
          <w:sz w:val="24"/>
          <w:szCs w:val="24"/>
          <w:u w:val="single"/>
        </w:rPr>
        <w:t>30</w:t>
      </w:r>
      <w:r>
        <w:rPr>
          <w:rFonts w:ascii="宋体" w:hAnsi="宋体" w:hint="eastAsia"/>
          <w:sz w:val="24"/>
          <w:szCs w:val="24"/>
        </w:rPr>
        <w:t>天内与采购人</w:t>
      </w:r>
      <w:r w:rsidR="00517012">
        <w:rPr>
          <w:rFonts w:ascii="宋体" w:hAnsi="宋体" w:hint="eastAsia"/>
          <w:sz w:val="24"/>
          <w:szCs w:val="24"/>
        </w:rPr>
        <w:t>签订</w:t>
      </w:r>
      <w:r>
        <w:rPr>
          <w:rFonts w:ascii="宋体" w:hAnsi="宋体" w:hint="eastAsia"/>
          <w:sz w:val="24"/>
          <w:szCs w:val="24"/>
        </w:rPr>
        <w:t>合同。同时，采购人对合同内容进行审查，如发现与采购结果和投标承诺内容不一致的，应予以纠正。</w:t>
      </w:r>
    </w:p>
    <w:p w:rsidR="00AA2604" w:rsidRDefault="00730B4B">
      <w:pPr>
        <w:ind w:firstLineChars="200" w:firstLine="480"/>
        <w:rPr>
          <w:rFonts w:ascii="宋体" w:hAnsi="宋体"/>
          <w:sz w:val="24"/>
          <w:szCs w:val="24"/>
        </w:rPr>
      </w:pPr>
      <w:r>
        <w:rPr>
          <w:rFonts w:ascii="宋体" w:hAnsi="宋体"/>
          <w:sz w:val="24"/>
          <w:szCs w:val="24"/>
        </w:rPr>
        <w:t>1.2中标供应商拖延、拒签合同的，将取消中标资格。</w:t>
      </w:r>
    </w:p>
    <w:p w:rsidR="00AA2604" w:rsidRDefault="00730B4B">
      <w:pPr>
        <w:ind w:firstLineChars="200" w:firstLine="482"/>
        <w:rPr>
          <w:rFonts w:ascii="宋体" w:hAnsi="宋体"/>
          <w:b/>
          <w:bCs/>
          <w:sz w:val="24"/>
          <w:szCs w:val="24"/>
        </w:rPr>
      </w:pPr>
      <w:r>
        <w:rPr>
          <w:rFonts w:ascii="宋体" w:hAnsi="宋体"/>
          <w:b/>
          <w:bCs/>
          <w:sz w:val="24"/>
          <w:szCs w:val="24"/>
        </w:rPr>
        <w:t>2.中标通知书</w:t>
      </w:r>
    </w:p>
    <w:p w:rsidR="00AA2604" w:rsidRDefault="00730B4B">
      <w:pPr>
        <w:ind w:firstLineChars="200" w:firstLine="480"/>
        <w:rPr>
          <w:rFonts w:ascii="宋体" w:hAnsi="宋体"/>
          <w:sz w:val="24"/>
          <w:szCs w:val="24"/>
        </w:rPr>
      </w:pPr>
      <w:r>
        <w:rPr>
          <w:rFonts w:ascii="宋体" w:hAnsi="宋体"/>
          <w:sz w:val="24"/>
          <w:szCs w:val="24"/>
        </w:rPr>
        <w:t>2.1确定中标供应商后，采购代理机构将以书面形式发出中标通知书，通知中标的供应商其投标被接受；</w:t>
      </w:r>
    </w:p>
    <w:p w:rsidR="00AA2604" w:rsidRDefault="00730B4B">
      <w:pPr>
        <w:ind w:firstLineChars="200" w:firstLine="480"/>
        <w:rPr>
          <w:rFonts w:ascii="宋体" w:hAnsi="宋体"/>
          <w:sz w:val="24"/>
          <w:szCs w:val="24"/>
        </w:rPr>
      </w:pPr>
      <w:r>
        <w:rPr>
          <w:rFonts w:ascii="宋体" w:hAnsi="宋体"/>
          <w:sz w:val="24"/>
          <w:szCs w:val="24"/>
        </w:rPr>
        <w:t>2.2中标通知书为双方签订合同的依据；</w:t>
      </w:r>
    </w:p>
    <w:p w:rsidR="00AA2604" w:rsidRDefault="00730B4B">
      <w:pPr>
        <w:ind w:firstLineChars="200" w:firstLine="480"/>
        <w:rPr>
          <w:rFonts w:ascii="宋体" w:hAnsi="宋体"/>
          <w:sz w:val="24"/>
          <w:szCs w:val="24"/>
        </w:rPr>
      </w:pPr>
      <w:r>
        <w:rPr>
          <w:rFonts w:ascii="宋体" w:hAnsi="宋体"/>
          <w:sz w:val="24"/>
          <w:szCs w:val="24"/>
        </w:rPr>
        <w:t>2.3中标供应商应根据中标通知书中规定的时间内，由法定代表人或其授权代理人与采购人签订合同。</w:t>
      </w:r>
    </w:p>
    <w:p w:rsidR="00AA2604" w:rsidRDefault="00A4084D">
      <w:pPr>
        <w:pStyle w:val="a2"/>
        <w:rPr>
          <w:rFonts w:ascii="宋体" w:hAnsi="宋体"/>
          <w:b/>
          <w:sz w:val="24"/>
          <w:szCs w:val="24"/>
        </w:rPr>
      </w:pPr>
      <w:r>
        <w:rPr>
          <w:rFonts w:ascii="宋体" w:hAnsi="宋体" w:hint="eastAsia"/>
          <w:b/>
          <w:kern w:val="2"/>
          <w:sz w:val="24"/>
          <w:szCs w:val="24"/>
        </w:rPr>
        <w:t xml:space="preserve">    </w:t>
      </w:r>
      <w:r w:rsidR="00730B4B">
        <w:rPr>
          <w:rFonts w:ascii="宋体" w:hAnsi="宋体"/>
          <w:b/>
          <w:kern w:val="2"/>
          <w:sz w:val="24"/>
          <w:szCs w:val="24"/>
        </w:rPr>
        <w:t>3.</w:t>
      </w:r>
      <w:r w:rsidR="00730B4B">
        <w:rPr>
          <w:rFonts w:ascii="宋体" w:hAnsi="宋体" w:hint="eastAsia"/>
          <w:b/>
          <w:kern w:val="2"/>
          <w:sz w:val="24"/>
          <w:szCs w:val="24"/>
        </w:rPr>
        <w:t>履约保证金</w:t>
      </w:r>
    </w:p>
    <w:p w:rsidR="00AA2604" w:rsidRDefault="00730B4B">
      <w:pPr>
        <w:pStyle w:val="a2"/>
        <w:ind w:firstLine="480"/>
        <w:rPr>
          <w:kern w:val="2"/>
        </w:rPr>
        <w:sectPr w:rsidR="00AA2604">
          <w:pgSz w:w="11906" w:h="16838"/>
          <w:pgMar w:top="1247" w:right="1418" w:bottom="1247" w:left="1418" w:header="720" w:footer="720" w:gutter="0"/>
          <w:cols w:space="720"/>
          <w:docGrid w:type="lines" w:linePitch="312"/>
        </w:sectPr>
      </w:pPr>
      <w:r>
        <w:rPr>
          <w:rFonts w:hint="eastAsia"/>
          <w:sz w:val="24"/>
          <w:szCs w:val="24"/>
        </w:rPr>
        <w:lastRenderedPageBreak/>
        <w:t>本项目不缴纳</w:t>
      </w:r>
      <w:bookmarkStart w:id="60" w:name="_Toc62560345"/>
      <w:bookmarkEnd w:id="60"/>
      <w:r>
        <w:rPr>
          <w:rFonts w:hint="eastAsia"/>
          <w:kern w:val="2"/>
        </w:rPr>
        <w:t>。</w:t>
      </w:r>
    </w:p>
    <w:p w:rsidR="00AA2604" w:rsidRDefault="00730B4B">
      <w:pPr>
        <w:pStyle w:val="1"/>
      </w:pPr>
      <w:bookmarkStart w:id="61" w:name="_Toc62560346"/>
      <w:bookmarkStart w:id="62" w:name="_Toc2229"/>
      <w:bookmarkEnd w:id="61"/>
      <w:r>
        <w:rPr>
          <w:rFonts w:ascii="宋体" w:hAnsi="宋体" w:hint="eastAsia"/>
        </w:rPr>
        <w:lastRenderedPageBreak/>
        <w:t>第四章 评标办法及评分标准</w:t>
      </w:r>
      <w:bookmarkEnd w:id="62"/>
    </w:p>
    <w:p w:rsidR="00AA2604" w:rsidRDefault="00730B4B">
      <w:pPr>
        <w:ind w:firstLineChars="200" w:firstLine="480"/>
        <w:rPr>
          <w:rFonts w:ascii="宋体" w:hAnsi="宋体"/>
          <w:sz w:val="24"/>
          <w:szCs w:val="24"/>
        </w:rPr>
      </w:pPr>
      <w:r>
        <w:rPr>
          <w:rFonts w:ascii="宋体" w:hAnsi="宋体" w:hint="eastAsia"/>
          <w:sz w:val="24"/>
          <w:szCs w:val="24"/>
        </w:rPr>
        <w:t>为公正、公平、科学地选择中标供应商，根据《中华人民共和国政府采购法》等有关法律法规的规定，并结合本项目的实际，制定本办法。</w:t>
      </w:r>
    </w:p>
    <w:p w:rsidR="00AA2604" w:rsidRDefault="00730B4B">
      <w:pPr>
        <w:ind w:firstLineChars="200" w:firstLine="480"/>
        <w:rPr>
          <w:rFonts w:ascii="宋体" w:hAnsi="宋体"/>
          <w:sz w:val="24"/>
          <w:szCs w:val="24"/>
        </w:rPr>
      </w:pPr>
      <w:r>
        <w:rPr>
          <w:rFonts w:ascii="宋体" w:hAnsi="宋体" w:hint="eastAsia"/>
          <w:sz w:val="24"/>
          <w:szCs w:val="24"/>
        </w:rPr>
        <w:t>本办法适用于</w:t>
      </w:r>
      <w:r>
        <w:rPr>
          <w:rFonts w:ascii="宋体" w:hAnsi="宋体" w:hint="eastAsia"/>
          <w:b/>
          <w:bCs/>
          <w:sz w:val="24"/>
          <w:szCs w:val="24"/>
        </w:rPr>
        <w:t>湖州师范学院</w:t>
      </w:r>
      <w:r>
        <w:rPr>
          <w:rFonts w:ascii="宋体" w:hAnsi="宋体"/>
          <w:b/>
          <w:bCs/>
          <w:sz w:val="24"/>
          <w:szCs w:val="24"/>
        </w:rPr>
        <w:t>2022-2023年度教职工疗休养定点旅行社准入项目</w:t>
      </w:r>
      <w:r>
        <w:rPr>
          <w:rFonts w:ascii="宋体" w:hAnsi="宋体" w:hint="eastAsia"/>
          <w:sz w:val="24"/>
          <w:szCs w:val="24"/>
        </w:rPr>
        <w:t>的评标。</w:t>
      </w:r>
    </w:p>
    <w:p w:rsidR="00AA2604" w:rsidRDefault="00730B4B">
      <w:pPr>
        <w:rPr>
          <w:rFonts w:ascii="宋体" w:hAnsi="宋体"/>
          <w:sz w:val="24"/>
          <w:szCs w:val="24"/>
        </w:rPr>
      </w:pPr>
      <w:r>
        <w:rPr>
          <w:rFonts w:ascii="宋体" w:hAnsi="宋体" w:hint="eastAsia"/>
          <w:sz w:val="24"/>
          <w:szCs w:val="24"/>
        </w:rPr>
        <w:t>一、总则</w:t>
      </w:r>
    </w:p>
    <w:p w:rsidR="00AA2604" w:rsidRDefault="00730B4B">
      <w:pPr>
        <w:ind w:firstLineChars="200" w:firstLine="480"/>
        <w:rPr>
          <w:rFonts w:ascii="宋体" w:hAnsi="宋体"/>
          <w:sz w:val="24"/>
          <w:szCs w:val="24"/>
        </w:rPr>
      </w:pPr>
      <w:r>
        <w:rPr>
          <w:rFonts w:ascii="宋体" w:hAnsi="宋体" w:hint="eastAsia"/>
          <w:sz w:val="24"/>
          <w:szCs w:val="24"/>
        </w:rPr>
        <w:t>本次评审采用综合评分法，总分为</w:t>
      </w:r>
      <w:r>
        <w:rPr>
          <w:rFonts w:ascii="宋体" w:hAnsi="宋体"/>
          <w:sz w:val="24"/>
          <w:szCs w:val="24"/>
        </w:rPr>
        <w:t>100分，其中价格分10分；技术分64分；商务、资信分26分。合格供应商的评审得分为各项目汇总得分，中标候选资格按综合得分由高到低顺序排列；综合得分相同则由采购人随机抽签产生。排名第一的供应商为中标候选人,排名第二的供应商为候补中标候选人……其他供应商中标候选资格依此类推。评分过程中采用四舍五入法，并保留小数2位。</w:t>
      </w:r>
    </w:p>
    <w:p w:rsidR="00AA2604" w:rsidRDefault="00730B4B">
      <w:pPr>
        <w:ind w:firstLineChars="200" w:firstLine="480"/>
        <w:rPr>
          <w:rFonts w:ascii="宋体" w:hAnsi="宋体"/>
          <w:sz w:val="24"/>
          <w:szCs w:val="24"/>
        </w:rPr>
      </w:pPr>
      <w:r>
        <w:rPr>
          <w:rFonts w:ascii="宋体" w:hAnsi="宋体" w:hint="eastAsia"/>
          <w:sz w:val="24"/>
          <w:szCs w:val="24"/>
        </w:rPr>
        <w:t>供应商评标综合得分</w:t>
      </w:r>
      <w:r>
        <w:rPr>
          <w:rFonts w:ascii="宋体" w:hAnsi="宋体"/>
          <w:sz w:val="24"/>
          <w:szCs w:val="24"/>
        </w:rPr>
        <w:t>=价格分＋技术、商务、资信及其他分</w:t>
      </w:r>
    </w:p>
    <w:p w:rsidR="00AA2604" w:rsidRDefault="00730B4B">
      <w:pPr>
        <w:rPr>
          <w:rFonts w:ascii="宋体" w:hAnsi="宋体"/>
          <w:sz w:val="24"/>
          <w:szCs w:val="24"/>
        </w:rPr>
      </w:pPr>
      <w:r>
        <w:rPr>
          <w:rFonts w:ascii="宋体" w:hAnsi="宋体" w:hint="eastAsia"/>
          <w:sz w:val="24"/>
          <w:szCs w:val="24"/>
        </w:rPr>
        <w:t>二、计算方法：</w:t>
      </w:r>
    </w:p>
    <w:p w:rsidR="00AA2604" w:rsidRDefault="00730B4B">
      <w:pPr>
        <w:ind w:firstLineChars="200" w:firstLine="482"/>
        <w:rPr>
          <w:rFonts w:ascii="宋体" w:hAnsi="宋体"/>
          <w:b/>
          <w:bCs/>
          <w:sz w:val="24"/>
          <w:szCs w:val="24"/>
        </w:rPr>
      </w:pPr>
      <w:r>
        <w:rPr>
          <w:rFonts w:ascii="宋体" w:hAnsi="宋体"/>
          <w:b/>
          <w:bCs/>
          <w:sz w:val="24"/>
          <w:szCs w:val="24"/>
        </w:rPr>
        <w:t>1.价格部分：10分</w:t>
      </w:r>
    </w:p>
    <w:p w:rsidR="00AA2604" w:rsidRDefault="00730B4B">
      <w:pPr>
        <w:spacing w:line="360" w:lineRule="auto"/>
        <w:ind w:firstLine="480"/>
        <w:rPr>
          <w:rFonts w:ascii="宋体" w:hAnsi="宋体"/>
          <w:b/>
          <w:bCs/>
          <w:sz w:val="24"/>
          <w:szCs w:val="24"/>
        </w:rPr>
      </w:pPr>
      <w:r>
        <w:rPr>
          <w:rFonts w:ascii="宋体" w:hAnsi="宋体"/>
          <w:b/>
          <w:bCs/>
          <w:sz w:val="24"/>
          <w:szCs w:val="24"/>
        </w:rPr>
        <w:t>1）本次疗休养人均标准：省内3000元/人、省外3000元/人，本次价格部分不作竞争。</w:t>
      </w:r>
    </w:p>
    <w:p w:rsidR="00AA2604" w:rsidRDefault="00730B4B">
      <w:pPr>
        <w:spacing w:line="360" w:lineRule="auto"/>
        <w:ind w:firstLine="480"/>
        <w:rPr>
          <w:rFonts w:ascii="宋体" w:hAnsi="宋体"/>
          <w:b/>
          <w:bCs/>
          <w:sz w:val="24"/>
          <w:szCs w:val="24"/>
        </w:rPr>
      </w:pPr>
      <w:r>
        <w:rPr>
          <w:rFonts w:ascii="宋体" w:hAnsi="宋体"/>
          <w:b/>
          <w:bCs/>
          <w:sz w:val="24"/>
          <w:szCs w:val="24"/>
        </w:rPr>
        <w:t>2）3000元/人为含税单人总价，即在承包本次职工疗休养所需的一切人员工资、车、住宿、门票、餐费、交通、保险、导游、税费、利润、完成合同所需的一切本身和不可或缺的所有工作开支、政策性文件规定及合同包含的所有风险、责任等各项全部费用，实行固定单价包干。</w:t>
      </w:r>
    </w:p>
    <w:p w:rsidR="00AA2604" w:rsidRDefault="00730B4B">
      <w:pPr>
        <w:ind w:firstLineChars="200" w:firstLine="482"/>
        <w:rPr>
          <w:rFonts w:ascii="宋体" w:hAnsi="宋体"/>
          <w:b/>
          <w:bCs/>
          <w:sz w:val="24"/>
          <w:szCs w:val="24"/>
        </w:rPr>
      </w:pPr>
      <w:r>
        <w:rPr>
          <w:rFonts w:ascii="宋体" w:hAnsi="宋体"/>
          <w:b/>
          <w:bCs/>
          <w:sz w:val="24"/>
          <w:szCs w:val="24"/>
        </w:rPr>
        <w:t>2、技术、商务、资信及其他文件：90分</w:t>
      </w:r>
    </w:p>
    <w:p w:rsidR="00AA2604" w:rsidRDefault="00730B4B">
      <w:pPr>
        <w:ind w:firstLineChars="200" w:firstLine="480"/>
        <w:rPr>
          <w:rFonts w:ascii="宋体" w:hAnsi="宋体"/>
          <w:sz w:val="24"/>
          <w:szCs w:val="24"/>
        </w:rPr>
      </w:pPr>
      <w:r>
        <w:rPr>
          <w:rFonts w:ascii="宋体" w:hAnsi="宋体"/>
          <w:sz w:val="24"/>
          <w:szCs w:val="24"/>
        </w:rPr>
        <w:t>2.1技术、商务、资信及其他文件分按照评标委员会成员的独立评分结果汇总数的算术平均分计算，计算公式为：技术、商务、资信及其他文件分=（评标委员会所有成员评分合计数）/（评标委员会组成人员数）</w:t>
      </w:r>
    </w:p>
    <w:p w:rsidR="00AA2604" w:rsidRDefault="00AA2604">
      <w:pPr>
        <w:pStyle w:val="a6"/>
        <w:rPr>
          <w:sz w:val="24"/>
          <w:szCs w:val="24"/>
        </w:rPr>
      </w:pPr>
    </w:p>
    <w:p w:rsidR="00AA2604" w:rsidRDefault="00AA2604">
      <w:pPr>
        <w:pStyle w:val="a7"/>
        <w:ind w:firstLine="230"/>
      </w:pPr>
    </w:p>
    <w:p w:rsidR="00AA2604" w:rsidRDefault="00AA2604"/>
    <w:p w:rsidR="00AA2604" w:rsidRDefault="00730B4B">
      <w:pPr>
        <w:pStyle w:val="a6"/>
        <w:rPr>
          <w:b/>
          <w:sz w:val="24"/>
          <w:szCs w:val="24"/>
        </w:rPr>
      </w:pPr>
      <w:r>
        <w:rPr>
          <w:rFonts w:hint="eastAsia"/>
          <w:b/>
          <w:sz w:val="24"/>
          <w:szCs w:val="24"/>
        </w:rPr>
        <w:lastRenderedPageBreak/>
        <w:t>附件</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1073"/>
        <w:gridCol w:w="6652"/>
        <w:gridCol w:w="825"/>
      </w:tblGrid>
      <w:tr w:rsidR="00AA2604">
        <w:trPr>
          <w:trHeight w:val="547"/>
          <w:jc w:val="center"/>
        </w:trPr>
        <w:tc>
          <w:tcPr>
            <w:tcW w:w="482" w:type="pct"/>
            <w:vAlign w:val="center"/>
          </w:tcPr>
          <w:p w:rsidR="00AA2604" w:rsidRDefault="00730B4B">
            <w:pPr>
              <w:widowControl/>
              <w:spacing w:line="276" w:lineRule="auto"/>
              <w:jc w:val="center"/>
              <w:rPr>
                <w:rFonts w:asciiTheme="minorEastAsia" w:eastAsiaTheme="minorEastAsia" w:hAnsiTheme="minorEastAsia" w:cs="宋体"/>
                <w:b/>
                <w:color w:val="000000"/>
                <w:kern w:val="0"/>
                <w:sz w:val="21"/>
                <w:szCs w:val="21"/>
              </w:rPr>
            </w:pPr>
            <w:r>
              <w:rPr>
                <w:rFonts w:asciiTheme="minorEastAsia" w:eastAsiaTheme="minorEastAsia" w:hAnsiTheme="minorEastAsia" w:cs="宋体" w:hint="eastAsia"/>
                <w:b/>
                <w:color w:val="000000"/>
                <w:kern w:val="0"/>
                <w:sz w:val="21"/>
                <w:szCs w:val="21"/>
              </w:rPr>
              <w:t>序号</w:t>
            </w:r>
          </w:p>
        </w:tc>
        <w:tc>
          <w:tcPr>
            <w:tcW w:w="567" w:type="pct"/>
            <w:vAlign w:val="center"/>
          </w:tcPr>
          <w:p w:rsidR="00AA2604" w:rsidRDefault="00730B4B">
            <w:pPr>
              <w:widowControl/>
              <w:spacing w:line="276"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评审内容</w:t>
            </w:r>
          </w:p>
        </w:tc>
        <w:tc>
          <w:tcPr>
            <w:tcW w:w="3515" w:type="pct"/>
            <w:vAlign w:val="center"/>
          </w:tcPr>
          <w:p w:rsidR="00AA2604" w:rsidRDefault="00730B4B">
            <w:pPr>
              <w:widowControl/>
              <w:spacing w:line="276" w:lineRule="auto"/>
              <w:jc w:val="center"/>
              <w:rPr>
                <w:rFonts w:asciiTheme="minorEastAsia" w:eastAsiaTheme="minorEastAsia" w:hAnsiTheme="minorEastAsia" w:cs="宋体"/>
                <w:b/>
                <w:color w:val="000000"/>
                <w:kern w:val="0"/>
                <w:sz w:val="21"/>
                <w:szCs w:val="21"/>
              </w:rPr>
            </w:pPr>
            <w:r>
              <w:rPr>
                <w:rFonts w:asciiTheme="minorEastAsia" w:eastAsiaTheme="minorEastAsia" w:hAnsiTheme="minorEastAsia" w:cs="宋体" w:hint="eastAsia"/>
                <w:b/>
                <w:bCs/>
                <w:sz w:val="21"/>
                <w:szCs w:val="21"/>
              </w:rPr>
              <w:t>评分标准</w:t>
            </w:r>
          </w:p>
        </w:tc>
        <w:tc>
          <w:tcPr>
            <w:tcW w:w="436" w:type="pct"/>
            <w:vAlign w:val="center"/>
          </w:tcPr>
          <w:p w:rsidR="00AA2604" w:rsidRDefault="00730B4B">
            <w:pPr>
              <w:widowControl/>
              <w:spacing w:line="276" w:lineRule="auto"/>
              <w:jc w:val="center"/>
              <w:rPr>
                <w:rFonts w:asciiTheme="minorEastAsia" w:eastAsiaTheme="minorEastAsia" w:hAnsiTheme="minorEastAsia"/>
                <w:b/>
                <w:color w:val="000000"/>
                <w:kern w:val="0"/>
                <w:sz w:val="21"/>
                <w:szCs w:val="21"/>
              </w:rPr>
            </w:pPr>
            <w:r>
              <w:rPr>
                <w:rFonts w:asciiTheme="minorEastAsia" w:eastAsiaTheme="minorEastAsia" w:hAnsiTheme="minorEastAsia" w:hint="eastAsia"/>
                <w:b/>
                <w:color w:val="000000"/>
                <w:kern w:val="0"/>
                <w:sz w:val="21"/>
                <w:szCs w:val="21"/>
              </w:rPr>
              <w:t>分值</w:t>
            </w:r>
          </w:p>
        </w:tc>
      </w:tr>
      <w:tr w:rsidR="00AA2604">
        <w:trPr>
          <w:trHeight w:val="413"/>
          <w:jc w:val="center"/>
        </w:trPr>
        <w:tc>
          <w:tcPr>
            <w:tcW w:w="482" w:type="pct"/>
            <w:vAlign w:val="center"/>
          </w:tcPr>
          <w:p w:rsidR="00AA2604" w:rsidRDefault="00730B4B">
            <w:pPr>
              <w:widowControl/>
              <w:spacing w:line="276" w:lineRule="auto"/>
              <w:jc w:val="center"/>
              <w:rPr>
                <w:rFonts w:asciiTheme="minorEastAsia" w:eastAsiaTheme="minorEastAsia" w:hAnsiTheme="minorEastAsia" w:cs="宋体"/>
                <w:b/>
                <w:color w:val="000000"/>
                <w:kern w:val="0"/>
                <w:sz w:val="21"/>
                <w:szCs w:val="21"/>
              </w:rPr>
            </w:pPr>
            <w:r>
              <w:rPr>
                <w:rFonts w:asciiTheme="minorEastAsia" w:eastAsiaTheme="minorEastAsia" w:hAnsiTheme="minorEastAsia" w:cs="宋体" w:hint="eastAsia"/>
                <w:b/>
                <w:color w:val="000000"/>
                <w:kern w:val="0"/>
                <w:sz w:val="21"/>
                <w:szCs w:val="21"/>
              </w:rPr>
              <w:t>一</w:t>
            </w:r>
          </w:p>
        </w:tc>
        <w:tc>
          <w:tcPr>
            <w:tcW w:w="4082" w:type="pct"/>
            <w:gridSpan w:val="2"/>
            <w:vAlign w:val="center"/>
          </w:tcPr>
          <w:p w:rsidR="00AA2604" w:rsidRDefault="00730B4B">
            <w:pPr>
              <w:widowControl/>
              <w:spacing w:line="276" w:lineRule="auto"/>
              <w:jc w:val="center"/>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技术分</w:t>
            </w:r>
          </w:p>
        </w:tc>
        <w:tc>
          <w:tcPr>
            <w:tcW w:w="436" w:type="pct"/>
            <w:vAlign w:val="center"/>
          </w:tcPr>
          <w:p w:rsidR="00AA2604" w:rsidRDefault="00730B4B">
            <w:pPr>
              <w:widowControl/>
              <w:spacing w:line="276" w:lineRule="auto"/>
              <w:jc w:val="center"/>
              <w:rPr>
                <w:rFonts w:asciiTheme="minorEastAsia" w:eastAsiaTheme="minorEastAsia" w:hAnsiTheme="minorEastAsia"/>
                <w:b/>
                <w:color w:val="000000"/>
                <w:kern w:val="0"/>
                <w:sz w:val="21"/>
                <w:szCs w:val="21"/>
              </w:rPr>
            </w:pPr>
            <w:r>
              <w:rPr>
                <w:rFonts w:asciiTheme="minorEastAsia" w:eastAsiaTheme="minorEastAsia" w:hAnsiTheme="minorEastAsia" w:hint="eastAsia"/>
                <w:b/>
                <w:color w:val="000000"/>
                <w:kern w:val="0"/>
                <w:sz w:val="21"/>
                <w:szCs w:val="21"/>
              </w:rPr>
              <w:t>64分</w:t>
            </w:r>
          </w:p>
        </w:tc>
      </w:tr>
      <w:tr w:rsidR="00AA2604">
        <w:trPr>
          <w:trHeight w:val="820"/>
          <w:jc w:val="center"/>
        </w:trPr>
        <w:tc>
          <w:tcPr>
            <w:tcW w:w="482" w:type="pct"/>
            <w:vAlign w:val="center"/>
          </w:tcPr>
          <w:p w:rsidR="00AA2604" w:rsidRDefault="00730B4B">
            <w:pPr>
              <w:widowControl/>
              <w:spacing w:line="276"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疗休养</w:t>
            </w:r>
          </w:p>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方案</w:t>
            </w:r>
          </w:p>
        </w:tc>
        <w:tc>
          <w:tcPr>
            <w:tcW w:w="3515" w:type="pct"/>
            <w:vAlign w:val="center"/>
          </w:tcPr>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评标委员会根据供应商提供的详细疗休养地点、行程和景点评分： </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1.疗休养地点介绍的针对性强，方案合理并符合招标人的实际需求得5分；疗休养地点介绍的针对性欠佳，得2-4分；疗休养地点介绍的针对性不强，有明显瑕疵的，得0-1分；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2.疗休养行程安排的针对性强，方案合理并符合招标人的实际需求得5分；疗休养行程安排的针对性欠佳，得2-4分；疗休养行程安排的针对性不强，有明显瑕疵的，得0-1分；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3.疗休养景点的针对性强，方案合理并符合招标人的实际需求得5分；疗休养景点的针对性欠佳，得2-4分；疗休养景点的针对性不强，有明显瑕疵的，得0-1分。</w:t>
            </w:r>
          </w:p>
        </w:tc>
        <w:tc>
          <w:tcPr>
            <w:tcW w:w="436"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15分</w:t>
            </w:r>
          </w:p>
        </w:tc>
      </w:tr>
      <w:tr w:rsidR="00AA2604">
        <w:trPr>
          <w:trHeight w:val="1049"/>
          <w:jc w:val="center"/>
        </w:trPr>
        <w:tc>
          <w:tcPr>
            <w:tcW w:w="482" w:type="pct"/>
            <w:vAlign w:val="center"/>
          </w:tcPr>
          <w:p w:rsidR="00AA2604" w:rsidRDefault="00730B4B">
            <w:pPr>
              <w:widowControl/>
              <w:spacing w:line="276"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住宿方案</w:t>
            </w:r>
          </w:p>
          <w:p w:rsidR="00AA2604" w:rsidRDefault="00AA2604">
            <w:pPr>
              <w:spacing w:line="276" w:lineRule="auto"/>
              <w:jc w:val="center"/>
              <w:rPr>
                <w:rFonts w:asciiTheme="minorEastAsia" w:eastAsiaTheme="minorEastAsia" w:hAnsiTheme="minorEastAsia"/>
                <w:sz w:val="21"/>
                <w:szCs w:val="21"/>
              </w:rPr>
            </w:pPr>
          </w:p>
        </w:tc>
        <w:tc>
          <w:tcPr>
            <w:tcW w:w="3515" w:type="pct"/>
            <w:vAlign w:val="center"/>
          </w:tcPr>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评标委员会根据供应商提供的住宿情况评分，因素包括但不限于以下内容：</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1.酒店星级标准高且接待能力强得4-5分，酒店星级标准中等且接待能力一般得2-3分；酒店星级标准低且接待能力一般得0-1分。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2.房间大小(标间，含双早)、朝向、服务、配套设施齐全的，得4-5分；房间大小(标间，含双早)、朝向、服务、配套设施一般的，得2-3分；房间大小(标间，含双早)、朝向、服务、配套设施欠佳的，得0-1分；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3.目的地交通条件便利、周边环境情况成熟的得，得4-5分；目的地交通条件一般、周边环境情况欠佳的，得2-3分；目的地交通条件差、周边环境情况不成熟，的0-1分</w:t>
            </w:r>
          </w:p>
          <w:p w:rsidR="00AA2604" w:rsidRDefault="00730B4B">
            <w:pPr>
              <w:spacing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投标文件中提供相关酒店名称、星级标准，周边环境介绍等证明材料。</w:t>
            </w:r>
          </w:p>
        </w:tc>
        <w:tc>
          <w:tcPr>
            <w:tcW w:w="436" w:type="pct"/>
            <w:vAlign w:val="center"/>
          </w:tcPr>
          <w:p w:rsidR="00AA2604" w:rsidRDefault="00730B4B">
            <w:pPr>
              <w:widowControl/>
              <w:spacing w:line="276" w:lineRule="auto"/>
              <w:jc w:val="center"/>
              <w:rPr>
                <w:rFonts w:asciiTheme="minorEastAsia" w:eastAsiaTheme="minorEastAsia" w:hAnsiTheme="minorEastAsia"/>
                <w:color w:val="000000"/>
                <w:kern w:val="0"/>
                <w:sz w:val="21"/>
                <w:szCs w:val="21"/>
              </w:rPr>
            </w:pPr>
            <w:r>
              <w:rPr>
                <w:rFonts w:asciiTheme="minorEastAsia" w:eastAsiaTheme="minorEastAsia" w:hAnsiTheme="minorEastAsia" w:cs="宋体" w:hint="eastAsia"/>
                <w:color w:val="000000"/>
                <w:kern w:val="0"/>
                <w:sz w:val="21"/>
                <w:szCs w:val="21"/>
              </w:rPr>
              <w:t>15分</w:t>
            </w:r>
          </w:p>
        </w:tc>
      </w:tr>
      <w:tr w:rsidR="00AA2604">
        <w:trPr>
          <w:trHeight w:val="531"/>
          <w:jc w:val="center"/>
        </w:trPr>
        <w:tc>
          <w:tcPr>
            <w:tcW w:w="482" w:type="pct"/>
            <w:vAlign w:val="center"/>
          </w:tcPr>
          <w:p w:rsidR="00AA2604" w:rsidRDefault="00730B4B">
            <w:pPr>
              <w:widowControl/>
              <w:spacing w:line="276" w:lineRule="auto"/>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餐饮方案</w:t>
            </w:r>
          </w:p>
        </w:tc>
        <w:tc>
          <w:tcPr>
            <w:tcW w:w="3515" w:type="pct"/>
            <w:vAlign w:val="center"/>
          </w:tcPr>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评标委员会根据供应商针对本项目提供的餐饮标准打分。在最低标准（提供一日三餐，中餐标准为50元/人，晚餐标准100元/人）基础上，每增加5元/人·餐，加1分。最高分5分。以提供相关餐饮明细或相关服务承诺为评审依据。</w:t>
            </w:r>
          </w:p>
        </w:tc>
        <w:tc>
          <w:tcPr>
            <w:tcW w:w="436" w:type="pct"/>
            <w:vAlign w:val="center"/>
          </w:tcPr>
          <w:p w:rsidR="00AA2604" w:rsidRDefault="00730B4B">
            <w:pPr>
              <w:widowControl/>
              <w:spacing w:line="276" w:lineRule="auto"/>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5分</w:t>
            </w:r>
          </w:p>
        </w:tc>
      </w:tr>
      <w:tr w:rsidR="00AA2604">
        <w:trPr>
          <w:trHeight w:val="413"/>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车辆设备、驾驶员等方案</w:t>
            </w:r>
          </w:p>
        </w:tc>
        <w:tc>
          <w:tcPr>
            <w:tcW w:w="3515" w:type="pct"/>
            <w:vAlign w:val="center"/>
          </w:tcPr>
          <w:p w:rsidR="00AA2604" w:rsidRDefault="00730B4B">
            <w:pPr>
              <w:spacing w:line="276" w:lineRule="auto"/>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评标委员会根据供应商针对本项目提供的车辆设备、驾驶员等评分：</w:t>
            </w:r>
          </w:p>
          <w:p w:rsidR="00AA2604" w:rsidRDefault="00730B4B">
            <w:pPr>
              <w:spacing w:line="276" w:lineRule="auto"/>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1.全程提供空调商务车标准的得2分；其他车辆的得1分；</w:t>
            </w:r>
          </w:p>
          <w:p w:rsidR="00AA2604" w:rsidRDefault="00730B4B">
            <w:pPr>
              <w:spacing w:line="276" w:lineRule="auto"/>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2.驾驶员驾龄为5年（不含）以上的得3分；驾龄3年以上5年以下，得2分；驾龄3年以下得1分；</w:t>
            </w:r>
          </w:p>
          <w:p w:rsidR="00AA2604" w:rsidRDefault="00730B4B">
            <w:pPr>
              <w:spacing w:line="276" w:lineRule="auto"/>
              <w:rPr>
                <w:b/>
              </w:rPr>
            </w:pPr>
            <w:r>
              <w:rPr>
                <w:rFonts w:asciiTheme="majorEastAsia" w:eastAsiaTheme="majorEastAsia" w:hAnsiTheme="majorEastAsia" w:hint="eastAsia"/>
                <w:b/>
                <w:sz w:val="21"/>
                <w:szCs w:val="21"/>
              </w:rPr>
              <w:t xml:space="preserve">    投标文件中须提供车辆清单、照片、行驶证、驾驶证等材料，车辆如为租赁的，应提供双方签字盖章的租赁协议或合同。</w:t>
            </w:r>
          </w:p>
        </w:tc>
        <w:tc>
          <w:tcPr>
            <w:tcW w:w="436" w:type="pct"/>
            <w:vAlign w:val="center"/>
          </w:tcPr>
          <w:p w:rsidR="00AA2604" w:rsidRDefault="00730B4B">
            <w:pPr>
              <w:widowControl/>
              <w:spacing w:line="276"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5分</w:t>
            </w:r>
          </w:p>
        </w:tc>
      </w:tr>
      <w:tr w:rsidR="00AA2604">
        <w:trPr>
          <w:trHeight w:val="865"/>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拟投入本项目人员技术力量</w:t>
            </w:r>
          </w:p>
        </w:tc>
        <w:tc>
          <w:tcPr>
            <w:tcW w:w="3515" w:type="pct"/>
            <w:vAlign w:val="center"/>
          </w:tcPr>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评标委员会根据供应商提供的人员安排分配情况、从业经验、调度能力等方面评分。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1.人员力量和人力资源安排充足、科学合理的得3-4分，人员安排有缺陷的得1-2分，人员严重不足的得0分。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 供应商在职导游的资格证书：具有高级国导证的每张证得2分；具有中级国导证的每张证得1.5分；具有初级国导证的每张证得1分。</w:t>
            </w:r>
          </w:p>
          <w:p w:rsidR="00AA2604" w:rsidRDefault="00730B4B">
            <w:pPr>
              <w:spacing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单名导游上述三证取最高值加分，不得重复计分，本项累计最高不得超过6分。</w:t>
            </w:r>
          </w:p>
          <w:p w:rsidR="00AA2604" w:rsidRDefault="00730B4B">
            <w:pPr>
              <w:spacing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投标文件中提供导游资格证书及其在本单位缴纳的近三个月中任意一个月的社保证明扫描件加盖公章。</w:t>
            </w:r>
          </w:p>
        </w:tc>
        <w:tc>
          <w:tcPr>
            <w:tcW w:w="436" w:type="pct"/>
            <w:vAlign w:val="center"/>
          </w:tcPr>
          <w:p w:rsidR="00AA2604" w:rsidRDefault="00730B4B">
            <w:pPr>
              <w:widowControl/>
              <w:spacing w:line="276"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10分</w:t>
            </w:r>
          </w:p>
        </w:tc>
      </w:tr>
      <w:tr w:rsidR="00AA2604">
        <w:trPr>
          <w:trHeight w:val="865"/>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管理制度</w:t>
            </w:r>
          </w:p>
        </w:tc>
        <w:tc>
          <w:tcPr>
            <w:tcW w:w="3515" w:type="pct"/>
            <w:vAlign w:val="center"/>
          </w:tcPr>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评标委员会根据供应商是否建立健全各项岗位职责、经营管理制度、日常管理制度、财务管理、品牌管理、企业形象管理、安全管理、投诉管理、危机管理等情况比较后打分。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1.经营管理制度、日常管理制度、财务管理制度明确、详细合理的得2分，欠佳的得1分，不完善的不得分；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2.品牌管理、企业形象管理完善的得2分；品牌管理、企业形象管理欠佳的得1分；品牌管理、企业形象管理不完善不完善不得分；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3.安全管理、投诉管理、危机管理制度完善的得2分；安全管理、投诉管理、危机管理制度有缺陷的得1分；安全管理、投诉管理、危机管理制度不完善不完善的不得分。</w:t>
            </w:r>
          </w:p>
        </w:tc>
        <w:tc>
          <w:tcPr>
            <w:tcW w:w="436" w:type="pct"/>
            <w:vAlign w:val="center"/>
          </w:tcPr>
          <w:p w:rsidR="00AA2604" w:rsidRDefault="00730B4B">
            <w:pPr>
              <w:widowControl/>
              <w:spacing w:line="276"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6分</w:t>
            </w:r>
          </w:p>
        </w:tc>
      </w:tr>
      <w:tr w:rsidR="00AA2604">
        <w:trPr>
          <w:trHeight w:val="531"/>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计调实力</w:t>
            </w:r>
          </w:p>
        </w:tc>
        <w:tc>
          <w:tcPr>
            <w:tcW w:w="3515" w:type="pct"/>
            <w:vAlign w:val="center"/>
          </w:tcPr>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评标委员会根据投标人提供的计调人数比较给分。</w:t>
            </w:r>
          </w:p>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按所具有计调人数排序打分（0-2分）；人数最多的得2分，往后依次递减0.2分。</w:t>
            </w:r>
          </w:p>
          <w:p w:rsidR="00AA2604" w:rsidRDefault="00730B4B">
            <w:pPr>
              <w:spacing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投标文件中提供三个月中任意一个月的社保证明扫描件加盖公章（或股东证明、退休证明和返聘证明），不提供不得分。</w:t>
            </w:r>
          </w:p>
        </w:tc>
        <w:tc>
          <w:tcPr>
            <w:tcW w:w="436" w:type="pct"/>
            <w:vAlign w:val="center"/>
          </w:tcPr>
          <w:p w:rsidR="00AA2604" w:rsidRDefault="00730B4B">
            <w:pPr>
              <w:widowControl/>
              <w:spacing w:line="276"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2分</w:t>
            </w:r>
          </w:p>
        </w:tc>
      </w:tr>
      <w:tr w:rsidR="00AA2604">
        <w:trPr>
          <w:trHeight w:val="531"/>
          <w:jc w:val="center"/>
        </w:trPr>
        <w:tc>
          <w:tcPr>
            <w:tcW w:w="482" w:type="pct"/>
            <w:vAlign w:val="center"/>
          </w:tcPr>
          <w:p w:rsidR="00AA2604" w:rsidRDefault="00730B4B">
            <w:pPr>
              <w:widowControl/>
              <w:spacing w:line="276"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567" w:type="pct"/>
            <w:vAlign w:val="center"/>
          </w:tcPr>
          <w:p w:rsidR="00AA2604" w:rsidRDefault="00730B4B">
            <w:pPr>
              <w:spacing w:line="276"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对本项目有效的措施和合理化建议</w:t>
            </w:r>
          </w:p>
        </w:tc>
        <w:tc>
          <w:tcPr>
            <w:tcW w:w="3515" w:type="pct"/>
            <w:vAlign w:val="center"/>
          </w:tcPr>
          <w:p w:rsidR="00AA2604" w:rsidRDefault="00730B4B">
            <w:pPr>
              <w:spacing w:line="276"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 xml:space="preserve">    供应商每提供一项有效建议或措施的得2分，最高得6分，未提供的不得分。</w:t>
            </w:r>
          </w:p>
        </w:tc>
        <w:tc>
          <w:tcPr>
            <w:tcW w:w="436" w:type="pct"/>
            <w:vAlign w:val="center"/>
          </w:tcPr>
          <w:p w:rsidR="00AA2604" w:rsidRDefault="00730B4B">
            <w:pPr>
              <w:widowControl/>
              <w:spacing w:line="276"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6分</w:t>
            </w:r>
          </w:p>
        </w:tc>
      </w:tr>
      <w:tr w:rsidR="00AA2604">
        <w:trPr>
          <w:trHeight w:val="398"/>
          <w:jc w:val="center"/>
        </w:trPr>
        <w:tc>
          <w:tcPr>
            <w:tcW w:w="482" w:type="pct"/>
            <w:vAlign w:val="center"/>
          </w:tcPr>
          <w:p w:rsidR="00AA2604" w:rsidRDefault="00730B4B">
            <w:pPr>
              <w:widowControl/>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p>
        </w:tc>
        <w:tc>
          <w:tcPr>
            <w:tcW w:w="4082" w:type="pct"/>
            <w:gridSpan w:val="2"/>
            <w:vAlign w:val="center"/>
          </w:tcPr>
          <w:p w:rsidR="00AA2604" w:rsidRDefault="00730B4B">
            <w:pPr>
              <w:spacing w:line="276"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商务资信分</w:t>
            </w:r>
          </w:p>
        </w:tc>
        <w:tc>
          <w:tcPr>
            <w:tcW w:w="436" w:type="pct"/>
            <w:vAlign w:val="center"/>
          </w:tcPr>
          <w:p w:rsidR="00AA2604" w:rsidRDefault="00730B4B">
            <w:pPr>
              <w:widowControl/>
              <w:spacing w:line="276" w:lineRule="auto"/>
              <w:jc w:val="center"/>
              <w:rPr>
                <w:rFonts w:asciiTheme="minorEastAsia" w:eastAsiaTheme="minorEastAsia" w:hAnsiTheme="minorEastAsia" w:cs="宋体"/>
                <w:b/>
                <w:color w:val="000000"/>
                <w:kern w:val="0"/>
                <w:sz w:val="21"/>
                <w:szCs w:val="21"/>
              </w:rPr>
            </w:pPr>
            <w:r>
              <w:rPr>
                <w:rFonts w:asciiTheme="minorEastAsia" w:eastAsiaTheme="minorEastAsia" w:hAnsiTheme="minorEastAsia" w:cs="宋体" w:hint="eastAsia"/>
                <w:b/>
                <w:color w:val="000000"/>
                <w:kern w:val="0"/>
                <w:sz w:val="21"/>
                <w:szCs w:val="21"/>
              </w:rPr>
              <w:t>26分</w:t>
            </w:r>
          </w:p>
        </w:tc>
      </w:tr>
      <w:tr w:rsidR="00AA2604">
        <w:trPr>
          <w:trHeight w:val="546"/>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服务质量保证措施</w:t>
            </w:r>
          </w:p>
        </w:tc>
        <w:tc>
          <w:tcPr>
            <w:tcW w:w="3515" w:type="pct"/>
          </w:tcPr>
          <w:p w:rsidR="00AA2604"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1.供应商提供针对本项目的服务质量保证措施合理、详实，方案科学有效的，得</w:t>
            </w:r>
            <w:r>
              <w:rPr>
                <w:rFonts w:asciiTheme="minorEastAsia" w:eastAsiaTheme="minorEastAsia" w:hAnsiTheme="minorEastAsia"/>
                <w:sz w:val="21"/>
                <w:szCs w:val="21"/>
              </w:rPr>
              <w:t>4-5</w:t>
            </w:r>
            <w:r>
              <w:rPr>
                <w:rFonts w:asciiTheme="minorEastAsia" w:eastAsiaTheme="minorEastAsia" w:hAnsiTheme="minorEastAsia" w:hint="eastAsia"/>
                <w:sz w:val="21"/>
                <w:szCs w:val="21"/>
              </w:rPr>
              <w:t>分；措施方案欠佳但基本合理的，得</w:t>
            </w:r>
            <w:r>
              <w:rPr>
                <w:rFonts w:asciiTheme="minorEastAsia" w:eastAsiaTheme="minorEastAsia" w:hAnsiTheme="minorEastAsia"/>
                <w:sz w:val="21"/>
                <w:szCs w:val="21"/>
              </w:rPr>
              <w:t>2-3</w:t>
            </w:r>
            <w:r>
              <w:rPr>
                <w:rFonts w:asciiTheme="minorEastAsia" w:eastAsiaTheme="minorEastAsia" w:hAnsiTheme="minorEastAsia" w:hint="eastAsia"/>
                <w:sz w:val="21"/>
                <w:szCs w:val="21"/>
              </w:rPr>
              <w:t>分；措施方案存在明显缺陷的，得</w:t>
            </w:r>
            <w:r>
              <w:rPr>
                <w:rFonts w:asciiTheme="minorEastAsia" w:eastAsiaTheme="minorEastAsia" w:hAnsiTheme="minorEastAsia"/>
                <w:sz w:val="21"/>
                <w:szCs w:val="21"/>
              </w:rPr>
              <w:t>0-1</w:t>
            </w:r>
            <w:r>
              <w:rPr>
                <w:rFonts w:asciiTheme="minorEastAsia" w:eastAsiaTheme="minorEastAsia" w:hAnsiTheme="minorEastAsia" w:hint="eastAsia"/>
                <w:sz w:val="21"/>
                <w:szCs w:val="21"/>
              </w:rPr>
              <w:t>分</w:t>
            </w:r>
          </w:p>
          <w:p w:rsidR="00AA2604" w:rsidRPr="007351E6" w:rsidRDefault="00730B4B">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2.售后服务网点：投标供应商在</w:t>
            </w:r>
            <w:r w:rsidR="002C4835" w:rsidRPr="002C4835">
              <w:rPr>
                <w:rFonts w:asciiTheme="minorEastAsia" w:eastAsiaTheme="minorEastAsia" w:hAnsiTheme="minorEastAsia" w:hint="eastAsia"/>
                <w:sz w:val="21"/>
                <w:szCs w:val="21"/>
              </w:rPr>
              <w:t>湖州市全域内（含三县三区）设有售后服务点的，得</w:t>
            </w:r>
            <w:r w:rsidR="00364A36">
              <w:rPr>
                <w:rFonts w:asciiTheme="minorEastAsia" w:eastAsiaTheme="minorEastAsia" w:hAnsiTheme="minorEastAsia" w:hint="eastAsia"/>
                <w:sz w:val="21"/>
                <w:szCs w:val="21"/>
              </w:rPr>
              <w:t>2</w:t>
            </w:r>
            <w:r w:rsidR="002C4835" w:rsidRPr="002C4835">
              <w:rPr>
                <w:rFonts w:asciiTheme="minorEastAsia" w:eastAsiaTheme="minorEastAsia" w:hAnsiTheme="minorEastAsia"/>
                <w:sz w:val="21"/>
                <w:szCs w:val="21"/>
              </w:rPr>
              <w:t>分。</w:t>
            </w:r>
            <w:r w:rsidR="002C4835" w:rsidRPr="002C4835">
              <w:rPr>
                <w:rFonts w:asciiTheme="minorEastAsia" w:eastAsiaTheme="minorEastAsia" w:hAnsiTheme="minorEastAsia" w:hint="eastAsia"/>
                <w:sz w:val="21"/>
                <w:szCs w:val="21"/>
              </w:rPr>
              <w:t>承诺中标后半个月内设立售后服务点的得</w:t>
            </w:r>
            <w:r w:rsidR="00364A36">
              <w:rPr>
                <w:rFonts w:asciiTheme="minorEastAsia" w:eastAsiaTheme="minorEastAsia" w:hAnsiTheme="minorEastAsia" w:hint="eastAsia"/>
                <w:sz w:val="21"/>
                <w:szCs w:val="21"/>
              </w:rPr>
              <w:t>1</w:t>
            </w:r>
            <w:r w:rsidR="002C4835" w:rsidRPr="002C4835">
              <w:rPr>
                <w:rFonts w:asciiTheme="minorEastAsia" w:eastAsiaTheme="minorEastAsia" w:hAnsiTheme="minorEastAsia"/>
                <w:sz w:val="21"/>
                <w:szCs w:val="21"/>
              </w:rPr>
              <w:t>分。</w:t>
            </w:r>
          </w:p>
          <w:p w:rsidR="00AA2604" w:rsidRPr="007351E6" w:rsidRDefault="007351E6">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C4835" w:rsidRPr="002C4835">
              <w:rPr>
                <w:rFonts w:asciiTheme="minorEastAsia" w:eastAsiaTheme="minorEastAsia" w:hAnsiTheme="minorEastAsia" w:hint="eastAsia"/>
                <w:sz w:val="21"/>
                <w:szCs w:val="21"/>
              </w:rPr>
              <w:t>售后服务网点</w:t>
            </w:r>
            <w:r w:rsidR="002C4835">
              <w:rPr>
                <w:rFonts w:asciiTheme="minorEastAsia" w:eastAsiaTheme="minorEastAsia" w:hAnsiTheme="minorEastAsia" w:hint="eastAsia"/>
                <w:sz w:val="21"/>
                <w:szCs w:val="21"/>
              </w:rPr>
              <w:t>注册地在项目所在地的提供详细的全称、地址、联系人、联系方式、营业执照副本扫描件。承诺中标后设立的提供承诺书，不提供不得分。</w:t>
            </w:r>
          </w:p>
        </w:tc>
        <w:tc>
          <w:tcPr>
            <w:tcW w:w="436" w:type="pct"/>
            <w:vAlign w:val="center"/>
          </w:tcPr>
          <w:p w:rsidR="00AA2604" w:rsidRDefault="00364A36">
            <w:pPr>
              <w:widowControl/>
              <w:spacing w:line="276"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w:t>
            </w:r>
            <w:r w:rsidR="00730B4B">
              <w:rPr>
                <w:rFonts w:asciiTheme="minorEastAsia" w:eastAsiaTheme="minorEastAsia" w:hAnsiTheme="minorEastAsia" w:cs="宋体" w:hint="eastAsia"/>
                <w:color w:val="000000"/>
                <w:kern w:val="0"/>
                <w:sz w:val="21"/>
                <w:szCs w:val="21"/>
              </w:rPr>
              <w:t>分</w:t>
            </w:r>
          </w:p>
        </w:tc>
      </w:tr>
      <w:tr w:rsidR="00AA2604">
        <w:trPr>
          <w:trHeight w:val="546"/>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10</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优惠条件</w:t>
            </w:r>
          </w:p>
        </w:tc>
        <w:tc>
          <w:tcPr>
            <w:tcW w:w="3515" w:type="pct"/>
          </w:tcPr>
          <w:p w:rsidR="00AA2604" w:rsidRDefault="00730B4B" w:rsidP="00364A36">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供应商提供的本项目实质性优惠条件全面周到的得</w:t>
            </w:r>
            <w:r w:rsidR="00364A36">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w:t>
            </w:r>
            <w:r w:rsidR="00364A36">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分，实质性的优惠条件欠缺的得0-</w:t>
            </w:r>
            <w:r w:rsidR="00364A36">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分。</w:t>
            </w:r>
          </w:p>
        </w:tc>
        <w:tc>
          <w:tcPr>
            <w:tcW w:w="436" w:type="pct"/>
            <w:vAlign w:val="center"/>
          </w:tcPr>
          <w:p w:rsidR="00AA2604" w:rsidRDefault="00364A36">
            <w:pPr>
              <w:widowControl/>
              <w:spacing w:line="276" w:lineRule="auto"/>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r w:rsidR="00730B4B">
              <w:rPr>
                <w:rFonts w:asciiTheme="minorEastAsia" w:eastAsiaTheme="minorEastAsia" w:hAnsiTheme="minorEastAsia" w:cs="宋体" w:hint="eastAsia"/>
                <w:color w:val="000000"/>
                <w:kern w:val="0"/>
                <w:sz w:val="21"/>
                <w:szCs w:val="21"/>
              </w:rPr>
              <w:t>分</w:t>
            </w:r>
          </w:p>
        </w:tc>
      </w:tr>
      <w:tr w:rsidR="00AA2604">
        <w:trPr>
          <w:trHeight w:val="1274"/>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567"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应急措施方案</w:t>
            </w:r>
          </w:p>
        </w:tc>
        <w:tc>
          <w:tcPr>
            <w:tcW w:w="3515" w:type="pct"/>
          </w:tcPr>
          <w:p w:rsidR="00AA2604" w:rsidRDefault="00730B4B">
            <w:pPr>
              <w:spacing w:line="276"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评标委员会根据投标人提供的项目可能出现的突发状况，能做出快速、有效的应急方案，能有效处理紧急情况的得4-5分；应急措施方案基本合理但欠缺的，得2-3分；应急措施方案存在明显缺陷的，得0-1分。</w:t>
            </w:r>
          </w:p>
        </w:tc>
        <w:tc>
          <w:tcPr>
            <w:tcW w:w="436" w:type="pct"/>
            <w:vAlign w:val="center"/>
          </w:tcPr>
          <w:p w:rsidR="00AA2604" w:rsidRDefault="00730B4B">
            <w:pPr>
              <w:widowControl/>
              <w:spacing w:line="276" w:lineRule="auto"/>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5分</w:t>
            </w:r>
          </w:p>
        </w:tc>
      </w:tr>
      <w:tr w:rsidR="00AA2604">
        <w:trPr>
          <w:trHeight w:val="1274"/>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意外保险额度</w:t>
            </w:r>
          </w:p>
        </w:tc>
        <w:tc>
          <w:tcPr>
            <w:tcW w:w="3515" w:type="pct"/>
            <w:vAlign w:val="center"/>
          </w:tcPr>
          <w:p w:rsidR="00AA2604" w:rsidRDefault="00730B4B">
            <w:pPr>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评标委员会根据投标人提供的个人旅游人身意外险的额度评分，在意外保险额最低额度100万的基础上，每超过 5 万得 1分，最高得 2 分。</w:t>
            </w:r>
            <w:r>
              <w:rPr>
                <w:rFonts w:asciiTheme="minorEastAsia" w:eastAsiaTheme="minorEastAsia" w:hAnsiTheme="minorEastAsia" w:hint="eastAsia"/>
                <w:b/>
                <w:sz w:val="21"/>
                <w:szCs w:val="21"/>
              </w:rPr>
              <w:t>提供保单等相关证明材料扫描件加盖公章。</w:t>
            </w:r>
          </w:p>
        </w:tc>
        <w:tc>
          <w:tcPr>
            <w:tcW w:w="436" w:type="pct"/>
            <w:vAlign w:val="center"/>
          </w:tcPr>
          <w:p w:rsidR="00AA2604" w:rsidRDefault="00730B4B">
            <w:pPr>
              <w:widowControl/>
              <w:spacing w:line="276" w:lineRule="auto"/>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2分</w:t>
            </w:r>
          </w:p>
        </w:tc>
      </w:tr>
      <w:tr w:rsidR="00AA2604">
        <w:trPr>
          <w:trHeight w:val="561"/>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企业业绩</w:t>
            </w:r>
          </w:p>
        </w:tc>
        <w:tc>
          <w:tcPr>
            <w:tcW w:w="3515" w:type="pct"/>
            <w:vAlign w:val="center"/>
          </w:tcPr>
          <w:p w:rsidR="00AA2604" w:rsidRDefault="00730B4B">
            <w:pPr>
              <w:spacing w:line="276"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自2019年1月1日起至今完成过类似疗休养项目业绩（应包含能够体现具体采购内容的部分）的得1分；</w:t>
            </w:r>
            <w:r>
              <w:rPr>
                <w:rFonts w:asciiTheme="minorEastAsia" w:eastAsiaTheme="minorEastAsia" w:hAnsiTheme="minorEastAsia" w:hint="eastAsia"/>
                <w:b/>
                <w:sz w:val="21"/>
                <w:szCs w:val="21"/>
              </w:rPr>
              <w:t>提供合同或中标通知书扫描件加盖公章。</w:t>
            </w:r>
          </w:p>
        </w:tc>
        <w:tc>
          <w:tcPr>
            <w:tcW w:w="436" w:type="pct"/>
            <w:vAlign w:val="center"/>
          </w:tcPr>
          <w:p w:rsidR="00AA2604" w:rsidRDefault="00730B4B">
            <w:pPr>
              <w:widowControl/>
              <w:spacing w:line="276" w:lineRule="auto"/>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1分</w:t>
            </w:r>
          </w:p>
        </w:tc>
      </w:tr>
      <w:tr w:rsidR="00AA2604">
        <w:trPr>
          <w:trHeight w:val="546"/>
          <w:jc w:val="center"/>
        </w:trPr>
        <w:tc>
          <w:tcPr>
            <w:tcW w:w="482" w:type="pct"/>
            <w:vAlign w:val="center"/>
          </w:tcPr>
          <w:p w:rsidR="00AA2604" w:rsidRDefault="00730B4B">
            <w:pPr>
              <w:widowControl/>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w:t>
            </w:r>
          </w:p>
        </w:tc>
        <w:tc>
          <w:tcPr>
            <w:tcW w:w="567" w:type="pct"/>
            <w:vAlign w:val="center"/>
          </w:tcPr>
          <w:p w:rsidR="00AA2604" w:rsidRDefault="00730B4B">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企业荣誉</w:t>
            </w:r>
          </w:p>
        </w:tc>
        <w:tc>
          <w:tcPr>
            <w:tcW w:w="3515" w:type="pct"/>
            <w:vAlign w:val="center"/>
          </w:tcPr>
          <w:p w:rsidR="00AA2604" w:rsidRPr="00D319BB" w:rsidRDefault="002C4835">
            <w:pPr>
              <w:spacing w:line="276" w:lineRule="auto"/>
              <w:ind w:firstLineChars="200" w:firstLine="420"/>
              <w:jc w:val="left"/>
              <w:rPr>
                <w:rFonts w:asciiTheme="minorEastAsia" w:eastAsiaTheme="minorEastAsia" w:hAnsiTheme="minorEastAsia"/>
                <w:sz w:val="21"/>
                <w:szCs w:val="21"/>
              </w:rPr>
            </w:pPr>
            <w:r w:rsidRPr="002C4835">
              <w:rPr>
                <w:rFonts w:asciiTheme="minorEastAsia" w:eastAsiaTheme="minorEastAsia" w:hAnsiTheme="minorEastAsia" w:hint="eastAsia"/>
                <w:sz w:val="21"/>
                <w:szCs w:val="21"/>
              </w:rPr>
              <w:t>根据供应商</w:t>
            </w:r>
            <w:r w:rsidRPr="002C4835">
              <w:rPr>
                <w:rFonts w:asciiTheme="minorEastAsia" w:eastAsiaTheme="minorEastAsia" w:hAnsiTheme="minorEastAsia"/>
                <w:sz w:val="21"/>
                <w:szCs w:val="21"/>
              </w:rPr>
              <w:t>2019年1月1日至今有效的政府行政职能部门或行业主管部门授予的投标企业荣誉证书进行评分：</w:t>
            </w:r>
          </w:p>
          <w:p w:rsidR="00AA2604" w:rsidRPr="00D319BB" w:rsidRDefault="002C4835">
            <w:pPr>
              <w:spacing w:line="276" w:lineRule="auto"/>
              <w:ind w:firstLineChars="200" w:firstLine="420"/>
              <w:jc w:val="left"/>
              <w:rPr>
                <w:rFonts w:asciiTheme="minorEastAsia" w:eastAsiaTheme="minorEastAsia" w:hAnsiTheme="minorEastAsia"/>
                <w:sz w:val="21"/>
                <w:szCs w:val="21"/>
              </w:rPr>
            </w:pPr>
            <w:r w:rsidRPr="002C4835">
              <w:rPr>
                <w:rFonts w:asciiTheme="minorEastAsia" w:eastAsiaTheme="minorEastAsia" w:hAnsiTheme="minorEastAsia" w:hint="eastAsia"/>
                <w:sz w:val="21"/>
                <w:szCs w:val="21"/>
              </w:rPr>
              <w:t>具有国家级（包含国务院所属的部、委、办、局）授予的荣誉的得</w:t>
            </w:r>
            <w:r w:rsidRPr="002C4835">
              <w:rPr>
                <w:rFonts w:asciiTheme="minorEastAsia" w:eastAsiaTheme="minorEastAsia" w:hAnsiTheme="minorEastAsia"/>
                <w:sz w:val="21"/>
                <w:szCs w:val="21"/>
              </w:rPr>
              <w:t>2分;具有省级（包含省政府所属的部、委、办、局（厅））授予的荣誉的得1.5分;具有市级（包含市政府所属的部、委、办、局或区、县政府）授予的荣誉的得1分。分值不重复计算，未提供不得分。</w:t>
            </w:r>
          </w:p>
          <w:p w:rsidR="00AA2604" w:rsidRDefault="002C4835">
            <w:pPr>
              <w:spacing w:line="276" w:lineRule="auto"/>
              <w:rPr>
                <w:rFonts w:asciiTheme="minorEastAsia" w:eastAsiaTheme="minorEastAsia" w:hAnsiTheme="minorEastAsia"/>
                <w:b/>
                <w:sz w:val="21"/>
                <w:szCs w:val="21"/>
              </w:rPr>
            </w:pPr>
            <w:r w:rsidRPr="002C4835">
              <w:rPr>
                <w:rFonts w:asciiTheme="minorEastAsia" w:eastAsiaTheme="minorEastAsia" w:hAnsiTheme="minorEastAsia"/>
                <w:b/>
                <w:sz w:val="21"/>
                <w:szCs w:val="21"/>
              </w:rPr>
              <w:t xml:space="preserve">    投标文件中须提供荣誉证书扫描件加盖公章，获奖时间以证书时间为准。</w:t>
            </w:r>
          </w:p>
        </w:tc>
        <w:tc>
          <w:tcPr>
            <w:tcW w:w="436" w:type="pct"/>
            <w:vAlign w:val="center"/>
          </w:tcPr>
          <w:p w:rsidR="00AA2604" w:rsidRDefault="00730B4B">
            <w:pPr>
              <w:widowControl/>
              <w:spacing w:line="276" w:lineRule="auto"/>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2分</w:t>
            </w:r>
          </w:p>
        </w:tc>
      </w:tr>
      <w:tr w:rsidR="00AA2604">
        <w:trPr>
          <w:trHeight w:val="1667"/>
          <w:jc w:val="center"/>
        </w:trPr>
        <w:tc>
          <w:tcPr>
            <w:tcW w:w="482" w:type="pct"/>
            <w:vAlign w:val="center"/>
          </w:tcPr>
          <w:p w:rsidR="00AA2604" w:rsidRDefault="00730B4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567" w:type="pct"/>
            <w:vAlign w:val="center"/>
          </w:tcPr>
          <w:p w:rsidR="00AA2604" w:rsidRDefault="00730B4B">
            <w:pPr>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综合实力</w:t>
            </w:r>
          </w:p>
        </w:tc>
        <w:tc>
          <w:tcPr>
            <w:tcW w:w="3515" w:type="pct"/>
            <w:vAlign w:val="center"/>
          </w:tcPr>
          <w:p w:rsidR="00AA2604" w:rsidRDefault="00730B4B">
            <w:pPr>
              <w:spacing w:line="276"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 评标委员会根据供应商通过品质旅行社等级评定评分。</w:t>
            </w:r>
          </w:p>
          <w:p w:rsidR="00AA2604" w:rsidRDefault="00730B4B">
            <w:pPr>
              <w:spacing w:line="276" w:lineRule="auto"/>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五星级及以上品质旅行社得3分；四星级品质旅行社得2分；三星级品质及以下得1分。（证明材料中须体现企业名称）</w:t>
            </w:r>
          </w:p>
          <w:p w:rsidR="00AA2604" w:rsidRDefault="00730B4B">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 评标委员会根据供应商提供的</w:t>
            </w:r>
            <w:r>
              <w:rPr>
                <w:rFonts w:asciiTheme="minorEastAsia" w:eastAsiaTheme="minorEastAsia" w:hAnsiTheme="minorEastAsia"/>
                <w:sz w:val="21"/>
                <w:szCs w:val="21"/>
              </w:rPr>
              <w:t>201</w:t>
            </w:r>
            <w:r>
              <w:rPr>
                <w:rFonts w:asciiTheme="minorEastAsia" w:eastAsiaTheme="minorEastAsia" w:hAnsiTheme="minorEastAsia" w:hint="eastAsia"/>
                <w:sz w:val="21"/>
                <w:szCs w:val="21"/>
              </w:rPr>
              <w:t>9年</w:t>
            </w:r>
            <w:r>
              <w:rPr>
                <w:rFonts w:asciiTheme="minorEastAsia" w:eastAsiaTheme="minorEastAsia" w:hAnsiTheme="minorEastAsia"/>
                <w:sz w:val="21"/>
                <w:szCs w:val="21"/>
              </w:rPr>
              <w:t>1</w:t>
            </w:r>
            <w:r>
              <w:rPr>
                <w:rFonts w:asciiTheme="minorEastAsia" w:eastAsiaTheme="minorEastAsia" w:hAnsiTheme="minorEastAsia" w:hint="eastAsia"/>
                <w:sz w:val="21"/>
                <w:szCs w:val="21"/>
              </w:rPr>
              <w:t>月</w:t>
            </w:r>
            <w:r>
              <w:rPr>
                <w:rFonts w:asciiTheme="minorEastAsia" w:eastAsiaTheme="minorEastAsia" w:hAnsiTheme="minorEastAsia"/>
                <w:sz w:val="21"/>
                <w:szCs w:val="21"/>
              </w:rPr>
              <w:t>1</w:t>
            </w:r>
            <w:r>
              <w:rPr>
                <w:rFonts w:asciiTheme="minorEastAsia" w:eastAsiaTheme="minorEastAsia" w:hAnsiTheme="minorEastAsia" w:hint="eastAsia"/>
                <w:sz w:val="21"/>
                <w:szCs w:val="21"/>
              </w:rPr>
              <w:t>日至今的客户满意度评价表；每提供一份满意度评价表，得</w:t>
            </w:r>
            <w:r>
              <w:rPr>
                <w:rFonts w:asciiTheme="minorEastAsia" w:eastAsiaTheme="minorEastAsia" w:hAnsiTheme="minorEastAsia"/>
                <w:sz w:val="21"/>
                <w:szCs w:val="21"/>
              </w:rPr>
              <w:t>0.5</w:t>
            </w:r>
            <w:r>
              <w:rPr>
                <w:rFonts w:asciiTheme="minorEastAsia" w:eastAsiaTheme="minorEastAsia" w:hAnsiTheme="minorEastAsia" w:hint="eastAsia"/>
                <w:sz w:val="21"/>
                <w:szCs w:val="21"/>
              </w:rPr>
              <w:t>分，最高2分。</w:t>
            </w:r>
          </w:p>
          <w:p w:rsidR="00AA2604" w:rsidRDefault="00A4084D">
            <w:pPr>
              <w:spacing w:line="34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w:t>
            </w:r>
            <w:r w:rsidR="00730B4B">
              <w:rPr>
                <w:rFonts w:asciiTheme="minorEastAsia" w:eastAsiaTheme="minorEastAsia" w:hAnsiTheme="minorEastAsia" w:hint="eastAsia"/>
                <w:b/>
                <w:sz w:val="21"/>
                <w:szCs w:val="21"/>
              </w:rPr>
              <w:t>客户满意度评价表须加盖客户单位公章或客户单位工会章，否则不得分。</w:t>
            </w:r>
            <w:r w:rsidR="002C4835" w:rsidRPr="002C4835">
              <w:rPr>
                <w:rFonts w:asciiTheme="minorEastAsia" w:eastAsiaTheme="minorEastAsia" w:hAnsiTheme="minorEastAsia" w:hint="eastAsia"/>
                <w:b/>
                <w:sz w:val="21"/>
                <w:szCs w:val="21"/>
              </w:rPr>
              <w:t>且提供同一单位的多张</w:t>
            </w:r>
            <w:bookmarkStart w:id="63" w:name="_GoBack"/>
            <w:bookmarkEnd w:id="63"/>
            <w:r w:rsidR="002C4835" w:rsidRPr="002C4835">
              <w:rPr>
                <w:rFonts w:asciiTheme="minorEastAsia" w:eastAsiaTheme="minorEastAsia" w:hAnsiTheme="minorEastAsia" w:hint="eastAsia"/>
                <w:b/>
                <w:sz w:val="21"/>
                <w:szCs w:val="21"/>
              </w:rPr>
              <w:t>客户满意度评价表不重复累计计算。</w:t>
            </w:r>
          </w:p>
        </w:tc>
        <w:tc>
          <w:tcPr>
            <w:tcW w:w="436" w:type="pct"/>
            <w:vAlign w:val="center"/>
          </w:tcPr>
          <w:p w:rsidR="00AA2604" w:rsidRDefault="00730B4B">
            <w:pPr>
              <w:widowControl/>
              <w:spacing w:line="276" w:lineRule="auto"/>
              <w:jc w:val="center"/>
              <w:rPr>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 w:val="21"/>
                <w:szCs w:val="21"/>
              </w:rPr>
              <w:t>5分</w:t>
            </w:r>
          </w:p>
        </w:tc>
      </w:tr>
    </w:tbl>
    <w:p w:rsidR="00AA2604" w:rsidRDefault="00AA2604">
      <w:pPr>
        <w:pStyle w:val="a7"/>
        <w:ind w:firstLine="230"/>
      </w:pPr>
    </w:p>
    <w:p w:rsidR="00AA2604" w:rsidRDefault="00AA2604"/>
    <w:p w:rsidR="00AA2604" w:rsidRDefault="00AA2604">
      <w:pPr>
        <w:widowControl/>
        <w:spacing w:afterAutospacing="1" w:line="240" w:lineRule="auto"/>
        <w:jc w:val="left"/>
        <w:rPr>
          <w:rFonts w:ascii="宋体" w:hAnsi="宋体" w:cs="宋体"/>
          <w:b/>
          <w:bCs/>
          <w:kern w:val="44"/>
          <w:sz w:val="36"/>
          <w:szCs w:val="36"/>
        </w:rPr>
        <w:sectPr w:rsidR="00AA2604">
          <w:pgSz w:w="11906" w:h="16838"/>
          <w:pgMar w:top="1247" w:right="1418" w:bottom="1247" w:left="1418" w:header="340" w:footer="720" w:gutter="0"/>
          <w:cols w:space="720"/>
          <w:docGrid w:type="lines" w:linePitch="313"/>
        </w:sectPr>
      </w:pPr>
    </w:p>
    <w:p w:rsidR="00AA2604" w:rsidRDefault="00730B4B">
      <w:pPr>
        <w:pStyle w:val="1"/>
      </w:pPr>
      <w:bookmarkStart w:id="64" w:name="_Toc62560347"/>
      <w:bookmarkStart w:id="65" w:name="_Toc16044"/>
      <w:bookmarkEnd w:id="64"/>
      <w:r>
        <w:rPr>
          <w:rFonts w:ascii="宋体" w:hAnsi="宋体" w:hint="eastAsia"/>
        </w:rPr>
        <w:lastRenderedPageBreak/>
        <w:t>第五章 合同主要条款</w:t>
      </w:r>
      <w:bookmarkEnd w:id="65"/>
      <w:r>
        <w:rPr>
          <w:rFonts w:ascii="宋体" w:hAnsi="宋体" w:hint="eastAsia"/>
        </w:rPr>
        <w:t>(仅供参考）</w:t>
      </w:r>
    </w:p>
    <w:p w:rsidR="00AA2604" w:rsidRDefault="00730B4B">
      <w:pPr>
        <w:spacing w:line="460" w:lineRule="exact"/>
        <w:rPr>
          <w:sz w:val="24"/>
          <w:szCs w:val="24"/>
        </w:rPr>
      </w:pPr>
      <w:r>
        <w:rPr>
          <w:rFonts w:hint="eastAsia"/>
          <w:b/>
          <w:bCs/>
          <w:sz w:val="24"/>
          <w:szCs w:val="24"/>
        </w:rPr>
        <w:t xml:space="preserve">    </w:t>
      </w:r>
      <w:r>
        <w:rPr>
          <w:rFonts w:hint="eastAsia"/>
          <w:b/>
          <w:bCs/>
          <w:sz w:val="24"/>
          <w:szCs w:val="24"/>
        </w:rPr>
        <w:t>项目名称：</w:t>
      </w:r>
      <w:r>
        <w:rPr>
          <w:rFonts w:hint="eastAsia"/>
          <w:b/>
          <w:bCs/>
          <w:sz w:val="24"/>
          <w:szCs w:val="24"/>
        </w:rPr>
        <w:t xml:space="preserve">                           </w:t>
      </w:r>
      <w:r>
        <w:rPr>
          <w:rFonts w:hint="eastAsia"/>
          <w:b/>
          <w:bCs/>
          <w:sz w:val="24"/>
          <w:szCs w:val="24"/>
        </w:rPr>
        <w:t>项目编号：</w:t>
      </w:r>
    </w:p>
    <w:p w:rsidR="00AA2604" w:rsidRDefault="00730B4B">
      <w:pPr>
        <w:spacing w:line="460" w:lineRule="exact"/>
        <w:rPr>
          <w:sz w:val="24"/>
          <w:szCs w:val="24"/>
        </w:rPr>
      </w:pPr>
      <w:r>
        <w:rPr>
          <w:rFonts w:hint="eastAsia"/>
          <w:sz w:val="24"/>
          <w:szCs w:val="24"/>
        </w:rPr>
        <w:t xml:space="preserve">    </w:t>
      </w:r>
      <w:r>
        <w:rPr>
          <w:rFonts w:hint="eastAsia"/>
          <w:sz w:val="24"/>
          <w:szCs w:val="24"/>
        </w:rPr>
        <w:t>甲方：（采购人）</w:t>
      </w:r>
    </w:p>
    <w:p w:rsidR="00AA2604" w:rsidRDefault="00730B4B">
      <w:pPr>
        <w:spacing w:line="460" w:lineRule="exact"/>
        <w:rPr>
          <w:sz w:val="24"/>
          <w:szCs w:val="24"/>
        </w:rPr>
      </w:pPr>
      <w:r>
        <w:rPr>
          <w:rFonts w:hint="eastAsia"/>
          <w:sz w:val="24"/>
          <w:szCs w:val="24"/>
        </w:rPr>
        <w:t xml:space="preserve">    </w:t>
      </w:r>
      <w:r>
        <w:rPr>
          <w:rFonts w:hint="eastAsia"/>
          <w:sz w:val="24"/>
          <w:szCs w:val="24"/>
        </w:rPr>
        <w:t>乙方：（中标供应商）</w:t>
      </w:r>
    </w:p>
    <w:p w:rsidR="00AA2604" w:rsidRDefault="00730B4B">
      <w:pPr>
        <w:numPr>
          <w:ilvl w:val="0"/>
          <w:numId w:val="2"/>
        </w:numPr>
        <w:spacing w:line="460" w:lineRule="exact"/>
        <w:ind w:firstLine="480"/>
        <w:rPr>
          <w:color w:val="000000"/>
          <w:sz w:val="24"/>
          <w:szCs w:val="24"/>
        </w:rPr>
      </w:pPr>
      <w:r>
        <w:rPr>
          <w:rFonts w:hint="eastAsia"/>
          <w:color w:val="000000"/>
          <w:sz w:val="24"/>
          <w:szCs w:val="24"/>
        </w:rPr>
        <w:t>乙双方根据</w:t>
      </w:r>
      <w:r>
        <w:rPr>
          <w:rFonts w:hint="eastAsia"/>
          <w:color w:val="000000"/>
          <w:sz w:val="24"/>
          <w:szCs w:val="24"/>
          <w:u w:val="single"/>
        </w:rPr>
        <w:t>浙江同欣工程管理有限公司</w:t>
      </w:r>
      <w:r>
        <w:rPr>
          <w:rFonts w:hint="eastAsia"/>
          <w:color w:val="000000"/>
          <w:sz w:val="24"/>
          <w:szCs w:val="24"/>
        </w:rPr>
        <w:t>关于</w:t>
      </w:r>
      <w:r>
        <w:rPr>
          <w:rFonts w:hint="eastAsia"/>
          <w:color w:val="000000"/>
          <w:sz w:val="24"/>
          <w:szCs w:val="24"/>
          <w:u w:val="single"/>
        </w:rPr>
        <w:t>湖州师范学院</w:t>
      </w:r>
      <w:r>
        <w:rPr>
          <w:rFonts w:hint="eastAsia"/>
          <w:color w:val="000000"/>
          <w:sz w:val="24"/>
          <w:szCs w:val="24"/>
          <w:u w:val="single"/>
        </w:rPr>
        <w:t>2022-2023</w:t>
      </w:r>
      <w:r>
        <w:rPr>
          <w:rFonts w:hint="eastAsia"/>
          <w:color w:val="000000"/>
          <w:sz w:val="24"/>
          <w:szCs w:val="24"/>
          <w:u w:val="single"/>
        </w:rPr>
        <w:t>年度教职工疗休养定点旅行社准入项目</w:t>
      </w:r>
      <w:r>
        <w:rPr>
          <w:rFonts w:hint="eastAsia"/>
          <w:color w:val="000000"/>
          <w:sz w:val="24"/>
          <w:szCs w:val="24"/>
        </w:rPr>
        <w:t>公开招标的结果，签署本合同。</w:t>
      </w:r>
    </w:p>
    <w:p w:rsidR="00AA2604" w:rsidRDefault="00730B4B">
      <w:pPr>
        <w:spacing w:line="460" w:lineRule="exact"/>
        <w:ind w:firstLineChars="200" w:firstLine="482"/>
        <w:rPr>
          <w:b/>
          <w:bCs/>
          <w:sz w:val="24"/>
          <w:szCs w:val="24"/>
        </w:rPr>
      </w:pPr>
      <w:r>
        <w:rPr>
          <w:rFonts w:hint="eastAsia"/>
          <w:b/>
          <w:bCs/>
          <w:sz w:val="24"/>
          <w:szCs w:val="24"/>
        </w:rPr>
        <w:t>一、服务内容</w:t>
      </w:r>
    </w:p>
    <w:p w:rsidR="00AA2604" w:rsidRDefault="00730B4B">
      <w:pPr>
        <w:spacing w:line="460" w:lineRule="exact"/>
        <w:ind w:firstLineChars="200" w:firstLine="480"/>
        <w:rPr>
          <w:color w:val="000000"/>
          <w:sz w:val="24"/>
          <w:szCs w:val="24"/>
        </w:rPr>
      </w:pPr>
      <w:r>
        <w:rPr>
          <w:rFonts w:hint="eastAsia"/>
          <w:color w:val="000000"/>
          <w:sz w:val="24"/>
          <w:szCs w:val="24"/>
        </w:rPr>
        <w:t>湖州师范学院</w:t>
      </w:r>
      <w:r>
        <w:rPr>
          <w:rFonts w:hint="eastAsia"/>
          <w:color w:val="000000"/>
          <w:sz w:val="24"/>
          <w:szCs w:val="24"/>
        </w:rPr>
        <w:t>2022-2023</w:t>
      </w:r>
      <w:r>
        <w:rPr>
          <w:rFonts w:hint="eastAsia"/>
          <w:color w:val="000000"/>
          <w:sz w:val="24"/>
          <w:szCs w:val="24"/>
        </w:rPr>
        <w:t>年度教职工疗休养定点旅行社准入项目</w:t>
      </w:r>
    </w:p>
    <w:p w:rsidR="00AA2604" w:rsidRDefault="00730B4B">
      <w:pPr>
        <w:spacing w:line="460" w:lineRule="exact"/>
        <w:ind w:firstLineChars="200" w:firstLine="482"/>
        <w:rPr>
          <w:b/>
          <w:bCs/>
          <w:sz w:val="24"/>
          <w:szCs w:val="24"/>
        </w:rPr>
      </w:pPr>
      <w:r>
        <w:rPr>
          <w:rFonts w:hint="eastAsia"/>
          <w:b/>
          <w:bCs/>
          <w:sz w:val="24"/>
          <w:szCs w:val="24"/>
        </w:rPr>
        <w:t>二、合同金额</w:t>
      </w:r>
    </w:p>
    <w:p w:rsidR="00AA2604" w:rsidRDefault="00730B4B">
      <w:pPr>
        <w:spacing w:line="460" w:lineRule="exact"/>
        <w:ind w:firstLineChars="200" w:firstLine="480"/>
        <w:rPr>
          <w:sz w:val="24"/>
          <w:szCs w:val="24"/>
        </w:rPr>
      </w:pPr>
      <w:r>
        <w:rPr>
          <w:rFonts w:hint="eastAsia"/>
          <w:sz w:val="24"/>
          <w:szCs w:val="24"/>
        </w:rPr>
        <w:t>本合同金额为（大写）：</w:t>
      </w:r>
      <w:r>
        <w:rPr>
          <w:sz w:val="24"/>
          <w:szCs w:val="24"/>
        </w:rPr>
        <w:t>_________________________________</w:t>
      </w:r>
      <w:r>
        <w:rPr>
          <w:rFonts w:hint="eastAsia"/>
          <w:sz w:val="24"/>
          <w:szCs w:val="24"/>
        </w:rPr>
        <w:t>元（￥</w:t>
      </w:r>
      <w:r>
        <w:rPr>
          <w:sz w:val="24"/>
          <w:szCs w:val="24"/>
        </w:rPr>
        <w:t>_______________</w:t>
      </w:r>
      <w:r>
        <w:rPr>
          <w:rFonts w:hint="eastAsia"/>
          <w:sz w:val="24"/>
          <w:szCs w:val="24"/>
        </w:rPr>
        <w:t>元）人民币。</w:t>
      </w:r>
    </w:p>
    <w:p w:rsidR="00AA2604" w:rsidRDefault="00730B4B">
      <w:pPr>
        <w:spacing w:line="460" w:lineRule="exact"/>
        <w:ind w:firstLineChars="200" w:firstLine="482"/>
        <w:rPr>
          <w:sz w:val="24"/>
          <w:szCs w:val="24"/>
        </w:rPr>
      </w:pPr>
      <w:r>
        <w:rPr>
          <w:rFonts w:hint="eastAsia"/>
          <w:b/>
          <w:bCs/>
          <w:sz w:val="24"/>
          <w:szCs w:val="24"/>
        </w:rPr>
        <w:t>三、技术资料</w:t>
      </w:r>
    </w:p>
    <w:p w:rsidR="00AA2604" w:rsidRDefault="00730B4B">
      <w:pPr>
        <w:spacing w:line="460" w:lineRule="exact"/>
        <w:ind w:firstLineChars="200" w:firstLine="480"/>
        <w:rPr>
          <w:sz w:val="24"/>
          <w:szCs w:val="24"/>
        </w:rPr>
      </w:pPr>
      <w:r>
        <w:rPr>
          <w:sz w:val="24"/>
          <w:szCs w:val="24"/>
        </w:rPr>
        <w:t>1.</w:t>
      </w:r>
      <w:r>
        <w:rPr>
          <w:rFonts w:hint="eastAsia"/>
          <w:sz w:val="24"/>
          <w:szCs w:val="24"/>
        </w:rPr>
        <w:t>乙方应按招标文件规定的时间向甲方提供有关技术资料。</w:t>
      </w:r>
    </w:p>
    <w:p w:rsidR="00AA2604" w:rsidRDefault="00730B4B">
      <w:pPr>
        <w:spacing w:line="460" w:lineRule="exact"/>
        <w:ind w:firstLineChars="200" w:firstLine="480"/>
        <w:rPr>
          <w:sz w:val="24"/>
          <w:szCs w:val="24"/>
        </w:rPr>
      </w:pPr>
      <w:r>
        <w:rPr>
          <w:sz w:val="24"/>
          <w:szCs w:val="24"/>
        </w:rPr>
        <w:t>2.</w:t>
      </w:r>
      <w:r>
        <w:rPr>
          <w:rFonts w:hint="eastAsia"/>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A2604" w:rsidRDefault="00730B4B">
      <w:pPr>
        <w:spacing w:line="460" w:lineRule="exact"/>
        <w:ind w:firstLineChars="200" w:firstLine="482"/>
        <w:rPr>
          <w:b/>
          <w:bCs/>
          <w:sz w:val="24"/>
          <w:szCs w:val="24"/>
        </w:rPr>
      </w:pPr>
      <w:r>
        <w:rPr>
          <w:rFonts w:hint="eastAsia"/>
          <w:b/>
          <w:bCs/>
          <w:sz w:val="24"/>
          <w:szCs w:val="24"/>
        </w:rPr>
        <w:t>四、知识产权</w:t>
      </w:r>
    </w:p>
    <w:p w:rsidR="00AA2604" w:rsidRDefault="00730B4B">
      <w:pPr>
        <w:spacing w:line="460" w:lineRule="exact"/>
        <w:ind w:firstLineChars="200" w:firstLine="480"/>
        <w:rPr>
          <w:sz w:val="24"/>
          <w:szCs w:val="24"/>
        </w:rPr>
      </w:pPr>
      <w:r>
        <w:rPr>
          <w:rFonts w:hint="eastAsia"/>
          <w:sz w:val="24"/>
          <w:szCs w:val="24"/>
        </w:rPr>
        <w:t>乙方应保证提供服务过程中不会侵犯任何第三方的知识产权。</w:t>
      </w:r>
    </w:p>
    <w:p w:rsidR="00AA2604" w:rsidRDefault="00730B4B">
      <w:pPr>
        <w:spacing w:line="460" w:lineRule="exact"/>
        <w:ind w:firstLineChars="200" w:firstLine="482"/>
        <w:rPr>
          <w:b/>
          <w:bCs/>
          <w:sz w:val="24"/>
          <w:szCs w:val="24"/>
        </w:rPr>
      </w:pPr>
      <w:r>
        <w:rPr>
          <w:rFonts w:hint="eastAsia"/>
          <w:b/>
          <w:bCs/>
          <w:sz w:val="24"/>
          <w:szCs w:val="24"/>
        </w:rPr>
        <w:t>五、转包或分包</w:t>
      </w:r>
    </w:p>
    <w:p w:rsidR="00AA2604" w:rsidRDefault="00730B4B">
      <w:pPr>
        <w:spacing w:line="460" w:lineRule="exact"/>
        <w:ind w:firstLineChars="200" w:firstLine="480"/>
        <w:rPr>
          <w:sz w:val="24"/>
          <w:szCs w:val="24"/>
        </w:rPr>
      </w:pPr>
      <w:r>
        <w:rPr>
          <w:sz w:val="24"/>
          <w:szCs w:val="24"/>
        </w:rPr>
        <w:t>1.</w:t>
      </w:r>
      <w:r>
        <w:rPr>
          <w:rFonts w:hint="eastAsia"/>
          <w:sz w:val="24"/>
          <w:szCs w:val="24"/>
        </w:rPr>
        <w:t>本合同范围的服务，应由乙方直接供应，不得转让他人供应。</w:t>
      </w:r>
    </w:p>
    <w:p w:rsidR="00AA2604" w:rsidRDefault="00730B4B">
      <w:pPr>
        <w:spacing w:line="460" w:lineRule="exact"/>
        <w:ind w:firstLineChars="200" w:firstLine="480"/>
        <w:rPr>
          <w:sz w:val="24"/>
          <w:szCs w:val="24"/>
        </w:rPr>
      </w:pPr>
      <w:r>
        <w:rPr>
          <w:sz w:val="24"/>
          <w:szCs w:val="24"/>
        </w:rPr>
        <w:t>2.</w:t>
      </w:r>
      <w:r>
        <w:rPr>
          <w:rFonts w:hint="eastAsia"/>
          <w:sz w:val="24"/>
          <w:szCs w:val="24"/>
        </w:rPr>
        <w:t>除非得到甲方的书面同意，乙方不得将本合同范围的服务全部或部分分包给他人供应。</w:t>
      </w:r>
    </w:p>
    <w:p w:rsidR="00AA2604" w:rsidRDefault="00730B4B">
      <w:pPr>
        <w:spacing w:line="460" w:lineRule="exact"/>
        <w:ind w:firstLineChars="200" w:firstLine="480"/>
        <w:rPr>
          <w:sz w:val="24"/>
          <w:szCs w:val="24"/>
        </w:rPr>
      </w:pPr>
      <w:r>
        <w:rPr>
          <w:sz w:val="24"/>
          <w:szCs w:val="24"/>
        </w:rPr>
        <w:t>3.</w:t>
      </w:r>
      <w:r>
        <w:rPr>
          <w:rFonts w:hint="eastAsia"/>
          <w:sz w:val="24"/>
          <w:szCs w:val="24"/>
        </w:rPr>
        <w:t>如有转让和未经甲方同意的分包行为，甲方有权解除合同，追究乙方的违约责任。</w:t>
      </w:r>
    </w:p>
    <w:p w:rsidR="00AA2604" w:rsidRDefault="00730B4B">
      <w:pPr>
        <w:spacing w:line="460" w:lineRule="exact"/>
        <w:ind w:firstLineChars="200" w:firstLine="482"/>
        <w:rPr>
          <w:b/>
          <w:bCs/>
          <w:sz w:val="24"/>
          <w:szCs w:val="24"/>
        </w:rPr>
      </w:pPr>
      <w:r>
        <w:rPr>
          <w:rFonts w:hint="eastAsia"/>
          <w:b/>
          <w:bCs/>
          <w:sz w:val="24"/>
          <w:szCs w:val="24"/>
        </w:rPr>
        <w:t>六、合同履行时间</w:t>
      </w:r>
    </w:p>
    <w:p w:rsidR="00AA2604" w:rsidRDefault="00730B4B">
      <w:pPr>
        <w:spacing w:line="460" w:lineRule="exact"/>
        <w:ind w:firstLineChars="200" w:firstLine="480"/>
        <w:rPr>
          <w:sz w:val="24"/>
          <w:szCs w:val="24"/>
        </w:rPr>
      </w:pPr>
      <w:r>
        <w:rPr>
          <w:rFonts w:hint="eastAsia"/>
          <w:sz w:val="24"/>
          <w:szCs w:val="24"/>
        </w:rPr>
        <w:t>履行时间：</w:t>
      </w:r>
    </w:p>
    <w:p w:rsidR="00AA2604" w:rsidRDefault="00730B4B">
      <w:pPr>
        <w:spacing w:line="460" w:lineRule="exact"/>
        <w:ind w:firstLineChars="200" w:firstLine="480"/>
        <w:rPr>
          <w:sz w:val="24"/>
          <w:szCs w:val="24"/>
        </w:rPr>
      </w:pPr>
      <w:r>
        <w:rPr>
          <w:rFonts w:hint="eastAsia"/>
          <w:sz w:val="24"/>
          <w:szCs w:val="24"/>
        </w:rPr>
        <w:t>路线：</w:t>
      </w:r>
      <w:r>
        <w:rPr>
          <w:rFonts w:hint="eastAsia"/>
          <w:sz w:val="24"/>
          <w:szCs w:val="24"/>
        </w:rPr>
        <w:t xml:space="preserve"> </w:t>
      </w:r>
    </w:p>
    <w:p w:rsidR="00AA2604" w:rsidRDefault="00AA2604">
      <w:pPr>
        <w:spacing w:line="460" w:lineRule="exact"/>
        <w:ind w:firstLineChars="200" w:firstLine="480"/>
        <w:rPr>
          <w:sz w:val="24"/>
          <w:szCs w:val="24"/>
        </w:rPr>
      </w:pPr>
    </w:p>
    <w:p w:rsidR="00AA2604" w:rsidRDefault="00730B4B">
      <w:pPr>
        <w:spacing w:line="460" w:lineRule="exact"/>
        <w:ind w:firstLineChars="200" w:firstLine="482"/>
        <w:rPr>
          <w:b/>
          <w:sz w:val="24"/>
          <w:szCs w:val="24"/>
        </w:rPr>
      </w:pPr>
      <w:r>
        <w:rPr>
          <w:rFonts w:hint="eastAsia"/>
          <w:b/>
          <w:sz w:val="24"/>
          <w:szCs w:val="24"/>
        </w:rPr>
        <w:t>注：因不可抗力及国家政策等原因，导致当日不能成行，由甲乙双方友好协商解决。</w:t>
      </w:r>
      <w:r>
        <w:rPr>
          <w:rFonts w:hint="eastAsia"/>
          <w:b/>
          <w:sz w:val="24"/>
          <w:szCs w:val="24"/>
        </w:rPr>
        <w:t xml:space="preserve">    </w:t>
      </w:r>
    </w:p>
    <w:p w:rsidR="00AA2604" w:rsidRDefault="00730B4B">
      <w:pPr>
        <w:spacing w:line="460" w:lineRule="exact"/>
        <w:ind w:firstLineChars="200" w:firstLine="482"/>
        <w:rPr>
          <w:b/>
          <w:sz w:val="24"/>
          <w:szCs w:val="24"/>
        </w:rPr>
      </w:pPr>
      <w:r>
        <w:rPr>
          <w:rFonts w:hAnsi="宋体" w:hint="eastAsia"/>
          <w:b/>
          <w:bCs/>
          <w:sz w:val="24"/>
          <w:szCs w:val="24"/>
        </w:rPr>
        <w:t>七、履约保证金</w:t>
      </w:r>
    </w:p>
    <w:p w:rsidR="00AA2604" w:rsidRDefault="00730B4B">
      <w:pPr>
        <w:pStyle w:val="a0"/>
        <w:numPr>
          <w:ilvl w:val="0"/>
          <w:numId w:val="0"/>
        </w:numPr>
        <w:spacing w:before="156" w:after="156"/>
        <w:ind w:left="840"/>
        <w:rPr>
          <w:rFonts w:hAnsi="宋体"/>
          <w:color w:val="000000"/>
        </w:rPr>
      </w:pPr>
      <w:r>
        <w:rPr>
          <w:rFonts w:hAnsi="宋体" w:hint="eastAsia"/>
          <w:color w:val="000000"/>
        </w:rPr>
        <w:t>无。</w:t>
      </w:r>
    </w:p>
    <w:p w:rsidR="00AA2604" w:rsidRDefault="00730B4B">
      <w:pPr>
        <w:spacing w:line="460" w:lineRule="exact"/>
        <w:ind w:firstLineChars="200" w:firstLine="482"/>
        <w:rPr>
          <w:b/>
          <w:color w:val="000000"/>
          <w:sz w:val="24"/>
          <w:szCs w:val="24"/>
        </w:rPr>
      </w:pPr>
      <w:r>
        <w:rPr>
          <w:rFonts w:hint="eastAsia"/>
          <w:b/>
          <w:color w:val="000000"/>
          <w:sz w:val="24"/>
          <w:szCs w:val="24"/>
        </w:rPr>
        <w:lastRenderedPageBreak/>
        <w:t>八、款项支付</w:t>
      </w:r>
    </w:p>
    <w:p w:rsidR="0053053E" w:rsidRDefault="002C4835">
      <w:pPr>
        <w:spacing w:line="400" w:lineRule="exact"/>
        <w:ind w:firstLineChars="200" w:firstLine="480"/>
        <w:rPr>
          <w:sz w:val="24"/>
          <w:szCs w:val="24"/>
        </w:rPr>
      </w:pPr>
      <w:r w:rsidRPr="002C4835">
        <w:rPr>
          <w:rFonts w:hint="eastAsia"/>
          <w:sz w:val="24"/>
          <w:szCs w:val="24"/>
        </w:rPr>
        <w:t>根据《保障中小企业款项支付条例》</w:t>
      </w:r>
      <w:r w:rsidRPr="002C4835">
        <w:rPr>
          <w:sz w:val="24"/>
          <w:szCs w:val="24"/>
        </w:rPr>
        <w:t>、</w:t>
      </w:r>
      <w:r w:rsidRPr="002C4835">
        <w:rPr>
          <w:rFonts w:hint="eastAsia"/>
          <w:sz w:val="24"/>
          <w:szCs w:val="24"/>
        </w:rPr>
        <w:t>省财政厅《关于坚决打赢疫情防控阻击战进一步做好政府采购资金支持企业发展工作的通知》（浙财采监【</w:t>
      </w:r>
      <w:r w:rsidRPr="002C4835">
        <w:rPr>
          <w:sz w:val="24"/>
          <w:szCs w:val="24"/>
        </w:rPr>
        <w:t>2020</w:t>
      </w:r>
      <w:r w:rsidRPr="002C4835">
        <w:rPr>
          <w:rFonts w:hint="eastAsia"/>
          <w:sz w:val="24"/>
          <w:szCs w:val="24"/>
        </w:rPr>
        <w:t>】</w:t>
      </w:r>
      <w:r w:rsidRPr="002C4835">
        <w:rPr>
          <w:sz w:val="24"/>
          <w:szCs w:val="24"/>
        </w:rPr>
        <w:t>3</w:t>
      </w:r>
      <w:r w:rsidRPr="002C4835">
        <w:rPr>
          <w:rFonts w:hint="eastAsia"/>
          <w:sz w:val="24"/>
          <w:szCs w:val="24"/>
        </w:rPr>
        <w:t>号）要求，制定如下付款方式：</w:t>
      </w:r>
    </w:p>
    <w:p w:rsidR="003867F0" w:rsidRDefault="003867F0" w:rsidP="003867F0">
      <w:pPr>
        <w:spacing w:line="400" w:lineRule="exact"/>
        <w:ind w:firstLineChars="200" w:firstLine="480"/>
        <w:rPr>
          <w:sz w:val="24"/>
          <w:szCs w:val="24"/>
        </w:rPr>
      </w:pPr>
      <w:r>
        <w:rPr>
          <w:rFonts w:hint="eastAsia"/>
          <w:sz w:val="24"/>
          <w:szCs w:val="24"/>
        </w:rPr>
        <w:t>1</w:t>
      </w:r>
      <w:r>
        <w:rPr>
          <w:rFonts w:hint="eastAsia"/>
          <w:sz w:val="24"/>
          <w:szCs w:val="24"/>
        </w:rPr>
        <w:t>）采购人自采购合同生效及具备实施条件后</w:t>
      </w:r>
      <w:r>
        <w:rPr>
          <w:sz w:val="24"/>
          <w:szCs w:val="24"/>
        </w:rPr>
        <w:t>15</w:t>
      </w:r>
      <w:r>
        <w:rPr>
          <w:rFonts w:hint="eastAsia"/>
          <w:sz w:val="24"/>
          <w:szCs w:val="24"/>
        </w:rPr>
        <w:t>日内支付预付款，即合同</w:t>
      </w:r>
      <w:r w:rsidRPr="00D319BB">
        <w:rPr>
          <w:rFonts w:hint="eastAsia"/>
          <w:sz w:val="24"/>
          <w:szCs w:val="24"/>
        </w:rPr>
        <w:t>年度总</w:t>
      </w:r>
      <w:r>
        <w:rPr>
          <w:rFonts w:hint="eastAsia"/>
          <w:sz w:val="24"/>
          <w:szCs w:val="24"/>
        </w:rPr>
        <w:t>金额的</w:t>
      </w:r>
      <w:r>
        <w:rPr>
          <w:sz w:val="24"/>
          <w:szCs w:val="24"/>
        </w:rPr>
        <w:t>20%</w:t>
      </w:r>
      <w:r>
        <w:rPr>
          <w:rFonts w:hint="eastAsia"/>
          <w:sz w:val="24"/>
          <w:szCs w:val="24"/>
        </w:rPr>
        <w:t>；</w:t>
      </w:r>
    </w:p>
    <w:p w:rsidR="003867F0" w:rsidRPr="00D319BB" w:rsidRDefault="003867F0" w:rsidP="003867F0">
      <w:pPr>
        <w:pStyle w:val="a2"/>
        <w:ind w:firstLineChars="204" w:firstLine="490"/>
        <w:rPr>
          <w:sz w:val="24"/>
          <w:szCs w:val="24"/>
        </w:rPr>
      </w:pPr>
      <w:r>
        <w:rPr>
          <w:sz w:val="24"/>
          <w:szCs w:val="24"/>
        </w:rPr>
        <w:t>2</w:t>
      </w:r>
      <w:r>
        <w:rPr>
          <w:rFonts w:hint="eastAsia"/>
          <w:sz w:val="24"/>
          <w:szCs w:val="24"/>
        </w:rPr>
        <w:t>）疗休养全部结束后，中标人需提供采购人教职工疗休养工作台账（包括疗休养服务协议、参加人员签名名单、意见反馈表、行程单），并提供正规发票。采购人应自收到供应商开具的发票后</w:t>
      </w:r>
      <w:r>
        <w:rPr>
          <w:sz w:val="24"/>
          <w:szCs w:val="24"/>
        </w:rPr>
        <w:t>15</w:t>
      </w:r>
      <w:r>
        <w:rPr>
          <w:rFonts w:hint="eastAsia"/>
          <w:sz w:val="24"/>
          <w:szCs w:val="24"/>
        </w:rPr>
        <w:t>日内将上述相关款项支付到合同约定的供应商账户。</w:t>
      </w:r>
    </w:p>
    <w:p w:rsidR="00AA2604" w:rsidRDefault="00730B4B">
      <w:pPr>
        <w:pStyle w:val="a2"/>
        <w:rPr>
          <w:sz w:val="24"/>
          <w:szCs w:val="24"/>
        </w:rPr>
      </w:pPr>
      <w:r>
        <w:rPr>
          <w:sz w:val="24"/>
          <w:szCs w:val="24"/>
        </w:rPr>
        <w:t xml:space="preserve">    3</w:t>
      </w:r>
      <w:r w:rsidR="003867F0">
        <w:rPr>
          <w:rFonts w:hint="eastAsia"/>
          <w:sz w:val="24"/>
          <w:szCs w:val="24"/>
        </w:rPr>
        <w:t>）</w:t>
      </w:r>
      <w:r>
        <w:rPr>
          <w:rFonts w:hint="eastAsia"/>
          <w:sz w:val="24"/>
          <w:szCs w:val="24"/>
        </w:rPr>
        <w:t>最终结算名单以采购人提供的报名表中实际出行的人员为准，不在采购人提供的报名表上的人员不予结算。</w:t>
      </w:r>
    </w:p>
    <w:p w:rsidR="00AA2604" w:rsidRDefault="003867F0">
      <w:pPr>
        <w:rPr>
          <w:b/>
        </w:rPr>
      </w:pPr>
      <w:r>
        <w:rPr>
          <w:rFonts w:hint="eastAsia"/>
          <w:b/>
          <w:sz w:val="24"/>
          <w:szCs w:val="24"/>
        </w:rPr>
        <w:t xml:space="preserve">    </w:t>
      </w:r>
      <w:r w:rsidR="00730B4B">
        <w:rPr>
          <w:rFonts w:hint="eastAsia"/>
          <w:b/>
          <w:sz w:val="24"/>
          <w:szCs w:val="24"/>
        </w:rPr>
        <w:t>在签订合同时，供应商明确表示无需预付款或者主动要求降低预付款比例的，采购合同可不适用前述规定。</w:t>
      </w:r>
    </w:p>
    <w:p w:rsidR="00AA2604" w:rsidRDefault="00EF0413">
      <w:pPr>
        <w:rPr>
          <w:b/>
        </w:rPr>
      </w:pPr>
      <w:r>
        <w:rPr>
          <w:rFonts w:hint="eastAsia"/>
          <w:b/>
          <w:sz w:val="24"/>
          <w:szCs w:val="24"/>
        </w:rPr>
        <w:t xml:space="preserve">    </w:t>
      </w:r>
      <w:r w:rsidR="00730B4B">
        <w:rPr>
          <w:rFonts w:hint="eastAsia"/>
          <w:b/>
          <w:sz w:val="24"/>
          <w:szCs w:val="24"/>
        </w:rPr>
        <w:t>九、税费</w:t>
      </w:r>
    </w:p>
    <w:p w:rsidR="00AA2604" w:rsidRDefault="00730B4B">
      <w:pPr>
        <w:rPr>
          <w:sz w:val="24"/>
          <w:szCs w:val="24"/>
        </w:rPr>
      </w:pPr>
      <w:r>
        <w:rPr>
          <w:rFonts w:hint="eastAsia"/>
          <w:sz w:val="24"/>
          <w:szCs w:val="24"/>
        </w:rPr>
        <w:t xml:space="preserve">    </w:t>
      </w:r>
      <w:r>
        <w:rPr>
          <w:rFonts w:hint="eastAsia"/>
          <w:sz w:val="24"/>
          <w:szCs w:val="24"/>
        </w:rPr>
        <w:t>本合同执行中相关的一切税费均由乙方负担。</w:t>
      </w:r>
    </w:p>
    <w:p w:rsidR="00AA2604" w:rsidRDefault="00730B4B">
      <w:pPr>
        <w:spacing w:line="460" w:lineRule="exact"/>
        <w:rPr>
          <w:b/>
          <w:bCs/>
          <w:sz w:val="24"/>
          <w:szCs w:val="24"/>
        </w:rPr>
      </w:pPr>
      <w:r>
        <w:rPr>
          <w:rFonts w:hint="eastAsia"/>
          <w:b/>
          <w:bCs/>
          <w:sz w:val="24"/>
          <w:szCs w:val="24"/>
        </w:rPr>
        <w:t xml:space="preserve">    </w:t>
      </w:r>
      <w:r>
        <w:rPr>
          <w:rFonts w:hint="eastAsia"/>
          <w:b/>
          <w:bCs/>
          <w:sz w:val="24"/>
          <w:szCs w:val="24"/>
        </w:rPr>
        <w:t>十、质量保证及后续服务</w:t>
      </w:r>
    </w:p>
    <w:p w:rsidR="00AA2604" w:rsidRDefault="00730B4B">
      <w:pPr>
        <w:spacing w:line="460" w:lineRule="exact"/>
        <w:ind w:firstLineChars="200" w:firstLine="480"/>
        <w:rPr>
          <w:sz w:val="24"/>
          <w:szCs w:val="24"/>
        </w:rPr>
      </w:pPr>
      <w:r>
        <w:rPr>
          <w:sz w:val="24"/>
          <w:szCs w:val="24"/>
        </w:rPr>
        <w:t>1</w:t>
      </w:r>
      <w:r>
        <w:rPr>
          <w:rFonts w:hint="eastAsia"/>
          <w:sz w:val="24"/>
          <w:szCs w:val="24"/>
        </w:rPr>
        <w:t>．乙方应按招标文件规定向甲方提供服务。</w:t>
      </w:r>
    </w:p>
    <w:p w:rsidR="00AA2604" w:rsidRDefault="00730B4B">
      <w:pPr>
        <w:spacing w:line="460" w:lineRule="exact"/>
        <w:ind w:firstLineChars="200" w:firstLine="480"/>
        <w:rPr>
          <w:sz w:val="24"/>
          <w:szCs w:val="24"/>
        </w:rPr>
      </w:pPr>
      <w:r>
        <w:rPr>
          <w:sz w:val="24"/>
          <w:szCs w:val="24"/>
        </w:rPr>
        <w:t>2</w:t>
      </w:r>
      <w:r>
        <w:rPr>
          <w:rFonts w:hint="eastAsia"/>
          <w:sz w:val="24"/>
          <w:szCs w:val="24"/>
        </w:rPr>
        <w:t>．乙方提供的服务不到要求者，根据实际情况，经双方协商，可按以下办法处理：</w:t>
      </w:r>
    </w:p>
    <w:p w:rsidR="00AA2604" w:rsidRDefault="00730B4B">
      <w:pPr>
        <w:spacing w:line="460" w:lineRule="exact"/>
        <w:ind w:firstLineChars="200" w:firstLine="480"/>
        <w:rPr>
          <w:sz w:val="24"/>
          <w:szCs w:val="24"/>
        </w:rPr>
      </w:pPr>
      <w:r>
        <w:rPr>
          <w:rFonts w:hint="eastAsia"/>
          <w:sz w:val="24"/>
          <w:szCs w:val="24"/>
        </w:rPr>
        <w:t>⑴重做：由乙方承担所发生的全部费用。</w:t>
      </w:r>
    </w:p>
    <w:p w:rsidR="00AA2604" w:rsidRDefault="00730B4B">
      <w:pPr>
        <w:spacing w:line="460" w:lineRule="exact"/>
        <w:ind w:firstLineChars="200" w:firstLine="480"/>
        <w:rPr>
          <w:sz w:val="24"/>
          <w:szCs w:val="24"/>
        </w:rPr>
      </w:pPr>
      <w:r>
        <w:rPr>
          <w:rFonts w:hint="eastAsia"/>
          <w:sz w:val="24"/>
          <w:szCs w:val="24"/>
        </w:rPr>
        <w:t>⑵贬值处理：由甲乙双方合议定价。</w:t>
      </w:r>
    </w:p>
    <w:p w:rsidR="00AA2604" w:rsidRDefault="00730B4B">
      <w:pPr>
        <w:spacing w:line="460" w:lineRule="exact"/>
        <w:ind w:firstLineChars="200" w:firstLine="480"/>
        <w:rPr>
          <w:sz w:val="24"/>
          <w:szCs w:val="24"/>
        </w:rPr>
      </w:pPr>
      <w:r>
        <w:rPr>
          <w:rFonts w:hint="eastAsia"/>
          <w:sz w:val="24"/>
          <w:szCs w:val="24"/>
        </w:rPr>
        <w:t>⑶解除合同。</w:t>
      </w:r>
    </w:p>
    <w:p w:rsidR="00AA2604" w:rsidRDefault="00730B4B">
      <w:pPr>
        <w:spacing w:line="460" w:lineRule="exact"/>
        <w:rPr>
          <w:b/>
          <w:bCs/>
          <w:sz w:val="24"/>
          <w:szCs w:val="24"/>
        </w:rPr>
      </w:pPr>
      <w:r>
        <w:rPr>
          <w:rFonts w:hint="eastAsia"/>
          <w:b/>
          <w:bCs/>
          <w:sz w:val="24"/>
          <w:szCs w:val="24"/>
        </w:rPr>
        <w:t xml:space="preserve">  </w:t>
      </w:r>
      <w:r w:rsidR="00EE085B">
        <w:rPr>
          <w:rFonts w:hint="eastAsia"/>
          <w:b/>
          <w:bCs/>
          <w:sz w:val="24"/>
          <w:szCs w:val="24"/>
        </w:rPr>
        <w:t xml:space="preserve"> </w:t>
      </w:r>
      <w:r>
        <w:rPr>
          <w:rFonts w:hint="eastAsia"/>
          <w:b/>
          <w:bCs/>
          <w:sz w:val="24"/>
          <w:szCs w:val="24"/>
        </w:rPr>
        <w:t xml:space="preserve"> </w:t>
      </w:r>
      <w:r>
        <w:rPr>
          <w:rFonts w:hint="eastAsia"/>
          <w:b/>
          <w:bCs/>
          <w:sz w:val="24"/>
          <w:szCs w:val="24"/>
        </w:rPr>
        <w:t>十一、违约责任</w:t>
      </w:r>
    </w:p>
    <w:p w:rsidR="00AA2604" w:rsidRDefault="00730B4B">
      <w:pPr>
        <w:spacing w:line="460" w:lineRule="exact"/>
        <w:ind w:firstLineChars="200" w:firstLine="480"/>
        <w:rPr>
          <w:sz w:val="24"/>
          <w:szCs w:val="24"/>
        </w:rPr>
      </w:pPr>
      <w:r>
        <w:rPr>
          <w:sz w:val="24"/>
          <w:szCs w:val="24"/>
        </w:rPr>
        <w:t>1</w:t>
      </w:r>
      <w:r>
        <w:rPr>
          <w:rFonts w:hint="eastAsia"/>
          <w:sz w:val="24"/>
          <w:szCs w:val="24"/>
        </w:rPr>
        <w:t>．甲方无正当理由拒收接受服务的，甲方向乙方偿付合同款项百分之五作为违约金。</w:t>
      </w:r>
    </w:p>
    <w:p w:rsidR="00AA2604" w:rsidRDefault="00730B4B">
      <w:pPr>
        <w:spacing w:line="460" w:lineRule="exact"/>
        <w:ind w:firstLineChars="200" w:firstLine="480"/>
        <w:rPr>
          <w:sz w:val="24"/>
          <w:szCs w:val="24"/>
        </w:rPr>
      </w:pPr>
      <w:r>
        <w:rPr>
          <w:sz w:val="24"/>
          <w:szCs w:val="24"/>
        </w:rPr>
        <w:t>2</w:t>
      </w:r>
      <w:r>
        <w:rPr>
          <w:rFonts w:hint="eastAsia"/>
          <w:sz w:val="24"/>
          <w:szCs w:val="24"/>
        </w:rPr>
        <w:t>．甲方无故逾期验收和办理款项支付手续的</w:t>
      </w:r>
      <w:r>
        <w:rPr>
          <w:sz w:val="24"/>
          <w:szCs w:val="24"/>
        </w:rPr>
        <w:t>,</w:t>
      </w:r>
      <w:r>
        <w:rPr>
          <w:rFonts w:hint="eastAsia"/>
          <w:sz w:val="24"/>
          <w:szCs w:val="24"/>
        </w:rPr>
        <w:t>甲方应按逾期付款总额每日万分之五向乙方支付违约金。</w:t>
      </w:r>
    </w:p>
    <w:p w:rsidR="00AA2604" w:rsidRDefault="00730B4B">
      <w:pPr>
        <w:spacing w:line="460" w:lineRule="exact"/>
        <w:ind w:firstLineChars="200" w:firstLine="480"/>
        <w:rPr>
          <w:sz w:val="24"/>
          <w:szCs w:val="24"/>
        </w:rPr>
      </w:pPr>
      <w:r>
        <w:rPr>
          <w:sz w:val="24"/>
          <w:szCs w:val="24"/>
        </w:rPr>
        <w:t>3</w:t>
      </w:r>
      <w:r>
        <w:rPr>
          <w:rFonts w:hint="eastAsia"/>
          <w:sz w:val="24"/>
          <w:szCs w:val="24"/>
        </w:rPr>
        <w:t>．乙方未能如期提供服务的，每日向甲方支付合同款项的千分之六作为违约金。乙方超过约定日期</w:t>
      </w:r>
      <w:r>
        <w:rPr>
          <w:sz w:val="24"/>
          <w:szCs w:val="24"/>
        </w:rPr>
        <w:t>10</w:t>
      </w:r>
      <w:r>
        <w:rPr>
          <w:rFonts w:hint="eastAsia"/>
          <w:sz w:val="24"/>
          <w:szCs w:val="24"/>
        </w:rPr>
        <w:t>个工作日仍不能提供服务的，甲方可解除本合同。乙方因未能如期提供服务或因其他违约行为导致甲方解除合同的，乙方应向甲方支付合同总值</w:t>
      </w:r>
      <w:r>
        <w:rPr>
          <w:sz w:val="24"/>
          <w:szCs w:val="24"/>
        </w:rPr>
        <w:t>5%</w:t>
      </w:r>
      <w:r>
        <w:rPr>
          <w:rFonts w:hint="eastAsia"/>
          <w:sz w:val="24"/>
          <w:szCs w:val="24"/>
        </w:rPr>
        <w:t>的违约金，如造成甲方损失超过违约金的，超出部分由乙方继续承担赔偿责任。</w:t>
      </w:r>
    </w:p>
    <w:p w:rsidR="00AA2604" w:rsidRDefault="00730B4B">
      <w:pPr>
        <w:spacing w:line="460" w:lineRule="exact"/>
        <w:rPr>
          <w:b/>
          <w:bCs/>
          <w:sz w:val="24"/>
          <w:szCs w:val="24"/>
        </w:rPr>
      </w:pPr>
      <w:r>
        <w:rPr>
          <w:rFonts w:hint="eastAsia"/>
          <w:b/>
          <w:bCs/>
          <w:sz w:val="24"/>
          <w:szCs w:val="24"/>
        </w:rPr>
        <w:t xml:space="preserve">    </w:t>
      </w:r>
      <w:r>
        <w:rPr>
          <w:rFonts w:hint="eastAsia"/>
          <w:b/>
          <w:bCs/>
          <w:sz w:val="24"/>
          <w:szCs w:val="24"/>
        </w:rPr>
        <w:t>十二、不可抗力事件处理</w:t>
      </w:r>
    </w:p>
    <w:p w:rsidR="00AA2604" w:rsidRDefault="00730B4B">
      <w:pPr>
        <w:spacing w:line="460" w:lineRule="exact"/>
        <w:ind w:firstLineChars="200" w:firstLine="480"/>
        <w:rPr>
          <w:sz w:val="24"/>
          <w:szCs w:val="24"/>
        </w:rPr>
      </w:pPr>
      <w:r>
        <w:rPr>
          <w:sz w:val="24"/>
          <w:szCs w:val="24"/>
        </w:rPr>
        <w:lastRenderedPageBreak/>
        <w:t>1</w:t>
      </w:r>
      <w:r>
        <w:rPr>
          <w:rFonts w:hint="eastAsia"/>
          <w:sz w:val="24"/>
          <w:szCs w:val="24"/>
        </w:rPr>
        <w:t>．在合同有效期内，任何一方因不可抗力事件导致不能履行合同，则合同履行期可延长，其延长期与不可抗力影响期相同。</w:t>
      </w:r>
    </w:p>
    <w:p w:rsidR="00AA2604" w:rsidRDefault="00730B4B">
      <w:pPr>
        <w:spacing w:line="460" w:lineRule="exact"/>
        <w:ind w:firstLineChars="200" w:firstLine="480"/>
        <w:rPr>
          <w:sz w:val="24"/>
          <w:szCs w:val="24"/>
        </w:rPr>
      </w:pPr>
      <w:r>
        <w:rPr>
          <w:sz w:val="24"/>
          <w:szCs w:val="24"/>
        </w:rPr>
        <w:t>2</w:t>
      </w:r>
      <w:r>
        <w:rPr>
          <w:rFonts w:hint="eastAsia"/>
          <w:sz w:val="24"/>
          <w:szCs w:val="24"/>
        </w:rPr>
        <w:t>．不可抗力事件发生后，应立即通知对方，并寄送有关权威机构出具的证明。</w:t>
      </w:r>
    </w:p>
    <w:p w:rsidR="00AA2604" w:rsidRDefault="00730B4B">
      <w:pPr>
        <w:spacing w:line="460" w:lineRule="exact"/>
        <w:ind w:firstLineChars="200" w:firstLine="480"/>
        <w:rPr>
          <w:sz w:val="24"/>
          <w:szCs w:val="24"/>
        </w:rPr>
      </w:pPr>
      <w:r>
        <w:rPr>
          <w:sz w:val="24"/>
          <w:szCs w:val="24"/>
        </w:rPr>
        <w:t>3</w:t>
      </w:r>
      <w:r>
        <w:rPr>
          <w:rFonts w:hint="eastAsia"/>
          <w:sz w:val="24"/>
          <w:szCs w:val="24"/>
        </w:rPr>
        <w:t>．不可抗力事件延续</w:t>
      </w:r>
      <w:r>
        <w:rPr>
          <w:sz w:val="24"/>
          <w:szCs w:val="24"/>
        </w:rPr>
        <w:t>120</w:t>
      </w:r>
      <w:r>
        <w:rPr>
          <w:rFonts w:hint="eastAsia"/>
          <w:sz w:val="24"/>
          <w:szCs w:val="24"/>
        </w:rPr>
        <w:t>天以上，双方应通过友好协商，确定是否继续履行合同。</w:t>
      </w:r>
    </w:p>
    <w:p w:rsidR="00AA2604" w:rsidRDefault="00730B4B">
      <w:pPr>
        <w:spacing w:line="460" w:lineRule="exact"/>
        <w:rPr>
          <w:b/>
          <w:bCs/>
          <w:sz w:val="24"/>
          <w:szCs w:val="24"/>
        </w:rPr>
      </w:pPr>
      <w:r>
        <w:rPr>
          <w:rFonts w:hint="eastAsia"/>
          <w:b/>
          <w:bCs/>
          <w:sz w:val="24"/>
          <w:szCs w:val="24"/>
        </w:rPr>
        <w:t xml:space="preserve">    </w:t>
      </w:r>
      <w:r>
        <w:rPr>
          <w:rFonts w:hint="eastAsia"/>
          <w:b/>
          <w:bCs/>
          <w:sz w:val="24"/>
          <w:szCs w:val="24"/>
        </w:rPr>
        <w:t>十三、诉讼</w:t>
      </w:r>
    </w:p>
    <w:p w:rsidR="00AA2604" w:rsidRDefault="00730B4B">
      <w:pPr>
        <w:spacing w:line="460" w:lineRule="exact"/>
        <w:ind w:firstLineChars="200" w:firstLine="480"/>
        <w:rPr>
          <w:sz w:val="24"/>
          <w:szCs w:val="24"/>
        </w:rPr>
      </w:pPr>
      <w:r>
        <w:rPr>
          <w:rFonts w:hint="eastAsia"/>
          <w:sz w:val="24"/>
          <w:szCs w:val="24"/>
        </w:rPr>
        <w:t>双方在执行合同中所发生的一切争议，应通过协商解决。如协商不成，可向甲方所在地法院起诉。</w:t>
      </w:r>
    </w:p>
    <w:p w:rsidR="00AA2604" w:rsidRDefault="00730B4B">
      <w:pPr>
        <w:spacing w:line="460" w:lineRule="exact"/>
        <w:rPr>
          <w:b/>
          <w:bCs/>
          <w:sz w:val="24"/>
          <w:szCs w:val="24"/>
        </w:rPr>
      </w:pPr>
      <w:r>
        <w:rPr>
          <w:rFonts w:hint="eastAsia"/>
          <w:b/>
          <w:bCs/>
          <w:sz w:val="24"/>
          <w:szCs w:val="24"/>
        </w:rPr>
        <w:t xml:space="preserve">    </w:t>
      </w:r>
      <w:r>
        <w:rPr>
          <w:rFonts w:hint="eastAsia"/>
          <w:b/>
          <w:bCs/>
          <w:sz w:val="24"/>
          <w:szCs w:val="24"/>
        </w:rPr>
        <w:t>十四、合同生效及其它</w:t>
      </w:r>
    </w:p>
    <w:p w:rsidR="00AA2604" w:rsidRDefault="00730B4B">
      <w:pPr>
        <w:spacing w:line="460" w:lineRule="exact"/>
        <w:ind w:firstLineChars="200" w:firstLine="480"/>
        <w:rPr>
          <w:sz w:val="24"/>
          <w:szCs w:val="24"/>
        </w:rPr>
      </w:pPr>
      <w:r>
        <w:rPr>
          <w:sz w:val="24"/>
          <w:szCs w:val="24"/>
        </w:rPr>
        <w:t>1</w:t>
      </w:r>
      <w:r>
        <w:rPr>
          <w:rFonts w:hint="eastAsia"/>
          <w:sz w:val="24"/>
          <w:szCs w:val="24"/>
        </w:rPr>
        <w:t>．合同经双方法定代表人或授权代表签字并加盖单位公章后生效。</w:t>
      </w:r>
    </w:p>
    <w:p w:rsidR="00AA2604" w:rsidRDefault="00730B4B">
      <w:pPr>
        <w:spacing w:line="460" w:lineRule="exact"/>
        <w:ind w:firstLineChars="200" w:firstLine="480"/>
        <w:rPr>
          <w:sz w:val="24"/>
          <w:szCs w:val="24"/>
        </w:rPr>
      </w:pPr>
      <w:r>
        <w:rPr>
          <w:sz w:val="24"/>
          <w:szCs w:val="24"/>
        </w:rPr>
        <w:t>2</w:t>
      </w:r>
      <w:r>
        <w:rPr>
          <w:rFonts w:hint="eastAsia"/>
          <w:sz w:val="24"/>
          <w:szCs w:val="24"/>
        </w:rPr>
        <w:t>．合同执行中涉及采购资金和采购内容修改或补充的，须经财政部门审批，并签书面补充协议报政府采购监督管理部门备案，方可作为主合同不可分割的一部分。</w:t>
      </w:r>
    </w:p>
    <w:p w:rsidR="00AA2604" w:rsidRDefault="00730B4B">
      <w:pPr>
        <w:spacing w:line="460" w:lineRule="exact"/>
        <w:ind w:firstLineChars="200" w:firstLine="480"/>
        <w:rPr>
          <w:sz w:val="24"/>
          <w:szCs w:val="24"/>
        </w:rPr>
      </w:pPr>
      <w:r>
        <w:rPr>
          <w:sz w:val="24"/>
          <w:szCs w:val="24"/>
        </w:rPr>
        <w:t>3</w:t>
      </w:r>
      <w:r>
        <w:rPr>
          <w:rFonts w:hint="eastAsia"/>
          <w:sz w:val="24"/>
          <w:szCs w:val="24"/>
        </w:rPr>
        <w:t>．本合同未尽事宜，遵照《中华人民共和国民法典》有关条文执行。</w:t>
      </w:r>
    </w:p>
    <w:p w:rsidR="00AA2604" w:rsidRDefault="00730B4B">
      <w:pPr>
        <w:spacing w:line="460" w:lineRule="exact"/>
        <w:ind w:firstLineChars="200" w:firstLine="480"/>
        <w:rPr>
          <w:sz w:val="24"/>
          <w:szCs w:val="24"/>
        </w:rPr>
      </w:pPr>
      <w:r>
        <w:rPr>
          <w:sz w:val="24"/>
          <w:szCs w:val="24"/>
        </w:rPr>
        <w:t>4</w:t>
      </w:r>
      <w:r>
        <w:rPr>
          <w:rFonts w:hint="eastAsia"/>
          <w:sz w:val="24"/>
          <w:szCs w:val="24"/>
        </w:rPr>
        <w:t>．合同正本一式六份，甲乙双方各执两份，代理机构执两份备案。</w:t>
      </w:r>
    </w:p>
    <w:p w:rsidR="00AA2604" w:rsidRDefault="00730B4B">
      <w:pPr>
        <w:spacing w:line="460" w:lineRule="exact"/>
        <w:rPr>
          <w:b/>
          <w:bCs/>
          <w:sz w:val="24"/>
          <w:szCs w:val="24"/>
        </w:rPr>
      </w:pPr>
      <w:r>
        <w:rPr>
          <w:rFonts w:hint="eastAsia"/>
          <w:b/>
          <w:bCs/>
          <w:sz w:val="24"/>
          <w:szCs w:val="24"/>
        </w:rPr>
        <w:t xml:space="preserve">    </w:t>
      </w:r>
      <w:r>
        <w:rPr>
          <w:rFonts w:hint="eastAsia"/>
          <w:b/>
          <w:bCs/>
          <w:sz w:val="24"/>
          <w:szCs w:val="24"/>
        </w:rPr>
        <w:t>十五、补充条款</w:t>
      </w:r>
    </w:p>
    <w:p w:rsidR="00AA2604" w:rsidRDefault="00AA2604">
      <w:pPr>
        <w:tabs>
          <w:tab w:val="left" w:pos="1440"/>
        </w:tabs>
        <w:spacing w:line="460" w:lineRule="exact"/>
        <w:rPr>
          <w:sz w:val="24"/>
          <w:szCs w:val="24"/>
        </w:rPr>
      </w:pPr>
    </w:p>
    <w:p w:rsidR="00AA2604" w:rsidRDefault="00AA2604">
      <w:pPr>
        <w:tabs>
          <w:tab w:val="left" w:pos="1440"/>
        </w:tabs>
        <w:spacing w:line="460" w:lineRule="exact"/>
        <w:rPr>
          <w:sz w:val="24"/>
          <w:szCs w:val="24"/>
        </w:rPr>
      </w:pPr>
    </w:p>
    <w:p w:rsidR="00AA2604" w:rsidRDefault="00AA2604">
      <w:pPr>
        <w:tabs>
          <w:tab w:val="left" w:pos="1440"/>
        </w:tabs>
        <w:spacing w:line="460" w:lineRule="exact"/>
        <w:rPr>
          <w:sz w:val="24"/>
          <w:szCs w:val="24"/>
        </w:rPr>
      </w:pPr>
    </w:p>
    <w:p w:rsidR="00AA2604" w:rsidRDefault="00AA2604">
      <w:pPr>
        <w:tabs>
          <w:tab w:val="left" w:pos="1440"/>
        </w:tabs>
        <w:spacing w:line="460" w:lineRule="exact"/>
        <w:rPr>
          <w:sz w:val="24"/>
          <w:szCs w:val="24"/>
        </w:rPr>
      </w:pPr>
    </w:p>
    <w:p w:rsidR="00AA2604" w:rsidRDefault="00730B4B">
      <w:pPr>
        <w:tabs>
          <w:tab w:val="left" w:pos="1440"/>
        </w:tabs>
        <w:spacing w:line="460" w:lineRule="exact"/>
        <w:rPr>
          <w:sz w:val="24"/>
          <w:szCs w:val="24"/>
        </w:rPr>
      </w:pPr>
      <w:r>
        <w:rPr>
          <w:rFonts w:hint="eastAsia"/>
          <w:sz w:val="24"/>
          <w:szCs w:val="24"/>
        </w:rPr>
        <w:t xml:space="preserve">    </w:t>
      </w:r>
      <w:r>
        <w:rPr>
          <w:rFonts w:hint="eastAsia"/>
          <w:sz w:val="24"/>
          <w:szCs w:val="24"/>
        </w:rPr>
        <w:t>甲方：</w:t>
      </w:r>
      <w:r>
        <w:rPr>
          <w:rFonts w:hint="eastAsia"/>
          <w:sz w:val="24"/>
          <w:szCs w:val="24"/>
        </w:rPr>
        <w:t xml:space="preserve">                         </w:t>
      </w:r>
      <w:r>
        <w:rPr>
          <w:rFonts w:hint="eastAsia"/>
          <w:sz w:val="24"/>
          <w:szCs w:val="24"/>
        </w:rPr>
        <w:t>乙方：</w:t>
      </w:r>
    </w:p>
    <w:p w:rsidR="00AA2604" w:rsidRDefault="00730B4B">
      <w:pPr>
        <w:tabs>
          <w:tab w:val="left" w:pos="1440"/>
        </w:tabs>
        <w:spacing w:line="460" w:lineRule="exact"/>
        <w:rPr>
          <w:sz w:val="24"/>
          <w:szCs w:val="24"/>
        </w:rPr>
      </w:pPr>
      <w:r>
        <w:rPr>
          <w:rFonts w:hint="eastAsia"/>
          <w:sz w:val="24"/>
          <w:szCs w:val="24"/>
        </w:rPr>
        <w:t xml:space="preserve">    </w:t>
      </w:r>
      <w:r>
        <w:rPr>
          <w:rFonts w:hint="eastAsia"/>
          <w:sz w:val="24"/>
          <w:szCs w:val="24"/>
        </w:rPr>
        <w:t>地址：</w:t>
      </w:r>
      <w:r>
        <w:rPr>
          <w:rFonts w:hint="eastAsia"/>
          <w:sz w:val="24"/>
          <w:szCs w:val="24"/>
        </w:rPr>
        <w:t xml:space="preserve">                         </w:t>
      </w:r>
      <w:r>
        <w:rPr>
          <w:rFonts w:hint="eastAsia"/>
          <w:sz w:val="24"/>
          <w:szCs w:val="24"/>
        </w:rPr>
        <w:t>地址：</w:t>
      </w:r>
    </w:p>
    <w:p w:rsidR="00AA2604" w:rsidRDefault="00730B4B">
      <w:pPr>
        <w:tabs>
          <w:tab w:val="left" w:pos="1440"/>
        </w:tabs>
        <w:spacing w:line="460" w:lineRule="exact"/>
        <w:rPr>
          <w:sz w:val="24"/>
          <w:szCs w:val="24"/>
        </w:rPr>
      </w:pPr>
      <w:r>
        <w:rPr>
          <w:rFonts w:hint="eastAsia"/>
          <w:sz w:val="24"/>
          <w:szCs w:val="24"/>
        </w:rPr>
        <w:t xml:space="preserve">    </w:t>
      </w:r>
      <w:r>
        <w:rPr>
          <w:rFonts w:hint="eastAsia"/>
          <w:sz w:val="24"/>
          <w:szCs w:val="24"/>
        </w:rPr>
        <w:t>法定（授权）代表人：</w:t>
      </w:r>
      <w:r>
        <w:rPr>
          <w:rFonts w:hint="eastAsia"/>
          <w:sz w:val="24"/>
          <w:szCs w:val="24"/>
        </w:rPr>
        <w:t xml:space="preserve">           </w:t>
      </w:r>
      <w:r>
        <w:rPr>
          <w:rFonts w:hint="eastAsia"/>
          <w:sz w:val="24"/>
          <w:szCs w:val="24"/>
        </w:rPr>
        <w:t>法定（授权）代表人：</w:t>
      </w:r>
    </w:p>
    <w:p w:rsidR="00AA2604" w:rsidRDefault="00730B4B">
      <w:pPr>
        <w:tabs>
          <w:tab w:val="left" w:pos="1440"/>
        </w:tabs>
        <w:spacing w:line="460" w:lineRule="exact"/>
        <w:rPr>
          <w:sz w:val="24"/>
          <w:szCs w:val="24"/>
        </w:rPr>
      </w:pPr>
      <w:r>
        <w:rPr>
          <w:rFonts w:hint="eastAsia"/>
          <w:sz w:val="24"/>
          <w:szCs w:val="24"/>
        </w:rPr>
        <w:t xml:space="preserve">    </w:t>
      </w:r>
      <w:r>
        <w:rPr>
          <w:rFonts w:hint="eastAsia"/>
          <w:sz w:val="24"/>
          <w:szCs w:val="24"/>
        </w:rPr>
        <w:t>邮编：</w:t>
      </w:r>
      <w:r>
        <w:rPr>
          <w:rFonts w:hint="eastAsia"/>
          <w:sz w:val="24"/>
          <w:szCs w:val="24"/>
        </w:rPr>
        <w:t xml:space="preserve">                         </w:t>
      </w:r>
      <w:r>
        <w:rPr>
          <w:rFonts w:hint="eastAsia"/>
          <w:sz w:val="24"/>
          <w:szCs w:val="24"/>
        </w:rPr>
        <w:t>邮编：</w:t>
      </w:r>
    </w:p>
    <w:p w:rsidR="00AA2604" w:rsidRDefault="00730B4B">
      <w:pPr>
        <w:spacing w:line="460" w:lineRule="exact"/>
        <w:ind w:rightChars="200" w:right="460"/>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日期：</w:t>
      </w:r>
    </w:p>
    <w:p w:rsidR="00AA2604" w:rsidRDefault="00AA2604">
      <w:pPr>
        <w:ind w:firstLineChars="2500" w:firstLine="6000"/>
        <w:rPr>
          <w:rFonts w:ascii="宋体" w:hAnsi="宋体"/>
          <w:sz w:val="24"/>
          <w:szCs w:val="24"/>
        </w:rPr>
      </w:pPr>
    </w:p>
    <w:p w:rsidR="00AA2604" w:rsidRDefault="00AA2604">
      <w:pPr>
        <w:ind w:firstLineChars="200" w:firstLine="480"/>
        <w:rPr>
          <w:rFonts w:ascii="宋体" w:hAnsi="宋体"/>
          <w:sz w:val="24"/>
          <w:szCs w:val="24"/>
        </w:rPr>
      </w:pPr>
    </w:p>
    <w:p w:rsidR="00AA2604" w:rsidRDefault="00AA2604">
      <w:pPr>
        <w:widowControl/>
        <w:spacing w:afterAutospacing="1" w:line="240" w:lineRule="auto"/>
        <w:jc w:val="left"/>
        <w:rPr>
          <w:rFonts w:ascii="宋体" w:hAnsi="宋体" w:cs="宋体"/>
          <w:b/>
          <w:bCs/>
          <w:kern w:val="44"/>
          <w:sz w:val="36"/>
          <w:szCs w:val="36"/>
        </w:rPr>
        <w:sectPr w:rsidR="00AA2604">
          <w:pgSz w:w="11906" w:h="16838"/>
          <w:pgMar w:top="1247" w:right="1418" w:bottom="1247" w:left="1418" w:header="720" w:footer="720" w:gutter="0"/>
          <w:cols w:space="720"/>
          <w:docGrid w:type="lines" w:linePitch="312"/>
        </w:sectPr>
      </w:pPr>
    </w:p>
    <w:p w:rsidR="00AA2604" w:rsidRDefault="00730B4B">
      <w:pPr>
        <w:pStyle w:val="1"/>
      </w:pPr>
      <w:bookmarkStart w:id="66" w:name="_Toc62560348"/>
      <w:bookmarkStart w:id="67" w:name="_Toc29507"/>
      <w:bookmarkEnd w:id="66"/>
      <w:r>
        <w:rPr>
          <w:rFonts w:ascii="宋体" w:hAnsi="宋体" w:hint="eastAsia"/>
        </w:rPr>
        <w:lastRenderedPageBreak/>
        <w:t>第六章 投标文件格式</w:t>
      </w:r>
      <w:bookmarkEnd w:id="67"/>
    </w:p>
    <w:p w:rsidR="00AA2604" w:rsidRDefault="00730B4B">
      <w:pPr>
        <w:rPr>
          <w:rFonts w:ascii="宋体" w:hAnsi="宋体"/>
          <w:b/>
          <w:bCs/>
          <w:sz w:val="28"/>
          <w:szCs w:val="28"/>
        </w:rPr>
      </w:pPr>
      <w:r>
        <w:rPr>
          <w:rFonts w:ascii="宋体" w:hAnsi="宋体" w:hint="eastAsia"/>
          <w:b/>
          <w:bCs/>
          <w:sz w:val="28"/>
          <w:szCs w:val="28"/>
        </w:rPr>
        <w:t>1、资格证明文件目录（具体参考第三章投标须知“投标文件的组成”）</w:t>
      </w:r>
    </w:p>
    <w:p w:rsidR="00AA2604" w:rsidRDefault="00730B4B">
      <w:pPr>
        <w:ind w:firstLineChars="200" w:firstLine="480"/>
        <w:rPr>
          <w:rFonts w:ascii="宋体" w:hAnsi="宋体"/>
          <w:sz w:val="24"/>
          <w:szCs w:val="24"/>
        </w:rPr>
      </w:pPr>
      <w:r>
        <w:rPr>
          <w:rFonts w:ascii="宋体" w:hAnsi="宋体"/>
          <w:sz w:val="24"/>
          <w:szCs w:val="24"/>
        </w:rPr>
        <w:t>1)营业执照副本；</w:t>
      </w:r>
    </w:p>
    <w:p w:rsidR="00AA2604" w:rsidRDefault="00730B4B">
      <w:pPr>
        <w:ind w:firstLineChars="200" w:firstLine="480"/>
        <w:rPr>
          <w:rFonts w:ascii="宋体" w:hAnsi="宋体"/>
          <w:kern w:val="0"/>
          <w:sz w:val="24"/>
          <w:szCs w:val="24"/>
        </w:rPr>
      </w:pPr>
      <w:r>
        <w:rPr>
          <w:rFonts w:ascii="宋体" w:hAnsi="宋体"/>
          <w:sz w:val="24"/>
          <w:szCs w:val="24"/>
        </w:rPr>
        <w:t>2)法定代表人身份证明书或法定代表人授权委托书及其授权代表身份证明（授权代表须提供近三个月中任意一个月社保缴费证明）</w:t>
      </w:r>
      <w:r>
        <w:rPr>
          <w:rFonts w:ascii="宋体" w:hAnsi="宋体" w:hint="eastAsia"/>
          <w:kern w:val="0"/>
          <w:sz w:val="24"/>
          <w:szCs w:val="24"/>
        </w:rPr>
        <w:t>；</w:t>
      </w:r>
    </w:p>
    <w:p w:rsidR="00AA2604" w:rsidRDefault="00730B4B">
      <w:pPr>
        <w:ind w:firstLineChars="200" w:firstLine="480"/>
        <w:rPr>
          <w:rFonts w:ascii="宋体" w:hAnsi="宋体"/>
          <w:kern w:val="0"/>
          <w:sz w:val="24"/>
          <w:szCs w:val="24"/>
        </w:rPr>
      </w:pPr>
      <w:r>
        <w:rPr>
          <w:rFonts w:ascii="宋体" w:hAnsi="宋体"/>
          <w:kern w:val="0"/>
          <w:sz w:val="24"/>
          <w:szCs w:val="24"/>
        </w:rPr>
        <w:t xml:space="preserve">3) </w:t>
      </w:r>
      <w:r>
        <w:rPr>
          <w:rFonts w:ascii="宋体" w:hAnsi="宋体" w:hint="eastAsia"/>
          <w:kern w:val="0"/>
          <w:sz w:val="24"/>
          <w:szCs w:val="24"/>
        </w:rPr>
        <w:t>有效的旅行社业务经营许可证；</w:t>
      </w:r>
    </w:p>
    <w:p w:rsidR="00AA2604" w:rsidRDefault="00730B4B">
      <w:pPr>
        <w:ind w:firstLineChars="200" w:firstLine="480"/>
        <w:rPr>
          <w:rFonts w:ascii="宋体" w:hAnsi="宋体"/>
          <w:kern w:val="0"/>
          <w:sz w:val="24"/>
          <w:szCs w:val="24"/>
        </w:rPr>
      </w:pPr>
      <w:r>
        <w:rPr>
          <w:rFonts w:ascii="宋体" w:hAnsi="宋体"/>
          <w:kern w:val="0"/>
          <w:sz w:val="24"/>
          <w:szCs w:val="24"/>
        </w:rPr>
        <w:t>4）供应商最近三个月依法缴纳税收和社保费的证明[税费凭证，或者依法缴纳税费或依法免缴税费的证明；</w:t>
      </w:r>
    </w:p>
    <w:p w:rsidR="00AA2604" w:rsidRDefault="00730B4B">
      <w:pPr>
        <w:ind w:firstLineChars="200" w:firstLine="480"/>
        <w:rPr>
          <w:rFonts w:ascii="宋体" w:hAnsi="宋体"/>
          <w:b/>
          <w:bCs/>
          <w:sz w:val="24"/>
          <w:szCs w:val="24"/>
        </w:rPr>
      </w:pPr>
      <w:r>
        <w:rPr>
          <w:rFonts w:ascii="宋体" w:hAnsi="宋体"/>
          <w:kern w:val="0"/>
          <w:sz w:val="24"/>
          <w:szCs w:val="24"/>
        </w:rPr>
        <w:t>5）自招标公告发布之后任意时间的“信用中国”（www.creditchina.gov.cn）、中国政府采购（www.ccgp.gov.cn）供应商信用查询网页截图（二者缺一不可)</w:t>
      </w:r>
      <w:r>
        <w:rPr>
          <w:rFonts w:ascii="宋体" w:hAnsi="宋体" w:hint="eastAsia"/>
          <w:b/>
          <w:bCs/>
          <w:sz w:val="24"/>
          <w:szCs w:val="24"/>
        </w:rPr>
        <w:t>；</w:t>
      </w:r>
    </w:p>
    <w:p w:rsidR="00AA2604" w:rsidRDefault="00730B4B">
      <w:pPr>
        <w:ind w:firstLineChars="200" w:firstLine="480"/>
        <w:rPr>
          <w:rFonts w:ascii="宋体" w:hAnsi="宋体"/>
          <w:kern w:val="0"/>
          <w:sz w:val="24"/>
          <w:szCs w:val="24"/>
        </w:rPr>
      </w:pPr>
      <w:r>
        <w:rPr>
          <w:rFonts w:ascii="宋体" w:hAnsi="宋体"/>
          <w:kern w:val="0"/>
          <w:sz w:val="24"/>
          <w:szCs w:val="24"/>
        </w:rPr>
        <w:t>6)《中小企业申明函》</w:t>
      </w:r>
      <w:r>
        <w:rPr>
          <w:rFonts w:hint="eastAsia"/>
          <w:sz w:val="24"/>
          <w:szCs w:val="24"/>
        </w:rPr>
        <w:t>（格式见附件）</w:t>
      </w:r>
      <w:r>
        <w:rPr>
          <w:rFonts w:ascii="宋体" w:hAnsi="宋体" w:hint="eastAsia"/>
          <w:b/>
          <w:bCs/>
          <w:sz w:val="24"/>
          <w:szCs w:val="24"/>
        </w:rPr>
        <w:t>；</w:t>
      </w:r>
    </w:p>
    <w:p w:rsidR="00AA2604" w:rsidRDefault="00730B4B">
      <w:pPr>
        <w:ind w:firstLineChars="200" w:firstLine="480"/>
        <w:rPr>
          <w:rFonts w:ascii="宋体" w:hAnsi="宋体"/>
          <w:kern w:val="0"/>
          <w:sz w:val="24"/>
          <w:szCs w:val="24"/>
        </w:rPr>
      </w:pPr>
      <w:r>
        <w:rPr>
          <w:rFonts w:ascii="宋体" w:hAnsi="宋体"/>
          <w:kern w:val="0"/>
          <w:sz w:val="24"/>
          <w:szCs w:val="24"/>
        </w:rPr>
        <w:t>7)信用承诺书。</w:t>
      </w: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730B4B">
      <w:pPr>
        <w:adjustRightInd w:val="0"/>
        <w:snapToGrid w:val="0"/>
        <w:jc w:val="center"/>
        <w:rPr>
          <w:rFonts w:ascii="宋体" w:hAnsi="宋体"/>
          <w:b/>
          <w:bCs/>
          <w:sz w:val="24"/>
          <w:szCs w:val="24"/>
        </w:rPr>
      </w:pPr>
      <w:r>
        <w:rPr>
          <w:rFonts w:ascii="宋体" w:hAnsi="宋体"/>
          <w:b/>
          <w:bCs/>
          <w:sz w:val="24"/>
          <w:szCs w:val="24"/>
        </w:rPr>
        <w:t>1、营业执照副本扫描件加盖公章；</w:t>
      </w:r>
    </w:p>
    <w:p w:rsidR="00AA2604" w:rsidRDefault="00AA2604">
      <w:pPr>
        <w:adjustRightInd w:val="0"/>
        <w:snapToGrid w:val="0"/>
        <w:jc w:val="center"/>
        <w:rPr>
          <w:rFonts w:ascii="宋体" w:hAnsi="宋体"/>
          <w:b/>
          <w:bCs/>
          <w:sz w:val="24"/>
          <w:szCs w:val="24"/>
        </w:rPr>
      </w:pPr>
    </w:p>
    <w:p w:rsidR="00AA2604" w:rsidRDefault="00730B4B">
      <w:pPr>
        <w:adjustRightInd w:val="0"/>
        <w:snapToGrid w:val="0"/>
        <w:jc w:val="center"/>
        <w:rPr>
          <w:rFonts w:ascii="宋体" w:hAnsi="宋体"/>
          <w:b/>
          <w:bCs/>
          <w:sz w:val="24"/>
          <w:szCs w:val="24"/>
        </w:rPr>
      </w:pPr>
      <w:r>
        <w:rPr>
          <w:rFonts w:ascii="宋体" w:hAnsi="宋体"/>
          <w:b/>
          <w:bCs/>
          <w:sz w:val="24"/>
          <w:szCs w:val="24"/>
        </w:rPr>
        <w:t>2、法定代表人身份证明书或法定代表人授权委托书及其授权代表身份证明</w:t>
      </w:r>
    </w:p>
    <w:p w:rsidR="00AA2604" w:rsidRDefault="00AA2604">
      <w:pPr>
        <w:adjustRightInd w:val="0"/>
        <w:snapToGrid w:val="0"/>
        <w:spacing w:line="440" w:lineRule="exact"/>
        <w:jc w:val="center"/>
        <w:rPr>
          <w:rFonts w:ascii="宋体" w:hAnsi="宋体"/>
          <w:b/>
          <w:bCs/>
          <w:sz w:val="24"/>
          <w:szCs w:val="24"/>
        </w:rPr>
      </w:pPr>
    </w:p>
    <w:p w:rsidR="00AA2604" w:rsidRDefault="00730B4B">
      <w:pPr>
        <w:adjustRightInd w:val="0"/>
        <w:snapToGrid w:val="0"/>
        <w:spacing w:line="440" w:lineRule="exact"/>
        <w:jc w:val="center"/>
        <w:rPr>
          <w:rFonts w:ascii="宋体" w:hAnsi="宋体"/>
          <w:b/>
          <w:bCs/>
          <w:sz w:val="24"/>
          <w:szCs w:val="24"/>
        </w:rPr>
      </w:pPr>
      <w:r>
        <w:rPr>
          <w:rFonts w:ascii="宋体" w:hAnsi="宋体" w:hint="eastAsia"/>
          <w:b/>
          <w:bCs/>
          <w:sz w:val="24"/>
          <w:szCs w:val="24"/>
        </w:rPr>
        <w:t>法定代表人身份证明书</w:t>
      </w:r>
    </w:p>
    <w:p w:rsidR="00AA2604" w:rsidRDefault="00AA2604">
      <w:pPr>
        <w:jc w:val="center"/>
        <w:rPr>
          <w:rFonts w:ascii="宋体" w:hAnsi="宋体"/>
          <w:b/>
          <w:bCs/>
          <w:sz w:val="24"/>
          <w:szCs w:val="24"/>
        </w:rPr>
      </w:pPr>
    </w:p>
    <w:p w:rsidR="00AA2604" w:rsidRDefault="002C4835">
      <w:pPr>
        <w:spacing w:line="480" w:lineRule="exact"/>
        <w:ind w:firstLineChars="200" w:firstLine="480"/>
        <w:rPr>
          <w:rFonts w:ascii="宋体" w:hAnsi="宋体"/>
          <w:sz w:val="24"/>
          <w:szCs w:val="24"/>
          <w:u w:val="single"/>
        </w:rPr>
      </w:pPr>
      <w:r w:rsidRPr="002C4835">
        <w:rPr>
          <w:rFonts w:ascii="宋体" w:hAnsi="宋体"/>
          <w:sz w:val="24"/>
          <w:szCs w:val="24"/>
          <w:u w:val="single"/>
        </w:rPr>
        <w:t xml:space="preserve">    </w:t>
      </w:r>
      <w:r w:rsidR="00EE085B">
        <w:rPr>
          <w:rFonts w:ascii="宋体" w:hAnsi="宋体" w:hint="eastAsia"/>
          <w:sz w:val="24"/>
          <w:szCs w:val="24"/>
          <w:u w:val="single"/>
        </w:rPr>
        <w:t xml:space="preserve">   </w:t>
      </w:r>
      <w:r w:rsidRPr="002C4835">
        <w:rPr>
          <w:rFonts w:ascii="宋体" w:hAnsi="宋体"/>
          <w:sz w:val="24"/>
          <w:szCs w:val="24"/>
          <w:u w:val="single"/>
        </w:rPr>
        <w:t xml:space="preserve"> </w:t>
      </w:r>
      <w:r w:rsidRPr="002C4835">
        <w:rPr>
          <w:rFonts w:ascii="宋体" w:hAnsi="宋体" w:hint="eastAsia"/>
          <w:sz w:val="24"/>
          <w:szCs w:val="24"/>
          <w:u w:val="single"/>
        </w:rPr>
        <w:t>（姓名）</w:t>
      </w:r>
      <w:r w:rsidR="00730B4B">
        <w:rPr>
          <w:rFonts w:ascii="宋体" w:hAnsi="宋体" w:hint="eastAsia"/>
          <w:sz w:val="24"/>
          <w:szCs w:val="24"/>
        </w:rPr>
        <w:t>是</w:t>
      </w:r>
      <w:r w:rsidRPr="002C4835">
        <w:rPr>
          <w:rFonts w:ascii="宋体" w:hAnsi="宋体"/>
          <w:sz w:val="24"/>
          <w:szCs w:val="24"/>
          <w:u w:val="single"/>
        </w:rPr>
        <w:t xml:space="preserve">     </w:t>
      </w:r>
      <w:r w:rsidR="00EE085B">
        <w:rPr>
          <w:rFonts w:ascii="宋体" w:hAnsi="宋体" w:hint="eastAsia"/>
          <w:sz w:val="24"/>
          <w:szCs w:val="24"/>
          <w:u w:val="single"/>
        </w:rPr>
        <w:t xml:space="preserve">         </w:t>
      </w:r>
      <w:r w:rsidRPr="002C4835">
        <w:rPr>
          <w:rFonts w:ascii="宋体" w:hAnsi="宋体"/>
          <w:sz w:val="24"/>
          <w:szCs w:val="24"/>
          <w:u w:val="single"/>
        </w:rPr>
        <w:t xml:space="preserve">   </w:t>
      </w:r>
      <w:r w:rsidRPr="002C4835">
        <w:rPr>
          <w:rFonts w:ascii="宋体" w:hAnsi="宋体" w:hint="eastAsia"/>
          <w:sz w:val="24"/>
          <w:szCs w:val="24"/>
          <w:u w:val="single"/>
        </w:rPr>
        <w:t>（单位名称）</w:t>
      </w:r>
      <w:r w:rsidR="00730B4B">
        <w:rPr>
          <w:rFonts w:ascii="宋体" w:hAnsi="宋体" w:hint="eastAsia"/>
          <w:sz w:val="24"/>
          <w:szCs w:val="24"/>
        </w:rPr>
        <w:t>的法定代表人，身份证号码为</w:t>
      </w:r>
      <w:r w:rsidRPr="002C4835">
        <w:rPr>
          <w:rFonts w:ascii="宋体" w:hAnsi="宋体"/>
          <w:sz w:val="24"/>
          <w:szCs w:val="24"/>
          <w:u w:val="single"/>
        </w:rPr>
        <w:t xml:space="preserve">     </w:t>
      </w:r>
      <w:r w:rsidR="00EE085B">
        <w:rPr>
          <w:rFonts w:ascii="宋体" w:hAnsi="宋体" w:hint="eastAsia"/>
          <w:sz w:val="24"/>
          <w:szCs w:val="24"/>
          <w:u w:val="single"/>
        </w:rPr>
        <w:t xml:space="preserve">    </w:t>
      </w:r>
      <w:r w:rsidRPr="002C4835">
        <w:rPr>
          <w:rFonts w:ascii="宋体" w:hAnsi="宋体"/>
          <w:sz w:val="24"/>
          <w:szCs w:val="24"/>
          <w:u w:val="single"/>
        </w:rPr>
        <w:t xml:space="preserve"> </w:t>
      </w:r>
      <w:r w:rsidR="00730B4B">
        <w:rPr>
          <w:rFonts w:ascii="宋体" w:hAnsi="宋体" w:hint="eastAsia"/>
          <w:sz w:val="24"/>
          <w:szCs w:val="24"/>
        </w:rPr>
        <w:t>，性别</w:t>
      </w:r>
      <w:r w:rsidRPr="002C4835">
        <w:rPr>
          <w:rFonts w:ascii="宋体" w:hAnsi="宋体"/>
          <w:sz w:val="24"/>
          <w:szCs w:val="24"/>
          <w:u w:val="single"/>
        </w:rPr>
        <w:t xml:space="preserve">       </w:t>
      </w:r>
      <w:r w:rsidR="00730B4B">
        <w:rPr>
          <w:rFonts w:ascii="宋体" w:hAnsi="宋体" w:hint="eastAsia"/>
          <w:sz w:val="24"/>
          <w:szCs w:val="24"/>
        </w:rPr>
        <w:t>，职务</w:t>
      </w:r>
      <w:r w:rsidRPr="002C4835">
        <w:rPr>
          <w:rFonts w:ascii="宋体" w:hAnsi="宋体"/>
          <w:sz w:val="24"/>
          <w:szCs w:val="24"/>
          <w:u w:val="single"/>
        </w:rPr>
        <w:t xml:space="preserve">       </w:t>
      </w:r>
      <w:r w:rsidR="00EE085B">
        <w:rPr>
          <w:rFonts w:ascii="宋体" w:hAnsi="宋体" w:hint="eastAsia"/>
          <w:sz w:val="24"/>
          <w:szCs w:val="24"/>
        </w:rPr>
        <w:t xml:space="preserve"> </w:t>
      </w:r>
      <w:r w:rsidR="00730B4B">
        <w:rPr>
          <w:rFonts w:ascii="宋体" w:hAnsi="宋体" w:hint="eastAsia"/>
          <w:sz w:val="24"/>
          <w:szCs w:val="24"/>
        </w:rPr>
        <w:t>，联系电话</w:t>
      </w:r>
      <w:r w:rsidRPr="002C4835">
        <w:rPr>
          <w:rFonts w:ascii="宋体" w:hAnsi="宋体"/>
          <w:sz w:val="24"/>
          <w:szCs w:val="24"/>
          <w:u w:val="single"/>
        </w:rPr>
        <w:t xml:space="preserve">       </w:t>
      </w:r>
      <w:r w:rsidR="00730B4B">
        <w:rPr>
          <w:rFonts w:ascii="宋体" w:hAnsi="宋体" w:hint="eastAsia"/>
          <w:sz w:val="24"/>
          <w:szCs w:val="24"/>
        </w:rPr>
        <w:t>，传真</w:t>
      </w:r>
      <w:r w:rsidRPr="002C4835">
        <w:rPr>
          <w:rFonts w:ascii="宋体" w:hAnsi="宋体"/>
          <w:sz w:val="24"/>
          <w:szCs w:val="24"/>
          <w:u w:val="single"/>
        </w:rPr>
        <w:t xml:space="preserve">        </w:t>
      </w:r>
      <w:r w:rsidR="00730B4B">
        <w:rPr>
          <w:rFonts w:ascii="宋体" w:hAnsi="宋体" w:hint="eastAsia"/>
          <w:sz w:val="24"/>
          <w:szCs w:val="24"/>
        </w:rPr>
        <w:t>，联系地址</w:t>
      </w:r>
      <w:r w:rsidRPr="002C4835">
        <w:rPr>
          <w:rFonts w:ascii="宋体" w:hAnsi="宋体"/>
          <w:sz w:val="24"/>
          <w:szCs w:val="24"/>
          <w:u w:val="single"/>
        </w:rPr>
        <w:t xml:space="preserve">              </w:t>
      </w:r>
      <w:r w:rsidR="00730B4B">
        <w:rPr>
          <w:rFonts w:ascii="宋体" w:hAnsi="宋体" w:hint="eastAsia"/>
          <w:sz w:val="24"/>
          <w:szCs w:val="24"/>
        </w:rPr>
        <w:t>，邮编</w:t>
      </w:r>
      <w:r w:rsidRPr="002C4835">
        <w:rPr>
          <w:rFonts w:ascii="宋体" w:hAnsi="宋体"/>
          <w:sz w:val="24"/>
          <w:szCs w:val="24"/>
          <w:u w:val="single"/>
        </w:rPr>
        <w:t xml:space="preserve">          </w:t>
      </w:r>
      <w:r w:rsidRPr="002C4835">
        <w:rPr>
          <w:rFonts w:ascii="宋体" w:hAnsi="宋体" w:hint="eastAsia"/>
          <w:sz w:val="24"/>
          <w:szCs w:val="24"/>
        </w:rPr>
        <w:t>。</w:t>
      </w:r>
    </w:p>
    <w:p w:rsidR="00AA2604" w:rsidRPr="00EE085B" w:rsidRDefault="00AA2604">
      <w:pPr>
        <w:spacing w:line="480" w:lineRule="exact"/>
        <w:ind w:firstLineChars="200" w:firstLine="480"/>
        <w:rPr>
          <w:rFonts w:ascii="宋体" w:hAnsi="宋体"/>
          <w:sz w:val="24"/>
          <w:szCs w:val="24"/>
        </w:rPr>
      </w:pPr>
    </w:p>
    <w:p w:rsidR="00AA2604" w:rsidRDefault="00730B4B">
      <w:pPr>
        <w:spacing w:line="480" w:lineRule="exact"/>
        <w:ind w:firstLineChars="300" w:firstLine="720"/>
        <w:rPr>
          <w:rFonts w:ascii="宋体" w:hAnsi="宋体"/>
          <w:sz w:val="24"/>
          <w:szCs w:val="24"/>
        </w:rPr>
      </w:pPr>
      <w:r>
        <w:rPr>
          <w:rFonts w:ascii="宋体" w:hAnsi="宋体" w:hint="eastAsia"/>
          <w:sz w:val="24"/>
          <w:szCs w:val="24"/>
        </w:rPr>
        <w:t>特此证明。</w:t>
      </w:r>
    </w:p>
    <w:p w:rsidR="00AA2604" w:rsidRDefault="00AA2604" w:rsidP="00730B4B">
      <w:pPr>
        <w:spacing w:line="480" w:lineRule="exact"/>
        <w:ind w:firstLineChars="149" w:firstLine="358"/>
        <w:rPr>
          <w:rFonts w:ascii="宋体" w:hAnsi="宋体"/>
          <w:sz w:val="24"/>
          <w:szCs w:val="24"/>
        </w:rPr>
      </w:pPr>
    </w:p>
    <w:p w:rsidR="00AA2604" w:rsidRDefault="00730B4B">
      <w:pPr>
        <w:spacing w:line="480" w:lineRule="exact"/>
        <w:ind w:firstLineChars="930" w:firstLine="2232"/>
        <w:jc w:val="right"/>
        <w:rPr>
          <w:rFonts w:ascii="宋体" w:hAnsi="宋体"/>
          <w:sz w:val="24"/>
          <w:szCs w:val="24"/>
          <w:u w:val="single"/>
        </w:rPr>
      </w:pPr>
      <w:r>
        <w:rPr>
          <w:rFonts w:ascii="宋体" w:hAnsi="宋体" w:hint="eastAsia"/>
          <w:sz w:val="24"/>
          <w:szCs w:val="24"/>
        </w:rPr>
        <w:t>供应商：</w:t>
      </w:r>
      <w:r>
        <w:rPr>
          <w:rFonts w:ascii="宋体" w:hAnsi="宋体"/>
          <w:sz w:val="24"/>
          <w:szCs w:val="24"/>
          <w:u w:val="single"/>
        </w:rPr>
        <w:t xml:space="preserve">                           （盖章）</w:t>
      </w:r>
    </w:p>
    <w:p w:rsidR="00AA2604" w:rsidRDefault="00730B4B">
      <w:pPr>
        <w:spacing w:line="480" w:lineRule="exact"/>
        <w:ind w:firstLineChars="930" w:firstLine="2232"/>
        <w:jc w:val="right"/>
        <w:rPr>
          <w:rFonts w:ascii="宋体" w:hAnsi="宋体"/>
          <w:sz w:val="24"/>
          <w:szCs w:val="24"/>
        </w:rPr>
      </w:pPr>
      <w:r>
        <w:rPr>
          <w:rFonts w:ascii="宋体" w:hAnsi="宋体" w:hint="eastAsia"/>
          <w:sz w:val="24"/>
          <w:szCs w:val="24"/>
        </w:rPr>
        <w:t>法定代表人：</w:t>
      </w:r>
      <w:r>
        <w:rPr>
          <w:rFonts w:ascii="宋体" w:hAnsi="宋体"/>
          <w:sz w:val="24"/>
          <w:szCs w:val="24"/>
          <w:u w:val="single"/>
        </w:rPr>
        <w:t xml:space="preserve">                 （签名或盖章）</w:t>
      </w:r>
    </w:p>
    <w:p w:rsidR="00AA2604" w:rsidRDefault="00730B4B" w:rsidP="00730B4B">
      <w:pPr>
        <w:spacing w:line="480" w:lineRule="exact"/>
        <w:ind w:firstLineChars="149" w:firstLine="358"/>
        <w:jc w:val="right"/>
        <w:rPr>
          <w:rFonts w:ascii="宋体" w:hAnsi="宋体"/>
          <w:sz w:val="24"/>
          <w:szCs w:val="24"/>
        </w:rPr>
      </w:pPr>
      <w:r>
        <w:rPr>
          <w:rFonts w:ascii="宋体" w:hAnsi="宋体"/>
          <w:sz w:val="24"/>
          <w:szCs w:val="24"/>
        </w:rPr>
        <w:t xml:space="preserve">                  日期：        年     月     日</w:t>
      </w:r>
    </w:p>
    <w:p w:rsidR="00AA2604" w:rsidRDefault="00AA2604">
      <w:pPr>
        <w:adjustRightInd w:val="0"/>
        <w:snapToGrid w:val="0"/>
        <w:spacing w:line="440" w:lineRule="exact"/>
        <w:jc w:val="left"/>
        <w:rPr>
          <w:rFonts w:ascii="宋体" w:hAnsi="宋体"/>
          <w:b/>
          <w:bCs/>
          <w:sz w:val="24"/>
          <w:szCs w:val="24"/>
        </w:rPr>
      </w:pPr>
    </w:p>
    <w:p w:rsidR="00AA2604" w:rsidRDefault="00AA2604">
      <w:pPr>
        <w:adjustRightInd w:val="0"/>
        <w:snapToGrid w:val="0"/>
        <w:spacing w:line="440" w:lineRule="exact"/>
        <w:jc w:val="left"/>
        <w:rPr>
          <w:rFonts w:ascii="宋体" w:hAnsi="宋体"/>
          <w:b/>
          <w:bCs/>
          <w:sz w:val="24"/>
          <w:szCs w:val="24"/>
        </w:rPr>
      </w:pPr>
    </w:p>
    <w:p w:rsidR="00AA2604" w:rsidRDefault="00730B4B">
      <w:pPr>
        <w:pStyle w:val="a8"/>
        <w:spacing w:line="440" w:lineRule="exact"/>
        <w:ind w:firstLine="0"/>
        <w:jc w:val="center"/>
        <w:rPr>
          <w:rFonts w:ascii="宋体" w:hAnsi="宋体"/>
          <w:sz w:val="24"/>
          <w:szCs w:val="24"/>
        </w:rPr>
      </w:pPr>
      <w:r>
        <w:rPr>
          <w:rFonts w:ascii="宋体" w:hAnsi="宋体" w:cs="宋体"/>
          <w:sz w:val="24"/>
          <w:szCs w:val="24"/>
        </w:rPr>
        <w:t>---------------------------------------------------------------------</w:t>
      </w:r>
    </w:p>
    <w:p w:rsidR="00AA2604" w:rsidRDefault="00AA2604">
      <w:pPr>
        <w:pStyle w:val="a8"/>
        <w:spacing w:line="440" w:lineRule="exact"/>
        <w:ind w:firstLineChars="200" w:firstLine="480"/>
        <w:rPr>
          <w:rFonts w:ascii="宋体" w:hAnsi="宋体"/>
          <w:sz w:val="24"/>
          <w:szCs w:val="24"/>
        </w:rPr>
      </w:pPr>
    </w:p>
    <w:p w:rsidR="00AA2604" w:rsidRDefault="00AA2604">
      <w:pPr>
        <w:pStyle w:val="a8"/>
        <w:spacing w:line="440" w:lineRule="exact"/>
        <w:ind w:firstLine="0"/>
        <w:rPr>
          <w:rFonts w:ascii="宋体" w:hAnsi="宋体"/>
          <w:sz w:val="24"/>
          <w:szCs w:val="24"/>
        </w:rPr>
      </w:pPr>
    </w:p>
    <w:p w:rsidR="00AA2604" w:rsidRDefault="00730B4B">
      <w:pPr>
        <w:pStyle w:val="a8"/>
        <w:spacing w:line="440" w:lineRule="exact"/>
        <w:ind w:firstLineChars="200" w:firstLine="480"/>
        <w:jc w:val="center"/>
        <w:rPr>
          <w:rFonts w:ascii="宋体" w:eastAsia="宋体" w:hAnsi="宋体"/>
          <w:sz w:val="24"/>
          <w:szCs w:val="24"/>
        </w:rPr>
      </w:pPr>
      <w:r>
        <w:rPr>
          <w:rFonts w:ascii="宋体" w:eastAsia="宋体" w:hAnsi="宋体" w:hint="eastAsia"/>
          <w:sz w:val="24"/>
          <w:szCs w:val="24"/>
        </w:rPr>
        <w:t>有效身份证明复印件粘贴处</w:t>
      </w: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AA2604" w:rsidP="00ED3778">
      <w:pPr>
        <w:adjustRightInd w:val="0"/>
        <w:snapToGrid w:val="0"/>
        <w:spacing w:beforeLines="50" w:afterLines="50"/>
        <w:rPr>
          <w:rFonts w:ascii="宋体" w:hAnsi="宋体"/>
          <w:b/>
          <w:bCs/>
          <w:sz w:val="24"/>
          <w:szCs w:val="24"/>
        </w:rPr>
      </w:pPr>
    </w:p>
    <w:p w:rsidR="00AA2604" w:rsidRDefault="00AA2604">
      <w:pPr>
        <w:adjustRightInd w:val="0"/>
        <w:snapToGrid w:val="0"/>
        <w:spacing w:line="440" w:lineRule="exact"/>
        <w:rPr>
          <w:rFonts w:ascii="宋体" w:hAnsi="宋体"/>
          <w:b/>
          <w:bCs/>
          <w:sz w:val="24"/>
          <w:szCs w:val="24"/>
        </w:rPr>
      </w:pPr>
    </w:p>
    <w:p w:rsidR="00AA2604" w:rsidRDefault="00730B4B">
      <w:pPr>
        <w:adjustRightInd w:val="0"/>
        <w:snapToGrid w:val="0"/>
        <w:spacing w:line="440" w:lineRule="exact"/>
        <w:jc w:val="center"/>
        <w:rPr>
          <w:rFonts w:ascii="宋体" w:hAnsi="宋体"/>
          <w:b/>
          <w:bCs/>
          <w:sz w:val="24"/>
          <w:szCs w:val="24"/>
        </w:rPr>
      </w:pPr>
      <w:r>
        <w:rPr>
          <w:rFonts w:ascii="宋体" w:hAnsi="宋体"/>
          <w:b/>
          <w:bCs/>
          <w:sz w:val="24"/>
          <w:szCs w:val="24"/>
        </w:rPr>
        <w:lastRenderedPageBreak/>
        <w:t>法定代表人授权委托书</w:t>
      </w:r>
    </w:p>
    <w:p w:rsidR="00AA2604" w:rsidRDefault="00AA2604">
      <w:pPr>
        <w:adjustRightInd w:val="0"/>
        <w:snapToGrid w:val="0"/>
        <w:spacing w:line="440" w:lineRule="exact"/>
        <w:rPr>
          <w:rFonts w:ascii="宋体" w:hAnsi="宋体"/>
          <w:sz w:val="24"/>
          <w:szCs w:val="24"/>
        </w:rPr>
      </w:pPr>
    </w:p>
    <w:p w:rsidR="00AA2604" w:rsidRDefault="00730B4B">
      <w:pPr>
        <w:adjustRightInd w:val="0"/>
        <w:snapToGrid w:val="0"/>
        <w:rPr>
          <w:rFonts w:ascii="宋体" w:hAnsi="宋体"/>
          <w:b/>
          <w:bCs/>
          <w:sz w:val="24"/>
          <w:szCs w:val="24"/>
        </w:rPr>
      </w:pPr>
      <w:r>
        <w:rPr>
          <w:rFonts w:ascii="宋体" w:hAnsi="宋体"/>
          <w:sz w:val="24"/>
          <w:szCs w:val="24"/>
        </w:rPr>
        <w:t>致：：</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本授权委托书声明，我</w:t>
      </w:r>
      <w:r w:rsidR="002C4835" w:rsidRPr="002C4835">
        <w:rPr>
          <w:rFonts w:ascii="宋体" w:hAnsi="宋体"/>
          <w:sz w:val="24"/>
          <w:szCs w:val="24"/>
          <w:u w:val="single"/>
        </w:rPr>
        <w:t xml:space="preserve">     （</w:t>
      </w:r>
      <w:r w:rsidR="002C4835" w:rsidRPr="002C4835">
        <w:rPr>
          <w:rFonts w:ascii="宋体" w:hAnsi="宋体" w:hint="eastAsia"/>
          <w:sz w:val="24"/>
          <w:szCs w:val="24"/>
          <w:u w:val="single"/>
        </w:rPr>
        <w:t>姓名）</w:t>
      </w:r>
      <w:r>
        <w:rPr>
          <w:rFonts w:ascii="宋体" w:hAnsi="宋体" w:hint="eastAsia"/>
          <w:sz w:val="24"/>
          <w:szCs w:val="24"/>
        </w:rPr>
        <w:t>系</w:t>
      </w:r>
      <w:r w:rsidR="00EE085B">
        <w:rPr>
          <w:rFonts w:ascii="宋体" w:hAnsi="宋体" w:hint="eastAsia"/>
          <w:sz w:val="24"/>
          <w:szCs w:val="24"/>
        </w:rPr>
        <w:t xml:space="preserve"> </w:t>
      </w:r>
      <w:r w:rsidR="002C4835" w:rsidRPr="002C4835">
        <w:rPr>
          <w:rFonts w:ascii="宋体" w:hAnsi="宋体"/>
          <w:sz w:val="24"/>
          <w:szCs w:val="24"/>
          <w:u w:val="single"/>
        </w:rPr>
        <w:t xml:space="preserve">  </w:t>
      </w:r>
      <w:r w:rsidR="00EE085B">
        <w:rPr>
          <w:rFonts w:ascii="宋体" w:hAnsi="宋体" w:hint="eastAsia"/>
          <w:sz w:val="24"/>
          <w:szCs w:val="24"/>
          <w:u w:val="single"/>
        </w:rPr>
        <w:t xml:space="preserve">         </w:t>
      </w:r>
      <w:r w:rsidR="002C4835" w:rsidRPr="002C4835">
        <w:rPr>
          <w:rFonts w:ascii="宋体" w:hAnsi="宋体"/>
          <w:sz w:val="24"/>
          <w:szCs w:val="24"/>
          <w:u w:val="single"/>
        </w:rPr>
        <w:t xml:space="preserve">   </w:t>
      </w:r>
      <w:r w:rsidR="002C4835" w:rsidRPr="002C4835">
        <w:rPr>
          <w:rFonts w:ascii="宋体" w:hAnsi="宋体" w:hint="eastAsia"/>
          <w:sz w:val="24"/>
          <w:szCs w:val="24"/>
          <w:u w:val="single"/>
        </w:rPr>
        <w:t>（供应商名称）</w:t>
      </w:r>
      <w:r>
        <w:rPr>
          <w:rFonts w:ascii="宋体" w:hAnsi="宋体" w:hint="eastAsia"/>
          <w:sz w:val="24"/>
          <w:szCs w:val="24"/>
        </w:rPr>
        <w:t>的法定代表人，现授权委托本单位在职职工</w:t>
      </w:r>
      <w:r w:rsidR="002C4835" w:rsidRPr="002C4835">
        <w:rPr>
          <w:rFonts w:ascii="宋体" w:hAnsi="宋体"/>
          <w:sz w:val="24"/>
          <w:szCs w:val="24"/>
          <w:u w:val="single"/>
        </w:rPr>
        <w:t xml:space="preserve">          </w:t>
      </w:r>
      <w:r w:rsidR="002C4835" w:rsidRPr="002C4835">
        <w:rPr>
          <w:rFonts w:ascii="宋体" w:hAnsi="宋体" w:hint="eastAsia"/>
          <w:sz w:val="24"/>
          <w:szCs w:val="24"/>
          <w:u w:val="single"/>
        </w:rPr>
        <w:t>（姓名）</w:t>
      </w:r>
      <w:r>
        <w:rPr>
          <w:rFonts w:ascii="宋体" w:hAnsi="宋体" w:hint="eastAsia"/>
          <w:sz w:val="24"/>
          <w:szCs w:val="24"/>
        </w:rPr>
        <w:t>以我方的名义参加项目的投标活动，并代表我方全权办理针对上述项目的投标、开标、评标、签约等具体事务和签署相关文件。</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我方对被授权人的签名负全部责任。</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在撤销授权的书面通知以前，本授权书一直有效。被授权人在授权书有效期内签署的所有文件不因授权的撤销而失效。</w:t>
      </w:r>
    </w:p>
    <w:p w:rsidR="00AA2604" w:rsidRDefault="00730B4B">
      <w:pPr>
        <w:adjustRightInd w:val="0"/>
        <w:snapToGrid w:val="0"/>
        <w:ind w:firstLineChars="200" w:firstLine="480"/>
        <w:rPr>
          <w:rFonts w:ascii="宋体" w:hAnsi="宋体"/>
          <w:sz w:val="24"/>
          <w:szCs w:val="24"/>
        </w:rPr>
      </w:pPr>
      <w:r>
        <w:rPr>
          <w:rFonts w:ascii="宋体" w:hAnsi="宋体" w:hint="eastAsia"/>
          <w:sz w:val="24"/>
          <w:szCs w:val="24"/>
        </w:rPr>
        <w:t>被授权人无转委托权，特此委托。</w:t>
      </w:r>
    </w:p>
    <w:p w:rsidR="00AA2604" w:rsidRDefault="00AA2604">
      <w:pPr>
        <w:adjustRightInd w:val="0"/>
        <w:snapToGrid w:val="0"/>
        <w:spacing w:line="440" w:lineRule="exact"/>
        <w:ind w:firstLineChars="200" w:firstLine="480"/>
        <w:rPr>
          <w:rFonts w:ascii="宋体" w:hAnsi="宋体"/>
          <w:sz w:val="24"/>
          <w:szCs w:val="24"/>
        </w:rPr>
      </w:pPr>
    </w:p>
    <w:p w:rsidR="00AA2604" w:rsidRDefault="00730B4B">
      <w:pPr>
        <w:adjustRightInd w:val="0"/>
        <w:snapToGrid w:val="0"/>
        <w:spacing w:line="440" w:lineRule="exact"/>
        <w:ind w:firstLineChars="200" w:firstLine="480"/>
        <w:rPr>
          <w:rFonts w:ascii="宋体" w:hAnsi="宋体"/>
          <w:sz w:val="24"/>
          <w:szCs w:val="24"/>
          <w:u w:val="single"/>
        </w:rPr>
      </w:pPr>
      <w:r>
        <w:rPr>
          <w:rFonts w:ascii="宋体" w:hAnsi="宋体" w:hint="eastAsia"/>
          <w:sz w:val="24"/>
          <w:szCs w:val="24"/>
        </w:rPr>
        <w:t>被授权人签名：</w:t>
      </w:r>
      <w:r w:rsidR="00EE085B">
        <w:rPr>
          <w:rFonts w:ascii="宋体" w:hAnsi="宋体" w:hint="eastAsia"/>
          <w:sz w:val="24"/>
          <w:szCs w:val="24"/>
        </w:rPr>
        <w:t xml:space="preserve">                </w:t>
      </w:r>
      <w:r>
        <w:rPr>
          <w:rFonts w:ascii="宋体" w:hAnsi="宋体" w:hint="eastAsia"/>
          <w:sz w:val="24"/>
          <w:szCs w:val="24"/>
        </w:rPr>
        <w:t>法定代表人签名或盖章：</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被授权人身份证号码：</w:t>
      </w:r>
    </w:p>
    <w:p w:rsidR="00AA2604" w:rsidRDefault="00AA2604">
      <w:pPr>
        <w:adjustRightInd w:val="0"/>
        <w:snapToGrid w:val="0"/>
        <w:spacing w:line="440" w:lineRule="exact"/>
        <w:ind w:firstLineChars="200" w:firstLine="480"/>
        <w:rPr>
          <w:rFonts w:ascii="宋体" w:hAnsi="宋体"/>
          <w:sz w:val="24"/>
          <w:szCs w:val="24"/>
        </w:rPr>
      </w:pP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供应商盖章：</w:t>
      </w:r>
    </w:p>
    <w:p w:rsidR="00AA2604" w:rsidRDefault="00EE085B">
      <w:pPr>
        <w:adjustRightInd w:val="0"/>
        <w:snapToGrid w:val="0"/>
        <w:spacing w:line="440" w:lineRule="exact"/>
        <w:ind w:firstLineChars="200" w:firstLine="480"/>
        <w:rPr>
          <w:rFonts w:ascii="宋体" w:hAnsi="宋体"/>
          <w:sz w:val="24"/>
          <w:szCs w:val="24"/>
        </w:rPr>
      </w:pPr>
      <w:r>
        <w:rPr>
          <w:rFonts w:ascii="宋体" w:hAnsi="宋体" w:hint="eastAsia"/>
          <w:sz w:val="24"/>
          <w:szCs w:val="24"/>
        </w:rPr>
        <w:t xml:space="preserve">  </w:t>
      </w:r>
      <w:r w:rsidR="00730B4B">
        <w:rPr>
          <w:rFonts w:ascii="宋体" w:hAnsi="宋体" w:hint="eastAsia"/>
          <w:sz w:val="24"/>
          <w:szCs w:val="24"/>
        </w:rPr>
        <w:t>年</w:t>
      </w:r>
      <w:r>
        <w:rPr>
          <w:rFonts w:ascii="宋体" w:hAnsi="宋体" w:hint="eastAsia"/>
          <w:sz w:val="24"/>
          <w:szCs w:val="24"/>
        </w:rPr>
        <w:t xml:space="preserve">  </w:t>
      </w:r>
      <w:r w:rsidR="00730B4B">
        <w:rPr>
          <w:rFonts w:ascii="宋体" w:hAnsi="宋体" w:hint="eastAsia"/>
          <w:sz w:val="24"/>
          <w:szCs w:val="24"/>
        </w:rPr>
        <w:t>月</w:t>
      </w:r>
      <w:r>
        <w:rPr>
          <w:rFonts w:ascii="宋体" w:hAnsi="宋体" w:hint="eastAsia"/>
          <w:sz w:val="24"/>
          <w:szCs w:val="24"/>
        </w:rPr>
        <w:t xml:space="preserve">  </w:t>
      </w:r>
      <w:r w:rsidR="00730B4B">
        <w:rPr>
          <w:rFonts w:ascii="宋体" w:hAnsi="宋体" w:hint="eastAsia"/>
          <w:sz w:val="24"/>
          <w:szCs w:val="24"/>
        </w:rPr>
        <w:t>日</w:t>
      </w:r>
    </w:p>
    <w:p w:rsidR="00AA2604" w:rsidRDefault="00AA2604">
      <w:pPr>
        <w:pStyle w:val="a8"/>
        <w:spacing w:line="440" w:lineRule="exact"/>
        <w:ind w:firstLineChars="200" w:firstLine="480"/>
        <w:rPr>
          <w:rFonts w:ascii="宋体" w:hAnsi="宋体"/>
          <w:sz w:val="24"/>
          <w:szCs w:val="24"/>
        </w:rPr>
      </w:pPr>
    </w:p>
    <w:p w:rsidR="00AA2604" w:rsidRDefault="00730B4B">
      <w:pPr>
        <w:pStyle w:val="a8"/>
        <w:spacing w:line="440" w:lineRule="exact"/>
        <w:ind w:firstLine="0"/>
        <w:rPr>
          <w:rFonts w:ascii="宋体" w:hAnsi="宋体"/>
          <w:sz w:val="24"/>
          <w:szCs w:val="24"/>
        </w:rPr>
      </w:pPr>
      <w:r>
        <w:rPr>
          <w:rFonts w:ascii="宋体" w:hAnsi="宋体" w:cs="宋体"/>
          <w:sz w:val="24"/>
          <w:szCs w:val="24"/>
        </w:rPr>
        <w:t>---------------------------------------------------------------------</w:t>
      </w:r>
    </w:p>
    <w:p w:rsidR="00AA2604" w:rsidRDefault="00AA2604">
      <w:pPr>
        <w:pStyle w:val="a8"/>
        <w:spacing w:line="440" w:lineRule="exact"/>
        <w:ind w:firstLineChars="200" w:firstLine="480"/>
        <w:rPr>
          <w:rFonts w:ascii="宋体" w:hAnsi="宋体"/>
          <w:sz w:val="24"/>
          <w:szCs w:val="24"/>
        </w:rPr>
      </w:pPr>
    </w:p>
    <w:p w:rsidR="00AA2604" w:rsidRDefault="00AA2604">
      <w:pPr>
        <w:pStyle w:val="a8"/>
        <w:spacing w:line="440" w:lineRule="exact"/>
        <w:ind w:firstLineChars="200" w:firstLine="480"/>
        <w:jc w:val="center"/>
        <w:rPr>
          <w:rFonts w:ascii="宋体" w:hAnsi="宋体"/>
          <w:sz w:val="24"/>
          <w:szCs w:val="24"/>
        </w:rPr>
      </w:pPr>
    </w:p>
    <w:p w:rsidR="00AA2604" w:rsidRDefault="00AA2604">
      <w:pPr>
        <w:pStyle w:val="a8"/>
        <w:spacing w:line="440" w:lineRule="exact"/>
        <w:ind w:firstLineChars="200" w:firstLine="480"/>
        <w:jc w:val="center"/>
        <w:rPr>
          <w:rFonts w:ascii="宋体" w:hAnsi="宋体"/>
          <w:sz w:val="24"/>
          <w:szCs w:val="24"/>
        </w:rPr>
      </w:pPr>
    </w:p>
    <w:p w:rsidR="00AA2604" w:rsidRDefault="00730B4B">
      <w:pPr>
        <w:pStyle w:val="a8"/>
        <w:spacing w:line="440" w:lineRule="exact"/>
        <w:ind w:firstLineChars="200" w:firstLine="480"/>
        <w:jc w:val="center"/>
        <w:rPr>
          <w:rFonts w:ascii="宋体" w:eastAsia="宋体" w:hAnsi="宋体"/>
          <w:sz w:val="24"/>
          <w:szCs w:val="24"/>
        </w:rPr>
      </w:pPr>
      <w:r>
        <w:rPr>
          <w:rFonts w:ascii="宋体" w:eastAsia="宋体" w:hAnsi="宋体" w:hint="eastAsia"/>
          <w:sz w:val="24"/>
          <w:szCs w:val="24"/>
        </w:rPr>
        <w:t>授权代理人有效身份证明复印件粘贴处</w:t>
      </w:r>
    </w:p>
    <w:p w:rsidR="00AA2604" w:rsidRDefault="00AA2604">
      <w:pPr>
        <w:adjustRightInd w:val="0"/>
        <w:snapToGrid w:val="0"/>
        <w:spacing w:line="440" w:lineRule="exact"/>
        <w:ind w:firstLineChars="200" w:firstLine="480"/>
        <w:jc w:val="center"/>
        <w:rPr>
          <w:rFonts w:ascii="宋体" w:hAnsi="宋体"/>
          <w:sz w:val="24"/>
          <w:szCs w:val="24"/>
        </w:rPr>
      </w:pPr>
    </w:p>
    <w:p w:rsidR="00AA2604" w:rsidRDefault="00730B4B">
      <w:pPr>
        <w:adjustRightInd w:val="0"/>
        <w:snapToGrid w:val="0"/>
        <w:spacing w:line="440" w:lineRule="exact"/>
        <w:ind w:firstLineChars="200" w:firstLine="480"/>
        <w:jc w:val="center"/>
        <w:rPr>
          <w:rFonts w:ascii="宋体" w:hAnsi="宋体"/>
          <w:sz w:val="24"/>
          <w:szCs w:val="24"/>
        </w:rPr>
      </w:pPr>
      <w:r>
        <w:rPr>
          <w:rFonts w:ascii="宋体" w:hAnsi="宋体" w:hint="eastAsia"/>
          <w:sz w:val="24"/>
          <w:szCs w:val="24"/>
        </w:rPr>
        <w:t>后附授权代表近三个月中任意一个月社保缴费证明</w:t>
      </w:r>
    </w:p>
    <w:p w:rsidR="00AA2604" w:rsidRDefault="00AA2604">
      <w:pPr>
        <w:adjustRightInd w:val="0"/>
        <w:snapToGrid w:val="0"/>
        <w:jc w:val="left"/>
        <w:rPr>
          <w:rFonts w:ascii="宋体" w:hAnsi="宋体"/>
          <w:sz w:val="24"/>
          <w:szCs w:val="24"/>
        </w:rPr>
      </w:pPr>
    </w:p>
    <w:p w:rsidR="00AA2604" w:rsidRDefault="00AA2604">
      <w:pPr>
        <w:rPr>
          <w:rFonts w:ascii="宋体" w:hAnsi="宋体"/>
          <w:sz w:val="24"/>
          <w:szCs w:val="24"/>
        </w:rPr>
      </w:pPr>
    </w:p>
    <w:p w:rsidR="00AA2604" w:rsidRDefault="00AA2604">
      <w:pPr>
        <w:rPr>
          <w:rFonts w:ascii="宋体" w:hAnsi="宋体"/>
          <w:sz w:val="24"/>
          <w:szCs w:val="24"/>
        </w:rPr>
      </w:pPr>
    </w:p>
    <w:p w:rsidR="00AA2604" w:rsidRDefault="00AA2604">
      <w:pPr>
        <w:pStyle w:val="a2"/>
      </w:pPr>
    </w:p>
    <w:p w:rsidR="00AA2604" w:rsidRDefault="00730B4B">
      <w:pPr>
        <w:pStyle w:val="a7"/>
        <w:spacing w:line="360" w:lineRule="exact"/>
        <w:ind w:firstLineChars="0" w:firstLine="0"/>
        <w:jc w:val="center"/>
        <w:rPr>
          <w:b/>
          <w:sz w:val="24"/>
          <w:szCs w:val="24"/>
        </w:rPr>
      </w:pPr>
      <w:r>
        <w:rPr>
          <w:rFonts w:hint="eastAsia"/>
          <w:b/>
          <w:sz w:val="24"/>
          <w:szCs w:val="24"/>
        </w:rPr>
        <w:lastRenderedPageBreak/>
        <w:t>3、有效的旅行社业务经营许可证</w:t>
      </w:r>
    </w:p>
    <w:p w:rsidR="00AA2604" w:rsidRDefault="00AA2604">
      <w:pPr>
        <w:pStyle w:val="60"/>
        <w:rPr>
          <w:sz w:val="24"/>
          <w:szCs w:val="24"/>
        </w:rPr>
      </w:pPr>
    </w:p>
    <w:p w:rsidR="00AA2604" w:rsidRDefault="00AA2604">
      <w:pPr>
        <w:rPr>
          <w:sz w:val="24"/>
          <w:szCs w:val="24"/>
        </w:rPr>
      </w:pPr>
    </w:p>
    <w:p w:rsidR="00AA2604" w:rsidRDefault="00730B4B">
      <w:pPr>
        <w:pStyle w:val="a7"/>
        <w:spacing w:line="360" w:lineRule="exact"/>
        <w:ind w:firstLineChars="0" w:firstLine="0"/>
        <w:jc w:val="center"/>
        <w:rPr>
          <w:rFonts w:cs="Times New Roman"/>
          <w:b/>
          <w:bCs/>
          <w:sz w:val="24"/>
          <w:szCs w:val="24"/>
        </w:rPr>
      </w:pPr>
      <w:r>
        <w:rPr>
          <w:rFonts w:cs="Times New Roman" w:hint="eastAsia"/>
          <w:b/>
          <w:bCs/>
          <w:sz w:val="24"/>
          <w:szCs w:val="24"/>
        </w:rPr>
        <w:t>4、供应商最近三个月依法缴纳税收和社保费的证明[税费凭证，或者依法缴纳税费或依法免缴税费的证明；</w:t>
      </w:r>
    </w:p>
    <w:p w:rsidR="00AA2604" w:rsidRDefault="00AA2604">
      <w:pPr>
        <w:pStyle w:val="a7"/>
        <w:spacing w:line="360" w:lineRule="exact"/>
        <w:ind w:firstLineChars="0" w:firstLine="0"/>
        <w:rPr>
          <w:b/>
          <w:bCs/>
          <w:sz w:val="24"/>
          <w:szCs w:val="24"/>
        </w:rPr>
      </w:pPr>
    </w:p>
    <w:p w:rsidR="00AA2604" w:rsidRDefault="00AA2604">
      <w:pPr>
        <w:pStyle w:val="a7"/>
        <w:spacing w:line="360" w:lineRule="exact"/>
        <w:ind w:firstLineChars="0" w:firstLine="0"/>
        <w:rPr>
          <w:b/>
          <w:bCs/>
          <w:sz w:val="24"/>
          <w:szCs w:val="24"/>
        </w:rPr>
      </w:pPr>
    </w:p>
    <w:p w:rsidR="00AA2604" w:rsidRDefault="00AA2604">
      <w:pPr>
        <w:rPr>
          <w:sz w:val="24"/>
          <w:szCs w:val="24"/>
        </w:rPr>
      </w:pPr>
    </w:p>
    <w:p w:rsidR="00AA2604" w:rsidRDefault="00730B4B">
      <w:pPr>
        <w:pStyle w:val="a7"/>
        <w:spacing w:line="360" w:lineRule="exact"/>
        <w:ind w:firstLineChars="0" w:firstLine="0"/>
        <w:jc w:val="center"/>
        <w:rPr>
          <w:rFonts w:cs="Times New Roman"/>
          <w:b/>
          <w:bCs/>
          <w:sz w:val="24"/>
          <w:szCs w:val="24"/>
        </w:rPr>
      </w:pPr>
      <w:r>
        <w:rPr>
          <w:rFonts w:cs="Times New Roman" w:hint="eastAsia"/>
          <w:b/>
          <w:bCs/>
          <w:sz w:val="24"/>
          <w:szCs w:val="24"/>
        </w:rPr>
        <w:t>5、自招标公告发布之后任意时间的“信用中国”（www.creditchina.gov.cn）、中国政府采购（www.ccgp.gov.cn）供应商信用查询网页截图（二者缺一不可)</w:t>
      </w:r>
    </w:p>
    <w:p w:rsidR="00AA2604" w:rsidRDefault="00AA2604">
      <w:pPr>
        <w:widowControl/>
        <w:jc w:val="center"/>
        <w:rPr>
          <w:b/>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AA2604">
      <w:pPr>
        <w:ind w:firstLineChars="200" w:firstLine="480"/>
        <w:rPr>
          <w:rFonts w:ascii="宋体" w:hAnsi="宋体"/>
          <w:kern w:val="0"/>
          <w:sz w:val="24"/>
          <w:szCs w:val="24"/>
        </w:rPr>
      </w:pPr>
    </w:p>
    <w:p w:rsidR="00AA2604" w:rsidRDefault="00730B4B">
      <w:pPr>
        <w:ind w:firstLineChars="200" w:firstLine="482"/>
        <w:jc w:val="center"/>
        <w:rPr>
          <w:rFonts w:ascii="宋体" w:hAnsi="宋体"/>
          <w:b/>
          <w:bCs/>
          <w:kern w:val="0"/>
          <w:sz w:val="24"/>
          <w:szCs w:val="24"/>
        </w:rPr>
      </w:pPr>
      <w:r>
        <w:rPr>
          <w:rFonts w:ascii="宋体" w:hAnsi="宋体"/>
          <w:b/>
          <w:bCs/>
          <w:kern w:val="0"/>
          <w:sz w:val="24"/>
          <w:szCs w:val="24"/>
        </w:rPr>
        <w:lastRenderedPageBreak/>
        <w:t>6、《中小企业申明函》</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本公司（联合体）郑重声明，根据《政府采购促进中小企业发展管理办法》（财库﹝</w:t>
      </w:r>
      <w:r>
        <w:rPr>
          <w:rFonts w:ascii="宋体" w:hAnsi="宋体"/>
          <w:sz w:val="24"/>
          <w:szCs w:val="24"/>
        </w:rPr>
        <w:t xml:space="preserve">2020﹞46 </w:t>
      </w:r>
      <w:r>
        <w:rPr>
          <w:rFonts w:ascii="宋体" w:hAnsi="宋体" w:hint="eastAsia"/>
          <w:sz w:val="24"/>
          <w:szCs w:val="24"/>
        </w:rPr>
        <w:t>号）的规定，本公司（联合体）参加</w:t>
      </w:r>
      <w:r>
        <w:rPr>
          <w:rFonts w:ascii="宋体" w:hAnsi="宋体"/>
          <w:sz w:val="24"/>
          <w:szCs w:val="24"/>
          <w:u w:val="single"/>
        </w:rPr>
        <w:t xml:space="preserve">         （单位名称）</w:t>
      </w:r>
      <w:r>
        <w:rPr>
          <w:rFonts w:ascii="宋体" w:hAnsi="宋体" w:hint="eastAsia"/>
          <w:sz w:val="24"/>
          <w:szCs w:val="24"/>
        </w:rPr>
        <w:t>的</w:t>
      </w:r>
      <w:r>
        <w:rPr>
          <w:rFonts w:ascii="宋体" w:hAnsi="宋体" w:hint="eastAsia"/>
          <w:sz w:val="24"/>
          <w:szCs w:val="24"/>
          <w:u w:val="single"/>
        </w:rPr>
        <w:t>（项目名称）</w:t>
      </w:r>
      <w:r>
        <w:rPr>
          <w:rFonts w:ascii="宋体" w:hAnsi="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sz w:val="24"/>
          <w:szCs w:val="24"/>
        </w:rPr>
        <w:t xml:space="preserve">1. </w:t>
      </w:r>
      <w:r>
        <w:rPr>
          <w:rFonts w:ascii="宋体" w:hAnsi="宋体"/>
          <w:sz w:val="24"/>
          <w:szCs w:val="24"/>
          <w:u w:val="single"/>
        </w:rPr>
        <w:t xml:space="preserve">         （项目名称）</w:t>
      </w:r>
      <w:r>
        <w:rPr>
          <w:rFonts w:ascii="宋体" w:hAnsi="宋体" w:hint="eastAsia"/>
          <w:sz w:val="24"/>
          <w:szCs w:val="24"/>
        </w:rPr>
        <w:t>，属于</w:t>
      </w:r>
      <w:r>
        <w:rPr>
          <w:rFonts w:ascii="宋体" w:hAnsi="宋体"/>
          <w:sz w:val="24"/>
          <w:szCs w:val="24"/>
          <w:u w:val="single"/>
        </w:rPr>
        <w:t xml:space="preserve">             （</w:t>
      </w:r>
      <w:r>
        <w:rPr>
          <w:rFonts w:ascii="宋体" w:hAnsi="宋体" w:hint="eastAsia"/>
          <w:b/>
          <w:bCs/>
          <w:sz w:val="24"/>
          <w:szCs w:val="24"/>
          <w:u w:val="single"/>
        </w:rPr>
        <w:t>招标文件中明确的所属行业</w:t>
      </w:r>
      <w:r>
        <w:rPr>
          <w:rFonts w:ascii="宋体" w:hAnsi="宋体" w:hint="eastAsia"/>
          <w:sz w:val="24"/>
          <w:szCs w:val="24"/>
          <w:u w:val="single"/>
        </w:rPr>
        <w:t>）</w:t>
      </w:r>
      <w:r>
        <w:rPr>
          <w:rFonts w:ascii="宋体" w:hAnsi="宋体" w:hint="eastAsia"/>
          <w:sz w:val="24"/>
          <w:szCs w:val="24"/>
        </w:rPr>
        <w:t>；承建（承接）企业为</w:t>
      </w:r>
      <w:r>
        <w:rPr>
          <w:rFonts w:ascii="宋体" w:hAnsi="宋体"/>
          <w:sz w:val="24"/>
          <w:szCs w:val="24"/>
          <w:u w:val="single"/>
        </w:rPr>
        <w:t xml:space="preserve">           （企业名称）</w:t>
      </w:r>
      <w:r>
        <w:rPr>
          <w:rFonts w:ascii="宋体" w:hAnsi="宋体" w:hint="eastAsia"/>
          <w:sz w:val="24"/>
          <w:szCs w:val="24"/>
        </w:rPr>
        <w:t>，从业人员人，营业收入为万元，资产总额为万元，属于</w:t>
      </w:r>
      <w:r>
        <w:rPr>
          <w:rFonts w:ascii="宋体" w:hAnsi="宋体"/>
          <w:sz w:val="24"/>
          <w:szCs w:val="24"/>
          <w:u w:val="single"/>
        </w:rPr>
        <w:t xml:space="preserve">      （中型企业、小型企业、微型企业）</w:t>
      </w:r>
      <w:r>
        <w:rPr>
          <w:rFonts w:ascii="宋体" w:hAnsi="宋体" w:hint="eastAsia"/>
          <w:sz w:val="24"/>
          <w:szCs w:val="24"/>
        </w:rPr>
        <w:t>；</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本企业对上述声明内容的真实性负责。如有虚假，将依法承担相应责任。</w:t>
      </w:r>
    </w:p>
    <w:p w:rsidR="00AA2604" w:rsidRDefault="00AA2604">
      <w:pPr>
        <w:adjustRightInd w:val="0"/>
        <w:snapToGrid w:val="0"/>
        <w:spacing w:line="440" w:lineRule="exact"/>
        <w:ind w:firstLineChars="200" w:firstLine="480"/>
        <w:rPr>
          <w:rFonts w:ascii="宋体" w:hAnsi="宋体"/>
          <w:sz w:val="24"/>
          <w:szCs w:val="24"/>
        </w:rPr>
      </w:pPr>
    </w:p>
    <w:p w:rsidR="00AA2604" w:rsidRDefault="00AA2604">
      <w:pPr>
        <w:adjustRightInd w:val="0"/>
        <w:snapToGrid w:val="0"/>
        <w:spacing w:line="440" w:lineRule="exact"/>
        <w:ind w:firstLineChars="200" w:firstLine="480"/>
        <w:rPr>
          <w:rFonts w:ascii="宋体" w:hAnsi="宋体"/>
          <w:sz w:val="24"/>
          <w:szCs w:val="24"/>
        </w:rPr>
      </w:pP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企业名称（盖章）：</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日期：</w:t>
      </w:r>
    </w:p>
    <w:p w:rsidR="00AA2604" w:rsidRDefault="00AA2604">
      <w:pPr>
        <w:pStyle w:val="20"/>
        <w:ind w:left="460" w:firstLine="480"/>
        <w:rPr>
          <w:sz w:val="24"/>
          <w:szCs w:val="24"/>
        </w:rPr>
      </w:pPr>
    </w:p>
    <w:p w:rsidR="00AA2604" w:rsidRDefault="00730B4B">
      <w:pPr>
        <w:jc w:val="center"/>
        <w:rPr>
          <w:b/>
          <w:bCs/>
          <w:sz w:val="24"/>
          <w:szCs w:val="24"/>
        </w:rPr>
      </w:pPr>
      <w:r>
        <w:rPr>
          <w:b/>
          <w:bCs/>
          <w:sz w:val="24"/>
          <w:szCs w:val="24"/>
        </w:rPr>
        <w:br w:type="page"/>
      </w:r>
      <w:r>
        <w:rPr>
          <w:rFonts w:hint="eastAsia"/>
          <w:b/>
          <w:bCs/>
          <w:sz w:val="24"/>
          <w:szCs w:val="24"/>
        </w:rPr>
        <w:lastRenderedPageBreak/>
        <w:t>监狱企业声明函</w:t>
      </w:r>
    </w:p>
    <w:p w:rsidR="0053053E" w:rsidRDefault="00730B4B">
      <w:pPr>
        <w:adjustRightInd w:val="0"/>
        <w:snapToGrid w:val="0"/>
        <w:spacing w:line="440" w:lineRule="exact"/>
        <w:ind w:firstLineChars="200" w:firstLine="480"/>
        <w:jc w:val="center"/>
        <w:rPr>
          <w:rFonts w:ascii="宋体" w:hAnsi="宋体"/>
          <w:sz w:val="24"/>
          <w:szCs w:val="24"/>
        </w:rPr>
      </w:pPr>
      <w:r>
        <w:rPr>
          <w:rFonts w:ascii="宋体" w:hAnsi="宋体" w:hint="eastAsia"/>
          <w:sz w:val="24"/>
          <w:szCs w:val="24"/>
        </w:rPr>
        <w:t>【非监狱企业的不用提供】</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本企业郑重声明，根据《关于政府采购支持监狱企业发展有关间想的通知》</w:t>
      </w:r>
      <w:r>
        <w:rPr>
          <w:rFonts w:ascii="宋体" w:hAnsi="宋体"/>
          <w:sz w:val="24"/>
          <w:szCs w:val="24"/>
        </w:rPr>
        <w:t>(财库[2014]68号）的规定，本企业为监狱企业。</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根据上述标准，我企业属于监狱企业的理由为</w:t>
      </w:r>
      <w:r>
        <w:rPr>
          <w:rFonts w:ascii="宋体" w:hAnsi="宋体"/>
          <w:sz w:val="24"/>
          <w:szCs w:val="24"/>
        </w:rPr>
        <w:t>:</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本企业为参加</w:t>
      </w:r>
      <w:r>
        <w:rPr>
          <w:rFonts w:ascii="宋体" w:hAnsi="宋体"/>
          <w:sz w:val="24"/>
          <w:szCs w:val="24"/>
        </w:rPr>
        <w:t>(项目名称:</w:t>
      </w:r>
      <w:r w:rsidR="002C4835" w:rsidRPr="002C4835">
        <w:rPr>
          <w:rFonts w:ascii="宋体" w:hAnsi="宋体"/>
          <w:sz w:val="24"/>
          <w:szCs w:val="24"/>
          <w:u w:val="single"/>
        </w:rPr>
        <w:t xml:space="preserve">    </w:t>
      </w:r>
      <w:r w:rsidR="00EE085B">
        <w:rPr>
          <w:rFonts w:ascii="宋体" w:hAnsi="宋体" w:hint="eastAsia"/>
          <w:sz w:val="24"/>
          <w:szCs w:val="24"/>
          <w:u w:val="single"/>
        </w:rPr>
        <w:t xml:space="preserve">       </w:t>
      </w:r>
      <w:r w:rsidR="002C4835" w:rsidRPr="002C4835">
        <w:rPr>
          <w:rFonts w:ascii="宋体" w:hAnsi="宋体"/>
          <w:sz w:val="24"/>
          <w:szCs w:val="24"/>
          <w:u w:val="single"/>
        </w:rPr>
        <w:t xml:space="preserve">    </w:t>
      </w:r>
      <w:r w:rsidR="00EE085B">
        <w:rPr>
          <w:rFonts w:ascii="宋体" w:hAnsi="宋体" w:hint="eastAsia"/>
          <w:sz w:val="24"/>
          <w:szCs w:val="24"/>
        </w:rPr>
        <w:t xml:space="preserve"> </w:t>
      </w:r>
      <w:r>
        <w:rPr>
          <w:rFonts w:ascii="宋体" w:hAnsi="宋体"/>
          <w:sz w:val="24"/>
          <w:szCs w:val="24"/>
        </w:rPr>
        <w:t>) (项目编号:</w:t>
      </w:r>
      <w:r w:rsidR="00EE085B">
        <w:rPr>
          <w:rFonts w:ascii="宋体" w:hAnsi="宋体" w:hint="eastAsia"/>
          <w:sz w:val="24"/>
          <w:szCs w:val="24"/>
        </w:rPr>
        <w:t xml:space="preserve"> </w:t>
      </w:r>
      <w:r w:rsidR="002C4835" w:rsidRPr="002C4835">
        <w:rPr>
          <w:rFonts w:ascii="宋体" w:hAnsi="宋体"/>
          <w:sz w:val="24"/>
          <w:szCs w:val="24"/>
          <w:u w:val="single"/>
        </w:rPr>
        <w:t xml:space="preserve">  </w:t>
      </w:r>
      <w:r w:rsidR="00EE085B">
        <w:rPr>
          <w:rFonts w:ascii="宋体" w:hAnsi="宋体" w:hint="eastAsia"/>
          <w:sz w:val="24"/>
          <w:szCs w:val="24"/>
          <w:u w:val="single"/>
        </w:rPr>
        <w:t xml:space="preserve">  </w:t>
      </w:r>
      <w:r w:rsidR="002C4835" w:rsidRPr="002C4835">
        <w:rPr>
          <w:rFonts w:ascii="宋体" w:hAnsi="宋体"/>
          <w:sz w:val="24"/>
          <w:szCs w:val="24"/>
          <w:u w:val="single"/>
        </w:rPr>
        <w:t xml:space="preserve">  </w:t>
      </w:r>
      <w:r w:rsidR="00EE085B">
        <w:rPr>
          <w:rFonts w:ascii="宋体" w:hAnsi="宋体" w:hint="eastAsia"/>
          <w:sz w:val="24"/>
          <w:szCs w:val="24"/>
        </w:rPr>
        <w:t xml:space="preserve"> </w:t>
      </w:r>
      <w:r>
        <w:rPr>
          <w:rFonts w:ascii="宋体" w:hAnsi="宋体"/>
          <w:sz w:val="24"/>
          <w:szCs w:val="24"/>
        </w:rPr>
        <w:t>)采购活动提供本企业的产品。</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本企业对上述声明的真实性负责。如有虚假，将依法承担相应责任。</w:t>
      </w:r>
    </w:p>
    <w:p w:rsidR="00AA2604" w:rsidRDefault="00AA2604">
      <w:pPr>
        <w:adjustRightInd w:val="0"/>
        <w:snapToGrid w:val="0"/>
        <w:spacing w:line="440" w:lineRule="exact"/>
        <w:ind w:firstLineChars="200" w:firstLine="480"/>
        <w:rPr>
          <w:rFonts w:ascii="宋体" w:hAnsi="宋体"/>
          <w:sz w:val="24"/>
          <w:szCs w:val="24"/>
        </w:rPr>
      </w:pPr>
    </w:p>
    <w:p w:rsidR="00AA2604" w:rsidRDefault="00AA2604">
      <w:pPr>
        <w:adjustRightInd w:val="0"/>
        <w:snapToGrid w:val="0"/>
        <w:spacing w:line="440" w:lineRule="exact"/>
        <w:ind w:firstLineChars="200" w:firstLine="480"/>
        <w:rPr>
          <w:rFonts w:ascii="宋体" w:hAnsi="宋体"/>
          <w:sz w:val="24"/>
          <w:szCs w:val="24"/>
        </w:rPr>
      </w:pP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供应商：</w:t>
      </w:r>
      <w:r>
        <w:rPr>
          <w:rFonts w:ascii="宋体" w:hAnsi="宋体"/>
          <w:sz w:val="24"/>
          <w:szCs w:val="24"/>
        </w:rPr>
        <w:t>_______________（盖章）</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法定代表人或其授权代表签名或盖章：</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日期：</w:t>
      </w:r>
      <w:r w:rsidR="00EE085B">
        <w:rPr>
          <w:rFonts w:ascii="宋体" w:hAnsi="宋体" w:hint="eastAsia"/>
          <w:sz w:val="24"/>
          <w:szCs w:val="24"/>
        </w:rPr>
        <w:t xml:space="preserve">  </w:t>
      </w:r>
      <w:r>
        <w:rPr>
          <w:rFonts w:ascii="宋体" w:hAnsi="宋体" w:hint="eastAsia"/>
          <w:sz w:val="24"/>
          <w:szCs w:val="24"/>
        </w:rPr>
        <w:t>年</w:t>
      </w:r>
      <w:r w:rsidR="00EE085B">
        <w:rPr>
          <w:rFonts w:ascii="宋体" w:hAnsi="宋体" w:hint="eastAsia"/>
          <w:sz w:val="24"/>
          <w:szCs w:val="24"/>
        </w:rPr>
        <w:t xml:space="preserve">  </w:t>
      </w:r>
      <w:r>
        <w:rPr>
          <w:rFonts w:ascii="宋体" w:hAnsi="宋体" w:hint="eastAsia"/>
          <w:sz w:val="24"/>
          <w:szCs w:val="24"/>
        </w:rPr>
        <w:t>月</w:t>
      </w:r>
      <w:r w:rsidR="00EE085B">
        <w:rPr>
          <w:rFonts w:ascii="宋体" w:hAnsi="宋体" w:hint="eastAsia"/>
          <w:sz w:val="24"/>
          <w:szCs w:val="24"/>
        </w:rPr>
        <w:t xml:space="preserve">  </w:t>
      </w:r>
      <w:r>
        <w:rPr>
          <w:rFonts w:ascii="宋体" w:hAnsi="宋体" w:hint="eastAsia"/>
          <w:sz w:val="24"/>
          <w:szCs w:val="24"/>
        </w:rPr>
        <w:t>日</w:t>
      </w:r>
    </w:p>
    <w:p w:rsidR="00AA2604" w:rsidRDefault="00AA2604">
      <w:pPr>
        <w:spacing w:line="600" w:lineRule="exact"/>
        <w:ind w:firstLine="480"/>
        <w:rPr>
          <w:sz w:val="24"/>
          <w:szCs w:val="24"/>
        </w:rPr>
      </w:pPr>
    </w:p>
    <w:p w:rsidR="00AA2604" w:rsidRDefault="00AA2604">
      <w:pPr>
        <w:spacing w:line="600" w:lineRule="exact"/>
        <w:rPr>
          <w:sz w:val="24"/>
          <w:szCs w:val="24"/>
        </w:rPr>
      </w:pP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监狱企业参加政府采购活动时，应当提供由省级以上监狱管理局、戒毒管理局</w:t>
      </w:r>
      <w:r>
        <w:rPr>
          <w:rFonts w:ascii="宋体" w:hAnsi="宋体"/>
          <w:sz w:val="24"/>
          <w:szCs w:val="24"/>
        </w:rPr>
        <w:t>(含新疆生产建设兵团)出具的属于监狱企业的证明文件；</w:t>
      </w:r>
    </w:p>
    <w:p w:rsidR="00AA2604" w:rsidRDefault="00730B4B">
      <w:pPr>
        <w:adjustRightInd w:val="0"/>
        <w:snapToGrid w:val="0"/>
        <w:spacing w:line="440" w:lineRule="exact"/>
        <w:ind w:firstLineChars="200" w:firstLine="480"/>
        <w:jc w:val="center"/>
        <w:rPr>
          <w:b/>
          <w:bCs/>
          <w:color w:val="000000"/>
          <w:sz w:val="24"/>
          <w:szCs w:val="24"/>
        </w:rPr>
      </w:pPr>
      <w:r>
        <w:rPr>
          <w:rFonts w:ascii="宋体" w:hAnsi="宋体" w:hint="eastAsia"/>
          <w:sz w:val="24"/>
          <w:szCs w:val="24"/>
        </w:rPr>
        <w:t>监狱企业</w:t>
      </w:r>
      <w:r>
        <w:rPr>
          <w:rFonts w:ascii="宋体" w:hAnsi="宋体"/>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ascii="宋体" w:hAnsi="宋体"/>
          <w:sz w:val="24"/>
          <w:szCs w:val="24"/>
        </w:rPr>
        <w:br w:type="page"/>
      </w:r>
      <w:r>
        <w:rPr>
          <w:rFonts w:hint="eastAsia"/>
          <w:b/>
          <w:bCs/>
          <w:color w:val="000000"/>
          <w:sz w:val="24"/>
          <w:szCs w:val="24"/>
        </w:rPr>
        <w:lastRenderedPageBreak/>
        <w:t>残疾人福利性单位声明函</w:t>
      </w:r>
    </w:p>
    <w:p w:rsidR="00AA2604" w:rsidRDefault="00730B4B">
      <w:pPr>
        <w:adjustRightInd w:val="0"/>
        <w:snapToGrid w:val="0"/>
        <w:spacing w:line="440" w:lineRule="exact"/>
        <w:ind w:firstLineChars="200" w:firstLine="480"/>
        <w:jc w:val="center"/>
        <w:rPr>
          <w:sz w:val="24"/>
          <w:szCs w:val="24"/>
        </w:rPr>
      </w:pPr>
      <w:r>
        <w:rPr>
          <w:rFonts w:hint="eastAsia"/>
          <w:sz w:val="24"/>
          <w:szCs w:val="24"/>
        </w:rPr>
        <w:t>【非残疾人福利性单位不用提供】</w:t>
      </w:r>
    </w:p>
    <w:p w:rsidR="00AA2604" w:rsidRDefault="00AA2604">
      <w:pPr>
        <w:spacing w:line="360" w:lineRule="auto"/>
        <w:jc w:val="center"/>
        <w:rPr>
          <w:sz w:val="24"/>
          <w:szCs w:val="24"/>
        </w:rPr>
      </w:pP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本单位郑重声明，根据《财政部民政部中国残疾人联合会关于促进残疾人就业政府采购政策的通知》</w:t>
      </w:r>
      <w:r>
        <w:rPr>
          <w:rFonts w:ascii="宋体" w:hAnsi="宋体"/>
          <w:sz w:val="24"/>
          <w:szCs w:val="24"/>
        </w:rPr>
        <w:t>(财库(2017) 141号)的规定。本单位为符合条件的残疾人福利性单位，且本单位参加(采购人名称)单位的 (项目名称)项目采购活动提供本单位制造的货物(由本单位承担工程/提供服务)，或者提供其他残疾人福利性单位制造的货物(不包括使用非残疾人福利性单位注册商标的货物)。</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本单位对上述声明的真实性负责，如有虚假，将依法承但相应责任。</w:t>
      </w:r>
    </w:p>
    <w:p w:rsidR="00AA2604" w:rsidRDefault="00AA2604">
      <w:pPr>
        <w:adjustRightInd w:val="0"/>
        <w:snapToGrid w:val="0"/>
        <w:spacing w:line="440" w:lineRule="exact"/>
        <w:ind w:firstLineChars="200" w:firstLine="480"/>
        <w:rPr>
          <w:rFonts w:ascii="宋体" w:hAnsi="宋体"/>
          <w:sz w:val="24"/>
          <w:szCs w:val="24"/>
        </w:rPr>
      </w:pPr>
    </w:p>
    <w:p w:rsidR="00AA2604" w:rsidRDefault="00AA2604">
      <w:pPr>
        <w:adjustRightInd w:val="0"/>
        <w:snapToGrid w:val="0"/>
        <w:spacing w:line="440" w:lineRule="exact"/>
        <w:ind w:firstLineChars="200" w:firstLine="480"/>
        <w:rPr>
          <w:rFonts w:ascii="宋体" w:hAnsi="宋体"/>
          <w:sz w:val="24"/>
          <w:szCs w:val="24"/>
        </w:rPr>
      </w:pP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供应商：</w:t>
      </w:r>
      <w:r>
        <w:rPr>
          <w:rFonts w:ascii="宋体" w:hAnsi="宋体"/>
          <w:sz w:val="24"/>
          <w:szCs w:val="24"/>
        </w:rPr>
        <w:t>_______________（盖章）</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法定代表人或其授权代表签名或盖章：</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hint="eastAsia"/>
          <w:sz w:val="24"/>
          <w:szCs w:val="24"/>
        </w:rPr>
        <w:t>日期：年月日</w:t>
      </w:r>
    </w:p>
    <w:p w:rsidR="00AA2604" w:rsidRDefault="00AA2604">
      <w:pPr>
        <w:adjustRightInd w:val="0"/>
        <w:snapToGrid w:val="0"/>
        <w:spacing w:line="440" w:lineRule="exact"/>
        <w:ind w:firstLineChars="200" w:firstLine="480"/>
        <w:jc w:val="left"/>
        <w:rPr>
          <w:sz w:val="24"/>
          <w:szCs w:val="24"/>
        </w:rPr>
      </w:pPr>
    </w:p>
    <w:p w:rsidR="00AA2604" w:rsidRDefault="00AA2604">
      <w:pPr>
        <w:widowControl/>
        <w:jc w:val="center"/>
        <w:rPr>
          <w:b/>
          <w:sz w:val="24"/>
          <w:szCs w:val="24"/>
        </w:rPr>
      </w:pPr>
    </w:p>
    <w:p w:rsidR="00AA2604" w:rsidRDefault="00AA2604">
      <w:pPr>
        <w:widowControl/>
        <w:jc w:val="center"/>
        <w:rPr>
          <w:b/>
          <w:sz w:val="24"/>
          <w:szCs w:val="24"/>
        </w:rPr>
      </w:pPr>
    </w:p>
    <w:p w:rsidR="00AA2604" w:rsidRDefault="00AA2604">
      <w:pPr>
        <w:widowControl/>
        <w:jc w:val="center"/>
        <w:rPr>
          <w:b/>
          <w:sz w:val="24"/>
          <w:szCs w:val="24"/>
        </w:rPr>
      </w:pPr>
    </w:p>
    <w:p w:rsidR="00AA2604" w:rsidRDefault="00AA2604">
      <w:pPr>
        <w:widowControl/>
        <w:jc w:val="center"/>
        <w:rPr>
          <w:b/>
          <w:sz w:val="24"/>
          <w:szCs w:val="24"/>
        </w:rPr>
      </w:pPr>
    </w:p>
    <w:p w:rsidR="00AA2604" w:rsidRDefault="00AA2604">
      <w:pPr>
        <w:widowControl/>
        <w:jc w:val="center"/>
        <w:rPr>
          <w:b/>
          <w:sz w:val="24"/>
          <w:szCs w:val="24"/>
        </w:rPr>
      </w:pPr>
    </w:p>
    <w:p w:rsidR="00AA2604" w:rsidRDefault="00AA2604">
      <w:pPr>
        <w:pStyle w:val="a6"/>
        <w:rPr>
          <w:b/>
          <w:sz w:val="24"/>
          <w:szCs w:val="24"/>
        </w:rPr>
      </w:pPr>
    </w:p>
    <w:p w:rsidR="00AA2604" w:rsidRDefault="00AA2604">
      <w:pPr>
        <w:pStyle w:val="a7"/>
        <w:ind w:firstLine="241"/>
        <w:rPr>
          <w:b/>
          <w:sz w:val="24"/>
          <w:szCs w:val="24"/>
        </w:rPr>
      </w:pPr>
    </w:p>
    <w:p w:rsidR="00AA2604" w:rsidRDefault="00AA2604">
      <w:pPr>
        <w:rPr>
          <w:b/>
          <w:sz w:val="24"/>
          <w:szCs w:val="24"/>
        </w:rPr>
      </w:pPr>
    </w:p>
    <w:p w:rsidR="00AA2604" w:rsidRDefault="00AA2604">
      <w:pPr>
        <w:pStyle w:val="a6"/>
        <w:rPr>
          <w:b/>
          <w:sz w:val="24"/>
          <w:szCs w:val="24"/>
        </w:rPr>
      </w:pPr>
    </w:p>
    <w:p w:rsidR="00AA2604" w:rsidRDefault="00AA2604">
      <w:pPr>
        <w:pStyle w:val="a7"/>
        <w:ind w:firstLine="241"/>
        <w:rPr>
          <w:b/>
          <w:sz w:val="24"/>
          <w:szCs w:val="24"/>
        </w:rPr>
      </w:pPr>
    </w:p>
    <w:p w:rsidR="00AA2604" w:rsidRDefault="00AA2604">
      <w:pPr>
        <w:pStyle w:val="60"/>
        <w:ind w:firstLine="180"/>
      </w:pPr>
    </w:p>
    <w:p w:rsidR="00AA2604" w:rsidRDefault="00AA2604">
      <w:pPr>
        <w:pStyle w:val="a6"/>
        <w:rPr>
          <w:sz w:val="24"/>
          <w:szCs w:val="24"/>
        </w:rPr>
      </w:pPr>
    </w:p>
    <w:p w:rsidR="00AA2604" w:rsidRDefault="00730B4B">
      <w:pPr>
        <w:widowControl/>
        <w:jc w:val="center"/>
        <w:rPr>
          <w:sz w:val="24"/>
          <w:szCs w:val="24"/>
        </w:rPr>
      </w:pPr>
      <w:r>
        <w:rPr>
          <w:b/>
          <w:sz w:val="24"/>
          <w:szCs w:val="24"/>
        </w:rPr>
        <w:lastRenderedPageBreak/>
        <w:t>7</w:t>
      </w:r>
      <w:r>
        <w:rPr>
          <w:rFonts w:hint="eastAsia"/>
          <w:b/>
          <w:sz w:val="24"/>
          <w:szCs w:val="24"/>
        </w:rPr>
        <w:t>、信用承诺书</w:t>
      </w:r>
    </w:p>
    <w:p w:rsidR="00AA2604" w:rsidRDefault="00AA2604">
      <w:pPr>
        <w:tabs>
          <w:tab w:val="left" w:pos="1650"/>
        </w:tabs>
        <w:spacing w:line="560" w:lineRule="exact"/>
        <w:ind w:firstLine="480"/>
        <w:rPr>
          <w:sz w:val="24"/>
          <w:szCs w:val="24"/>
        </w:rPr>
      </w:pPr>
    </w:p>
    <w:p w:rsidR="00AA2604" w:rsidRDefault="00730B4B">
      <w:pPr>
        <w:adjustRightInd w:val="0"/>
        <w:snapToGrid w:val="0"/>
        <w:spacing w:line="440" w:lineRule="exact"/>
        <w:ind w:firstLineChars="200" w:firstLine="480"/>
        <w:rPr>
          <w:rFonts w:ascii="宋体" w:hAnsi="宋体"/>
          <w:sz w:val="24"/>
          <w:szCs w:val="24"/>
        </w:rPr>
      </w:pPr>
      <w:r>
        <w:rPr>
          <w:rFonts w:ascii="宋体" w:hAnsi="宋体"/>
          <w:sz w:val="24"/>
          <w:szCs w:val="24"/>
          <w:u w:val="single"/>
        </w:rPr>
        <w:t xml:space="preserve">        （供应商）</w:t>
      </w:r>
      <w:r>
        <w:rPr>
          <w:rFonts w:ascii="宋体" w:hAnsi="宋体" w:hint="eastAsia"/>
          <w:sz w:val="24"/>
          <w:szCs w:val="24"/>
        </w:rPr>
        <w:t>现参加</w:t>
      </w:r>
      <w:r>
        <w:rPr>
          <w:rFonts w:ascii="宋体" w:hAnsi="宋体"/>
          <w:sz w:val="24"/>
          <w:szCs w:val="24"/>
          <w:u w:val="single"/>
        </w:rPr>
        <w:t xml:space="preserve">      （采购项目）</w:t>
      </w:r>
      <w:r>
        <w:rPr>
          <w:rFonts w:ascii="宋体" w:hAnsi="宋体" w:hint="eastAsia"/>
          <w:sz w:val="24"/>
          <w:szCs w:val="24"/>
        </w:rPr>
        <w:t>政府采购活动，郑重承诺如下：</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sz w:val="24"/>
          <w:szCs w:val="24"/>
        </w:rPr>
        <w:t>1.对所提供的资料合法性、真实性、准确性和有效性负责；</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sz w:val="24"/>
          <w:szCs w:val="24"/>
        </w:rPr>
        <w:t>2.严格按照国家法律、法规和规章，依法开展相关经济活动，全面履行应尽的责任和义务；</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sz w:val="24"/>
          <w:szCs w:val="24"/>
        </w:rPr>
        <w:t>3.加强自我约束、自我规范、自我管理，不制假售假、不虚假宣传、不违约毁约、不恶意逃债、不偷税漏税，诚信依法经营；</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sz w:val="24"/>
          <w:szCs w:val="24"/>
        </w:rPr>
        <w:t>4.自愿接受行政主管部门的依法检查、违背承诺约定将自愿承担违约责任，并接受法律法规和相关部门规章制度的惩戒和约束；</w:t>
      </w:r>
    </w:p>
    <w:p w:rsidR="00AA2604" w:rsidRDefault="00730B4B">
      <w:pPr>
        <w:adjustRightInd w:val="0"/>
        <w:snapToGrid w:val="0"/>
        <w:spacing w:line="440" w:lineRule="exact"/>
        <w:ind w:firstLineChars="200" w:firstLine="480"/>
        <w:rPr>
          <w:rFonts w:ascii="宋体" w:hAnsi="宋体"/>
          <w:sz w:val="24"/>
          <w:szCs w:val="24"/>
        </w:rPr>
      </w:pPr>
      <w:r>
        <w:rPr>
          <w:rFonts w:ascii="宋体" w:hAnsi="宋体"/>
          <w:sz w:val="24"/>
          <w:szCs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rsidR="00AA2604" w:rsidRDefault="00AA2604">
      <w:pPr>
        <w:pStyle w:val="a6"/>
        <w:rPr>
          <w:rFonts w:cs="Times New Roman"/>
          <w:kern w:val="2"/>
          <w:sz w:val="24"/>
          <w:szCs w:val="24"/>
        </w:rPr>
      </w:pPr>
    </w:p>
    <w:p w:rsidR="00AA2604" w:rsidRDefault="00730B4B">
      <w:pPr>
        <w:pStyle w:val="a6"/>
        <w:rPr>
          <w:rFonts w:cs="Times New Roman"/>
          <w:kern w:val="2"/>
          <w:sz w:val="24"/>
          <w:szCs w:val="24"/>
        </w:rPr>
      </w:pPr>
      <w:r>
        <w:rPr>
          <w:rFonts w:cs="Times New Roman" w:hint="eastAsia"/>
          <w:kern w:val="2"/>
          <w:sz w:val="24"/>
          <w:szCs w:val="24"/>
        </w:rPr>
        <w:t>统一社会信用代码：</w:t>
      </w:r>
    </w:p>
    <w:p w:rsidR="00AA2604" w:rsidRDefault="00730B4B">
      <w:pPr>
        <w:pStyle w:val="a6"/>
        <w:rPr>
          <w:rFonts w:cs="Times New Roman"/>
          <w:kern w:val="2"/>
          <w:sz w:val="24"/>
          <w:szCs w:val="24"/>
        </w:rPr>
      </w:pPr>
      <w:r>
        <w:rPr>
          <w:rFonts w:cs="Times New Roman" w:hint="eastAsia"/>
          <w:kern w:val="2"/>
          <w:sz w:val="24"/>
          <w:szCs w:val="24"/>
        </w:rPr>
        <w:t>承诺单位/个人（盖章/签名）</w:t>
      </w:r>
    </w:p>
    <w:p w:rsidR="00AA2604" w:rsidRDefault="00730B4B">
      <w:pPr>
        <w:ind w:firstLineChars="200" w:firstLine="480"/>
        <w:rPr>
          <w:b/>
          <w:bCs/>
          <w:sz w:val="24"/>
          <w:szCs w:val="24"/>
        </w:rPr>
      </w:pPr>
      <w:r>
        <w:rPr>
          <w:rFonts w:hint="eastAsia"/>
          <w:sz w:val="24"/>
          <w:szCs w:val="24"/>
        </w:rPr>
        <w:t>时间：</w:t>
      </w:r>
      <w:r w:rsidR="00EE085B">
        <w:rPr>
          <w:rFonts w:hint="eastAsia"/>
          <w:sz w:val="24"/>
          <w:szCs w:val="24"/>
        </w:rPr>
        <w:t xml:space="preserve">  </w:t>
      </w:r>
      <w:r>
        <w:rPr>
          <w:rFonts w:hint="eastAsia"/>
          <w:sz w:val="24"/>
          <w:szCs w:val="24"/>
        </w:rPr>
        <w:t>年</w:t>
      </w:r>
      <w:r w:rsidR="00EE085B">
        <w:rPr>
          <w:rFonts w:hint="eastAsia"/>
          <w:sz w:val="24"/>
          <w:szCs w:val="24"/>
        </w:rPr>
        <w:t xml:space="preserve">  </w:t>
      </w:r>
      <w:r>
        <w:rPr>
          <w:rFonts w:hint="eastAsia"/>
          <w:sz w:val="24"/>
          <w:szCs w:val="24"/>
        </w:rPr>
        <w:t>月</w:t>
      </w:r>
      <w:r w:rsidR="00EE085B">
        <w:rPr>
          <w:rFonts w:hint="eastAsia"/>
          <w:sz w:val="24"/>
          <w:szCs w:val="24"/>
        </w:rPr>
        <w:t xml:space="preserve">  </w:t>
      </w:r>
      <w:r>
        <w:rPr>
          <w:rFonts w:hint="eastAsia"/>
          <w:sz w:val="24"/>
          <w:szCs w:val="24"/>
        </w:rPr>
        <w:t>日</w:t>
      </w:r>
      <w:r>
        <w:rPr>
          <w:sz w:val="24"/>
          <w:szCs w:val="24"/>
        </w:rPr>
        <w:br w:type="page"/>
      </w:r>
      <w:r>
        <w:rPr>
          <w:b/>
          <w:bCs/>
          <w:sz w:val="24"/>
          <w:szCs w:val="24"/>
        </w:rPr>
        <w:lastRenderedPageBreak/>
        <w:t>2.</w:t>
      </w:r>
      <w:r>
        <w:rPr>
          <w:rFonts w:hint="eastAsia"/>
          <w:b/>
          <w:bCs/>
          <w:sz w:val="24"/>
          <w:szCs w:val="24"/>
        </w:rPr>
        <w:t>技术、商务、资信及其他文件目录</w:t>
      </w:r>
    </w:p>
    <w:p w:rsidR="00AA2604" w:rsidRDefault="00730B4B">
      <w:pPr>
        <w:spacing w:line="360" w:lineRule="auto"/>
        <w:ind w:firstLineChars="196" w:firstLine="472"/>
        <w:rPr>
          <w:rFonts w:ascii="宋体" w:hAnsi="宋体"/>
          <w:b/>
          <w:kern w:val="0"/>
          <w:sz w:val="24"/>
          <w:szCs w:val="24"/>
        </w:rPr>
      </w:pPr>
      <w:r>
        <w:rPr>
          <w:rFonts w:ascii="宋体" w:hAnsi="宋体" w:hint="eastAsia"/>
          <w:b/>
          <w:kern w:val="0"/>
          <w:sz w:val="24"/>
          <w:szCs w:val="24"/>
        </w:rPr>
        <w:t>·技术文件</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1.评分索引表；</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2.疗休养方案；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3.住宿方案；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4.餐饮方案；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5.车辆设备、驾驶员等方案；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6.服务技术响应表；</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7.项目实施人员一览表；</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8.管理制度；</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9.计调实力；</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10.本项目有效的措施和合理化建议；</w:t>
      </w:r>
    </w:p>
    <w:p w:rsidR="00AA2604" w:rsidRDefault="00730B4B">
      <w:pPr>
        <w:spacing w:line="360" w:lineRule="auto"/>
        <w:rPr>
          <w:b/>
          <w:sz w:val="24"/>
          <w:szCs w:val="24"/>
        </w:rPr>
      </w:pPr>
      <w:r>
        <w:rPr>
          <w:rFonts w:ascii="宋体" w:hAnsi="宋体" w:hint="eastAsia"/>
          <w:b/>
          <w:kern w:val="0"/>
          <w:sz w:val="24"/>
          <w:szCs w:val="24"/>
        </w:rPr>
        <w:t>·</w:t>
      </w:r>
      <w:r>
        <w:rPr>
          <w:rFonts w:hint="eastAsia"/>
          <w:b/>
          <w:sz w:val="24"/>
          <w:szCs w:val="24"/>
        </w:rPr>
        <w:t>商务文件</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11.服务质量保证措施；</w:t>
      </w:r>
    </w:p>
    <w:p w:rsidR="00AA2604" w:rsidRDefault="00730B4B">
      <w:pPr>
        <w:spacing w:line="360" w:lineRule="auto"/>
        <w:ind w:firstLineChars="196" w:firstLine="470"/>
        <w:rPr>
          <w:sz w:val="24"/>
          <w:szCs w:val="24"/>
        </w:rPr>
      </w:pPr>
      <w:r>
        <w:rPr>
          <w:rFonts w:ascii="宋体" w:hAnsi="宋体"/>
          <w:kern w:val="0"/>
          <w:sz w:val="24"/>
          <w:szCs w:val="24"/>
        </w:rPr>
        <w:t>12.</w:t>
      </w:r>
      <w:r>
        <w:rPr>
          <w:rFonts w:hint="eastAsia"/>
          <w:sz w:val="24"/>
          <w:szCs w:val="24"/>
        </w:rPr>
        <w:t>服务网点承诺（格式见附件）；</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13.</w:t>
      </w:r>
      <w:r>
        <w:rPr>
          <w:rFonts w:hint="eastAsia"/>
          <w:sz w:val="24"/>
          <w:szCs w:val="24"/>
        </w:rPr>
        <w:t>优惠条件；</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14.应急措施方案；</w:t>
      </w:r>
    </w:p>
    <w:p w:rsidR="00AA2604" w:rsidRDefault="00730B4B">
      <w:pPr>
        <w:spacing w:line="360" w:lineRule="auto"/>
        <w:ind w:firstLineChars="196" w:firstLine="470"/>
        <w:rPr>
          <w:rFonts w:ascii="宋体" w:hAnsi="宋体"/>
          <w:kern w:val="0"/>
          <w:sz w:val="24"/>
          <w:szCs w:val="24"/>
        </w:rPr>
      </w:pPr>
      <w:r>
        <w:rPr>
          <w:rFonts w:ascii="宋体" w:hAnsi="宋体"/>
          <w:kern w:val="0"/>
          <w:sz w:val="24"/>
          <w:szCs w:val="24"/>
        </w:rPr>
        <w:t>15.意外保险额度；</w:t>
      </w:r>
    </w:p>
    <w:p w:rsidR="00AA2604" w:rsidRDefault="00730B4B">
      <w:pPr>
        <w:spacing w:line="360" w:lineRule="auto"/>
        <w:rPr>
          <w:sz w:val="24"/>
          <w:szCs w:val="24"/>
        </w:rPr>
      </w:pPr>
      <w:r>
        <w:rPr>
          <w:rFonts w:ascii="宋体" w:hAnsi="宋体"/>
          <w:kern w:val="0"/>
          <w:sz w:val="24"/>
          <w:szCs w:val="24"/>
        </w:rPr>
        <w:t xml:space="preserve">    16.</w:t>
      </w:r>
      <w:r>
        <w:rPr>
          <w:rFonts w:hint="eastAsia"/>
          <w:sz w:val="24"/>
          <w:szCs w:val="24"/>
        </w:rPr>
        <w:t>商务响应表（格式见附件）；</w:t>
      </w:r>
    </w:p>
    <w:p w:rsidR="00AA2604" w:rsidRDefault="00730B4B">
      <w:pPr>
        <w:spacing w:line="360" w:lineRule="auto"/>
        <w:rPr>
          <w:b/>
          <w:sz w:val="24"/>
          <w:szCs w:val="24"/>
        </w:rPr>
      </w:pPr>
      <w:r>
        <w:rPr>
          <w:rFonts w:ascii="宋体" w:hAnsi="宋体" w:hint="eastAsia"/>
          <w:b/>
          <w:kern w:val="0"/>
          <w:sz w:val="24"/>
          <w:szCs w:val="24"/>
        </w:rPr>
        <w:t>·</w:t>
      </w:r>
      <w:r>
        <w:rPr>
          <w:rFonts w:hint="eastAsia"/>
          <w:b/>
          <w:sz w:val="24"/>
          <w:szCs w:val="24"/>
        </w:rPr>
        <w:t>资信文件</w:t>
      </w:r>
    </w:p>
    <w:p w:rsidR="00AA2604" w:rsidRDefault="00730B4B">
      <w:pPr>
        <w:spacing w:line="360" w:lineRule="auto"/>
        <w:rPr>
          <w:sz w:val="24"/>
          <w:szCs w:val="24"/>
        </w:rPr>
      </w:pPr>
      <w:r>
        <w:rPr>
          <w:rFonts w:ascii="宋体" w:hAnsi="宋体"/>
          <w:kern w:val="0"/>
          <w:sz w:val="24"/>
          <w:szCs w:val="24"/>
        </w:rPr>
        <w:t xml:space="preserve">    17.</w:t>
      </w:r>
      <w:r>
        <w:rPr>
          <w:rFonts w:hint="eastAsia"/>
          <w:sz w:val="24"/>
          <w:szCs w:val="24"/>
        </w:rPr>
        <w:t>投标声明书；</w:t>
      </w:r>
    </w:p>
    <w:p w:rsidR="00AA2604" w:rsidRDefault="00730B4B">
      <w:pPr>
        <w:spacing w:line="360" w:lineRule="auto"/>
        <w:rPr>
          <w:sz w:val="24"/>
          <w:szCs w:val="24"/>
        </w:rPr>
      </w:pPr>
      <w:r>
        <w:rPr>
          <w:rFonts w:ascii="宋体" w:hAnsi="宋体"/>
          <w:kern w:val="0"/>
          <w:sz w:val="24"/>
          <w:szCs w:val="24"/>
        </w:rPr>
        <w:t xml:space="preserve">    18.</w:t>
      </w:r>
      <w:r>
        <w:rPr>
          <w:rFonts w:hint="eastAsia"/>
          <w:sz w:val="24"/>
          <w:szCs w:val="24"/>
        </w:rPr>
        <w:t>投标单位简介；</w:t>
      </w:r>
    </w:p>
    <w:p w:rsidR="00AA2604" w:rsidRDefault="00730B4B">
      <w:pPr>
        <w:spacing w:line="360" w:lineRule="auto"/>
        <w:rPr>
          <w:sz w:val="24"/>
          <w:szCs w:val="24"/>
        </w:rPr>
      </w:pPr>
      <w:r>
        <w:rPr>
          <w:rFonts w:ascii="宋体" w:hAnsi="宋体"/>
          <w:kern w:val="0"/>
          <w:sz w:val="24"/>
          <w:szCs w:val="24"/>
        </w:rPr>
        <w:t xml:space="preserve">    19.</w:t>
      </w:r>
      <w:r>
        <w:rPr>
          <w:rFonts w:hint="eastAsia"/>
          <w:sz w:val="24"/>
          <w:szCs w:val="24"/>
        </w:rPr>
        <w:t>企业业绩；</w:t>
      </w:r>
    </w:p>
    <w:p w:rsidR="00AA2604" w:rsidRDefault="00730B4B">
      <w:pPr>
        <w:spacing w:line="360" w:lineRule="auto"/>
        <w:rPr>
          <w:sz w:val="24"/>
          <w:szCs w:val="24"/>
        </w:rPr>
      </w:pPr>
      <w:r>
        <w:rPr>
          <w:rFonts w:ascii="宋体" w:hAnsi="宋体"/>
          <w:kern w:val="0"/>
          <w:sz w:val="24"/>
          <w:szCs w:val="24"/>
        </w:rPr>
        <w:t xml:space="preserve">    20.</w:t>
      </w:r>
      <w:r>
        <w:rPr>
          <w:rFonts w:hint="eastAsia"/>
          <w:sz w:val="24"/>
          <w:szCs w:val="24"/>
        </w:rPr>
        <w:t>企业信誉及荣誉（如有）；</w:t>
      </w:r>
    </w:p>
    <w:p w:rsidR="00AA2604" w:rsidRDefault="00730B4B">
      <w:pPr>
        <w:spacing w:line="360" w:lineRule="auto"/>
        <w:ind w:firstLine="480"/>
        <w:rPr>
          <w:sz w:val="24"/>
          <w:szCs w:val="24"/>
        </w:rPr>
      </w:pPr>
      <w:r>
        <w:rPr>
          <w:rFonts w:ascii="宋体" w:hAnsi="宋体"/>
          <w:kern w:val="0"/>
          <w:sz w:val="24"/>
          <w:szCs w:val="24"/>
        </w:rPr>
        <w:t>21.</w:t>
      </w:r>
      <w:r>
        <w:rPr>
          <w:rFonts w:hint="eastAsia"/>
          <w:sz w:val="24"/>
          <w:szCs w:val="24"/>
        </w:rPr>
        <w:t>供应商认为需要提供的其他文件和说明；</w:t>
      </w:r>
    </w:p>
    <w:p w:rsidR="00AA2604" w:rsidRDefault="00AA2604">
      <w:pPr>
        <w:pStyle w:val="a6"/>
        <w:rPr>
          <w:sz w:val="24"/>
          <w:szCs w:val="24"/>
        </w:rPr>
      </w:pPr>
    </w:p>
    <w:p w:rsidR="00AA2604" w:rsidRDefault="00AA2604">
      <w:pPr>
        <w:pStyle w:val="a7"/>
        <w:ind w:firstLine="240"/>
        <w:rPr>
          <w:sz w:val="24"/>
          <w:szCs w:val="24"/>
        </w:rPr>
      </w:pPr>
    </w:p>
    <w:p w:rsidR="00AA2604" w:rsidRDefault="00AA2604">
      <w:pPr>
        <w:pStyle w:val="60"/>
        <w:ind w:firstLine="180"/>
      </w:pPr>
    </w:p>
    <w:p w:rsidR="00AA2604" w:rsidRDefault="00730B4B">
      <w:pPr>
        <w:jc w:val="center"/>
        <w:rPr>
          <w:b/>
          <w:sz w:val="24"/>
          <w:szCs w:val="24"/>
        </w:rPr>
      </w:pPr>
      <w:r>
        <w:rPr>
          <w:rFonts w:hint="eastAsia"/>
          <w:b/>
          <w:sz w:val="24"/>
          <w:szCs w:val="24"/>
        </w:rPr>
        <w:lastRenderedPageBreak/>
        <w:t>评分索引表</w:t>
      </w:r>
    </w:p>
    <w:p w:rsidR="00AA2604" w:rsidRDefault="00730B4B">
      <w:pPr>
        <w:tabs>
          <w:tab w:val="left" w:pos="2996"/>
        </w:tabs>
        <w:spacing w:line="540" w:lineRule="exact"/>
        <w:ind w:firstLineChars="50" w:firstLine="120"/>
        <w:rPr>
          <w:sz w:val="24"/>
          <w:szCs w:val="24"/>
        </w:rPr>
      </w:pPr>
      <w:r>
        <w:rPr>
          <w:rFonts w:hint="eastAsia"/>
          <w:sz w:val="24"/>
          <w:szCs w:val="24"/>
        </w:rPr>
        <w:t>供应商全称（公章）：</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802"/>
        <w:gridCol w:w="2301"/>
        <w:gridCol w:w="1120"/>
        <w:gridCol w:w="2299"/>
      </w:tblGrid>
      <w:tr w:rsidR="00AA2604">
        <w:trPr>
          <w:trHeight w:val="765"/>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730B4B">
            <w:pPr>
              <w:tabs>
                <w:tab w:val="left" w:pos="2996"/>
              </w:tabs>
              <w:spacing w:line="540" w:lineRule="exact"/>
              <w:jc w:val="center"/>
              <w:rPr>
                <w:sz w:val="24"/>
                <w:szCs w:val="24"/>
              </w:rPr>
            </w:pPr>
            <w:r>
              <w:rPr>
                <w:rFonts w:hint="eastAsia"/>
                <w:sz w:val="24"/>
                <w:szCs w:val="24"/>
              </w:rPr>
              <w:t>评分项目</w:t>
            </w: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730B4B">
            <w:pPr>
              <w:tabs>
                <w:tab w:val="left" w:pos="2996"/>
              </w:tabs>
              <w:spacing w:line="540" w:lineRule="exact"/>
              <w:jc w:val="center"/>
              <w:rPr>
                <w:sz w:val="24"/>
                <w:szCs w:val="24"/>
              </w:rPr>
            </w:pPr>
            <w:r>
              <w:rPr>
                <w:rFonts w:hint="eastAsia"/>
                <w:sz w:val="24"/>
                <w:szCs w:val="24"/>
              </w:rPr>
              <w:t>招标文件对应资料</w:t>
            </w: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730B4B">
            <w:pPr>
              <w:tabs>
                <w:tab w:val="left" w:pos="2996"/>
              </w:tabs>
              <w:spacing w:line="540" w:lineRule="exact"/>
              <w:jc w:val="center"/>
              <w:rPr>
                <w:sz w:val="24"/>
                <w:szCs w:val="24"/>
              </w:rPr>
            </w:pPr>
            <w:r>
              <w:rPr>
                <w:rFonts w:hint="eastAsia"/>
                <w:sz w:val="24"/>
                <w:szCs w:val="24"/>
              </w:rPr>
              <w:t>自评分</w:t>
            </w: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730B4B">
            <w:pPr>
              <w:tabs>
                <w:tab w:val="left" w:pos="2996"/>
              </w:tabs>
              <w:spacing w:line="540" w:lineRule="exact"/>
              <w:jc w:val="center"/>
              <w:rPr>
                <w:sz w:val="24"/>
                <w:szCs w:val="24"/>
              </w:rPr>
            </w:pPr>
            <w:r>
              <w:rPr>
                <w:rFonts w:hint="eastAsia"/>
                <w:sz w:val="24"/>
                <w:szCs w:val="24"/>
              </w:rPr>
              <w:t>投标文件页码</w:t>
            </w:r>
          </w:p>
        </w:tc>
      </w:tr>
      <w:tr w:rsidR="00AA2604">
        <w:trPr>
          <w:trHeight w:val="822"/>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730B4B">
            <w:pPr>
              <w:tabs>
                <w:tab w:val="left" w:pos="2996"/>
              </w:tabs>
              <w:spacing w:line="540" w:lineRule="exact"/>
              <w:jc w:val="center"/>
              <w:rPr>
                <w:sz w:val="24"/>
                <w:szCs w:val="24"/>
              </w:rPr>
            </w:pPr>
            <w:r>
              <w:rPr>
                <w:rFonts w:hint="eastAsia"/>
                <w:sz w:val="24"/>
                <w:szCs w:val="24"/>
              </w:rPr>
              <w:t>对应第四章评分办法及评分标准（报价除外）</w:t>
            </w: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r>
      <w:tr w:rsidR="00AA2604">
        <w:trPr>
          <w:trHeight w:val="822"/>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730B4B">
            <w:pPr>
              <w:tabs>
                <w:tab w:val="left" w:pos="2996"/>
              </w:tabs>
              <w:spacing w:line="540" w:lineRule="exact"/>
              <w:jc w:val="center"/>
              <w:rPr>
                <w:sz w:val="24"/>
                <w:szCs w:val="24"/>
              </w:rPr>
            </w:pPr>
            <w:r>
              <w:rPr>
                <w:rFonts w:hint="eastAsia"/>
                <w:sz w:val="24"/>
                <w:szCs w:val="24"/>
              </w:rPr>
              <w:t>……</w:t>
            </w: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r>
      <w:tr w:rsidR="00AA2604">
        <w:trPr>
          <w:trHeight w:val="822"/>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r>
      <w:tr w:rsidR="00AA2604">
        <w:trPr>
          <w:trHeight w:val="822"/>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r>
      <w:tr w:rsidR="00AA2604">
        <w:trPr>
          <w:trHeight w:val="822"/>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r>
      <w:tr w:rsidR="00AA2604">
        <w:trPr>
          <w:trHeight w:val="822"/>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r>
      <w:tr w:rsidR="00AA2604">
        <w:trPr>
          <w:trHeight w:val="822"/>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r>
      <w:tr w:rsidR="00AA2604">
        <w:trPr>
          <w:trHeight w:val="822"/>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r>
      <w:tr w:rsidR="00AA2604">
        <w:trPr>
          <w:trHeight w:val="822"/>
        </w:trPr>
        <w:tc>
          <w:tcPr>
            <w:tcW w:w="2802"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301"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c>
          <w:tcPr>
            <w:tcW w:w="2299" w:type="dxa"/>
            <w:tcBorders>
              <w:top w:val="single" w:sz="4" w:space="0" w:color="auto"/>
              <w:left w:val="single" w:sz="4" w:space="0" w:color="auto"/>
              <w:bottom w:val="single" w:sz="4" w:space="0" w:color="auto"/>
              <w:right w:val="single" w:sz="4" w:space="0" w:color="auto"/>
            </w:tcBorders>
            <w:vAlign w:val="center"/>
          </w:tcPr>
          <w:p w:rsidR="00AA2604" w:rsidRDefault="00AA2604">
            <w:pPr>
              <w:keepNext/>
              <w:keepLines/>
              <w:tabs>
                <w:tab w:val="left" w:pos="2996"/>
              </w:tabs>
              <w:spacing w:before="120" w:after="120" w:line="540" w:lineRule="exact"/>
              <w:ind w:firstLineChars="200" w:firstLine="480"/>
              <w:jc w:val="center"/>
              <w:outlineLvl w:val="0"/>
              <w:rPr>
                <w:sz w:val="24"/>
                <w:szCs w:val="24"/>
              </w:rPr>
            </w:pPr>
          </w:p>
        </w:tc>
      </w:tr>
    </w:tbl>
    <w:p w:rsidR="00AA2604" w:rsidRDefault="00730B4B">
      <w:pPr>
        <w:tabs>
          <w:tab w:val="left" w:pos="2996"/>
        </w:tabs>
        <w:spacing w:line="540" w:lineRule="exact"/>
        <w:ind w:firstLineChars="50" w:firstLine="120"/>
        <w:rPr>
          <w:sz w:val="24"/>
          <w:szCs w:val="24"/>
        </w:rPr>
      </w:pPr>
      <w:r>
        <w:rPr>
          <w:rFonts w:hint="eastAsia"/>
          <w:sz w:val="24"/>
          <w:szCs w:val="24"/>
        </w:rPr>
        <w:t>法定代表人或其授权代表签字或盖章：</w:t>
      </w:r>
    </w:p>
    <w:p w:rsidR="00AA2604" w:rsidRDefault="00730B4B">
      <w:pPr>
        <w:tabs>
          <w:tab w:val="left" w:pos="2996"/>
        </w:tabs>
        <w:spacing w:line="540" w:lineRule="exact"/>
        <w:ind w:firstLineChars="50" w:firstLine="120"/>
        <w:rPr>
          <w:sz w:val="24"/>
          <w:szCs w:val="24"/>
        </w:rPr>
      </w:pPr>
      <w:r>
        <w:rPr>
          <w:rFonts w:hint="eastAsia"/>
          <w:sz w:val="24"/>
          <w:szCs w:val="24"/>
        </w:rPr>
        <w:t>日期：</w:t>
      </w:r>
    </w:p>
    <w:p w:rsidR="00AA2604" w:rsidRDefault="00AA2604">
      <w:pPr>
        <w:spacing w:line="540" w:lineRule="exact"/>
        <w:rPr>
          <w:b/>
          <w:bCs/>
          <w:sz w:val="24"/>
          <w:szCs w:val="24"/>
        </w:rPr>
      </w:pPr>
    </w:p>
    <w:p w:rsidR="00AA2604" w:rsidRDefault="00AA2604">
      <w:pPr>
        <w:spacing w:line="540" w:lineRule="exact"/>
        <w:rPr>
          <w:b/>
          <w:bCs/>
          <w:sz w:val="24"/>
          <w:szCs w:val="24"/>
        </w:rPr>
      </w:pPr>
    </w:p>
    <w:p w:rsidR="00AA2604" w:rsidRDefault="00AA2604">
      <w:pPr>
        <w:spacing w:line="540" w:lineRule="exact"/>
        <w:rPr>
          <w:b/>
          <w:bCs/>
          <w:sz w:val="24"/>
          <w:szCs w:val="24"/>
        </w:rPr>
      </w:pPr>
    </w:p>
    <w:p w:rsidR="00AA2604" w:rsidRDefault="00AA2604">
      <w:pPr>
        <w:pStyle w:val="a7"/>
        <w:ind w:firstLine="240"/>
        <w:rPr>
          <w:sz w:val="24"/>
          <w:szCs w:val="24"/>
        </w:rPr>
      </w:pPr>
    </w:p>
    <w:p w:rsidR="00AA2604" w:rsidRDefault="00AA2604">
      <w:pPr>
        <w:spacing w:line="360" w:lineRule="auto"/>
        <w:ind w:firstLineChars="196" w:firstLine="472"/>
        <w:jc w:val="center"/>
        <w:rPr>
          <w:b/>
          <w:sz w:val="24"/>
          <w:szCs w:val="24"/>
        </w:rPr>
      </w:pPr>
    </w:p>
    <w:p w:rsidR="00AA2604" w:rsidRDefault="00730B4B">
      <w:pPr>
        <w:spacing w:line="360" w:lineRule="auto"/>
        <w:ind w:firstLineChars="196" w:firstLine="472"/>
        <w:jc w:val="center"/>
        <w:rPr>
          <w:b/>
          <w:sz w:val="24"/>
          <w:szCs w:val="24"/>
        </w:rPr>
      </w:pPr>
      <w:r>
        <w:rPr>
          <w:rFonts w:hint="eastAsia"/>
          <w:b/>
          <w:sz w:val="24"/>
          <w:szCs w:val="24"/>
        </w:rPr>
        <w:lastRenderedPageBreak/>
        <w:t>疗休养方案</w:t>
      </w:r>
    </w:p>
    <w:p w:rsidR="00AA2604" w:rsidRDefault="00AA2604">
      <w:pPr>
        <w:pStyle w:val="a6"/>
        <w:rPr>
          <w:sz w:val="24"/>
          <w:szCs w:val="24"/>
        </w:rPr>
      </w:pPr>
    </w:p>
    <w:p w:rsidR="00AA2604" w:rsidRDefault="00AA2604">
      <w:pPr>
        <w:pStyle w:val="a7"/>
        <w:ind w:firstLine="230"/>
      </w:pPr>
    </w:p>
    <w:p w:rsidR="00AA2604" w:rsidRDefault="00AA2604">
      <w:pPr>
        <w:pStyle w:val="a7"/>
        <w:ind w:firstLine="230"/>
      </w:pPr>
    </w:p>
    <w:p w:rsidR="00AA2604" w:rsidRDefault="00730B4B">
      <w:pPr>
        <w:spacing w:line="360" w:lineRule="auto"/>
        <w:ind w:firstLineChars="196" w:firstLine="472"/>
        <w:jc w:val="center"/>
        <w:rPr>
          <w:b/>
          <w:sz w:val="24"/>
          <w:szCs w:val="24"/>
        </w:rPr>
      </w:pPr>
      <w:r>
        <w:rPr>
          <w:rFonts w:hint="eastAsia"/>
          <w:b/>
          <w:sz w:val="24"/>
          <w:szCs w:val="24"/>
        </w:rPr>
        <w:t>住宿方案</w:t>
      </w:r>
    </w:p>
    <w:p w:rsidR="00AA2604" w:rsidRDefault="00AA2604">
      <w:pPr>
        <w:pStyle w:val="a7"/>
        <w:ind w:firstLine="240"/>
        <w:rPr>
          <w:sz w:val="24"/>
          <w:szCs w:val="24"/>
        </w:rPr>
      </w:pPr>
    </w:p>
    <w:p w:rsidR="00AA2604" w:rsidRDefault="00AA2604">
      <w:pPr>
        <w:pStyle w:val="60"/>
        <w:ind w:firstLine="180"/>
      </w:pPr>
    </w:p>
    <w:p w:rsidR="00AA2604" w:rsidRDefault="00AA2604">
      <w:pPr>
        <w:pStyle w:val="60"/>
        <w:ind w:firstLine="180"/>
      </w:pPr>
    </w:p>
    <w:p w:rsidR="00AA2604" w:rsidRDefault="00730B4B">
      <w:pPr>
        <w:spacing w:line="360" w:lineRule="auto"/>
        <w:ind w:firstLineChars="196" w:firstLine="472"/>
        <w:jc w:val="center"/>
        <w:rPr>
          <w:b/>
          <w:sz w:val="24"/>
          <w:szCs w:val="24"/>
        </w:rPr>
      </w:pPr>
      <w:r>
        <w:rPr>
          <w:rFonts w:hint="eastAsia"/>
          <w:b/>
          <w:sz w:val="24"/>
          <w:szCs w:val="24"/>
        </w:rPr>
        <w:t>餐饮方案</w:t>
      </w:r>
    </w:p>
    <w:p w:rsidR="00AA2604" w:rsidRDefault="00AA2604">
      <w:pPr>
        <w:pStyle w:val="a6"/>
        <w:rPr>
          <w:sz w:val="24"/>
          <w:szCs w:val="24"/>
        </w:rPr>
      </w:pPr>
    </w:p>
    <w:p w:rsidR="00AA2604" w:rsidRDefault="00AA2604">
      <w:pPr>
        <w:pStyle w:val="a7"/>
        <w:ind w:firstLine="230"/>
      </w:pPr>
    </w:p>
    <w:p w:rsidR="00AA2604" w:rsidRDefault="00AA2604">
      <w:pPr>
        <w:pStyle w:val="60"/>
      </w:pPr>
    </w:p>
    <w:p w:rsidR="00AA2604" w:rsidRDefault="00730B4B">
      <w:pPr>
        <w:spacing w:line="360" w:lineRule="auto"/>
        <w:ind w:firstLineChars="196" w:firstLine="472"/>
        <w:jc w:val="center"/>
        <w:rPr>
          <w:b/>
          <w:sz w:val="24"/>
          <w:szCs w:val="24"/>
        </w:rPr>
      </w:pPr>
      <w:r>
        <w:rPr>
          <w:rFonts w:hint="eastAsia"/>
          <w:b/>
          <w:sz w:val="24"/>
          <w:szCs w:val="24"/>
        </w:rPr>
        <w:t>车辆设备、驾驶员等方案</w:t>
      </w:r>
    </w:p>
    <w:p w:rsidR="00AA2604" w:rsidRDefault="00AA2604">
      <w:pPr>
        <w:pStyle w:val="a6"/>
        <w:rPr>
          <w:sz w:val="24"/>
          <w:szCs w:val="24"/>
        </w:rPr>
      </w:pPr>
    </w:p>
    <w:p w:rsidR="00AA2604" w:rsidRDefault="00AA2604">
      <w:pPr>
        <w:pStyle w:val="a7"/>
        <w:ind w:firstLine="240"/>
        <w:rPr>
          <w:sz w:val="24"/>
          <w:szCs w:val="24"/>
        </w:rPr>
      </w:pPr>
    </w:p>
    <w:p w:rsidR="00AA2604" w:rsidRDefault="00AA2604">
      <w:pPr>
        <w:rPr>
          <w:sz w:val="24"/>
          <w:szCs w:val="24"/>
        </w:rPr>
      </w:pPr>
    </w:p>
    <w:p w:rsidR="00AA2604" w:rsidRDefault="00AA2604">
      <w:pPr>
        <w:pStyle w:val="a6"/>
        <w:rPr>
          <w:sz w:val="24"/>
          <w:szCs w:val="24"/>
        </w:rPr>
      </w:pPr>
    </w:p>
    <w:p w:rsidR="00AA2604" w:rsidRDefault="00AA2604">
      <w:pPr>
        <w:pStyle w:val="a7"/>
        <w:ind w:firstLine="240"/>
        <w:rPr>
          <w:sz w:val="24"/>
          <w:szCs w:val="24"/>
        </w:rPr>
      </w:pPr>
    </w:p>
    <w:p w:rsidR="00AA2604" w:rsidRDefault="00AA2604">
      <w:pPr>
        <w:rPr>
          <w:sz w:val="24"/>
          <w:szCs w:val="24"/>
        </w:rPr>
      </w:pPr>
    </w:p>
    <w:p w:rsidR="00AA2604" w:rsidRDefault="00AA2604">
      <w:pPr>
        <w:pStyle w:val="a6"/>
        <w:rPr>
          <w:sz w:val="24"/>
          <w:szCs w:val="24"/>
        </w:rPr>
      </w:pPr>
    </w:p>
    <w:p w:rsidR="00AA2604" w:rsidRDefault="00AA2604">
      <w:pPr>
        <w:pStyle w:val="a7"/>
        <w:ind w:firstLine="240"/>
        <w:rPr>
          <w:sz w:val="24"/>
          <w:szCs w:val="24"/>
        </w:rPr>
      </w:pPr>
    </w:p>
    <w:p w:rsidR="00AA2604" w:rsidRDefault="00730B4B">
      <w:pPr>
        <w:spacing w:line="360" w:lineRule="auto"/>
        <w:ind w:firstLineChars="196" w:firstLine="472"/>
        <w:jc w:val="center"/>
        <w:rPr>
          <w:b/>
          <w:sz w:val="24"/>
          <w:szCs w:val="24"/>
        </w:rPr>
      </w:pPr>
      <w:r>
        <w:rPr>
          <w:rFonts w:hint="eastAsia"/>
          <w:b/>
          <w:sz w:val="24"/>
          <w:szCs w:val="24"/>
        </w:rPr>
        <w:lastRenderedPageBreak/>
        <w:t>服务技术响应表</w:t>
      </w:r>
    </w:p>
    <w:p w:rsidR="00AA2604" w:rsidRDefault="00730B4B">
      <w:pPr>
        <w:snapToGrid w:val="0"/>
        <w:spacing w:before="50"/>
        <w:rPr>
          <w:sz w:val="24"/>
          <w:szCs w:val="24"/>
          <w:u w:val="single"/>
        </w:rPr>
      </w:pPr>
      <w:r>
        <w:rPr>
          <w:rFonts w:hint="eastAsia"/>
          <w:sz w:val="24"/>
          <w:szCs w:val="24"/>
        </w:rPr>
        <w:t>项目名称：项目编号：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2577"/>
        <w:gridCol w:w="2577"/>
        <w:gridCol w:w="1203"/>
        <w:gridCol w:w="1202"/>
      </w:tblGrid>
      <w:tr w:rsidR="00AA2604">
        <w:tc>
          <w:tcPr>
            <w:tcW w:w="565" w:type="pct"/>
            <w:vAlign w:val="center"/>
          </w:tcPr>
          <w:p w:rsidR="00AA2604" w:rsidRDefault="00730B4B">
            <w:pPr>
              <w:spacing w:line="400" w:lineRule="exact"/>
              <w:jc w:val="center"/>
              <w:rPr>
                <w:sz w:val="24"/>
                <w:szCs w:val="24"/>
              </w:rPr>
            </w:pPr>
            <w:r>
              <w:rPr>
                <w:rFonts w:hint="eastAsia"/>
                <w:sz w:val="24"/>
                <w:szCs w:val="24"/>
              </w:rPr>
              <w:t>序号</w:t>
            </w:r>
          </w:p>
        </w:tc>
        <w:tc>
          <w:tcPr>
            <w:tcW w:w="1512" w:type="pct"/>
            <w:vAlign w:val="center"/>
          </w:tcPr>
          <w:p w:rsidR="00AA2604" w:rsidRDefault="00730B4B">
            <w:pPr>
              <w:spacing w:line="400" w:lineRule="exact"/>
              <w:jc w:val="center"/>
              <w:rPr>
                <w:sz w:val="24"/>
                <w:szCs w:val="24"/>
              </w:rPr>
            </w:pPr>
            <w:r>
              <w:rPr>
                <w:rFonts w:hint="eastAsia"/>
                <w:sz w:val="24"/>
                <w:szCs w:val="24"/>
              </w:rPr>
              <w:t>招标文件要求指标参数</w:t>
            </w:r>
          </w:p>
        </w:tc>
        <w:tc>
          <w:tcPr>
            <w:tcW w:w="1512" w:type="pct"/>
            <w:vAlign w:val="center"/>
          </w:tcPr>
          <w:p w:rsidR="00AA2604" w:rsidRDefault="00730B4B">
            <w:pPr>
              <w:spacing w:line="400" w:lineRule="exact"/>
              <w:rPr>
                <w:sz w:val="24"/>
                <w:szCs w:val="24"/>
              </w:rPr>
            </w:pPr>
            <w:r>
              <w:rPr>
                <w:rFonts w:hint="eastAsia"/>
                <w:sz w:val="24"/>
                <w:szCs w:val="24"/>
              </w:rPr>
              <w:t>投标文件实际指标参数</w:t>
            </w:r>
          </w:p>
        </w:tc>
        <w:tc>
          <w:tcPr>
            <w:tcW w:w="706" w:type="pct"/>
            <w:vAlign w:val="center"/>
          </w:tcPr>
          <w:p w:rsidR="00AA2604" w:rsidRDefault="00730B4B">
            <w:pPr>
              <w:spacing w:line="400" w:lineRule="exact"/>
              <w:jc w:val="center"/>
              <w:rPr>
                <w:sz w:val="24"/>
                <w:szCs w:val="24"/>
              </w:rPr>
            </w:pPr>
            <w:r>
              <w:rPr>
                <w:rFonts w:hint="eastAsia"/>
                <w:sz w:val="24"/>
                <w:szCs w:val="24"/>
              </w:rPr>
              <w:t>偏离情况</w:t>
            </w:r>
          </w:p>
        </w:tc>
        <w:tc>
          <w:tcPr>
            <w:tcW w:w="706" w:type="pct"/>
            <w:vAlign w:val="center"/>
          </w:tcPr>
          <w:p w:rsidR="00AA2604" w:rsidRDefault="00730B4B">
            <w:pPr>
              <w:spacing w:line="400" w:lineRule="exact"/>
              <w:jc w:val="center"/>
              <w:rPr>
                <w:sz w:val="24"/>
                <w:szCs w:val="24"/>
              </w:rPr>
            </w:pPr>
            <w:r>
              <w:rPr>
                <w:rFonts w:hint="eastAsia"/>
                <w:sz w:val="24"/>
                <w:szCs w:val="24"/>
              </w:rPr>
              <w:t>偏离原因</w:t>
            </w: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r w:rsidR="00AA2604">
        <w:tc>
          <w:tcPr>
            <w:tcW w:w="565"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1512"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c>
          <w:tcPr>
            <w:tcW w:w="706" w:type="pct"/>
          </w:tcPr>
          <w:p w:rsidR="00AA2604" w:rsidRDefault="00AA2604">
            <w:pPr>
              <w:keepNext/>
              <w:keepLines/>
              <w:spacing w:before="120" w:after="120" w:line="360" w:lineRule="auto"/>
              <w:jc w:val="center"/>
              <w:outlineLvl w:val="0"/>
              <w:rPr>
                <w:b/>
                <w:bCs/>
                <w:sz w:val="24"/>
                <w:szCs w:val="24"/>
              </w:rPr>
            </w:pPr>
          </w:p>
        </w:tc>
      </w:tr>
    </w:tbl>
    <w:p w:rsidR="00AA2604" w:rsidRDefault="00730B4B">
      <w:pPr>
        <w:spacing w:line="360" w:lineRule="auto"/>
        <w:ind w:left="843" w:hangingChars="350" w:hanging="843"/>
        <w:rPr>
          <w:b/>
          <w:bCs/>
          <w:sz w:val="24"/>
          <w:szCs w:val="24"/>
        </w:rPr>
      </w:pPr>
      <w:r>
        <w:rPr>
          <w:rFonts w:hint="eastAsia"/>
          <w:b/>
          <w:bCs/>
          <w:sz w:val="24"/>
          <w:szCs w:val="24"/>
        </w:rPr>
        <w:t>注：</w:t>
      </w:r>
      <w:r>
        <w:rPr>
          <w:b/>
          <w:bCs/>
          <w:spacing w:val="14"/>
          <w:sz w:val="24"/>
          <w:szCs w:val="24"/>
        </w:rPr>
        <w:t>1</w:t>
      </w:r>
      <w:r>
        <w:rPr>
          <w:rFonts w:hint="eastAsia"/>
          <w:b/>
          <w:bCs/>
          <w:spacing w:val="14"/>
          <w:sz w:val="24"/>
          <w:szCs w:val="24"/>
        </w:rPr>
        <w:t>、</w:t>
      </w:r>
      <w:r>
        <w:rPr>
          <w:rFonts w:hint="eastAsia"/>
          <w:b/>
          <w:bCs/>
          <w:spacing w:val="20"/>
          <w:sz w:val="24"/>
          <w:szCs w:val="24"/>
        </w:rPr>
        <w:t>供应商</w:t>
      </w:r>
      <w:r>
        <w:rPr>
          <w:rFonts w:hint="eastAsia"/>
          <w:b/>
          <w:bCs/>
          <w:spacing w:val="14"/>
          <w:sz w:val="24"/>
          <w:szCs w:val="24"/>
        </w:rPr>
        <w:t>必须按采购需求一一对应</w:t>
      </w:r>
      <w:r>
        <w:rPr>
          <w:b/>
          <w:bCs/>
          <w:spacing w:val="14"/>
          <w:sz w:val="24"/>
          <w:szCs w:val="24"/>
        </w:rPr>
        <w:t>,</w:t>
      </w:r>
      <w:r>
        <w:rPr>
          <w:rFonts w:hint="eastAsia"/>
          <w:b/>
          <w:bCs/>
          <w:spacing w:val="14"/>
          <w:sz w:val="24"/>
          <w:szCs w:val="24"/>
        </w:rPr>
        <w:t>如实填写</w:t>
      </w:r>
      <w:r>
        <w:rPr>
          <w:rFonts w:hint="eastAsia"/>
          <w:b/>
          <w:bCs/>
          <w:sz w:val="24"/>
          <w:szCs w:val="24"/>
        </w:rPr>
        <w:t>，未按要求填写的，有可能作负偏离处理；</w:t>
      </w:r>
    </w:p>
    <w:p w:rsidR="00AA2604" w:rsidRDefault="00730B4B">
      <w:pPr>
        <w:spacing w:line="360" w:lineRule="auto"/>
        <w:ind w:firstLineChars="200" w:firstLine="482"/>
        <w:rPr>
          <w:b/>
          <w:bCs/>
          <w:spacing w:val="14"/>
          <w:sz w:val="24"/>
          <w:szCs w:val="24"/>
        </w:rPr>
      </w:pPr>
      <w:r>
        <w:rPr>
          <w:b/>
          <w:bCs/>
          <w:sz w:val="24"/>
          <w:szCs w:val="24"/>
        </w:rPr>
        <w:t>2</w:t>
      </w:r>
      <w:r>
        <w:rPr>
          <w:rFonts w:hint="eastAsia"/>
          <w:b/>
          <w:bCs/>
          <w:sz w:val="24"/>
          <w:szCs w:val="24"/>
        </w:rPr>
        <w:t>、此表仅提供了表格形式，</w:t>
      </w:r>
      <w:r>
        <w:rPr>
          <w:rFonts w:hint="eastAsia"/>
          <w:b/>
          <w:bCs/>
          <w:spacing w:val="20"/>
          <w:sz w:val="24"/>
          <w:szCs w:val="24"/>
        </w:rPr>
        <w:t>供应商</w:t>
      </w:r>
      <w:r>
        <w:rPr>
          <w:rFonts w:hint="eastAsia"/>
          <w:b/>
          <w:bCs/>
          <w:sz w:val="24"/>
          <w:szCs w:val="24"/>
        </w:rPr>
        <w:t>应根据需</w:t>
      </w:r>
      <w:r>
        <w:rPr>
          <w:rFonts w:hint="eastAsia"/>
          <w:b/>
          <w:sz w:val="24"/>
          <w:szCs w:val="24"/>
        </w:rPr>
        <w:t>要准备足够数量的表格来填写。</w:t>
      </w:r>
    </w:p>
    <w:p w:rsidR="00AA2604" w:rsidRDefault="00AA2604">
      <w:pPr>
        <w:snapToGrid w:val="0"/>
        <w:spacing w:before="50" w:after="50"/>
        <w:rPr>
          <w:spacing w:val="20"/>
          <w:sz w:val="24"/>
          <w:szCs w:val="24"/>
        </w:rPr>
      </w:pPr>
    </w:p>
    <w:p w:rsidR="00AA2604" w:rsidRDefault="00730B4B">
      <w:pPr>
        <w:snapToGrid w:val="0"/>
        <w:spacing w:before="50" w:after="50"/>
        <w:rPr>
          <w:spacing w:val="20"/>
          <w:sz w:val="24"/>
          <w:szCs w:val="24"/>
          <w:u w:val="single"/>
        </w:rPr>
      </w:pPr>
      <w:r>
        <w:rPr>
          <w:rFonts w:hint="eastAsia"/>
          <w:spacing w:val="20"/>
          <w:sz w:val="24"/>
          <w:szCs w:val="24"/>
        </w:rPr>
        <w:t>法定代表人或其授权代表签字或盖章：</w:t>
      </w:r>
    </w:p>
    <w:p w:rsidR="00AA2604" w:rsidRDefault="00730B4B" w:rsidP="00ED3778">
      <w:pPr>
        <w:snapToGrid w:val="0"/>
        <w:spacing w:before="50" w:afterLines="50"/>
        <w:rPr>
          <w:spacing w:val="20"/>
          <w:sz w:val="24"/>
          <w:szCs w:val="24"/>
        </w:rPr>
      </w:pPr>
      <w:r>
        <w:rPr>
          <w:rFonts w:hint="eastAsia"/>
          <w:spacing w:val="20"/>
          <w:sz w:val="24"/>
          <w:szCs w:val="24"/>
        </w:rPr>
        <w:t>供应商盖章：</w:t>
      </w:r>
    </w:p>
    <w:p w:rsidR="0053053E" w:rsidRDefault="00730B4B">
      <w:r>
        <w:rPr>
          <w:rFonts w:hint="eastAsia"/>
          <w:spacing w:val="20"/>
          <w:sz w:val="24"/>
          <w:szCs w:val="24"/>
        </w:rPr>
        <w:t>日期：</w:t>
      </w:r>
    </w:p>
    <w:p w:rsidR="00FF05F6" w:rsidRDefault="00FF05F6">
      <w:pPr>
        <w:spacing w:line="360" w:lineRule="auto"/>
        <w:ind w:firstLineChars="196" w:firstLine="472"/>
        <w:jc w:val="center"/>
        <w:rPr>
          <w:b/>
          <w:sz w:val="24"/>
          <w:szCs w:val="24"/>
        </w:rPr>
      </w:pPr>
    </w:p>
    <w:p w:rsidR="00AA2604" w:rsidRDefault="00730B4B">
      <w:pPr>
        <w:spacing w:line="360" w:lineRule="auto"/>
        <w:ind w:firstLineChars="196" w:firstLine="472"/>
        <w:jc w:val="center"/>
        <w:rPr>
          <w:b/>
          <w:sz w:val="24"/>
          <w:szCs w:val="24"/>
        </w:rPr>
      </w:pPr>
      <w:r>
        <w:rPr>
          <w:rFonts w:hint="eastAsia"/>
          <w:b/>
          <w:sz w:val="24"/>
          <w:szCs w:val="24"/>
        </w:rPr>
        <w:lastRenderedPageBreak/>
        <w:t>项目实施人员一览表</w:t>
      </w:r>
    </w:p>
    <w:p w:rsidR="00AA2604" w:rsidRDefault="00730B4B" w:rsidP="00ED3778">
      <w:pPr>
        <w:snapToGrid w:val="0"/>
        <w:spacing w:beforeLines="50" w:after="50"/>
        <w:rPr>
          <w:sz w:val="24"/>
          <w:szCs w:val="24"/>
        </w:rPr>
      </w:pPr>
      <w:r>
        <w:rPr>
          <w:rFonts w:hint="eastAsia"/>
          <w:sz w:val="24"/>
          <w:szCs w:val="24"/>
        </w:rPr>
        <w:t>项目名称：</w:t>
      </w:r>
    </w:p>
    <w:tbl>
      <w:tblPr>
        <w:tblW w:w="5000" w:type="pct"/>
        <w:tblBorders>
          <w:top w:val="single" w:sz="4" w:space="0" w:color="auto"/>
          <w:left w:val="single" w:sz="4" w:space="0" w:color="auto"/>
          <w:bottom w:val="single" w:sz="4" w:space="0" w:color="auto"/>
          <w:right w:val="single" w:sz="4" w:space="0" w:color="auto"/>
        </w:tblBorders>
        <w:tblLook w:val="04A0"/>
      </w:tblPr>
      <w:tblGrid>
        <w:gridCol w:w="1003"/>
        <w:gridCol w:w="1003"/>
        <w:gridCol w:w="1663"/>
        <w:gridCol w:w="1259"/>
        <w:gridCol w:w="1617"/>
        <w:gridCol w:w="1977"/>
      </w:tblGrid>
      <w:tr w:rsidR="00AA2604">
        <w:tc>
          <w:tcPr>
            <w:tcW w:w="588" w:type="pct"/>
            <w:tcBorders>
              <w:top w:val="single" w:sz="4" w:space="0" w:color="auto"/>
              <w:bottom w:val="single" w:sz="4" w:space="0" w:color="auto"/>
              <w:right w:val="single" w:sz="4" w:space="0" w:color="auto"/>
            </w:tcBorders>
            <w:vAlign w:val="bottom"/>
          </w:tcPr>
          <w:p w:rsidR="00AA2604" w:rsidRDefault="00730B4B" w:rsidP="00ED3778">
            <w:pPr>
              <w:snapToGrid w:val="0"/>
              <w:spacing w:beforeLines="50" w:after="50"/>
              <w:rPr>
                <w:sz w:val="24"/>
                <w:szCs w:val="24"/>
              </w:rPr>
            </w:pPr>
            <w:r>
              <w:rPr>
                <w:rFonts w:hint="eastAsia"/>
                <w:sz w:val="24"/>
                <w:szCs w:val="24"/>
              </w:rPr>
              <w:t>姓名</w:t>
            </w:r>
          </w:p>
        </w:tc>
        <w:tc>
          <w:tcPr>
            <w:tcW w:w="588" w:type="pct"/>
            <w:tcBorders>
              <w:top w:val="single" w:sz="4" w:space="0" w:color="auto"/>
              <w:left w:val="single" w:sz="4" w:space="0" w:color="auto"/>
              <w:bottom w:val="single" w:sz="4" w:space="0" w:color="auto"/>
              <w:right w:val="single" w:sz="4" w:space="0" w:color="auto"/>
            </w:tcBorders>
            <w:vAlign w:val="bottom"/>
          </w:tcPr>
          <w:p w:rsidR="00AA2604" w:rsidRDefault="00730B4B" w:rsidP="00ED3778">
            <w:pPr>
              <w:snapToGrid w:val="0"/>
              <w:spacing w:beforeLines="50" w:after="50"/>
              <w:rPr>
                <w:sz w:val="24"/>
                <w:szCs w:val="24"/>
              </w:rPr>
            </w:pPr>
            <w:r>
              <w:rPr>
                <w:rFonts w:hint="eastAsia"/>
                <w:sz w:val="24"/>
                <w:szCs w:val="24"/>
              </w:rPr>
              <w:t>职务</w:t>
            </w:r>
          </w:p>
        </w:tc>
        <w:tc>
          <w:tcPr>
            <w:tcW w:w="975" w:type="pct"/>
            <w:tcBorders>
              <w:top w:val="single" w:sz="4" w:space="0" w:color="auto"/>
              <w:left w:val="single" w:sz="4" w:space="0" w:color="auto"/>
              <w:bottom w:val="single" w:sz="4" w:space="0" w:color="auto"/>
              <w:right w:val="single" w:sz="4" w:space="0" w:color="auto"/>
            </w:tcBorders>
            <w:vAlign w:val="bottom"/>
          </w:tcPr>
          <w:p w:rsidR="00AA2604" w:rsidRDefault="00730B4B" w:rsidP="00ED3778">
            <w:pPr>
              <w:snapToGrid w:val="0"/>
              <w:spacing w:beforeLines="50" w:after="50"/>
              <w:jc w:val="center"/>
              <w:rPr>
                <w:sz w:val="24"/>
                <w:szCs w:val="24"/>
              </w:rPr>
            </w:pPr>
            <w:r>
              <w:rPr>
                <w:rFonts w:hint="eastAsia"/>
                <w:sz w:val="24"/>
                <w:szCs w:val="24"/>
              </w:rPr>
              <w:t>专业技术资格</w:t>
            </w:r>
          </w:p>
        </w:tc>
        <w:tc>
          <w:tcPr>
            <w:tcW w:w="738" w:type="pct"/>
            <w:tcBorders>
              <w:top w:val="single" w:sz="4" w:space="0" w:color="auto"/>
              <w:left w:val="single" w:sz="4" w:space="0" w:color="auto"/>
              <w:bottom w:val="single" w:sz="4" w:space="0" w:color="auto"/>
              <w:right w:val="single" w:sz="4" w:space="0" w:color="auto"/>
            </w:tcBorders>
            <w:vAlign w:val="bottom"/>
          </w:tcPr>
          <w:p w:rsidR="00AA2604" w:rsidRDefault="00730B4B" w:rsidP="00ED3778">
            <w:pPr>
              <w:snapToGrid w:val="0"/>
              <w:spacing w:beforeLines="50" w:after="50"/>
              <w:rPr>
                <w:sz w:val="24"/>
                <w:szCs w:val="24"/>
              </w:rPr>
            </w:pPr>
            <w:r>
              <w:rPr>
                <w:rFonts w:hint="eastAsia"/>
                <w:sz w:val="24"/>
                <w:szCs w:val="24"/>
              </w:rPr>
              <w:t>证书编号</w:t>
            </w:r>
          </w:p>
        </w:tc>
        <w:tc>
          <w:tcPr>
            <w:tcW w:w="949" w:type="pct"/>
            <w:tcBorders>
              <w:top w:val="single" w:sz="4" w:space="0" w:color="auto"/>
              <w:left w:val="single" w:sz="4" w:space="0" w:color="auto"/>
              <w:bottom w:val="single" w:sz="4" w:space="0" w:color="auto"/>
              <w:right w:val="single" w:sz="4" w:space="0" w:color="auto"/>
            </w:tcBorders>
            <w:vAlign w:val="bottom"/>
          </w:tcPr>
          <w:p w:rsidR="00AA2604" w:rsidRDefault="00730B4B" w:rsidP="00ED3778">
            <w:pPr>
              <w:snapToGrid w:val="0"/>
              <w:spacing w:beforeLines="50" w:after="50"/>
              <w:rPr>
                <w:sz w:val="24"/>
                <w:szCs w:val="24"/>
              </w:rPr>
            </w:pPr>
            <w:r>
              <w:rPr>
                <w:rFonts w:hint="eastAsia"/>
                <w:sz w:val="24"/>
                <w:szCs w:val="24"/>
              </w:rPr>
              <w:t>参加本单位工作时间</w:t>
            </w:r>
          </w:p>
        </w:tc>
        <w:tc>
          <w:tcPr>
            <w:tcW w:w="1160" w:type="pct"/>
            <w:tcBorders>
              <w:top w:val="single" w:sz="4" w:space="0" w:color="auto"/>
              <w:left w:val="single" w:sz="4" w:space="0" w:color="auto"/>
              <w:bottom w:val="single" w:sz="4" w:space="0" w:color="auto"/>
            </w:tcBorders>
            <w:vAlign w:val="bottom"/>
          </w:tcPr>
          <w:p w:rsidR="00AA2604" w:rsidRDefault="00730B4B" w:rsidP="00ED3778">
            <w:pPr>
              <w:snapToGrid w:val="0"/>
              <w:spacing w:beforeLines="50" w:after="50"/>
              <w:rPr>
                <w:sz w:val="24"/>
                <w:szCs w:val="24"/>
              </w:rPr>
            </w:pPr>
            <w:r>
              <w:rPr>
                <w:rFonts w:hint="eastAsia"/>
                <w:sz w:val="24"/>
                <w:szCs w:val="24"/>
              </w:rPr>
              <w:t>劳动合同编号</w:t>
            </w:r>
          </w:p>
        </w:tc>
      </w:tr>
      <w:tr w:rsidR="00AA2604">
        <w:tc>
          <w:tcPr>
            <w:tcW w:w="588" w:type="pct"/>
            <w:tcBorders>
              <w:top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58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75"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49"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1160" w:type="pct"/>
            <w:tcBorders>
              <w:top w:val="single" w:sz="4" w:space="0" w:color="auto"/>
              <w:left w:val="single" w:sz="4" w:space="0" w:color="auto"/>
              <w:bottom w:val="single" w:sz="4" w:space="0" w:color="auto"/>
            </w:tcBorders>
          </w:tcPr>
          <w:p w:rsidR="00AA2604" w:rsidRDefault="00AA2604" w:rsidP="00ED3778">
            <w:pPr>
              <w:keepNext/>
              <w:keepLines/>
              <w:snapToGrid w:val="0"/>
              <w:spacing w:beforeLines="50" w:after="50"/>
              <w:rPr>
                <w:sz w:val="24"/>
                <w:szCs w:val="24"/>
              </w:rPr>
            </w:pPr>
          </w:p>
        </w:tc>
      </w:tr>
      <w:tr w:rsidR="00AA2604">
        <w:tc>
          <w:tcPr>
            <w:tcW w:w="588" w:type="pct"/>
            <w:tcBorders>
              <w:top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58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75"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49"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1160" w:type="pct"/>
            <w:tcBorders>
              <w:top w:val="single" w:sz="4" w:space="0" w:color="auto"/>
              <w:left w:val="single" w:sz="4" w:space="0" w:color="auto"/>
              <w:bottom w:val="single" w:sz="4" w:space="0" w:color="auto"/>
            </w:tcBorders>
          </w:tcPr>
          <w:p w:rsidR="00AA2604" w:rsidRDefault="00AA2604" w:rsidP="00ED3778">
            <w:pPr>
              <w:keepNext/>
              <w:keepLines/>
              <w:snapToGrid w:val="0"/>
              <w:spacing w:beforeLines="50" w:after="50"/>
              <w:rPr>
                <w:sz w:val="24"/>
                <w:szCs w:val="24"/>
              </w:rPr>
            </w:pPr>
          </w:p>
        </w:tc>
      </w:tr>
      <w:tr w:rsidR="00AA2604">
        <w:tc>
          <w:tcPr>
            <w:tcW w:w="588" w:type="pct"/>
            <w:tcBorders>
              <w:top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58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75" w:type="pct"/>
            <w:tcBorders>
              <w:top w:val="single" w:sz="4" w:space="0" w:color="auto"/>
              <w:left w:val="single" w:sz="4" w:space="0" w:color="auto"/>
              <w:bottom w:val="single" w:sz="4" w:space="0" w:color="auto"/>
              <w:right w:val="single" w:sz="4" w:space="0" w:color="auto"/>
            </w:tcBorders>
          </w:tcPr>
          <w:p w:rsidR="00AA2604" w:rsidRDefault="00AA2604" w:rsidP="00ED3778">
            <w:pPr>
              <w:pStyle w:val="ab"/>
              <w:keepNext/>
              <w:keepLines/>
              <w:snapToGrid w:val="0"/>
              <w:spacing w:beforeLines="50" w:after="50"/>
              <w:ind w:left="5250"/>
              <w:rPr>
                <w:rFonts w:ascii="宋体"/>
                <w:kern w:val="2"/>
                <w:sz w:val="24"/>
                <w:szCs w:val="24"/>
                <w:lang w:val="en-US"/>
              </w:rPr>
            </w:pPr>
          </w:p>
        </w:tc>
        <w:tc>
          <w:tcPr>
            <w:tcW w:w="73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49"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1160" w:type="pct"/>
            <w:tcBorders>
              <w:top w:val="single" w:sz="4" w:space="0" w:color="auto"/>
              <w:left w:val="single" w:sz="4" w:space="0" w:color="auto"/>
              <w:bottom w:val="single" w:sz="4" w:space="0" w:color="auto"/>
            </w:tcBorders>
          </w:tcPr>
          <w:p w:rsidR="00AA2604" w:rsidRDefault="00AA2604" w:rsidP="00ED3778">
            <w:pPr>
              <w:keepNext/>
              <w:keepLines/>
              <w:snapToGrid w:val="0"/>
              <w:spacing w:beforeLines="50" w:after="50"/>
              <w:rPr>
                <w:sz w:val="24"/>
                <w:szCs w:val="24"/>
              </w:rPr>
            </w:pPr>
          </w:p>
        </w:tc>
      </w:tr>
      <w:tr w:rsidR="00AA2604">
        <w:tc>
          <w:tcPr>
            <w:tcW w:w="588" w:type="pct"/>
            <w:tcBorders>
              <w:top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58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75"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49"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1160" w:type="pct"/>
            <w:tcBorders>
              <w:top w:val="single" w:sz="4" w:space="0" w:color="auto"/>
              <w:left w:val="single" w:sz="4" w:space="0" w:color="auto"/>
              <w:bottom w:val="single" w:sz="4" w:space="0" w:color="auto"/>
            </w:tcBorders>
          </w:tcPr>
          <w:p w:rsidR="00AA2604" w:rsidRDefault="00AA2604" w:rsidP="00ED3778">
            <w:pPr>
              <w:keepNext/>
              <w:keepLines/>
              <w:snapToGrid w:val="0"/>
              <w:spacing w:beforeLines="50" w:after="50"/>
              <w:rPr>
                <w:sz w:val="24"/>
                <w:szCs w:val="24"/>
              </w:rPr>
            </w:pPr>
          </w:p>
        </w:tc>
      </w:tr>
      <w:tr w:rsidR="00AA2604">
        <w:tc>
          <w:tcPr>
            <w:tcW w:w="588" w:type="pct"/>
            <w:tcBorders>
              <w:top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58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75"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49"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1160" w:type="pct"/>
            <w:tcBorders>
              <w:top w:val="single" w:sz="4" w:space="0" w:color="auto"/>
              <w:left w:val="single" w:sz="4" w:space="0" w:color="auto"/>
              <w:bottom w:val="single" w:sz="4" w:space="0" w:color="auto"/>
            </w:tcBorders>
          </w:tcPr>
          <w:p w:rsidR="00AA2604" w:rsidRDefault="00AA2604" w:rsidP="00ED3778">
            <w:pPr>
              <w:keepNext/>
              <w:keepLines/>
              <w:snapToGrid w:val="0"/>
              <w:spacing w:beforeLines="50" w:after="50"/>
              <w:rPr>
                <w:sz w:val="24"/>
                <w:szCs w:val="24"/>
              </w:rPr>
            </w:pPr>
          </w:p>
        </w:tc>
      </w:tr>
      <w:tr w:rsidR="00AA2604">
        <w:tc>
          <w:tcPr>
            <w:tcW w:w="588" w:type="pct"/>
            <w:tcBorders>
              <w:top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58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75"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49"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1160" w:type="pct"/>
            <w:tcBorders>
              <w:top w:val="single" w:sz="4" w:space="0" w:color="auto"/>
              <w:left w:val="single" w:sz="4" w:space="0" w:color="auto"/>
              <w:bottom w:val="single" w:sz="4" w:space="0" w:color="auto"/>
            </w:tcBorders>
          </w:tcPr>
          <w:p w:rsidR="00AA2604" w:rsidRDefault="00AA2604" w:rsidP="00ED3778">
            <w:pPr>
              <w:keepNext/>
              <w:keepLines/>
              <w:snapToGrid w:val="0"/>
              <w:spacing w:beforeLines="50" w:after="50"/>
              <w:rPr>
                <w:sz w:val="24"/>
                <w:szCs w:val="24"/>
              </w:rPr>
            </w:pPr>
          </w:p>
        </w:tc>
      </w:tr>
      <w:tr w:rsidR="00AA2604">
        <w:tc>
          <w:tcPr>
            <w:tcW w:w="588" w:type="pct"/>
            <w:tcBorders>
              <w:top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58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75"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49"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1160" w:type="pct"/>
            <w:tcBorders>
              <w:top w:val="single" w:sz="4" w:space="0" w:color="auto"/>
              <w:left w:val="single" w:sz="4" w:space="0" w:color="auto"/>
              <w:bottom w:val="single" w:sz="4" w:space="0" w:color="auto"/>
            </w:tcBorders>
          </w:tcPr>
          <w:p w:rsidR="00AA2604" w:rsidRDefault="00AA2604" w:rsidP="00ED3778">
            <w:pPr>
              <w:keepNext/>
              <w:keepLines/>
              <w:snapToGrid w:val="0"/>
              <w:spacing w:beforeLines="50" w:after="50"/>
              <w:rPr>
                <w:sz w:val="24"/>
                <w:szCs w:val="24"/>
              </w:rPr>
            </w:pPr>
          </w:p>
        </w:tc>
      </w:tr>
      <w:tr w:rsidR="00AA2604">
        <w:tc>
          <w:tcPr>
            <w:tcW w:w="588" w:type="pct"/>
            <w:tcBorders>
              <w:top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58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75"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49"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1160" w:type="pct"/>
            <w:tcBorders>
              <w:top w:val="single" w:sz="4" w:space="0" w:color="auto"/>
              <w:left w:val="single" w:sz="4" w:space="0" w:color="auto"/>
              <w:bottom w:val="single" w:sz="4" w:space="0" w:color="auto"/>
            </w:tcBorders>
          </w:tcPr>
          <w:p w:rsidR="00AA2604" w:rsidRDefault="00AA2604" w:rsidP="00ED3778">
            <w:pPr>
              <w:keepNext/>
              <w:keepLines/>
              <w:snapToGrid w:val="0"/>
              <w:spacing w:beforeLines="50" w:after="50"/>
              <w:rPr>
                <w:sz w:val="24"/>
                <w:szCs w:val="24"/>
              </w:rPr>
            </w:pPr>
          </w:p>
        </w:tc>
      </w:tr>
      <w:tr w:rsidR="00AA2604">
        <w:tc>
          <w:tcPr>
            <w:tcW w:w="588" w:type="pct"/>
            <w:tcBorders>
              <w:top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58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75"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949" w:type="pct"/>
            <w:tcBorders>
              <w:top w:val="single" w:sz="4" w:space="0" w:color="auto"/>
              <w:left w:val="single" w:sz="4" w:space="0" w:color="auto"/>
              <w:bottom w:val="single" w:sz="4" w:space="0" w:color="auto"/>
              <w:right w:val="single" w:sz="4" w:space="0" w:color="auto"/>
            </w:tcBorders>
          </w:tcPr>
          <w:p w:rsidR="00AA2604" w:rsidRDefault="00AA2604" w:rsidP="00ED3778">
            <w:pPr>
              <w:keepNext/>
              <w:keepLines/>
              <w:snapToGrid w:val="0"/>
              <w:spacing w:beforeLines="50" w:after="50"/>
              <w:rPr>
                <w:sz w:val="24"/>
                <w:szCs w:val="24"/>
              </w:rPr>
            </w:pPr>
          </w:p>
        </w:tc>
        <w:tc>
          <w:tcPr>
            <w:tcW w:w="1160" w:type="pct"/>
            <w:tcBorders>
              <w:top w:val="single" w:sz="4" w:space="0" w:color="auto"/>
              <w:left w:val="single" w:sz="4" w:space="0" w:color="auto"/>
              <w:bottom w:val="single" w:sz="4" w:space="0" w:color="auto"/>
            </w:tcBorders>
          </w:tcPr>
          <w:p w:rsidR="00AA2604" w:rsidRDefault="00AA2604" w:rsidP="00ED3778">
            <w:pPr>
              <w:keepNext/>
              <w:keepLines/>
              <w:snapToGrid w:val="0"/>
              <w:spacing w:beforeLines="50" w:after="50"/>
              <w:rPr>
                <w:sz w:val="24"/>
                <w:szCs w:val="24"/>
              </w:rPr>
            </w:pPr>
          </w:p>
        </w:tc>
      </w:tr>
    </w:tbl>
    <w:p w:rsidR="00AA2604" w:rsidRDefault="00730B4B" w:rsidP="00ED3778">
      <w:pPr>
        <w:snapToGrid w:val="0"/>
        <w:spacing w:before="50" w:afterLines="50"/>
        <w:rPr>
          <w:sz w:val="24"/>
          <w:szCs w:val="24"/>
        </w:rPr>
      </w:pPr>
      <w:r>
        <w:rPr>
          <w:rFonts w:hint="eastAsia"/>
          <w:sz w:val="24"/>
          <w:szCs w:val="24"/>
        </w:rPr>
        <w:t>注：在填写时，如本表格不适合投标单位的实际情况，可根据本表格式自行划表填写。</w:t>
      </w:r>
    </w:p>
    <w:p w:rsidR="00AA2604" w:rsidRDefault="00AA2604">
      <w:pPr>
        <w:snapToGrid w:val="0"/>
        <w:spacing w:before="50" w:after="50"/>
        <w:rPr>
          <w:spacing w:val="20"/>
          <w:sz w:val="24"/>
          <w:szCs w:val="24"/>
        </w:rPr>
      </w:pPr>
    </w:p>
    <w:p w:rsidR="00AA2604" w:rsidRDefault="00AA2604">
      <w:pPr>
        <w:snapToGrid w:val="0"/>
        <w:spacing w:before="50" w:after="50"/>
        <w:rPr>
          <w:spacing w:val="20"/>
          <w:sz w:val="24"/>
          <w:szCs w:val="24"/>
        </w:rPr>
      </w:pPr>
    </w:p>
    <w:p w:rsidR="00AA2604" w:rsidRDefault="00730B4B">
      <w:pPr>
        <w:snapToGrid w:val="0"/>
        <w:spacing w:before="50" w:after="50"/>
        <w:rPr>
          <w:spacing w:val="20"/>
          <w:sz w:val="24"/>
          <w:szCs w:val="24"/>
          <w:u w:val="single"/>
        </w:rPr>
      </w:pPr>
      <w:r>
        <w:rPr>
          <w:rFonts w:hint="eastAsia"/>
          <w:spacing w:val="20"/>
          <w:sz w:val="24"/>
          <w:szCs w:val="24"/>
        </w:rPr>
        <w:t>法定代表人或其授权代表签字或盖章</w:t>
      </w:r>
    </w:p>
    <w:p w:rsidR="00AA2604" w:rsidRDefault="00730B4B" w:rsidP="00ED3778">
      <w:pPr>
        <w:snapToGrid w:val="0"/>
        <w:spacing w:before="50" w:afterLines="50"/>
        <w:rPr>
          <w:spacing w:val="20"/>
          <w:sz w:val="24"/>
          <w:szCs w:val="24"/>
        </w:rPr>
      </w:pPr>
      <w:r>
        <w:rPr>
          <w:rFonts w:hint="eastAsia"/>
          <w:spacing w:val="20"/>
          <w:sz w:val="24"/>
          <w:szCs w:val="24"/>
        </w:rPr>
        <w:t>供应商盖章：</w:t>
      </w:r>
    </w:p>
    <w:p w:rsidR="00AA2604" w:rsidRDefault="00730B4B" w:rsidP="00ED3778">
      <w:pPr>
        <w:snapToGrid w:val="0"/>
        <w:spacing w:before="50" w:afterLines="50"/>
        <w:rPr>
          <w:spacing w:val="20"/>
          <w:sz w:val="24"/>
          <w:szCs w:val="24"/>
          <w:u w:val="single"/>
        </w:rPr>
      </w:pPr>
      <w:r>
        <w:rPr>
          <w:rFonts w:hint="eastAsia"/>
          <w:spacing w:val="20"/>
          <w:sz w:val="24"/>
          <w:szCs w:val="24"/>
        </w:rPr>
        <w:t>日期：</w:t>
      </w:r>
    </w:p>
    <w:p w:rsidR="00AA2604" w:rsidRDefault="00AA2604">
      <w:pPr>
        <w:pStyle w:val="a6"/>
        <w:rPr>
          <w:sz w:val="24"/>
          <w:szCs w:val="24"/>
        </w:rPr>
      </w:pPr>
    </w:p>
    <w:p w:rsidR="00AA2604" w:rsidRDefault="00730B4B">
      <w:pPr>
        <w:spacing w:line="360" w:lineRule="auto"/>
        <w:ind w:firstLineChars="196" w:firstLine="472"/>
        <w:jc w:val="center"/>
        <w:rPr>
          <w:b/>
          <w:sz w:val="24"/>
          <w:szCs w:val="24"/>
        </w:rPr>
      </w:pPr>
      <w:r>
        <w:rPr>
          <w:rFonts w:hint="eastAsia"/>
          <w:b/>
          <w:sz w:val="24"/>
          <w:szCs w:val="24"/>
        </w:rPr>
        <w:lastRenderedPageBreak/>
        <w:t>管理制度</w:t>
      </w:r>
    </w:p>
    <w:p w:rsidR="00AA2604" w:rsidRDefault="00AA2604">
      <w:pPr>
        <w:pStyle w:val="a6"/>
        <w:rPr>
          <w:sz w:val="24"/>
          <w:szCs w:val="24"/>
        </w:rPr>
      </w:pPr>
    </w:p>
    <w:p w:rsidR="00AA2604" w:rsidRDefault="00AA2604">
      <w:pPr>
        <w:pStyle w:val="a7"/>
        <w:ind w:firstLine="230"/>
      </w:pPr>
    </w:p>
    <w:p w:rsidR="00AA2604" w:rsidRDefault="00AA2604">
      <w:pPr>
        <w:pStyle w:val="60"/>
      </w:pPr>
    </w:p>
    <w:p w:rsidR="00AA2604" w:rsidRDefault="00730B4B">
      <w:pPr>
        <w:spacing w:line="360" w:lineRule="auto"/>
        <w:ind w:firstLineChars="196" w:firstLine="472"/>
        <w:jc w:val="center"/>
        <w:rPr>
          <w:b/>
          <w:sz w:val="24"/>
          <w:szCs w:val="24"/>
        </w:rPr>
      </w:pPr>
      <w:r>
        <w:rPr>
          <w:rFonts w:hint="eastAsia"/>
          <w:b/>
          <w:sz w:val="24"/>
          <w:szCs w:val="24"/>
        </w:rPr>
        <w:t>计调实力</w:t>
      </w:r>
    </w:p>
    <w:p w:rsidR="00AA2604" w:rsidRDefault="00AA2604">
      <w:pPr>
        <w:rPr>
          <w:sz w:val="24"/>
          <w:szCs w:val="24"/>
        </w:rPr>
      </w:pPr>
    </w:p>
    <w:p w:rsidR="00AA2604" w:rsidRDefault="00AA2604">
      <w:pPr>
        <w:pStyle w:val="a6"/>
        <w:rPr>
          <w:sz w:val="24"/>
          <w:szCs w:val="24"/>
        </w:rPr>
      </w:pPr>
    </w:p>
    <w:p w:rsidR="00AA2604" w:rsidRDefault="00AA2604">
      <w:pPr>
        <w:pStyle w:val="a7"/>
        <w:ind w:firstLine="230"/>
      </w:pPr>
    </w:p>
    <w:p w:rsidR="00AA2604" w:rsidRDefault="00AA2604">
      <w:pPr>
        <w:pStyle w:val="60"/>
      </w:pPr>
    </w:p>
    <w:p w:rsidR="00AA2604" w:rsidRDefault="00730B4B">
      <w:pPr>
        <w:spacing w:line="360" w:lineRule="auto"/>
        <w:ind w:firstLineChars="196" w:firstLine="472"/>
        <w:jc w:val="center"/>
        <w:rPr>
          <w:b/>
          <w:sz w:val="24"/>
          <w:szCs w:val="24"/>
        </w:rPr>
      </w:pPr>
      <w:r>
        <w:rPr>
          <w:rFonts w:hint="eastAsia"/>
          <w:b/>
          <w:sz w:val="24"/>
          <w:szCs w:val="24"/>
        </w:rPr>
        <w:t>本项目有效的措施和合理化建议</w:t>
      </w:r>
    </w:p>
    <w:p w:rsidR="00AA2604" w:rsidRDefault="00AA2604">
      <w:pPr>
        <w:pStyle w:val="a6"/>
        <w:rPr>
          <w:sz w:val="24"/>
          <w:szCs w:val="24"/>
        </w:rPr>
      </w:pPr>
    </w:p>
    <w:p w:rsidR="00AA2604" w:rsidRDefault="00AA2604">
      <w:pPr>
        <w:pStyle w:val="a7"/>
        <w:ind w:firstLine="240"/>
        <w:rPr>
          <w:sz w:val="24"/>
          <w:szCs w:val="24"/>
        </w:rPr>
      </w:pPr>
    </w:p>
    <w:p w:rsidR="00AA2604" w:rsidRDefault="00AA2604">
      <w:pPr>
        <w:rPr>
          <w:sz w:val="24"/>
          <w:szCs w:val="24"/>
        </w:rPr>
      </w:pPr>
    </w:p>
    <w:p w:rsidR="00AA2604" w:rsidRDefault="00AA2604">
      <w:pPr>
        <w:pStyle w:val="a6"/>
        <w:rPr>
          <w:sz w:val="24"/>
          <w:szCs w:val="24"/>
        </w:rPr>
      </w:pPr>
    </w:p>
    <w:p w:rsidR="00AA2604" w:rsidRDefault="00AA2604">
      <w:pPr>
        <w:pStyle w:val="a7"/>
        <w:ind w:firstLine="240"/>
        <w:rPr>
          <w:sz w:val="24"/>
          <w:szCs w:val="24"/>
        </w:rPr>
      </w:pPr>
    </w:p>
    <w:p w:rsidR="00AA2604" w:rsidRDefault="00AA2604">
      <w:pPr>
        <w:rPr>
          <w:sz w:val="24"/>
          <w:szCs w:val="24"/>
        </w:rPr>
      </w:pPr>
    </w:p>
    <w:p w:rsidR="00AA2604" w:rsidRDefault="00AA2604">
      <w:pPr>
        <w:pStyle w:val="a6"/>
        <w:rPr>
          <w:sz w:val="24"/>
          <w:szCs w:val="24"/>
        </w:rPr>
      </w:pPr>
    </w:p>
    <w:p w:rsidR="00AA2604" w:rsidRDefault="00AA2604">
      <w:pPr>
        <w:pStyle w:val="a7"/>
        <w:ind w:firstLine="240"/>
        <w:rPr>
          <w:sz w:val="24"/>
          <w:szCs w:val="24"/>
        </w:rPr>
      </w:pPr>
    </w:p>
    <w:p w:rsidR="00AA2604" w:rsidRDefault="00AA2604">
      <w:pPr>
        <w:rPr>
          <w:sz w:val="24"/>
          <w:szCs w:val="24"/>
        </w:rPr>
      </w:pPr>
    </w:p>
    <w:p w:rsidR="00AA2604" w:rsidRDefault="00AA2604">
      <w:pPr>
        <w:pStyle w:val="a6"/>
        <w:rPr>
          <w:sz w:val="24"/>
          <w:szCs w:val="24"/>
        </w:rPr>
      </w:pPr>
    </w:p>
    <w:p w:rsidR="00AA2604" w:rsidRDefault="00AA2604">
      <w:pPr>
        <w:pStyle w:val="a7"/>
        <w:ind w:firstLine="240"/>
        <w:rPr>
          <w:sz w:val="24"/>
          <w:szCs w:val="24"/>
        </w:rPr>
      </w:pPr>
    </w:p>
    <w:p w:rsidR="00AA2604" w:rsidRDefault="00AA2604">
      <w:pPr>
        <w:pStyle w:val="a6"/>
        <w:rPr>
          <w:sz w:val="24"/>
          <w:szCs w:val="24"/>
        </w:rPr>
      </w:pPr>
    </w:p>
    <w:p w:rsidR="00AA2604" w:rsidRDefault="00730B4B">
      <w:pPr>
        <w:spacing w:line="360" w:lineRule="auto"/>
        <w:ind w:firstLineChars="196" w:firstLine="472"/>
        <w:jc w:val="center"/>
        <w:rPr>
          <w:rFonts w:ascii="宋体" w:hAnsi="宋体"/>
          <w:b/>
          <w:kern w:val="0"/>
          <w:sz w:val="24"/>
          <w:szCs w:val="24"/>
        </w:rPr>
      </w:pPr>
      <w:r>
        <w:rPr>
          <w:rFonts w:ascii="宋体" w:hAnsi="宋体" w:hint="eastAsia"/>
          <w:b/>
          <w:kern w:val="0"/>
          <w:sz w:val="24"/>
          <w:szCs w:val="24"/>
        </w:rPr>
        <w:lastRenderedPageBreak/>
        <w:t>服务质量保证措施</w:t>
      </w:r>
    </w:p>
    <w:p w:rsidR="00AA2604" w:rsidRDefault="00AA2604">
      <w:pPr>
        <w:pStyle w:val="a7"/>
        <w:ind w:firstLine="240"/>
        <w:rPr>
          <w:sz w:val="24"/>
          <w:szCs w:val="24"/>
        </w:rPr>
      </w:pPr>
    </w:p>
    <w:p w:rsidR="00AA2604" w:rsidRDefault="00AA2604">
      <w:pPr>
        <w:pStyle w:val="60"/>
        <w:ind w:firstLine="180"/>
      </w:pPr>
    </w:p>
    <w:p w:rsidR="00AA2604" w:rsidRDefault="00730B4B">
      <w:pPr>
        <w:spacing w:line="360" w:lineRule="auto"/>
        <w:ind w:firstLineChars="196" w:firstLine="472"/>
        <w:jc w:val="center"/>
        <w:rPr>
          <w:b/>
          <w:sz w:val="24"/>
          <w:szCs w:val="24"/>
        </w:rPr>
      </w:pPr>
      <w:r>
        <w:rPr>
          <w:rFonts w:hint="eastAsia"/>
          <w:b/>
          <w:sz w:val="24"/>
          <w:szCs w:val="24"/>
        </w:rPr>
        <w:t>服务网点承诺</w:t>
      </w:r>
    </w:p>
    <w:p w:rsidR="00AA2604" w:rsidRDefault="00AA2604">
      <w:pPr>
        <w:pStyle w:val="a6"/>
        <w:rPr>
          <w:sz w:val="24"/>
          <w:szCs w:val="24"/>
        </w:rPr>
      </w:pPr>
    </w:p>
    <w:p w:rsidR="00AA2604" w:rsidRDefault="00AA2604">
      <w:pPr>
        <w:pStyle w:val="60"/>
      </w:pPr>
    </w:p>
    <w:p w:rsidR="00AA2604" w:rsidRDefault="00730B4B">
      <w:pPr>
        <w:spacing w:line="360" w:lineRule="auto"/>
        <w:ind w:firstLineChars="196" w:firstLine="472"/>
        <w:jc w:val="center"/>
        <w:rPr>
          <w:b/>
          <w:sz w:val="24"/>
          <w:szCs w:val="24"/>
        </w:rPr>
      </w:pPr>
      <w:r>
        <w:rPr>
          <w:rFonts w:hint="eastAsia"/>
          <w:b/>
          <w:sz w:val="24"/>
          <w:szCs w:val="24"/>
        </w:rPr>
        <w:t>优惠条件</w:t>
      </w:r>
    </w:p>
    <w:p w:rsidR="00AA2604" w:rsidRDefault="00AA2604">
      <w:pPr>
        <w:pStyle w:val="a6"/>
        <w:rPr>
          <w:sz w:val="24"/>
          <w:szCs w:val="24"/>
        </w:rPr>
      </w:pPr>
    </w:p>
    <w:p w:rsidR="00AA2604" w:rsidRDefault="00AA2604">
      <w:pPr>
        <w:pStyle w:val="a7"/>
        <w:ind w:firstLine="230"/>
      </w:pPr>
    </w:p>
    <w:p w:rsidR="00AA2604" w:rsidRDefault="00730B4B">
      <w:pPr>
        <w:spacing w:line="360" w:lineRule="auto"/>
        <w:ind w:firstLineChars="196" w:firstLine="472"/>
        <w:jc w:val="center"/>
        <w:rPr>
          <w:rFonts w:ascii="宋体" w:hAnsi="宋体"/>
          <w:b/>
          <w:kern w:val="0"/>
          <w:sz w:val="24"/>
          <w:szCs w:val="24"/>
        </w:rPr>
      </w:pPr>
      <w:r>
        <w:rPr>
          <w:rFonts w:ascii="宋体" w:hAnsi="宋体" w:hint="eastAsia"/>
          <w:b/>
          <w:kern w:val="0"/>
          <w:sz w:val="24"/>
          <w:szCs w:val="24"/>
        </w:rPr>
        <w:t>应急措施方案</w:t>
      </w:r>
    </w:p>
    <w:p w:rsidR="00AA2604" w:rsidRDefault="00AA2604">
      <w:pPr>
        <w:pStyle w:val="a6"/>
        <w:rPr>
          <w:sz w:val="24"/>
          <w:szCs w:val="24"/>
        </w:rPr>
      </w:pPr>
    </w:p>
    <w:p w:rsidR="00AA2604" w:rsidRDefault="00AA2604">
      <w:pPr>
        <w:pStyle w:val="a7"/>
        <w:ind w:firstLine="230"/>
      </w:pPr>
    </w:p>
    <w:p w:rsidR="00AA2604" w:rsidRDefault="00730B4B">
      <w:pPr>
        <w:spacing w:line="360" w:lineRule="auto"/>
        <w:ind w:firstLineChars="196" w:firstLine="472"/>
        <w:jc w:val="center"/>
        <w:rPr>
          <w:rFonts w:ascii="宋体" w:hAnsi="宋体"/>
          <w:kern w:val="0"/>
          <w:sz w:val="24"/>
          <w:szCs w:val="24"/>
        </w:rPr>
      </w:pPr>
      <w:r>
        <w:rPr>
          <w:rFonts w:ascii="宋体" w:hAnsi="宋体" w:hint="eastAsia"/>
          <w:b/>
          <w:kern w:val="0"/>
          <w:sz w:val="24"/>
          <w:szCs w:val="24"/>
        </w:rPr>
        <w:t>意外保险额度</w:t>
      </w:r>
    </w:p>
    <w:p w:rsidR="00AA2604" w:rsidRDefault="00AA2604">
      <w:pPr>
        <w:pStyle w:val="a7"/>
        <w:ind w:firstLine="240"/>
        <w:rPr>
          <w:sz w:val="24"/>
          <w:szCs w:val="24"/>
        </w:rPr>
      </w:pPr>
    </w:p>
    <w:p w:rsidR="00AA2604" w:rsidRDefault="00AA2604">
      <w:pPr>
        <w:rPr>
          <w:sz w:val="24"/>
          <w:szCs w:val="24"/>
        </w:rPr>
      </w:pPr>
    </w:p>
    <w:p w:rsidR="00AA2604" w:rsidRDefault="00AA2604">
      <w:pPr>
        <w:pStyle w:val="a6"/>
        <w:rPr>
          <w:sz w:val="24"/>
          <w:szCs w:val="24"/>
        </w:rPr>
      </w:pPr>
    </w:p>
    <w:p w:rsidR="00AA2604" w:rsidRDefault="00AA2604">
      <w:pPr>
        <w:pStyle w:val="a7"/>
        <w:ind w:firstLine="240"/>
        <w:rPr>
          <w:sz w:val="24"/>
          <w:szCs w:val="24"/>
        </w:rPr>
      </w:pPr>
    </w:p>
    <w:p w:rsidR="00AA2604" w:rsidRDefault="00AA2604">
      <w:pPr>
        <w:rPr>
          <w:sz w:val="24"/>
          <w:szCs w:val="24"/>
        </w:rPr>
      </w:pPr>
    </w:p>
    <w:p w:rsidR="00AA2604" w:rsidRDefault="00AA2604">
      <w:pPr>
        <w:pStyle w:val="a6"/>
        <w:rPr>
          <w:sz w:val="24"/>
          <w:szCs w:val="24"/>
        </w:rPr>
      </w:pPr>
    </w:p>
    <w:p w:rsidR="00AA2604" w:rsidRDefault="00AA2604">
      <w:pPr>
        <w:pStyle w:val="a7"/>
        <w:ind w:firstLine="240"/>
        <w:rPr>
          <w:sz w:val="24"/>
          <w:szCs w:val="24"/>
        </w:rPr>
      </w:pPr>
    </w:p>
    <w:p w:rsidR="00AA2604" w:rsidRDefault="00AA2604">
      <w:pPr>
        <w:spacing w:line="360" w:lineRule="auto"/>
        <w:jc w:val="center"/>
        <w:rPr>
          <w:b/>
          <w:sz w:val="24"/>
          <w:szCs w:val="24"/>
        </w:rPr>
      </w:pPr>
    </w:p>
    <w:p w:rsidR="00AA2604" w:rsidRDefault="00AA2604">
      <w:pPr>
        <w:spacing w:line="360" w:lineRule="auto"/>
        <w:jc w:val="center"/>
        <w:rPr>
          <w:b/>
          <w:sz w:val="24"/>
          <w:szCs w:val="24"/>
        </w:rPr>
      </w:pPr>
    </w:p>
    <w:p w:rsidR="00AA2604" w:rsidRDefault="00730B4B">
      <w:pPr>
        <w:spacing w:line="360" w:lineRule="auto"/>
        <w:jc w:val="center"/>
        <w:rPr>
          <w:b/>
          <w:sz w:val="24"/>
          <w:szCs w:val="24"/>
        </w:rPr>
      </w:pPr>
      <w:r>
        <w:rPr>
          <w:rFonts w:hint="eastAsia"/>
          <w:b/>
          <w:sz w:val="24"/>
          <w:szCs w:val="24"/>
        </w:rPr>
        <w:lastRenderedPageBreak/>
        <w:t>商务响应表</w:t>
      </w:r>
    </w:p>
    <w:p w:rsidR="00AA2604" w:rsidRDefault="00730B4B">
      <w:pPr>
        <w:spacing w:line="360" w:lineRule="auto"/>
        <w:rPr>
          <w:sz w:val="24"/>
          <w:szCs w:val="24"/>
          <w:u w:val="single"/>
        </w:rPr>
      </w:pPr>
      <w:r>
        <w:rPr>
          <w:rFonts w:hint="eastAsia"/>
          <w:sz w:val="24"/>
          <w:szCs w:val="24"/>
        </w:rPr>
        <w:t>项目名称：项目编号：</w:t>
      </w:r>
    </w:p>
    <w:tbl>
      <w:tblPr>
        <w:tblW w:w="5000" w:type="pct"/>
        <w:tblBorders>
          <w:top w:val="single" w:sz="4" w:space="0" w:color="auto"/>
          <w:left w:val="single" w:sz="4" w:space="0" w:color="auto"/>
          <w:bottom w:val="single" w:sz="4" w:space="0" w:color="auto"/>
          <w:right w:val="single" w:sz="4" w:space="0" w:color="auto"/>
        </w:tblBorders>
        <w:tblLook w:val="04A0"/>
      </w:tblPr>
      <w:tblGrid>
        <w:gridCol w:w="1962"/>
        <w:gridCol w:w="2538"/>
        <w:gridCol w:w="1353"/>
        <w:gridCol w:w="2669"/>
      </w:tblGrid>
      <w:tr w:rsidR="00AA2604">
        <w:trPr>
          <w:trHeight w:val="682"/>
        </w:trPr>
        <w:tc>
          <w:tcPr>
            <w:tcW w:w="1151" w:type="pct"/>
            <w:tcBorders>
              <w:top w:val="single" w:sz="4" w:space="0" w:color="auto"/>
              <w:left w:val="single" w:sz="4" w:space="0" w:color="auto"/>
              <w:bottom w:val="single" w:sz="4" w:space="0" w:color="auto"/>
              <w:right w:val="single" w:sz="4" w:space="0" w:color="auto"/>
            </w:tcBorders>
            <w:vAlign w:val="center"/>
          </w:tcPr>
          <w:p w:rsidR="00AA2604" w:rsidRDefault="00730B4B">
            <w:pPr>
              <w:snapToGrid w:val="0"/>
              <w:spacing w:line="520" w:lineRule="exact"/>
              <w:jc w:val="center"/>
              <w:rPr>
                <w:b/>
                <w:bCs/>
                <w:sz w:val="24"/>
                <w:szCs w:val="24"/>
              </w:rPr>
            </w:pPr>
            <w:r>
              <w:rPr>
                <w:rFonts w:hint="eastAsia"/>
                <w:b/>
                <w:bCs/>
                <w:sz w:val="24"/>
                <w:szCs w:val="24"/>
              </w:rPr>
              <w:t>项目</w:t>
            </w:r>
          </w:p>
        </w:tc>
        <w:tc>
          <w:tcPr>
            <w:tcW w:w="1489" w:type="pct"/>
            <w:tcBorders>
              <w:top w:val="single" w:sz="4" w:space="0" w:color="auto"/>
              <w:left w:val="single" w:sz="4" w:space="0" w:color="auto"/>
              <w:bottom w:val="single" w:sz="4" w:space="0" w:color="auto"/>
              <w:right w:val="single" w:sz="4" w:space="0" w:color="auto"/>
            </w:tcBorders>
            <w:vAlign w:val="center"/>
          </w:tcPr>
          <w:p w:rsidR="00AA2604" w:rsidRDefault="00730B4B">
            <w:pPr>
              <w:snapToGrid w:val="0"/>
              <w:spacing w:line="520" w:lineRule="exact"/>
              <w:jc w:val="center"/>
              <w:rPr>
                <w:b/>
                <w:bCs/>
                <w:sz w:val="24"/>
                <w:szCs w:val="24"/>
              </w:rPr>
            </w:pPr>
            <w:r>
              <w:rPr>
                <w:rFonts w:hint="eastAsia"/>
                <w:b/>
                <w:bCs/>
                <w:sz w:val="24"/>
                <w:szCs w:val="24"/>
              </w:rPr>
              <w:t>招标文件要求</w:t>
            </w:r>
          </w:p>
        </w:tc>
        <w:tc>
          <w:tcPr>
            <w:tcW w:w="794" w:type="pct"/>
            <w:tcBorders>
              <w:top w:val="single" w:sz="4" w:space="0" w:color="auto"/>
              <w:left w:val="single" w:sz="4" w:space="0" w:color="auto"/>
              <w:bottom w:val="single" w:sz="4" w:space="0" w:color="auto"/>
              <w:right w:val="single" w:sz="4" w:space="0" w:color="auto"/>
            </w:tcBorders>
            <w:vAlign w:val="center"/>
          </w:tcPr>
          <w:p w:rsidR="00AA2604" w:rsidRDefault="00730B4B">
            <w:pPr>
              <w:snapToGrid w:val="0"/>
              <w:spacing w:line="520" w:lineRule="exact"/>
              <w:jc w:val="center"/>
              <w:rPr>
                <w:b/>
                <w:bCs/>
                <w:sz w:val="24"/>
                <w:szCs w:val="24"/>
              </w:rPr>
            </w:pPr>
            <w:r>
              <w:rPr>
                <w:rFonts w:hint="eastAsia"/>
                <w:b/>
                <w:bCs/>
                <w:sz w:val="24"/>
                <w:szCs w:val="24"/>
              </w:rPr>
              <w:t>是否响应</w:t>
            </w:r>
          </w:p>
        </w:tc>
        <w:tc>
          <w:tcPr>
            <w:tcW w:w="1566" w:type="pct"/>
            <w:tcBorders>
              <w:top w:val="single" w:sz="4" w:space="0" w:color="auto"/>
              <w:left w:val="single" w:sz="4" w:space="0" w:color="auto"/>
              <w:bottom w:val="single" w:sz="4" w:space="0" w:color="auto"/>
              <w:right w:val="single" w:sz="4" w:space="0" w:color="auto"/>
            </w:tcBorders>
            <w:vAlign w:val="center"/>
          </w:tcPr>
          <w:p w:rsidR="00AA2604" w:rsidRDefault="00730B4B">
            <w:pPr>
              <w:snapToGrid w:val="0"/>
              <w:spacing w:line="520" w:lineRule="exact"/>
              <w:jc w:val="center"/>
              <w:rPr>
                <w:b/>
                <w:bCs/>
                <w:sz w:val="24"/>
                <w:szCs w:val="24"/>
              </w:rPr>
            </w:pPr>
            <w:r>
              <w:rPr>
                <w:rFonts w:hint="eastAsia"/>
                <w:b/>
                <w:bCs/>
                <w:sz w:val="24"/>
                <w:szCs w:val="24"/>
              </w:rPr>
              <w:t>供应商的承诺或说明</w:t>
            </w:r>
          </w:p>
        </w:tc>
      </w:tr>
      <w:tr w:rsidR="00AA2604">
        <w:trPr>
          <w:trHeight w:val="670"/>
        </w:trPr>
        <w:tc>
          <w:tcPr>
            <w:tcW w:w="1151" w:type="pct"/>
            <w:tcBorders>
              <w:top w:val="single" w:sz="4" w:space="0" w:color="auto"/>
              <w:left w:val="single" w:sz="4" w:space="0" w:color="auto"/>
              <w:bottom w:val="single" w:sz="4" w:space="0" w:color="auto"/>
              <w:right w:val="single" w:sz="4" w:space="0" w:color="auto"/>
            </w:tcBorders>
            <w:vAlign w:val="center"/>
          </w:tcPr>
          <w:p w:rsidR="00AA2604" w:rsidRDefault="00730B4B">
            <w:pPr>
              <w:snapToGrid w:val="0"/>
              <w:spacing w:line="520" w:lineRule="exact"/>
              <w:jc w:val="center"/>
              <w:rPr>
                <w:sz w:val="24"/>
                <w:szCs w:val="24"/>
              </w:rPr>
            </w:pPr>
            <w:r>
              <w:rPr>
                <w:rFonts w:ascii="宋体" w:hAnsi="宋体" w:hint="eastAsia"/>
                <w:kern w:val="0"/>
                <w:sz w:val="24"/>
                <w:szCs w:val="24"/>
              </w:rPr>
              <w:t>服务时间</w:t>
            </w:r>
          </w:p>
        </w:tc>
        <w:tc>
          <w:tcPr>
            <w:tcW w:w="1489"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794"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1566"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r>
      <w:tr w:rsidR="00AA2604">
        <w:trPr>
          <w:trHeight w:val="670"/>
        </w:trPr>
        <w:tc>
          <w:tcPr>
            <w:tcW w:w="1151" w:type="pct"/>
            <w:tcBorders>
              <w:top w:val="single" w:sz="4" w:space="0" w:color="auto"/>
              <w:left w:val="single" w:sz="4" w:space="0" w:color="auto"/>
              <w:bottom w:val="single" w:sz="4" w:space="0" w:color="auto"/>
              <w:right w:val="single" w:sz="4" w:space="0" w:color="auto"/>
            </w:tcBorders>
            <w:vAlign w:val="center"/>
          </w:tcPr>
          <w:p w:rsidR="00AA2604" w:rsidRDefault="00730B4B">
            <w:pPr>
              <w:snapToGrid w:val="0"/>
              <w:spacing w:line="520" w:lineRule="exact"/>
              <w:jc w:val="center"/>
              <w:rPr>
                <w:sz w:val="24"/>
                <w:szCs w:val="24"/>
              </w:rPr>
            </w:pPr>
            <w:r>
              <w:rPr>
                <w:rFonts w:ascii="宋体" w:hAnsi="宋体" w:hint="eastAsia"/>
                <w:kern w:val="0"/>
                <w:sz w:val="24"/>
                <w:szCs w:val="24"/>
              </w:rPr>
              <w:t>履约保证金</w:t>
            </w:r>
          </w:p>
        </w:tc>
        <w:tc>
          <w:tcPr>
            <w:tcW w:w="1489"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794"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1566"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r>
      <w:tr w:rsidR="00AA2604">
        <w:trPr>
          <w:trHeight w:val="670"/>
        </w:trPr>
        <w:tc>
          <w:tcPr>
            <w:tcW w:w="1151" w:type="pct"/>
            <w:tcBorders>
              <w:top w:val="single" w:sz="4" w:space="0" w:color="auto"/>
              <w:left w:val="single" w:sz="4" w:space="0" w:color="auto"/>
              <w:bottom w:val="single" w:sz="4" w:space="0" w:color="auto"/>
              <w:right w:val="single" w:sz="4" w:space="0" w:color="auto"/>
            </w:tcBorders>
            <w:vAlign w:val="center"/>
          </w:tcPr>
          <w:p w:rsidR="00AA2604" w:rsidRDefault="00730B4B">
            <w:pPr>
              <w:snapToGrid w:val="0"/>
              <w:spacing w:line="520" w:lineRule="exact"/>
              <w:jc w:val="center"/>
              <w:rPr>
                <w:sz w:val="24"/>
                <w:szCs w:val="24"/>
              </w:rPr>
            </w:pPr>
            <w:r>
              <w:rPr>
                <w:rFonts w:ascii="宋体" w:hAnsi="宋体" w:hint="eastAsia"/>
                <w:kern w:val="0"/>
                <w:sz w:val="24"/>
                <w:szCs w:val="24"/>
              </w:rPr>
              <w:t>付款方式</w:t>
            </w:r>
          </w:p>
        </w:tc>
        <w:tc>
          <w:tcPr>
            <w:tcW w:w="1489"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794"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1566"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r>
      <w:tr w:rsidR="00AA2604">
        <w:trPr>
          <w:trHeight w:val="670"/>
        </w:trPr>
        <w:tc>
          <w:tcPr>
            <w:tcW w:w="1151" w:type="pct"/>
            <w:tcBorders>
              <w:top w:val="single" w:sz="4" w:space="0" w:color="auto"/>
              <w:left w:val="single" w:sz="4" w:space="0" w:color="auto"/>
              <w:bottom w:val="single" w:sz="4" w:space="0" w:color="auto"/>
              <w:right w:val="single" w:sz="4" w:space="0" w:color="auto"/>
            </w:tcBorders>
            <w:vAlign w:val="center"/>
          </w:tcPr>
          <w:p w:rsidR="00AA2604" w:rsidRDefault="00730B4B">
            <w:pPr>
              <w:snapToGrid w:val="0"/>
              <w:spacing w:line="520" w:lineRule="exact"/>
              <w:jc w:val="center"/>
              <w:rPr>
                <w:sz w:val="24"/>
                <w:szCs w:val="24"/>
              </w:rPr>
            </w:pPr>
            <w:r>
              <w:rPr>
                <w:rFonts w:ascii="宋体" w:hAnsi="宋体" w:hint="eastAsia"/>
                <w:kern w:val="0"/>
                <w:sz w:val="24"/>
                <w:szCs w:val="24"/>
              </w:rPr>
              <w:t>其他约定</w:t>
            </w:r>
          </w:p>
        </w:tc>
        <w:tc>
          <w:tcPr>
            <w:tcW w:w="1489"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794"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1566"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r>
      <w:tr w:rsidR="00AA2604">
        <w:trPr>
          <w:trHeight w:val="670"/>
        </w:trPr>
        <w:tc>
          <w:tcPr>
            <w:tcW w:w="1151" w:type="pct"/>
            <w:tcBorders>
              <w:top w:val="single" w:sz="4" w:space="0" w:color="auto"/>
              <w:left w:val="single" w:sz="4" w:space="0" w:color="auto"/>
              <w:bottom w:val="single" w:sz="4" w:space="0" w:color="auto"/>
              <w:right w:val="single" w:sz="4" w:space="0" w:color="auto"/>
            </w:tcBorders>
            <w:vAlign w:val="center"/>
          </w:tcPr>
          <w:p w:rsidR="00AA2604" w:rsidRDefault="00730B4B">
            <w:pPr>
              <w:snapToGrid w:val="0"/>
              <w:spacing w:line="520" w:lineRule="exact"/>
              <w:jc w:val="center"/>
              <w:rPr>
                <w:sz w:val="24"/>
                <w:szCs w:val="24"/>
              </w:rPr>
            </w:pPr>
            <w:r>
              <w:rPr>
                <w:sz w:val="24"/>
                <w:szCs w:val="24"/>
              </w:rPr>
              <w:t>……</w:t>
            </w:r>
          </w:p>
        </w:tc>
        <w:tc>
          <w:tcPr>
            <w:tcW w:w="1489" w:type="pct"/>
            <w:tcBorders>
              <w:top w:val="single" w:sz="4" w:space="0" w:color="auto"/>
              <w:left w:val="single" w:sz="4" w:space="0" w:color="auto"/>
              <w:bottom w:val="single" w:sz="4" w:space="0" w:color="auto"/>
              <w:right w:val="single" w:sz="4" w:space="0" w:color="auto"/>
            </w:tcBorders>
          </w:tcPr>
          <w:p w:rsidR="00AA2604" w:rsidRDefault="00AA2604">
            <w:pPr>
              <w:keepNext/>
              <w:keepLines/>
              <w:snapToGrid w:val="0"/>
              <w:spacing w:before="120" w:after="120" w:line="520" w:lineRule="exact"/>
              <w:jc w:val="center"/>
              <w:outlineLvl w:val="0"/>
              <w:rPr>
                <w:sz w:val="24"/>
                <w:szCs w:val="24"/>
              </w:rPr>
            </w:pPr>
          </w:p>
        </w:tc>
        <w:tc>
          <w:tcPr>
            <w:tcW w:w="794" w:type="pct"/>
            <w:tcBorders>
              <w:top w:val="single" w:sz="4" w:space="0" w:color="auto"/>
              <w:left w:val="single" w:sz="4" w:space="0" w:color="auto"/>
              <w:bottom w:val="single" w:sz="4" w:space="0" w:color="auto"/>
              <w:right w:val="single" w:sz="4" w:space="0" w:color="auto"/>
            </w:tcBorders>
          </w:tcPr>
          <w:p w:rsidR="00AA2604" w:rsidRDefault="00AA2604">
            <w:pPr>
              <w:keepNext/>
              <w:keepLines/>
              <w:snapToGrid w:val="0"/>
              <w:spacing w:before="120" w:after="120" w:line="520" w:lineRule="exact"/>
              <w:jc w:val="center"/>
              <w:outlineLvl w:val="0"/>
              <w:rPr>
                <w:sz w:val="24"/>
                <w:szCs w:val="24"/>
              </w:rPr>
            </w:pPr>
          </w:p>
        </w:tc>
        <w:tc>
          <w:tcPr>
            <w:tcW w:w="1566" w:type="pct"/>
            <w:tcBorders>
              <w:top w:val="single" w:sz="4" w:space="0" w:color="auto"/>
              <w:left w:val="single" w:sz="4" w:space="0" w:color="auto"/>
              <w:bottom w:val="single" w:sz="4" w:space="0" w:color="auto"/>
              <w:right w:val="single" w:sz="4" w:space="0" w:color="auto"/>
            </w:tcBorders>
          </w:tcPr>
          <w:p w:rsidR="00AA2604" w:rsidRDefault="00AA2604">
            <w:pPr>
              <w:keepNext/>
              <w:keepLines/>
              <w:snapToGrid w:val="0"/>
              <w:spacing w:before="120" w:after="120" w:line="520" w:lineRule="exact"/>
              <w:jc w:val="center"/>
              <w:outlineLvl w:val="0"/>
              <w:rPr>
                <w:sz w:val="24"/>
                <w:szCs w:val="24"/>
              </w:rPr>
            </w:pPr>
          </w:p>
        </w:tc>
      </w:tr>
      <w:tr w:rsidR="00AA2604">
        <w:trPr>
          <w:trHeight w:val="670"/>
        </w:trPr>
        <w:tc>
          <w:tcPr>
            <w:tcW w:w="1151" w:type="pct"/>
            <w:tcBorders>
              <w:top w:val="single" w:sz="4" w:space="0" w:color="auto"/>
              <w:left w:val="single" w:sz="4" w:space="0" w:color="auto"/>
              <w:bottom w:val="single" w:sz="4" w:space="0" w:color="auto"/>
              <w:right w:val="single" w:sz="4" w:space="0" w:color="auto"/>
            </w:tcBorders>
            <w:vAlign w:val="center"/>
          </w:tcPr>
          <w:p w:rsidR="00AA2604" w:rsidRDefault="00AA2604">
            <w:pPr>
              <w:snapToGrid w:val="0"/>
              <w:spacing w:line="520" w:lineRule="exact"/>
              <w:jc w:val="center"/>
              <w:rPr>
                <w:sz w:val="24"/>
                <w:szCs w:val="24"/>
              </w:rPr>
            </w:pPr>
          </w:p>
        </w:tc>
        <w:tc>
          <w:tcPr>
            <w:tcW w:w="1489"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794"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c>
          <w:tcPr>
            <w:tcW w:w="1566" w:type="pct"/>
            <w:tcBorders>
              <w:top w:val="single" w:sz="4" w:space="0" w:color="auto"/>
              <w:left w:val="single" w:sz="4" w:space="0" w:color="auto"/>
              <w:bottom w:val="single" w:sz="4" w:space="0" w:color="auto"/>
              <w:right w:val="single" w:sz="4" w:space="0" w:color="auto"/>
            </w:tcBorders>
          </w:tcPr>
          <w:p w:rsidR="00AA2604" w:rsidRDefault="00AA2604">
            <w:pPr>
              <w:snapToGrid w:val="0"/>
              <w:spacing w:line="520" w:lineRule="exact"/>
              <w:rPr>
                <w:sz w:val="24"/>
                <w:szCs w:val="24"/>
              </w:rPr>
            </w:pPr>
          </w:p>
        </w:tc>
      </w:tr>
    </w:tbl>
    <w:p w:rsidR="00AA2604" w:rsidRDefault="00730B4B">
      <w:pPr>
        <w:snapToGrid w:val="0"/>
        <w:spacing w:line="520" w:lineRule="exact"/>
        <w:rPr>
          <w:sz w:val="24"/>
          <w:szCs w:val="24"/>
        </w:rPr>
      </w:pPr>
      <w:r>
        <w:rPr>
          <w:rFonts w:hint="eastAsia"/>
          <w:sz w:val="24"/>
          <w:szCs w:val="24"/>
        </w:rPr>
        <w:t>供应商（盖章）：</w:t>
      </w:r>
    </w:p>
    <w:p w:rsidR="00AA2604" w:rsidRDefault="00730B4B">
      <w:pPr>
        <w:snapToGrid w:val="0"/>
        <w:spacing w:line="520" w:lineRule="exact"/>
        <w:rPr>
          <w:sz w:val="24"/>
          <w:szCs w:val="24"/>
        </w:rPr>
      </w:pPr>
      <w:r>
        <w:rPr>
          <w:rFonts w:hint="eastAsia"/>
          <w:sz w:val="24"/>
          <w:szCs w:val="24"/>
        </w:rPr>
        <w:t>法定代表人或授权代表签字或盖章</w:t>
      </w:r>
      <w:r>
        <w:rPr>
          <w:sz w:val="24"/>
          <w:szCs w:val="24"/>
        </w:rPr>
        <w:t>:</w:t>
      </w:r>
    </w:p>
    <w:p w:rsidR="00AA2604" w:rsidRDefault="00730B4B">
      <w:pPr>
        <w:snapToGrid w:val="0"/>
        <w:spacing w:line="520" w:lineRule="exact"/>
        <w:rPr>
          <w:sz w:val="24"/>
          <w:szCs w:val="24"/>
        </w:rPr>
      </w:pPr>
      <w:r>
        <w:rPr>
          <w:rFonts w:hint="eastAsia"/>
          <w:sz w:val="24"/>
          <w:szCs w:val="24"/>
        </w:rPr>
        <w:t>日期：</w:t>
      </w:r>
      <w:r>
        <w:rPr>
          <w:sz w:val="24"/>
          <w:szCs w:val="24"/>
        </w:rPr>
        <w:t>2022</w:t>
      </w:r>
      <w:r>
        <w:rPr>
          <w:rFonts w:hint="eastAsia"/>
          <w:sz w:val="24"/>
          <w:szCs w:val="24"/>
        </w:rPr>
        <w:t>年</w:t>
      </w:r>
      <w:r w:rsidR="004E5735">
        <w:rPr>
          <w:rFonts w:hint="eastAsia"/>
          <w:sz w:val="24"/>
          <w:szCs w:val="24"/>
        </w:rPr>
        <w:t xml:space="preserve"> </w:t>
      </w:r>
      <w:r>
        <w:rPr>
          <w:rFonts w:hint="eastAsia"/>
          <w:sz w:val="24"/>
          <w:szCs w:val="24"/>
        </w:rPr>
        <w:t>月</w:t>
      </w:r>
      <w:r w:rsidR="004E5735">
        <w:rPr>
          <w:rFonts w:hint="eastAsia"/>
          <w:sz w:val="24"/>
          <w:szCs w:val="24"/>
        </w:rPr>
        <w:t xml:space="preserve"> </w:t>
      </w:r>
      <w:r>
        <w:rPr>
          <w:rFonts w:hint="eastAsia"/>
          <w:sz w:val="24"/>
          <w:szCs w:val="24"/>
        </w:rPr>
        <w:t>日</w:t>
      </w:r>
    </w:p>
    <w:p w:rsidR="00AA2604" w:rsidRDefault="00AA2604">
      <w:pPr>
        <w:snapToGrid w:val="0"/>
        <w:spacing w:line="520" w:lineRule="exact"/>
        <w:rPr>
          <w:sz w:val="24"/>
          <w:szCs w:val="24"/>
        </w:rPr>
      </w:pPr>
    </w:p>
    <w:p w:rsidR="00AA2604" w:rsidRDefault="00730B4B" w:rsidP="00ED3778">
      <w:pPr>
        <w:snapToGrid w:val="0"/>
        <w:spacing w:beforeLines="50" w:after="50"/>
        <w:rPr>
          <w:b/>
          <w:sz w:val="24"/>
          <w:szCs w:val="24"/>
        </w:rPr>
      </w:pPr>
      <w:r>
        <w:rPr>
          <w:rFonts w:hint="eastAsia"/>
          <w:b/>
          <w:sz w:val="24"/>
          <w:szCs w:val="24"/>
        </w:rPr>
        <w:t>注：如投标文件其他承诺或方案内容与本响应表不一致，以本表内容为准。</w:t>
      </w:r>
    </w:p>
    <w:p w:rsidR="00AA2604" w:rsidRDefault="00AA2604">
      <w:pPr>
        <w:spacing w:line="360" w:lineRule="auto"/>
        <w:jc w:val="center"/>
        <w:rPr>
          <w:b/>
          <w:sz w:val="24"/>
          <w:szCs w:val="24"/>
        </w:rPr>
      </w:pPr>
    </w:p>
    <w:p w:rsidR="00AA2604" w:rsidRDefault="00AA2604">
      <w:pPr>
        <w:pStyle w:val="a6"/>
        <w:rPr>
          <w:sz w:val="24"/>
          <w:szCs w:val="24"/>
        </w:rPr>
      </w:pPr>
    </w:p>
    <w:p w:rsidR="00AA2604" w:rsidRDefault="00AA2604">
      <w:pPr>
        <w:pStyle w:val="a7"/>
        <w:ind w:firstLine="240"/>
        <w:rPr>
          <w:sz w:val="24"/>
          <w:szCs w:val="24"/>
        </w:rPr>
      </w:pPr>
    </w:p>
    <w:p w:rsidR="00AA2604" w:rsidRDefault="00AA2604">
      <w:pPr>
        <w:rPr>
          <w:sz w:val="24"/>
          <w:szCs w:val="24"/>
        </w:rPr>
      </w:pPr>
    </w:p>
    <w:p w:rsidR="00AA2604" w:rsidRDefault="00AA2604">
      <w:pPr>
        <w:pStyle w:val="a9"/>
        <w:ind w:left="460"/>
        <w:rPr>
          <w:sz w:val="24"/>
          <w:szCs w:val="24"/>
        </w:rPr>
      </w:pPr>
    </w:p>
    <w:p w:rsidR="00AA2604" w:rsidRDefault="00AA2604">
      <w:pPr>
        <w:pStyle w:val="20"/>
        <w:ind w:left="460" w:firstLine="480"/>
        <w:rPr>
          <w:sz w:val="24"/>
          <w:szCs w:val="24"/>
        </w:rPr>
      </w:pPr>
    </w:p>
    <w:p w:rsidR="00AA2604" w:rsidRDefault="00AA2604">
      <w:pPr>
        <w:pStyle w:val="20"/>
        <w:ind w:left="460" w:firstLine="480"/>
        <w:rPr>
          <w:sz w:val="24"/>
          <w:szCs w:val="24"/>
        </w:rPr>
      </w:pPr>
    </w:p>
    <w:p w:rsidR="00AA2604" w:rsidRDefault="00AA2604">
      <w:pPr>
        <w:spacing w:line="400" w:lineRule="exact"/>
        <w:jc w:val="center"/>
        <w:rPr>
          <w:b/>
          <w:sz w:val="24"/>
          <w:szCs w:val="24"/>
        </w:rPr>
      </w:pPr>
    </w:p>
    <w:p w:rsidR="00AA2604" w:rsidRDefault="00730B4B">
      <w:pPr>
        <w:spacing w:line="400" w:lineRule="exact"/>
        <w:jc w:val="center"/>
        <w:rPr>
          <w:b/>
          <w:sz w:val="24"/>
          <w:szCs w:val="24"/>
        </w:rPr>
      </w:pPr>
      <w:r>
        <w:rPr>
          <w:rFonts w:hint="eastAsia"/>
          <w:b/>
          <w:sz w:val="24"/>
          <w:szCs w:val="24"/>
        </w:rPr>
        <w:t>投标声明书</w:t>
      </w:r>
    </w:p>
    <w:p w:rsidR="00AA2604" w:rsidRDefault="00AA2604">
      <w:pPr>
        <w:snapToGrid w:val="0"/>
        <w:spacing w:line="360" w:lineRule="auto"/>
        <w:rPr>
          <w:sz w:val="24"/>
          <w:szCs w:val="24"/>
        </w:rPr>
      </w:pPr>
    </w:p>
    <w:p w:rsidR="00AA2604" w:rsidRDefault="00730B4B">
      <w:pPr>
        <w:snapToGrid w:val="0"/>
        <w:spacing w:line="360" w:lineRule="auto"/>
        <w:rPr>
          <w:sz w:val="24"/>
          <w:szCs w:val="24"/>
        </w:rPr>
      </w:pPr>
      <w:r>
        <w:rPr>
          <w:rFonts w:hint="eastAsia"/>
          <w:sz w:val="24"/>
          <w:szCs w:val="24"/>
        </w:rPr>
        <w:t>致</w:t>
      </w:r>
      <w:r>
        <w:rPr>
          <w:rFonts w:hint="eastAsia"/>
          <w:sz w:val="24"/>
          <w:szCs w:val="24"/>
          <w:u w:val="single"/>
        </w:rPr>
        <w:t>：（采购单位名称）</w:t>
      </w:r>
      <w:r>
        <w:rPr>
          <w:rFonts w:hint="eastAsia"/>
          <w:sz w:val="24"/>
          <w:szCs w:val="24"/>
        </w:rPr>
        <w:t>：</w:t>
      </w:r>
    </w:p>
    <w:p w:rsidR="00AA2604" w:rsidRDefault="00730B4B">
      <w:pPr>
        <w:snapToGrid w:val="0"/>
        <w:spacing w:line="360" w:lineRule="auto"/>
        <w:ind w:firstLineChars="200" w:firstLine="480"/>
        <w:rPr>
          <w:sz w:val="24"/>
          <w:szCs w:val="24"/>
        </w:rPr>
      </w:pPr>
      <w:r>
        <w:rPr>
          <w:rFonts w:hint="eastAsia"/>
          <w:sz w:val="24"/>
          <w:szCs w:val="24"/>
        </w:rPr>
        <w:t>我方</w:t>
      </w:r>
      <w:r>
        <w:rPr>
          <w:rFonts w:hint="eastAsia"/>
          <w:sz w:val="24"/>
          <w:szCs w:val="24"/>
          <w:u w:val="single"/>
        </w:rPr>
        <w:t>（供应商名称）</w:t>
      </w:r>
      <w:r>
        <w:rPr>
          <w:rFonts w:hint="eastAsia"/>
          <w:sz w:val="24"/>
          <w:szCs w:val="24"/>
        </w:rPr>
        <w:t>系中华人民共和国合法企业，经营地址</w:t>
      </w:r>
      <w:r w:rsidR="002C4835" w:rsidRPr="002C4835">
        <w:rPr>
          <w:sz w:val="24"/>
          <w:szCs w:val="24"/>
          <w:u w:val="single"/>
        </w:rPr>
        <w:t xml:space="preserve">          </w:t>
      </w:r>
      <w:r>
        <w:rPr>
          <w:rFonts w:hint="eastAsia"/>
          <w:sz w:val="24"/>
          <w:szCs w:val="24"/>
        </w:rPr>
        <w:t>。</w:t>
      </w:r>
    </w:p>
    <w:p w:rsidR="00AA2604" w:rsidRDefault="00730B4B">
      <w:pPr>
        <w:snapToGrid w:val="0"/>
        <w:spacing w:line="360" w:lineRule="auto"/>
        <w:ind w:firstLineChars="200" w:firstLine="480"/>
        <w:rPr>
          <w:sz w:val="24"/>
          <w:szCs w:val="24"/>
        </w:rPr>
      </w:pPr>
      <w:r>
        <w:rPr>
          <w:rFonts w:hint="eastAsia"/>
          <w:sz w:val="24"/>
          <w:szCs w:val="24"/>
        </w:rPr>
        <w:t>我</w:t>
      </w:r>
      <w:r>
        <w:rPr>
          <w:rFonts w:hint="eastAsia"/>
          <w:sz w:val="24"/>
          <w:szCs w:val="24"/>
          <w:u w:val="single"/>
        </w:rPr>
        <w:t>（姓名）</w:t>
      </w:r>
      <w:r>
        <w:rPr>
          <w:rFonts w:hint="eastAsia"/>
          <w:sz w:val="24"/>
          <w:szCs w:val="24"/>
        </w:rPr>
        <w:t>系</w:t>
      </w:r>
      <w:r>
        <w:rPr>
          <w:rFonts w:hint="eastAsia"/>
          <w:sz w:val="24"/>
          <w:szCs w:val="24"/>
          <w:u w:val="single"/>
        </w:rPr>
        <w:t>（供应商名称）</w:t>
      </w:r>
      <w:r>
        <w:rPr>
          <w:rFonts w:hint="eastAsia"/>
          <w:sz w:val="24"/>
          <w:szCs w:val="24"/>
        </w:rPr>
        <w:t>的法定代表人，我方愿意参加贵方组织的项目的公开招标，为便于贵方公正、择优地确定中标人及其服务，我方就本次公开招标有关事项郑重声明如下：</w:t>
      </w:r>
    </w:p>
    <w:p w:rsidR="00AA2604" w:rsidRDefault="00730B4B">
      <w:pPr>
        <w:snapToGrid w:val="0"/>
        <w:spacing w:line="360" w:lineRule="auto"/>
        <w:ind w:firstLineChars="200" w:firstLine="480"/>
        <w:rPr>
          <w:sz w:val="24"/>
          <w:szCs w:val="24"/>
        </w:rPr>
      </w:pPr>
      <w:r>
        <w:rPr>
          <w:sz w:val="24"/>
          <w:szCs w:val="24"/>
        </w:rPr>
        <w:t>1.</w:t>
      </w:r>
      <w:r>
        <w:rPr>
          <w:rFonts w:hint="eastAsia"/>
          <w:sz w:val="24"/>
          <w:szCs w:val="24"/>
        </w:rPr>
        <w:t>我方向贵方提交的所有投标文件、资料都是准确的和真实的。</w:t>
      </w:r>
    </w:p>
    <w:p w:rsidR="00AA2604" w:rsidRDefault="00730B4B">
      <w:pPr>
        <w:snapToGrid w:val="0"/>
        <w:spacing w:line="360" w:lineRule="auto"/>
        <w:ind w:firstLineChars="200" w:firstLine="480"/>
        <w:rPr>
          <w:sz w:val="24"/>
          <w:szCs w:val="24"/>
        </w:rPr>
      </w:pPr>
      <w:r>
        <w:rPr>
          <w:sz w:val="24"/>
          <w:szCs w:val="24"/>
        </w:rPr>
        <w:t>2.</w:t>
      </w:r>
      <w:r>
        <w:rPr>
          <w:rFonts w:hint="eastAsia"/>
          <w:sz w:val="24"/>
          <w:szCs w:val="24"/>
        </w:rPr>
        <w:t>我方不是采购人的附属机构；在获知本项目采购信息后，与采购人聘请的为此项目提供咨询服务的公司及其附属机构没有任何联系。</w:t>
      </w:r>
    </w:p>
    <w:p w:rsidR="00AA2604" w:rsidRDefault="00730B4B">
      <w:pPr>
        <w:snapToGrid w:val="0"/>
        <w:spacing w:line="360" w:lineRule="auto"/>
        <w:ind w:firstLineChars="200" w:firstLine="480"/>
        <w:rPr>
          <w:sz w:val="24"/>
          <w:szCs w:val="24"/>
        </w:rPr>
      </w:pPr>
      <w:r>
        <w:rPr>
          <w:sz w:val="24"/>
          <w:szCs w:val="24"/>
        </w:rPr>
        <w:t>3.</w:t>
      </w:r>
      <w:r>
        <w:rPr>
          <w:rFonts w:hint="eastAsia"/>
          <w:sz w:val="24"/>
          <w:szCs w:val="24"/>
        </w:rPr>
        <w:t>以上事项如有虚假或隐瞒，我方愿意承担一切后果，并不再寻求任何旨在减轻或免除法律责任的辩解。</w:t>
      </w:r>
    </w:p>
    <w:p w:rsidR="00AA2604" w:rsidRDefault="00AA2604">
      <w:pPr>
        <w:pStyle w:val="21"/>
        <w:tabs>
          <w:tab w:val="left" w:pos="939"/>
        </w:tabs>
        <w:snapToGrid w:val="0"/>
        <w:spacing w:line="400" w:lineRule="exact"/>
        <w:ind w:leftChars="150" w:left="803" w:hangingChars="191" w:hanging="458"/>
        <w:rPr>
          <w:sz w:val="24"/>
          <w:szCs w:val="24"/>
        </w:rPr>
      </w:pPr>
    </w:p>
    <w:p w:rsidR="00AA2604" w:rsidRDefault="00AA2604" w:rsidP="00ED3778">
      <w:pPr>
        <w:pStyle w:val="ParaCharCharCharCharCharCharCharCharChar1CharCharCharChar"/>
        <w:snapToGrid w:val="0"/>
        <w:spacing w:beforeLines="50" w:line="400" w:lineRule="exact"/>
        <w:ind w:firstLine="200"/>
        <w:rPr>
          <w:rFonts w:ascii="宋体" w:hAnsi="宋体"/>
          <w:szCs w:val="24"/>
        </w:rPr>
      </w:pPr>
    </w:p>
    <w:p w:rsidR="00AA2604" w:rsidRDefault="00730B4B">
      <w:pPr>
        <w:snapToGrid w:val="0"/>
        <w:spacing w:line="360" w:lineRule="auto"/>
        <w:ind w:firstLineChars="200" w:firstLine="480"/>
        <w:rPr>
          <w:sz w:val="24"/>
          <w:szCs w:val="24"/>
          <w:u w:val="single"/>
        </w:rPr>
      </w:pPr>
      <w:r>
        <w:rPr>
          <w:rFonts w:hint="eastAsia"/>
          <w:sz w:val="24"/>
          <w:szCs w:val="24"/>
        </w:rPr>
        <w:t>法定代表人或其授权代表签字或盖章：</w:t>
      </w:r>
    </w:p>
    <w:p w:rsidR="00AA2604" w:rsidRDefault="00730B4B">
      <w:pPr>
        <w:snapToGrid w:val="0"/>
        <w:spacing w:line="360" w:lineRule="auto"/>
        <w:ind w:firstLineChars="200" w:firstLine="480"/>
        <w:rPr>
          <w:sz w:val="24"/>
          <w:szCs w:val="24"/>
        </w:rPr>
      </w:pPr>
      <w:r>
        <w:rPr>
          <w:rFonts w:hint="eastAsia"/>
          <w:sz w:val="24"/>
          <w:szCs w:val="24"/>
        </w:rPr>
        <w:t>供应商公章：</w:t>
      </w:r>
    </w:p>
    <w:p w:rsidR="00AA2604" w:rsidRDefault="00AA2604" w:rsidP="00ED3778">
      <w:pPr>
        <w:snapToGrid w:val="0"/>
        <w:spacing w:beforeLines="50" w:after="50"/>
        <w:ind w:firstLineChars="100" w:firstLine="240"/>
        <w:rPr>
          <w:sz w:val="24"/>
          <w:szCs w:val="24"/>
        </w:rPr>
      </w:pPr>
    </w:p>
    <w:p w:rsidR="00AA2604" w:rsidRDefault="00730B4B" w:rsidP="00ED3778">
      <w:pPr>
        <w:snapToGrid w:val="0"/>
        <w:spacing w:beforeLines="50" w:after="50"/>
        <w:ind w:firstLineChars="2800" w:firstLine="6720"/>
        <w:rPr>
          <w:sz w:val="24"/>
          <w:szCs w:val="24"/>
        </w:rPr>
      </w:pPr>
      <w:r>
        <w:rPr>
          <w:rFonts w:hint="eastAsia"/>
          <w:sz w:val="24"/>
          <w:szCs w:val="24"/>
        </w:rPr>
        <w:t>年</w:t>
      </w:r>
      <w:r w:rsidR="004E5735">
        <w:rPr>
          <w:rFonts w:hint="eastAsia"/>
          <w:sz w:val="24"/>
          <w:szCs w:val="24"/>
        </w:rPr>
        <w:t xml:space="preserve"> </w:t>
      </w:r>
      <w:r>
        <w:rPr>
          <w:rFonts w:hint="eastAsia"/>
          <w:sz w:val="24"/>
          <w:szCs w:val="24"/>
        </w:rPr>
        <w:t>月</w:t>
      </w:r>
      <w:r w:rsidR="004E5735">
        <w:rPr>
          <w:rFonts w:hint="eastAsia"/>
          <w:sz w:val="24"/>
          <w:szCs w:val="24"/>
        </w:rPr>
        <w:t xml:space="preserve"> </w:t>
      </w:r>
      <w:r>
        <w:rPr>
          <w:rFonts w:hint="eastAsia"/>
          <w:sz w:val="24"/>
          <w:szCs w:val="24"/>
        </w:rPr>
        <w:t>日</w:t>
      </w:r>
    </w:p>
    <w:p w:rsidR="00AA2604" w:rsidRDefault="00AA2604">
      <w:pPr>
        <w:spacing w:line="400" w:lineRule="exact"/>
        <w:rPr>
          <w:b/>
          <w:bCs/>
          <w:spacing w:val="14"/>
          <w:sz w:val="24"/>
          <w:szCs w:val="24"/>
        </w:rPr>
      </w:pPr>
    </w:p>
    <w:p w:rsidR="00AA2604" w:rsidRDefault="00AA2604" w:rsidP="00ED3778">
      <w:pPr>
        <w:snapToGrid w:val="0"/>
        <w:spacing w:beforeLines="50" w:after="50"/>
        <w:rPr>
          <w:b/>
          <w:sz w:val="24"/>
          <w:szCs w:val="24"/>
        </w:rPr>
      </w:pPr>
    </w:p>
    <w:p w:rsidR="00AA2604" w:rsidRDefault="00AA2604" w:rsidP="00ED3778">
      <w:pPr>
        <w:snapToGrid w:val="0"/>
        <w:spacing w:beforeLines="50" w:after="50"/>
        <w:jc w:val="center"/>
        <w:rPr>
          <w:b/>
          <w:sz w:val="24"/>
          <w:szCs w:val="24"/>
        </w:rPr>
      </w:pPr>
    </w:p>
    <w:p w:rsidR="00AA2604" w:rsidRDefault="00AA2604" w:rsidP="00ED3778">
      <w:pPr>
        <w:snapToGrid w:val="0"/>
        <w:spacing w:beforeLines="50" w:after="50"/>
        <w:jc w:val="center"/>
        <w:rPr>
          <w:b/>
          <w:sz w:val="24"/>
          <w:szCs w:val="24"/>
        </w:rPr>
      </w:pPr>
    </w:p>
    <w:p w:rsidR="00AA2604" w:rsidRDefault="00AA2604">
      <w:pPr>
        <w:pStyle w:val="a2"/>
        <w:spacing w:before="156"/>
      </w:pPr>
    </w:p>
    <w:p w:rsidR="00AA2604" w:rsidRDefault="00AA2604" w:rsidP="00ED3778">
      <w:pPr>
        <w:snapToGrid w:val="0"/>
        <w:spacing w:beforeLines="50" w:after="50"/>
        <w:jc w:val="center"/>
        <w:rPr>
          <w:b/>
          <w:sz w:val="24"/>
          <w:szCs w:val="24"/>
        </w:rPr>
      </w:pPr>
    </w:p>
    <w:p w:rsidR="00AA2604" w:rsidRDefault="00AA2604">
      <w:pPr>
        <w:pStyle w:val="af4"/>
        <w:ind w:left="560" w:firstLine="0"/>
        <w:rPr>
          <w:sz w:val="24"/>
          <w:szCs w:val="24"/>
        </w:rPr>
      </w:pPr>
    </w:p>
    <w:p w:rsidR="00AA2604" w:rsidRDefault="00AA2604">
      <w:pPr>
        <w:spacing w:line="480" w:lineRule="exact"/>
        <w:ind w:left="560"/>
        <w:jc w:val="center"/>
        <w:rPr>
          <w:rFonts w:ascii="微软雅黑" w:hAnsi="微软雅黑" w:cs="微软雅黑"/>
          <w:b/>
          <w:bCs/>
          <w:sz w:val="24"/>
          <w:szCs w:val="24"/>
        </w:rPr>
      </w:pPr>
    </w:p>
    <w:p w:rsidR="00AA2604" w:rsidRDefault="00730B4B">
      <w:pPr>
        <w:spacing w:line="480" w:lineRule="exact"/>
        <w:ind w:left="560"/>
        <w:jc w:val="center"/>
        <w:rPr>
          <w:rFonts w:ascii="微软雅黑" w:hAnsi="微软雅黑" w:cs="微软雅黑"/>
          <w:sz w:val="24"/>
          <w:szCs w:val="24"/>
        </w:rPr>
      </w:pPr>
      <w:r>
        <w:rPr>
          <w:rFonts w:ascii="微软雅黑" w:hAnsi="微软雅黑" w:cs="微软雅黑" w:hint="eastAsia"/>
          <w:b/>
          <w:bCs/>
          <w:sz w:val="24"/>
          <w:szCs w:val="24"/>
        </w:rPr>
        <w:lastRenderedPageBreak/>
        <w:t>投标单位简介</w:t>
      </w: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4A0"/>
      </w:tblPr>
      <w:tblGrid>
        <w:gridCol w:w="1476"/>
        <w:gridCol w:w="850"/>
        <w:gridCol w:w="143"/>
        <w:gridCol w:w="909"/>
        <w:gridCol w:w="790"/>
        <w:gridCol w:w="194"/>
        <w:gridCol w:w="234"/>
        <w:gridCol w:w="1133"/>
        <w:gridCol w:w="106"/>
        <w:gridCol w:w="746"/>
        <w:gridCol w:w="1839"/>
      </w:tblGrid>
      <w:tr w:rsidR="00AA2604" w:rsidTr="004E5735">
        <w:trPr>
          <w:trHeight w:val="561"/>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企业名称</w:t>
            </w:r>
          </w:p>
        </w:tc>
        <w:tc>
          <w:tcPr>
            <w:tcW w:w="4124" w:type="pct"/>
            <w:gridSpan w:val="10"/>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577"/>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注册地址</w:t>
            </w:r>
          </w:p>
        </w:tc>
        <w:tc>
          <w:tcPr>
            <w:tcW w:w="1714" w:type="pct"/>
            <w:gridSpan w:val="5"/>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812" w:type="pct"/>
            <w:gridSpan w:val="2"/>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邮政编码</w:t>
            </w:r>
          </w:p>
        </w:tc>
        <w:tc>
          <w:tcPr>
            <w:tcW w:w="1598"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05"/>
        </w:trPr>
        <w:tc>
          <w:tcPr>
            <w:tcW w:w="876" w:type="pct"/>
            <w:vMerge w:val="restar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联系方式</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联系人</w:t>
            </w:r>
          </w:p>
        </w:tc>
        <w:tc>
          <w:tcPr>
            <w:tcW w:w="1124"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812" w:type="pct"/>
            <w:gridSpan w:val="2"/>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电话</w:t>
            </w:r>
          </w:p>
        </w:tc>
        <w:tc>
          <w:tcPr>
            <w:tcW w:w="1598"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13"/>
        </w:trPr>
        <w:tc>
          <w:tcPr>
            <w:tcW w:w="876" w:type="pct"/>
            <w:vMerge/>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sz w:val="24"/>
                <w:szCs w:val="24"/>
              </w:rPr>
            </w:pPr>
          </w:p>
        </w:tc>
        <w:tc>
          <w:tcPr>
            <w:tcW w:w="590" w:type="pct"/>
            <w:gridSpan w:val="2"/>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传真</w:t>
            </w:r>
          </w:p>
        </w:tc>
        <w:tc>
          <w:tcPr>
            <w:tcW w:w="1124"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812" w:type="pct"/>
            <w:gridSpan w:val="2"/>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网址</w:t>
            </w:r>
          </w:p>
        </w:tc>
        <w:tc>
          <w:tcPr>
            <w:tcW w:w="1598"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14"/>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组织结构</w:t>
            </w:r>
          </w:p>
        </w:tc>
        <w:tc>
          <w:tcPr>
            <w:tcW w:w="4124" w:type="pct"/>
            <w:gridSpan w:val="10"/>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08"/>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法定代表人</w:t>
            </w:r>
          </w:p>
        </w:tc>
        <w:tc>
          <w:tcPr>
            <w:tcW w:w="505"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姓名</w:t>
            </w:r>
          </w:p>
        </w:tc>
        <w:tc>
          <w:tcPr>
            <w:tcW w:w="625" w:type="pct"/>
            <w:gridSpan w:val="2"/>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723" w:type="pct"/>
            <w:gridSpan w:val="3"/>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技术职称</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443"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电话</w:t>
            </w:r>
          </w:p>
        </w:tc>
        <w:tc>
          <w:tcPr>
            <w:tcW w:w="1092" w:type="pct"/>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02"/>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技术负责人</w:t>
            </w:r>
          </w:p>
        </w:tc>
        <w:tc>
          <w:tcPr>
            <w:tcW w:w="505"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姓名</w:t>
            </w:r>
          </w:p>
        </w:tc>
        <w:tc>
          <w:tcPr>
            <w:tcW w:w="625" w:type="pct"/>
            <w:gridSpan w:val="2"/>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723" w:type="pct"/>
            <w:gridSpan w:val="3"/>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技术职称</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443"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电话</w:t>
            </w:r>
          </w:p>
        </w:tc>
        <w:tc>
          <w:tcPr>
            <w:tcW w:w="1092" w:type="pct"/>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sz w:val="24"/>
                <w:szCs w:val="24"/>
              </w:rPr>
            </w:pPr>
          </w:p>
        </w:tc>
      </w:tr>
      <w:tr w:rsidR="00AA2604" w:rsidTr="004E5735">
        <w:trPr>
          <w:trHeight w:val="624"/>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成立时间</w:t>
            </w:r>
          </w:p>
        </w:tc>
        <w:tc>
          <w:tcPr>
            <w:tcW w:w="1129"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2994" w:type="pct"/>
            <w:gridSpan w:val="7"/>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ind w:firstLineChars="50" w:firstLine="120"/>
              <w:rPr>
                <w:sz w:val="24"/>
                <w:szCs w:val="24"/>
              </w:rPr>
            </w:pPr>
            <w:r>
              <w:rPr>
                <w:rFonts w:hint="eastAsia"/>
                <w:sz w:val="24"/>
                <w:szCs w:val="24"/>
              </w:rPr>
              <w:t>员工总人数：</w:t>
            </w:r>
          </w:p>
        </w:tc>
      </w:tr>
      <w:tr w:rsidR="00AA2604" w:rsidTr="004E5735">
        <w:trPr>
          <w:trHeight w:val="658"/>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企业资质等级</w:t>
            </w:r>
          </w:p>
        </w:tc>
        <w:tc>
          <w:tcPr>
            <w:tcW w:w="1129"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469" w:type="pct"/>
            <w:vMerge w:val="restar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其中</w:t>
            </w:r>
          </w:p>
        </w:tc>
        <w:tc>
          <w:tcPr>
            <w:tcW w:w="990" w:type="pct"/>
            <w:gridSpan w:val="4"/>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项目经理</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10"/>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营业执照号</w:t>
            </w:r>
          </w:p>
        </w:tc>
        <w:tc>
          <w:tcPr>
            <w:tcW w:w="1129"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990" w:type="pct"/>
            <w:gridSpan w:val="4"/>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高级职称人员</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04"/>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注册资金</w:t>
            </w:r>
          </w:p>
        </w:tc>
        <w:tc>
          <w:tcPr>
            <w:tcW w:w="1129"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990" w:type="pct"/>
            <w:gridSpan w:val="4"/>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中级职称人员</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26"/>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开户银行</w:t>
            </w:r>
          </w:p>
        </w:tc>
        <w:tc>
          <w:tcPr>
            <w:tcW w:w="1129"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990" w:type="pct"/>
            <w:gridSpan w:val="4"/>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初级职称人员</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06"/>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账号</w:t>
            </w:r>
          </w:p>
        </w:tc>
        <w:tc>
          <w:tcPr>
            <w:tcW w:w="1129" w:type="pct"/>
            <w:gridSpan w:val="3"/>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c>
          <w:tcPr>
            <w:tcW w:w="990" w:type="pct"/>
            <w:gridSpan w:val="4"/>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技工</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21"/>
        </w:trPr>
        <w:tc>
          <w:tcPr>
            <w:tcW w:w="876" w:type="pct"/>
            <w:tcBorders>
              <w:top w:val="single" w:sz="4" w:space="0" w:color="auto"/>
              <w:left w:val="single" w:sz="4" w:space="0" w:color="auto"/>
              <w:right w:val="single" w:sz="4" w:space="0" w:color="auto"/>
            </w:tcBorders>
            <w:vAlign w:val="center"/>
          </w:tcPr>
          <w:p w:rsidR="0053053E" w:rsidRDefault="00730B4B">
            <w:pPr>
              <w:topLinePunct/>
              <w:spacing w:line="240" w:lineRule="auto"/>
              <w:ind w:firstLineChars="100" w:firstLine="240"/>
              <w:jc w:val="center"/>
              <w:rPr>
                <w:sz w:val="24"/>
                <w:szCs w:val="24"/>
              </w:rPr>
            </w:pPr>
            <w:r>
              <w:rPr>
                <w:rFonts w:hint="eastAsia"/>
                <w:sz w:val="24"/>
                <w:szCs w:val="24"/>
              </w:rPr>
              <w:t>经营范围</w:t>
            </w:r>
          </w:p>
        </w:tc>
        <w:tc>
          <w:tcPr>
            <w:tcW w:w="4124" w:type="pct"/>
            <w:gridSpan w:val="10"/>
            <w:tcBorders>
              <w:top w:val="single" w:sz="4" w:space="0" w:color="auto"/>
              <w:left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r w:rsidR="00AA2604" w:rsidTr="004E5735">
        <w:trPr>
          <w:trHeight w:val="615"/>
        </w:trPr>
        <w:tc>
          <w:tcPr>
            <w:tcW w:w="876" w:type="pct"/>
            <w:tcBorders>
              <w:top w:val="single" w:sz="4" w:space="0" w:color="auto"/>
              <w:left w:val="single" w:sz="4" w:space="0" w:color="auto"/>
              <w:bottom w:val="single" w:sz="4" w:space="0" w:color="auto"/>
              <w:right w:val="single" w:sz="4" w:space="0" w:color="auto"/>
            </w:tcBorders>
            <w:vAlign w:val="center"/>
          </w:tcPr>
          <w:p w:rsidR="0053053E" w:rsidRDefault="00730B4B">
            <w:pPr>
              <w:topLinePunct/>
              <w:spacing w:line="240" w:lineRule="auto"/>
              <w:jc w:val="center"/>
              <w:rPr>
                <w:sz w:val="24"/>
                <w:szCs w:val="24"/>
              </w:rPr>
            </w:pPr>
            <w:r>
              <w:rPr>
                <w:rFonts w:hint="eastAsia"/>
                <w:sz w:val="24"/>
                <w:szCs w:val="24"/>
              </w:rPr>
              <w:t>备注</w:t>
            </w:r>
          </w:p>
        </w:tc>
        <w:tc>
          <w:tcPr>
            <w:tcW w:w="4124" w:type="pct"/>
            <w:gridSpan w:val="10"/>
            <w:tcBorders>
              <w:top w:val="single" w:sz="4" w:space="0" w:color="auto"/>
              <w:left w:val="single" w:sz="4" w:space="0" w:color="auto"/>
              <w:bottom w:val="single" w:sz="4" w:space="0" w:color="auto"/>
              <w:right w:val="single" w:sz="4" w:space="0" w:color="auto"/>
            </w:tcBorders>
            <w:vAlign w:val="center"/>
          </w:tcPr>
          <w:p w:rsidR="0053053E" w:rsidRDefault="0053053E">
            <w:pPr>
              <w:keepNext/>
              <w:keepLines/>
              <w:topLinePunct/>
              <w:spacing w:before="120" w:after="120" w:line="240" w:lineRule="auto"/>
              <w:jc w:val="center"/>
              <w:outlineLvl w:val="0"/>
              <w:rPr>
                <w:b/>
                <w:bCs/>
                <w:sz w:val="24"/>
                <w:szCs w:val="24"/>
              </w:rPr>
            </w:pPr>
          </w:p>
        </w:tc>
      </w:tr>
    </w:tbl>
    <w:p w:rsidR="00AA2604" w:rsidRDefault="00730B4B">
      <w:pPr>
        <w:spacing w:line="480" w:lineRule="exact"/>
        <w:ind w:firstLine="480"/>
        <w:rPr>
          <w:sz w:val="24"/>
          <w:szCs w:val="24"/>
        </w:rPr>
      </w:pPr>
      <w:r>
        <w:rPr>
          <w:rFonts w:hint="eastAsia"/>
          <w:sz w:val="24"/>
          <w:szCs w:val="24"/>
        </w:rPr>
        <w:t>注：表格不能满足时可自行增加。</w:t>
      </w:r>
    </w:p>
    <w:p w:rsidR="00AA2604" w:rsidRDefault="00730B4B" w:rsidP="00ED3778">
      <w:pPr>
        <w:snapToGrid w:val="0"/>
        <w:spacing w:beforeLines="50"/>
        <w:rPr>
          <w:sz w:val="24"/>
          <w:szCs w:val="24"/>
        </w:rPr>
      </w:pPr>
      <w:r>
        <w:rPr>
          <w:rFonts w:ascii="微软雅黑" w:hAnsi="微软雅黑" w:hint="eastAsia"/>
          <w:sz w:val="24"/>
          <w:szCs w:val="24"/>
        </w:rPr>
        <w:t>法定代表人或其授权代表签字或盖章</w:t>
      </w:r>
      <w:r>
        <w:rPr>
          <w:rFonts w:hint="eastAsia"/>
          <w:sz w:val="24"/>
          <w:szCs w:val="24"/>
        </w:rPr>
        <w:t>：</w:t>
      </w:r>
    </w:p>
    <w:p w:rsidR="00AA2604" w:rsidRDefault="00730B4B" w:rsidP="00ED3778">
      <w:pPr>
        <w:snapToGrid w:val="0"/>
        <w:spacing w:beforeLines="50"/>
        <w:rPr>
          <w:sz w:val="24"/>
          <w:szCs w:val="24"/>
        </w:rPr>
      </w:pPr>
      <w:r>
        <w:rPr>
          <w:rFonts w:hint="eastAsia"/>
          <w:sz w:val="24"/>
          <w:szCs w:val="24"/>
        </w:rPr>
        <w:t>供应商公章：</w:t>
      </w:r>
    </w:p>
    <w:p w:rsidR="00AA2604" w:rsidRDefault="00730B4B" w:rsidP="00ED3778">
      <w:pPr>
        <w:snapToGrid w:val="0"/>
        <w:spacing w:before="50" w:afterLines="50"/>
        <w:ind w:firstLine="480"/>
        <w:jc w:val="right"/>
        <w:rPr>
          <w:sz w:val="24"/>
          <w:szCs w:val="24"/>
        </w:rPr>
      </w:pPr>
      <w:r>
        <w:rPr>
          <w:rFonts w:hint="eastAsia"/>
          <w:sz w:val="24"/>
          <w:szCs w:val="24"/>
        </w:rPr>
        <w:t>年</w:t>
      </w:r>
      <w:r w:rsidR="004E5735">
        <w:rPr>
          <w:rFonts w:hint="eastAsia"/>
          <w:sz w:val="24"/>
          <w:szCs w:val="24"/>
        </w:rPr>
        <w:t xml:space="preserve"> </w:t>
      </w:r>
      <w:r>
        <w:rPr>
          <w:rFonts w:hint="eastAsia"/>
          <w:sz w:val="24"/>
          <w:szCs w:val="24"/>
        </w:rPr>
        <w:t>月</w:t>
      </w:r>
      <w:r w:rsidR="004E5735">
        <w:rPr>
          <w:rFonts w:hint="eastAsia"/>
          <w:sz w:val="24"/>
          <w:szCs w:val="24"/>
        </w:rPr>
        <w:t xml:space="preserve"> </w:t>
      </w:r>
      <w:r>
        <w:rPr>
          <w:rFonts w:hint="eastAsia"/>
          <w:sz w:val="24"/>
          <w:szCs w:val="24"/>
        </w:rPr>
        <w:t>日</w:t>
      </w:r>
    </w:p>
    <w:p w:rsidR="00AA2604" w:rsidRDefault="00AA2604">
      <w:pPr>
        <w:pStyle w:val="af4"/>
        <w:ind w:firstLine="0"/>
        <w:jc w:val="center"/>
        <w:rPr>
          <w:b/>
          <w:sz w:val="24"/>
          <w:szCs w:val="24"/>
        </w:rPr>
      </w:pPr>
    </w:p>
    <w:p w:rsidR="00AA2604" w:rsidRDefault="00AA2604">
      <w:pPr>
        <w:pStyle w:val="af4"/>
        <w:ind w:firstLine="0"/>
        <w:jc w:val="center"/>
        <w:rPr>
          <w:b/>
          <w:sz w:val="24"/>
          <w:szCs w:val="24"/>
        </w:rPr>
      </w:pPr>
    </w:p>
    <w:p w:rsidR="00AA2604" w:rsidRDefault="00AA2604">
      <w:pPr>
        <w:pStyle w:val="af4"/>
        <w:ind w:firstLine="0"/>
        <w:jc w:val="center"/>
        <w:rPr>
          <w:b/>
          <w:sz w:val="24"/>
          <w:szCs w:val="24"/>
        </w:rPr>
      </w:pPr>
    </w:p>
    <w:p w:rsidR="004E5735" w:rsidRDefault="004E5735">
      <w:pPr>
        <w:pStyle w:val="af4"/>
        <w:ind w:firstLine="0"/>
        <w:jc w:val="center"/>
        <w:rPr>
          <w:b/>
          <w:sz w:val="24"/>
          <w:szCs w:val="24"/>
        </w:rPr>
      </w:pPr>
    </w:p>
    <w:p w:rsidR="004E5735" w:rsidRDefault="004E5735">
      <w:pPr>
        <w:pStyle w:val="af4"/>
        <w:ind w:firstLine="0"/>
        <w:jc w:val="center"/>
        <w:rPr>
          <w:b/>
          <w:sz w:val="24"/>
          <w:szCs w:val="24"/>
        </w:rPr>
      </w:pPr>
    </w:p>
    <w:p w:rsidR="00AA2604" w:rsidRDefault="00730B4B">
      <w:pPr>
        <w:pStyle w:val="af4"/>
        <w:ind w:firstLine="0"/>
        <w:jc w:val="center"/>
        <w:rPr>
          <w:b/>
          <w:sz w:val="24"/>
          <w:szCs w:val="24"/>
        </w:rPr>
      </w:pPr>
      <w:r>
        <w:rPr>
          <w:rFonts w:hint="eastAsia"/>
          <w:b/>
          <w:sz w:val="24"/>
          <w:szCs w:val="24"/>
        </w:rPr>
        <w:lastRenderedPageBreak/>
        <w:t>企业业绩</w:t>
      </w:r>
    </w:p>
    <w:p w:rsidR="00AA2604" w:rsidRDefault="00AA2604">
      <w:pPr>
        <w:pStyle w:val="af4"/>
        <w:ind w:left="560" w:firstLine="0"/>
        <w:rPr>
          <w:sz w:val="24"/>
          <w:szCs w:val="24"/>
        </w:rPr>
      </w:pPr>
    </w:p>
    <w:p w:rsidR="00AA2604" w:rsidRDefault="00730B4B">
      <w:pPr>
        <w:spacing w:line="360" w:lineRule="auto"/>
        <w:rPr>
          <w:color w:val="000000"/>
          <w:sz w:val="24"/>
          <w:szCs w:val="24"/>
        </w:rPr>
      </w:pPr>
      <w:r>
        <w:rPr>
          <w:rFonts w:hint="eastAsia"/>
          <w:color w:val="000000"/>
          <w:sz w:val="24"/>
          <w:szCs w:val="24"/>
        </w:rPr>
        <w:t>供应商全称（加盖公章）：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1019"/>
        <w:gridCol w:w="1251"/>
        <w:gridCol w:w="1251"/>
        <w:gridCol w:w="1251"/>
        <w:gridCol w:w="1713"/>
        <w:gridCol w:w="1248"/>
      </w:tblGrid>
      <w:tr w:rsidR="00AA2604">
        <w:trPr>
          <w:trHeight w:val="1288"/>
        </w:trPr>
        <w:tc>
          <w:tcPr>
            <w:tcW w:w="463" w:type="pct"/>
            <w:vAlign w:val="center"/>
          </w:tcPr>
          <w:p w:rsidR="00AA2604" w:rsidRDefault="00730B4B">
            <w:pPr>
              <w:spacing w:line="360" w:lineRule="auto"/>
              <w:jc w:val="center"/>
              <w:rPr>
                <w:bCs/>
                <w:color w:val="000000"/>
                <w:sz w:val="24"/>
                <w:szCs w:val="24"/>
              </w:rPr>
            </w:pPr>
            <w:r>
              <w:rPr>
                <w:rFonts w:hint="eastAsia"/>
                <w:bCs/>
                <w:color w:val="000000"/>
                <w:sz w:val="24"/>
                <w:szCs w:val="24"/>
              </w:rPr>
              <w:t>序号</w:t>
            </w:r>
          </w:p>
        </w:tc>
        <w:tc>
          <w:tcPr>
            <w:tcW w:w="598" w:type="pct"/>
            <w:vAlign w:val="center"/>
          </w:tcPr>
          <w:p w:rsidR="00AA2604" w:rsidRDefault="00730B4B">
            <w:pPr>
              <w:spacing w:line="360" w:lineRule="auto"/>
              <w:jc w:val="center"/>
              <w:rPr>
                <w:bCs/>
                <w:color w:val="000000"/>
                <w:sz w:val="24"/>
                <w:szCs w:val="24"/>
              </w:rPr>
            </w:pPr>
            <w:r>
              <w:rPr>
                <w:rFonts w:hint="eastAsia"/>
                <w:bCs/>
                <w:color w:val="000000"/>
                <w:sz w:val="24"/>
                <w:szCs w:val="24"/>
              </w:rPr>
              <w:t>使用方</w:t>
            </w:r>
          </w:p>
        </w:tc>
        <w:tc>
          <w:tcPr>
            <w:tcW w:w="734" w:type="pct"/>
            <w:vAlign w:val="center"/>
          </w:tcPr>
          <w:p w:rsidR="00AA2604" w:rsidRDefault="00730B4B">
            <w:pPr>
              <w:spacing w:line="360" w:lineRule="auto"/>
              <w:jc w:val="center"/>
              <w:rPr>
                <w:bCs/>
                <w:color w:val="000000"/>
                <w:sz w:val="24"/>
                <w:szCs w:val="24"/>
              </w:rPr>
            </w:pPr>
            <w:r>
              <w:rPr>
                <w:rFonts w:hint="eastAsia"/>
                <w:bCs/>
                <w:color w:val="000000"/>
                <w:sz w:val="24"/>
                <w:szCs w:val="24"/>
              </w:rPr>
              <w:t>项目名称</w:t>
            </w:r>
          </w:p>
        </w:tc>
        <w:tc>
          <w:tcPr>
            <w:tcW w:w="734" w:type="pct"/>
            <w:vAlign w:val="center"/>
          </w:tcPr>
          <w:p w:rsidR="00AA2604" w:rsidRDefault="00730B4B">
            <w:pPr>
              <w:spacing w:line="360" w:lineRule="auto"/>
              <w:jc w:val="center"/>
              <w:rPr>
                <w:bCs/>
                <w:color w:val="000000"/>
                <w:sz w:val="24"/>
                <w:szCs w:val="24"/>
              </w:rPr>
            </w:pPr>
            <w:r>
              <w:rPr>
                <w:rFonts w:hint="eastAsia"/>
                <w:bCs/>
                <w:color w:val="000000"/>
                <w:sz w:val="24"/>
                <w:szCs w:val="24"/>
              </w:rPr>
              <w:t>合同金额</w:t>
            </w:r>
            <w:r>
              <w:rPr>
                <w:bCs/>
                <w:color w:val="000000"/>
                <w:sz w:val="24"/>
                <w:szCs w:val="24"/>
              </w:rPr>
              <w:t>(</w:t>
            </w:r>
            <w:r>
              <w:rPr>
                <w:rFonts w:hint="eastAsia"/>
                <w:bCs/>
                <w:color w:val="000000"/>
                <w:sz w:val="24"/>
                <w:szCs w:val="24"/>
              </w:rPr>
              <w:t>人民币</w:t>
            </w:r>
            <w:r>
              <w:rPr>
                <w:bCs/>
                <w:color w:val="000000"/>
                <w:sz w:val="24"/>
                <w:szCs w:val="24"/>
              </w:rPr>
              <w:t>)</w:t>
            </w:r>
          </w:p>
        </w:tc>
        <w:tc>
          <w:tcPr>
            <w:tcW w:w="734" w:type="pct"/>
            <w:vAlign w:val="center"/>
          </w:tcPr>
          <w:p w:rsidR="00AA2604" w:rsidRDefault="00730B4B">
            <w:pPr>
              <w:spacing w:line="360" w:lineRule="auto"/>
              <w:jc w:val="center"/>
              <w:rPr>
                <w:bCs/>
                <w:color w:val="000000"/>
                <w:sz w:val="24"/>
                <w:szCs w:val="24"/>
              </w:rPr>
            </w:pPr>
            <w:r>
              <w:rPr>
                <w:rFonts w:hint="eastAsia"/>
                <w:bCs/>
                <w:color w:val="000000"/>
                <w:sz w:val="24"/>
                <w:szCs w:val="24"/>
              </w:rPr>
              <w:t>签订时间</w:t>
            </w:r>
          </w:p>
        </w:tc>
        <w:tc>
          <w:tcPr>
            <w:tcW w:w="1005" w:type="pct"/>
            <w:vAlign w:val="center"/>
          </w:tcPr>
          <w:p w:rsidR="00AA2604" w:rsidRDefault="00730B4B">
            <w:pPr>
              <w:spacing w:line="360" w:lineRule="auto"/>
              <w:jc w:val="center"/>
              <w:rPr>
                <w:bCs/>
                <w:color w:val="000000"/>
                <w:sz w:val="24"/>
                <w:szCs w:val="24"/>
              </w:rPr>
            </w:pPr>
            <w:r>
              <w:rPr>
                <w:rFonts w:hint="eastAsia"/>
                <w:bCs/>
                <w:color w:val="000000"/>
                <w:sz w:val="24"/>
                <w:szCs w:val="24"/>
              </w:rPr>
              <w:t>使用方联系人</w:t>
            </w:r>
          </w:p>
        </w:tc>
        <w:tc>
          <w:tcPr>
            <w:tcW w:w="732" w:type="pct"/>
            <w:vAlign w:val="center"/>
          </w:tcPr>
          <w:p w:rsidR="00AA2604" w:rsidRDefault="00730B4B">
            <w:pPr>
              <w:spacing w:line="360" w:lineRule="auto"/>
              <w:jc w:val="center"/>
              <w:rPr>
                <w:bCs/>
                <w:color w:val="000000"/>
                <w:sz w:val="24"/>
                <w:szCs w:val="24"/>
              </w:rPr>
            </w:pPr>
            <w:r>
              <w:rPr>
                <w:rFonts w:hint="eastAsia"/>
                <w:bCs/>
                <w:color w:val="000000"/>
                <w:sz w:val="24"/>
                <w:szCs w:val="24"/>
              </w:rPr>
              <w:t>联系方式</w:t>
            </w:r>
          </w:p>
        </w:tc>
      </w:tr>
      <w:tr w:rsidR="00AA2604">
        <w:trPr>
          <w:trHeight w:val="654"/>
        </w:trPr>
        <w:tc>
          <w:tcPr>
            <w:tcW w:w="463" w:type="pct"/>
          </w:tcPr>
          <w:p w:rsidR="00AA2604" w:rsidRDefault="00AA2604">
            <w:pPr>
              <w:keepNext/>
              <w:keepLines/>
              <w:spacing w:before="120" w:after="120" w:line="360" w:lineRule="auto"/>
              <w:jc w:val="center"/>
              <w:outlineLvl w:val="0"/>
              <w:rPr>
                <w:bCs/>
                <w:color w:val="000000"/>
                <w:sz w:val="24"/>
                <w:szCs w:val="24"/>
              </w:rPr>
            </w:pPr>
          </w:p>
        </w:tc>
        <w:tc>
          <w:tcPr>
            <w:tcW w:w="598"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1005" w:type="pct"/>
          </w:tcPr>
          <w:p w:rsidR="00AA2604" w:rsidRDefault="00AA2604">
            <w:pPr>
              <w:keepNext/>
              <w:keepLines/>
              <w:spacing w:before="120" w:after="120" w:line="360" w:lineRule="auto"/>
              <w:jc w:val="center"/>
              <w:outlineLvl w:val="0"/>
              <w:rPr>
                <w:bCs/>
                <w:color w:val="000000"/>
                <w:sz w:val="24"/>
                <w:szCs w:val="24"/>
              </w:rPr>
            </w:pPr>
          </w:p>
        </w:tc>
        <w:tc>
          <w:tcPr>
            <w:tcW w:w="732" w:type="pct"/>
          </w:tcPr>
          <w:p w:rsidR="00AA2604" w:rsidRDefault="00AA2604">
            <w:pPr>
              <w:keepNext/>
              <w:keepLines/>
              <w:spacing w:before="120" w:after="120" w:line="360" w:lineRule="auto"/>
              <w:jc w:val="center"/>
              <w:outlineLvl w:val="0"/>
              <w:rPr>
                <w:bCs/>
                <w:color w:val="000000"/>
                <w:sz w:val="24"/>
                <w:szCs w:val="24"/>
              </w:rPr>
            </w:pPr>
          </w:p>
        </w:tc>
      </w:tr>
      <w:tr w:rsidR="00AA2604">
        <w:trPr>
          <w:trHeight w:val="654"/>
        </w:trPr>
        <w:tc>
          <w:tcPr>
            <w:tcW w:w="463" w:type="pct"/>
          </w:tcPr>
          <w:p w:rsidR="00AA2604" w:rsidRDefault="00AA2604">
            <w:pPr>
              <w:keepNext/>
              <w:keepLines/>
              <w:spacing w:before="120" w:after="120" w:line="360" w:lineRule="auto"/>
              <w:jc w:val="center"/>
              <w:outlineLvl w:val="0"/>
              <w:rPr>
                <w:bCs/>
                <w:color w:val="000000"/>
                <w:sz w:val="24"/>
                <w:szCs w:val="24"/>
              </w:rPr>
            </w:pPr>
          </w:p>
        </w:tc>
        <w:tc>
          <w:tcPr>
            <w:tcW w:w="598"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1005" w:type="pct"/>
          </w:tcPr>
          <w:p w:rsidR="00AA2604" w:rsidRDefault="00AA2604">
            <w:pPr>
              <w:keepNext/>
              <w:keepLines/>
              <w:spacing w:before="120" w:after="120" w:line="360" w:lineRule="auto"/>
              <w:jc w:val="center"/>
              <w:outlineLvl w:val="0"/>
              <w:rPr>
                <w:bCs/>
                <w:color w:val="000000"/>
                <w:sz w:val="24"/>
                <w:szCs w:val="24"/>
              </w:rPr>
            </w:pPr>
          </w:p>
        </w:tc>
        <w:tc>
          <w:tcPr>
            <w:tcW w:w="732" w:type="pct"/>
          </w:tcPr>
          <w:p w:rsidR="00AA2604" w:rsidRDefault="00AA2604">
            <w:pPr>
              <w:keepNext/>
              <w:keepLines/>
              <w:spacing w:before="120" w:after="120" w:line="360" w:lineRule="auto"/>
              <w:jc w:val="center"/>
              <w:outlineLvl w:val="0"/>
              <w:rPr>
                <w:bCs/>
                <w:color w:val="000000"/>
                <w:sz w:val="24"/>
                <w:szCs w:val="24"/>
              </w:rPr>
            </w:pPr>
          </w:p>
        </w:tc>
      </w:tr>
      <w:tr w:rsidR="00AA2604">
        <w:trPr>
          <w:trHeight w:val="654"/>
        </w:trPr>
        <w:tc>
          <w:tcPr>
            <w:tcW w:w="463" w:type="pct"/>
          </w:tcPr>
          <w:p w:rsidR="00AA2604" w:rsidRDefault="00AA2604">
            <w:pPr>
              <w:keepNext/>
              <w:keepLines/>
              <w:spacing w:before="120" w:after="120" w:line="360" w:lineRule="auto"/>
              <w:jc w:val="center"/>
              <w:outlineLvl w:val="0"/>
              <w:rPr>
                <w:bCs/>
                <w:color w:val="000000"/>
                <w:sz w:val="24"/>
                <w:szCs w:val="24"/>
              </w:rPr>
            </w:pPr>
          </w:p>
        </w:tc>
        <w:tc>
          <w:tcPr>
            <w:tcW w:w="598"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1005" w:type="pct"/>
          </w:tcPr>
          <w:p w:rsidR="00AA2604" w:rsidRDefault="00AA2604">
            <w:pPr>
              <w:keepNext/>
              <w:keepLines/>
              <w:spacing w:before="120" w:after="120" w:line="360" w:lineRule="auto"/>
              <w:jc w:val="center"/>
              <w:outlineLvl w:val="0"/>
              <w:rPr>
                <w:bCs/>
                <w:color w:val="000000"/>
                <w:sz w:val="24"/>
                <w:szCs w:val="24"/>
              </w:rPr>
            </w:pPr>
          </w:p>
        </w:tc>
        <w:tc>
          <w:tcPr>
            <w:tcW w:w="732" w:type="pct"/>
          </w:tcPr>
          <w:p w:rsidR="00AA2604" w:rsidRDefault="00AA2604">
            <w:pPr>
              <w:keepNext/>
              <w:keepLines/>
              <w:spacing w:before="120" w:after="120" w:line="360" w:lineRule="auto"/>
              <w:jc w:val="center"/>
              <w:outlineLvl w:val="0"/>
              <w:rPr>
                <w:bCs/>
                <w:color w:val="000000"/>
                <w:sz w:val="24"/>
                <w:szCs w:val="24"/>
              </w:rPr>
            </w:pPr>
          </w:p>
        </w:tc>
      </w:tr>
      <w:tr w:rsidR="00AA2604">
        <w:trPr>
          <w:trHeight w:val="654"/>
        </w:trPr>
        <w:tc>
          <w:tcPr>
            <w:tcW w:w="463" w:type="pct"/>
          </w:tcPr>
          <w:p w:rsidR="00AA2604" w:rsidRDefault="00AA2604">
            <w:pPr>
              <w:keepNext/>
              <w:keepLines/>
              <w:spacing w:before="120" w:after="120" w:line="360" w:lineRule="auto"/>
              <w:jc w:val="center"/>
              <w:outlineLvl w:val="0"/>
              <w:rPr>
                <w:bCs/>
                <w:color w:val="000000"/>
                <w:sz w:val="24"/>
                <w:szCs w:val="24"/>
              </w:rPr>
            </w:pPr>
          </w:p>
        </w:tc>
        <w:tc>
          <w:tcPr>
            <w:tcW w:w="598"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1005" w:type="pct"/>
          </w:tcPr>
          <w:p w:rsidR="00AA2604" w:rsidRDefault="00AA2604">
            <w:pPr>
              <w:keepNext/>
              <w:keepLines/>
              <w:spacing w:before="120" w:after="120" w:line="360" w:lineRule="auto"/>
              <w:jc w:val="center"/>
              <w:outlineLvl w:val="0"/>
              <w:rPr>
                <w:bCs/>
                <w:color w:val="000000"/>
                <w:sz w:val="24"/>
                <w:szCs w:val="24"/>
              </w:rPr>
            </w:pPr>
          </w:p>
        </w:tc>
        <w:tc>
          <w:tcPr>
            <w:tcW w:w="732" w:type="pct"/>
          </w:tcPr>
          <w:p w:rsidR="00AA2604" w:rsidRDefault="00AA2604">
            <w:pPr>
              <w:keepNext/>
              <w:keepLines/>
              <w:spacing w:before="120" w:after="120" w:line="360" w:lineRule="auto"/>
              <w:jc w:val="center"/>
              <w:outlineLvl w:val="0"/>
              <w:rPr>
                <w:bCs/>
                <w:color w:val="000000"/>
                <w:sz w:val="24"/>
                <w:szCs w:val="24"/>
              </w:rPr>
            </w:pPr>
          </w:p>
        </w:tc>
      </w:tr>
      <w:tr w:rsidR="00AA2604">
        <w:trPr>
          <w:trHeight w:val="632"/>
        </w:trPr>
        <w:tc>
          <w:tcPr>
            <w:tcW w:w="463" w:type="pct"/>
          </w:tcPr>
          <w:p w:rsidR="00AA2604" w:rsidRDefault="00AA2604">
            <w:pPr>
              <w:keepNext/>
              <w:keepLines/>
              <w:spacing w:before="120" w:after="120" w:line="360" w:lineRule="auto"/>
              <w:jc w:val="center"/>
              <w:outlineLvl w:val="0"/>
              <w:rPr>
                <w:bCs/>
                <w:color w:val="000000"/>
                <w:sz w:val="24"/>
                <w:szCs w:val="24"/>
              </w:rPr>
            </w:pPr>
          </w:p>
        </w:tc>
        <w:tc>
          <w:tcPr>
            <w:tcW w:w="598"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734" w:type="pct"/>
          </w:tcPr>
          <w:p w:rsidR="00AA2604" w:rsidRDefault="00AA2604">
            <w:pPr>
              <w:keepNext/>
              <w:keepLines/>
              <w:spacing w:before="120" w:after="120" w:line="360" w:lineRule="auto"/>
              <w:jc w:val="center"/>
              <w:outlineLvl w:val="0"/>
              <w:rPr>
                <w:bCs/>
                <w:color w:val="000000"/>
                <w:sz w:val="24"/>
                <w:szCs w:val="24"/>
              </w:rPr>
            </w:pPr>
          </w:p>
        </w:tc>
        <w:tc>
          <w:tcPr>
            <w:tcW w:w="1005" w:type="pct"/>
          </w:tcPr>
          <w:p w:rsidR="00AA2604" w:rsidRDefault="00AA2604">
            <w:pPr>
              <w:keepNext/>
              <w:keepLines/>
              <w:spacing w:before="120" w:after="120" w:line="360" w:lineRule="auto"/>
              <w:jc w:val="center"/>
              <w:outlineLvl w:val="0"/>
              <w:rPr>
                <w:bCs/>
                <w:color w:val="000000"/>
                <w:sz w:val="24"/>
                <w:szCs w:val="24"/>
              </w:rPr>
            </w:pPr>
          </w:p>
        </w:tc>
        <w:tc>
          <w:tcPr>
            <w:tcW w:w="732" w:type="pct"/>
          </w:tcPr>
          <w:p w:rsidR="00AA2604" w:rsidRDefault="00AA2604">
            <w:pPr>
              <w:keepNext/>
              <w:keepLines/>
              <w:spacing w:before="120" w:after="120" w:line="360" w:lineRule="auto"/>
              <w:jc w:val="center"/>
              <w:outlineLvl w:val="0"/>
              <w:rPr>
                <w:bCs/>
                <w:color w:val="000000"/>
                <w:sz w:val="24"/>
                <w:szCs w:val="24"/>
              </w:rPr>
            </w:pPr>
          </w:p>
        </w:tc>
      </w:tr>
    </w:tbl>
    <w:p w:rsidR="00AA2604" w:rsidRDefault="00730B4B">
      <w:pPr>
        <w:rPr>
          <w:color w:val="000000"/>
          <w:sz w:val="24"/>
          <w:szCs w:val="24"/>
        </w:rPr>
      </w:pPr>
      <w:r>
        <w:rPr>
          <w:rFonts w:hint="eastAsia"/>
          <w:color w:val="000000"/>
          <w:sz w:val="24"/>
          <w:szCs w:val="24"/>
        </w:rPr>
        <w:t>法定代表人或其授权代理人签字或盖章：</w:t>
      </w:r>
    </w:p>
    <w:p w:rsidR="00AA2604" w:rsidRDefault="00730B4B">
      <w:pPr>
        <w:rPr>
          <w:color w:val="000000"/>
          <w:sz w:val="24"/>
          <w:szCs w:val="24"/>
        </w:rPr>
      </w:pPr>
      <w:r>
        <w:rPr>
          <w:rFonts w:hint="eastAsia"/>
          <w:color w:val="000000"/>
          <w:sz w:val="24"/>
          <w:szCs w:val="24"/>
        </w:rPr>
        <w:t>日期：</w:t>
      </w:r>
      <w:r w:rsidR="004E5735">
        <w:rPr>
          <w:rFonts w:hint="eastAsia"/>
          <w:color w:val="000000"/>
          <w:sz w:val="24"/>
          <w:szCs w:val="24"/>
        </w:rPr>
        <w:t xml:space="preserve">    </w:t>
      </w:r>
      <w:r>
        <w:rPr>
          <w:rFonts w:hint="eastAsia"/>
          <w:color w:val="000000"/>
          <w:sz w:val="24"/>
          <w:szCs w:val="24"/>
        </w:rPr>
        <w:t>年</w:t>
      </w:r>
      <w:r w:rsidR="004E5735">
        <w:rPr>
          <w:rFonts w:hint="eastAsia"/>
          <w:color w:val="000000"/>
          <w:sz w:val="24"/>
          <w:szCs w:val="24"/>
        </w:rPr>
        <w:t xml:space="preserve">  </w:t>
      </w:r>
      <w:r>
        <w:rPr>
          <w:rFonts w:hint="eastAsia"/>
          <w:color w:val="000000"/>
          <w:sz w:val="24"/>
          <w:szCs w:val="24"/>
        </w:rPr>
        <w:t>月</w:t>
      </w:r>
      <w:r w:rsidR="004E5735">
        <w:rPr>
          <w:rFonts w:hint="eastAsia"/>
          <w:color w:val="000000"/>
          <w:sz w:val="24"/>
          <w:szCs w:val="24"/>
        </w:rPr>
        <w:t xml:space="preserve">   </w:t>
      </w:r>
      <w:r>
        <w:rPr>
          <w:rFonts w:hint="eastAsia"/>
          <w:color w:val="000000"/>
          <w:sz w:val="24"/>
          <w:szCs w:val="24"/>
        </w:rPr>
        <w:t>日</w:t>
      </w:r>
      <w:r w:rsidR="004E5735">
        <w:rPr>
          <w:rFonts w:hint="eastAsia"/>
          <w:color w:val="000000"/>
          <w:sz w:val="24"/>
          <w:szCs w:val="24"/>
        </w:rPr>
        <w:t xml:space="preserve"> </w:t>
      </w:r>
    </w:p>
    <w:p w:rsidR="004E5735" w:rsidRDefault="004E5735">
      <w:pPr>
        <w:spacing w:line="360" w:lineRule="auto"/>
        <w:ind w:left="720" w:hangingChars="300" w:hanging="720"/>
        <w:rPr>
          <w:color w:val="000000"/>
          <w:sz w:val="24"/>
          <w:szCs w:val="24"/>
        </w:rPr>
      </w:pPr>
    </w:p>
    <w:p w:rsidR="004E5735" w:rsidRDefault="004E5735">
      <w:pPr>
        <w:spacing w:line="360" w:lineRule="auto"/>
        <w:ind w:left="720" w:hangingChars="300" w:hanging="720"/>
        <w:rPr>
          <w:color w:val="000000"/>
          <w:sz w:val="24"/>
          <w:szCs w:val="24"/>
        </w:rPr>
      </w:pPr>
    </w:p>
    <w:p w:rsidR="00AA2604" w:rsidRDefault="00730B4B">
      <w:pPr>
        <w:spacing w:line="360" w:lineRule="auto"/>
        <w:ind w:left="720" w:hangingChars="300" w:hanging="720"/>
        <w:rPr>
          <w:bCs/>
          <w:color w:val="000000"/>
          <w:sz w:val="24"/>
          <w:szCs w:val="24"/>
        </w:rPr>
      </w:pPr>
      <w:r>
        <w:rPr>
          <w:rFonts w:hint="eastAsia"/>
          <w:color w:val="000000"/>
          <w:sz w:val="24"/>
          <w:szCs w:val="24"/>
        </w:rPr>
        <w:t>注：</w:t>
      </w:r>
      <w:r>
        <w:rPr>
          <w:color w:val="000000"/>
          <w:sz w:val="24"/>
          <w:szCs w:val="24"/>
        </w:rPr>
        <w:t>1</w:t>
      </w:r>
      <w:r>
        <w:rPr>
          <w:rFonts w:hint="eastAsia"/>
          <w:color w:val="000000"/>
          <w:sz w:val="24"/>
          <w:szCs w:val="24"/>
        </w:rPr>
        <w:t>、</w:t>
      </w:r>
      <w:r>
        <w:rPr>
          <w:rFonts w:hint="eastAsia"/>
          <w:bCs/>
          <w:color w:val="000000"/>
          <w:sz w:val="24"/>
          <w:szCs w:val="24"/>
        </w:rPr>
        <w:t>企业业绩是指供应商</w:t>
      </w:r>
      <w:r>
        <w:rPr>
          <w:bCs/>
          <w:color w:val="000000"/>
          <w:sz w:val="24"/>
          <w:szCs w:val="24"/>
        </w:rPr>
        <w:t>2019</w:t>
      </w:r>
      <w:r>
        <w:rPr>
          <w:rFonts w:hint="eastAsia"/>
          <w:bCs/>
          <w:color w:val="000000"/>
          <w:sz w:val="24"/>
          <w:szCs w:val="24"/>
        </w:rPr>
        <w:t>年</w:t>
      </w:r>
      <w:r>
        <w:rPr>
          <w:bCs/>
          <w:color w:val="000000"/>
          <w:sz w:val="24"/>
          <w:szCs w:val="24"/>
        </w:rPr>
        <w:t>1</w:t>
      </w:r>
      <w:r>
        <w:rPr>
          <w:rFonts w:hint="eastAsia"/>
          <w:bCs/>
          <w:color w:val="000000"/>
          <w:sz w:val="24"/>
          <w:szCs w:val="24"/>
        </w:rPr>
        <w:t>月</w:t>
      </w:r>
      <w:r>
        <w:rPr>
          <w:bCs/>
          <w:color w:val="000000"/>
          <w:sz w:val="24"/>
          <w:szCs w:val="24"/>
        </w:rPr>
        <w:t>1</w:t>
      </w:r>
      <w:r>
        <w:rPr>
          <w:rFonts w:hint="eastAsia"/>
          <w:bCs/>
          <w:color w:val="000000"/>
          <w:sz w:val="24"/>
          <w:szCs w:val="24"/>
        </w:rPr>
        <w:t>日至今</w:t>
      </w:r>
      <w:r>
        <w:rPr>
          <w:rFonts w:hint="eastAsia"/>
          <w:color w:val="000000"/>
          <w:sz w:val="24"/>
          <w:szCs w:val="24"/>
        </w:rPr>
        <w:t>类似</w:t>
      </w:r>
      <w:r>
        <w:rPr>
          <w:rFonts w:hint="eastAsia"/>
          <w:bCs/>
          <w:color w:val="000000"/>
          <w:sz w:val="24"/>
          <w:szCs w:val="24"/>
        </w:rPr>
        <w:t>项目的合同</w:t>
      </w:r>
      <w:r>
        <w:rPr>
          <w:bCs/>
          <w:color w:val="000000"/>
          <w:sz w:val="24"/>
          <w:szCs w:val="24"/>
        </w:rPr>
        <w:t>/</w:t>
      </w:r>
      <w:r>
        <w:rPr>
          <w:rFonts w:hint="eastAsia"/>
          <w:bCs/>
          <w:color w:val="000000"/>
          <w:sz w:val="24"/>
          <w:szCs w:val="24"/>
        </w:rPr>
        <w:t>协议或中标</w:t>
      </w:r>
      <w:r>
        <w:rPr>
          <w:bCs/>
          <w:color w:val="000000"/>
          <w:sz w:val="24"/>
          <w:szCs w:val="24"/>
        </w:rPr>
        <w:t>/</w:t>
      </w:r>
      <w:r>
        <w:rPr>
          <w:rFonts w:hint="eastAsia"/>
          <w:bCs/>
          <w:color w:val="000000"/>
          <w:sz w:val="24"/>
          <w:szCs w:val="24"/>
        </w:rPr>
        <w:t>成交通知书</w:t>
      </w:r>
      <w:r>
        <w:rPr>
          <w:bCs/>
          <w:color w:val="000000"/>
          <w:sz w:val="24"/>
          <w:szCs w:val="24"/>
        </w:rPr>
        <w:t>[</w:t>
      </w:r>
      <w:r>
        <w:rPr>
          <w:rFonts w:hint="eastAsia"/>
          <w:bCs/>
          <w:color w:val="000000"/>
          <w:sz w:val="24"/>
          <w:szCs w:val="24"/>
        </w:rPr>
        <w:t>附合同</w:t>
      </w:r>
      <w:r>
        <w:rPr>
          <w:bCs/>
          <w:color w:val="000000"/>
          <w:sz w:val="24"/>
          <w:szCs w:val="24"/>
        </w:rPr>
        <w:t>/</w:t>
      </w:r>
      <w:r>
        <w:rPr>
          <w:rFonts w:hint="eastAsia"/>
          <w:bCs/>
          <w:color w:val="000000"/>
          <w:sz w:val="24"/>
          <w:szCs w:val="24"/>
        </w:rPr>
        <w:t>协议或中标</w:t>
      </w:r>
      <w:r>
        <w:rPr>
          <w:bCs/>
          <w:color w:val="000000"/>
          <w:sz w:val="24"/>
          <w:szCs w:val="24"/>
        </w:rPr>
        <w:t>/</w:t>
      </w:r>
      <w:r>
        <w:rPr>
          <w:rFonts w:hint="eastAsia"/>
          <w:bCs/>
          <w:color w:val="000000"/>
          <w:sz w:val="24"/>
          <w:szCs w:val="24"/>
        </w:rPr>
        <w:t>成交通知书原件扫描件并加盖公章</w:t>
      </w:r>
      <w:r>
        <w:rPr>
          <w:bCs/>
          <w:color w:val="000000"/>
          <w:sz w:val="24"/>
          <w:szCs w:val="24"/>
        </w:rPr>
        <w:t>]</w:t>
      </w:r>
      <w:r>
        <w:rPr>
          <w:rFonts w:hint="eastAsia"/>
          <w:bCs/>
          <w:color w:val="000000"/>
          <w:sz w:val="24"/>
          <w:szCs w:val="24"/>
        </w:rPr>
        <w:t>；</w:t>
      </w:r>
    </w:p>
    <w:p w:rsidR="00AA2604" w:rsidRDefault="00730B4B">
      <w:pPr>
        <w:spacing w:line="360" w:lineRule="auto"/>
        <w:ind w:firstLineChars="200" w:firstLine="480"/>
        <w:rPr>
          <w:bCs/>
          <w:color w:val="000000"/>
          <w:sz w:val="24"/>
          <w:szCs w:val="24"/>
        </w:rPr>
      </w:pPr>
      <w:r>
        <w:rPr>
          <w:color w:val="000000"/>
          <w:sz w:val="24"/>
          <w:szCs w:val="24"/>
        </w:rPr>
        <w:t>2</w:t>
      </w:r>
      <w:r>
        <w:rPr>
          <w:rFonts w:hint="eastAsia"/>
          <w:color w:val="000000"/>
          <w:sz w:val="24"/>
          <w:szCs w:val="24"/>
        </w:rPr>
        <w:t>、此表仅提供了表格形式，供应商应根据需要准备足够数量的表格来填写。</w:t>
      </w:r>
    </w:p>
    <w:p w:rsidR="00AA2604" w:rsidRDefault="00AA2604">
      <w:pPr>
        <w:pStyle w:val="a6"/>
        <w:rPr>
          <w:sz w:val="24"/>
          <w:szCs w:val="24"/>
        </w:rPr>
      </w:pPr>
    </w:p>
    <w:p w:rsidR="00AA2604" w:rsidRDefault="00AA2604">
      <w:pPr>
        <w:pStyle w:val="a7"/>
        <w:ind w:firstLine="240"/>
        <w:rPr>
          <w:sz w:val="24"/>
          <w:szCs w:val="24"/>
        </w:rPr>
      </w:pPr>
    </w:p>
    <w:p w:rsidR="00AA2604" w:rsidRDefault="00730B4B">
      <w:pPr>
        <w:spacing w:line="360" w:lineRule="auto"/>
        <w:ind w:firstLineChars="200" w:firstLine="482"/>
        <w:jc w:val="center"/>
        <w:rPr>
          <w:b/>
          <w:sz w:val="24"/>
          <w:szCs w:val="24"/>
        </w:rPr>
      </w:pPr>
      <w:r>
        <w:rPr>
          <w:rFonts w:hint="eastAsia"/>
          <w:b/>
          <w:sz w:val="24"/>
          <w:szCs w:val="24"/>
        </w:rPr>
        <w:t>企业信誉及荣誉（如有）</w:t>
      </w:r>
    </w:p>
    <w:p w:rsidR="00AA2604" w:rsidRDefault="00AA2604">
      <w:pPr>
        <w:pStyle w:val="a7"/>
        <w:ind w:firstLine="240"/>
        <w:rPr>
          <w:sz w:val="24"/>
          <w:szCs w:val="24"/>
        </w:rPr>
      </w:pPr>
    </w:p>
    <w:p w:rsidR="00AA2604" w:rsidRDefault="00AA2604">
      <w:pPr>
        <w:pStyle w:val="60"/>
        <w:ind w:firstLine="180"/>
      </w:pPr>
    </w:p>
    <w:p w:rsidR="00AA2604" w:rsidRDefault="00730B4B">
      <w:pPr>
        <w:spacing w:line="360" w:lineRule="auto"/>
        <w:jc w:val="center"/>
        <w:rPr>
          <w:b/>
          <w:sz w:val="24"/>
          <w:szCs w:val="24"/>
        </w:rPr>
      </w:pPr>
      <w:r>
        <w:rPr>
          <w:rFonts w:hint="eastAsia"/>
          <w:b/>
          <w:sz w:val="24"/>
          <w:szCs w:val="24"/>
        </w:rPr>
        <w:t>供应商认为需要提供的其他文件和说明</w:t>
      </w:r>
    </w:p>
    <w:p w:rsidR="004E5735" w:rsidRDefault="004E5735">
      <w:pPr>
        <w:pStyle w:val="a9"/>
        <w:ind w:left="460"/>
        <w:rPr>
          <w:sz w:val="24"/>
          <w:szCs w:val="24"/>
        </w:rPr>
      </w:pPr>
    </w:p>
    <w:p w:rsidR="00AA2604" w:rsidRDefault="00730B4B">
      <w:pPr>
        <w:pStyle w:val="af3"/>
        <w:tabs>
          <w:tab w:val="left" w:pos="1626"/>
        </w:tabs>
        <w:spacing w:before="1"/>
        <w:ind w:left="0" w:firstLine="0"/>
        <w:rPr>
          <w:b/>
          <w:sz w:val="24"/>
          <w:szCs w:val="24"/>
        </w:rPr>
      </w:pPr>
      <w:r>
        <w:rPr>
          <w:rFonts w:hint="eastAsia"/>
          <w:b/>
          <w:sz w:val="24"/>
          <w:szCs w:val="24"/>
        </w:rPr>
        <w:t>报价文件目录</w:t>
      </w:r>
    </w:p>
    <w:p w:rsidR="00AA2604" w:rsidRDefault="00AA2604">
      <w:pPr>
        <w:pStyle w:val="af3"/>
        <w:tabs>
          <w:tab w:val="left" w:pos="1626"/>
        </w:tabs>
        <w:spacing w:before="1"/>
        <w:ind w:left="0" w:firstLineChars="200" w:firstLine="482"/>
        <w:rPr>
          <w:b/>
          <w:sz w:val="24"/>
          <w:szCs w:val="24"/>
        </w:rPr>
      </w:pPr>
    </w:p>
    <w:p w:rsidR="00AA2604" w:rsidRDefault="00730B4B">
      <w:pPr>
        <w:snapToGrid w:val="0"/>
        <w:spacing w:line="430" w:lineRule="exact"/>
        <w:ind w:firstLineChars="200" w:firstLine="480"/>
        <w:rPr>
          <w:color w:val="000000"/>
          <w:sz w:val="24"/>
          <w:szCs w:val="24"/>
        </w:rPr>
      </w:pPr>
      <w:r>
        <w:rPr>
          <w:color w:val="000000"/>
          <w:sz w:val="24"/>
          <w:szCs w:val="24"/>
        </w:rPr>
        <w:t>1</w:t>
      </w:r>
      <w:r>
        <w:rPr>
          <w:rFonts w:hint="eastAsia"/>
          <w:color w:val="000000"/>
          <w:sz w:val="24"/>
          <w:szCs w:val="24"/>
        </w:rPr>
        <w:t>）投标函；</w:t>
      </w:r>
    </w:p>
    <w:p w:rsidR="00AA2604" w:rsidRDefault="00730B4B">
      <w:pPr>
        <w:snapToGrid w:val="0"/>
        <w:spacing w:line="430" w:lineRule="exact"/>
        <w:ind w:firstLineChars="200" w:firstLine="480"/>
        <w:rPr>
          <w:color w:val="000000"/>
          <w:sz w:val="24"/>
          <w:szCs w:val="24"/>
        </w:rPr>
      </w:pPr>
      <w:r>
        <w:rPr>
          <w:color w:val="000000"/>
          <w:sz w:val="24"/>
          <w:szCs w:val="24"/>
        </w:rPr>
        <w:t>2</w:t>
      </w:r>
      <w:r>
        <w:rPr>
          <w:rFonts w:hint="eastAsia"/>
          <w:color w:val="000000"/>
          <w:sz w:val="24"/>
          <w:szCs w:val="24"/>
        </w:rPr>
        <w:t>）报价一览表；</w:t>
      </w:r>
    </w:p>
    <w:p w:rsidR="00AA2604" w:rsidRDefault="00730B4B">
      <w:pPr>
        <w:snapToGrid w:val="0"/>
        <w:spacing w:line="430" w:lineRule="exact"/>
        <w:ind w:firstLineChars="200" w:firstLine="480"/>
        <w:rPr>
          <w:rFonts w:ascii="宋体" w:hAnsi="宋体"/>
          <w:sz w:val="24"/>
          <w:szCs w:val="24"/>
        </w:rPr>
      </w:pPr>
      <w:r>
        <w:rPr>
          <w:color w:val="000000"/>
          <w:sz w:val="24"/>
          <w:szCs w:val="24"/>
        </w:rPr>
        <w:t>3</w:t>
      </w:r>
      <w:r>
        <w:rPr>
          <w:rFonts w:hint="eastAsia"/>
          <w:color w:val="000000"/>
          <w:sz w:val="24"/>
          <w:szCs w:val="24"/>
        </w:rPr>
        <w:t>）</w:t>
      </w:r>
      <w:r>
        <w:rPr>
          <w:rFonts w:ascii="宋体" w:hAnsi="宋体" w:hint="eastAsia"/>
          <w:sz w:val="24"/>
          <w:szCs w:val="24"/>
        </w:rPr>
        <w:t>招标代理服务费承诺函；</w:t>
      </w:r>
    </w:p>
    <w:p w:rsidR="00AA2604" w:rsidRDefault="00730B4B">
      <w:pPr>
        <w:snapToGrid w:val="0"/>
        <w:spacing w:line="430" w:lineRule="exact"/>
        <w:ind w:firstLineChars="200" w:firstLine="480"/>
        <w:rPr>
          <w:rFonts w:ascii="宋体" w:hAnsi="宋体"/>
          <w:sz w:val="24"/>
          <w:szCs w:val="24"/>
        </w:rPr>
      </w:pPr>
      <w:r>
        <w:rPr>
          <w:rFonts w:ascii="宋体" w:hAnsi="宋体"/>
          <w:sz w:val="24"/>
          <w:szCs w:val="24"/>
        </w:rPr>
        <w:t>4）</w:t>
      </w:r>
      <w:r>
        <w:rPr>
          <w:rFonts w:hint="eastAsia"/>
          <w:color w:val="000000"/>
          <w:sz w:val="24"/>
          <w:szCs w:val="24"/>
        </w:rPr>
        <w:t>供应商针对报价需要说明的其他材料。</w:t>
      </w:r>
    </w:p>
    <w:p w:rsidR="00AA2604" w:rsidRDefault="00AA2604">
      <w:pPr>
        <w:spacing w:line="360" w:lineRule="auto"/>
        <w:rPr>
          <w:b/>
          <w:sz w:val="24"/>
          <w:szCs w:val="24"/>
        </w:rPr>
      </w:pPr>
    </w:p>
    <w:p w:rsidR="00AA2604" w:rsidRDefault="00730B4B">
      <w:pPr>
        <w:rPr>
          <w:b/>
          <w:sz w:val="24"/>
          <w:szCs w:val="24"/>
        </w:rPr>
      </w:pPr>
      <w:r>
        <w:rPr>
          <w:b/>
          <w:sz w:val="24"/>
          <w:szCs w:val="24"/>
        </w:rPr>
        <w:br w:type="page"/>
      </w:r>
    </w:p>
    <w:p w:rsidR="00AA2604" w:rsidRDefault="00730B4B">
      <w:pPr>
        <w:jc w:val="center"/>
        <w:rPr>
          <w:b/>
          <w:sz w:val="24"/>
          <w:szCs w:val="24"/>
        </w:rPr>
      </w:pPr>
      <w:r>
        <w:rPr>
          <w:rFonts w:hint="eastAsia"/>
          <w:b/>
          <w:sz w:val="24"/>
          <w:szCs w:val="24"/>
        </w:rPr>
        <w:lastRenderedPageBreak/>
        <w:t>一、投标函</w:t>
      </w:r>
    </w:p>
    <w:p w:rsidR="00AA2604" w:rsidRDefault="00730B4B">
      <w:pPr>
        <w:jc w:val="left"/>
        <w:rPr>
          <w:b/>
          <w:sz w:val="24"/>
          <w:szCs w:val="24"/>
        </w:rPr>
      </w:pPr>
      <w:r>
        <w:rPr>
          <w:rFonts w:hAnsi="宋体" w:hint="eastAsia"/>
          <w:b/>
          <w:sz w:val="24"/>
          <w:szCs w:val="24"/>
          <w:u w:val="single"/>
        </w:rPr>
        <w:t>：</w:t>
      </w:r>
      <w:r>
        <w:rPr>
          <w:rFonts w:hAnsi="宋体" w:hint="eastAsia"/>
          <w:b/>
          <w:sz w:val="24"/>
          <w:szCs w:val="24"/>
        </w:rPr>
        <w:t>（采购人名称）</w:t>
      </w:r>
    </w:p>
    <w:p w:rsidR="00AA2604" w:rsidRDefault="004E5735">
      <w:pPr>
        <w:adjustRightInd w:val="0"/>
        <w:ind w:firstLineChars="245" w:firstLine="588"/>
        <w:rPr>
          <w:sz w:val="24"/>
          <w:szCs w:val="24"/>
        </w:rPr>
      </w:pPr>
      <w:r>
        <w:rPr>
          <w:rFonts w:hint="eastAsia"/>
          <w:sz w:val="24"/>
          <w:szCs w:val="24"/>
          <w:u w:val="single"/>
        </w:rPr>
        <w:t xml:space="preserve">      </w:t>
      </w:r>
      <w:r w:rsidR="00730B4B">
        <w:rPr>
          <w:rFonts w:hint="eastAsia"/>
          <w:sz w:val="24"/>
          <w:szCs w:val="24"/>
          <w:u w:val="single"/>
        </w:rPr>
        <w:t>（供应商全称</w:t>
      </w:r>
      <w:r w:rsidR="00730B4B">
        <w:rPr>
          <w:rFonts w:hint="eastAsia"/>
          <w:sz w:val="24"/>
          <w:szCs w:val="24"/>
        </w:rPr>
        <w:t>）授权</w:t>
      </w:r>
      <w:r w:rsidR="002C4835" w:rsidRPr="002C4835">
        <w:rPr>
          <w:sz w:val="24"/>
          <w:szCs w:val="24"/>
          <w:u w:val="single"/>
        </w:rPr>
        <w:t xml:space="preserve">     </w:t>
      </w:r>
      <w:r w:rsidR="00730B4B">
        <w:rPr>
          <w:rFonts w:hint="eastAsia"/>
          <w:sz w:val="24"/>
          <w:szCs w:val="24"/>
          <w:u w:val="single"/>
        </w:rPr>
        <w:t>（授权代表名称）</w:t>
      </w:r>
      <w:r w:rsidR="00730B4B">
        <w:rPr>
          <w:rFonts w:hint="eastAsia"/>
          <w:sz w:val="24"/>
          <w:szCs w:val="24"/>
        </w:rPr>
        <w:t>（职务、职称</w:t>
      </w:r>
      <w:r w:rsidR="00730B4B">
        <w:rPr>
          <w:rFonts w:hint="eastAsia"/>
          <w:sz w:val="24"/>
          <w:szCs w:val="24"/>
          <w:u w:val="single"/>
        </w:rPr>
        <w:t>）</w:t>
      </w:r>
      <w:r>
        <w:rPr>
          <w:rFonts w:hint="eastAsia"/>
          <w:sz w:val="24"/>
          <w:szCs w:val="24"/>
          <w:u w:val="single"/>
        </w:rPr>
        <w:t xml:space="preserve">   </w:t>
      </w:r>
      <w:r w:rsidR="00730B4B">
        <w:rPr>
          <w:rFonts w:hint="eastAsia"/>
          <w:sz w:val="24"/>
          <w:szCs w:val="24"/>
        </w:rPr>
        <w:t>为授权代表，参加贵方组织的</w:t>
      </w:r>
      <w:r w:rsidR="002C4835" w:rsidRPr="002C4835">
        <w:rPr>
          <w:sz w:val="24"/>
          <w:szCs w:val="24"/>
          <w:u w:val="single"/>
        </w:rPr>
        <w:t xml:space="preserve">        </w:t>
      </w:r>
      <w:r w:rsidR="00730B4B">
        <w:rPr>
          <w:rFonts w:hint="eastAsia"/>
          <w:sz w:val="24"/>
          <w:szCs w:val="24"/>
          <w:u w:val="single"/>
        </w:rPr>
        <w:t>（采购项目名称）</w:t>
      </w:r>
      <w:r w:rsidR="00730B4B">
        <w:rPr>
          <w:rFonts w:hint="eastAsia"/>
          <w:sz w:val="24"/>
          <w:szCs w:val="24"/>
        </w:rPr>
        <w:t>（采购编号</w:t>
      </w:r>
      <w:r w:rsidR="002C4835" w:rsidRPr="002C4835">
        <w:rPr>
          <w:sz w:val="24"/>
          <w:szCs w:val="24"/>
          <w:u w:val="single"/>
        </w:rPr>
        <w:t xml:space="preserve">       </w:t>
      </w:r>
      <w:r w:rsidR="00730B4B">
        <w:rPr>
          <w:rFonts w:hint="eastAsia"/>
          <w:sz w:val="24"/>
          <w:szCs w:val="24"/>
        </w:rPr>
        <w:t>）采购的有关活动，并对项目</w:t>
      </w:r>
      <w:r>
        <w:rPr>
          <w:rFonts w:hint="eastAsia"/>
          <w:sz w:val="24"/>
          <w:szCs w:val="24"/>
        </w:rPr>
        <w:t xml:space="preserve"> </w:t>
      </w:r>
      <w:r w:rsidR="002C4835" w:rsidRPr="002C4835">
        <w:rPr>
          <w:sz w:val="24"/>
          <w:szCs w:val="24"/>
          <w:u w:val="single"/>
        </w:rPr>
        <w:t xml:space="preserve">        </w:t>
      </w:r>
      <w:r w:rsidR="00730B4B">
        <w:rPr>
          <w:rFonts w:hint="eastAsia"/>
          <w:sz w:val="24"/>
          <w:szCs w:val="24"/>
          <w:u w:val="single"/>
        </w:rPr>
        <w:t>（采购项目名称）</w:t>
      </w:r>
      <w:r w:rsidR="00730B4B">
        <w:rPr>
          <w:rFonts w:hint="eastAsia"/>
          <w:sz w:val="24"/>
          <w:szCs w:val="24"/>
        </w:rPr>
        <w:t>进行公开招标。为此：</w:t>
      </w:r>
    </w:p>
    <w:p w:rsidR="00AA2604" w:rsidRDefault="00730B4B">
      <w:pPr>
        <w:adjustRightInd w:val="0"/>
        <w:ind w:firstLineChars="245" w:firstLine="588"/>
        <w:rPr>
          <w:sz w:val="24"/>
          <w:szCs w:val="24"/>
        </w:rPr>
      </w:pPr>
      <w:r>
        <w:rPr>
          <w:sz w:val="24"/>
          <w:szCs w:val="24"/>
        </w:rPr>
        <w:t>1</w:t>
      </w:r>
      <w:r>
        <w:rPr>
          <w:rFonts w:hint="eastAsia"/>
          <w:sz w:val="24"/>
          <w:szCs w:val="24"/>
        </w:rPr>
        <w:t>、提供供应商须知规定的全部响应文件：“报价文件”、“商务技术资信文件”、“资格文件”。</w:t>
      </w:r>
    </w:p>
    <w:p w:rsidR="00AA2604" w:rsidRDefault="00730B4B">
      <w:pPr>
        <w:adjustRightInd w:val="0"/>
        <w:ind w:firstLineChars="201" w:firstLine="482"/>
        <w:rPr>
          <w:sz w:val="24"/>
          <w:szCs w:val="24"/>
        </w:rPr>
      </w:pPr>
      <w:r>
        <w:rPr>
          <w:sz w:val="24"/>
          <w:szCs w:val="24"/>
        </w:rPr>
        <w:t>2</w:t>
      </w:r>
      <w:r>
        <w:rPr>
          <w:rFonts w:hint="eastAsia"/>
          <w:sz w:val="24"/>
          <w:szCs w:val="24"/>
        </w:rPr>
        <w:t>、保证遵守招标文件中的有关规定和收费标准。</w:t>
      </w:r>
    </w:p>
    <w:p w:rsidR="00AA2604" w:rsidRDefault="00730B4B">
      <w:pPr>
        <w:adjustRightInd w:val="0"/>
        <w:ind w:firstLineChars="201" w:firstLine="482"/>
        <w:rPr>
          <w:sz w:val="24"/>
          <w:szCs w:val="24"/>
        </w:rPr>
      </w:pPr>
      <w:r>
        <w:rPr>
          <w:sz w:val="24"/>
          <w:szCs w:val="24"/>
        </w:rPr>
        <w:t>3</w:t>
      </w:r>
      <w:r>
        <w:rPr>
          <w:rFonts w:hint="eastAsia"/>
          <w:sz w:val="24"/>
          <w:szCs w:val="24"/>
        </w:rPr>
        <w:t>、保证诚信地执行采购人、供应商双方所签的合同，并承担合同规定的责任义务。</w:t>
      </w:r>
    </w:p>
    <w:p w:rsidR="00AA2604" w:rsidRDefault="00730B4B">
      <w:pPr>
        <w:adjustRightInd w:val="0"/>
        <w:ind w:firstLineChars="201" w:firstLine="482"/>
        <w:rPr>
          <w:sz w:val="24"/>
          <w:szCs w:val="24"/>
        </w:rPr>
      </w:pPr>
      <w:r>
        <w:rPr>
          <w:sz w:val="24"/>
          <w:szCs w:val="24"/>
        </w:rPr>
        <w:t>4</w:t>
      </w:r>
      <w:r>
        <w:rPr>
          <w:rFonts w:hint="eastAsia"/>
          <w:sz w:val="24"/>
          <w:szCs w:val="24"/>
        </w:rPr>
        <w:t>、供应商已详细审查全部招标文件，包括招标文件补充文件（如果有的话）。我方完全理解并同意放弃对这方面有不明及误解的权力。如果招标文件有相互矛盾之处，我方同意按采购人的理解处理。</w:t>
      </w:r>
    </w:p>
    <w:p w:rsidR="00AA2604" w:rsidRDefault="00730B4B">
      <w:pPr>
        <w:adjustRightInd w:val="0"/>
        <w:ind w:firstLineChars="201" w:firstLine="482"/>
        <w:rPr>
          <w:sz w:val="24"/>
          <w:szCs w:val="24"/>
        </w:rPr>
      </w:pPr>
      <w:r>
        <w:rPr>
          <w:sz w:val="24"/>
          <w:szCs w:val="24"/>
        </w:rPr>
        <w:t>5</w:t>
      </w:r>
      <w:r>
        <w:rPr>
          <w:rFonts w:hint="eastAsia"/>
          <w:sz w:val="24"/>
          <w:szCs w:val="24"/>
        </w:rPr>
        <w:t>、利益冲突：近三年内直至目前，我公司与本项目的采购人、采购机构没有任何的隶属关系。</w:t>
      </w:r>
    </w:p>
    <w:p w:rsidR="00AA2604" w:rsidRDefault="00730B4B">
      <w:pPr>
        <w:adjustRightInd w:val="0"/>
        <w:ind w:firstLineChars="201" w:firstLine="482"/>
        <w:rPr>
          <w:sz w:val="24"/>
          <w:szCs w:val="24"/>
        </w:rPr>
      </w:pPr>
      <w:r>
        <w:rPr>
          <w:sz w:val="24"/>
          <w:szCs w:val="24"/>
        </w:rPr>
        <w:t>6</w:t>
      </w:r>
      <w:r>
        <w:rPr>
          <w:rFonts w:hint="eastAsia"/>
          <w:sz w:val="24"/>
          <w:szCs w:val="24"/>
        </w:rPr>
        <w:t>、我公司没有被本项目所在地的政府采购管理部门限制参加报价。</w:t>
      </w:r>
    </w:p>
    <w:p w:rsidR="00AA2604" w:rsidRDefault="00730B4B">
      <w:pPr>
        <w:adjustRightInd w:val="0"/>
        <w:ind w:firstLineChars="201" w:firstLine="482"/>
        <w:rPr>
          <w:sz w:val="24"/>
          <w:szCs w:val="24"/>
        </w:rPr>
      </w:pPr>
      <w:r>
        <w:rPr>
          <w:sz w:val="24"/>
          <w:szCs w:val="24"/>
        </w:rPr>
        <w:t>7</w:t>
      </w:r>
      <w:r>
        <w:rPr>
          <w:rFonts w:hint="eastAsia"/>
          <w:sz w:val="24"/>
          <w:szCs w:val="24"/>
        </w:rPr>
        <w:t>、愿意向贵方提供任何与该项报价有关的数据、情况和技术资料，完全理解贵方不一定接受最低价的报价或收到的任何报价。</w:t>
      </w:r>
    </w:p>
    <w:p w:rsidR="00AA2604" w:rsidRDefault="00730B4B">
      <w:pPr>
        <w:adjustRightInd w:val="0"/>
        <w:ind w:firstLineChars="201" w:firstLine="482"/>
        <w:rPr>
          <w:sz w:val="24"/>
          <w:szCs w:val="24"/>
        </w:rPr>
      </w:pPr>
      <w:r>
        <w:rPr>
          <w:sz w:val="24"/>
          <w:szCs w:val="24"/>
        </w:rPr>
        <w:t>8</w:t>
      </w:r>
      <w:r>
        <w:rPr>
          <w:rFonts w:hint="eastAsia"/>
          <w:sz w:val="24"/>
          <w:szCs w:val="24"/>
        </w:rPr>
        <w:t>、本报价文件自报价之日起</w:t>
      </w:r>
      <w:r>
        <w:rPr>
          <w:rFonts w:hint="eastAsia"/>
          <w:sz w:val="24"/>
          <w:szCs w:val="24"/>
          <w:u w:val="single"/>
        </w:rPr>
        <w:t>天</w:t>
      </w:r>
      <w:r>
        <w:rPr>
          <w:rFonts w:hint="eastAsia"/>
          <w:sz w:val="24"/>
          <w:szCs w:val="24"/>
        </w:rPr>
        <w:t>内有效。</w:t>
      </w:r>
    </w:p>
    <w:p w:rsidR="00AA2604" w:rsidRDefault="00730B4B">
      <w:pPr>
        <w:adjustRightInd w:val="0"/>
        <w:ind w:firstLineChars="201" w:firstLine="482"/>
        <w:rPr>
          <w:sz w:val="24"/>
          <w:szCs w:val="24"/>
        </w:rPr>
      </w:pPr>
      <w:r>
        <w:rPr>
          <w:sz w:val="24"/>
          <w:szCs w:val="24"/>
        </w:rPr>
        <w:t>9</w:t>
      </w:r>
      <w:r>
        <w:rPr>
          <w:rFonts w:hint="eastAsia"/>
          <w:sz w:val="24"/>
          <w:szCs w:val="24"/>
        </w:rPr>
        <w:t>、兹证明上述声明是真实的、正确的，并提供了全部能提供的资料和数据，我们同意遵照贵方要求出示有关证明文件。</w:t>
      </w:r>
    </w:p>
    <w:p w:rsidR="00AA2604" w:rsidRDefault="00730B4B">
      <w:pPr>
        <w:adjustRightInd w:val="0"/>
        <w:ind w:firstLineChars="201" w:firstLine="482"/>
        <w:rPr>
          <w:sz w:val="24"/>
          <w:szCs w:val="24"/>
        </w:rPr>
      </w:pPr>
      <w:r>
        <w:rPr>
          <w:rFonts w:hint="eastAsia"/>
          <w:sz w:val="24"/>
          <w:szCs w:val="24"/>
        </w:rPr>
        <w:t>以上事项如有虚假或隐瞒，我方愿意承担一切后果，并不再寻求任何旨在减轻或免除法律责任的辩解。</w:t>
      </w:r>
    </w:p>
    <w:p w:rsidR="00AA2604" w:rsidRDefault="00AA2604">
      <w:pPr>
        <w:adjustRightInd w:val="0"/>
        <w:ind w:firstLineChars="201" w:firstLine="482"/>
        <w:rPr>
          <w:sz w:val="24"/>
          <w:szCs w:val="24"/>
        </w:rPr>
      </w:pPr>
    </w:p>
    <w:p w:rsidR="00AA2604" w:rsidRDefault="00730B4B">
      <w:pPr>
        <w:adjustRightInd w:val="0"/>
        <w:rPr>
          <w:sz w:val="24"/>
          <w:szCs w:val="24"/>
        </w:rPr>
      </w:pPr>
      <w:r>
        <w:rPr>
          <w:rFonts w:hint="eastAsia"/>
          <w:sz w:val="24"/>
          <w:szCs w:val="24"/>
        </w:rPr>
        <w:t>供应商全称（盖章）：</w:t>
      </w:r>
    </w:p>
    <w:p w:rsidR="00AA2604" w:rsidRDefault="00730B4B">
      <w:pPr>
        <w:adjustRightInd w:val="0"/>
        <w:rPr>
          <w:sz w:val="24"/>
          <w:szCs w:val="24"/>
        </w:rPr>
      </w:pPr>
      <w:r>
        <w:rPr>
          <w:rFonts w:hint="eastAsia"/>
          <w:sz w:val="24"/>
          <w:szCs w:val="24"/>
        </w:rPr>
        <w:t>法定代表人或其</w:t>
      </w:r>
      <w:r>
        <w:rPr>
          <w:rFonts w:hint="eastAsia"/>
          <w:spacing w:val="20"/>
          <w:sz w:val="24"/>
          <w:szCs w:val="24"/>
        </w:rPr>
        <w:t>授权代表</w:t>
      </w:r>
      <w:r>
        <w:rPr>
          <w:rFonts w:hint="eastAsia"/>
          <w:sz w:val="24"/>
          <w:szCs w:val="24"/>
        </w:rPr>
        <w:t>（签字或盖章）：</w:t>
      </w:r>
    </w:p>
    <w:p w:rsidR="00AA2604" w:rsidRDefault="00730B4B">
      <w:pPr>
        <w:adjustRightInd w:val="0"/>
        <w:rPr>
          <w:sz w:val="24"/>
          <w:szCs w:val="24"/>
        </w:rPr>
      </w:pPr>
      <w:r>
        <w:rPr>
          <w:rFonts w:hint="eastAsia"/>
          <w:sz w:val="24"/>
          <w:szCs w:val="24"/>
        </w:rPr>
        <w:t>日期：</w:t>
      </w:r>
    </w:p>
    <w:p w:rsidR="00AA2604" w:rsidRDefault="00730B4B">
      <w:pPr>
        <w:autoSpaceDE w:val="0"/>
        <w:autoSpaceDN w:val="0"/>
        <w:adjustRightInd w:val="0"/>
        <w:jc w:val="center"/>
        <w:rPr>
          <w:b/>
          <w:sz w:val="24"/>
          <w:szCs w:val="24"/>
        </w:rPr>
      </w:pPr>
      <w:r>
        <w:rPr>
          <w:rFonts w:hint="eastAsia"/>
          <w:b/>
          <w:sz w:val="24"/>
          <w:szCs w:val="24"/>
        </w:rPr>
        <w:lastRenderedPageBreak/>
        <w:t>二、报价一览表</w:t>
      </w:r>
    </w:p>
    <w:p w:rsidR="00AA2604" w:rsidRDefault="00730B4B">
      <w:pPr>
        <w:adjustRightInd w:val="0"/>
        <w:rPr>
          <w:sz w:val="24"/>
          <w:szCs w:val="24"/>
        </w:rPr>
      </w:pPr>
      <w:r>
        <w:rPr>
          <w:rFonts w:hint="eastAsia"/>
          <w:sz w:val="24"/>
          <w:szCs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1108"/>
        <w:gridCol w:w="5548"/>
      </w:tblGrid>
      <w:tr w:rsidR="00AA2604">
        <w:trPr>
          <w:cantSplit/>
          <w:trHeight w:val="833"/>
        </w:trPr>
        <w:tc>
          <w:tcPr>
            <w:tcW w:w="1745" w:type="pct"/>
            <w:gridSpan w:val="2"/>
            <w:vAlign w:val="center"/>
          </w:tcPr>
          <w:p w:rsidR="00AA2604" w:rsidRDefault="00730B4B">
            <w:pPr>
              <w:jc w:val="center"/>
              <w:rPr>
                <w:sz w:val="24"/>
                <w:szCs w:val="24"/>
              </w:rPr>
            </w:pPr>
            <w:r>
              <w:rPr>
                <w:rFonts w:hint="eastAsia"/>
                <w:sz w:val="24"/>
                <w:szCs w:val="24"/>
              </w:rPr>
              <w:t>项目名称</w:t>
            </w:r>
          </w:p>
        </w:tc>
        <w:tc>
          <w:tcPr>
            <w:tcW w:w="3255" w:type="pct"/>
            <w:vAlign w:val="center"/>
          </w:tcPr>
          <w:p w:rsidR="00AA2604" w:rsidRDefault="00730B4B">
            <w:pPr>
              <w:jc w:val="center"/>
              <w:rPr>
                <w:sz w:val="24"/>
                <w:szCs w:val="24"/>
              </w:rPr>
            </w:pPr>
            <w:r>
              <w:rPr>
                <w:rFonts w:hint="eastAsia"/>
                <w:sz w:val="24"/>
                <w:szCs w:val="24"/>
              </w:rPr>
              <w:t>湖州师范学院</w:t>
            </w:r>
            <w:r>
              <w:rPr>
                <w:sz w:val="24"/>
                <w:szCs w:val="24"/>
              </w:rPr>
              <w:t>2022-2023</w:t>
            </w:r>
            <w:r>
              <w:rPr>
                <w:rFonts w:hint="eastAsia"/>
                <w:sz w:val="24"/>
                <w:szCs w:val="24"/>
              </w:rPr>
              <w:t>年度教职工疗休养定点旅行社准入项目</w:t>
            </w:r>
          </w:p>
        </w:tc>
      </w:tr>
      <w:tr w:rsidR="00AA2604">
        <w:trPr>
          <w:trHeight w:val="831"/>
        </w:trPr>
        <w:tc>
          <w:tcPr>
            <w:tcW w:w="1095" w:type="pct"/>
            <w:vMerge w:val="restart"/>
            <w:vAlign w:val="center"/>
          </w:tcPr>
          <w:p w:rsidR="00AA2604" w:rsidRDefault="00730B4B">
            <w:pPr>
              <w:jc w:val="center"/>
              <w:rPr>
                <w:sz w:val="24"/>
                <w:szCs w:val="24"/>
              </w:rPr>
            </w:pPr>
            <w:r>
              <w:rPr>
                <w:rFonts w:hint="eastAsia"/>
                <w:sz w:val="24"/>
                <w:szCs w:val="24"/>
              </w:rPr>
              <w:t>投标报价</w:t>
            </w:r>
          </w:p>
          <w:p w:rsidR="00AA2604" w:rsidRDefault="00730B4B">
            <w:pPr>
              <w:jc w:val="center"/>
              <w:rPr>
                <w:sz w:val="24"/>
                <w:szCs w:val="24"/>
              </w:rPr>
            </w:pPr>
            <w:r>
              <w:rPr>
                <w:rFonts w:hint="eastAsia"/>
                <w:sz w:val="24"/>
                <w:szCs w:val="24"/>
              </w:rPr>
              <w:t>（人均标准）</w:t>
            </w:r>
          </w:p>
          <w:p w:rsidR="00AA2604" w:rsidRDefault="00730B4B">
            <w:pPr>
              <w:jc w:val="center"/>
              <w:rPr>
                <w:sz w:val="24"/>
                <w:szCs w:val="24"/>
              </w:rPr>
            </w:pPr>
            <w:r>
              <w:rPr>
                <w:rFonts w:hint="eastAsia"/>
                <w:sz w:val="24"/>
                <w:szCs w:val="24"/>
              </w:rPr>
              <w:t>人民币</w:t>
            </w:r>
          </w:p>
        </w:tc>
        <w:tc>
          <w:tcPr>
            <w:tcW w:w="650" w:type="pct"/>
            <w:vAlign w:val="center"/>
          </w:tcPr>
          <w:p w:rsidR="00AA2604" w:rsidRDefault="00730B4B">
            <w:pPr>
              <w:jc w:val="center"/>
              <w:rPr>
                <w:sz w:val="24"/>
                <w:szCs w:val="24"/>
              </w:rPr>
            </w:pPr>
            <w:r>
              <w:rPr>
                <w:rFonts w:hint="eastAsia"/>
                <w:sz w:val="24"/>
                <w:szCs w:val="24"/>
              </w:rPr>
              <w:t>小写</w:t>
            </w:r>
          </w:p>
        </w:tc>
        <w:tc>
          <w:tcPr>
            <w:tcW w:w="3255" w:type="pct"/>
            <w:vAlign w:val="center"/>
          </w:tcPr>
          <w:p w:rsidR="00AA2604" w:rsidRDefault="00730B4B">
            <w:pPr>
              <w:jc w:val="center"/>
              <w:rPr>
                <w:sz w:val="24"/>
                <w:szCs w:val="24"/>
              </w:rPr>
            </w:pPr>
            <w:r>
              <w:rPr>
                <w:rFonts w:hint="eastAsia"/>
                <w:sz w:val="24"/>
                <w:szCs w:val="24"/>
              </w:rPr>
              <w:t>省内</w:t>
            </w:r>
            <w:r>
              <w:rPr>
                <w:sz w:val="24"/>
                <w:szCs w:val="24"/>
              </w:rPr>
              <w:t>3000</w:t>
            </w:r>
            <w:r>
              <w:rPr>
                <w:rFonts w:hint="eastAsia"/>
                <w:sz w:val="24"/>
                <w:szCs w:val="24"/>
              </w:rPr>
              <w:t>元</w:t>
            </w:r>
            <w:r>
              <w:rPr>
                <w:sz w:val="24"/>
                <w:szCs w:val="24"/>
              </w:rPr>
              <w:t>/</w:t>
            </w:r>
            <w:r>
              <w:rPr>
                <w:rFonts w:hint="eastAsia"/>
                <w:sz w:val="24"/>
                <w:szCs w:val="24"/>
              </w:rPr>
              <w:t>人；省外</w:t>
            </w:r>
            <w:r>
              <w:rPr>
                <w:sz w:val="24"/>
                <w:szCs w:val="24"/>
              </w:rPr>
              <w:t>3000</w:t>
            </w:r>
            <w:r>
              <w:rPr>
                <w:rFonts w:hint="eastAsia"/>
                <w:sz w:val="24"/>
                <w:szCs w:val="24"/>
              </w:rPr>
              <w:t>元</w:t>
            </w:r>
            <w:r>
              <w:rPr>
                <w:sz w:val="24"/>
                <w:szCs w:val="24"/>
              </w:rPr>
              <w:t>/</w:t>
            </w:r>
            <w:r>
              <w:rPr>
                <w:rFonts w:hint="eastAsia"/>
                <w:sz w:val="24"/>
                <w:szCs w:val="24"/>
              </w:rPr>
              <w:t>人</w:t>
            </w:r>
          </w:p>
        </w:tc>
      </w:tr>
      <w:tr w:rsidR="00AA2604">
        <w:trPr>
          <w:trHeight w:val="842"/>
        </w:trPr>
        <w:tc>
          <w:tcPr>
            <w:tcW w:w="1095" w:type="pct"/>
            <w:vMerge/>
            <w:vAlign w:val="center"/>
          </w:tcPr>
          <w:p w:rsidR="00AA2604" w:rsidRDefault="00AA2604">
            <w:pPr>
              <w:jc w:val="center"/>
              <w:rPr>
                <w:sz w:val="24"/>
                <w:szCs w:val="24"/>
              </w:rPr>
            </w:pPr>
          </w:p>
        </w:tc>
        <w:tc>
          <w:tcPr>
            <w:tcW w:w="650" w:type="pct"/>
            <w:vAlign w:val="center"/>
          </w:tcPr>
          <w:p w:rsidR="00AA2604" w:rsidRDefault="00730B4B">
            <w:pPr>
              <w:jc w:val="center"/>
              <w:rPr>
                <w:sz w:val="24"/>
                <w:szCs w:val="24"/>
              </w:rPr>
            </w:pPr>
            <w:r>
              <w:rPr>
                <w:rFonts w:hint="eastAsia"/>
                <w:sz w:val="24"/>
                <w:szCs w:val="24"/>
              </w:rPr>
              <w:t>大写</w:t>
            </w:r>
          </w:p>
        </w:tc>
        <w:tc>
          <w:tcPr>
            <w:tcW w:w="3255" w:type="pct"/>
            <w:vAlign w:val="center"/>
          </w:tcPr>
          <w:p w:rsidR="00AA2604" w:rsidRDefault="00730B4B">
            <w:pPr>
              <w:jc w:val="center"/>
              <w:rPr>
                <w:sz w:val="24"/>
                <w:szCs w:val="24"/>
              </w:rPr>
            </w:pPr>
            <w:r>
              <w:rPr>
                <w:rFonts w:hint="eastAsia"/>
                <w:sz w:val="24"/>
                <w:szCs w:val="24"/>
              </w:rPr>
              <w:t>叁仟元</w:t>
            </w:r>
            <w:r>
              <w:rPr>
                <w:sz w:val="24"/>
                <w:szCs w:val="24"/>
              </w:rPr>
              <w:t>/</w:t>
            </w:r>
            <w:r>
              <w:rPr>
                <w:rFonts w:hint="eastAsia"/>
                <w:sz w:val="24"/>
                <w:szCs w:val="24"/>
              </w:rPr>
              <w:t>人</w:t>
            </w:r>
          </w:p>
        </w:tc>
      </w:tr>
    </w:tbl>
    <w:p w:rsidR="00AA2604" w:rsidRDefault="00730B4B">
      <w:pPr>
        <w:spacing w:line="276" w:lineRule="auto"/>
        <w:rPr>
          <w:b/>
          <w:sz w:val="24"/>
          <w:szCs w:val="24"/>
        </w:rPr>
      </w:pPr>
      <w:r>
        <w:rPr>
          <w:rFonts w:hint="eastAsia"/>
          <w:b/>
          <w:sz w:val="24"/>
          <w:szCs w:val="24"/>
        </w:rPr>
        <w:t>▲注：</w:t>
      </w:r>
      <w:r>
        <w:rPr>
          <w:b/>
          <w:sz w:val="24"/>
          <w:szCs w:val="24"/>
        </w:rPr>
        <w:t xml:space="preserve"> 1.</w:t>
      </w:r>
      <w:r>
        <w:rPr>
          <w:rFonts w:hint="eastAsia"/>
          <w:b/>
          <w:sz w:val="24"/>
          <w:szCs w:val="24"/>
        </w:rPr>
        <w:t>报价一经涂改，应在涂改处加盖单位公章或者由法定代表人或授权代表签字或盖章，否则其投标作无效标处理。</w:t>
      </w:r>
    </w:p>
    <w:p w:rsidR="00AA2604" w:rsidRDefault="00730B4B">
      <w:pPr>
        <w:spacing w:line="276" w:lineRule="auto"/>
        <w:rPr>
          <w:b/>
          <w:sz w:val="24"/>
          <w:szCs w:val="24"/>
        </w:rPr>
      </w:pPr>
      <w:r>
        <w:rPr>
          <w:b/>
          <w:sz w:val="24"/>
          <w:szCs w:val="24"/>
        </w:rPr>
        <w:t xml:space="preserve">    2.</w:t>
      </w:r>
      <w:r>
        <w:rPr>
          <w:rFonts w:hint="eastAsia"/>
          <w:b/>
          <w:sz w:val="24"/>
          <w:szCs w:val="24"/>
        </w:rPr>
        <w:t>投标费用包括项目实施所需的一切费用。投标报价以人民币元进行报价。本项目为固定单价，报价不做竞争。</w:t>
      </w:r>
    </w:p>
    <w:p w:rsidR="00AA2604" w:rsidRDefault="00730B4B">
      <w:pPr>
        <w:spacing w:line="276" w:lineRule="auto"/>
        <w:rPr>
          <w:b/>
          <w:sz w:val="24"/>
          <w:szCs w:val="24"/>
        </w:rPr>
      </w:pPr>
      <w:r>
        <w:rPr>
          <w:b/>
          <w:sz w:val="24"/>
          <w:szCs w:val="24"/>
        </w:rPr>
        <w:t xml:space="preserve">    3.</w:t>
      </w:r>
      <w:r>
        <w:rPr>
          <w:rFonts w:hint="eastAsia"/>
          <w:b/>
          <w:sz w:val="24"/>
          <w:szCs w:val="24"/>
        </w:rPr>
        <w:t>未提供此表格的将视为没有实质性响应招标文件。</w:t>
      </w:r>
    </w:p>
    <w:p w:rsidR="00AA2604" w:rsidRDefault="00AA2604">
      <w:pPr>
        <w:rPr>
          <w:sz w:val="24"/>
          <w:szCs w:val="24"/>
        </w:rPr>
      </w:pPr>
    </w:p>
    <w:p w:rsidR="00AA2604" w:rsidRDefault="00730B4B">
      <w:pPr>
        <w:rPr>
          <w:sz w:val="24"/>
          <w:szCs w:val="24"/>
        </w:rPr>
      </w:pPr>
      <w:r>
        <w:rPr>
          <w:rFonts w:hint="eastAsia"/>
          <w:sz w:val="24"/>
          <w:szCs w:val="24"/>
        </w:rPr>
        <w:t>供应商全称（盖章）：</w:t>
      </w:r>
    </w:p>
    <w:p w:rsidR="00AA2604" w:rsidRDefault="00730B4B">
      <w:pPr>
        <w:rPr>
          <w:sz w:val="24"/>
          <w:szCs w:val="24"/>
        </w:rPr>
      </w:pPr>
      <w:r>
        <w:rPr>
          <w:rFonts w:hint="eastAsia"/>
          <w:sz w:val="24"/>
          <w:szCs w:val="24"/>
        </w:rPr>
        <w:t>法定代表人或其授权代表（签字或盖章）：</w:t>
      </w:r>
    </w:p>
    <w:p w:rsidR="00AA2604" w:rsidRDefault="00730B4B">
      <w:pPr>
        <w:rPr>
          <w:sz w:val="24"/>
          <w:szCs w:val="24"/>
        </w:rPr>
      </w:pPr>
      <w:r>
        <w:rPr>
          <w:rFonts w:hint="eastAsia"/>
          <w:sz w:val="24"/>
          <w:szCs w:val="24"/>
        </w:rPr>
        <w:t>日期：</w:t>
      </w:r>
    </w:p>
    <w:p w:rsidR="00AA2604" w:rsidRDefault="00AA2604">
      <w:pPr>
        <w:rPr>
          <w:sz w:val="24"/>
          <w:szCs w:val="24"/>
        </w:rPr>
      </w:pPr>
    </w:p>
    <w:p w:rsidR="00AA2604" w:rsidRDefault="00AA2604">
      <w:pPr>
        <w:pStyle w:val="a2"/>
        <w:rPr>
          <w:sz w:val="24"/>
          <w:szCs w:val="24"/>
        </w:rPr>
      </w:pPr>
    </w:p>
    <w:p w:rsidR="00AA2604" w:rsidRDefault="00AA2604">
      <w:pPr>
        <w:pStyle w:val="a6"/>
        <w:rPr>
          <w:sz w:val="24"/>
          <w:szCs w:val="24"/>
        </w:rPr>
      </w:pPr>
    </w:p>
    <w:p w:rsidR="00AA2604" w:rsidRDefault="00AA2604">
      <w:pPr>
        <w:pStyle w:val="a7"/>
        <w:ind w:firstLine="240"/>
        <w:rPr>
          <w:sz w:val="24"/>
          <w:szCs w:val="24"/>
        </w:rPr>
      </w:pPr>
    </w:p>
    <w:p w:rsidR="00AA2604" w:rsidRDefault="00AA2604">
      <w:pPr>
        <w:pStyle w:val="60"/>
        <w:rPr>
          <w:sz w:val="24"/>
          <w:szCs w:val="24"/>
        </w:rPr>
      </w:pPr>
    </w:p>
    <w:p w:rsidR="00AA2604" w:rsidRDefault="00AA2604">
      <w:pPr>
        <w:rPr>
          <w:sz w:val="24"/>
          <w:szCs w:val="24"/>
        </w:rPr>
      </w:pPr>
    </w:p>
    <w:p w:rsidR="00AA2604" w:rsidRDefault="00AA2604">
      <w:pPr>
        <w:pStyle w:val="a2"/>
        <w:rPr>
          <w:sz w:val="24"/>
          <w:szCs w:val="24"/>
        </w:rPr>
      </w:pPr>
    </w:p>
    <w:p w:rsidR="00AA2604" w:rsidRDefault="00AA2604">
      <w:pPr>
        <w:pStyle w:val="a6"/>
        <w:rPr>
          <w:sz w:val="24"/>
          <w:szCs w:val="24"/>
        </w:rPr>
      </w:pPr>
    </w:p>
    <w:p w:rsidR="00AA2604" w:rsidRDefault="00AA2604">
      <w:pPr>
        <w:pStyle w:val="a7"/>
        <w:ind w:firstLine="230"/>
      </w:pPr>
    </w:p>
    <w:p w:rsidR="00AA2604" w:rsidRDefault="00AA2604">
      <w:pPr>
        <w:pStyle w:val="a7"/>
        <w:ind w:firstLine="240"/>
        <w:rPr>
          <w:sz w:val="24"/>
          <w:szCs w:val="24"/>
        </w:rPr>
      </w:pPr>
    </w:p>
    <w:p w:rsidR="00AA2604" w:rsidRDefault="00730B4B">
      <w:pPr>
        <w:pStyle w:val="60"/>
        <w:jc w:val="center"/>
        <w:rPr>
          <w:b/>
          <w:sz w:val="24"/>
          <w:szCs w:val="24"/>
        </w:rPr>
      </w:pPr>
      <w:r>
        <w:rPr>
          <w:rFonts w:hint="eastAsia"/>
          <w:b/>
          <w:sz w:val="24"/>
          <w:szCs w:val="24"/>
        </w:rPr>
        <w:lastRenderedPageBreak/>
        <w:t>三、招标代理服务费承诺函</w:t>
      </w:r>
    </w:p>
    <w:p w:rsidR="00AA2604" w:rsidRDefault="00AA2604">
      <w:pPr>
        <w:rPr>
          <w:sz w:val="24"/>
          <w:szCs w:val="24"/>
        </w:rPr>
      </w:pPr>
    </w:p>
    <w:p w:rsidR="00AA2604" w:rsidRDefault="00AA2604">
      <w:pPr>
        <w:spacing w:line="480" w:lineRule="exact"/>
        <w:jc w:val="center"/>
        <w:rPr>
          <w:rFonts w:ascii="微软雅黑" w:eastAsia="微软雅黑" w:hAnsi="微软雅黑"/>
          <w:sz w:val="24"/>
          <w:szCs w:val="24"/>
        </w:rPr>
      </w:pPr>
    </w:p>
    <w:p w:rsidR="00AA2604" w:rsidRDefault="00730B4B">
      <w:pPr>
        <w:rPr>
          <w:sz w:val="24"/>
          <w:szCs w:val="24"/>
        </w:rPr>
      </w:pPr>
      <w:r>
        <w:rPr>
          <w:rFonts w:hint="eastAsia"/>
          <w:sz w:val="24"/>
          <w:szCs w:val="24"/>
        </w:rPr>
        <w:t>浙江同欣工程管理有限公司：</w:t>
      </w:r>
    </w:p>
    <w:p w:rsidR="00AA2604" w:rsidRDefault="004E5735">
      <w:pPr>
        <w:rPr>
          <w:sz w:val="24"/>
          <w:szCs w:val="24"/>
        </w:rPr>
      </w:pPr>
      <w:r>
        <w:rPr>
          <w:rFonts w:hint="eastAsia"/>
          <w:sz w:val="24"/>
          <w:szCs w:val="24"/>
        </w:rPr>
        <w:t xml:space="preserve">    </w:t>
      </w:r>
      <w:r w:rsidR="00730B4B">
        <w:rPr>
          <w:rFonts w:hint="eastAsia"/>
          <w:sz w:val="24"/>
          <w:szCs w:val="24"/>
        </w:rPr>
        <w:t>根据招标文件规定，一旦我公司中标，我公司同意按招标文件规定的标准，由我公司全额支付本项目的招标代理服务费</w:t>
      </w:r>
      <w:r w:rsidR="00730B4B">
        <w:rPr>
          <w:sz w:val="24"/>
          <w:szCs w:val="24"/>
        </w:rPr>
        <w:t>9035</w:t>
      </w:r>
      <w:r w:rsidR="00730B4B">
        <w:rPr>
          <w:rFonts w:hint="eastAsia"/>
          <w:sz w:val="24"/>
          <w:szCs w:val="24"/>
        </w:rPr>
        <w:t>元整，在我公司收到中标通知书当日一次性向贵公司缴清。</w:t>
      </w:r>
    </w:p>
    <w:p w:rsidR="00AA2604" w:rsidRDefault="004E5735">
      <w:pPr>
        <w:rPr>
          <w:sz w:val="24"/>
          <w:szCs w:val="24"/>
        </w:rPr>
      </w:pPr>
      <w:r>
        <w:rPr>
          <w:rFonts w:hint="eastAsia"/>
          <w:sz w:val="24"/>
          <w:szCs w:val="24"/>
        </w:rPr>
        <w:t xml:space="preserve">    </w:t>
      </w:r>
      <w:r w:rsidR="00730B4B">
        <w:rPr>
          <w:rFonts w:hint="eastAsia"/>
          <w:sz w:val="24"/>
          <w:szCs w:val="24"/>
        </w:rPr>
        <w:t>本承诺函自开标之日起至本次采购期满有效。</w:t>
      </w:r>
    </w:p>
    <w:p w:rsidR="00AA2604" w:rsidRDefault="00AA2604">
      <w:pPr>
        <w:rPr>
          <w:sz w:val="24"/>
          <w:szCs w:val="24"/>
        </w:rPr>
      </w:pPr>
    </w:p>
    <w:p w:rsidR="00AA2604" w:rsidRDefault="00AA2604">
      <w:pPr>
        <w:rPr>
          <w:sz w:val="24"/>
          <w:szCs w:val="24"/>
        </w:rPr>
      </w:pPr>
    </w:p>
    <w:p w:rsidR="00AA2604" w:rsidRDefault="00AA2604">
      <w:pPr>
        <w:rPr>
          <w:sz w:val="24"/>
          <w:szCs w:val="24"/>
        </w:rPr>
      </w:pPr>
    </w:p>
    <w:p w:rsidR="00AA2604" w:rsidRDefault="00730B4B">
      <w:pPr>
        <w:rPr>
          <w:sz w:val="24"/>
          <w:szCs w:val="24"/>
        </w:rPr>
      </w:pPr>
      <w:r>
        <w:rPr>
          <w:rFonts w:hint="eastAsia"/>
          <w:sz w:val="24"/>
          <w:szCs w:val="24"/>
        </w:rPr>
        <w:t>供应商全称（盖章）：</w:t>
      </w:r>
    </w:p>
    <w:p w:rsidR="00AA2604" w:rsidRDefault="00730B4B">
      <w:pPr>
        <w:rPr>
          <w:sz w:val="24"/>
          <w:szCs w:val="24"/>
        </w:rPr>
      </w:pPr>
      <w:r>
        <w:rPr>
          <w:rFonts w:hint="eastAsia"/>
          <w:sz w:val="24"/>
          <w:szCs w:val="24"/>
        </w:rPr>
        <w:t>法定代表人或其授权代表（签字或盖章）：</w:t>
      </w:r>
    </w:p>
    <w:p w:rsidR="00AA2604" w:rsidRDefault="00730B4B">
      <w:pPr>
        <w:rPr>
          <w:sz w:val="24"/>
          <w:szCs w:val="24"/>
        </w:rPr>
      </w:pPr>
      <w:r>
        <w:rPr>
          <w:rFonts w:hint="eastAsia"/>
          <w:sz w:val="24"/>
          <w:szCs w:val="24"/>
        </w:rPr>
        <w:t>日期：年月日</w:t>
      </w:r>
    </w:p>
    <w:p w:rsidR="00AA2604" w:rsidRDefault="00730B4B">
      <w:pPr>
        <w:pStyle w:val="a7"/>
        <w:ind w:firstLine="240"/>
        <w:rPr>
          <w:sz w:val="24"/>
          <w:szCs w:val="24"/>
        </w:rPr>
      </w:pPr>
      <w:r>
        <w:rPr>
          <w:sz w:val="24"/>
          <w:szCs w:val="24"/>
        </w:rPr>
        <w:t>...................................................................</w:t>
      </w:r>
    </w:p>
    <w:p w:rsidR="00AA2604" w:rsidRDefault="00AA2604">
      <w:pPr>
        <w:spacing w:line="360" w:lineRule="auto"/>
        <w:rPr>
          <w:rFonts w:ascii="宋体" w:hAnsi="宋体"/>
          <w:b/>
          <w:sz w:val="24"/>
          <w:szCs w:val="24"/>
          <w:u w:val="single"/>
        </w:rPr>
      </w:pPr>
    </w:p>
    <w:p w:rsidR="00AA2604" w:rsidRDefault="00730B4B">
      <w:pPr>
        <w:spacing w:line="360" w:lineRule="auto"/>
        <w:rPr>
          <w:rFonts w:ascii="宋体" w:hAnsi="宋体"/>
          <w:sz w:val="24"/>
          <w:szCs w:val="24"/>
          <w:u w:val="single"/>
        </w:rPr>
      </w:pPr>
      <w:r>
        <w:rPr>
          <w:rFonts w:ascii="宋体" w:hAnsi="宋体" w:hint="eastAsia"/>
          <w:b/>
          <w:sz w:val="24"/>
          <w:szCs w:val="24"/>
          <w:u w:val="single"/>
        </w:rPr>
        <w:t>代理费汇款帐号</w:t>
      </w:r>
      <w:r>
        <w:rPr>
          <w:rFonts w:ascii="宋体" w:hAnsi="宋体"/>
          <w:sz w:val="24"/>
          <w:szCs w:val="24"/>
          <w:u w:val="single"/>
        </w:rPr>
        <w:t>:</w:t>
      </w:r>
    </w:p>
    <w:p w:rsidR="00AA2604" w:rsidRDefault="00730B4B">
      <w:pPr>
        <w:spacing w:line="480" w:lineRule="exact"/>
        <w:ind w:firstLine="480"/>
        <w:rPr>
          <w:rFonts w:ascii="宋体" w:hAnsi="宋体"/>
          <w:sz w:val="24"/>
          <w:szCs w:val="24"/>
        </w:rPr>
      </w:pPr>
      <w:r>
        <w:rPr>
          <w:rFonts w:ascii="宋体" w:hAnsi="宋体" w:hint="eastAsia"/>
          <w:sz w:val="24"/>
          <w:szCs w:val="24"/>
        </w:rPr>
        <w:t>单位名称：浙江同欣工程管理有限公司湖州分公司</w:t>
      </w:r>
    </w:p>
    <w:p w:rsidR="00AA2604" w:rsidRDefault="00730B4B">
      <w:pPr>
        <w:spacing w:line="480" w:lineRule="exact"/>
        <w:ind w:firstLine="480"/>
        <w:rPr>
          <w:rFonts w:ascii="宋体" w:hAnsi="宋体"/>
          <w:sz w:val="24"/>
          <w:szCs w:val="24"/>
        </w:rPr>
      </w:pPr>
      <w:r>
        <w:rPr>
          <w:rFonts w:ascii="宋体" w:hAnsi="宋体" w:hint="eastAsia"/>
          <w:sz w:val="24"/>
          <w:szCs w:val="24"/>
        </w:rPr>
        <w:t>账号：</w:t>
      </w:r>
      <w:r>
        <w:rPr>
          <w:rFonts w:ascii="宋体" w:hAnsi="宋体"/>
          <w:sz w:val="24"/>
          <w:szCs w:val="24"/>
        </w:rPr>
        <w:t>3310 0101 2010 0014 525</w:t>
      </w:r>
    </w:p>
    <w:p w:rsidR="00AA2604" w:rsidRDefault="00730B4B">
      <w:pPr>
        <w:spacing w:line="480" w:lineRule="exact"/>
        <w:ind w:firstLine="480"/>
        <w:rPr>
          <w:rFonts w:ascii="宋体" w:hAnsi="宋体"/>
          <w:sz w:val="24"/>
          <w:szCs w:val="24"/>
        </w:rPr>
      </w:pPr>
      <w:r>
        <w:rPr>
          <w:rFonts w:ascii="宋体" w:hAnsi="宋体" w:hint="eastAsia"/>
          <w:sz w:val="24"/>
          <w:szCs w:val="24"/>
        </w:rPr>
        <w:t>开户行：浙江泰隆商业银行湖州分行营业部</w:t>
      </w:r>
    </w:p>
    <w:p w:rsidR="00AA2604" w:rsidRDefault="00AA2604">
      <w:pPr>
        <w:pStyle w:val="60"/>
        <w:rPr>
          <w:sz w:val="24"/>
          <w:szCs w:val="24"/>
        </w:rPr>
      </w:pPr>
    </w:p>
    <w:p w:rsidR="00AA2604" w:rsidRDefault="00AA2604">
      <w:pPr>
        <w:rPr>
          <w:sz w:val="24"/>
          <w:szCs w:val="24"/>
        </w:rPr>
      </w:pPr>
    </w:p>
    <w:sectPr w:rsidR="00AA2604" w:rsidSect="00AA26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AD7" w:rsidRDefault="001B3AD7">
      <w:pPr>
        <w:spacing w:line="240" w:lineRule="auto"/>
      </w:pPr>
      <w:r>
        <w:separator/>
      </w:r>
    </w:p>
  </w:endnote>
  <w:endnote w:type="continuationSeparator" w:id="1">
    <w:p w:rsidR="001B3AD7" w:rsidRDefault="001B3A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00"/>
    <w:family w:val="auto"/>
    <w:pitch w:val="default"/>
    <w:sig w:usb0="00000000" w:usb1="00000000" w:usb2="00000000" w:usb3="00000000" w:csb0="00040001" w:csb1="00000000"/>
  </w:font>
  <w:font w:name="time new roman">
    <w:altName w:val="Segoe Print"/>
    <w:charset w:val="00"/>
    <w:family w:val="auto"/>
    <w:pitch w:val="default"/>
    <w:sig w:usb0="00000000" w:usb1="00000000" w:usb2="00000000" w:usb3="00000000" w:csb0="00000000" w:csb1="00000000"/>
  </w:font>
  <w:font w:name="长城粗隶书">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9B" w:rsidRDefault="0060729B">
    <w:pPr>
      <w:pStyle w:val="ad"/>
      <w:pBdr>
        <w:top w:val="single" w:sz="4" w:space="1" w:color="auto"/>
      </w:pBdr>
      <w:rPr>
        <w:rFonts w:ascii="宋体" w:eastAsiaTheme="minorEastAsia" w:hAnsi="宋体"/>
      </w:rPr>
    </w:pPr>
    <w:r>
      <w:rPr>
        <w:rFonts w:ascii="等线" w:hAnsi="等线"/>
      </w:rPr>
      <w:t>浙江同欣工程管理有限公司</w:t>
    </w:r>
    <w:r>
      <w:rPr>
        <w:rFonts w:ascii="等线" w:eastAsiaTheme="minorEastAsia" w:hAnsi="等线" w:hint="eastAsia"/>
      </w:rPr>
      <w:t xml:space="preserve">        </w:t>
    </w:r>
    <w:r>
      <w:rPr>
        <w:rFonts w:ascii="等线" w:eastAsiaTheme="minorEastAsia" w:hAnsi="等线" w:hint="eastAsia"/>
      </w:rPr>
      <w:t>电话：</w:t>
    </w:r>
    <w:r>
      <w:rPr>
        <w:rFonts w:ascii="宋体" w:hAnsi="宋体"/>
      </w:rPr>
      <w:t>0</w:t>
    </w:r>
    <w:r>
      <w:rPr>
        <w:rFonts w:ascii="宋体" w:hAnsi="宋体" w:hint="eastAsia"/>
      </w:rPr>
      <w:t>572-2</w:t>
    </w:r>
    <w:r>
      <w:rPr>
        <w:rFonts w:ascii="宋体" w:hAnsi="宋体"/>
      </w:rPr>
      <w:t>751688</w:t>
    </w:r>
    <w:r>
      <w:rPr>
        <w:rFonts w:ascii="宋体" w:hAnsi="宋体" w:hint="eastAsia"/>
      </w:rPr>
      <w:t xml:space="preserve">         </w:t>
    </w:r>
    <w:r w:rsidR="004355EF" w:rsidRPr="00DB2CB9">
      <w:rPr>
        <w:rFonts w:ascii="宋体" w:hAnsi="宋体"/>
      </w:rPr>
      <w:fldChar w:fldCharType="begin"/>
    </w:r>
    <w:r w:rsidRPr="00DB2CB9">
      <w:rPr>
        <w:rFonts w:ascii="宋体" w:hAnsi="宋体"/>
      </w:rPr>
      <w:instrText xml:space="preserve"> PAGE   \* MERGEFORMAT </w:instrText>
    </w:r>
    <w:r w:rsidR="004355EF" w:rsidRPr="00DB2CB9">
      <w:rPr>
        <w:rFonts w:ascii="宋体" w:hAnsi="宋体"/>
      </w:rPr>
      <w:fldChar w:fldCharType="separate"/>
    </w:r>
    <w:r w:rsidR="00233A18" w:rsidRPr="00233A18">
      <w:rPr>
        <w:rFonts w:ascii="宋体" w:hAnsi="宋体"/>
        <w:noProof/>
        <w:lang w:val="zh-CN"/>
      </w:rPr>
      <w:t>61</w:t>
    </w:r>
    <w:r w:rsidR="004355EF" w:rsidRPr="00DB2CB9">
      <w:rPr>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AD7" w:rsidRDefault="001B3AD7">
      <w:pPr>
        <w:spacing w:line="240" w:lineRule="auto"/>
      </w:pPr>
      <w:r>
        <w:separator/>
      </w:r>
    </w:p>
  </w:footnote>
  <w:footnote w:type="continuationSeparator" w:id="1">
    <w:p w:rsidR="001B3AD7" w:rsidRDefault="001B3A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9B" w:rsidRDefault="0060729B">
    <w:pPr>
      <w:jc w:val="left"/>
      <w:rPr>
        <w:rFonts w:eastAsiaTheme="minorEastAsia"/>
        <w:sz w:val="21"/>
        <w:szCs w:val="21"/>
        <w:u w:val="single"/>
      </w:rPr>
    </w:pPr>
    <w:r>
      <w:rPr>
        <w:rFonts w:ascii="宋体" w:hAnsi="宋体" w:cs="宋体" w:hint="eastAsia"/>
        <w:bCs/>
        <w:sz w:val="21"/>
        <w:szCs w:val="21"/>
        <w:u w:val="single"/>
      </w:rPr>
      <w:t>湖州师范学院</w:t>
    </w:r>
    <w:r>
      <w:rPr>
        <w:rFonts w:ascii="宋体" w:hAnsi="宋体" w:cs="宋体"/>
        <w:bCs/>
        <w:sz w:val="21"/>
        <w:szCs w:val="21"/>
        <w:u w:val="single"/>
      </w:rPr>
      <w:t xml:space="preserve">2022-2023年度教职工疗休养定点旅行社准入项目               </w:t>
    </w:r>
    <w:r>
      <w:rPr>
        <w:rFonts w:ascii="等线" w:hAnsi="等线" w:hint="eastAsia"/>
        <w:sz w:val="21"/>
        <w:szCs w:val="21"/>
        <w:u w:val="single"/>
      </w:rPr>
      <w:t>招标文</w:t>
    </w:r>
    <w:r>
      <w:rPr>
        <w:rFonts w:ascii="宋体" w:hAnsi="宋体" w:cs="宋体" w:hint="eastAsia"/>
        <w:sz w:val="21"/>
        <w:szCs w:val="21"/>
        <w:u w:val="single"/>
      </w:rPr>
      <w:t>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ideographTraditional"/>
      <w:pStyle w:val="a"/>
      <w:suff w:val="nothing"/>
      <w:lvlText w:val="%1、"/>
      <w:lvlJc w:val="left"/>
      <w:rPr>
        <w:rFonts w:hint="eastAsia"/>
      </w:rPr>
    </w:lvl>
  </w:abstractNum>
  <w:abstractNum w:abstractNumId="1">
    <w:nsid w:val="0000001E"/>
    <w:multiLevelType w:val="singleLevel"/>
    <w:tmpl w:val="0000001E"/>
    <w:lvl w:ilvl="0">
      <w:start w:val="1"/>
      <w:numFmt w:val="decimal"/>
      <w:pStyle w:val="a0"/>
      <w:lvlText w:val="%1."/>
      <w:lvlJc w:val="left"/>
      <w:pPr>
        <w:tabs>
          <w:tab w:val="left" w:pos="1200"/>
        </w:tabs>
        <w:ind w:left="1200" w:hanging="360"/>
      </w:pPr>
    </w:lvl>
  </w:abstractNum>
  <w:abstractNum w:abstractNumId="2">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15"/>
  <w:drawingGridVerticalSpacing w:val="313"/>
  <w:displayHorizontalDrawingGridEvery w:val="0"/>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2FB0"/>
    <w:rsid w:val="00070231"/>
    <w:rsid w:val="00074269"/>
    <w:rsid w:val="00076F61"/>
    <w:rsid w:val="000B44BD"/>
    <w:rsid w:val="000B5EDE"/>
    <w:rsid w:val="000C0FF5"/>
    <w:rsid w:val="000C58A3"/>
    <w:rsid w:val="000E1AA2"/>
    <w:rsid w:val="000F7422"/>
    <w:rsid w:val="00151878"/>
    <w:rsid w:val="00156890"/>
    <w:rsid w:val="001635D8"/>
    <w:rsid w:val="00175EC1"/>
    <w:rsid w:val="001B3AD7"/>
    <w:rsid w:val="001D4FCA"/>
    <w:rsid w:val="001F02AA"/>
    <w:rsid w:val="0020203A"/>
    <w:rsid w:val="00203C4B"/>
    <w:rsid w:val="00233059"/>
    <w:rsid w:val="00233A18"/>
    <w:rsid w:val="00240044"/>
    <w:rsid w:val="00261892"/>
    <w:rsid w:val="00262DB9"/>
    <w:rsid w:val="00273248"/>
    <w:rsid w:val="00282FB0"/>
    <w:rsid w:val="00291130"/>
    <w:rsid w:val="00294BED"/>
    <w:rsid w:val="002A37EB"/>
    <w:rsid w:val="002C4835"/>
    <w:rsid w:val="00312374"/>
    <w:rsid w:val="00326DEE"/>
    <w:rsid w:val="0033493E"/>
    <w:rsid w:val="0034184D"/>
    <w:rsid w:val="00345304"/>
    <w:rsid w:val="00363F95"/>
    <w:rsid w:val="00364A36"/>
    <w:rsid w:val="00374F31"/>
    <w:rsid w:val="00384F38"/>
    <w:rsid w:val="003867F0"/>
    <w:rsid w:val="003A3480"/>
    <w:rsid w:val="003A45E9"/>
    <w:rsid w:val="003B0872"/>
    <w:rsid w:val="003C1E31"/>
    <w:rsid w:val="004173E9"/>
    <w:rsid w:val="004355EF"/>
    <w:rsid w:val="00440DB8"/>
    <w:rsid w:val="0044223F"/>
    <w:rsid w:val="00455F5A"/>
    <w:rsid w:val="004564FA"/>
    <w:rsid w:val="00475303"/>
    <w:rsid w:val="00481844"/>
    <w:rsid w:val="0048367C"/>
    <w:rsid w:val="004919EB"/>
    <w:rsid w:val="00494F50"/>
    <w:rsid w:val="004B3311"/>
    <w:rsid w:val="004E5735"/>
    <w:rsid w:val="004E6452"/>
    <w:rsid w:val="004F6765"/>
    <w:rsid w:val="005154A7"/>
    <w:rsid w:val="00517012"/>
    <w:rsid w:val="0053053E"/>
    <w:rsid w:val="005372DE"/>
    <w:rsid w:val="00537D21"/>
    <w:rsid w:val="005746C9"/>
    <w:rsid w:val="00592770"/>
    <w:rsid w:val="005B01D8"/>
    <w:rsid w:val="005D06BF"/>
    <w:rsid w:val="005E4118"/>
    <w:rsid w:val="005F3CFD"/>
    <w:rsid w:val="005F6DAC"/>
    <w:rsid w:val="006025B4"/>
    <w:rsid w:val="0060729B"/>
    <w:rsid w:val="00615F68"/>
    <w:rsid w:val="00637465"/>
    <w:rsid w:val="00642AE4"/>
    <w:rsid w:val="00652848"/>
    <w:rsid w:val="00663D2F"/>
    <w:rsid w:val="00664B57"/>
    <w:rsid w:val="00666C4C"/>
    <w:rsid w:val="006749AB"/>
    <w:rsid w:val="00680B59"/>
    <w:rsid w:val="00685186"/>
    <w:rsid w:val="006A00B0"/>
    <w:rsid w:val="006A1A2E"/>
    <w:rsid w:val="006B3B7D"/>
    <w:rsid w:val="006C461B"/>
    <w:rsid w:val="006C7D29"/>
    <w:rsid w:val="006F0A31"/>
    <w:rsid w:val="00700F20"/>
    <w:rsid w:val="00701B1A"/>
    <w:rsid w:val="00711349"/>
    <w:rsid w:val="00717C2C"/>
    <w:rsid w:val="007204B4"/>
    <w:rsid w:val="007223E5"/>
    <w:rsid w:val="00725D8D"/>
    <w:rsid w:val="00730B4B"/>
    <w:rsid w:val="0073227C"/>
    <w:rsid w:val="007351E6"/>
    <w:rsid w:val="00747E29"/>
    <w:rsid w:val="0075280F"/>
    <w:rsid w:val="007A1A95"/>
    <w:rsid w:val="007D7101"/>
    <w:rsid w:val="007E6546"/>
    <w:rsid w:val="007F4C1C"/>
    <w:rsid w:val="0081043E"/>
    <w:rsid w:val="00840DB4"/>
    <w:rsid w:val="00876657"/>
    <w:rsid w:val="008A199D"/>
    <w:rsid w:val="008C18EA"/>
    <w:rsid w:val="008C6AF9"/>
    <w:rsid w:val="008D1A01"/>
    <w:rsid w:val="008E0C2F"/>
    <w:rsid w:val="008E35F1"/>
    <w:rsid w:val="008E3732"/>
    <w:rsid w:val="008E6490"/>
    <w:rsid w:val="00910BE7"/>
    <w:rsid w:val="00923695"/>
    <w:rsid w:val="009269E0"/>
    <w:rsid w:val="00926AF3"/>
    <w:rsid w:val="00946D8C"/>
    <w:rsid w:val="009626BF"/>
    <w:rsid w:val="00962898"/>
    <w:rsid w:val="00970784"/>
    <w:rsid w:val="00983446"/>
    <w:rsid w:val="009F0EEF"/>
    <w:rsid w:val="009F2E13"/>
    <w:rsid w:val="00A079AB"/>
    <w:rsid w:val="00A1337B"/>
    <w:rsid w:val="00A15D2A"/>
    <w:rsid w:val="00A4084D"/>
    <w:rsid w:val="00A5480E"/>
    <w:rsid w:val="00A636FA"/>
    <w:rsid w:val="00AA2604"/>
    <w:rsid w:val="00AB65B4"/>
    <w:rsid w:val="00AE28F8"/>
    <w:rsid w:val="00AE4152"/>
    <w:rsid w:val="00B01A1F"/>
    <w:rsid w:val="00B06FCE"/>
    <w:rsid w:val="00B40312"/>
    <w:rsid w:val="00B52C4C"/>
    <w:rsid w:val="00B65CDF"/>
    <w:rsid w:val="00B75B79"/>
    <w:rsid w:val="00B87869"/>
    <w:rsid w:val="00B904B1"/>
    <w:rsid w:val="00B94199"/>
    <w:rsid w:val="00B94BF9"/>
    <w:rsid w:val="00BB5D34"/>
    <w:rsid w:val="00BC0D4F"/>
    <w:rsid w:val="00BC4E46"/>
    <w:rsid w:val="00BF5527"/>
    <w:rsid w:val="00C2261A"/>
    <w:rsid w:val="00C30652"/>
    <w:rsid w:val="00C3522D"/>
    <w:rsid w:val="00C65A9A"/>
    <w:rsid w:val="00C748CA"/>
    <w:rsid w:val="00C81149"/>
    <w:rsid w:val="00C96072"/>
    <w:rsid w:val="00CA3DEA"/>
    <w:rsid w:val="00CB4A34"/>
    <w:rsid w:val="00CE1178"/>
    <w:rsid w:val="00CF0567"/>
    <w:rsid w:val="00CF5AAA"/>
    <w:rsid w:val="00D00DCC"/>
    <w:rsid w:val="00D152A2"/>
    <w:rsid w:val="00D319BB"/>
    <w:rsid w:val="00D33357"/>
    <w:rsid w:val="00D427A8"/>
    <w:rsid w:val="00D438CA"/>
    <w:rsid w:val="00D44DBB"/>
    <w:rsid w:val="00D57FA1"/>
    <w:rsid w:val="00D70B81"/>
    <w:rsid w:val="00DA434A"/>
    <w:rsid w:val="00DB1D32"/>
    <w:rsid w:val="00DB2CB9"/>
    <w:rsid w:val="00DB4E25"/>
    <w:rsid w:val="00DB6BC0"/>
    <w:rsid w:val="00DC0934"/>
    <w:rsid w:val="00DC500E"/>
    <w:rsid w:val="00DC5CE3"/>
    <w:rsid w:val="00DE23C6"/>
    <w:rsid w:val="00DE7635"/>
    <w:rsid w:val="00DF12CF"/>
    <w:rsid w:val="00E015D4"/>
    <w:rsid w:val="00E02841"/>
    <w:rsid w:val="00E13866"/>
    <w:rsid w:val="00E169CD"/>
    <w:rsid w:val="00E36A27"/>
    <w:rsid w:val="00E5058D"/>
    <w:rsid w:val="00E80E9C"/>
    <w:rsid w:val="00E83E2E"/>
    <w:rsid w:val="00E84B9A"/>
    <w:rsid w:val="00E915CA"/>
    <w:rsid w:val="00E945A4"/>
    <w:rsid w:val="00EC0228"/>
    <w:rsid w:val="00ED3305"/>
    <w:rsid w:val="00ED3778"/>
    <w:rsid w:val="00EE085B"/>
    <w:rsid w:val="00EE2F9F"/>
    <w:rsid w:val="00EF0413"/>
    <w:rsid w:val="00F00FF2"/>
    <w:rsid w:val="00F10315"/>
    <w:rsid w:val="00F456FA"/>
    <w:rsid w:val="00F6600D"/>
    <w:rsid w:val="00F81081"/>
    <w:rsid w:val="00F85EE0"/>
    <w:rsid w:val="00F954CB"/>
    <w:rsid w:val="00FC2D32"/>
    <w:rsid w:val="00FD1CE4"/>
    <w:rsid w:val="00FE0BE9"/>
    <w:rsid w:val="00FF05F6"/>
    <w:rsid w:val="0478056F"/>
    <w:rsid w:val="0F2174E9"/>
    <w:rsid w:val="0FD961C6"/>
    <w:rsid w:val="15A15D2A"/>
    <w:rsid w:val="19F815D6"/>
    <w:rsid w:val="1B0943CF"/>
    <w:rsid w:val="1C385203"/>
    <w:rsid w:val="1DEC4372"/>
    <w:rsid w:val="1EA02F3A"/>
    <w:rsid w:val="1F232CE7"/>
    <w:rsid w:val="28666C4D"/>
    <w:rsid w:val="298F5FF4"/>
    <w:rsid w:val="2B4767B6"/>
    <w:rsid w:val="2D112CF2"/>
    <w:rsid w:val="2FEB11B6"/>
    <w:rsid w:val="32C76E22"/>
    <w:rsid w:val="34AC5626"/>
    <w:rsid w:val="3AAD6171"/>
    <w:rsid w:val="405C5CA6"/>
    <w:rsid w:val="47E846B0"/>
    <w:rsid w:val="4D0E54CA"/>
    <w:rsid w:val="4F7E4C02"/>
    <w:rsid w:val="53881518"/>
    <w:rsid w:val="55327C0F"/>
    <w:rsid w:val="588950A4"/>
    <w:rsid w:val="5E295FF4"/>
    <w:rsid w:val="64444948"/>
    <w:rsid w:val="64BB5F12"/>
    <w:rsid w:val="6A223CBC"/>
    <w:rsid w:val="6A257A3E"/>
    <w:rsid w:val="72405A08"/>
    <w:rsid w:val="73FA2F02"/>
    <w:rsid w:val="79005C5B"/>
    <w:rsid w:val="7F306B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qFormat="1"/>
    <w:lsdException w:name="toc 2" w:qFormat="1"/>
    <w:lsdException w:name="toc 3" w:uiPriority="39"/>
    <w:lsdException w:name="toc 4" w:uiPriority="39"/>
    <w:lsdException w:name="toc 5" w:uiPriority="39"/>
    <w:lsdException w:name="toc 6" w:uiPriority="0" w:unhideWhenUsed="0" w:qFormat="1"/>
    <w:lsdException w:name="toc 7" w:uiPriority="39"/>
    <w:lsdException w:name="toc 8" w:uiPriority="39"/>
    <w:lsdException w:name="toc 9" w:uiPriority="39"/>
    <w:lsdException w:name="Normal Indent" w:semiHidden="0" w:uiPriority="0" w:qFormat="1"/>
    <w:lsdException w:name="header" w:qFormat="1"/>
    <w:lsdException w:name="footer" w:qFormat="1"/>
    <w:lsdException w:name="caption" w:uiPriority="35" w:qFormat="1"/>
    <w:lsdException w:name="List Number" w:qFormat="1"/>
    <w:lsdException w:name="List 2"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uiPriority="0" w:unhideWhenUsed="0" w:qFormat="1"/>
    <w:lsdException w:name="Body Text First Indent" w:qFormat="1"/>
    <w:lsdException w:name="Body Text First Indent 2" w:semiHidden="0" w:uiPriority="0" w:unhideWhenUsed="0" w:qFormat="1"/>
    <w:lsdException w:name="Block Tex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rsid w:val="00AA2604"/>
    <w:pPr>
      <w:widowControl w:val="0"/>
      <w:spacing w:line="500" w:lineRule="exact"/>
      <w:jc w:val="both"/>
    </w:pPr>
    <w:rPr>
      <w:kern w:val="2"/>
      <w:sz w:val="23"/>
      <w:szCs w:val="23"/>
    </w:rPr>
  </w:style>
  <w:style w:type="paragraph" w:styleId="1">
    <w:name w:val="heading 1"/>
    <w:basedOn w:val="a1"/>
    <w:next w:val="a1"/>
    <w:link w:val="1Char"/>
    <w:uiPriority w:val="99"/>
    <w:qFormat/>
    <w:rsid w:val="00AA2604"/>
    <w:pPr>
      <w:keepNext/>
      <w:keepLines/>
      <w:spacing w:before="120" w:after="120" w:line="576" w:lineRule="auto"/>
      <w:jc w:val="center"/>
      <w:outlineLvl w:val="0"/>
    </w:pPr>
    <w:rPr>
      <w:b/>
      <w:bCs/>
      <w:kern w:val="44"/>
      <w:sz w:val="36"/>
      <w:szCs w:val="36"/>
    </w:rPr>
  </w:style>
  <w:style w:type="paragraph" w:styleId="2">
    <w:name w:val="heading 2"/>
    <w:basedOn w:val="a1"/>
    <w:next w:val="a1"/>
    <w:link w:val="2Char"/>
    <w:uiPriority w:val="99"/>
    <w:qFormat/>
    <w:rsid w:val="00AA2604"/>
    <w:pPr>
      <w:keepNext/>
      <w:keepLines/>
      <w:spacing w:before="20" w:after="20" w:line="360" w:lineRule="auto"/>
      <w:jc w:val="center"/>
      <w:outlineLvl w:val="1"/>
    </w:pPr>
    <w:rPr>
      <w:rFonts w:ascii="等线 Light" w:hAnsi="等线 Light" w:cs="宋体"/>
      <w:b/>
      <w:bCs/>
      <w:kern w:val="0"/>
      <w:sz w:val="28"/>
      <w:szCs w:val="28"/>
    </w:rPr>
  </w:style>
  <w:style w:type="paragraph" w:styleId="6">
    <w:name w:val="heading 6"/>
    <w:basedOn w:val="a1"/>
    <w:next w:val="a1"/>
    <w:link w:val="6Char"/>
    <w:qFormat/>
    <w:rsid w:val="00AA2604"/>
    <w:pPr>
      <w:keepNext/>
      <w:keepLines/>
      <w:widowControl/>
      <w:numPr>
        <w:ilvl w:val="5"/>
        <w:numId w:val="1"/>
      </w:numPr>
      <w:autoSpaceDE w:val="0"/>
      <w:autoSpaceDN w:val="0"/>
      <w:spacing w:before="240" w:after="64" w:line="320" w:lineRule="auto"/>
      <w:jc w:val="left"/>
      <w:outlineLvl w:val="5"/>
    </w:pPr>
    <w:rPr>
      <w:rFonts w:ascii="Arial" w:eastAsia="黑体" w:hAnsi="Arial" w:cs="宋体"/>
      <w:b/>
      <w:bCs/>
      <w:kern w:val="0"/>
      <w:sz w:val="24"/>
      <w:szCs w:val="22"/>
      <w:lang w:val="zh-CN" w:bidi="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表格文字"/>
    <w:basedOn w:val="a1"/>
    <w:next w:val="a6"/>
    <w:qFormat/>
    <w:rsid w:val="00AA2604"/>
    <w:pPr>
      <w:adjustRightInd w:val="0"/>
      <w:spacing w:line="420" w:lineRule="atLeast"/>
      <w:jc w:val="left"/>
      <w:textAlignment w:val="baseline"/>
    </w:pPr>
    <w:rPr>
      <w:kern w:val="0"/>
      <w:sz w:val="21"/>
      <w:szCs w:val="21"/>
    </w:rPr>
  </w:style>
  <w:style w:type="paragraph" w:styleId="a6">
    <w:name w:val="Body Text"/>
    <w:basedOn w:val="a1"/>
    <w:next w:val="a7"/>
    <w:link w:val="Char"/>
    <w:uiPriority w:val="99"/>
    <w:unhideWhenUsed/>
    <w:qFormat/>
    <w:rsid w:val="00AA2604"/>
    <w:pPr>
      <w:spacing w:before="100" w:beforeAutospacing="1" w:after="120" w:line="240" w:lineRule="auto"/>
    </w:pPr>
    <w:rPr>
      <w:rFonts w:ascii="宋体" w:hAnsi="宋体" w:cs="宋体"/>
      <w:kern w:val="0"/>
      <w:sz w:val="28"/>
      <w:szCs w:val="28"/>
    </w:rPr>
  </w:style>
  <w:style w:type="paragraph" w:styleId="a7">
    <w:name w:val="Body Text First Indent"/>
    <w:basedOn w:val="a6"/>
    <w:next w:val="60"/>
    <w:link w:val="Char0"/>
    <w:uiPriority w:val="99"/>
    <w:semiHidden/>
    <w:unhideWhenUsed/>
    <w:qFormat/>
    <w:rsid w:val="00AA2604"/>
    <w:pPr>
      <w:spacing w:line="500" w:lineRule="exact"/>
      <w:ind w:firstLineChars="100" w:firstLine="420"/>
    </w:pPr>
    <w:rPr>
      <w:sz w:val="23"/>
      <w:szCs w:val="23"/>
    </w:rPr>
  </w:style>
  <w:style w:type="paragraph" w:styleId="60">
    <w:name w:val="toc 6"/>
    <w:basedOn w:val="a1"/>
    <w:next w:val="a1"/>
    <w:semiHidden/>
    <w:qFormat/>
    <w:rsid w:val="00AA2604"/>
    <w:pPr>
      <w:ind w:left="1050"/>
      <w:jc w:val="left"/>
    </w:pPr>
    <w:rPr>
      <w:sz w:val="18"/>
      <w:szCs w:val="18"/>
    </w:rPr>
  </w:style>
  <w:style w:type="paragraph" w:styleId="a">
    <w:name w:val="List Number"/>
    <w:basedOn w:val="a1"/>
    <w:uiPriority w:val="99"/>
    <w:semiHidden/>
    <w:unhideWhenUsed/>
    <w:qFormat/>
    <w:rsid w:val="00AA2604"/>
    <w:pPr>
      <w:numPr>
        <w:numId w:val="2"/>
      </w:numPr>
      <w:contextualSpacing/>
    </w:pPr>
  </w:style>
  <w:style w:type="paragraph" w:styleId="a8">
    <w:name w:val="Normal Indent"/>
    <w:basedOn w:val="a1"/>
    <w:next w:val="a1"/>
    <w:link w:val="Char1"/>
    <w:unhideWhenUsed/>
    <w:qFormat/>
    <w:rsid w:val="00AA2604"/>
    <w:pPr>
      <w:spacing w:line="240" w:lineRule="auto"/>
      <w:ind w:firstLine="420"/>
    </w:pPr>
    <w:rPr>
      <w:rFonts w:eastAsia="等线"/>
      <w:sz w:val="21"/>
      <w:szCs w:val="21"/>
    </w:rPr>
  </w:style>
  <w:style w:type="paragraph" w:styleId="a9">
    <w:name w:val="Body Text Indent"/>
    <w:basedOn w:val="a1"/>
    <w:next w:val="20"/>
    <w:link w:val="Char2"/>
    <w:uiPriority w:val="99"/>
    <w:semiHidden/>
    <w:unhideWhenUsed/>
    <w:qFormat/>
    <w:rsid w:val="00AA2604"/>
    <w:pPr>
      <w:spacing w:before="100" w:beforeAutospacing="1" w:after="120"/>
      <w:ind w:leftChars="200" w:left="420"/>
    </w:pPr>
    <w:rPr>
      <w:kern w:val="0"/>
    </w:rPr>
  </w:style>
  <w:style w:type="paragraph" w:styleId="20">
    <w:name w:val="Body Text First Indent 2"/>
    <w:basedOn w:val="a9"/>
    <w:qFormat/>
    <w:rsid w:val="00AA2604"/>
    <w:pPr>
      <w:ind w:firstLineChars="200" w:firstLine="420"/>
    </w:pPr>
  </w:style>
  <w:style w:type="paragraph" w:styleId="21">
    <w:name w:val="List 2"/>
    <w:basedOn w:val="a1"/>
    <w:uiPriority w:val="99"/>
    <w:semiHidden/>
    <w:unhideWhenUsed/>
    <w:qFormat/>
    <w:rsid w:val="00AA2604"/>
    <w:pPr>
      <w:ind w:leftChars="200" w:left="100" w:hangingChars="200" w:hanging="200"/>
      <w:contextualSpacing/>
    </w:pPr>
  </w:style>
  <w:style w:type="paragraph" w:styleId="aa">
    <w:name w:val="Block Text"/>
    <w:basedOn w:val="a1"/>
    <w:uiPriority w:val="99"/>
    <w:unhideWhenUsed/>
    <w:qFormat/>
    <w:rsid w:val="00AA2604"/>
    <w:pPr>
      <w:spacing w:before="100" w:beforeAutospacing="1" w:after="120" w:line="240" w:lineRule="auto"/>
      <w:ind w:leftChars="700" w:left="1440" w:rightChars="700" w:right="1440"/>
    </w:pPr>
    <w:rPr>
      <w:rFonts w:ascii="time new roman" w:eastAsia="长城粗隶书" w:hAnsi="time new roman" w:cs="Courier New"/>
      <w:sz w:val="21"/>
      <w:szCs w:val="21"/>
    </w:rPr>
  </w:style>
  <w:style w:type="paragraph" w:styleId="a0">
    <w:name w:val="Plain Text"/>
    <w:basedOn w:val="a1"/>
    <w:link w:val="Char3"/>
    <w:qFormat/>
    <w:rsid w:val="00AA2604"/>
    <w:pPr>
      <w:numPr>
        <w:numId w:val="3"/>
      </w:numPr>
      <w:spacing w:beforeLines="50" w:afterLines="50" w:line="400" w:lineRule="exact"/>
    </w:pPr>
    <w:rPr>
      <w:rFonts w:ascii="宋体" w:hAnsi="Courier New"/>
      <w:sz w:val="24"/>
      <w:szCs w:val="24"/>
    </w:rPr>
  </w:style>
  <w:style w:type="paragraph" w:styleId="ab">
    <w:name w:val="Date"/>
    <w:basedOn w:val="a1"/>
    <w:next w:val="a1"/>
    <w:link w:val="Char4"/>
    <w:qFormat/>
    <w:rsid w:val="00AA2604"/>
    <w:pPr>
      <w:autoSpaceDE w:val="0"/>
      <w:autoSpaceDN w:val="0"/>
      <w:spacing w:line="240" w:lineRule="auto"/>
      <w:ind w:left="100"/>
      <w:jc w:val="left"/>
    </w:pPr>
    <w:rPr>
      <w:rFonts w:cs="宋体"/>
      <w:kern w:val="0"/>
      <w:sz w:val="28"/>
      <w:szCs w:val="20"/>
      <w:lang w:val="zh-CN" w:bidi="zh-CN"/>
    </w:rPr>
  </w:style>
  <w:style w:type="paragraph" w:styleId="ac">
    <w:name w:val="Balloon Text"/>
    <w:basedOn w:val="a1"/>
    <w:link w:val="Char5"/>
    <w:uiPriority w:val="99"/>
    <w:semiHidden/>
    <w:unhideWhenUsed/>
    <w:qFormat/>
    <w:rsid w:val="00AA2604"/>
    <w:pPr>
      <w:spacing w:line="240" w:lineRule="auto"/>
    </w:pPr>
    <w:rPr>
      <w:sz w:val="18"/>
      <w:szCs w:val="18"/>
    </w:rPr>
  </w:style>
  <w:style w:type="paragraph" w:styleId="ad">
    <w:name w:val="footer"/>
    <w:basedOn w:val="a1"/>
    <w:link w:val="Char6"/>
    <w:uiPriority w:val="99"/>
    <w:semiHidden/>
    <w:unhideWhenUsed/>
    <w:qFormat/>
    <w:rsid w:val="00AA2604"/>
    <w:pPr>
      <w:snapToGrid w:val="0"/>
      <w:jc w:val="left"/>
    </w:pPr>
    <w:rPr>
      <w:rFonts w:eastAsia="等线"/>
      <w:kern w:val="0"/>
      <w:sz w:val="18"/>
      <w:szCs w:val="18"/>
    </w:rPr>
  </w:style>
  <w:style w:type="paragraph" w:styleId="ae">
    <w:name w:val="header"/>
    <w:basedOn w:val="a1"/>
    <w:link w:val="Char7"/>
    <w:uiPriority w:val="99"/>
    <w:semiHidden/>
    <w:unhideWhenUsed/>
    <w:qFormat/>
    <w:rsid w:val="00AA2604"/>
    <w:pPr>
      <w:pBdr>
        <w:bottom w:val="single" w:sz="6" w:space="1" w:color="auto"/>
      </w:pBdr>
      <w:snapToGrid w:val="0"/>
      <w:jc w:val="center"/>
    </w:pPr>
    <w:rPr>
      <w:rFonts w:eastAsia="等线"/>
      <w:kern w:val="0"/>
      <w:sz w:val="18"/>
      <w:szCs w:val="18"/>
    </w:rPr>
  </w:style>
  <w:style w:type="paragraph" w:styleId="10">
    <w:name w:val="toc 1"/>
    <w:basedOn w:val="a1"/>
    <w:next w:val="a1"/>
    <w:uiPriority w:val="99"/>
    <w:semiHidden/>
    <w:unhideWhenUsed/>
    <w:qFormat/>
    <w:rsid w:val="00AA2604"/>
  </w:style>
  <w:style w:type="paragraph" w:styleId="22">
    <w:name w:val="toc 2"/>
    <w:basedOn w:val="a1"/>
    <w:next w:val="a1"/>
    <w:uiPriority w:val="99"/>
    <w:semiHidden/>
    <w:unhideWhenUsed/>
    <w:qFormat/>
    <w:rsid w:val="00AA2604"/>
    <w:pPr>
      <w:spacing w:before="100" w:beforeAutospacing="1" w:after="100" w:afterAutospacing="1"/>
      <w:ind w:leftChars="200" w:left="420"/>
    </w:pPr>
  </w:style>
  <w:style w:type="paragraph" w:styleId="af">
    <w:name w:val="Normal (Web)"/>
    <w:basedOn w:val="a1"/>
    <w:uiPriority w:val="99"/>
    <w:unhideWhenUsed/>
    <w:qFormat/>
    <w:rsid w:val="00AA2604"/>
    <w:pPr>
      <w:widowControl/>
      <w:spacing w:before="100" w:beforeAutospacing="1" w:after="100" w:afterAutospacing="1" w:line="240" w:lineRule="auto"/>
      <w:jc w:val="left"/>
    </w:pPr>
    <w:rPr>
      <w:rFonts w:ascii="宋体" w:hAnsi="宋体"/>
      <w:color w:val="000000"/>
      <w:kern w:val="0"/>
      <w:sz w:val="24"/>
      <w:szCs w:val="24"/>
    </w:rPr>
  </w:style>
  <w:style w:type="character" w:styleId="af0">
    <w:name w:val="FollowedHyperlink"/>
    <w:basedOn w:val="a3"/>
    <w:uiPriority w:val="99"/>
    <w:unhideWhenUsed/>
    <w:qFormat/>
    <w:rsid w:val="00AA2604"/>
    <w:rPr>
      <w:color w:val="800080"/>
      <w:u w:val="single"/>
    </w:rPr>
  </w:style>
  <w:style w:type="character" w:styleId="af1">
    <w:name w:val="Hyperlink"/>
    <w:basedOn w:val="a3"/>
    <w:uiPriority w:val="99"/>
    <w:unhideWhenUsed/>
    <w:qFormat/>
    <w:rsid w:val="00AA2604"/>
    <w:rPr>
      <w:color w:val="0000FF"/>
      <w:u w:val="single"/>
    </w:rPr>
  </w:style>
  <w:style w:type="paragraph" w:customStyle="1" w:styleId="Style1">
    <w:name w:val="_Style 1"/>
    <w:basedOn w:val="a1"/>
    <w:qFormat/>
    <w:rsid w:val="00AA2604"/>
    <w:pPr>
      <w:ind w:firstLineChars="200" w:firstLine="420"/>
    </w:pPr>
    <w:rPr>
      <w:rFonts w:ascii="Calibri" w:hAnsi="Calibri" w:cs="Calibri"/>
    </w:rPr>
  </w:style>
  <w:style w:type="character" w:customStyle="1" w:styleId="1Char">
    <w:name w:val="标题 1 Char"/>
    <w:basedOn w:val="a3"/>
    <w:link w:val="1"/>
    <w:qFormat/>
    <w:rsid w:val="00AA2604"/>
    <w:rPr>
      <w:rFonts w:ascii="Times New Roman" w:eastAsia="宋体" w:hAnsi="Times New Roman" w:cs="Times New Roman"/>
      <w:b/>
      <w:bCs/>
      <w:kern w:val="44"/>
      <w:sz w:val="36"/>
      <w:szCs w:val="36"/>
    </w:rPr>
  </w:style>
  <w:style w:type="character" w:customStyle="1" w:styleId="2Char">
    <w:name w:val="标题 2 Char"/>
    <w:basedOn w:val="a3"/>
    <w:link w:val="2"/>
    <w:uiPriority w:val="99"/>
    <w:qFormat/>
    <w:rsid w:val="00AA2604"/>
    <w:rPr>
      <w:rFonts w:ascii="等线 Light" w:eastAsia="宋体" w:hAnsi="等线 Light" w:cs="宋体"/>
      <w:b/>
      <w:bCs/>
      <w:kern w:val="0"/>
      <w:sz w:val="28"/>
      <w:szCs w:val="28"/>
    </w:rPr>
  </w:style>
  <w:style w:type="character" w:customStyle="1" w:styleId="Char">
    <w:name w:val="正文文本 Char"/>
    <w:basedOn w:val="a3"/>
    <w:link w:val="a6"/>
    <w:uiPriority w:val="99"/>
    <w:qFormat/>
    <w:rsid w:val="00AA2604"/>
    <w:rPr>
      <w:rFonts w:ascii="宋体" w:eastAsia="宋体" w:hAnsi="宋体" w:cs="宋体"/>
      <w:kern w:val="0"/>
      <w:sz w:val="28"/>
      <w:szCs w:val="28"/>
    </w:rPr>
  </w:style>
  <w:style w:type="paragraph" w:customStyle="1" w:styleId="TOC1">
    <w:name w:val="TOC 标题1"/>
    <w:basedOn w:val="1"/>
    <w:next w:val="a1"/>
    <w:uiPriority w:val="39"/>
    <w:qFormat/>
    <w:rsid w:val="00AA2604"/>
    <w:pPr>
      <w:widowControl/>
      <w:spacing w:before="240" w:after="0" w:line="256" w:lineRule="auto"/>
      <w:jc w:val="left"/>
      <w:outlineLvl w:val="9"/>
    </w:pPr>
    <w:rPr>
      <w:rFonts w:ascii="等线 Light" w:hAnsi="等线 Light"/>
      <w:b w:val="0"/>
      <w:bCs w:val="0"/>
      <w:color w:val="2F5496"/>
      <w:kern w:val="0"/>
      <w:sz w:val="32"/>
      <w:szCs w:val="32"/>
    </w:rPr>
  </w:style>
  <w:style w:type="character" w:customStyle="1" w:styleId="Char7">
    <w:name w:val="页眉 Char"/>
    <w:basedOn w:val="a3"/>
    <w:link w:val="ae"/>
    <w:uiPriority w:val="99"/>
    <w:semiHidden/>
    <w:qFormat/>
    <w:rsid w:val="00AA2604"/>
    <w:rPr>
      <w:rFonts w:ascii="Times New Roman" w:eastAsia="等线" w:hAnsi="Times New Roman" w:cs="Times New Roman"/>
      <w:kern w:val="0"/>
      <w:sz w:val="18"/>
      <w:szCs w:val="18"/>
    </w:rPr>
  </w:style>
  <w:style w:type="character" w:customStyle="1" w:styleId="Char0">
    <w:name w:val="正文首行缩进 Char"/>
    <w:basedOn w:val="Char"/>
    <w:link w:val="a7"/>
    <w:uiPriority w:val="99"/>
    <w:semiHidden/>
    <w:qFormat/>
    <w:rsid w:val="00AA2604"/>
    <w:rPr>
      <w:sz w:val="23"/>
      <w:szCs w:val="23"/>
    </w:rPr>
  </w:style>
  <w:style w:type="paragraph" w:customStyle="1" w:styleId="218220">
    <w:name w:val="样式 样式 样式 标题 2 + 两端对齐 段前: 18 磅 + 首行缩进:  2 字符 + 首行缩进:  2 字符 段后: 0..."/>
    <w:basedOn w:val="a1"/>
    <w:qFormat/>
    <w:rsid w:val="00AA2604"/>
    <w:pPr>
      <w:spacing w:before="100" w:beforeAutospacing="1" w:afterLines="50" w:line="360" w:lineRule="auto"/>
    </w:pPr>
    <w:rPr>
      <w:rFonts w:cs="宋体"/>
      <w:b/>
      <w:bCs/>
      <w:sz w:val="24"/>
      <w:szCs w:val="24"/>
    </w:rPr>
  </w:style>
  <w:style w:type="character" w:customStyle="1" w:styleId="Char2">
    <w:name w:val="正文文本缩进 Char"/>
    <w:basedOn w:val="a3"/>
    <w:link w:val="a9"/>
    <w:uiPriority w:val="99"/>
    <w:semiHidden/>
    <w:qFormat/>
    <w:rsid w:val="00AA2604"/>
    <w:rPr>
      <w:rFonts w:ascii="Times New Roman" w:eastAsia="宋体" w:hAnsi="Times New Roman" w:cs="Times New Roman"/>
      <w:kern w:val="0"/>
      <w:sz w:val="23"/>
      <w:szCs w:val="23"/>
    </w:rPr>
  </w:style>
  <w:style w:type="paragraph" w:customStyle="1" w:styleId="af2">
    <w:name w:val="章正文"/>
    <w:basedOn w:val="a1"/>
    <w:qFormat/>
    <w:rsid w:val="00AA2604"/>
    <w:pPr>
      <w:spacing w:beforeLines="50" w:after="120" w:line="300" w:lineRule="auto"/>
      <w:ind w:firstLine="480"/>
    </w:pPr>
    <w:rPr>
      <w:rFonts w:ascii="Helvetica" w:hAnsi="Helvetica"/>
      <w:kern w:val="0"/>
      <w:sz w:val="24"/>
      <w:szCs w:val="24"/>
    </w:rPr>
  </w:style>
  <w:style w:type="character" w:customStyle="1" w:styleId="Char6">
    <w:name w:val="页脚 Char"/>
    <w:basedOn w:val="a3"/>
    <w:link w:val="ad"/>
    <w:uiPriority w:val="99"/>
    <w:semiHidden/>
    <w:qFormat/>
    <w:rsid w:val="00AA2604"/>
    <w:rPr>
      <w:rFonts w:ascii="Times New Roman" w:eastAsia="等线" w:hAnsi="Times New Roman" w:cs="Times New Roman"/>
      <w:kern w:val="0"/>
      <w:sz w:val="18"/>
      <w:szCs w:val="18"/>
    </w:rPr>
  </w:style>
  <w:style w:type="character" w:customStyle="1" w:styleId="100">
    <w:name w:val="10"/>
    <w:basedOn w:val="a3"/>
    <w:qFormat/>
    <w:rsid w:val="00AA2604"/>
    <w:rPr>
      <w:rFonts w:ascii="Times New Roman" w:hAnsi="Times New Roman" w:cs="Times New Roman" w:hint="default"/>
    </w:rPr>
  </w:style>
  <w:style w:type="character" w:customStyle="1" w:styleId="15">
    <w:name w:val="15"/>
    <w:basedOn w:val="a3"/>
    <w:qFormat/>
    <w:rsid w:val="00AA2604"/>
    <w:rPr>
      <w:rFonts w:ascii="Times New Roman" w:hAnsi="Times New Roman" w:cs="Times New Roman" w:hint="default"/>
    </w:rPr>
  </w:style>
  <w:style w:type="character" w:customStyle="1" w:styleId="16">
    <w:name w:val="16"/>
    <w:basedOn w:val="a3"/>
    <w:qFormat/>
    <w:rsid w:val="00AA2604"/>
    <w:rPr>
      <w:rFonts w:ascii="Times New Roman" w:hAnsi="Times New Roman" w:cs="Times New Roman" w:hint="default"/>
      <w:color w:val="0563C1"/>
      <w:u w:val="single"/>
    </w:rPr>
  </w:style>
  <w:style w:type="character" w:customStyle="1" w:styleId="17">
    <w:name w:val="17"/>
    <w:basedOn w:val="a3"/>
    <w:qFormat/>
    <w:rsid w:val="00AA2604"/>
    <w:rPr>
      <w:rFonts w:ascii="宋体" w:eastAsia="宋体" w:hAnsi="宋体" w:hint="eastAsia"/>
      <w:color w:val="000000"/>
      <w:sz w:val="24"/>
      <w:szCs w:val="24"/>
    </w:rPr>
  </w:style>
  <w:style w:type="character" w:customStyle="1" w:styleId="Char5">
    <w:name w:val="批注框文本 Char"/>
    <w:basedOn w:val="a3"/>
    <w:link w:val="ac"/>
    <w:uiPriority w:val="99"/>
    <w:semiHidden/>
    <w:qFormat/>
    <w:rsid w:val="00AA2604"/>
    <w:rPr>
      <w:rFonts w:ascii="Times New Roman" w:eastAsia="宋体" w:hAnsi="Times New Roman" w:cs="Times New Roman"/>
      <w:sz w:val="18"/>
      <w:szCs w:val="18"/>
    </w:rPr>
  </w:style>
  <w:style w:type="paragraph" w:customStyle="1" w:styleId="23">
    <w:name w:val="正文2"/>
    <w:basedOn w:val="a1"/>
    <w:uiPriority w:val="99"/>
    <w:qFormat/>
    <w:rsid w:val="00AA2604"/>
    <w:pPr>
      <w:spacing w:before="156" w:line="360" w:lineRule="auto"/>
      <w:ind w:firstLineChars="200" w:firstLine="510"/>
    </w:pPr>
    <w:rPr>
      <w:sz w:val="24"/>
      <w:szCs w:val="20"/>
    </w:rPr>
  </w:style>
  <w:style w:type="paragraph" w:customStyle="1" w:styleId="reader-word-layer">
    <w:name w:val="reader-word-layer"/>
    <w:basedOn w:val="a1"/>
    <w:qFormat/>
    <w:rsid w:val="00AA2604"/>
    <w:pPr>
      <w:widowControl/>
      <w:spacing w:before="100" w:beforeAutospacing="1" w:after="100" w:afterAutospacing="1"/>
    </w:pPr>
  </w:style>
  <w:style w:type="character" w:customStyle="1" w:styleId="Char1">
    <w:name w:val="正文缩进 Char"/>
    <w:link w:val="a8"/>
    <w:qFormat/>
    <w:rsid w:val="00AA2604"/>
    <w:rPr>
      <w:rFonts w:eastAsia="等线"/>
      <w:kern w:val="2"/>
      <w:sz w:val="21"/>
      <w:szCs w:val="21"/>
    </w:rPr>
  </w:style>
  <w:style w:type="paragraph" w:customStyle="1" w:styleId="05">
    <w:name w:val="样式 列表编号 + 段后: 0.5 行"/>
    <w:basedOn w:val="a"/>
    <w:qFormat/>
    <w:rsid w:val="00AA2604"/>
    <w:pPr>
      <w:widowControl/>
      <w:numPr>
        <w:numId w:val="0"/>
      </w:numPr>
      <w:tabs>
        <w:tab w:val="left" w:pos="360"/>
      </w:tabs>
      <w:spacing w:afterLines="50" w:line="240" w:lineRule="auto"/>
      <w:ind w:left="360" w:hanging="360"/>
      <w:contextualSpacing w:val="0"/>
      <w:jc w:val="left"/>
    </w:pPr>
    <w:rPr>
      <w:kern w:val="0"/>
      <w:sz w:val="24"/>
      <w:szCs w:val="24"/>
    </w:rPr>
  </w:style>
  <w:style w:type="character" w:customStyle="1" w:styleId="Char3">
    <w:name w:val="纯文本 Char"/>
    <w:link w:val="a0"/>
    <w:qFormat/>
    <w:rsid w:val="00AA2604"/>
    <w:rPr>
      <w:rFonts w:ascii="宋体" w:hAnsi="Courier New"/>
      <w:kern w:val="2"/>
      <w:sz w:val="24"/>
      <w:szCs w:val="24"/>
    </w:rPr>
  </w:style>
  <w:style w:type="character" w:customStyle="1" w:styleId="6Char">
    <w:name w:val="标题 6 Char"/>
    <w:basedOn w:val="a3"/>
    <w:link w:val="6"/>
    <w:qFormat/>
    <w:rsid w:val="00AA2604"/>
    <w:rPr>
      <w:rFonts w:ascii="Arial" w:eastAsia="黑体" w:hAnsi="Arial" w:cs="宋体"/>
      <w:b/>
      <w:bCs/>
      <w:sz w:val="24"/>
      <w:szCs w:val="22"/>
      <w:lang w:val="zh-CN" w:bidi="zh-CN"/>
    </w:rPr>
  </w:style>
  <w:style w:type="character" w:customStyle="1" w:styleId="Char4">
    <w:name w:val="日期 Char"/>
    <w:basedOn w:val="a3"/>
    <w:link w:val="ab"/>
    <w:qFormat/>
    <w:rsid w:val="00AA2604"/>
    <w:rPr>
      <w:rFonts w:cs="宋体"/>
      <w:sz w:val="28"/>
      <w:lang w:val="zh-CN" w:bidi="zh-CN"/>
    </w:rPr>
  </w:style>
  <w:style w:type="paragraph" w:styleId="af3">
    <w:name w:val="List Paragraph"/>
    <w:basedOn w:val="a1"/>
    <w:uiPriority w:val="1"/>
    <w:qFormat/>
    <w:rsid w:val="00AA2604"/>
    <w:pPr>
      <w:autoSpaceDE w:val="0"/>
      <w:autoSpaceDN w:val="0"/>
      <w:spacing w:before="132" w:line="240" w:lineRule="auto"/>
      <w:ind w:left="598" w:firstLine="480"/>
      <w:jc w:val="left"/>
    </w:pPr>
    <w:rPr>
      <w:rFonts w:ascii="宋体" w:hAnsi="宋体" w:cs="宋体"/>
      <w:kern w:val="0"/>
      <w:sz w:val="22"/>
      <w:szCs w:val="22"/>
      <w:lang w:val="zh-CN" w:bidi="zh-CN"/>
    </w:rPr>
  </w:style>
  <w:style w:type="paragraph" w:customStyle="1" w:styleId="af4">
    <w:name w:val="段"/>
    <w:qFormat/>
    <w:rsid w:val="00AA2604"/>
    <w:pPr>
      <w:autoSpaceDE w:val="0"/>
      <w:autoSpaceDN w:val="0"/>
      <w:ind w:firstLine="200"/>
      <w:jc w:val="both"/>
    </w:pPr>
    <w:rPr>
      <w:rFonts w:ascii="宋体"/>
      <w:sz w:val="21"/>
    </w:rPr>
  </w:style>
  <w:style w:type="paragraph" w:customStyle="1" w:styleId="ParaCharCharCharCharCharCharCharCharChar1CharCharCharChar">
    <w:name w:val="默认段落字体 Para Char Char Char Char Char Char Char Char Char1 Char Char Char Char"/>
    <w:basedOn w:val="a1"/>
    <w:qFormat/>
    <w:rsid w:val="00AA2604"/>
    <w:pPr>
      <w:autoSpaceDE w:val="0"/>
      <w:autoSpaceDN w:val="0"/>
      <w:spacing w:line="240" w:lineRule="auto"/>
      <w:jc w:val="left"/>
    </w:pPr>
    <w:rPr>
      <w:rFonts w:ascii="Tahoma" w:hAnsi="Tahoma" w:cs="宋体"/>
      <w:kern w:val="0"/>
      <w:sz w:val="24"/>
      <w:szCs w:val="20"/>
      <w:lang w:val="zh-CN" w:bidi="zh-CN"/>
    </w:rPr>
  </w:style>
  <w:style w:type="character" w:customStyle="1" w:styleId="bookmark-item">
    <w:name w:val="bookmark-item"/>
    <w:basedOn w:val="a3"/>
    <w:qFormat/>
    <w:rsid w:val="00AA2604"/>
  </w:style>
</w:styles>
</file>

<file path=word/webSettings.xml><?xml version="1.0" encoding="utf-8"?>
<w:webSettings xmlns:r="http://schemas.openxmlformats.org/officeDocument/2006/relationships" xmlns:w="http://schemas.openxmlformats.org/wordprocessingml/2006/main">
  <w:divs>
    <w:div w:id="357969718">
      <w:bodyDiv w:val="1"/>
      <w:marLeft w:val="0"/>
      <w:marRight w:val="0"/>
      <w:marTop w:val="0"/>
      <w:marBottom w:val="0"/>
      <w:divBdr>
        <w:top w:val="none" w:sz="0" w:space="0" w:color="auto"/>
        <w:left w:val="none" w:sz="0" w:space="0" w:color="auto"/>
        <w:bottom w:val="none" w:sz="0" w:space="0" w:color="auto"/>
        <w:right w:val="none" w:sz="0" w:space="0" w:color="auto"/>
      </w:divBdr>
      <w:divsChild>
        <w:div w:id="1996713619">
          <w:marLeft w:val="0"/>
          <w:marRight w:val="0"/>
          <w:marTop w:val="0"/>
          <w:marBottom w:val="0"/>
          <w:divBdr>
            <w:top w:val="none" w:sz="0" w:space="0" w:color="auto"/>
            <w:left w:val="none" w:sz="0" w:space="0" w:color="auto"/>
            <w:bottom w:val="none" w:sz="0" w:space="0" w:color="auto"/>
            <w:right w:val="none" w:sz="0" w:space="0" w:color="auto"/>
          </w:divBdr>
        </w:div>
      </w:divsChild>
    </w:div>
    <w:div w:id="1192066516">
      <w:bodyDiv w:val="1"/>
      <w:marLeft w:val="0"/>
      <w:marRight w:val="0"/>
      <w:marTop w:val="0"/>
      <w:marBottom w:val="0"/>
      <w:divBdr>
        <w:top w:val="none" w:sz="0" w:space="0" w:color="auto"/>
        <w:left w:val="none" w:sz="0" w:space="0" w:color="auto"/>
        <w:bottom w:val="none" w:sz="0" w:space="0" w:color="auto"/>
        <w:right w:val="none" w:sz="0" w:space="0" w:color="auto"/>
      </w:divBdr>
      <w:divsChild>
        <w:div w:id="3974790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zcygov.cn/web/site_2/2018/12-28/2573.html&#65289;&#12290;"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4C61AA-59A3-486A-9024-CC5699CE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61</Pages>
  <Words>5228</Words>
  <Characters>29803</Characters>
  <Application>Microsoft Office Word</Application>
  <DocSecurity>0</DocSecurity>
  <Lines>248</Lines>
  <Paragraphs>69</Paragraphs>
  <ScaleCrop>false</ScaleCrop>
  <Company>P R C</Company>
  <LinksUpToDate>false</LinksUpToDate>
  <CharactersWithSpaces>34962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NTKO</cp:lastModifiedBy>
  <cp:revision>167</cp:revision>
  <cp:lastPrinted>2022-02-14T07:55:00Z</cp:lastPrinted>
  <dcterms:created xsi:type="dcterms:W3CDTF">2021-12-02T01:22:00Z</dcterms:created>
  <dcterms:modified xsi:type="dcterms:W3CDTF">2022-03-14T01:58:00Z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1791380C2B5C401DBE3DEBC35AD04AD9</vt:lpwstr>
  </property>
</Properties>
</file>