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07C3" w14:textId="77777777" w:rsidR="00CC68E6" w:rsidRDefault="00CC68E6">
      <w:pPr>
        <w:snapToGrid w:val="0"/>
        <w:spacing w:line="360" w:lineRule="auto"/>
        <w:ind w:right="-573"/>
        <w:rPr>
          <w:rStyle w:val="NormalCharacter"/>
          <w:rFonts w:ascii="宋体" w:hAnsi="宋体"/>
          <w:b/>
          <w:spacing w:val="40"/>
          <w:sz w:val="28"/>
          <w:szCs w:val="28"/>
        </w:rPr>
      </w:pPr>
    </w:p>
    <w:p w14:paraId="7FEDA9BD" w14:textId="77777777" w:rsidR="00CC68E6" w:rsidRDefault="00CC68E6">
      <w:pPr>
        <w:snapToGrid w:val="0"/>
        <w:spacing w:line="360" w:lineRule="auto"/>
        <w:jc w:val="center"/>
        <w:rPr>
          <w:rStyle w:val="NormalCharacter"/>
          <w:rFonts w:ascii="宋体" w:hAnsi="宋体"/>
          <w:b/>
          <w:bCs/>
          <w:sz w:val="44"/>
          <w:szCs w:val="44"/>
        </w:rPr>
      </w:pPr>
    </w:p>
    <w:p w14:paraId="5B95B90F" w14:textId="77777777" w:rsidR="00CC68E6" w:rsidRDefault="00600E16">
      <w:pPr>
        <w:snapToGrid w:val="0"/>
        <w:spacing w:line="360" w:lineRule="auto"/>
        <w:jc w:val="center"/>
        <w:rPr>
          <w:rStyle w:val="NormalCharacter"/>
          <w:rFonts w:ascii="宋体" w:hAnsi="宋体"/>
          <w:b/>
          <w:bCs/>
          <w:sz w:val="44"/>
          <w:szCs w:val="44"/>
        </w:rPr>
      </w:pPr>
      <w:r>
        <w:rPr>
          <w:rStyle w:val="NormalCharacter"/>
          <w:rFonts w:ascii="宋体" w:hAnsi="宋体" w:hint="eastAsia"/>
          <w:b/>
          <w:bCs/>
          <w:sz w:val="44"/>
          <w:szCs w:val="44"/>
        </w:rPr>
        <w:t>拱</w:t>
      </w:r>
      <w:proofErr w:type="gramStart"/>
      <w:r>
        <w:rPr>
          <w:rStyle w:val="NormalCharacter"/>
          <w:rFonts w:ascii="宋体" w:hAnsi="宋体" w:hint="eastAsia"/>
          <w:b/>
          <w:bCs/>
          <w:sz w:val="44"/>
          <w:szCs w:val="44"/>
        </w:rPr>
        <w:t>墅</w:t>
      </w:r>
      <w:proofErr w:type="gramEnd"/>
      <w:r>
        <w:rPr>
          <w:rStyle w:val="NormalCharacter"/>
          <w:rFonts w:ascii="宋体" w:hAnsi="宋体" w:hint="eastAsia"/>
          <w:b/>
          <w:bCs/>
          <w:sz w:val="44"/>
          <w:szCs w:val="44"/>
        </w:rPr>
        <w:t>区公职人员警示教育基地陈列布展项目</w:t>
      </w:r>
    </w:p>
    <w:p w14:paraId="19E968F7" w14:textId="77777777" w:rsidR="00CC68E6" w:rsidRDefault="00600E16">
      <w:pPr>
        <w:snapToGrid w:val="0"/>
        <w:spacing w:line="360" w:lineRule="auto"/>
        <w:jc w:val="center"/>
        <w:rPr>
          <w:rStyle w:val="NormalCharacter"/>
          <w:rFonts w:ascii="宋体" w:hAnsi="宋体"/>
          <w:b/>
          <w:sz w:val="72"/>
          <w:szCs w:val="72"/>
        </w:rPr>
      </w:pPr>
      <w:r>
        <w:rPr>
          <w:rStyle w:val="NormalCharacter"/>
          <w:rFonts w:ascii="宋体" w:hAnsi="宋体"/>
          <w:b/>
          <w:sz w:val="72"/>
          <w:szCs w:val="72"/>
        </w:rPr>
        <w:t>采购文件</w:t>
      </w:r>
    </w:p>
    <w:p w14:paraId="2A6C9084" w14:textId="77777777" w:rsidR="00CC68E6" w:rsidRDefault="00600E16">
      <w:pPr>
        <w:snapToGrid w:val="0"/>
        <w:spacing w:line="360" w:lineRule="auto"/>
        <w:jc w:val="center"/>
        <w:rPr>
          <w:rStyle w:val="NormalCharacter"/>
          <w:rFonts w:ascii="宋体" w:hAnsi="宋体"/>
          <w:b/>
          <w:sz w:val="40"/>
          <w:szCs w:val="40"/>
        </w:rPr>
      </w:pPr>
      <w:r>
        <w:rPr>
          <w:rStyle w:val="NormalCharacter"/>
          <w:rFonts w:ascii="宋体" w:hAnsi="宋体"/>
          <w:b/>
          <w:sz w:val="40"/>
          <w:szCs w:val="40"/>
        </w:rPr>
        <w:t>（电子招投标）</w:t>
      </w:r>
    </w:p>
    <w:p w14:paraId="21F0E80E" w14:textId="77777777" w:rsidR="00CC68E6" w:rsidRDefault="00CC68E6">
      <w:pPr>
        <w:snapToGrid w:val="0"/>
        <w:spacing w:line="360" w:lineRule="auto"/>
        <w:jc w:val="center"/>
        <w:rPr>
          <w:rStyle w:val="NormalCharacter"/>
          <w:rFonts w:ascii="宋体" w:hAnsi="宋体"/>
          <w:b/>
          <w:sz w:val="24"/>
        </w:rPr>
      </w:pPr>
    </w:p>
    <w:p w14:paraId="32031B3B" w14:textId="77777777" w:rsidR="00CC68E6" w:rsidRDefault="00600E16">
      <w:pPr>
        <w:tabs>
          <w:tab w:val="left" w:pos="3255"/>
        </w:tabs>
        <w:snapToGrid w:val="0"/>
        <w:spacing w:line="360" w:lineRule="auto"/>
        <w:ind w:firstLineChars="1050" w:firstLine="2951"/>
        <w:rPr>
          <w:rStyle w:val="NormalCharacter"/>
          <w:rFonts w:ascii="宋体" w:hAnsi="宋体" w:cs="宋体"/>
          <w:b/>
          <w:bCs/>
          <w:sz w:val="28"/>
          <w:szCs w:val="28"/>
        </w:rPr>
      </w:pPr>
      <w:r>
        <w:rPr>
          <w:rStyle w:val="NormalCharacter"/>
          <w:rFonts w:ascii="宋体" w:hAnsi="宋体" w:cs="宋体"/>
          <w:b/>
          <w:bCs/>
          <w:sz w:val="28"/>
          <w:szCs w:val="28"/>
        </w:rPr>
        <w:t>项目编号：</w:t>
      </w:r>
      <w:r>
        <w:rPr>
          <w:rStyle w:val="NormalCharacter"/>
          <w:rFonts w:ascii="宋体" w:hAnsi="宋体" w:cs="宋体" w:hint="eastAsia"/>
          <w:b/>
          <w:bCs/>
          <w:sz w:val="28"/>
          <w:szCs w:val="28"/>
        </w:rPr>
        <w:t>FYC2201-17</w:t>
      </w:r>
    </w:p>
    <w:p w14:paraId="3C387E7A" w14:textId="77777777" w:rsidR="00CC68E6" w:rsidRDefault="00CC68E6">
      <w:pPr>
        <w:tabs>
          <w:tab w:val="left" w:pos="8295"/>
        </w:tabs>
        <w:snapToGrid w:val="0"/>
        <w:spacing w:line="360" w:lineRule="auto"/>
        <w:rPr>
          <w:rStyle w:val="NormalCharacter"/>
          <w:rFonts w:ascii="宋体" w:hAnsi="宋体"/>
          <w:b/>
          <w:sz w:val="48"/>
          <w:szCs w:val="48"/>
        </w:rPr>
      </w:pPr>
    </w:p>
    <w:p w14:paraId="5E58D234" w14:textId="77777777" w:rsidR="00CC68E6" w:rsidRDefault="00CC68E6">
      <w:pPr>
        <w:snapToGrid w:val="0"/>
        <w:spacing w:line="360" w:lineRule="auto"/>
        <w:ind w:right="-110"/>
        <w:rPr>
          <w:rStyle w:val="NormalCharacter"/>
          <w:rFonts w:ascii="宋体" w:hAnsi="宋体"/>
          <w:sz w:val="32"/>
          <w:szCs w:val="32"/>
        </w:rPr>
      </w:pPr>
    </w:p>
    <w:p w14:paraId="10850476" w14:textId="77777777" w:rsidR="00CC68E6" w:rsidRDefault="00CC68E6">
      <w:pPr>
        <w:snapToGrid w:val="0"/>
        <w:spacing w:line="360" w:lineRule="auto"/>
        <w:ind w:right="-110"/>
        <w:rPr>
          <w:rStyle w:val="NormalCharacter"/>
          <w:rFonts w:ascii="宋体" w:hAnsi="宋体"/>
          <w:sz w:val="32"/>
          <w:szCs w:val="32"/>
        </w:rPr>
      </w:pPr>
    </w:p>
    <w:p w14:paraId="5A08E81A" w14:textId="77777777" w:rsidR="00CC68E6" w:rsidRDefault="00CC68E6">
      <w:pPr>
        <w:pStyle w:val="3"/>
      </w:pPr>
    </w:p>
    <w:p w14:paraId="22BD00FE" w14:textId="77777777" w:rsidR="00CC68E6" w:rsidRDefault="00CC68E6">
      <w:pPr>
        <w:snapToGrid w:val="0"/>
        <w:spacing w:line="360" w:lineRule="auto"/>
        <w:ind w:right="-110"/>
        <w:rPr>
          <w:rStyle w:val="NormalCharacter"/>
          <w:rFonts w:ascii="宋体" w:hAnsi="宋体"/>
          <w:sz w:val="32"/>
          <w:szCs w:val="32"/>
        </w:rPr>
      </w:pPr>
    </w:p>
    <w:p w14:paraId="47DBD80E" w14:textId="77777777" w:rsidR="00CC68E6" w:rsidRDefault="00CC68E6">
      <w:pPr>
        <w:snapToGrid w:val="0"/>
        <w:spacing w:line="360" w:lineRule="auto"/>
        <w:ind w:right="-7" w:firstLineChars="279" w:firstLine="896"/>
        <w:rPr>
          <w:rStyle w:val="NormalCharacter"/>
          <w:rFonts w:ascii="宋体" w:hAnsi="宋体"/>
          <w:b/>
          <w:sz w:val="32"/>
          <w:szCs w:val="32"/>
        </w:rPr>
      </w:pPr>
    </w:p>
    <w:p w14:paraId="57FC6B60" w14:textId="77777777" w:rsidR="00CC68E6" w:rsidRDefault="00CC68E6">
      <w:pPr>
        <w:snapToGrid w:val="0"/>
        <w:spacing w:line="360" w:lineRule="auto"/>
        <w:ind w:right="-7" w:firstLineChars="279" w:firstLine="896"/>
        <w:rPr>
          <w:rStyle w:val="NormalCharacter"/>
          <w:rFonts w:ascii="宋体" w:hAnsi="宋体"/>
          <w:b/>
          <w:sz w:val="32"/>
          <w:szCs w:val="32"/>
        </w:rPr>
      </w:pPr>
    </w:p>
    <w:p w14:paraId="09B016FF" w14:textId="77777777" w:rsidR="00CC68E6" w:rsidRDefault="00600E16">
      <w:pPr>
        <w:snapToGrid w:val="0"/>
        <w:spacing w:line="360" w:lineRule="auto"/>
        <w:ind w:right="-7" w:firstLineChars="200" w:firstLine="643"/>
        <w:rPr>
          <w:rStyle w:val="NormalCharacter"/>
          <w:rFonts w:ascii="宋体" w:hAnsi="宋体"/>
          <w:szCs w:val="21"/>
        </w:rPr>
      </w:pPr>
      <w:r>
        <w:rPr>
          <w:rStyle w:val="NormalCharacter"/>
          <w:rFonts w:ascii="宋体" w:hAnsi="宋体"/>
          <w:b/>
          <w:sz w:val="32"/>
          <w:szCs w:val="32"/>
        </w:rPr>
        <w:t>采   购   人：</w:t>
      </w:r>
      <w:r>
        <w:rPr>
          <w:rStyle w:val="NormalCharacter"/>
          <w:rFonts w:ascii="宋体" w:hAnsi="宋体" w:hint="eastAsia"/>
          <w:b/>
          <w:sz w:val="32"/>
          <w:szCs w:val="32"/>
        </w:rPr>
        <w:t>杭州市公安局拱墅区分局</w:t>
      </w:r>
      <w:r>
        <w:rPr>
          <w:rStyle w:val="NormalCharacter"/>
          <w:rFonts w:ascii="宋体" w:hAnsi="宋体"/>
          <w:szCs w:val="21"/>
        </w:rPr>
        <w:t>（盖章）</w:t>
      </w:r>
    </w:p>
    <w:p w14:paraId="436EF54D" w14:textId="77777777" w:rsidR="00CC68E6" w:rsidRPr="0031265A" w:rsidRDefault="00CC68E6" w:rsidP="0031265A">
      <w:pPr>
        <w:tabs>
          <w:tab w:val="left" w:pos="840"/>
        </w:tabs>
        <w:snapToGrid w:val="0"/>
        <w:spacing w:line="360" w:lineRule="auto"/>
        <w:ind w:right="533"/>
        <w:rPr>
          <w:rStyle w:val="NormalCharacter"/>
          <w:rFonts w:ascii="宋体" w:hAnsi="宋体"/>
          <w:b/>
          <w:sz w:val="32"/>
          <w:szCs w:val="32"/>
        </w:rPr>
      </w:pPr>
    </w:p>
    <w:p w14:paraId="12C55B73" w14:textId="77777777" w:rsidR="00CC68E6" w:rsidRDefault="00600E16">
      <w:pPr>
        <w:snapToGrid w:val="0"/>
        <w:spacing w:line="360" w:lineRule="auto"/>
        <w:ind w:right="-7" w:firstLineChars="200" w:firstLine="643"/>
        <w:rPr>
          <w:rStyle w:val="NormalCharacter"/>
          <w:rFonts w:ascii="宋体" w:hAnsi="宋体"/>
          <w:b/>
          <w:sz w:val="32"/>
          <w:szCs w:val="32"/>
        </w:rPr>
      </w:pPr>
      <w:r>
        <w:rPr>
          <w:rStyle w:val="NormalCharacter"/>
          <w:rFonts w:ascii="宋体" w:hAnsi="宋体"/>
          <w:b/>
          <w:sz w:val="32"/>
          <w:szCs w:val="32"/>
        </w:rPr>
        <w:t>采购代理机构：浙江泛亚工程咨询有限公司</w:t>
      </w:r>
      <w:r>
        <w:rPr>
          <w:rStyle w:val="NormalCharacter"/>
          <w:rFonts w:ascii="宋体" w:hAnsi="宋体"/>
          <w:szCs w:val="21"/>
        </w:rPr>
        <w:t>（盖章）</w:t>
      </w:r>
    </w:p>
    <w:p w14:paraId="38520167" w14:textId="77777777" w:rsidR="00CC68E6" w:rsidRDefault="00CC68E6">
      <w:pPr>
        <w:tabs>
          <w:tab w:val="left" w:pos="840"/>
        </w:tabs>
        <w:snapToGrid w:val="0"/>
        <w:spacing w:line="360" w:lineRule="auto"/>
        <w:ind w:right="533"/>
        <w:rPr>
          <w:rStyle w:val="NormalCharacter"/>
          <w:rFonts w:ascii="宋体" w:hAnsi="宋体"/>
          <w:b/>
          <w:sz w:val="32"/>
          <w:szCs w:val="32"/>
        </w:rPr>
      </w:pPr>
    </w:p>
    <w:p w14:paraId="3D0C8FDB" w14:textId="77777777" w:rsidR="00CC68E6" w:rsidRDefault="00600E16">
      <w:pPr>
        <w:tabs>
          <w:tab w:val="left" w:pos="840"/>
        </w:tabs>
        <w:snapToGrid w:val="0"/>
        <w:spacing w:line="360" w:lineRule="auto"/>
        <w:ind w:right="533" w:firstLineChars="200" w:firstLine="643"/>
        <w:rPr>
          <w:rStyle w:val="NormalCharacter"/>
          <w:rFonts w:ascii="宋体" w:hAnsi="宋体"/>
          <w:sz w:val="32"/>
          <w:szCs w:val="32"/>
        </w:rPr>
      </w:pPr>
      <w:r>
        <w:rPr>
          <w:rStyle w:val="NormalCharacter"/>
          <w:rFonts w:ascii="宋体" w:hAnsi="宋体"/>
          <w:b/>
          <w:sz w:val="32"/>
          <w:szCs w:val="32"/>
        </w:rPr>
        <w:t>编  制  日 期： 202</w:t>
      </w:r>
      <w:r>
        <w:rPr>
          <w:rStyle w:val="NormalCharacter"/>
          <w:rFonts w:ascii="宋体" w:hAnsi="宋体" w:hint="eastAsia"/>
          <w:b/>
          <w:sz w:val="32"/>
          <w:szCs w:val="32"/>
        </w:rPr>
        <w:t>2</w:t>
      </w:r>
      <w:r>
        <w:rPr>
          <w:rStyle w:val="NormalCharacter"/>
          <w:rFonts w:ascii="宋体" w:hAnsi="宋体"/>
          <w:b/>
          <w:sz w:val="32"/>
          <w:szCs w:val="32"/>
        </w:rPr>
        <w:t>年</w:t>
      </w:r>
      <w:r>
        <w:rPr>
          <w:rStyle w:val="NormalCharacter"/>
          <w:rFonts w:ascii="宋体" w:hAnsi="宋体" w:hint="eastAsia"/>
          <w:b/>
          <w:sz w:val="32"/>
          <w:szCs w:val="32"/>
        </w:rPr>
        <w:t>01</w:t>
      </w:r>
      <w:r>
        <w:rPr>
          <w:rStyle w:val="NormalCharacter"/>
          <w:rFonts w:ascii="宋体" w:hAnsi="宋体"/>
          <w:b/>
          <w:sz w:val="32"/>
          <w:szCs w:val="32"/>
        </w:rPr>
        <w:t>月</w:t>
      </w:r>
      <w:r>
        <w:rPr>
          <w:rStyle w:val="NormalCharacter"/>
          <w:rFonts w:ascii="宋体" w:hAnsi="宋体" w:hint="eastAsia"/>
          <w:b/>
          <w:sz w:val="32"/>
          <w:szCs w:val="32"/>
        </w:rPr>
        <w:t>25</w:t>
      </w:r>
      <w:r>
        <w:rPr>
          <w:rStyle w:val="NormalCharacter"/>
          <w:rFonts w:ascii="宋体" w:hAnsi="宋体"/>
          <w:b/>
          <w:sz w:val="32"/>
          <w:szCs w:val="32"/>
        </w:rPr>
        <w:t>日</w:t>
      </w:r>
    </w:p>
    <w:p w14:paraId="25F78A52" w14:textId="77777777" w:rsidR="00CC68E6" w:rsidRDefault="00CC68E6">
      <w:pPr>
        <w:snapToGrid w:val="0"/>
        <w:spacing w:line="360" w:lineRule="auto"/>
        <w:jc w:val="center"/>
        <w:rPr>
          <w:rStyle w:val="NormalCharacter"/>
          <w:rFonts w:ascii="宋体" w:hAnsi="宋体" w:cs="宋体"/>
          <w:bCs/>
          <w:sz w:val="48"/>
          <w:szCs w:val="48"/>
        </w:rPr>
      </w:pPr>
    </w:p>
    <w:p w14:paraId="24822363" w14:textId="77777777" w:rsidR="00CC68E6" w:rsidRDefault="00600E16">
      <w:pPr>
        <w:snapToGrid w:val="0"/>
        <w:spacing w:line="360" w:lineRule="auto"/>
        <w:jc w:val="center"/>
        <w:rPr>
          <w:rStyle w:val="NormalCharacter"/>
          <w:rFonts w:ascii="宋体" w:hAnsi="宋体" w:cs="宋体"/>
          <w:bCs/>
          <w:sz w:val="48"/>
          <w:szCs w:val="48"/>
        </w:rPr>
      </w:pPr>
      <w:r>
        <w:rPr>
          <w:rStyle w:val="NormalCharacter"/>
          <w:rFonts w:ascii="宋体" w:hAnsi="宋体" w:cs="宋体"/>
          <w:bCs/>
          <w:sz w:val="48"/>
          <w:szCs w:val="48"/>
        </w:rPr>
        <w:lastRenderedPageBreak/>
        <w:t>目  　录</w:t>
      </w:r>
    </w:p>
    <w:p w14:paraId="2F945E43" w14:textId="77777777" w:rsidR="00CC68E6" w:rsidRDefault="00CC68E6">
      <w:pPr>
        <w:pStyle w:val="PlainText"/>
        <w:snapToGrid w:val="0"/>
        <w:spacing w:line="360" w:lineRule="auto"/>
        <w:ind w:firstLineChars="200" w:firstLine="360"/>
        <w:rPr>
          <w:rStyle w:val="NormalCharacter"/>
          <w:rFonts w:hAnsi="宋体"/>
          <w:sz w:val="18"/>
          <w:szCs w:val="18"/>
        </w:rPr>
      </w:pPr>
    </w:p>
    <w:p w14:paraId="69F10D40" w14:textId="77777777" w:rsidR="00CC68E6" w:rsidRDefault="00CC68E6">
      <w:pPr>
        <w:pStyle w:val="PlainText"/>
        <w:snapToGrid w:val="0"/>
        <w:spacing w:line="360" w:lineRule="auto"/>
        <w:ind w:firstLineChars="200" w:firstLine="360"/>
        <w:rPr>
          <w:rStyle w:val="NormalCharacter"/>
          <w:rFonts w:hAnsi="宋体"/>
          <w:sz w:val="18"/>
          <w:szCs w:val="18"/>
        </w:rPr>
      </w:pPr>
    </w:p>
    <w:p w14:paraId="5F963314" w14:textId="77777777" w:rsidR="00CC68E6" w:rsidRDefault="00600E16">
      <w:p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第一部分   招标公告</w:t>
      </w:r>
    </w:p>
    <w:p w14:paraId="20327683" w14:textId="77777777" w:rsidR="00CC68E6" w:rsidRDefault="00600E16">
      <w:p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第二部分   供应商须知</w:t>
      </w:r>
    </w:p>
    <w:p w14:paraId="4AF936D0" w14:textId="77777777" w:rsidR="00CC68E6" w:rsidRDefault="00600E16">
      <w:pPr>
        <w:numPr>
          <w:ilvl w:val="0"/>
          <w:numId w:val="3"/>
        </w:num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 xml:space="preserve">  采购需求</w:t>
      </w:r>
    </w:p>
    <w:p w14:paraId="55B89E61" w14:textId="77777777" w:rsidR="00CC68E6" w:rsidRDefault="00600E16">
      <w:pPr>
        <w:numPr>
          <w:ilvl w:val="0"/>
          <w:numId w:val="3"/>
        </w:num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 xml:space="preserve">  评标办法及评分标准</w:t>
      </w:r>
    </w:p>
    <w:p w14:paraId="26A0E0C2" w14:textId="77777777" w:rsidR="00CC68E6" w:rsidRDefault="00600E16">
      <w:pPr>
        <w:numPr>
          <w:ilvl w:val="0"/>
          <w:numId w:val="3"/>
        </w:num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 xml:space="preserve">  </w:t>
      </w:r>
      <w:proofErr w:type="gramStart"/>
      <w:r>
        <w:rPr>
          <w:rStyle w:val="NormalCharacter"/>
          <w:rFonts w:ascii="宋体" w:hAnsi="宋体"/>
          <w:sz w:val="30"/>
        </w:rPr>
        <w:t>拟签订</w:t>
      </w:r>
      <w:proofErr w:type="gramEnd"/>
      <w:r>
        <w:rPr>
          <w:rStyle w:val="NormalCharacter"/>
          <w:rFonts w:ascii="宋体" w:hAnsi="宋体"/>
          <w:sz w:val="30"/>
        </w:rPr>
        <w:t>的合同文本</w:t>
      </w:r>
    </w:p>
    <w:p w14:paraId="04DB2D13" w14:textId="77777777" w:rsidR="00CC68E6" w:rsidRDefault="00600E16">
      <w:pPr>
        <w:numPr>
          <w:ilvl w:val="0"/>
          <w:numId w:val="3"/>
        </w:numPr>
        <w:tabs>
          <w:tab w:val="left" w:pos="2160"/>
        </w:tabs>
        <w:snapToGrid w:val="0"/>
        <w:spacing w:before="120" w:line="360" w:lineRule="auto"/>
        <w:ind w:firstLineChars="200" w:firstLine="600"/>
        <w:rPr>
          <w:rStyle w:val="NormalCharacter"/>
          <w:rFonts w:ascii="宋体" w:hAnsi="宋体"/>
          <w:sz w:val="30"/>
        </w:rPr>
      </w:pPr>
      <w:r>
        <w:rPr>
          <w:rStyle w:val="NormalCharacter"/>
          <w:rFonts w:ascii="宋体" w:hAnsi="宋体"/>
          <w:sz w:val="30"/>
        </w:rPr>
        <w:t xml:space="preserve">  应提交的有关格式范例 </w:t>
      </w:r>
    </w:p>
    <w:p w14:paraId="675CE706"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br w:type="page"/>
      </w:r>
    </w:p>
    <w:p w14:paraId="7217C910" w14:textId="77777777" w:rsidR="00CC68E6" w:rsidRDefault="00600E16">
      <w:pPr>
        <w:snapToGrid w:val="0"/>
        <w:spacing w:line="360" w:lineRule="auto"/>
        <w:jc w:val="center"/>
        <w:rPr>
          <w:rStyle w:val="NormalCharacter"/>
          <w:rFonts w:ascii="宋体" w:hAnsi="宋体"/>
          <w:kern w:val="0"/>
          <w:sz w:val="24"/>
          <w:lang w:val="zh-CN"/>
        </w:rPr>
      </w:pPr>
      <w:r>
        <w:rPr>
          <w:rStyle w:val="NormalCharacter"/>
          <w:rFonts w:ascii="宋体" w:hAnsi="宋体"/>
          <w:b/>
          <w:sz w:val="36"/>
          <w:szCs w:val="36"/>
        </w:rPr>
        <w:lastRenderedPageBreak/>
        <w:t>第一部分 招标公告</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40"/>
      </w:tblGrid>
      <w:tr w:rsidR="00CC68E6" w14:paraId="69EAFBE0" w14:textId="77777777">
        <w:trPr>
          <w:trHeight w:val="1785"/>
        </w:trPr>
        <w:tc>
          <w:tcPr>
            <w:tcW w:w="9240" w:type="dxa"/>
            <w:tcBorders>
              <w:top w:val="single" w:sz="4" w:space="0" w:color="000000"/>
              <w:left w:val="single" w:sz="4" w:space="0" w:color="000000"/>
              <w:bottom w:val="single" w:sz="4" w:space="0" w:color="000000"/>
              <w:right w:val="single" w:sz="4" w:space="0" w:color="000000"/>
            </w:tcBorders>
          </w:tcPr>
          <w:p w14:paraId="15895CA2" w14:textId="77777777" w:rsidR="0031265A" w:rsidRPr="0031265A" w:rsidRDefault="00600E16" w:rsidP="0031265A">
            <w:pPr>
              <w:pStyle w:val="HtmlNormal"/>
              <w:adjustRightInd w:val="0"/>
              <w:snapToGrid w:val="0"/>
              <w:spacing w:before="0" w:beforeAutospacing="0" w:after="0" w:afterAutospacing="0" w:line="360" w:lineRule="auto"/>
              <w:ind w:firstLineChars="200" w:firstLine="482"/>
              <w:rPr>
                <w:rStyle w:val="afc"/>
                <w:rFonts w:asciiTheme="majorEastAsia" w:eastAsiaTheme="majorEastAsia" w:hAnsiTheme="majorEastAsia" w:cs="宋体"/>
                <w:b/>
                <w:bCs/>
                <w:color w:val="auto"/>
                <w:u w:color="000000"/>
              </w:rPr>
            </w:pPr>
            <w:r w:rsidRPr="0031265A">
              <w:rPr>
                <w:rStyle w:val="afc"/>
                <w:rFonts w:asciiTheme="majorEastAsia" w:eastAsiaTheme="majorEastAsia" w:hAnsiTheme="majorEastAsia" w:cs="宋体"/>
                <w:b/>
                <w:bCs/>
                <w:color w:val="auto"/>
                <w:u w:color="000000"/>
              </w:rPr>
              <w:t>项目概况：</w:t>
            </w:r>
          </w:p>
          <w:p w14:paraId="51B36308" w14:textId="46CDED3E" w:rsidR="00CC68E6" w:rsidRDefault="00600E16" w:rsidP="003D38D4">
            <w:pPr>
              <w:pStyle w:val="HtmlNormal"/>
              <w:adjustRightInd w:val="0"/>
              <w:snapToGrid w:val="0"/>
              <w:spacing w:before="0" w:beforeAutospacing="0" w:after="0" w:afterAutospacing="0" w:line="360" w:lineRule="auto"/>
              <w:ind w:firstLineChars="200" w:firstLine="482"/>
              <w:rPr>
                <w:rStyle w:val="afc"/>
                <w:rFonts w:ascii="Times New Roman" w:hAnsi="Times New Roman" w:cs="宋体"/>
                <w:b/>
                <w:bCs/>
                <w:color w:val="auto"/>
                <w:u w:color="000000"/>
              </w:rPr>
            </w:pPr>
            <w:r w:rsidRPr="0031265A">
              <w:rPr>
                <w:rStyle w:val="afc"/>
                <w:rFonts w:asciiTheme="majorEastAsia" w:eastAsiaTheme="majorEastAsia" w:hAnsiTheme="majorEastAsia" w:cs="宋体" w:hint="eastAsia"/>
                <w:b/>
                <w:bCs/>
                <w:color w:val="auto"/>
                <w:u w:color="000000"/>
              </w:rPr>
              <w:t>拱</w:t>
            </w:r>
            <w:proofErr w:type="gramStart"/>
            <w:r w:rsidRPr="0031265A">
              <w:rPr>
                <w:rStyle w:val="afc"/>
                <w:rFonts w:asciiTheme="majorEastAsia" w:eastAsiaTheme="majorEastAsia" w:hAnsiTheme="majorEastAsia" w:cs="宋体" w:hint="eastAsia"/>
                <w:b/>
                <w:bCs/>
                <w:color w:val="auto"/>
                <w:u w:color="000000"/>
              </w:rPr>
              <w:t>墅</w:t>
            </w:r>
            <w:proofErr w:type="gramEnd"/>
            <w:r w:rsidRPr="0031265A">
              <w:rPr>
                <w:rStyle w:val="afc"/>
                <w:rFonts w:asciiTheme="majorEastAsia" w:eastAsiaTheme="majorEastAsia" w:hAnsiTheme="majorEastAsia" w:cs="宋体" w:hint="eastAsia"/>
                <w:b/>
                <w:bCs/>
                <w:color w:val="auto"/>
                <w:u w:color="000000"/>
              </w:rPr>
              <w:t>区公职人员警示教育基地陈列布展项目</w:t>
            </w:r>
            <w:r w:rsidRPr="0031265A">
              <w:rPr>
                <w:rStyle w:val="afc"/>
                <w:rFonts w:asciiTheme="majorEastAsia" w:eastAsiaTheme="majorEastAsia" w:hAnsiTheme="majorEastAsia" w:cs="宋体"/>
                <w:b/>
                <w:bCs/>
                <w:color w:val="auto"/>
                <w:u w:color="000000"/>
              </w:rPr>
              <w:t>的潜在供应商应在政</w:t>
            </w:r>
            <w:proofErr w:type="gramStart"/>
            <w:r w:rsidRPr="0031265A">
              <w:rPr>
                <w:rStyle w:val="afc"/>
                <w:rFonts w:asciiTheme="majorEastAsia" w:eastAsiaTheme="majorEastAsia" w:hAnsiTheme="majorEastAsia" w:cs="宋体"/>
                <w:b/>
                <w:bCs/>
                <w:color w:val="auto"/>
                <w:u w:color="000000"/>
              </w:rPr>
              <w:t>采云</w:t>
            </w:r>
            <w:proofErr w:type="gramEnd"/>
            <w:r w:rsidRPr="0031265A">
              <w:rPr>
                <w:rStyle w:val="afc"/>
                <w:rFonts w:asciiTheme="majorEastAsia" w:eastAsiaTheme="majorEastAsia" w:hAnsiTheme="majorEastAsia" w:cs="宋体"/>
                <w:b/>
                <w:bCs/>
                <w:color w:val="auto"/>
                <w:u w:color="000000"/>
              </w:rPr>
              <w:t>平台（https://www.zcygov.cn）获取（下载）采购文件，并于20</w:t>
            </w:r>
            <w:r w:rsidRPr="0031265A">
              <w:rPr>
                <w:rStyle w:val="afc"/>
                <w:rFonts w:asciiTheme="majorEastAsia" w:eastAsiaTheme="majorEastAsia" w:hAnsiTheme="majorEastAsia" w:cs="宋体" w:hint="eastAsia"/>
                <w:b/>
                <w:bCs/>
                <w:color w:val="auto"/>
                <w:u w:color="000000"/>
              </w:rPr>
              <w:t>22</w:t>
            </w:r>
            <w:r w:rsidRPr="0031265A">
              <w:rPr>
                <w:rStyle w:val="afc"/>
                <w:rFonts w:asciiTheme="majorEastAsia" w:eastAsiaTheme="majorEastAsia" w:hAnsiTheme="majorEastAsia" w:cs="宋体"/>
                <w:b/>
                <w:bCs/>
                <w:color w:val="auto"/>
                <w:u w:color="000000"/>
              </w:rPr>
              <w:t>年</w:t>
            </w:r>
            <w:r w:rsidRPr="0031265A">
              <w:rPr>
                <w:rStyle w:val="afc"/>
                <w:rFonts w:asciiTheme="majorEastAsia" w:eastAsiaTheme="majorEastAsia" w:hAnsiTheme="majorEastAsia" w:cs="宋体" w:hint="eastAsia"/>
                <w:b/>
                <w:bCs/>
                <w:color w:val="auto"/>
                <w:u w:color="000000"/>
              </w:rPr>
              <w:t>02</w:t>
            </w:r>
            <w:r w:rsidRPr="0031265A">
              <w:rPr>
                <w:rStyle w:val="afc"/>
                <w:rFonts w:asciiTheme="majorEastAsia" w:eastAsiaTheme="majorEastAsia" w:hAnsiTheme="majorEastAsia" w:cs="宋体"/>
                <w:b/>
                <w:bCs/>
                <w:color w:val="auto"/>
                <w:u w:color="000000"/>
              </w:rPr>
              <w:t>月</w:t>
            </w:r>
            <w:r w:rsidR="00FE1F2F" w:rsidRPr="00FE1F2F">
              <w:rPr>
                <w:rStyle w:val="afc"/>
                <w:rFonts w:asciiTheme="majorEastAsia" w:eastAsiaTheme="majorEastAsia" w:hAnsiTheme="majorEastAsia" w:cs="宋体"/>
                <w:b/>
                <w:bCs/>
                <w:color w:val="auto"/>
                <w:u w:color="000000"/>
              </w:rPr>
              <w:t>21</w:t>
            </w:r>
            <w:r w:rsidRPr="0031265A">
              <w:rPr>
                <w:rStyle w:val="afc"/>
                <w:rFonts w:asciiTheme="majorEastAsia" w:eastAsiaTheme="majorEastAsia" w:hAnsiTheme="majorEastAsia" w:cs="宋体"/>
                <w:b/>
                <w:bCs/>
                <w:color w:val="auto"/>
                <w:u w:color="000000"/>
              </w:rPr>
              <w:t>日</w:t>
            </w:r>
            <w:r w:rsidR="003D38D4">
              <w:rPr>
                <w:rStyle w:val="afc"/>
                <w:rFonts w:asciiTheme="majorEastAsia" w:eastAsiaTheme="majorEastAsia" w:hAnsiTheme="majorEastAsia" w:cs="宋体" w:hint="eastAsia"/>
                <w:b/>
                <w:bCs/>
                <w:color w:val="auto"/>
                <w:u w:color="000000"/>
              </w:rPr>
              <w:t>13</w:t>
            </w:r>
            <w:r w:rsidRPr="0031265A">
              <w:rPr>
                <w:rStyle w:val="afc"/>
                <w:rFonts w:asciiTheme="majorEastAsia" w:eastAsiaTheme="majorEastAsia" w:hAnsiTheme="majorEastAsia" w:cs="宋体"/>
                <w:b/>
                <w:bCs/>
                <w:color w:val="auto"/>
                <w:u w:color="000000"/>
              </w:rPr>
              <w:t>：</w:t>
            </w:r>
            <w:r w:rsidRPr="0031265A">
              <w:rPr>
                <w:rStyle w:val="afc"/>
                <w:rFonts w:asciiTheme="majorEastAsia" w:eastAsiaTheme="majorEastAsia" w:hAnsiTheme="majorEastAsia" w:cs="宋体" w:hint="eastAsia"/>
                <w:b/>
                <w:bCs/>
                <w:color w:val="auto"/>
                <w:u w:color="000000"/>
              </w:rPr>
              <w:t>3</w:t>
            </w:r>
            <w:r w:rsidRPr="0031265A">
              <w:rPr>
                <w:rStyle w:val="afc"/>
                <w:rFonts w:asciiTheme="majorEastAsia" w:eastAsiaTheme="majorEastAsia" w:hAnsiTheme="majorEastAsia" w:cs="宋体"/>
                <w:b/>
                <w:bCs/>
                <w:color w:val="auto"/>
                <w:u w:color="000000"/>
              </w:rPr>
              <w:t>0（北京时间）前递交（上传）投标文件。</w:t>
            </w:r>
          </w:p>
        </w:tc>
      </w:tr>
    </w:tbl>
    <w:p w14:paraId="76CDB5A2" w14:textId="77777777" w:rsidR="00CC68E6" w:rsidRDefault="00600E16">
      <w:pPr>
        <w:pStyle w:val="HtmlNormal"/>
        <w:numPr>
          <w:ilvl w:val="0"/>
          <w:numId w:val="4"/>
        </w:numPr>
        <w:adjustRightInd w:val="0"/>
        <w:snapToGrid w:val="0"/>
        <w:spacing w:before="0" w:beforeAutospacing="0" w:after="0" w:afterAutospacing="0" w:line="360" w:lineRule="auto"/>
        <w:ind w:left="0"/>
        <w:jc w:val="both"/>
        <w:rPr>
          <w:rStyle w:val="NormalCharacter"/>
          <w:color w:val="auto"/>
        </w:rPr>
      </w:pPr>
      <w:r>
        <w:rPr>
          <w:rStyle w:val="afb"/>
          <w:rFonts w:cs="宋体"/>
          <w:color w:val="auto"/>
        </w:rPr>
        <w:t>项目基本情况</w:t>
      </w:r>
      <w:r>
        <w:rPr>
          <w:rStyle w:val="NormalCharacter"/>
          <w:color w:val="auto"/>
        </w:rPr>
        <w:t>                                  </w:t>
      </w:r>
    </w:p>
    <w:p w14:paraId="4CBE1252" w14:textId="77777777" w:rsidR="00CC68E6" w:rsidRDefault="00600E16">
      <w:pPr>
        <w:pStyle w:val="HtmlNormal"/>
        <w:adjustRightInd w:val="0"/>
        <w:snapToGrid w:val="0"/>
        <w:spacing w:before="0" w:beforeAutospacing="0" w:after="0" w:afterAutospacing="0" w:line="360" w:lineRule="auto"/>
        <w:ind w:firstLineChars="200" w:firstLine="480"/>
        <w:jc w:val="both"/>
        <w:rPr>
          <w:rStyle w:val="NormalCharacter"/>
          <w:color w:val="auto"/>
        </w:rPr>
      </w:pPr>
      <w:r>
        <w:rPr>
          <w:rStyle w:val="NormalCharacter"/>
          <w:color w:val="auto"/>
        </w:rPr>
        <w:t>项目编号：</w:t>
      </w:r>
      <w:r>
        <w:rPr>
          <w:rStyle w:val="NormalCharacter"/>
          <w:rFonts w:cs="宋体" w:hint="eastAsia"/>
          <w:color w:val="auto"/>
        </w:rPr>
        <w:t>FYC2201-17</w:t>
      </w:r>
      <w:r>
        <w:rPr>
          <w:rStyle w:val="NormalCharacter"/>
          <w:rFonts w:ascii="Times New Roman" w:hAnsi="Times New Roman" w:cs="Times New Roman" w:hint="eastAsia"/>
          <w:color w:val="auto"/>
        </w:rPr>
        <w:t> </w:t>
      </w:r>
    </w:p>
    <w:p w14:paraId="32D1A10B" w14:textId="77777777" w:rsidR="00CC68E6" w:rsidRDefault="00600E16">
      <w:pPr>
        <w:pStyle w:val="HtmlNormal"/>
        <w:adjustRightInd w:val="0"/>
        <w:snapToGrid w:val="0"/>
        <w:spacing w:before="0" w:beforeAutospacing="0" w:after="0" w:afterAutospacing="0" w:line="360" w:lineRule="auto"/>
        <w:rPr>
          <w:rStyle w:val="NormalCharacter"/>
          <w:rFonts w:ascii="Times New Roman" w:hAnsi="Times New Roman" w:cs="Times New Roman"/>
          <w:color w:val="000000" w:themeColor="text1"/>
        </w:rPr>
      </w:pPr>
      <w:r>
        <w:rPr>
          <w:rStyle w:val="NormalCharacter"/>
          <w:color w:val="auto"/>
        </w:rPr>
        <w:t>   项目名称</w:t>
      </w:r>
      <w:r>
        <w:rPr>
          <w:rStyle w:val="NormalCharacter"/>
          <w:color w:val="000000" w:themeColor="text1"/>
        </w:rPr>
        <w:t>：</w:t>
      </w:r>
      <w:r>
        <w:rPr>
          <w:rStyle w:val="NormalCharacter"/>
          <w:rFonts w:ascii="Times New Roman" w:hAnsi="Times New Roman" w:cs="Times New Roman" w:hint="eastAsia"/>
          <w:color w:val="000000" w:themeColor="text1"/>
        </w:rPr>
        <w:t>拱</w:t>
      </w:r>
      <w:proofErr w:type="gramStart"/>
      <w:r>
        <w:rPr>
          <w:rStyle w:val="NormalCharacter"/>
          <w:rFonts w:ascii="Times New Roman" w:hAnsi="Times New Roman" w:cs="Times New Roman" w:hint="eastAsia"/>
          <w:color w:val="000000" w:themeColor="text1"/>
        </w:rPr>
        <w:t>墅</w:t>
      </w:r>
      <w:proofErr w:type="gramEnd"/>
      <w:r>
        <w:rPr>
          <w:rStyle w:val="NormalCharacter"/>
          <w:rFonts w:ascii="Times New Roman" w:hAnsi="Times New Roman" w:cs="Times New Roman" w:hint="eastAsia"/>
          <w:color w:val="000000" w:themeColor="text1"/>
        </w:rPr>
        <w:t>区公职人员警示教育基地陈列布展项目</w:t>
      </w:r>
    </w:p>
    <w:p w14:paraId="2F1BE0E3" w14:textId="570E323D" w:rsidR="00CC68E6" w:rsidRDefault="00600E16">
      <w:pPr>
        <w:pStyle w:val="HtmlNormal"/>
        <w:adjustRightInd w:val="0"/>
        <w:snapToGrid w:val="0"/>
        <w:spacing w:before="0" w:beforeAutospacing="0" w:after="0" w:afterAutospacing="0" w:line="360" w:lineRule="auto"/>
        <w:rPr>
          <w:rStyle w:val="NormalCharacter"/>
          <w:color w:val="000000" w:themeColor="text1"/>
        </w:rPr>
      </w:pPr>
      <w:r>
        <w:rPr>
          <w:rStyle w:val="NormalCharacter"/>
          <w:color w:val="000000" w:themeColor="text1"/>
        </w:rPr>
        <w:t>   预算金额（元）：</w:t>
      </w:r>
      <w:r w:rsidR="00FE1F2F">
        <w:rPr>
          <w:rStyle w:val="NormalCharacter"/>
          <w:color w:val="000000" w:themeColor="text1"/>
        </w:rPr>
        <w:t>12500000</w:t>
      </w:r>
      <w:r>
        <w:rPr>
          <w:rStyle w:val="NormalCharacter"/>
          <w:rFonts w:hint="eastAsia"/>
          <w:color w:val="000000" w:themeColor="text1"/>
        </w:rPr>
        <w:t>.00</w:t>
      </w:r>
    </w:p>
    <w:p w14:paraId="5B8F3FA7" w14:textId="67FB2AF9" w:rsidR="00CC68E6" w:rsidRDefault="00600E16">
      <w:pPr>
        <w:pStyle w:val="HtmlNormal"/>
        <w:adjustRightInd w:val="0"/>
        <w:snapToGrid w:val="0"/>
        <w:spacing w:before="0" w:beforeAutospacing="0" w:after="0" w:afterAutospacing="0" w:line="360" w:lineRule="auto"/>
        <w:rPr>
          <w:rStyle w:val="NormalCharacter"/>
          <w:color w:val="000000" w:themeColor="text1"/>
        </w:rPr>
      </w:pPr>
      <w:r>
        <w:rPr>
          <w:rStyle w:val="NormalCharacter"/>
          <w:color w:val="000000" w:themeColor="text1"/>
        </w:rPr>
        <w:t>   最高限价（元）：</w:t>
      </w:r>
      <w:r w:rsidR="00A6638E">
        <w:rPr>
          <w:rStyle w:val="NormalCharacter"/>
          <w:color w:val="000000" w:themeColor="text1"/>
        </w:rPr>
        <w:t>1180</w:t>
      </w:r>
      <w:r w:rsidR="00FE1F2F">
        <w:rPr>
          <w:rStyle w:val="NormalCharacter"/>
          <w:color w:val="000000" w:themeColor="text1"/>
        </w:rPr>
        <w:t>0000</w:t>
      </w:r>
      <w:r>
        <w:rPr>
          <w:rStyle w:val="NormalCharacter"/>
          <w:rFonts w:hint="eastAsia"/>
          <w:color w:val="000000" w:themeColor="text1"/>
        </w:rPr>
        <w:t>.00</w:t>
      </w:r>
    </w:p>
    <w:p w14:paraId="2189C5AF"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000000" w:themeColor="text1"/>
        </w:rPr>
      </w:pPr>
      <w:r>
        <w:rPr>
          <w:rStyle w:val="NormalCharacter"/>
          <w:color w:val="000000" w:themeColor="text1"/>
        </w:rPr>
        <w:t>采购需求：</w:t>
      </w:r>
    </w:p>
    <w:p w14:paraId="3D718026"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000000" w:themeColor="text1"/>
        </w:rPr>
      </w:pPr>
      <w:r>
        <w:rPr>
          <w:rStyle w:val="NormalCharacter"/>
          <w:color w:val="000000" w:themeColor="text1"/>
        </w:rPr>
        <w:t>标项</w:t>
      </w:r>
      <w:proofErr w:type="gramStart"/>
      <w:r>
        <w:rPr>
          <w:rStyle w:val="NormalCharacter"/>
          <w:color w:val="000000" w:themeColor="text1"/>
        </w:rPr>
        <w:t>一</w:t>
      </w:r>
      <w:proofErr w:type="gramEnd"/>
      <w:r>
        <w:rPr>
          <w:rStyle w:val="NormalCharacter"/>
          <w:color w:val="000000" w:themeColor="text1"/>
        </w:rPr>
        <w:t>:</w:t>
      </w:r>
    </w:p>
    <w:p w14:paraId="464E06C6"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000000" w:themeColor="text1"/>
        </w:rPr>
      </w:pPr>
      <w:proofErr w:type="gramStart"/>
      <w:r>
        <w:rPr>
          <w:rStyle w:val="NormalCharacter"/>
          <w:color w:val="000000" w:themeColor="text1"/>
        </w:rPr>
        <w:t>标项名称</w:t>
      </w:r>
      <w:proofErr w:type="gramEnd"/>
      <w:r>
        <w:rPr>
          <w:rStyle w:val="NormalCharacter"/>
          <w:color w:val="000000" w:themeColor="text1"/>
        </w:rPr>
        <w:t>:</w:t>
      </w:r>
      <w:r>
        <w:rPr>
          <w:rStyle w:val="NormalCharacter"/>
          <w:rFonts w:ascii="Times New Roman" w:hAnsi="Times New Roman" w:cs="Times New Roman" w:hint="eastAsia"/>
          <w:color w:val="000000" w:themeColor="text1"/>
        </w:rPr>
        <w:t>拱</w:t>
      </w:r>
      <w:proofErr w:type="gramStart"/>
      <w:r>
        <w:rPr>
          <w:rStyle w:val="NormalCharacter"/>
          <w:rFonts w:ascii="Times New Roman" w:hAnsi="Times New Roman" w:cs="Times New Roman" w:hint="eastAsia"/>
          <w:color w:val="000000" w:themeColor="text1"/>
        </w:rPr>
        <w:t>墅</w:t>
      </w:r>
      <w:proofErr w:type="gramEnd"/>
      <w:r>
        <w:rPr>
          <w:rStyle w:val="NormalCharacter"/>
          <w:rFonts w:ascii="Times New Roman" w:hAnsi="Times New Roman" w:cs="Times New Roman" w:hint="eastAsia"/>
          <w:color w:val="000000" w:themeColor="text1"/>
        </w:rPr>
        <w:t>区公职人员警示教育基地陈列布展项目</w:t>
      </w:r>
    </w:p>
    <w:p w14:paraId="3A66B305" w14:textId="77777777" w:rsidR="00CC68E6" w:rsidRDefault="00600E16">
      <w:pPr>
        <w:adjustRightInd w:val="0"/>
        <w:snapToGrid w:val="0"/>
        <w:spacing w:line="360" w:lineRule="auto"/>
        <w:ind w:firstLineChars="200" w:firstLine="480"/>
        <w:rPr>
          <w:rStyle w:val="NormalCharacter"/>
          <w:color w:val="000000" w:themeColor="text1"/>
          <w:sz w:val="24"/>
        </w:rPr>
      </w:pPr>
      <w:r>
        <w:rPr>
          <w:rStyle w:val="NormalCharacter"/>
          <w:rFonts w:ascii="宋体" w:hAnsi="宋体"/>
          <w:color w:val="000000" w:themeColor="text1"/>
          <w:sz w:val="24"/>
        </w:rPr>
        <w:t>数量:</w:t>
      </w:r>
      <w:r w:rsidRPr="00A50FFA">
        <w:rPr>
          <w:rStyle w:val="NormalCharacter"/>
          <w:rFonts w:asciiTheme="majorEastAsia" w:eastAsiaTheme="majorEastAsia" w:hAnsiTheme="majorEastAsia"/>
          <w:color w:val="000000" w:themeColor="text1"/>
          <w:sz w:val="24"/>
        </w:rPr>
        <w:t>1</w:t>
      </w:r>
      <w:r>
        <w:rPr>
          <w:rStyle w:val="NormalCharacter"/>
          <w:rFonts w:hint="eastAsia"/>
          <w:color w:val="000000" w:themeColor="text1"/>
          <w:sz w:val="24"/>
        </w:rPr>
        <w:t>项</w:t>
      </w:r>
    </w:p>
    <w:p w14:paraId="10EE9F89" w14:textId="43085DC8" w:rsidR="00CC68E6" w:rsidRDefault="00600E16">
      <w:pPr>
        <w:adjustRightInd w:val="0"/>
        <w:snapToGrid w:val="0"/>
        <w:spacing w:line="360" w:lineRule="auto"/>
        <w:ind w:firstLineChars="200" w:firstLine="480"/>
        <w:rPr>
          <w:rStyle w:val="NormalCharacter"/>
          <w:rFonts w:ascii="宋体" w:hAnsi="宋体"/>
          <w:color w:val="000000" w:themeColor="text1"/>
          <w:kern w:val="0"/>
          <w:sz w:val="24"/>
        </w:rPr>
      </w:pPr>
      <w:r>
        <w:rPr>
          <w:rStyle w:val="NormalCharacter"/>
          <w:rFonts w:ascii="宋体" w:hAnsi="宋体"/>
          <w:color w:val="000000" w:themeColor="text1"/>
          <w:sz w:val="24"/>
        </w:rPr>
        <w:t>预算金额（元）</w:t>
      </w:r>
      <w:r>
        <w:rPr>
          <w:rStyle w:val="NormalCharacter"/>
          <w:rFonts w:ascii="宋体" w:hAnsi="宋体"/>
          <w:color w:val="000000" w:themeColor="text1"/>
          <w:kern w:val="0"/>
          <w:sz w:val="24"/>
        </w:rPr>
        <w:t>:</w:t>
      </w:r>
      <w:r w:rsidR="00FE1F2F">
        <w:rPr>
          <w:rStyle w:val="NormalCharacter"/>
          <w:rFonts w:ascii="宋体" w:hAnsi="宋体" w:cs="宋体"/>
          <w:color w:val="000000" w:themeColor="text1"/>
          <w:kern w:val="0"/>
          <w:sz w:val="24"/>
        </w:rPr>
        <w:t>12500000</w:t>
      </w:r>
      <w:r>
        <w:rPr>
          <w:rStyle w:val="NormalCharacter"/>
          <w:rFonts w:ascii="宋体" w:hAnsi="宋体" w:cs="宋体" w:hint="eastAsia"/>
          <w:color w:val="000000" w:themeColor="text1"/>
          <w:kern w:val="0"/>
          <w:sz w:val="24"/>
        </w:rPr>
        <w:t>.00</w:t>
      </w:r>
    </w:p>
    <w:p w14:paraId="2D6B00A5" w14:textId="77777777" w:rsidR="00CC68E6" w:rsidRDefault="00600E16">
      <w:pPr>
        <w:spacing w:line="360" w:lineRule="auto"/>
        <w:ind w:firstLineChars="200" w:firstLine="480"/>
        <w:jc w:val="left"/>
        <w:textAlignment w:val="auto"/>
        <w:rPr>
          <w:rFonts w:ascii="宋体" w:hAnsi="宋体" w:cs="宋体"/>
          <w:color w:val="000000" w:themeColor="text1"/>
          <w:kern w:val="0"/>
          <w:sz w:val="24"/>
        </w:rPr>
      </w:pPr>
      <w:r>
        <w:rPr>
          <w:rStyle w:val="NormalCharacter"/>
          <w:rFonts w:ascii="宋体" w:hAnsi="宋体" w:hint="eastAsia"/>
          <w:color w:val="000000" w:themeColor="text1"/>
          <w:sz w:val="24"/>
        </w:rPr>
        <w:t>简要规格描述或项目基本概况介绍、用途：</w:t>
      </w:r>
      <w:r>
        <w:rPr>
          <w:rFonts w:ascii="宋体" w:hAnsi="宋体" w:cs="宋体" w:hint="eastAsia"/>
          <w:color w:val="000000" w:themeColor="text1"/>
          <w:sz w:val="24"/>
        </w:rPr>
        <w:t>为进一</w:t>
      </w:r>
      <w:r w:rsidRPr="00436B8A">
        <w:rPr>
          <w:rFonts w:ascii="宋体" w:hAnsi="宋体" w:cs="宋体" w:hint="eastAsia"/>
          <w:color w:val="000000" w:themeColor="text1"/>
          <w:sz w:val="24"/>
        </w:rPr>
        <w:t>步增强不想腐的自觉，引</w:t>
      </w:r>
      <w:r>
        <w:rPr>
          <w:rFonts w:ascii="宋体" w:hAnsi="宋体" w:cs="宋体" w:hint="eastAsia"/>
          <w:color w:val="000000" w:themeColor="text1"/>
          <w:sz w:val="24"/>
        </w:rPr>
        <w:t>导党员干部坚定理想信念，强化宗旨意识，树立正确的世界观、人生观、价值观，营造风清气正的从政环境和社会氛围，教育引导拱</w:t>
      </w:r>
      <w:proofErr w:type="gramStart"/>
      <w:r>
        <w:rPr>
          <w:rFonts w:ascii="宋体" w:hAnsi="宋体" w:cs="宋体" w:hint="eastAsia"/>
          <w:color w:val="000000" w:themeColor="text1"/>
          <w:sz w:val="24"/>
        </w:rPr>
        <w:t>墅</w:t>
      </w:r>
      <w:proofErr w:type="gramEnd"/>
      <w:r>
        <w:rPr>
          <w:rFonts w:ascii="宋体" w:hAnsi="宋体" w:cs="宋体" w:hint="eastAsia"/>
          <w:color w:val="000000" w:themeColor="text1"/>
          <w:sz w:val="24"/>
        </w:rPr>
        <w:t>区全区广大党员干部进一步增强遵纪守法和反腐倡廉的自觉性，</w:t>
      </w:r>
      <w:r>
        <w:rPr>
          <w:rFonts w:ascii="宋体" w:hAnsi="宋体" w:cs="宋体" w:hint="eastAsia"/>
          <w:color w:val="000000" w:themeColor="text1"/>
          <w:kern w:val="0"/>
          <w:sz w:val="24"/>
        </w:rPr>
        <w:t>拟对拱</w:t>
      </w:r>
      <w:proofErr w:type="gramStart"/>
      <w:r>
        <w:rPr>
          <w:rFonts w:ascii="宋体" w:hAnsi="宋体" w:cs="宋体" w:hint="eastAsia"/>
          <w:color w:val="000000" w:themeColor="text1"/>
          <w:kern w:val="0"/>
          <w:sz w:val="24"/>
        </w:rPr>
        <w:t>墅</w:t>
      </w:r>
      <w:proofErr w:type="gramEnd"/>
      <w:r>
        <w:rPr>
          <w:rFonts w:ascii="宋体" w:hAnsi="宋体" w:cs="宋体" w:hint="eastAsia"/>
          <w:color w:val="000000" w:themeColor="text1"/>
          <w:kern w:val="0"/>
          <w:sz w:val="24"/>
        </w:rPr>
        <w:t>区公职人员警示教育基地陈列布展项目进行采购。</w:t>
      </w:r>
    </w:p>
    <w:p w14:paraId="7D04846B" w14:textId="77777777" w:rsidR="00CC68E6" w:rsidRDefault="00600E16">
      <w:pPr>
        <w:spacing w:line="360" w:lineRule="auto"/>
        <w:ind w:firstLineChars="200" w:firstLine="480"/>
        <w:jc w:val="left"/>
        <w:textAlignment w:val="auto"/>
        <w:rPr>
          <w:rStyle w:val="NormalCharacter"/>
          <w:rFonts w:ascii="宋体" w:hAnsi="宋体" w:cs="Times New Roman"/>
          <w:color w:val="000000" w:themeColor="text1"/>
          <w:kern w:val="0"/>
          <w:sz w:val="24"/>
        </w:rPr>
      </w:pPr>
      <w:r>
        <w:rPr>
          <w:rFonts w:ascii="宋体" w:hAnsi="宋体" w:cs="宋体" w:hint="eastAsia"/>
          <w:color w:val="000000" w:themeColor="text1"/>
          <w:sz w:val="24"/>
        </w:rPr>
        <w:t>项目位于杭州市拱</w:t>
      </w:r>
      <w:proofErr w:type="gramStart"/>
      <w:r>
        <w:rPr>
          <w:rFonts w:ascii="宋体" w:hAnsi="宋体" w:cs="宋体" w:hint="eastAsia"/>
          <w:color w:val="000000" w:themeColor="text1"/>
          <w:sz w:val="24"/>
        </w:rPr>
        <w:t>墅</w:t>
      </w:r>
      <w:proofErr w:type="gramEnd"/>
      <w:r>
        <w:rPr>
          <w:rFonts w:ascii="宋体" w:hAnsi="宋体" w:cs="宋体" w:hint="eastAsia"/>
          <w:color w:val="000000" w:themeColor="text1"/>
          <w:sz w:val="24"/>
        </w:rPr>
        <w:t>区看守所（半山片区）内，建筑面积约1400平方米，共两层，其中400平方米为后期扩建。本项目主要包括但不限于拱</w:t>
      </w:r>
      <w:proofErr w:type="gramStart"/>
      <w:r>
        <w:rPr>
          <w:rFonts w:ascii="宋体" w:hAnsi="宋体" w:cs="宋体" w:hint="eastAsia"/>
          <w:color w:val="000000" w:themeColor="text1"/>
          <w:sz w:val="24"/>
        </w:rPr>
        <w:t>墅</w:t>
      </w:r>
      <w:proofErr w:type="gramEnd"/>
      <w:r>
        <w:rPr>
          <w:rFonts w:ascii="宋体" w:hAnsi="宋体" w:cs="宋体" w:hint="eastAsia"/>
          <w:color w:val="000000" w:themeColor="text1"/>
          <w:sz w:val="24"/>
        </w:rPr>
        <w:t>区公职人员警示教育基地内所具备功能的全部设计内容及展陈大纲、中标方案的细化完善、文字脚本的编写、扩大初步设计（</w:t>
      </w:r>
      <w:proofErr w:type="gramStart"/>
      <w:r>
        <w:rPr>
          <w:rFonts w:ascii="宋体" w:hAnsi="宋体" w:cs="宋体" w:hint="eastAsia"/>
          <w:color w:val="000000" w:themeColor="text1"/>
          <w:sz w:val="24"/>
        </w:rPr>
        <w:t>含效果</w:t>
      </w:r>
      <w:proofErr w:type="gramEnd"/>
      <w:r>
        <w:rPr>
          <w:rFonts w:ascii="宋体" w:hAnsi="宋体" w:cs="宋体" w:hint="eastAsia"/>
          <w:color w:val="000000" w:themeColor="text1"/>
          <w:sz w:val="24"/>
        </w:rPr>
        <w:t xml:space="preserve">图）、施工图设计、预算等；室内布展装饰（展厅内搭建、分割、顶部、墙、柱等处理，墙面布展、文字图片展板设计、创作画设计制作、展陈内容设计制作及安装、专业艺术创作及各类展厅用品定制）；展厅配套多媒体设备安装及软件制作，多媒体素材展示内容的设计制作；室外雕塑及基地外立面局部装饰；其他辅助系统、安防系统等内容的安装；整套系统验收、后续服务及维护等工作。  </w:t>
      </w:r>
      <w:r>
        <w:rPr>
          <w:rStyle w:val="NormalCharacter"/>
          <w:rFonts w:ascii="宋体" w:hAnsi="宋体" w:cs="Times New Roman" w:hint="eastAsia"/>
          <w:color w:val="000000" w:themeColor="text1"/>
          <w:kern w:val="0"/>
          <w:sz w:val="24"/>
        </w:rPr>
        <w:t xml:space="preserve"> </w:t>
      </w:r>
    </w:p>
    <w:p w14:paraId="3158EBD7" w14:textId="77777777" w:rsidR="00CC68E6" w:rsidRDefault="00600E16">
      <w:pPr>
        <w:adjustRightInd w:val="0"/>
        <w:snapToGrid w:val="0"/>
        <w:spacing w:line="360" w:lineRule="auto"/>
        <w:ind w:firstLineChars="200" w:firstLine="480"/>
        <w:rPr>
          <w:rStyle w:val="NormalCharacter"/>
          <w:rFonts w:ascii="宋体" w:hAnsi="宋体"/>
          <w:color w:val="000000" w:themeColor="text1"/>
          <w:sz w:val="24"/>
        </w:rPr>
      </w:pPr>
      <w:r>
        <w:rPr>
          <w:rStyle w:val="NormalCharacter"/>
          <w:rFonts w:ascii="宋体" w:hAnsi="宋体"/>
          <w:sz w:val="24"/>
        </w:rPr>
        <w:t>合同履约</w:t>
      </w:r>
      <w:r w:rsidRPr="00436B8A">
        <w:rPr>
          <w:rStyle w:val="NormalCharacter"/>
          <w:rFonts w:ascii="宋体" w:hAnsi="宋体"/>
          <w:sz w:val="24"/>
        </w:rPr>
        <w:t>期限：</w:t>
      </w:r>
      <w:r w:rsidRPr="00436B8A">
        <w:rPr>
          <w:rFonts w:ascii="宋体" w:hAnsi="宋体" w:cs="宋体" w:hint="eastAsia"/>
          <w:color w:val="000000" w:themeColor="text1"/>
          <w:sz w:val="24"/>
        </w:rPr>
        <w:t>70日历天（计划自20</w:t>
      </w:r>
      <w:r>
        <w:rPr>
          <w:rFonts w:ascii="宋体" w:hAnsi="宋体" w:cs="宋体" w:hint="eastAsia"/>
          <w:color w:val="000000" w:themeColor="text1"/>
          <w:sz w:val="24"/>
        </w:rPr>
        <w:t>22年3月1日起，具体以合同签订时间为准）。</w:t>
      </w:r>
    </w:p>
    <w:p w14:paraId="3B5C7165"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auto"/>
        </w:rPr>
      </w:pPr>
      <w:r>
        <w:rPr>
          <w:rStyle w:val="NormalCharacter"/>
          <w:color w:val="auto"/>
        </w:rPr>
        <w:t>本项目</w:t>
      </w:r>
      <w:r>
        <w:rPr>
          <w:rStyle w:val="NormalCharacter"/>
          <w:b/>
          <w:bCs/>
          <w:color w:val="000000" w:themeColor="text1"/>
        </w:rPr>
        <w:t>（否）</w:t>
      </w:r>
      <w:r>
        <w:rPr>
          <w:rStyle w:val="NormalCharacter"/>
          <w:color w:val="auto"/>
        </w:rPr>
        <w:t>接受联合体投标。</w:t>
      </w:r>
    </w:p>
    <w:p w14:paraId="647704CF"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afb"/>
          <w:rFonts w:cs="宋体"/>
          <w:color w:val="auto"/>
        </w:rPr>
        <w:lastRenderedPageBreak/>
        <w:t>二、申请人的资格要求：</w:t>
      </w:r>
    </w:p>
    <w:p w14:paraId="4500603A" w14:textId="77777777" w:rsidR="00CC68E6" w:rsidRDefault="00600E16">
      <w:pPr>
        <w:pStyle w:val="HtmlNormal"/>
        <w:spacing w:before="0" w:beforeAutospacing="0" w:after="0" w:afterAutospacing="0" w:line="360" w:lineRule="auto"/>
        <w:rPr>
          <w:rStyle w:val="NormalCharacter"/>
          <w:color w:val="auto"/>
        </w:rPr>
      </w:pPr>
      <w:r>
        <w:rPr>
          <w:rStyle w:val="NormalCharacter"/>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14:paraId="3A78618B" w14:textId="77777777" w:rsidR="00CC68E6" w:rsidRDefault="00600E16">
      <w:pPr>
        <w:pStyle w:val="HtmlNormal"/>
        <w:spacing w:before="0" w:beforeAutospacing="0" w:after="0" w:afterAutospacing="0" w:line="360" w:lineRule="auto"/>
        <w:ind w:firstLineChars="200" w:firstLine="480"/>
        <w:rPr>
          <w:rStyle w:val="NormalCharacter"/>
          <w:color w:val="auto"/>
        </w:rPr>
      </w:pPr>
      <w:r>
        <w:rPr>
          <w:rStyle w:val="NormalCharacter"/>
          <w:color w:val="auto"/>
        </w:rPr>
        <w:t>2、落实政府采购政策需满足的资格要求：无。</w:t>
      </w:r>
    </w:p>
    <w:p w14:paraId="3742EE7C" w14:textId="77777777" w:rsidR="00CC68E6" w:rsidRDefault="00600E16">
      <w:pPr>
        <w:pStyle w:val="HtmlNormal"/>
        <w:spacing w:before="0" w:beforeAutospacing="0" w:after="0" w:afterAutospacing="0" w:line="360" w:lineRule="auto"/>
        <w:ind w:firstLineChars="200" w:firstLine="480"/>
        <w:rPr>
          <w:rStyle w:val="NormalCharacter"/>
          <w:color w:val="FF0000"/>
        </w:rPr>
      </w:pPr>
      <w:r>
        <w:rPr>
          <w:rStyle w:val="NormalCharacter"/>
          <w:color w:val="000000" w:themeColor="text1"/>
        </w:rPr>
        <w:t>3、本项目的特定资格要</w:t>
      </w:r>
      <w:r w:rsidRPr="00436B8A">
        <w:rPr>
          <w:rStyle w:val="NormalCharacter"/>
          <w:color w:val="000000" w:themeColor="text1"/>
        </w:rPr>
        <w:t>求：</w:t>
      </w:r>
      <w:r w:rsidRPr="00436B8A">
        <w:rPr>
          <w:rStyle w:val="NormalCharacter"/>
          <w:rFonts w:hint="eastAsia"/>
          <w:color w:val="000000" w:themeColor="text1"/>
          <w:u w:val="single"/>
        </w:rPr>
        <w:t>同时具备（1）建设部颁发的建筑装饰工程设计专项乙级及以上资质或设计综合类甲级；（2）中国展览馆协会颁发的展览工程企业一级资质或中国展览馆协会颁发的展览陈列工程设计与施工一体化一级资质</w:t>
      </w:r>
      <w:r w:rsidRPr="00436B8A">
        <w:rPr>
          <w:rStyle w:val="NormalCharacter"/>
          <w:color w:val="000000" w:themeColor="text1"/>
        </w:rPr>
        <w:t>。</w:t>
      </w:r>
    </w:p>
    <w:p w14:paraId="1DC3CE7C" w14:textId="77777777" w:rsidR="00CC68E6" w:rsidRDefault="00600E16">
      <w:pPr>
        <w:pStyle w:val="HtmlNormal"/>
        <w:adjustRightInd w:val="0"/>
        <w:snapToGrid w:val="0"/>
        <w:spacing w:before="0" w:beforeAutospacing="0" w:after="0" w:afterAutospacing="0" w:line="360" w:lineRule="auto"/>
        <w:jc w:val="both"/>
        <w:rPr>
          <w:rStyle w:val="NormalCharacter"/>
          <w:color w:val="auto"/>
        </w:rPr>
      </w:pPr>
      <w:r>
        <w:rPr>
          <w:rStyle w:val="afb"/>
          <w:rFonts w:cs="宋体"/>
          <w:color w:val="auto"/>
        </w:rPr>
        <w:t>三、获取采购文件</w:t>
      </w:r>
      <w:r>
        <w:rPr>
          <w:rStyle w:val="NormalCharacter"/>
          <w:color w:val="auto"/>
        </w:rPr>
        <w:t> </w:t>
      </w:r>
    </w:p>
    <w:p w14:paraId="7BD530CD"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NormalCharacter"/>
          <w:color w:val="auto"/>
        </w:rPr>
        <w:t>  时间：</w:t>
      </w:r>
      <w:r>
        <w:rPr>
          <w:rStyle w:val="NormalCharacter"/>
          <w:color w:val="auto"/>
          <w:kern w:val="2"/>
        </w:rPr>
        <w:t>自本公告发布之日起至投标截止时间止（每天上午00:00至12:00，下午12:00至23:59（北京时间，线上获取法定节假日均可，线下获取文件法定节假日除外）。</w:t>
      </w:r>
    </w:p>
    <w:p w14:paraId="3CBE2CCC"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NormalCharacter"/>
          <w:color w:val="auto"/>
        </w:rPr>
        <w:t>  地点（网址）：政</w:t>
      </w:r>
      <w:proofErr w:type="gramStart"/>
      <w:r>
        <w:rPr>
          <w:rStyle w:val="NormalCharacter"/>
          <w:color w:val="auto"/>
        </w:rPr>
        <w:t>采云</w:t>
      </w:r>
      <w:proofErr w:type="gramEnd"/>
      <w:r>
        <w:rPr>
          <w:rStyle w:val="NormalCharacter"/>
          <w:color w:val="auto"/>
        </w:rPr>
        <w:t>平台（https://www.zcygov.cn/） </w:t>
      </w:r>
    </w:p>
    <w:p w14:paraId="66C95F8E"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NormalCharacter"/>
          <w:color w:val="auto"/>
        </w:rPr>
        <w:t>  方式：</w:t>
      </w:r>
      <w:r>
        <w:rPr>
          <w:rStyle w:val="NormalCharacter"/>
          <w:rFonts w:hint="eastAsia"/>
          <w:color w:val="auto"/>
        </w:rPr>
        <w:t>供应商登录政</w:t>
      </w:r>
      <w:proofErr w:type="gramStart"/>
      <w:r>
        <w:rPr>
          <w:rStyle w:val="NormalCharacter"/>
          <w:rFonts w:hint="eastAsia"/>
          <w:color w:val="auto"/>
        </w:rPr>
        <w:t>采云</w:t>
      </w:r>
      <w:proofErr w:type="gramEnd"/>
      <w:r>
        <w:rPr>
          <w:rStyle w:val="NormalCharacter"/>
          <w:rFonts w:hint="eastAsia"/>
          <w:color w:val="auto"/>
        </w:rPr>
        <w:t>平台https://www.zcygov.cn/在线申请获取采购文件（进入“项目采购”应用，在获取采购文件菜单中选择项目，申请获取采购文件）。</w:t>
      </w:r>
      <w:r>
        <w:rPr>
          <w:rStyle w:val="NormalCharacter"/>
          <w:color w:val="auto"/>
        </w:rPr>
        <w:t>  </w:t>
      </w:r>
    </w:p>
    <w:p w14:paraId="5663B56F"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NormalCharacter"/>
          <w:color w:val="auto"/>
        </w:rPr>
        <w:t>  售价（元）：0 </w:t>
      </w:r>
    </w:p>
    <w:p w14:paraId="4A343DEA" w14:textId="77777777" w:rsidR="00CC68E6" w:rsidRDefault="00600E16">
      <w:pPr>
        <w:pStyle w:val="HtmlNormal"/>
        <w:adjustRightInd w:val="0"/>
        <w:snapToGrid w:val="0"/>
        <w:spacing w:before="0" w:beforeAutospacing="0" w:after="0" w:afterAutospacing="0" w:line="360" w:lineRule="auto"/>
        <w:jc w:val="both"/>
        <w:rPr>
          <w:rStyle w:val="NormalCharacter"/>
          <w:color w:val="auto"/>
        </w:rPr>
      </w:pPr>
      <w:r>
        <w:rPr>
          <w:rStyle w:val="afb"/>
          <w:rFonts w:cs="宋体"/>
          <w:color w:val="auto"/>
        </w:rPr>
        <w:t>四、提交投标文件截止时间、开标时间和地点</w:t>
      </w:r>
    </w:p>
    <w:p w14:paraId="513804A3" w14:textId="2178C60E" w:rsidR="00CC68E6" w:rsidRPr="003D38D4" w:rsidRDefault="00600E16">
      <w:pPr>
        <w:pStyle w:val="HtmlNormal"/>
        <w:adjustRightInd w:val="0"/>
        <w:snapToGrid w:val="0"/>
        <w:spacing w:before="0" w:beforeAutospacing="0" w:after="0" w:afterAutospacing="0" w:line="360" w:lineRule="auto"/>
        <w:rPr>
          <w:rStyle w:val="NormalCharacter"/>
          <w:color w:val="000000" w:themeColor="text1"/>
        </w:rPr>
      </w:pPr>
      <w:r>
        <w:rPr>
          <w:rStyle w:val="NormalCharacter"/>
          <w:color w:val="auto"/>
        </w:rPr>
        <w:t>  提交投标文件截止时</w:t>
      </w:r>
      <w:r w:rsidRPr="003D38D4">
        <w:rPr>
          <w:rStyle w:val="NormalCharacter"/>
          <w:color w:val="auto"/>
        </w:rPr>
        <w:t>间：</w:t>
      </w:r>
      <w:r w:rsidRPr="003D38D4">
        <w:rPr>
          <w:rStyle w:val="NormalCharacter"/>
          <w:color w:val="000000" w:themeColor="text1"/>
        </w:rPr>
        <w:t>202</w:t>
      </w:r>
      <w:r w:rsidRPr="003D38D4">
        <w:rPr>
          <w:rStyle w:val="NormalCharacter"/>
          <w:rFonts w:hint="eastAsia"/>
          <w:color w:val="000000" w:themeColor="text1"/>
        </w:rPr>
        <w:t>2</w:t>
      </w:r>
      <w:r w:rsidRPr="003D38D4">
        <w:rPr>
          <w:rStyle w:val="NormalCharacter"/>
          <w:color w:val="000000" w:themeColor="text1"/>
        </w:rPr>
        <w:t>年</w:t>
      </w:r>
      <w:r w:rsidRPr="003D38D4">
        <w:rPr>
          <w:rStyle w:val="NormalCharacter"/>
          <w:rFonts w:hint="eastAsia"/>
          <w:color w:val="000000" w:themeColor="text1"/>
        </w:rPr>
        <w:t>02</w:t>
      </w:r>
      <w:r w:rsidRPr="003D38D4">
        <w:rPr>
          <w:rStyle w:val="NormalCharacter"/>
          <w:color w:val="000000" w:themeColor="text1"/>
        </w:rPr>
        <w:t>月</w:t>
      </w:r>
      <w:r w:rsidR="00FE1F2F">
        <w:rPr>
          <w:rStyle w:val="NormalCharacter"/>
          <w:color w:val="000000" w:themeColor="text1"/>
        </w:rPr>
        <w:t>21</w:t>
      </w:r>
      <w:r w:rsidRPr="003D38D4">
        <w:rPr>
          <w:rStyle w:val="NormalCharacter"/>
          <w:color w:val="000000" w:themeColor="text1"/>
        </w:rPr>
        <w:t>日</w:t>
      </w:r>
      <w:r w:rsidRPr="003D38D4">
        <w:rPr>
          <w:rStyle w:val="NormalCharacter"/>
          <w:rFonts w:hint="eastAsia"/>
          <w:color w:val="000000" w:themeColor="text1"/>
        </w:rPr>
        <w:t>13</w:t>
      </w:r>
      <w:r w:rsidRPr="003D38D4">
        <w:rPr>
          <w:rStyle w:val="NormalCharacter"/>
          <w:color w:val="000000" w:themeColor="text1"/>
        </w:rPr>
        <w:t>:</w:t>
      </w:r>
      <w:r w:rsidRPr="003D38D4">
        <w:rPr>
          <w:rStyle w:val="NormalCharacter"/>
          <w:rFonts w:hint="eastAsia"/>
          <w:color w:val="000000" w:themeColor="text1"/>
        </w:rPr>
        <w:t>3</w:t>
      </w:r>
      <w:r w:rsidRPr="003D38D4">
        <w:rPr>
          <w:rStyle w:val="NormalCharacter"/>
          <w:color w:val="000000" w:themeColor="text1"/>
        </w:rPr>
        <w:t>0（北京时间）</w:t>
      </w:r>
    </w:p>
    <w:p w14:paraId="6D16B7C1" w14:textId="77777777" w:rsidR="00CC68E6" w:rsidRPr="003D38D4" w:rsidRDefault="00600E16">
      <w:pPr>
        <w:pStyle w:val="HtmlNormal"/>
        <w:adjustRightInd w:val="0"/>
        <w:snapToGrid w:val="0"/>
        <w:spacing w:before="0" w:beforeAutospacing="0" w:after="0" w:afterAutospacing="0" w:line="360" w:lineRule="auto"/>
        <w:rPr>
          <w:rStyle w:val="NormalCharacter"/>
          <w:color w:val="auto"/>
        </w:rPr>
      </w:pPr>
      <w:r w:rsidRPr="003D38D4">
        <w:rPr>
          <w:rStyle w:val="NormalCharacter"/>
          <w:color w:val="auto"/>
        </w:rPr>
        <w:t>  投标地点（网址）：</w:t>
      </w:r>
      <w:r w:rsidRPr="003D38D4">
        <w:rPr>
          <w:rStyle w:val="NormalCharacter"/>
          <w:rFonts w:hint="eastAsia"/>
          <w:color w:val="auto"/>
        </w:rPr>
        <w:t>通过“政府采购云平台（www.zcygov.cn）”在线投标响应</w:t>
      </w:r>
      <w:r w:rsidRPr="003D38D4">
        <w:rPr>
          <w:rStyle w:val="NormalCharacter"/>
          <w:color w:val="auto"/>
        </w:rPr>
        <w:t>  </w:t>
      </w:r>
    </w:p>
    <w:p w14:paraId="1B945F73" w14:textId="192EA83C" w:rsidR="00CC68E6" w:rsidRPr="003D38D4" w:rsidRDefault="00600E16">
      <w:pPr>
        <w:pStyle w:val="HtmlNormal"/>
        <w:adjustRightInd w:val="0"/>
        <w:snapToGrid w:val="0"/>
        <w:spacing w:before="0" w:beforeAutospacing="0" w:after="0" w:afterAutospacing="0" w:line="360" w:lineRule="auto"/>
        <w:rPr>
          <w:rStyle w:val="NormalCharacter"/>
          <w:color w:val="FF0000"/>
        </w:rPr>
      </w:pPr>
      <w:r w:rsidRPr="003D38D4">
        <w:rPr>
          <w:rStyle w:val="NormalCharacter"/>
          <w:color w:val="auto"/>
        </w:rPr>
        <w:t>  开标时间：</w:t>
      </w:r>
      <w:r w:rsidRPr="003D38D4">
        <w:rPr>
          <w:rStyle w:val="NormalCharacter"/>
          <w:color w:val="000000" w:themeColor="text1"/>
        </w:rPr>
        <w:t>202</w:t>
      </w:r>
      <w:r w:rsidRPr="003D38D4">
        <w:rPr>
          <w:rStyle w:val="NormalCharacter"/>
          <w:rFonts w:hint="eastAsia"/>
          <w:color w:val="000000" w:themeColor="text1"/>
        </w:rPr>
        <w:t>2</w:t>
      </w:r>
      <w:r w:rsidRPr="003D38D4">
        <w:rPr>
          <w:rStyle w:val="NormalCharacter"/>
          <w:color w:val="000000" w:themeColor="text1"/>
        </w:rPr>
        <w:t>年</w:t>
      </w:r>
      <w:r w:rsidRPr="003D38D4">
        <w:rPr>
          <w:rStyle w:val="NormalCharacter"/>
          <w:rFonts w:hint="eastAsia"/>
          <w:color w:val="000000" w:themeColor="text1"/>
        </w:rPr>
        <w:t>02</w:t>
      </w:r>
      <w:r w:rsidRPr="003D38D4">
        <w:rPr>
          <w:rStyle w:val="NormalCharacter"/>
          <w:color w:val="000000" w:themeColor="text1"/>
        </w:rPr>
        <w:t>月</w:t>
      </w:r>
      <w:r w:rsidR="00FE1F2F">
        <w:rPr>
          <w:rStyle w:val="NormalCharacter"/>
          <w:color w:val="000000" w:themeColor="text1"/>
        </w:rPr>
        <w:t>21</w:t>
      </w:r>
      <w:r w:rsidRPr="003D38D4">
        <w:rPr>
          <w:rStyle w:val="NormalCharacter"/>
          <w:color w:val="000000" w:themeColor="text1"/>
        </w:rPr>
        <w:t>日</w:t>
      </w:r>
      <w:r w:rsidRPr="003D38D4">
        <w:rPr>
          <w:rStyle w:val="NormalCharacter"/>
          <w:rFonts w:hint="eastAsia"/>
          <w:color w:val="000000" w:themeColor="text1"/>
        </w:rPr>
        <w:t>13</w:t>
      </w:r>
      <w:r w:rsidRPr="003D38D4">
        <w:rPr>
          <w:rStyle w:val="NormalCharacter"/>
          <w:color w:val="000000" w:themeColor="text1"/>
        </w:rPr>
        <w:t>:</w:t>
      </w:r>
      <w:r w:rsidRPr="003D38D4">
        <w:rPr>
          <w:rStyle w:val="NormalCharacter"/>
          <w:rFonts w:hint="eastAsia"/>
          <w:color w:val="000000" w:themeColor="text1"/>
        </w:rPr>
        <w:t>3</w:t>
      </w:r>
      <w:r w:rsidRPr="003D38D4">
        <w:rPr>
          <w:rStyle w:val="NormalCharacter"/>
          <w:color w:val="000000" w:themeColor="text1"/>
        </w:rPr>
        <w:t>0（北京时间）</w:t>
      </w:r>
    </w:p>
    <w:p w14:paraId="261E8DD4" w14:textId="77777777" w:rsidR="00CC68E6" w:rsidRDefault="00600E16">
      <w:pPr>
        <w:pStyle w:val="HtmlNormal"/>
        <w:adjustRightInd w:val="0"/>
        <w:snapToGrid w:val="0"/>
        <w:spacing w:before="0" w:beforeAutospacing="0" w:after="0" w:afterAutospacing="0" w:line="360" w:lineRule="auto"/>
        <w:rPr>
          <w:rStyle w:val="afb"/>
          <w:rFonts w:cs="宋体"/>
          <w:color w:val="auto"/>
        </w:rPr>
      </w:pPr>
      <w:r w:rsidRPr="003D38D4">
        <w:rPr>
          <w:rStyle w:val="NormalCharacter"/>
          <w:color w:val="auto"/>
        </w:rPr>
        <w:t>  开标地点（网址）：</w:t>
      </w:r>
      <w:r w:rsidRPr="003D38D4">
        <w:rPr>
          <w:rStyle w:val="NormalCharacter"/>
          <w:rFonts w:hint="eastAsia"/>
          <w:color w:val="auto"/>
        </w:rPr>
        <w:t>在政府采购云平台（www.zcygov.cn</w:t>
      </w:r>
      <w:r>
        <w:rPr>
          <w:rStyle w:val="NormalCharacter"/>
          <w:rFonts w:hint="eastAsia"/>
          <w:color w:val="auto"/>
        </w:rPr>
        <w:t>）上开启投标文件</w:t>
      </w:r>
      <w:r>
        <w:rPr>
          <w:rStyle w:val="NormalCharacter"/>
          <w:color w:val="auto"/>
        </w:rPr>
        <w:t> </w:t>
      </w:r>
    </w:p>
    <w:p w14:paraId="7D33C9B1" w14:textId="77777777" w:rsidR="00CC68E6" w:rsidRDefault="00600E16">
      <w:pPr>
        <w:pStyle w:val="HtmlNormal"/>
        <w:adjustRightInd w:val="0"/>
        <w:snapToGrid w:val="0"/>
        <w:spacing w:before="0" w:beforeAutospacing="0" w:after="0" w:afterAutospacing="0" w:line="360" w:lineRule="auto"/>
        <w:jc w:val="both"/>
        <w:rPr>
          <w:rStyle w:val="afb"/>
          <w:rFonts w:ascii="Times New Roman" w:hAnsi="Times New Roman" w:cs="宋体"/>
          <w:color w:val="000000" w:themeColor="text1"/>
        </w:rPr>
      </w:pPr>
      <w:r>
        <w:rPr>
          <w:rStyle w:val="afb"/>
          <w:rFonts w:ascii="Times New Roman" w:hAnsi="Times New Roman" w:cs="宋体" w:hint="eastAsia"/>
          <w:color w:val="000000" w:themeColor="text1"/>
        </w:rPr>
        <w:t>五、</w:t>
      </w:r>
      <w:r>
        <w:rPr>
          <w:rStyle w:val="afb"/>
          <w:rFonts w:ascii="Times New Roman" w:hAnsi="Times New Roman" w:cs="宋体"/>
          <w:color w:val="000000" w:themeColor="text1"/>
        </w:rPr>
        <w:t>采购意向公开链接</w:t>
      </w:r>
    </w:p>
    <w:p w14:paraId="46CD76AC" w14:textId="77777777" w:rsidR="00CC68E6" w:rsidRPr="00436B8A" w:rsidRDefault="00600E16">
      <w:pPr>
        <w:pStyle w:val="HtmlNormal"/>
        <w:adjustRightInd w:val="0"/>
        <w:snapToGrid w:val="0"/>
        <w:spacing w:before="0" w:beforeAutospacing="0" w:after="0" w:afterAutospacing="0" w:line="360" w:lineRule="auto"/>
        <w:ind w:firstLineChars="200" w:firstLine="480"/>
        <w:rPr>
          <w:rStyle w:val="NormalCharacter"/>
          <w:rFonts w:ascii="Times New Roman" w:hAnsi="Times New Roman" w:cs="Times New Roman"/>
          <w:color w:val="auto"/>
        </w:rPr>
      </w:pPr>
      <w:r w:rsidRPr="00436B8A">
        <w:rPr>
          <w:rStyle w:val="NormalCharacter"/>
          <w:rFonts w:ascii="Times New Roman" w:hAnsi="Times New Roman" w:cs="Times New Roman" w:hint="eastAsia"/>
          <w:color w:val="auto"/>
        </w:rPr>
        <w:t>https://zfcg.czt.zj.gov.cn/innerUsed_noticeDetails/index.html?noticeId=8504482&amp;utm=web-government-front.49399a16.0.0.caa99e707f1411ec8cdfc555b01faf86</w:t>
      </w:r>
    </w:p>
    <w:p w14:paraId="534E8990" w14:textId="77777777" w:rsidR="00CC68E6" w:rsidRDefault="00600E16">
      <w:pPr>
        <w:pStyle w:val="HtmlNormal"/>
        <w:adjustRightInd w:val="0"/>
        <w:snapToGrid w:val="0"/>
        <w:spacing w:before="0" w:beforeAutospacing="0" w:after="0" w:afterAutospacing="0" w:line="360" w:lineRule="auto"/>
        <w:jc w:val="both"/>
        <w:rPr>
          <w:rStyle w:val="NormalCharacter"/>
          <w:color w:val="auto"/>
        </w:rPr>
      </w:pPr>
      <w:r>
        <w:rPr>
          <w:rStyle w:val="afb"/>
          <w:rFonts w:cs="宋体" w:hint="eastAsia"/>
          <w:color w:val="auto"/>
        </w:rPr>
        <w:t>六</w:t>
      </w:r>
      <w:r>
        <w:rPr>
          <w:rStyle w:val="afb"/>
          <w:rFonts w:cs="宋体"/>
          <w:color w:val="auto"/>
        </w:rPr>
        <w:t>、公告期限</w:t>
      </w:r>
      <w:r>
        <w:rPr>
          <w:rStyle w:val="NormalCharacter"/>
          <w:color w:val="auto"/>
        </w:rPr>
        <w:t> </w:t>
      </w:r>
    </w:p>
    <w:p w14:paraId="0700346E" w14:textId="77777777" w:rsidR="00CC68E6" w:rsidRDefault="00600E16">
      <w:pPr>
        <w:pStyle w:val="HtmlNormal"/>
        <w:adjustRightInd w:val="0"/>
        <w:snapToGrid w:val="0"/>
        <w:spacing w:before="0" w:beforeAutospacing="0" w:after="0" w:afterAutospacing="0" w:line="360" w:lineRule="auto"/>
        <w:rPr>
          <w:rStyle w:val="NormalCharacter"/>
          <w:color w:val="auto"/>
        </w:rPr>
      </w:pPr>
      <w:r>
        <w:rPr>
          <w:rStyle w:val="NormalCharacter"/>
          <w:color w:val="auto"/>
        </w:rPr>
        <w:t>  自本公告发布之日起5个工作日。</w:t>
      </w:r>
    </w:p>
    <w:p w14:paraId="2DE80EA5" w14:textId="77777777" w:rsidR="00CC68E6" w:rsidRDefault="00600E16">
      <w:pPr>
        <w:pStyle w:val="HtmlNormal"/>
        <w:adjustRightInd w:val="0"/>
        <w:snapToGrid w:val="0"/>
        <w:spacing w:before="0" w:beforeAutospacing="0" w:after="0" w:afterAutospacing="0" w:line="360" w:lineRule="auto"/>
        <w:jc w:val="both"/>
        <w:rPr>
          <w:rStyle w:val="NormalCharacter"/>
          <w:color w:val="auto"/>
        </w:rPr>
      </w:pPr>
      <w:r>
        <w:rPr>
          <w:rStyle w:val="afb"/>
          <w:rFonts w:cs="宋体" w:hint="eastAsia"/>
          <w:color w:val="auto"/>
        </w:rPr>
        <w:t>七</w:t>
      </w:r>
      <w:r>
        <w:rPr>
          <w:rStyle w:val="afb"/>
          <w:rFonts w:cs="宋体"/>
          <w:color w:val="auto"/>
        </w:rPr>
        <w:t>、其他补充事宜</w:t>
      </w:r>
    </w:p>
    <w:p w14:paraId="3A8689A3"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auto"/>
        </w:rPr>
      </w:pPr>
      <w:r>
        <w:rPr>
          <w:rStyle w:val="NormalCharacter"/>
          <w:color w:va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w:t>
      </w:r>
      <w:r>
        <w:rPr>
          <w:rStyle w:val="NormalCharacter"/>
          <w:color w:val="auto"/>
        </w:rPr>
        <w:lastRenderedPageBreak/>
        <w:t>购人、采购代理机构的答复不满意或者采购人、采购代理机构未在规定的时间内</w:t>
      </w:r>
      <w:proofErr w:type="gramStart"/>
      <w:r>
        <w:rPr>
          <w:rStyle w:val="NormalCharacter"/>
          <w:color w:val="auto"/>
        </w:rPr>
        <w:t>作出</w:t>
      </w:r>
      <w:proofErr w:type="gramEnd"/>
      <w:r>
        <w:rPr>
          <w:rStyle w:val="NormalCharacter"/>
          <w:color w:val="auto"/>
        </w:rPr>
        <w:t>答复的，可以在答复期满后十五个工作日内向同级政府采购监督管理部门投诉。质疑函范本、投诉书范本请到浙江政府采购网下载专区下载。</w:t>
      </w:r>
    </w:p>
    <w:p w14:paraId="565B06CF"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auto"/>
        </w:rPr>
      </w:pPr>
      <w:r>
        <w:rPr>
          <w:rStyle w:val="NormalCharacter"/>
          <w:rFonts w:cs="宋体" w:hint="eastAsia"/>
          <w:color w:val="auto"/>
        </w:rPr>
        <w:t>2.其他事项：2.1落</w:t>
      </w:r>
      <w:r>
        <w:rPr>
          <w:rStyle w:val="NormalCharacter"/>
          <w:rFonts w:ascii="Times New Roman" w:hAnsi="Times New Roman" w:cs="Times New Roman"/>
          <w:color w:val="auto"/>
        </w:rPr>
        <w:t>实政府采购政策：包括保护环境、节约能源、促进中小企业发展等。详见采</w:t>
      </w:r>
      <w:r>
        <w:rPr>
          <w:rStyle w:val="NormalCharacter"/>
          <w:color w:val="auto"/>
        </w:rPr>
        <w:t xml:space="preserve">购文件的二部分总则。 </w:t>
      </w:r>
    </w:p>
    <w:p w14:paraId="7D210FCF" w14:textId="77777777" w:rsidR="00CC68E6" w:rsidRDefault="00600E16">
      <w:pPr>
        <w:pStyle w:val="HtmlNormal"/>
        <w:adjustRightInd w:val="0"/>
        <w:snapToGrid w:val="0"/>
        <w:spacing w:before="0" w:beforeAutospacing="0" w:after="0" w:afterAutospacing="0" w:line="360" w:lineRule="auto"/>
        <w:ind w:firstLineChars="200" w:firstLine="480"/>
        <w:rPr>
          <w:rStyle w:val="NormalCharacter"/>
          <w:color w:val="auto"/>
        </w:rPr>
      </w:pPr>
      <w:r>
        <w:rPr>
          <w:rStyle w:val="NormalCharacter"/>
          <w:rFonts w:hint="eastAsia"/>
          <w:color w:val="auto"/>
        </w:rPr>
        <w:t>2.2</w:t>
      </w:r>
      <w:r>
        <w:rPr>
          <w:rStyle w:val="NormalCharacter"/>
          <w:color w:val="auto"/>
        </w:rPr>
        <w:t>电子招投标的说明：（1）采购人、采购代理机构将依托政</w:t>
      </w:r>
      <w:proofErr w:type="gramStart"/>
      <w:r>
        <w:rPr>
          <w:rStyle w:val="NormalCharacter"/>
          <w:color w:val="auto"/>
        </w:rPr>
        <w:t>采云</w:t>
      </w:r>
      <w:proofErr w:type="gramEnd"/>
      <w:r>
        <w:rPr>
          <w:rStyle w:val="NormalCharacter"/>
          <w:color w:val="auto"/>
        </w:rPr>
        <w:t>平台完成本项目的电子交易活动，平台不接受未按上述方式获取采购文件的供应商进行投标活动；（2）对未按上述方式获取采购文件的供应商对该文件提出的质疑，采购人或采购代理机构将</w:t>
      </w:r>
      <w:proofErr w:type="gramStart"/>
      <w:r>
        <w:rPr>
          <w:rStyle w:val="NormalCharacter"/>
          <w:color w:val="auto"/>
        </w:rPr>
        <w:t>不予处理</w:t>
      </w:r>
      <w:proofErr w:type="gramEnd"/>
      <w:r>
        <w:rPr>
          <w:rStyle w:val="NormalCharacter"/>
          <w:color w:val="auto"/>
        </w:rPr>
        <w:t>；（3）不提供采购文件纸质版；（4）电子招投标：本项目以数据电文形式，依托“政府采购云平台（www.zcygov.cn）”进行招投标活动，不接受纸质投标文件；（5）投标准备：注册账号--点击“商家入驻”，进行政府采购供应商资料填写；申领CA数字证书---申领流程详见“浙江政府采购网-下载专区-电子交易客户端-CA驱动和申领流程”；安装“政</w:t>
      </w:r>
      <w:proofErr w:type="gramStart"/>
      <w:r>
        <w:rPr>
          <w:rStyle w:val="NormalCharacter"/>
          <w:color w:val="auto"/>
        </w:rPr>
        <w:t>采云</w:t>
      </w:r>
      <w:proofErr w:type="gramEnd"/>
      <w:r>
        <w:rPr>
          <w:rStyle w:val="NormalCharacter"/>
          <w:color w:val="auto"/>
        </w:rPr>
        <w:t>电子交易客户端”----前往“浙江政府采购网-下载专区-电子交易客户端”进行下载并安装；（6）采购文件的获取：使用账号登录或者使用CA登录政</w:t>
      </w:r>
      <w:proofErr w:type="gramStart"/>
      <w:r>
        <w:rPr>
          <w:rStyle w:val="NormalCharacter"/>
          <w:color w:val="auto"/>
        </w:rPr>
        <w:t>采云</w:t>
      </w:r>
      <w:proofErr w:type="gramEnd"/>
      <w:r>
        <w:rPr>
          <w:rStyle w:val="NormalCharacter"/>
          <w:color w:val="auto"/>
        </w:rPr>
        <w:t>平台；进入“项目采购”应用，在获取采购文件菜单中选择项目，获取采购文件；（7）投标文件的制作：在“政</w:t>
      </w:r>
      <w:proofErr w:type="gramStart"/>
      <w:r>
        <w:rPr>
          <w:rStyle w:val="NormalCharacter"/>
          <w:color w:val="auto"/>
        </w:rPr>
        <w:t>采云</w:t>
      </w:r>
      <w:proofErr w:type="gramEnd"/>
      <w:r>
        <w:rPr>
          <w:rStyle w:val="NormalCharacter"/>
          <w:color w:val="auto"/>
        </w:rPr>
        <w:t>电子交易客户端”中完成“填写基本信息”、“导入投标文件”、“标书关联”、“标书检查”、“电子签名”、“生成电子标书”等操作；（8）投标文件的传输递交：供应商在投标截止时间前将加密的投标文件上传至政府采购云平台，还可以在投标截止时间前直接提交或者以邮政快递方式递交备份投标文件1份；备份投标文的制作、存储、密封详见采购文件第二部分第15点—“备份投标文件”；（9）投标文件的解密：供应</w:t>
      </w:r>
      <w:proofErr w:type="gramStart"/>
      <w:r>
        <w:rPr>
          <w:rStyle w:val="NormalCharacter"/>
          <w:color w:val="auto"/>
        </w:rPr>
        <w:t>商按照</w:t>
      </w:r>
      <w:proofErr w:type="gramEnd"/>
      <w:r>
        <w:rPr>
          <w:rStyle w:val="NormalCharacter"/>
          <w:color w:val="auto"/>
        </w:rPr>
        <w:t>平台提示和采购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w:t>
      </w:r>
      <w:proofErr w:type="gramStart"/>
      <w:r>
        <w:rPr>
          <w:rStyle w:val="NormalCharacter"/>
          <w:color w:val="auto"/>
        </w:rPr>
        <w:t>采云</w:t>
      </w:r>
      <w:proofErr w:type="gramEnd"/>
      <w:r>
        <w:rPr>
          <w:rStyle w:val="NormalCharacter"/>
          <w:color w:val="auto"/>
        </w:rPr>
        <w:t>平台“服务中心-帮助文档-项目采购-操作流程-电子招投标-政府采购项目电子交易管理操作指南-供应商”。    </w:t>
      </w:r>
    </w:p>
    <w:p w14:paraId="78686584" w14:textId="77777777" w:rsidR="00CC68E6" w:rsidRDefault="00600E16">
      <w:pPr>
        <w:pStyle w:val="HtmlNormal"/>
        <w:adjustRightInd w:val="0"/>
        <w:snapToGrid w:val="0"/>
        <w:spacing w:before="0" w:beforeAutospacing="0" w:after="0" w:afterAutospacing="0" w:line="360" w:lineRule="auto"/>
        <w:ind w:firstLineChars="200" w:firstLine="482"/>
        <w:jc w:val="both"/>
        <w:rPr>
          <w:rStyle w:val="NormalCharacter"/>
          <w:color w:val="auto"/>
        </w:rPr>
      </w:pPr>
      <w:r>
        <w:rPr>
          <w:rStyle w:val="afb"/>
          <w:rFonts w:cs="宋体" w:hint="eastAsia"/>
          <w:color w:val="auto"/>
        </w:rPr>
        <w:t>八</w:t>
      </w:r>
      <w:r>
        <w:rPr>
          <w:rStyle w:val="afb"/>
          <w:rFonts w:cs="宋体"/>
          <w:color w:val="auto"/>
        </w:rPr>
        <w:t>、对本次采购提出询问、质疑、投诉，请按以下方式联系</w:t>
      </w:r>
    </w:p>
    <w:p w14:paraId="580B79C1" w14:textId="77777777" w:rsidR="00CC68E6" w:rsidRDefault="00600E16">
      <w:pPr>
        <w:adjustRightInd w:val="0"/>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1.采购人信息</w:t>
      </w:r>
    </w:p>
    <w:p w14:paraId="4B4AC43E" w14:textId="77777777" w:rsidR="00CC68E6" w:rsidRDefault="00600E16">
      <w:pPr>
        <w:adjustRightInd w:val="0"/>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名称：</w:t>
      </w:r>
      <w:r>
        <w:rPr>
          <w:rStyle w:val="NormalCharacter"/>
          <w:rFonts w:ascii="宋体" w:hAnsi="宋体" w:hint="eastAsia"/>
          <w:kern w:val="0"/>
          <w:sz w:val="24"/>
        </w:rPr>
        <w:t>杭州市公安局拱墅区分局</w:t>
      </w:r>
    </w:p>
    <w:p w14:paraId="0E576448" w14:textId="042AFDD0" w:rsidR="00CC68E6" w:rsidRPr="00E72B0D" w:rsidRDefault="00600E16">
      <w:pPr>
        <w:adjustRightInd w:val="0"/>
        <w:snapToGrid w:val="0"/>
        <w:spacing w:line="360" w:lineRule="auto"/>
        <w:ind w:firstLineChars="200" w:firstLine="480"/>
        <w:jc w:val="left"/>
        <w:rPr>
          <w:rStyle w:val="NormalCharacter"/>
          <w:rFonts w:ascii="宋体" w:hAnsi="宋体"/>
          <w:kern w:val="0"/>
          <w:sz w:val="24"/>
        </w:rPr>
      </w:pPr>
      <w:r w:rsidRPr="00E72B0D">
        <w:rPr>
          <w:rStyle w:val="NormalCharacter"/>
          <w:rFonts w:ascii="宋体" w:hAnsi="宋体"/>
          <w:kern w:val="0"/>
          <w:sz w:val="24"/>
        </w:rPr>
        <w:lastRenderedPageBreak/>
        <w:t>地址：</w:t>
      </w:r>
      <w:r w:rsidR="00FE1F2F" w:rsidRPr="00E72B0D">
        <w:rPr>
          <w:rStyle w:val="NormalCharacter"/>
          <w:rFonts w:ascii="宋体" w:hAnsi="宋体" w:hint="eastAsia"/>
          <w:kern w:val="0"/>
          <w:sz w:val="24"/>
        </w:rPr>
        <w:t>杭州市拱</w:t>
      </w:r>
      <w:proofErr w:type="gramStart"/>
      <w:r w:rsidR="00FE1F2F" w:rsidRPr="00E72B0D">
        <w:rPr>
          <w:rStyle w:val="NormalCharacter"/>
          <w:rFonts w:ascii="宋体" w:hAnsi="宋体" w:hint="eastAsia"/>
          <w:kern w:val="0"/>
          <w:sz w:val="24"/>
        </w:rPr>
        <w:t>墅</w:t>
      </w:r>
      <w:proofErr w:type="gramEnd"/>
      <w:r w:rsidR="00FE1F2F" w:rsidRPr="00E72B0D">
        <w:rPr>
          <w:rStyle w:val="NormalCharacter"/>
          <w:rFonts w:ascii="宋体" w:hAnsi="宋体" w:hint="eastAsia"/>
          <w:kern w:val="0"/>
          <w:sz w:val="24"/>
        </w:rPr>
        <w:t>区上塘路485号</w:t>
      </w:r>
    </w:p>
    <w:p w14:paraId="49AEC4E5" w14:textId="648679B5" w:rsidR="00CC68E6" w:rsidRPr="00E72B0D" w:rsidRDefault="00600E16">
      <w:pPr>
        <w:adjustRightInd w:val="0"/>
        <w:snapToGrid w:val="0"/>
        <w:spacing w:line="360" w:lineRule="auto"/>
        <w:ind w:firstLineChars="200" w:firstLine="480"/>
        <w:jc w:val="left"/>
        <w:rPr>
          <w:rStyle w:val="NormalCharacter"/>
          <w:rFonts w:ascii="宋体" w:hAnsi="宋体"/>
          <w:kern w:val="0"/>
          <w:sz w:val="24"/>
        </w:rPr>
      </w:pPr>
      <w:r w:rsidRPr="00E72B0D">
        <w:rPr>
          <w:rStyle w:val="NormalCharacter"/>
          <w:rFonts w:ascii="宋体" w:hAnsi="宋体"/>
          <w:kern w:val="0"/>
          <w:sz w:val="24"/>
        </w:rPr>
        <w:t>项目联系人（询问）：</w:t>
      </w:r>
      <w:r w:rsidR="00FE1F2F" w:rsidRPr="00E72B0D">
        <w:rPr>
          <w:rStyle w:val="NormalCharacter"/>
          <w:rFonts w:ascii="宋体" w:hAnsi="宋体" w:hint="eastAsia"/>
          <w:kern w:val="0"/>
          <w:sz w:val="24"/>
        </w:rPr>
        <w:t>徐海平</w:t>
      </w:r>
    </w:p>
    <w:p w14:paraId="50C45B82" w14:textId="6277F82D" w:rsidR="00CC68E6" w:rsidRPr="00E72B0D" w:rsidRDefault="00600E16">
      <w:pPr>
        <w:adjustRightInd w:val="0"/>
        <w:snapToGrid w:val="0"/>
        <w:spacing w:line="360" w:lineRule="auto"/>
        <w:ind w:firstLineChars="200" w:firstLine="480"/>
        <w:jc w:val="left"/>
        <w:rPr>
          <w:rStyle w:val="NormalCharacter"/>
          <w:rFonts w:ascii="宋体" w:hAnsi="宋体"/>
          <w:kern w:val="0"/>
          <w:sz w:val="24"/>
        </w:rPr>
      </w:pPr>
      <w:r w:rsidRPr="00E72B0D">
        <w:rPr>
          <w:rStyle w:val="NormalCharacter"/>
          <w:rFonts w:ascii="宋体" w:hAnsi="宋体"/>
          <w:kern w:val="0"/>
          <w:sz w:val="24"/>
        </w:rPr>
        <w:t>联系电话（询问）：</w:t>
      </w:r>
      <w:r w:rsidRPr="00E72B0D">
        <w:rPr>
          <w:rStyle w:val="NormalCharacter"/>
          <w:rFonts w:ascii="宋体" w:hAnsi="宋体" w:hint="eastAsia"/>
          <w:kern w:val="0"/>
          <w:sz w:val="24"/>
        </w:rPr>
        <w:t>0571</w:t>
      </w:r>
      <w:r w:rsidR="00FE1F2F" w:rsidRPr="00E72B0D">
        <w:rPr>
          <w:rStyle w:val="NormalCharacter"/>
          <w:rFonts w:ascii="宋体" w:hAnsi="宋体" w:hint="eastAsia"/>
          <w:kern w:val="0"/>
          <w:sz w:val="24"/>
        </w:rPr>
        <w:t>-87281972</w:t>
      </w:r>
    </w:p>
    <w:p w14:paraId="17F76DA9" w14:textId="71712701" w:rsidR="00CC68E6" w:rsidRPr="00E72B0D" w:rsidRDefault="00600E16">
      <w:pPr>
        <w:adjustRightInd w:val="0"/>
        <w:snapToGrid w:val="0"/>
        <w:spacing w:line="360" w:lineRule="auto"/>
        <w:ind w:firstLineChars="200" w:firstLine="480"/>
        <w:jc w:val="left"/>
        <w:rPr>
          <w:rStyle w:val="NormalCharacter"/>
          <w:rFonts w:ascii="宋体" w:hAnsi="宋体"/>
          <w:kern w:val="0"/>
          <w:sz w:val="24"/>
        </w:rPr>
      </w:pPr>
      <w:r w:rsidRPr="00E72B0D">
        <w:rPr>
          <w:rStyle w:val="NormalCharacter"/>
          <w:rFonts w:ascii="宋体" w:hAnsi="宋体" w:hint="eastAsia"/>
          <w:kern w:val="0"/>
          <w:sz w:val="24"/>
        </w:rPr>
        <w:t>质疑联系人：</w:t>
      </w:r>
      <w:r w:rsidR="00FE1F2F" w:rsidRPr="00E72B0D">
        <w:rPr>
          <w:rStyle w:val="NormalCharacter"/>
          <w:rFonts w:ascii="宋体" w:hAnsi="宋体" w:hint="eastAsia"/>
          <w:kern w:val="0"/>
          <w:sz w:val="24"/>
        </w:rPr>
        <w:t>李雯</w:t>
      </w:r>
      <w:r w:rsidRPr="00E72B0D">
        <w:rPr>
          <w:rStyle w:val="NormalCharacter"/>
          <w:rFonts w:ascii="宋体" w:hAnsi="宋体" w:hint="eastAsia"/>
          <w:kern w:val="0"/>
          <w:sz w:val="24"/>
        </w:rPr>
        <w:t xml:space="preserve"> </w:t>
      </w:r>
    </w:p>
    <w:p w14:paraId="0A36A14C" w14:textId="5ED7C4E5" w:rsidR="00CC68E6" w:rsidRPr="00E72B0D" w:rsidRDefault="00600E16">
      <w:pPr>
        <w:adjustRightInd w:val="0"/>
        <w:snapToGrid w:val="0"/>
        <w:spacing w:line="360" w:lineRule="auto"/>
        <w:ind w:firstLineChars="200" w:firstLine="480"/>
        <w:jc w:val="left"/>
        <w:rPr>
          <w:rStyle w:val="NormalCharacter"/>
          <w:rFonts w:ascii="宋体" w:hAnsi="宋体"/>
          <w:kern w:val="0"/>
          <w:sz w:val="24"/>
        </w:rPr>
      </w:pPr>
      <w:r w:rsidRPr="00E72B0D">
        <w:rPr>
          <w:rStyle w:val="NormalCharacter"/>
          <w:rFonts w:ascii="宋体" w:hAnsi="宋体"/>
          <w:kern w:val="0"/>
          <w:sz w:val="24"/>
        </w:rPr>
        <w:t>质疑联系方式：</w:t>
      </w:r>
      <w:r w:rsidR="00E72B0D" w:rsidRPr="00E72B0D">
        <w:rPr>
          <w:rStyle w:val="NormalCharacter"/>
          <w:rFonts w:ascii="宋体" w:hAnsi="宋体"/>
          <w:kern w:val="0"/>
          <w:sz w:val="24"/>
        </w:rPr>
        <w:t>0571</w:t>
      </w:r>
      <w:r w:rsidR="00E72B0D" w:rsidRPr="00E72B0D">
        <w:rPr>
          <w:rStyle w:val="NormalCharacter"/>
          <w:rFonts w:ascii="宋体" w:hAnsi="宋体" w:hint="eastAsia"/>
          <w:kern w:val="0"/>
          <w:sz w:val="24"/>
        </w:rPr>
        <w:t>-</w:t>
      </w:r>
      <w:r w:rsidR="00E72B0D" w:rsidRPr="00E72B0D">
        <w:rPr>
          <w:rStyle w:val="NormalCharacter"/>
          <w:rFonts w:ascii="宋体" w:hAnsi="宋体"/>
          <w:kern w:val="0"/>
          <w:sz w:val="24"/>
        </w:rPr>
        <w:t>87281972</w:t>
      </w:r>
    </w:p>
    <w:p w14:paraId="6CD69D39" w14:textId="77777777" w:rsidR="00CC68E6" w:rsidRDefault="00CC68E6">
      <w:pPr>
        <w:adjustRightInd w:val="0"/>
        <w:snapToGrid w:val="0"/>
        <w:spacing w:line="360" w:lineRule="auto"/>
        <w:ind w:firstLineChars="200" w:firstLine="480"/>
        <w:jc w:val="left"/>
        <w:rPr>
          <w:rStyle w:val="NormalCharacter"/>
          <w:rFonts w:ascii="宋体" w:hAnsi="宋体"/>
          <w:kern w:val="0"/>
          <w:sz w:val="24"/>
        </w:rPr>
      </w:pPr>
    </w:p>
    <w:p w14:paraId="005A91E4" w14:textId="77777777" w:rsidR="00CC68E6" w:rsidRDefault="00600E16">
      <w:pPr>
        <w:adjustRightInd w:val="0"/>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2.采购代理机构信息</w:t>
      </w:r>
    </w:p>
    <w:p w14:paraId="2D9B86CF" w14:textId="77777777" w:rsidR="00CC68E6" w:rsidRDefault="00600E16">
      <w:pPr>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 xml:space="preserve">名称：浙江泛亚工程咨询有限公司 </w:t>
      </w:r>
    </w:p>
    <w:p w14:paraId="428F88C5" w14:textId="77777777" w:rsidR="00CC68E6" w:rsidRDefault="00600E16">
      <w:pPr>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地址：浙江省杭州市西湖区天目山路181号</w:t>
      </w:r>
      <w:r>
        <w:rPr>
          <w:rStyle w:val="NormalCharacter"/>
          <w:rFonts w:ascii="宋体" w:hAnsi="宋体" w:hint="eastAsia"/>
          <w:kern w:val="0"/>
          <w:sz w:val="24"/>
        </w:rPr>
        <w:t>803室</w:t>
      </w:r>
    </w:p>
    <w:p w14:paraId="177EC011" w14:textId="7917A93A" w:rsidR="00CC68E6" w:rsidRPr="00FE1F2F" w:rsidRDefault="00600E16">
      <w:pPr>
        <w:snapToGrid w:val="0"/>
        <w:spacing w:line="360" w:lineRule="auto"/>
        <w:ind w:firstLineChars="200" w:firstLine="480"/>
        <w:jc w:val="left"/>
        <w:rPr>
          <w:rStyle w:val="NormalCharacter"/>
          <w:rFonts w:ascii="宋体" w:hAnsi="宋体"/>
          <w:kern w:val="0"/>
          <w:sz w:val="24"/>
        </w:rPr>
      </w:pPr>
      <w:r w:rsidRPr="00FE1F2F">
        <w:rPr>
          <w:rStyle w:val="NormalCharacter"/>
          <w:rFonts w:ascii="宋体" w:hAnsi="宋体"/>
          <w:kern w:val="0"/>
          <w:sz w:val="24"/>
        </w:rPr>
        <w:t>项目联系人（询问）：</w:t>
      </w:r>
      <w:proofErr w:type="gramStart"/>
      <w:r w:rsidRPr="00FE1F2F">
        <w:rPr>
          <w:rStyle w:val="NormalCharacter"/>
          <w:rFonts w:ascii="宋体" w:hAnsi="宋体" w:hint="eastAsia"/>
          <w:kern w:val="0"/>
          <w:sz w:val="24"/>
        </w:rPr>
        <w:t>苗</w:t>
      </w:r>
      <w:r w:rsidR="00FE1F2F" w:rsidRPr="00FE1F2F">
        <w:rPr>
          <w:rStyle w:val="NormalCharacter"/>
          <w:rFonts w:ascii="宋体" w:hAnsi="宋体" w:hint="eastAsia"/>
          <w:kern w:val="0"/>
          <w:sz w:val="24"/>
        </w:rPr>
        <w:t>月平</w:t>
      </w:r>
      <w:proofErr w:type="gramEnd"/>
    </w:p>
    <w:p w14:paraId="749AFF20" w14:textId="77777777" w:rsidR="00CC68E6" w:rsidRPr="00FE1F2F" w:rsidRDefault="00600E16">
      <w:pPr>
        <w:snapToGrid w:val="0"/>
        <w:spacing w:line="360" w:lineRule="auto"/>
        <w:ind w:firstLineChars="200" w:firstLine="480"/>
        <w:jc w:val="left"/>
        <w:rPr>
          <w:rStyle w:val="NormalCharacter"/>
          <w:rFonts w:ascii="宋体" w:hAnsi="宋体"/>
          <w:kern w:val="0"/>
          <w:sz w:val="24"/>
        </w:rPr>
      </w:pPr>
      <w:r w:rsidRPr="00FE1F2F">
        <w:rPr>
          <w:rStyle w:val="NormalCharacter"/>
          <w:rFonts w:ascii="宋体" w:hAnsi="宋体"/>
          <w:kern w:val="0"/>
          <w:sz w:val="24"/>
        </w:rPr>
        <w:t>联系电话（询问）：</w:t>
      </w:r>
      <w:r w:rsidRPr="00FE1F2F">
        <w:rPr>
          <w:rStyle w:val="NormalCharacter"/>
          <w:rFonts w:ascii="宋体" w:hAnsi="宋体" w:hint="eastAsia"/>
          <w:kern w:val="0"/>
          <w:sz w:val="24"/>
        </w:rPr>
        <w:t>0571-</w:t>
      </w:r>
      <w:r w:rsidR="003D38D4" w:rsidRPr="00FE1F2F">
        <w:rPr>
          <w:rStyle w:val="NormalCharacter"/>
          <w:rFonts w:ascii="宋体" w:hAnsi="宋体" w:hint="eastAsia"/>
          <w:kern w:val="0"/>
          <w:sz w:val="24"/>
        </w:rPr>
        <w:t>87993765</w:t>
      </w:r>
    </w:p>
    <w:p w14:paraId="793A5C3E" w14:textId="77777777" w:rsidR="00CC68E6" w:rsidRPr="00FE1F2F" w:rsidRDefault="00600E16">
      <w:pPr>
        <w:snapToGrid w:val="0"/>
        <w:spacing w:line="360" w:lineRule="auto"/>
        <w:ind w:firstLineChars="200" w:firstLine="480"/>
        <w:jc w:val="left"/>
        <w:rPr>
          <w:rStyle w:val="NormalCharacter"/>
          <w:rFonts w:ascii="宋体" w:hAnsi="宋体" w:cs="Times New Roman"/>
          <w:kern w:val="0"/>
          <w:sz w:val="24"/>
        </w:rPr>
      </w:pPr>
      <w:r w:rsidRPr="00FE1F2F">
        <w:rPr>
          <w:rStyle w:val="NormalCharacter"/>
          <w:rFonts w:ascii="宋体" w:hAnsi="宋体"/>
          <w:kern w:val="0"/>
          <w:sz w:val="24"/>
        </w:rPr>
        <w:t>质</w:t>
      </w:r>
      <w:r w:rsidRPr="00FE1F2F">
        <w:rPr>
          <w:rStyle w:val="NormalCharacter"/>
          <w:rFonts w:ascii="宋体" w:hAnsi="宋体" w:cs="Times New Roman"/>
          <w:kern w:val="0"/>
          <w:sz w:val="24"/>
        </w:rPr>
        <w:t>疑联系人：</w:t>
      </w:r>
      <w:proofErr w:type="gramStart"/>
      <w:r w:rsidRPr="00FE1F2F">
        <w:rPr>
          <w:rStyle w:val="NormalCharacter"/>
          <w:rFonts w:ascii="宋体" w:hAnsi="宋体" w:cs="Times New Roman"/>
          <w:kern w:val="0"/>
          <w:sz w:val="24"/>
        </w:rPr>
        <w:t>童晓玲</w:t>
      </w:r>
      <w:proofErr w:type="gramEnd"/>
    </w:p>
    <w:p w14:paraId="4EF1ACD6" w14:textId="77777777" w:rsidR="00CC68E6" w:rsidRPr="00FE1F2F" w:rsidRDefault="00600E16">
      <w:pPr>
        <w:snapToGrid w:val="0"/>
        <w:spacing w:line="360" w:lineRule="auto"/>
        <w:ind w:firstLineChars="200" w:firstLine="480"/>
        <w:jc w:val="left"/>
        <w:rPr>
          <w:rStyle w:val="NormalCharacter"/>
          <w:rFonts w:ascii="宋体" w:hAnsi="宋体" w:cs="Times New Roman"/>
          <w:kern w:val="0"/>
          <w:sz w:val="24"/>
        </w:rPr>
      </w:pPr>
      <w:r w:rsidRPr="00FE1F2F">
        <w:rPr>
          <w:rStyle w:val="NormalCharacter"/>
          <w:rFonts w:ascii="宋体" w:hAnsi="宋体" w:cs="Times New Roman"/>
          <w:kern w:val="0"/>
          <w:sz w:val="24"/>
        </w:rPr>
        <w:t>质疑联系方式：0571-87993215</w:t>
      </w:r>
    </w:p>
    <w:p w14:paraId="28806064" w14:textId="77777777" w:rsidR="00CC68E6" w:rsidRDefault="00600E16">
      <w:pPr>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hint="eastAsia"/>
          <w:kern w:val="0"/>
          <w:sz w:val="24"/>
        </w:rPr>
        <w:t>传真：0571-87993775</w:t>
      </w:r>
    </w:p>
    <w:p w14:paraId="5FFE9D37" w14:textId="77777777" w:rsidR="00CC68E6" w:rsidRDefault="00CC68E6">
      <w:pPr>
        <w:snapToGrid w:val="0"/>
        <w:spacing w:line="360" w:lineRule="auto"/>
        <w:ind w:firstLineChars="200" w:firstLine="480"/>
        <w:jc w:val="left"/>
        <w:rPr>
          <w:rStyle w:val="NormalCharacter"/>
          <w:rFonts w:ascii="宋体" w:hAnsi="宋体" w:cs="Times New Roman"/>
          <w:kern w:val="0"/>
          <w:sz w:val="24"/>
        </w:rPr>
      </w:pPr>
    </w:p>
    <w:p w14:paraId="45E22C5C" w14:textId="77777777" w:rsidR="00CC68E6" w:rsidRDefault="00600E16">
      <w:pPr>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kern w:val="0"/>
          <w:sz w:val="24"/>
        </w:rPr>
        <w:t>3.同级政府采购监督管理部门</w:t>
      </w:r>
    </w:p>
    <w:p w14:paraId="10CC960C" w14:textId="77777777" w:rsidR="00CC68E6" w:rsidRPr="00E72B0D" w:rsidRDefault="00600E16">
      <w:pPr>
        <w:snapToGrid w:val="0"/>
        <w:spacing w:line="360" w:lineRule="auto"/>
        <w:ind w:firstLineChars="200" w:firstLine="480"/>
        <w:jc w:val="left"/>
        <w:rPr>
          <w:rStyle w:val="NormalCharacter"/>
          <w:rFonts w:ascii="宋体" w:hAnsi="宋体" w:cs="Times New Roman"/>
          <w:kern w:val="0"/>
          <w:sz w:val="24"/>
        </w:rPr>
      </w:pPr>
      <w:r w:rsidRPr="00E72B0D">
        <w:rPr>
          <w:rStyle w:val="NormalCharacter"/>
          <w:rFonts w:ascii="宋体" w:hAnsi="宋体" w:cs="Times New Roman" w:hint="eastAsia"/>
          <w:kern w:val="0"/>
          <w:sz w:val="24"/>
        </w:rPr>
        <w:t>名 称：杭州市拱</w:t>
      </w:r>
      <w:proofErr w:type="gramStart"/>
      <w:r w:rsidRPr="00E72B0D">
        <w:rPr>
          <w:rStyle w:val="NormalCharacter"/>
          <w:rFonts w:ascii="宋体" w:hAnsi="宋体" w:cs="Times New Roman" w:hint="eastAsia"/>
          <w:kern w:val="0"/>
          <w:sz w:val="24"/>
        </w:rPr>
        <w:t>墅</w:t>
      </w:r>
      <w:proofErr w:type="gramEnd"/>
      <w:r w:rsidRPr="00E72B0D">
        <w:rPr>
          <w:rStyle w:val="NormalCharacter"/>
          <w:rFonts w:ascii="宋体" w:hAnsi="宋体" w:cs="Times New Roman" w:hint="eastAsia"/>
          <w:kern w:val="0"/>
          <w:sz w:val="24"/>
        </w:rPr>
        <w:t>区财政局（政府采购监管科）          </w:t>
      </w:r>
    </w:p>
    <w:p w14:paraId="13A50EEC" w14:textId="77777777" w:rsidR="00CC68E6" w:rsidRPr="00E72B0D" w:rsidRDefault="00600E16">
      <w:pPr>
        <w:snapToGrid w:val="0"/>
        <w:spacing w:line="360" w:lineRule="auto"/>
        <w:ind w:firstLineChars="200" w:firstLine="480"/>
        <w:jc w:val="left"/>
        <w:rPr>
          <w:rStyle w:val="NormalCharacter"/>
          <w:rFonts w:ascii="宋体" w:hAnsi="宋体" w:cs="Times New Roman"/>
          <w:color w:val="000000" w:themeColor="text1"/>
          <w:kern w:val="0"/>
          <w:sz w:val="24"/>
        </w:rPr>
      </w:pPr>
      <w:r w:rsidRPr="00E72B0D">
        <w:rPr>
          <w:rStyle w:val="NormalCharacter"/>
          <w:rFonts w:ascii="宋体" w:hAnsi="宋体" w:cs="Times New Roman" w:hint="eastAsia"/>
          <w:kern w:val="0"/>
          <w:sz w:val="24"/>
        </w:rPr>
        <w:t>地</w:t>
      </w:r>
      <w:r w:rsidRPr="00E72B0D">
        <w:rPr>
          <w:rStyle w:val="NormalCharacter"/>
          <w:rFonts w:ascii="宋体" w:hAnsi="宋体" w:cs="Times New Roman" w:hint="eastAsia"/>
          <w:color w:val="000000" w:themeColor="text1"/>
          <w:kern w:val="0"/>
          <w:sz w:val="24"/>
        </w:rPr>
        <w:t>址：拱</w:t>
      </w:r>
      <w:proofErr w:type="gramStart"/>
      <w:r w:rsidRPr="00E72B0D">
        <w:rPr>
          <w:rStyle w:val="NormalCharacter"/>
          <w:rFonts w:ascii="宋体" w:hAnsi="宋体" w:cs="Times New Roman" w:hint="eastAsia"/>
          <w:color w:val="000000" w:themeColor="text1"/>
          <w:kern w:val="0"/>
          <w:sz w:val="24"/>
        </w:rPr>
        <w:t>墅</w:t>
      </w:r>
      <w:proofErr w:type="gramEnd"/>
      <w:r w:rsidRPr="00E72B0D">
        <w:rPr>
          <w:rStyle w:val="NormalCharacter"/>
          <w:rFonts w:ascii="宋体" w:hAnsi="宋体" w:cs="Times New Roman" w:hint="eastAsia"/>
          <w:color w:val="000000" w:themeColor="text1"/>
          <w:kern w:val="0"/>
          <w:sz w:val="24"/>
        </w:rPr>
        <w:t>区祥符街道北城街55号人防大厦1017室</w:t>
      </w:r>
    </w:p>
    <w:p w14:paraId="3E3A2EEE" w14:textId="77777777" w:rsidR="00CC68E6" w:rsidRPr="00E72B0D" w:rsidRDefault="00600E16">
      <w:pPr>
        <w:snapToGrid w:val="0"/>
        <w:spacing w:line="360" w:lineRule="auto"/>
        <w:ind w:firstLineChars="200" w:firstLine="480"/>
        <w:jc w:val="left"/>
        <w:rPr>
          <w:rStyle w:val="NormalCharacter"/>
          <w:rFonts w:ascii="宋体" w:hAnsi="宋体" w:cs="Times New Roman"/>
          <w:color w:val="000000" w:themeColor="text1"/>
          <w:kern w:val="0"/>
          <w:sz w:val="24"/>
        </w:rPr>
      </w:pPr>
      <w:r w:rsidRPr="00E72B0D">
        <w:rPr>
          <w:rStyle w:val="NormalCharacter"/>
          <w:rFonts w:ascii="宋体" w:hAnsi="宋体" w:cs="Times New Roman" w:hint="eastAsia"/>
          <w:color w:val="000000" w:themeColor="text1"/>
          <w:kern w:val="0"/>
          <w:sz w:val="24"/>
        </w:rPr>
        <w:t>联系人：彭先生</w:t>
      </w:r>
    </w:p>
    <w:p w14:paraId="592726F8" w14:textId="77777777" w:rsidR="00CC68E6" w:rsidRPr="00E72B0D" w:rsidRDefault="00600E16">
      <w:pPr>
        <w:snapToGrid w:val="0"/>
        <w:spacing w:line="360" w:lineRule="auto"/>
        <w:ind w:firstLineChars="200" w:firstLine="480"/>
        <w:jc w:val="left"/>
        <w:rPr>
          <w:rStyle w:val="NormalCharacter"/>
          <w:rFonts w:ascii="宋体" w:hAnsi="宋体" w:cs="Times New Roman"/>
          <w:color w:val="000000" w:themeColor="text1"/>
          <w:kern w:val="0"/>
          <w:sz w:val="24"/>
        </w:rPr>
      </w:pPr>
      <w:r w:rsidRPr="00E72B0D">
        <w:rPr>
          <w:rStyle w:val="NormalCharacter"/>
          <w:rFonts w:ascii="宋体" w:hAnsi="宋体" w:cs="Times New Roman" w:hint="eastAsia"/>
          <w:color w:val="000000" w:themeColor="text1"/>
          <w:kern w:val="0"/>
          <w:sz w:val="24"/>
        </w:rPr>
        <w:t>监督投诉电话：0571-85463096</w:t>
      </w:r>
    </w:p>
    <w:p w14:paraId="4E0ECF03" w14:textId="77777777" w:rsidR="00CC68E6" w:rsidRDefault="00600E16">
      <w:pPr>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附件-采购文件</w:t>
      </w:r>
    </w:p>
    <w:p w14:paraId="2928748B" w14:textId="77777777" w:rsidR="00CC68E6" w:rsidRDefault="00600E16">
      <w:pPr>
        <w:snapToGrid w:val="0"/>
        <w:spacing w:line="360" w:lineRule="auto"/>
        <w:ind w:firstLineChars="200" w:firstLine="480"/>
        <w:jc w:val="left"/>
        <w:rPr>
          <w:rStyle w:val="NormalCharacter"/>
          <w:rFonts w:ascii="宋体" w:hAnsi="宋体"/>
          <w:kern w:val="0"/>
          <w:sz w:val="24"/>
        </w:rPr>
      </w:pPr>
      <w:r>
        <w:rPr>
          <w:rStyle w:val="NormalCharacter"/>
          <w:rFonts w:ascii="宋体" w:hAnsi="宋体"/>
          <w:kern w:val="0"/>
          <w:sz w:val="24"/>
        </w:rPr>
        <w:t>若对项目采购电子交易系统操作有疑问，可登录政</w:t>
      </w:r>
      <w:proofErr w:type="gramStart"/>
      <w:r>
        <w:rPr>
          <w:rStyle w:val="NormalCharacter"/>
          <w:rFonts w:ascii="宋体" w:hAnsi="宋体"/>
          <w:kern w:val="0"/>
          <w:sz w:val="24"/>
        </w:rPr>
        <w:t>采云</w:t>
      </w:r>
      <w:proofErr w:type="gramEnd"/>
      <w:r>
        <w:rPr>
          <w:rStyle w:val="NormalCharacter"/>
          <w:rFonts w:ascii="宋体" w:hAnsi="宋体"/>
          <w:kern w:val="0"/>
          <w:sz w:val="24"/>
        </w:rPr>
        <w:t>（https://www.zcygov.cn/），点击右侧咨询小采，获取采小蜜智能服务管家帮助，或拨打政</w:t>
      </w:r>
      <w:proofErr w:type="gramStart"/>
      <w:r>
        <w:rPr>
          <w:rStyle w:val="NormalCharacter"/>
          <w:rFonts w:ascii="宋体" w:hAnsi="宋体"/>
          <w:kern w:val="0"/>
          <w:sz w:val="24"/>
        </w:rPr>
        <w:t>采云</w:t>
      </w:r>
      <w:proofErr w:type="gramEnd"/>
      <w:r>
        <w:rPr>
          <w:rStyle w:val="NormalCharacter"/>
          <w:rFonts w:ascii="宋体" w:hAnsi="宋体"/>
          <w:kern w:val="0"/>
          <w:sz w:val="24"/>
        </w:rPr>
        <w:t>服务热线400-881-7190获取热线服务帮助。       </w:t>
      </w:r>
    </w:p>
    <w:p w14:paraId="100BB2CB" w14:textId="77777777" w:rsidR="00CC68E6" w:rsidRDefault="00600E16">
      <w:pPr>
        <w:snapToGrid w:val="0"/>
        <w:spacing w:line="360" w:lineRule="auto"/>
        <w:ind w:firstLineChars="200" w:firstLine="480"/>
        <w:jc w:val="center"/>
        <w:rPr>
          <w:rStyle w:val="NormalCharacter"/>
          <w:rFonts w:ascii="宋体" w:hAnsi="宋体"/>
          <w:b/>
          <w:sz w:val="32"/>
          <w:szCs w:val="32"/>
        </w:rPr>
      </w:pPr>
      <w:r>
        <w:rPr>
          <w:rStyle w:val="NormalCharacter"/>
          <w:rFonts w:ascii="宋体" w:hAnsi="宋体"/>
          <w:kern w:val="0"/>
          <w:sz w:val="24"/>
        </w:rPr>
        <w:t>CA问题联系电话（人工）：</w:t>
      </w:r>
      <w:proofErr w:type="gramStart"/>
      <w:r>
        <w:rPr>
          <w:rStyle w:val="NormalCharacter"/>
          <w:rFonts w:ascii="宋体" w:hAnsi="宋体"/>
          <w:kern w:val="0"/>
          <w:sz w:val="24"/>
        </w:rPr>
        <w:t>汇信</w:t>
      </w:r>
      <w:proofErr w:type="gramEnd"/>
      <w:r>
        <w:rPr>
          <w:rStyle w:val="NormalCharacter"/>
          <w:rFonts w:ascii="宋体" w:hAnsi="宋体"/>
          <w:kern w:val="0"/>
          <w:sz w:val="24"/>
        </w:rPr>
        <w:t>CA 400-888-4636；天谷CA 400-087-8198。</w:t>
      </w:r>
      <w:r>
        <w:rPr>
          <w:rStyle w:val="NormalCharacter"/>
          <w:rFonts w:ascii="宋体" w:hAnsi="宋体"/>
          <w:b/>
          <w:sz w:val="36"/>
          <w:szCs w:val="36"/>
        </w:rPr>
        <w:br w:type="page"/>
      </w:r>
      <w:r>
        <w:rPr>
          <w:rStyle w:val="NormalCharacter"/>
          <w:rFonts w:ascii="宋体" w:hAnsi="宋体"/>
          <w:b/>
          <w:sz w:val="36"/>
          <w:szCs w:val="36"/>
        </w:rPr>
        <w:lastRenderedPageBreak/>
        <w:t xml:space="preserve">第二部分  </w:t>
      </w:r>
      <w:r>
        <w:rPr>
          <w:rStyle w:val="NormalCharacter"/>
          <w:rFonts w:ascii="宋体" w:hAnsi="宋体"/>
          <w:b/>
          <w:kern w:val="44"/>
          <w:sz w:val="36"/>
          <w:szCs w:val="36"/>
        </w:rPr>
        <w:t>供应商须知</w:t>
      </w:r>
    </w:p>
    <w:p w14:paraId="2BD6D55D" w14:textId="77777777" w:rsidR="00CC68E6" w:rsidRDefault="00600E16">
      <w:pPr>
        <w:snapToGrid w:val="0"/>
        <w:spacing w:line="360" w:lineRule="auto"/>
        <w:jc w:val="center"/>
        <w:rPr>
          <w:rStyle w:val="NormalCharacter"/>
          <w:rFonts w:ascii="宋体" w:hAnsi="宋体" w:cs="宋体"/>
          <w:b/>
          <w:bCs/>
          <w:sz w:val="32"/>
          <w:szCs w:val="32"/>
        </w:rPr>
      </w:pPr>
      <w:r>
        <w:rPr>
          <w:rStyle w:val="NormalCharacter"/>
          <w:rFonts w:ascii="宋体" w:hAnsi="宋体" w:cs="宋体"/>
          <w:b/>
          <w:bCs/>
          <w:sz w:val="32"/>
          <w:szCs w:val="32"/>
        </w:rPr>
        <w:t xml:space="preserve"> 前附表</w:t>
      </w:r>
    </w:p>
    <w:tbl>
      <w:tblPr>
        <w:tblW w:w="10182" w:type="dxa"/>
        <w:jc w:val="center"/>
        <w:tblCellMar>
          <w:left w:w="0" w:type="dxa"/>
          <w:right w:w="0" w:type="dxa"/>
        </w:tblCellMar>
        <w:tblLook w:val="04A0" w:firstRow="1" w:lastRow="0" w:firstColumn="1" w:lastColumn="0" w:noHBand="0" w:noVBand="1"/>
      </w:tblPr>
      <w:tblGrid>
        <w:gridCol w:w="896"/>
        <w:gridCol w:w="1577"/>
        <w:gridCol w:w="7709"/>
      </w:tblGrid>
      <w:tr w:rsidR="00CC68E6" w14:paraId="230FAEE2" w14:textId="77777777">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6BC40C6D" w14:textId="77777777" w:rsidR="00CC68E6" w:rsidRDefault="00600E16">
            <w:pPr>
              <w:snapToGrid w:val="0"/>
              <w:spacing w:line="360" w:lineRule="auto"/>
              <w:jc w:val="center"/>
              <w:rPr>
                <w:rStyle w:val="NormalCharacter"/>
                <w:rFonts w:ascii="宋体" w:hAnsi="宋体" w:cs="宋体"/>
                <w:b/>
                <w:bCs/>
                <w:szCs w:val="21"/>
                <w:lang w:val="zh-CN"/>
              </w:rPr>
            </w:pPr>
            <w:r>
              <w:rPr>
                <w:rStyle w:val="NormalCharacter"/>
                <w:rFonts w:ascii="宋体" w:hAnsi="宋体" w:cs="宋体"/>
                <w:b/>
                <w:bCs/>
                <w:szCs w:val="21"/>
                <w:lang w:val="zh-CN"/>
              </w:rPr>
              <w:t>序号</w:t>
            </w:r>
          </w:p>
        </w:tc>
        <w:tc>
          <w:tcPr>
            <w:tcW w:w="1577" w:type="dxa"/>
            <w:tcBorders>
              <w:top w:val="single" w:sz="6" w:space="0" w:color="000000"/>
              <w:left w:val="single" w:sz="6" w:space="0" w:color="000000"/>
              <w:bottom w:val="single" w:sz="6" w:space="0" w:color="000000"/>
              <w:right w:val="single" w:sz="6" w:space="0" w:color="000000"/>
            </w:tcBorders>
            <w:vAlign w:val="center"/>
          </w:tcPr>
          <w:p w14:paraId="5B1DA1EA" w14:textId="77777777" w:rsidR="00CC68E6" w:rsidRDefault="00600E16">
            <w:pPr>
              <w:snapToGrid w:val="0"/>
              <w:spacing w:line="360" w:lineRule="auto"/>
              <w:jc w:val="center"/>
              <w:rPr>
                <w:rStyle w:val="NormalCharacter"/>
                <w:rFonts w:ascii="宋体" w:hAnsi="宋体" w:cs="宋体"/>
                <w:b/>
                <w:bCs/>
                <w:szCs w:val="21"/>
                <w:lang w:val="zh-CN"/>
              </w:rPr>
            </w:pPr>
            <w:r>
              <w:rPr>
                <w:rStyle w:val="NormalCharacter"/>
                <w:rFonts w:ascii="宋体" w:hAnsi="宋体" w:cs="宋体"/>
                <w:b/>
                <w:bCs/>
                <w:szCs w:val="21"/>
                <w:lang w:val="zh-CN"/>
              </w:rPr>
              <w:t>事项</w:t>
            </w:r>
          </w:p>
        </w:tc>
        <w:tc>
          <w:tcPr>
            <w:tcW w:w="7709" w:type="dxa"/>
            <w:tcBorders>
              <w:top w:val="single" w:sz="6" w:space="0" w:color="000000"/>
              <w:left w:val="single" w:sz="6" w:space="0" w:color="000000"/>
              <w:bottom w:val="single" w:sz="6" w:space="0" w:color="000000"/>
              <w:right w:val="single" w:sz="6" w:space="0" w:color="000000"/>
            </w:tcBorders>
            <w:vAlign w:val="center"/>
          </w:tcPr>
          <w:p w14:paraId="1AD972A4" w14:textId="77777777" w:rsidR="00CC68E6" w:rsidRDefault="00600E16">
            <w:pPr>
              <w:snapToGrid w:val="0"/>
              <w:spacing w:line="360" w:lineRule="auto"/>
              <w:ind w:firstLineChars="900" w:firstLine="1897"/>
              <w:rPr>
                <w:rStyle w:val="NormalCharacter"/>
                <w:rFonts w:ascii="宋体" w:hAnsi="宋体" w:cs="宋体"/>
                <w:b/>
                <w:bCs/>
                <w:szCs w:val="21"/>
                <w:lang w:val="zh-CN"/>
              </w:rPr>
            </w:pPr>
            <w:r>
              <w:rPr>
                <w:rStyle w:val="NormalCharacter"/>
                <w:rFonts w:ascii="宋体" w:hAnsi="宋体" w:cs="宋体"/>
                <w:b/>
                <w:bCs/>
                <w:szCs w:val="21"/>
                <w:lang w:val="zh-CN"/>
              </w:rPr>
              <w:t>说明与要求</w:t>
            </w:r>
          </w:p>
        </w:tc>
      </w:tr>
      <w:tr w:rsidR="00CC68E6" w14:paraId="48E8176D" w14:textId="77777777">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2BB4DB83"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1</w:t>
            </w:r>
          </w:p>
        </w:tc>
        <w:tc>
          <w:tcPr>
            <w:tcW w:w="1577" w:type="dxa"/>
            <w:tcBorders>
              <w:top w:val="single" w:sz="6" w:space="0" w:color="000000"/>
              <w:left w:val="single" w:sz="6" w:space="0" w:color="000000"/>
              <w:bottom w:val="single" w:sz="6" w:space="0" w:color="000000"/>
              <w:right w:val="single" w:sz="6" w:space="0" w:color="000000"/>
            </w:tcBorders>
            <w:vAlign w:val="center"/>
          </w:tcPr>
          <w:p w14:paraId="5455E809"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项目名称</w:t>
            </w:r>
          </w:p>
        </w:tc>
        <w:tc>
          <w:tcPr>
            <w:tcW w:w="7709" w:type="dxa"/>
            <w:tcBorders>
              <w:top w:val="single" w:sz="6" w:space="0" w:color="000000"/>
              <w:left w:val="single" w:sz="6" w:space="0" w:color="000000"/>
              <w:bottom w:val="single" w:sz="6" w:space="0" w:color="000000"/>
              <w:right w:val="single" w:sz="6" w:space="0" w:color="000000"/>
            </w:tcBorders>
            <w:vAlign w:val="center"/>
          </w:tcPr>
          <w:p w14:paraId="7EB38AFD" w14:textId="77777777" w:rsidR="00CC68E6" w:rsidRDefault="00600E16">
            <w:pPr>
              <w:pStyle w:val="PlainText"/>
              <w:spacing w:line="360" w:lineRule="auto"/>
              <w:ind w:firstLineChars="100" w:firstLine="210"/>
              <w:jc w:val="left"/>
              <w:rPr>
                <w:rStyle w:val="NormalCharacter"/>
                <w:rFonts w:hAnsi="宋体"/>
                <w:color w:val="000000" w:themeColor="text1"/>
                <w:szCs w:val="21"/>
                <w:lang w:val="zh-CN"/>
              </w:rPr>
            </w:pPr>
            <w:r>
              <w:rPr>
                <w:rStyle w:val="NormalCharacter"/>
                <w:rFonts w:ascii="Times New Roman" w:hAnsi="Times New Roman" w:cs="Times New Roman" w:hint="eastAsia"/>
                <w:color w:val="000000" w:themeColor="text1"/>
                <w:szCs w:val="21"/>
              </w:rPr>
              <w:t>拱</w:t>
            </w:r>
            <w:proofErr w:type="gramStart"/>
            <w:r>
              <w:rPr>
                <w:rStyle w:val="NormalCharacter"/>
                <w:rFonts w:ascii="Times New Roman" w:hAnsi="Times New Roman" w:cs="Times New Roman" w:hint="eastAsia"/>
                <w:color w:val="000000" w:themeColor="text1"/>
                <w:szCs w:val="21"/>
              </w:rPr>
              <w:t>墅</w:t>
            </w:r>
            <w:proofErr w:type="gramEnd"/>
            <w:r>
              <w:rPr>
                <w:rStyle w:val="NormalCharacter"/>
                <w:rFonts w:ascii="Times New Roman" w:hAnsi="Times New Roman" w:cs="Times New Roman" w:hint="eastAsia"/>
                <w:color w:val="000000" w:themeColor="text1"/>
                <w:szCs w:val="21"/>
              </w:rPr>
              <w:t>区公职人员警示教育基地陈列布展项目</w:t>
            </w:r>
          </w:p>
        </w:tc>
      </w:tr>
      <w:tr w:rsidR="00CC68E6" w14:paraId="3C3D867F" w14:textId="77777777">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0AD792D5"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2</w:t>
            </w:r>
          </w:p>
        </w:tc>
        <w:tc>
          <w:tcPr>
            <w:tcW w:w="1577" w:type="dxa"/>
            <w:tcBorders>
              <w:top w:val="single" w:sz="6" w:space="0" w:color="000000"/>
              <w:left w:val="single" w:sz="6" w:space="0" w:color="000000"/>
              <w:bottom w:val="single" w:sz="6" w:space="0" w:color="000000"/>
              <w:right w:val="single" w:sz="6" w:space="0" w:color="000000"/>
            </w:tcBorders>
            <w:vAlign w:val="center"/>
          </w:tcPr>
          <w:p w14:paraId="0B28ADE1"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项目编号</w:t>
            </w:r>
          </w:p>
        </w:tc>
        <w:tc>
          <w:tcPr>
            <w:tcW w:w="7709" w:type="dxa"/>
            <w:tcBorders>
              <w:top w:val="single" w:sz="6" w:space="0" w:color="000000"/>
              <w:left w:val="single" w:sz="6" w:space="0" w:color="000000"/>
              <w:bottom w:val="single" w:sz="6" w:space="0" w:color="000000"/>
              <w:right w:val="single" w:sz="6" w:space="0" w:color="000000"/>
            </w:tcBorders>
            <w:vAlign w:val="center"/>
          </w:tcPr>
          <w:p w14:paraId="32A34291" w14:textId="77777777" w:rsidR="00CC68E6" w:rsidRDefault="00600E16">
            <w:pPr>
              <w:spacing w:line="360" w:lineRule="auto"/>
              <w:ind w:firstLineChars="100" w:firstLine="210"/>
              <w:jc w:val="left"/>
              <w:rPr>
                <w:rStyle w:val="NormalCharacter"/>
                <w:rFonts w:ascii="宋体" w:hAnsi="宋体"/>
                <w:color w:val="000000" w:themeColor="text1"/>
                <w:szCs w:val="21"/>
                <w:lang w:val="zh-CN"/>
              </w:rPr>
            </w:pPr>
            <w:r>
              <w:rPr>
                <w:rStyle w:val="NormalCharacter"/>
                <w:rFonts w:ascii="宋体" w:hAnsi="宋体" w:cs="宋体" w:hint="eastAsia"/>
                <w:color w:val="000000" w:themeColor="text1"/>
                <w:szCs w:val="21"/>
              </w:rPr>
              <w:t>FYC2201-17</w:t>
            </w:r>
            <w:r>
              <w:rPr>
                <w:rStyle w:val="NormalCharacter"/>
                <w:rFonts w:ascii="Times New Roman" w:hAnsi="Times New Roman" w:cs="Times New Roman" w:hint="eastAsia"/>
                <w:color w:val="000000" w:themeColor="text1"/>
                <w:szCs w:val="21"/>
              </w:rPr>
              <w:t> </w:t>
            </w:r>
          </w:p>
        </w:tc>
      </w:tr>
      <w:tr w:rsidR="00CC68E6" w14:paraId="4032BFFB" w14:textId="77777777">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1F5D9D77"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3</w:t>
            </w:r>
          </w:p>
        </w:tc>
        <w:tc>
          <w:tcPr>
            <w:tcW w:w="1577" w:type="dxa"/>
            <w:tcBorders>
              <w:top w:val="single" w:sz="6" w:space="0" w:color="000000"/>
              <w:left w:val="single" w:sz="6" w:space="0" w:color="000000"/>
              <w:bottom w:val="single" w:sz="6" w:space="0" w:color="000000"/>
              <w:right w:val="single" w:sz="6" w:space="0" w:color="000000"/>
            </w:tcBorders>
            <w:vAlign w:val="center"/>
          </w:tcPr>
          <w:p w14:paraId="656EA436"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采购方式</w:t>
            </w:r>
          </w:p>
        </w:tc>
        <w:tc>
          <w:tcPr>
            <w:tcW w:w="7709" w:type="dxa"/>
            <w:tcBorders>
              <w:top w:val="single" w:sz="6" w:space="0" w:color="000000"/>
              <w:left w:val="single" w:sz="6" w:space="0" w:color="000000"/>
              <w:bottom w:val="single" w:sz="6" w:space="0" w:color="000000"/>
              <w:right w:val="single" w:sz="6" w:space="0" w:color="000000"/>
            </w:tcBorders>
            <w:vAlign w:val="center"/>
          </w:tcPr>
          <w:p w14:paraId="609E9E7B" w14:textId="77777777" w:rsidR="00CC68E6" w:rsidRDefault="00600E16">
            <w:pPr>
              <w:spacing w:line="360" w:lineRule="auto"/>
              <w:ind w:firstLineChars="100" w:firstLine="210"/>
              <w:jc w:val="left"/>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公开招标</w:t>
            </w:r>
          </w:p>
        </w:tc>
      </w:tr>
      <w:tr w:rsidR="00CC68E6" w14:paraId="1A1678D1" w14:textId="77777777">
        <w:trPr>
          <w:trHeight w:val="34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5FBDE37"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4</w:t>
            </w:r>
          </w:p>
        </w:tc>
        <w:tc>
          <w:tcPr>
            <w:tcW w:w="1577" w:type="dxa"/>
            <w:tcBorders>
              <w:top w:val="single" w:sz="6" w:space="0" w:color="000000"/>
              <w:left w:val="single" w:sz="6" w:space="0" w:color="000000"/>
              <w:bottom w:val="single" w:sz="6" w:space="0" w:color="000000"/>
              <w:right w:val="single" w:sz="6" w:space="0" w:color="000000"/>
            </w:tcBorders>
            <w:vAlign w:val="center"/>
          </w:tcPr>
          <w:p w14:paraId="5A88E29C"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采购内容</w:t>
            </w:r>
          </w:p>
        </w:tc>
        <w:tc>
          <w:tcPr>
            <w:tcW w:w="7709" w:type="dxa"/>
            <w:tcBorders>
              <w:top w:val="single" w:sz="6" w:space="0" w:color="000000"/>
              <w:left w:val="single" w:sz="6" w:space="0" w:color="000000"/>
              <w:bottom w:val="single" w:sz="6" w:space="0" w:color="000000"/>
              <w:right w:val="single" w:sz="6" w:space="0" w:color="000000"/>
            </w:tcBorders>
            <w:vAlign w:val="center"/>
          </w:tcPr>
          <w:p w14:paraId="506A539C" w14:textId="77777777" w:rsidR="00CC68E6" w:rsidRDefault="00600E16">
            <w:pPr>
              <w:spacing w:line="360" w:lineRule="auto"/>
              <w:ind w:firstLineChars="100" w:firstLine="210"/>
              <w:jc w:val="left"/>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详见采购文件第三部分</w:t>
            </w:r>
            <w:r>
              <w:rPr>
                <w:rStyle w:val="NormalCharacter"/>
                <w:rFonts w:ascii="宋体" w:hAnsi="宋体" w:hint="eastAsia"/>
                <w:color w:val="000000" w:themeColor="text1"/>
                <w:szCs w:val="21"/>
                <w:lang w:val="zh-CN"/>
              </w:rPr>
              <w:t>“</w:t>
            </w:r>
            <w:r>
              <w:rPr>
                <w:rStyle w:val="NormalCharacter"/>
                <w:rFonts w:ascii="宋体" w:hAnsi="宋体" w:hint="eastAsia"/>
                <w:color w:val="000000" w:themeColor="text1"/>
                <w:szCs w:val="21"/>
              </w:rPr>
              <w:t>采购需求</w:t>
            </w:r>
            <w:r>
              <w:rPr>
                <w:rStyle w:val="NormalCharacter"/>
                <w:rFonts w:ascii="宋体" w:hAnsi="宋体" w:hint="eastAsia"/>
                <w:color w:val="000000" w:themeColor="text1"/>
                <w:szCs w:val="21"/>
                <w:lang w:val="zh-CN"/>
              </w:rPr>
              <w:t>”</w:t>
            </w:r>
          </w:p>
        </w:tc>
      </w:tr>
      <w:tr w:rsidR="00CC68E6" w14:paraId="351B4368" w14:textId="77777777">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6B25A80A"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5</w:t>
            </w:r>
          </w:p>
        </w:tc>
        <w:tc>
          <w:tcPr>
            <w:tcW w:w="1577" w:type="dxa"/>
            <w:tcBorders>
              <w:top w:val="single" w:sz="6" w:space="0" w:color="000000"/>
              <w:left w:val="single" w:sz="6" w:space="0" w:color="000000"/>
              <w:bottom w:val="single" w:sz="6" w:space="0" w:color="000000"/>
              <w:right w:val="single" w:sz="6" w:space="0" w:color="000000"/>
            </w:tcBorders>
            <w:vAlign w:val="center"/>
          </w:tcPr>
          <w:p w14:paraId="1EAC77BA"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预算金额</w:t>
            </w:r>
          </w:p>
        </w:tc>
        <w:tc>
          <w:tcPr>
            <w:tcW w:w="7709" w:type="dxa"/>
            <w:tcBorders>
              <w:top w:val="single" w:sz="6" w:space="0" w:color="000000"/>
              <w:left w:val="single" w:sz="6" w:space="0" w:color="000000"/>
              <w:bottom w:val="single" w:sz="6" w:space="0" w:color="000000"/>
              <w:right w:val="single" w:sz="6" w:space="0" w:color="000000"/>
            </w:tcBorders>
            <w:vAlign w:val="center"/>
          </w:tcPr>
          <w:p w14:paraId="5979EA38" w14:textId="300B0518" w:rsidR="00CC68E6" w:rsidRDefault="00A6638E">
            <w:pPr>
              <w:spacing w:line="360" w:lineRule="auto"/>
              <w:ind w:firstLineChars="100" w:firstLine="210"/>
              <w:jc w:val="left"/>
              <w:rPr>
                <w:rStyle w:val="NormalCharacter"/>
                <w:rFonts w:ascii="宋体" w:hAnsi="宋体"/>
                <w:color w:val="000000" w:themeColor="text1"/>
                <w:szCs w:val="21"/>
              </w:rPr>
            </w:pPr>
            <w:r>
              <w:rPr>
                <w:rStyle w:val="NormalCharacter"/>
                <w:rFonts w:ascii="宋体" w:hAnsi="宋体"/>
                <w:color w:val="000000" w:themeColor="text1"/>
                <w:szCs w:val="21"/>
              </w:rPr>
              <w:t>1</w:t>
            </w:r>
            <w:r>
              <w:rPr>
                <w:rStyle w:val="NormalCharacter"/>
              </w:rPr>
              <w:t>250</w:t>
            </w:r>
            <w:r w:rsidR="00600E16">
              <w:rPr>
                <w:rStyle w:val="NormalCharacter"/>
                <w:rFonts w:ascii="宋体" w:hAnsi="宋体" w:hint="eastAsia"/>
                <w:color w:val="000000" w:themeColor="text1"/>
                <w:szCs w:val="21"/>
              </w:rPr>
              <w:t>0000.00</w:t>
            </w:r>
            <w:r w:rsidR="00600E16">
              <w:rPr>
                <w:rStyle w:val="NormalCharacter"/>
                <w:rFonts w:ascii="宋体" w:hAnsi="宋体"/>
                <w:color w:val="000000" w:themeColor="text1"/>
                <w:szCs w:val="21"/>
              </w:rPr>
              <w:t>元</w:t>
            </w:r>
          </w:p>
        </w:tc>
      </w:tr>
      <w:tr w:rsidR="00CC68E6" w14:paraId="14CACB03" w14:textId="77777777">
        <w:trPr>
          <w:trHeight w:val="501"/>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1F5B72F"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6</w:t>
            </w:r>
          </w:p>
        </w:tc>
        <w:tc>
          <w:tcPr>
            <w:tcW w:w="1577" w:type="dxa"/>
            <w:tcBorders>
              <w:top w:val="single" w:sz="6" w:space="0" w:color="000000"/>
              <w:left w:val="single" w:sz="6" w:space="0" w:color="000000"/>
              <w:bottom w:val="single" w:sz="6" w:space="0" w:color="000000"/>
              <w:right w:val="single" w:sz="6" w:space="0" w:color="000000"/>
            </w:tcBorders>
            <w:vAlign w:val="center"/>
          </w:tcPr>
          <w:p w14:paraId="7A816E12"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服务区域</w:t>
            </w:r>
          </w:p>
        </w:tc>
        <w:tc>
          <w:tcPr>
            <w:tcW w:w="7709" w:type="dxa"/>
            <w:tcBorders>
              <w:top w:val="single" w:sz="6" w:space="0" w:color="000000"/>
              <w:left w:val="single" w:sz="6" w:space="0" w:color="000000"/>
              <w:bottom w:val="single" w:sz="6" w:space="0" w:color="000000"/>
              <w:right w:val="single" w:sz="6" w:space="0" w:color="000000"/>
            </w:tcBorders>
            <w:vAlign w:val="center"/>
          </w:tcPr>
          <w:p w14:paraId="5268AD3C" w14:textId="77777777" w:rsidR="00CC68E6" w:rsidRDefault="00600E16">
            <w:pPr>
              <w:spacing w:line="360" w:lineRule="auto"/>
              <w:ind w:firstLineChars="100" w:firstLine="210"/>
              <w:jc w:val="left"/>
              <w:rPr>
                <w:rStyle w:val="NormalCharacter"/>
                <w:rFonts w:ascii="宋体" w:hAnsi="宋体"/>
                <w:color w:val="000000" w:themeColor="text1"/>
                <w:szCs w:val="21"/>
                <w:lang w:val="zh-CN"/>
              </w:rPr>
            </w:pPr>
            <w:r>
              <w:rPr>
                <w:rStyle w:val="NormalCharacter"/>
                <w:rFonts w:ascii="宋体" w:hAnsi="宋体"/>
                <w:color w:val="000000" w:themeColor="text1"/>
                <w:szCs w:val="21"/>
              </w:rPr>
              <w:t>杭州市</w:t>
            </w:r>
            <w:r>
              <w:rPr>
                <w:rStyle w:val="NormalCharacter"/>
                <w:rFonts w:ascii="宋体" w:hAnsi="宋体" w:hint="eastAsia"/>
                <w:color w:val="000000" w:themeColor="text1"/>
                <w:szCs w:val="21"/>
              </w:rPr>
              <w:t>拱</w:t>
            </w:r>
            <w:proofErr w:type="gramStart"/>
            <w:r>
              <w:rPr>
                <w:rStyle w:val="NormalCharacter"/>
                <w:rFonts w:ascii="宋体" w:hAnsi="宋体" w:hint="eastAsia"/>
                <w:color w:val="000000" w:themeColor="text1"/>
                <w:szCs w:val="21"/>
              </w:rPr>
              <w:t>墅</w:t>
            </w:r>
            <w:proofErr w:type="gramEnd"/>
            <w:r>
              <w:rPr>
                <w:rStyle w:val="NormalCharacter"/>
                <w:rFonts w:ascii="宋体" w:hAnsi="宋体" w:hint="eastAsia"/>
                <w:color w:val="000000" w:themeColor="text1"/>
                <w:szCs w:val="21"/>
              </w:rPr>
              <w:t>区</w:t>
            </w:r>
          </w:p>
        </w:tc>
      </w:tr>
      <w:tr w:rsidR="00CC68E6" w14:paraId="71E83AA8" w14:textId="77777777">
        <w:trPr>
          <w:trHeight w:val="967"/>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2DB015D"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7</w:t>
            </w:r>
          </w:p>
        </w:tc>
        <w:tc>
          <w:tcPr>
            <w:tcW w:w="1577" w:type="dxa"/>
            <w:tcBorders>
              <w:top w:val="single" w:sz="6" w:space="0" w:color="000000"/>
              <w:left w:val="single" w:sz="6" w:space="0" w:color="000000"/>
              <w:bottom w:val="single" w:sz="6" w:space="0" w:color="000000"/>
              <w:right w:val="single" w:sz="6" w:space="0" w:color="000000"/>
            </w:tcBorders>
            <w:vAlign w:val="center"/>
          </w:tcPr>
          <w:p w14:paraId="66D02D5E"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质量标准</w:t>
            </w:r>
          </w:p>
        </w:tc>
        <w:tc>
          <w:tcPr>
            <w:tcW w:w="7709" w:type="dxa"/>
            <w:tcBorders>
              <w:top w:val="single" w:sz="6" w:space="0" w:color="000000"/>
              <w:left w:val="single" w:sz="6" w:space="0" w:color="000000"/>
              <w:bottom w:val="single" w:sz="6" w:space="0" w:color="000000"/>
              <w:right w:val="single" w:sz="6" w:space="0" w:color="000000"/>
            </w:tcBorders>
            <w:vAlign w:val="center"/>
          </w:tcPr>
          <w:p w14:paraId="5B694E28" w14:textId="77777777" w:rsidR="00CC68E6" w:rsidRDefault="00600E16">
            <w:pPr>
              <w:spacing w:line="360" w:lineRule="auto"/>
              <w:ind w:leftChars="100" w:left="210"/>
              <w:jc w:val="left"/>
              <w:rPr>
                <w:rStyle w:val="NormalCharacter"/>
                <w:rFonts w:ascii="宋体" w:hAnsi="宋体"/>
                <w:color w:val="000000" w:themeColor="text1"/>
                <w:szCs w:val="21"/>
                <w:lang w:val="zh-CN"/>
              </w:rPr>
            </w:pPr>
            <w:r>
              <w:rPr>
                <w:rFonts w:ascii="宋体" w:hAnsi="宋体" w:cs="宋体" w:hint="eastAsia"/>
                <w:color w:val="000000" w:themeColor="text1"/>
                <w:szCs w:val="21"/>
              </w:rPr>
              <w:t>质量标准：</w:t>
            </w:r>
            <w:r>
              <w:rPr>
                <w:rFonts w:ascii="宋体" w:hAnsi="宋体" w:cs="宋体" w:hint="eastAsia"/>
                <w:bCs/>
                <w:color w:val="000000" w:themeColor="text1"/>
                <w:szCs w:val="21"/>
              </w:rPr>
              <w:t>施工符合《建筑工程施工质量验收统一标准》（GB-50300-2013）“合格”标准；布展设计达到“设计总体要求”对展馆的定位和总体要求。</w:t>
            </w:r>
          </w:p>
        </w:tc>
      </w:tr>
      <w:tr w:rsidR="00CC68E6" w14:paraId="08840F6D" w14:textId="77777777">
        <w:trPr>
          <w:trHeight w:val="101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51F2EF9"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8</w:t>
            </w:r>
          </w:p>
        </w:tc>
        <w:tc>
          <w:tcPr>
            <w:tcW w:w="1577" w:type="dxa"/>
            <w:tcBorders>
              <w:top w:val="single" w:sz="6" w:space="0" w:color="000000"/>
              <w:left w:val="single" w:sz="6" w:space="0" w:color="000000"/>
              <w:bottom w:val="single" w:sz="6" w:space="0" w:color="000000"/>
              <w:right w:val="single" w:sz="6" w:space="0" w:color="000000"/>
            </w:tcBorders>
            <w:vAlign w:val="center"/>
          </w:tcPr>
          <w:p w14:paraId="4859EEAF"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服务期限</w:t>
            </w:r>
          </w:p>
        </w:tc>
        <w:tc>
          <w:tcPr>
            <w:tcW w:w="7709" w:type="dxa"/>
            <w:tcBorders>
              <w:top w:val="single" w:sz="6" w:space="0" w:color="000000"/>
              <w:left w:val="single" w:sz="6" w:space="0" w:color="000000"/>
              <w:bottom w:val="single" w:sz="6" w:space="0" w:color="000000"/>
              <w:right w:val="single" w:sz="6" w:space="0" w:color="000000"/>
            </w:tcBorders>
            <w:vAlign w:val="center"/>
          </w:tcPr>
          <w:p w14:paraId="3D267C87" w14:textId="77777777" w:rsidR="00CC68E6" w:rsidRDefault="00600E16">
            <w:pPr>
              <w:spacing w:line="360" w:lineRule="auto"/>
              <w:ind w:leftChars="100" w:left="210"/>
              <w:jc w:val="left"/>
              <w:rPr>
                <w:rStyle w:val="NormalCharacter"/>
                <w:rFonts w:ascii="宋体" w:hAnsi="宋体"/>
                <w:color w:val="FF0000"/>
                <w:szCs w:val="21"/>
              </w:rPr>
            </w:pPr>
            <w:r w:rsidRPr="00436B8A">
              <w:rPr>
                <w:rFonts w:ascii="宋体" w:hAnsi="宋体" w:cs="宋体" w:hint="eastAsia"/>
                <w:color w:val="000000" w:themeColor="text1"/>
                <w:szCs w:val="21"/>
              </w:rPr>
              <w:t>70日历天（计</w:t>
            </w:r>
            <w:r>
              <w:rPr>
                <w:rFonts w:ascii="宋体" w:hAnsi="宋体" w:cs="宋体" w:hint="eastAsia"/>
                <w:color w:val="000000" w:themeColor="text1"/>
                <w:szCs w:val="21"/>
              </w:rPr>
              <w:t>划自2022年3月1日起，具体以合同签订时间为准；如</w:t>
            </w:r>
            <w:proofErr w:type="gramStart"/>
            <w:r>
              <w:rPr>
                <w:rFonts w:ascii="宋体" w:hAnsi="宋体" w:cs="宋体" w:hint="eastAsia"/>
                <w:color w:val="000000" w:themeColor="text1"/>
                <w:szCs w:val="21"/>
              </w:rPr>
              <w:t>遇政策</w:t>
            </w:r>
            <w:proofErr w:type="gramEnd"/>
            <w:r>
              <w:rPr>
                <w:rFonts w:ascii="宋体" w:hAnsi="宋体" w:cs="宋体" w:hint="eastAsia"/>
                <w:color w:val="000000" w:themeColor="text1"/>
                <w:szCs w:val="21"/>
              </w:rPr>
              <w:t>调整，可</w:t>
            </w:r>
            <w:proofErr w:type="gramStart"/>
            <w:r>
              <w:rPr>
                <w:rFonts w:ascii="宋体" w:hAnsi="宋体" w:cs="宋体" w:hint="eastAsia"/>
                <w:color w:val="000000" w:themeColor="text1"/>
                <w:szCs w:val="21"/>
              </w:rPr>
              <w:t>酌情按</w:t>
            </w:r>
            <w:proofErr w:type="gramEnd"/>
            <w:r>
              <w:rPr>
                <w:rFonts w:ascii="宋体" w:hAnsi="宋体" w:cs="宋体" w:hint="eastAsia"/>
                <w:color w:val="000000" w:themeColor="text1"/>
                <w:szCs w:val="21"/>
              </w:rPr>
              <w:t>要求给予顺延）。</w:t>
            </w:r>
          </w:p>
        </w:tc>
      </w:tr>
      <w:tr w:rsidR="00CC68E6" w14:paraId="724A103A" w14:textId="77777777">
        <w:trPr>
          <w:trHeight w:val="526"/>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D508DE8"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9</w:t>
            </w:r>
          </w:p>
        </w:tc>
        <w:tc>
          <w:tcPr>
            <w:tcW w:w="1577" w:type="dxa"/>
            <w:tcBorders>
              <w:top w:val="single" w:sz="6" w:space="0" w:color="000000"/>
              <w:left w:val="single" w:sz="6" w:space="0" w:color="000000"/>
              <w:bottom w:val="single" w:sz="6" w:space="0" w:color="000000"/>
              <w:right w:val="single" w:sz="6" w:space="0" w:color="000000"/>
            </w:tcBorders>
            <w:vAlign w:val="center"/>
          </w:tcPr>
          <w:p w14:paraId="2660D7CC"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lang w:val="zh-CN"/>
              </w:rPr>
              <w:t>资金来源</w:t>
            </w:r>
          </w:p>
        </w:tc>
        <w:tc>
          <w:tcPr>
            <w:tcW w:w="7709" w:type="dxa"/>
            <w:tcBorders>
              <w:top w:val="single" w:sz="6" w:space="0" w:color="000000"/>
              <w:left w:val="single" w:sz="6" w:space="0" w:color="000000"/>
              <w:bottom w:val="single" w:sz="6" w:space="0" w:color="000000"/>
              <w:right w:val="single" w:sz="6" w:space="0" w:color="000000"/>
            </w:tcBorders>
            <w:vAlign w:val="center"/>
          </w:tcPr>
          <w:p w14:paraId="6C4370C4" w14:textId="77777777" w:rsidR="00CC68E6" w:rsidRDefault="00600E16">
            <w:pPr>
              <w:spacing w:line="360" w:lineRule="auto"/>
              <w:ind w:firstLineChars="100" w:firstLine="210"/>
              <w:jc w:val="left"/>
              <w:rPr>
                <w:rStyle w:val="NormalCharacter"/>
                <w:rFonts w:ascii="宋体" w:hAnsi="宋体"/>
                <w:szCs w:val="21"/>
                <w:lang w:val="zh-CN"/>
              </w:rPr>
            </w:pPr>
            <w:r>
              <w:rPr>
                <w:rStyle w:val="NormalCharacter"/>
                <w:rFonts w:ascii="宋体" w:hAnsi="宋体"/>
                <w:szCs w:val="21"/>
              </w:rPr>
              <w:t>100%</w:t>
            </w:r>
            <w:r>
              <w:rPr>
                <w:rStyle w:val="NormalCharacter"/>
                <w:rFonts w:ascii="宋体" w:hAnsi="宋体"/>
                <w:szCs w:val="21"/>
                <w:lang w:val="zh-CN"/>
              </w:rPr>
              <w:t>财政资金</w:t>
            </w:r>
          </w:p>
        </w:tc>
      </w:tr>
      <w:tr w:rsidR="00CC68E6" w14:paraId="1CDF8E32" w14:textId="77777777">
        <w:trPr>
          <w:trHeight w:val="90"/>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1E5D792F"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10</w:t>
            </w:r>
          </w:p>
        </w:tc>
        <w:tc>
          <w:tcPr>
            <w:tcW w:w="1577" w:type="dxa"/>
            <w:tcBorders>
              <w:top w:val="single" w:sz="6" w:space="0" w:color="000000"/>
              <w:left w:val="single" w:sz="6" w:space="0" w:color="000000"/>
              <w:bottom w:val="single" w:sz="6" w:space="0" w:color="000000"/>
              <w:right w:val="single" w:sz="6" w:space="0" w:color="000000"/>
            </w:tcBorders>
            <w:vAlign w:val="center"/>
          </w:tcPr>
          <w:p w14:paraId="02FEBA26"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供应商</w:t>
            </w:r>
          </w:p>
          <w:p w14:paraId="0137EE85"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lang w:val="zh-CN"/>
              </w:rPr>
              <w:t>资格要求</w:t>
            </w:r>
          </w:p>
        </w:tc>
        <w:tc>
          <w:tcPr>
            <w:tcW w:w="7709" w:type="dxa"/>
            <w:tcBorders>
              <w:top w:val="single" w:sz="6" w:space="0" w:color="000000"/>
              <w:left w:val="single" w:sz="6" w:space="0" w:color="000000"/>
              <w:bottom w:val="single" w:sz="6" w:space="0" w:color="000000"/>
              <w:right w:val="single" w:sz="6" w:space="0" w:color="000000"/>
            </w:tcBorders>
            <w:vAlign w:val="center"/>
          </w:tcPr>
          <w:p w14:paraId="59C605F6" w14:textId="77777777" w:rsidR="00CC68E6" w:rsidRDefault="00600E16">
            <w:pPr>
              <w:spacing w:line="360" w:lineRule="auto"/>
              <w:ind w:firstLineChars="100" w:firstLine="210"/>
              <w:jc w:val="left"/>
              <w:rPr>
                <w:rStyle w:val="NormalCharacter"/>
                <w:rFonts w:ascii="宋体" w:hAnsi="宋体"/>
                <w:szCs w:val="21"/>
              </w:rPr>
            </w:pPr>
            <w:r>
              <w:rPr>
                <w:rStyle w:val="NormalCharacter"/>
                <w:rFonts w:ascii="宋体" w:hAnsi="宋体"/>
                <w:szCs w:val="21"/>
                <w:lang w:val="zh-CN"/>
              </w:rPr>
              <w:t>详见招标公</w:t>
            </w:r>
            <w:r>
              <w:rPr>
                <w:rStyle w:val="NormalCharacter"/>
                <w:rFonts w:ascii="宋体" w:hAnsi="宋体" w:cs="Times New Roman"/>
                <w:szCs w:val="21"/>
                <w:lang w:val="zh-CN"/>
              </w:rPr>
              <w:t>告</w:t>
            </w:r>
            <w:r>
              <w:rPr>
                <w:rStyle w:val="NormalCharacter"/>
                <w:rFonts w:ascii="宋体" w:hAnsi="宋体" w:cs="Times New Roman" w:hint="eastAsia"/>
                <w:szCs w:val="21"/>
              </w:rPr>
              <w:t>“二、</w:t>
            </w:r>
            <w:r>
              <w:rPr>
                <w:rStyle w:val="NormalCharacter"/>
                <w:rFonts w:ascii="宋体" w:hAnsi="宋体" w:cs="Times New Roman"/>
                <w:szCs w:val="21"/>
                <w:lang w:val="zh-CN"/>
              </w:rPr>
              <w:t>申请人的资格要求</w:t>
            </w:r>
            <w:r>
              <w:rPr>
                <w:rStyle w:val="NormalCharacter"/>
                <w:rFonts w:ascii="宋体" w:hAnsi="宋体" w:cs="Times New Roman" w:hint="eastAsia"/>
                <w:szCs w:val="21"/>
              </w:rPr>
              <w:t>”</w:t>
            </w:r>
          </w:p>
        </w:tc>
      </w:tr>
      <w:tr w:rsidR="00CC68E6" w14:paraId="1BC2F5F9" w14:textId="77777777">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75EE71C"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11</w:t>
            </w:r>
          </w:p>
        </w:tc>
        <w:tc>
          <w:tcPr>
            <w:tcW w:w="1577" w:type="dxa"/>
            <w:tcBorders>
              <w:top w:val="single" w:sz="6" w:space="0" w:color="000000"/>
              <w:left w:val="single" w:sz="6" w:space="0" w:color="000000"/>
              <w:bottom w:val="single" w:sz="6" w:space="0" w:color="000000"/>
              <w:right w:val="single" w:sz="6" w:space="0" w:color="000000"/>
            </w:tcBorders>
            <w:vAlign w:val="center"/>
          </w:tcPr>
          <w:p w14:paraId="1ED4F9EF" w14:textId="77777777" w:rsidR="00CC68E6" w:rsidRDefault="00600E16">
            <w:pPr>
              <w:snapToGrid w:val="0"/>
              <w:spacing w:line="360" w:lineRule="auto"/>
              <w:ind w:left="-105" w:right="-105"/>
              <w:jc w:val="center"/>
              <w:rPr>
                <w:rStyle w:val="NormalCharacter"/>
                <w:rFonts w:ascii="宋体" w:hAnsi="宋体"/>
                <w:szCs w:val="21"/>
                <w:lang w:val="zh-CN"/>
              </w:rPr>
            </w:pPr>
            <w:r>
              <w:rPr>
                <w:rStyle w:val="NormalCharacter"/>
                <w:rFonts w:ascii="宋体" w:hAnsi="宋体"/>
                <w:szCs w:val="21"/>
                <w:lang w:val="zh-CN"/>
              </w:rPr>
              <w:t>报价要求</w:t>
            </w:r>
          </w:p>
        </w:tc>
        <w:tc>
          <w:tcPr>
            <w:tcW w:w="7709" w:type="dxa"/>
            <w:tcBorders>
              <w:top w:val="single" w:sz="6" w:space="0" w:color="000000"/>
              <w:left w:val="single" w:sz="6" w:space="0" w:color="000000"/>
              <w:bottom w:val="single" w:sz="6" w:space="0" w:color="000000"/>
              <w:right w:val="single" w:sz="6" w:space="0" w:color="000000"/>
            </w:tcBorders>
            <w:vAlign w:val="center"/>
          </w:tcPr>
          <w:p w14:paraId="6B851AB7" w14:textId="77777777" w:rsidR="00CC68E6" w:rsidRDefault="00600E16">
            <w:pPr>
              <w:snapToGrid w:val="0"/>
              <w:spacing w:line="360" w:lineRule="auto"/>
              <w:ind w:firstLineChars="100" w:firstLine="211"/>
              <w:jc w:val="left"/>
              <w:rPr>
                <w:rStyle w:val="NormalCharacter"/>
                <w:rFonts w:ascii="宋体" w:hAnsi="宋体" w:cs="宋体"/>
                <w:b/>
                <w:bCs/>
                <w:szCs w:val="21"/>
              </w:rPr>
            </w:pPr>
            <w:r>
              <w:rPr>
                <w:rStyle w:val="NormalCharacter"/>
                <w:rFonts w:ascii="宋体" w:hAnsi="宋体" w:cs="宋体"/>
                <w:b/>
                <w:bCs/>
                <w:szCs w:val="21"/>
              </w:rPr>
              <w:t>1、投标报价</w:t>
            </w:r>
          </w:p>
          <w:p w14:paraId="6C5ED6F6" w14:textId="77777777" w:rsidR="00CC68E6" w:rsidRDefault="00600E16">
            <w:pPr>
              <w:pStyle w:val="21"/>
              <w:snapToGrid w:val="0"/>
              <w:spacing w:before="0"/>
              <w:ind w:leftChars="100" w:left="210" w:firstLineChars="100" w:firstLine="210"/>
              <w:rPr>
                <w:rFonts w:ascii="宋体" w:eastAsia="宋体" w:hAnsi="宋体" w:cs="宋体"/>
                <w:sz w:val="21"/>
                <w:szCs w:val="21"/>
              </w:rPr>
            </w:pPr>
            <w:r>
              <w:rPr>
                <w:rStyle w:val="NormalCharacter"/>
                <w:rFonts w:ascii="宋体" w:hAnsi="宋体"/>
                <w:sz w:val="21"/>
                <w:szCs w:val="21"/>
              </w:rPr>
              <w:t>1.1</w:t>
            </w:r>
            <w:r>
              <w:rPr>
                <w:rStyle w:val="NormalCharacter"/>
                <w:rFonts w:ascii="宋体" w:hAnsi="宋体"/>
                <w:sz w:val="21"/>
                <w:szCs w:val="21"/>
                <w:lang w:val="zh-CN"/>
              </w:rPr>
              <w:t>▲</w:t>
            </w:r>
            <w:r>
              <w:rPr>
                <w:rFonts w:ascii="宋体" w:eastAsia="宋体" w:hAnsi="宋体" w:cs="宋体" w:hint="eastAsia"/>
                <w:sz w:val="21"/>
                <w:szCs w:val="21"/>
              </w:rPr>
              <w:t>本项目费用由供应商参考国家、省、市相关收费标准、结合项目实际情况采用投标总价报价，总价中含人工费、交通费、验收、相关技术服务、管理费、利润、税金和供应商认为可能发生的风险费用等政策性文件规定及合同包含的所有风险、责任等各项应有费用均应考虑在内。</w:t>
            </w:r>
          </w:p>
          <w:p w14:paraId="0D699E92" w14:textId="77777777" w:rsidR="00CC68E6" w:rsidRDefault="00600E16">
            <w:pPr>
              <w:spacing w:line="360" w:lineRule="auto"/>
              <w:ind w:leftChars="100" w:left="210" w:firstLineChars="100" w:firstLine="210"/>
              <w:jc w:val="left"/>
              <w:textAlignment w:val="auto"/>
              <w:rPr>
                <w:rFonts w:ascii="宋体" w:hAnsi="宋体" w:cs="宋体"/>
                <w:color w:val="000000" w:themeColor="text1"/>
                <w:szCs w:val="21"/>
              </w:rPr>
            </w:pPr>
            <w:r>
              <w:rPr>
                <w:rFonts w:ascii="宋体" w:hAnsi="宋体" w:cs="宋体" w:hint="eastAsia"/>
                <w:color w:val="000000" w:themeColor="text1"/>
                <w:szCs w:val="21"/>
              </w:rPr>
              <w:t>（1）供应商在报价时可自行考虑一定的风险系数，风险因素包含在报价中，成交后</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因此调整。</w:t>
            </w:r>
          </w:p>
          <w:p w14:paraId="27F4FC9D" w14:textId="77777777" w:rsidR="00CC68E6" w:rsidRDefault="00600E16">
            <w:pPr>
              <w:spacing w:line="360" w:lineRule="auto"/>
              <w:ind w:leftChars="100" w:left="210" w:firstLineChars="100" w:firstLine="210"/>
              <w:jc w:val="left"/>
              <w:textAlignment w:val="auto"/>
              <w:rPr>
                <w:rFonts w:ascii="宋体" w:hAnsi="宋体" w:cs="宋体"/>
                <w:b/>
                <w:bCs/>
                <w:color w:val="000000" w:themeColor="text1"/>
                <w:szCs w:val="21"/>
              </w:rPr>
            </w:pPr>
            <w:r>
              <w:rPr>
                <w:rFonts w:ascii="宋体" w:hAnsi="宋体" w:cs="宋体" w:hint="eastAsia"/>
                <w:color w:val="000000" w:themeColor="text1"/>
                <w:szCs w:val="21"/>
              </w:rPr>
              <w:t>（2）本项目投标总报价</w:t>
            </w:r>
            <w:proofErr w:type="gramStart"/>
            <w:r>
              <w:rPr>
                <w:rFonts w:ascii="宋体" w:hAnsi="宋体" w:cs="宋体" w:hint="eastAsia"/>
                <w:color w:val="000000" w:themeColor="text1"/>
                <w:szCs w:val="21"/>
              </w:rPr>
              <w:t>含各项</w:t>
            </w:r>
            <w:proofErr w:type="gramEnd"/>
            <w:r>
              <w:rPr>
                <w:rFonts w:ascii="宋体" w:hAnsi="宋体" w:cs="宋体" w:hint="eastAsia"/>
                <w:color w:val="000000" w:themeColor="text1"/>
                <w:szCs w:val="21"/>
              </w:rPr>
              <w:t>支付金额的总和（含技术规范要求的费用应包括在投标报价中），应是完成本项目的直接费、间接费、</w:t>
            </w:r>
            <w:r>
              <w:rPr>
                <w:rFonts w:ascii="宋体" w:hAnsi="宋体" w:hint="eastAsia"/>
                <w:bCs/>
                <w:color w:val="000000" w:themeColor="text1"/>
                <w:szCs w:val="21"/>
              </w:rPr>
              <w:t>拆除改造、</w:t>
            </w:r>
            <w:r>
              <w:rPr>
                <w:rFonts w:ascii="宋体" w:hAnsi="宋体" w:cs="宋体" w:hint="eastAsia"/>
                <w:color w:val="000000" w:themeColor="text1"/>
                <w:szCs w:val="21"/>
              </w:rPr>
              <w:t>设计费、材料费、利润、税金、风险费等所有费用。</w:t>
            </w:r>
            <w:r>
              <w:rPr>
                <w:rFonts w:ascii="宋体" w:hAnsi="宋体" w:cs="宋体" w:hint="eastAsia"/>
                <w:b/>
                <w:bCs/>
                <w:color w:val="000000" w:themeColor="text1"/>
                <w:szCs w:val="21"/>
              </w:rPr>
              <w:t>未中标供应商方案设计无补偿费。</w:t>
            </w:r>
          </w:p>
          <w:p w14:paraId="7C8BE800" w14:textId="77777777" w:rsidR="00CC68E6" w:rsidRDefault="00600E16">
            <w:pPr>
              <w:spacing w:line="360" w:lineRule="auto"/>
              <w:ind w:leftChars="100" w:left="210" w:firstLineChars="100" w:firstLine="210"/>
              <w:jc w:val="left"/>
              <w:textAlignment w:val="auto"/>
              <w:rPr>
                <w:rFonts w:ascii="宋体" w:hAnsi="宋体" w:cs="宋体"/>
                <w:color w:val="000000" w:themeColor="text1"/>
                <w:szCs w:val="21"/>
              </w:rPr>
            </w:pPr>
            <w:r>
              <w:rPr>
                <w:rFonts w:ascii="宋体" w:hAnsi="宋体" w:hint="eastAsia"/>
                <w:color w:val="000000" w:themeColor="text1"/>
                <w:szCs w:val="21"/>
              </w:rPr>
              <w:t>（</w:t>
            </w:r>
            <w:r>
              <w:rPr>
                <w:rFonts w:ascii="宋体" w:hAnsi="宋体" w:cs="宋体" w:hint="eastAsia"/>
                <w:color w:val="000000" w:themeColor="text1"/>
                <w:szCs w:val="21"/>
              </w:rPr>
              <w:t>3）本项目的设计费报价不得超过根据国家计委、建设部关于发布的《工程勘察设计收费管理规定》的通知（计价格【2002】10号文）的设计费标准。否则作无效投标处理。设计费报价过低有可能评标委员认为低于成本价恶性竞争而判定为无效标处理。</w:t>
            </w:r>
          </w:p>
          <w:p w14:paraId="1E504775" w14:textId="77777777" w:rsidR="00CC68E6" w:rsidRDefault="00600E16">
            <w:pPr>
              <w:spacing w:line="360" w:lineRule="auto"/>
              <w:ind w:leftChars="100" w:left="210" w:firstLineChars="100" w:firstLine="210"/>
              <w:jc w:val="left"/>
              <w:textAlignment w:val="auto"/>
              <w:rPr>
                <w:rFonts w:ascii="宋体" w:hAnsi="宋体" w:cs="宋体"/>
                <w:color w:val="000000" w:themeColor="text1"/>
                <w:szCs w:val="21"/>
              </w:rPr>
            </w:pPr>
            <w:r>
              <w:rPr>
                <w:rFonts w:ascii="宋体" w:hAnsi="宋体" w:cs="宋体" w:hint="eastAsia"/>
                <w:color w:val="000000" w:themeColor="text1"/>
                <w:szCs w:val="21"/>
              </w:rPr>
              <w:t>（4）供应商须将各自投标方案中所采用的主要材料（设备）的品种、规格、产</w:t>
            </w:r>
            <w:r>
              <w:rPr>
                <w:rFonts w:ascii="宋体" w:hAnsi="宋体" w:cs="宋体" w:hint="eastAsia"/>
                <w:color w:val="000000" w:themeColor="text1"/>
                <w:szCs w:val="21"/>
              </w:rPr>
              <w:lastRenderedPageBreak/>
              <w:t>地、品牌、价格列报于采购文件所附投标文件格式中的“主要材料（设备）价格表”，作为分项工程量清单综合单价</w:t>
            </w:r>
            <w:proofErr w:type="gramStart"/>
            <w:r>
              <w:rPr>
                <w:rFonts w:ascii="宋体" w:hAnsi="宋体" w:cs="宋体" w:hint="eastAsia"/>
                <w:color w:val="000000" w:themeColor="text1"/>
                <w:szCs w:val="21"/>
              </w:rPr>
              <w:t>的组价依据</w:t>
            </w:r>
            <w:proofErr w:type="gramEnd"/>
            <w:r>
              <w:rPr>
                <w:rFonts w:ascii="宋体" w:hAnsi="宋体" w:cs="宋体" w:hint="eastAsia"/>
                <w:color w:val="000000" w:themeColor="text1"/>
                <w:szCs w:val="21"/>
              </w:rPr>
              <w:t>。</w:t>
            </w:r>
          </w:p>
          <w:p w14:paraId="08D205EF" w14:textId="77777777" w:rsidR="00CC68E6" w:rsidRDefault="00600E16">
            <w:pPr>
              <w:spacing w:line="360" w:lineRule="auto"/>
              <w:ind w:leftChars="100" w:left="210" w:firstLineChars="100" w:firstLine="210"/>
              <w:jc w:val="left"/>
              <w:textAlignment w:val="auto"/>
              <w:rPr>
                <w:rFonts w:ascii="宋体" w:hAnsi="宋体" w:cs="宋体"/>
                <w:color w:val="000000" w:themeColor="text1"/>
                <w:szCs w:val="21"/>
              </w:rPr>
            </w:pPr>
            <w:r>
              <w:rPr>
                <w:rFonts w:ascii="宋体" w:hAnsi="宋体" w:cs="宋体" w:hint="eastAsia"/>
                <w:color w:val="000000" w:themeColor="text1"/>
                <w:szCs w:val="21"/>
              </w:rPr>
              <w:t>（5）鉴于施工场地进出道路的局限，供应商在应充分考虑材料、设备、机械进退场、以及建筑废弃物外运的二次搬运费。</w:t>
            </w:r>
          </w:p>
          <w:p w14:paraId="7C3A5EAA" w14:textId="77777777" w:rsidR="00CC68E6" w:rsidRDefault="00600E16">
            <w:pPr>
              <w:spacing w:line="360" w:lineRule="auto"/>
              <w:ind w:firstLineChars="200" w:firstLine="420"/>
              <w:jc w:val="left"/>
              <w:textAlignment w:val="auto"/>
              <w:rPr>
                <w:rFonts w:ascii="宋体" w:hAnsi="宋体" w:cs="宋体"/>
                <w:color w:val="000000" w:themeColor="text1"/>
                <w:szCs w:val="21"/>
              </w:rPr>
            </w:pPr>
            <w:r>
              <w:rPr>
                <w:rFonts w:ascii="宋体" w:hAnsi="宋体" w:cs="宋体" w:hint="eastAsia"/>
                <w:color w:val="000000" w:themeColor="text1"/>
                <w:szCs w:val="21"/>
              </w:rPr>
              <w:t>（6）统一按人民币报价。</w:t>
            </w:r>
          </w:p>
          <w:p w14:paraId="664E8C7A" w14:textId="77777777" w:rsidR="00CC68E6" w:rsidRDefault="00600E16">
            <w:pPr>
              <w:snapToGrid w:val="0"/>
              <w:spacing w:line="360" w:lineRule="auto"/>
              <w:ind w:leftChars="100" w:left="210" w:firstLineChars="100" w:firstLine="210"/>
              <w:jc w:val="left"/>
              <w:rPr>
                <w:rStyle w:val="NormalCharacter"/>
                <w:rFonts w:ascii="宋体" w:hAnsi="宋体"/>
                <w:szCs w:val="21"/>
              </w:rPr>
            </w:pPr>
            <w:r>
              <w:rPr>
                <w:rStyle w:val="NormalCharacter"/>
                <w:rFonts w:ascii="宋体" w:hAnsi="宋体"/>
                <w:color w:val="000000" w:themeColor="text1"/>
                <w:szCs w:val="21"/>
              </w:rPr>
              <w:t>1.</w:t>
            </w:r>
            <w:r>
              <w:rPr>
                <w:rStyle w:val="NormalCharacter"/>
                <w:rFonts w:ascii="宋体" w:hAnsi="宋体" w:hint="eastAsia"/>
                <w:color w:val="000000" w:themeColor="text1"/>
                <w:szCs w:val="21"/>
              </w:rPr>
              <w:t>2</w:t>
            </w:r>
            <w:r>
              <w:rPr>
                <w:rStyle w:val="NormalCharacter"/>
                <w:rFonts w:ascii="宋体" w:hAnsi="宋体"/>
                <w:color w:val="000000" w:themeColor="text1"/>
                <w:szCs w:val="21"/>
                <w:lang w:val="zh-CN"/>
              </w:rPr>
              <w:t>《投标（开标）一览表》是报价的唯</w:t>
            </w:r>
            <w:r>
              <w:rPr>
                <w:rStyle w:val="NormalCharacter"/>
                <w:rFonts w:ascii="宋体" w:hAnsi="宋体"/>
                <w:szCs w:val="21"/>
                <w:lang w:val="zh-CN"/>
              </w:rPr>
              <w:t>一载体。投标文件中价格全部采用人民币报价。采购文件未列明，而供应商认为必需的费用也需列入报价。</w:t>
            </w:r>
          </w:p>
          <w:p w14:paraId="6E7013BC" w14:textId="77777777" w:rsidR="00CC68E6" w:rsidRDefault="00600E16">
            <w:pPr>
              <w:snapToGrid w:val="0"/>
              <w:spacing w:line="360" w:lineRule="auto"/>
              <w:ind w:leftChars="100" w:left="210" w:firstLineChars="100" w:firstLine="210"/>
              <w:jc w:val="left"/>
              <w:rPr>
                <w:rStyle w:val="NormalCharacter"/>
                <w:rFonts w:ascii="宋体" w:hAnsi="宋体"/>
                <w:szCs w:val="21"/>
              </w:rPr>
            </w:pPr>
            <w:r>
              <w:rPr>
                <w:rStyle w:val="NormalCharacter"/>
                <w:rFonts w:ascii="宋体" w:hAnsi="宋体"/>
                <w:szCs w:val="21"/>
              </w:rPr>
              <w:t>2、本项目采购代理服务费由中标人向采购代理机构支付，相关成本支出由供应商自行考虑。</w:t>
            </w:r>
          </w:p>
          <w:p w14:paraId="5CB21752" w14:textId="77777777" w:rsidR="00CC68E6" w:rsidRDefault="00600E16">
            <w:pPr>
              <w:snapToGrid w:val="0"/>
              <w:spacing w:line="360" w:lineRule="auto"/>
              <w:ind w:firstLineChars="200" w:firstLine="420"/>
              <w:jc w:val="left"/>
              <w:rPr>
                <w:rStyle w:val="NormalCharacter"/>
                <w:rFonts w:ascii="宋体" w:hAnsi="宋体"/>
                <w:szCs w:val="21"/>
              </w:rPr>
            </w:pPr>
            <w:r>
              <w:rPr>
                <w:rStyle w:val="NormalCharacter"/>
                <w:rFonts w:ascii="宋体" w:hAnsi="宋体"/>
                <w:szCs w:val="21"/>
              </w:rPr>
              <w:t>3、其它需在报价中考虑的因素：</w:t>
            </w:r>
          </w:p>
          <w:p w14:paraId="373580BA" w14:textId="77777777" w:rsidR="00CC68E6" w:rsidRDefault="00600E16">
            <w:pPr>
              <w:snapToGrid w:val="0"/>
              <w:spacing w:line="360" w:lineRule="auto"/>
              <w:ind w:firstLineChars="200" w:firstLine="420"/>
              <w:jc w:val="left"/>
              <w:rPr>
                <w:rStyle w:val="NormalCharacter"/>
                <w:rFonts w:ascii="宋体" w:hAnsi="宋体"/>
                <w:szCs w:val="21"/>
              </w:rPr>
            </w:pPr>
            <w:r>
              <w:rPr>
                <w:rStyle w:val="NormalCharacter"/>
                <w:rFonts w:ascii="宋体" w:hAnsi="宋体"/>
                <w:szCs w:val="21"/>
              </w:rPr>
              <w:t>3.1用户需求中明确的需供应商承担的费用均应含在投标总价中；</w:t>
            </w:r>
          </w:p>
          <w:p w14:paraId="1A98348B" w14:textId="77777777" w:rsidR="00CC68E6" w:rsidRDefault="00600E16">
            <w:pPr>
              <w:snapToGrid w:val="0"/>
              <w:spacing w:line="360" w:lineRule="auto"/>
              <w:ind w:leftChars="100" w:left="210" w:firstLineChars="100" w:firstLine="210"/>
              <w:jc w:val="left"/>
              <w:rPr>
                <w:rStyle w:val="NormalCharacter"/>
                <w:rFonts w:ascii="宋体" w:hAnsi="宋体"/>
                <w:szCs w:val="21"/>
              </w:rPr>
            </w:pPr>
            <w:r>
              <w:rPr>
                <w:rStyle w:val="NormalCharacter"/>
                <w:rFonts w:ascii="宋体" w:hAnsi="宋体"/>
                <w:szCs w:val="21"/>
              </w:rPr>
              <w:t>3.2采购文件未明示但供应商认为可能产生的潜在费用支出均需自行考虑并计入投标总价中；</w:t>
            </w:r>
          </w:p>
          <w:p w14:paraId="5C246B39" w14:textId="77777777" w:rsidR="00CC68E6" w:rsidRDefault="00600E16">
            <w:pPr>
              <w:snapToGrid w:val="0"/>
              <w:spacing w:line="360" w:lineRule="auto"/>
              <w:ind w:firstLineChars="200" w:firstLine="420"/>
              <w:jc w:val="left"/>
              <w:rPr>
                <w:rStyle w:val="NormalCharacter"/>
                <w:rFonts w:ascii="宋体" w:hAnsi="宋体"/>
                <w:szCs w:val="21"/>
              </w:rPr>
            </w:pPr>
            <w:r>
              <w:rPr>
                <w:rStyle w:val="NormalCharacter"/>
                <w:rFonts w:ascii="宋体" w:hAnsi="宋体"/>
                <w:szCs w:val="21"/>
              </w:rPr>
              <w:t>3.3对于没有填报的项目，采购人将不再支付，并均认为已包含在报价内。</w:t>
            </w:r>
          </w:p>
          <w:p w14:paraId="7C32426B" w14:textId="77777777" w:rsidR="00CC68E6" w:rsidRDefault="00600E16">
            <w:pPr>
              <w:snapToGrid w:val="0"/>
              <w:spacing w:line="360" w:lineRule="auto"/>
              <w:ind w:firstLineChars="200" w:firstLine="420"/>
              <w:jc w:val="left"/>
              <w:rPr>
                <w:rStyle w:val="NormalCharacter"/>
                <w:rFonts w:ascii="宋体" w:hAnsi="宋体"/>
                <w:szCs w:val="21"/>
                <w:lang w:val="zh-CN"/>
              </w:rPr>
            </w:pPr>
            <w:r>
              <w:rPr>
                <w:rStyle w:val="NormalCharacter"/>
                <w:rFonts w:ascii="宋体" w:hAnsi="宋体"/>
                <w:szCs w:val="21"/>
              </w:rPr>
              <w:t>4、</w:t>
            </w:r>
            <w:r>
              <w:rPr>
                <w:rStyle w:val="NormalCharacter"/>
                <w:rFonts w:ascii="宋体" w:hAnsi="宋体"/>
                <w:szCs w:val="21"/>
                <w:lang w:val="zh-CN"/>
              </w:rPr>
              <w:t>投标报价出现下列情形的，投标无效：</w:t>
            </w:r>
          </w:p>
          <w:p w14:paraId="2F2B0579" w14:textId="77777777" w:rsidR="00CC68E6" w:rsidRDefault="00600E16">
            <w:pPr>
              <w:snapToGrid w:val="0"/>
              <w:spacing w:line="360" w:lineRule="auto"/>
              <w:ind w:firstLineChars="200" w:firstLine="420"/>
              <w:jc w:val="left"/>
              <w:rPr>
                <w:rStyle w:val="NormalCharacter"/>
                <w:rFonts w:ascii="宋体" w:hAnsi="宋体"/>
                <w:szCs w:val="21"/>
                <w:lang w:val="zh-CN"/>
              </w:rPr>
            </w:pPr>
            <w:r>
              <w:rPr>
                <w:rStyle w:val="NormalCharacter"/>
                <w:rFonts w:ascii="宋体" w:hAnsi="宋体"/>
                <w:szCs w:val="21"/>
                <w:lang w:val="zh-CN"/>
              </w:rPr>
              <w:t>▲投标文件出现不是唯一的、有选择性投标报价的；</w:t>
            </w:r>
          </w:p>
          <w:p w14:paraId="207DBD83" w14:textId="77777777" w:rsidR="00CC68E6" w:rsidRDefault="00600E16">
            <w:pPr>
              <w:snapToGrid w:val="0"/>
              <w:spacing w:line="360" w:lineRule="auto"/>
              <w:ind w:firstLineChars="200" w:firstLine="420"/>
              <w:jc w:val="left"/>
              <w:rPr>
                <w:rStyle w:val="NormalCharacter"/>
                <w:rFonts w:ascii="宋体" w:hAnsi="宋体"/>
                <w:szCs w:val="21"/>
                <w:lang w:val="zh-CN"/>
              </w:rPr>
            </w:pPr>
            <w:r>
              <w:rPr>
                <w:rStyle w:val="NormalCharacter"/>
                <w:rFonts w:ascii="宋体" w:hAnsi="宋体"/>
                <w:szCs w:val="21"/>
                <w:lang w:val="zh-CN"/>
              </w:rPr>
              <w:t>▲投标报价高于最高限价</w:t>
            </w:r>
            <w:r>
              <w:rPr>
                <w:rStyle w:val="NormalCharacter"/>
                <w:rFonts w:ascii="宋体" w:hAnsi="宋体" w:hint="eastAsia"/>
                <w:szCs w:val="21"/>
                <w:lang w:val="zh-CN"/>
              </w:rPr>
              <w:t>或不符合实质性报价要求</w:t>
            </w:r>
            <w:r>
              <w:rPr>
                <w:rStyle w:val="NormalCharacter"/>
                <w:rFonts w:ascii="宋体" w:hAnsi="宋体"/>
                <w:szCs w:val="21"/>
                <w:lang w:val="zh-CN"/>
              </w:rPr>
              <w:t>的；</w:t>
            </w:r>
          </w:p>
          <w:p w14:paraId="12DC1A2B" w14:textId="77777777" w:rsidR="00CC68E6" w:rsidRDefault="00600E16">
            <w:pPr>
              <w:snapToGrid w:val="0"/>
              <w:spacing w:line="360" w:lineRule="auto"/>
              <w:ind w:leftChars="100" w:left="210" w:firstLineChars="100" w:firstLine="210"/>
              <w:jc w:val="left"/>
              <w:rPr>
                <w:rStyle w:val="NormalCharacter"/>
                <w:rFonts w:ascii="宋体" w:hAnsi="宋体"/>
                <w:szCs w:val="21"/>
                <w:lang w:val="zh-CN"/>
              </w:rPr>
            </w:pPr>
            <w:r>
              <w:rPr>
                <w:rStyle w:val="NormalCharacter"/>
                <w:rFonts w:ascii="宋体" w:hAnsi="宋体"/>
                <w:szCs w:val="21"/>
                <w:lang w:val="zh-CN"/>
              </w:rPr>
              <w:t>▲报价明显低于其他通过符合性审查供应商的报价，有可能影响产品质量或者不能诚信履约的，未能按要求提供书面说明或者提交相关证明材料，不能证明其报价合理性的；</w:t>
            </w:r>
          </w:p>
          <w:p w14:paraId="20E4935A" w14:textId="77777777" w:rsidR="00CC68E6" w:rsidRDefault="00600E16">
            <w:pPr>
              <w:snapToGrid w:val="0"/>
              <w:spacing w:line="360" w:lineRule="auto"/>
              <w:ind w:firstLineChars="200" w:firstLine="420"/>
              <w:jc w:val="left"/>
              <w:rPr>
                <w:rStyle w:val="NormalCharacter"/>
                <w:rFonts w:ascii="宋体" w:hAnsi="宋体"/>
                <w:szCs w:val="21"/>
                <w:lang w:val="zh-CN"/>
              </w:rPr>
            </w:pPr>
            <w:r>
              <w:rPr>
                <w:rStyle w:val="NormalCharacter"/>
                <w:rFonts w:ascii="宋体" w:hAnsi="宋体"/>
                <w:szCs w:val="21"/>
                <w:lang w:val="zh-CN"/>
              </w:rPr>
              <w:t>▲《投标（开标）一览表》填写不完整或字迹不能辨认或有漏项的；</w:t>
            </w:r>
          </w:p>
          <w:p w14:paraId="7BF5B238" w14:textId="77777777" w:rsidR="00CC68E6" w:rsidRDefault="00600E16">
            <w:pPr>
              <w:snapToGrid w:val="0"/>
              <w:spacing w:line="360" w:lineRule="auto"/>
              <w:ind w:firstLineChars="200" w:firstLine="420"/>
              <w:jc w:val="left"/>
              <w:rPr>
                <w:rStyle w:val="NormalCharacter"/>
                <w:rFonts w:ascii="宋体" w:hAnsi="宋体"/>
                <w:szCs w:val="21"/>
                <w:lang w:val="zh-CN"/>
              </w:rPr>
            </w:pPr>
            <w:r>
              <w:rPr>
                <w:rStyle w:val="NormalCharacter"/>
                <w:rFonts w:ascii="宋体" w:hAnsi="宋体"/>
                <w:szCs w:val="21"/>
                <w:lang w:val="zh-CN"/>
              </w:rPr>
              <w:t>▲供应商对根据修正原则修正后的报价不确认的。</w:t>
            </w:r>
          </w:p>
        </w:tc>
      </w:tr>
      <w:tr w:rsidR="00CC68E6" w14:paraId="02653A8C" w14:textId="77777777">
        <w:trPr>
          <w:trHeight w:val="524"/>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21630D07"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lastRenderedPageBreak/>
              <w:t>12</w:t>
            </w:r>
          </w:p>
        </w:tc>
        <w:tc>
          <w:tcPr>
            <w:tcW w:w="1577" w:type="dxa"/>
            <w:tcBorders>
              <w:top w:val="single" w:sz="6" w:space="0" w:color="000000"/>
              <w:left w:val="single" w:sz="6" w:space="0" w:color="000000"/>
              <w:bottom w:val="single" w:sz="6" w:space="0" w:color="000000"/>
              <w:right w:val="single" w:sz="6" w:space="0" w:color="000000"/>
            </w:tcBorders>
            <w:vAlign w:val="center"/>
          </w:tcPr>
          <w:p w14:paraId="6FF78887" w14:textId="77777777" w:rsidR="00CC68E6" w:rsidRDefault="00600E16">
            <w:pPr>
              <w:snapToGrid w:val="0"/>
              <w:spacing w:line="360" w:lineRule="auto"/>
              <w:ind w:left="-105" w:right="-105"/>
              <w:jc w:val="center"/>
              <w:rPr>
                <w:rStyle w:val="NormalCharacter"/>
                <w:rFonts w:ascii="宋体" w:hAnsi="宋体"/>
                <w:szCs w:val="21"/>
                <w:lang w:val="zh-CN"/>
              </w:rPr>
            </w:pPr>
            <w:r>
              <w:rPr>
                <w:rStyle w:val="NormalCharacter"/>
                <w:rFonts w:ascii="宋体" w:hAnsi="宋体"/>
                <w:szCs w:val="21"/>
                <w:lang w:val="zh-CN"/>
              </w:rPr>
              <w:t>分包或转包</w:t>
            </w:r>
          </w:p>
        </w:tc>
        <w:tc>
          <w:tcPr>
            <w:tcW w:w="7709" w:type="dxa"/>
            <w:tcBorders>
              <w:top w:val="single" w:sz="6" w:space="0" w:color="000000"/>
              <w:left w:val="single" w:sz="6" w:space="0" w:color="000000"/>
              <w:bottom w:val="single" w:sz="6" w:space="0" w:color="000000"/>
              <w:right w:val="single" w:sz="6" w:space="0" w:color="000000"/>
            </w:tcBorders>
            <w:vAlign w:val="center"/>
          </w:tcPr>
          <w:p w14:paraId="063D8BB9"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（1）采购人不同意分包。</w:t>
            </w:r>
          </w:p>
          <w:p w14:paraId="0225E23F"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w:t>
            </w:r>
            <w:r>
              <w:rPr>
                <w:rStyle w:val="NormalCharacter"/>
                <w:rFonts w:ascii="宋体" w:hAnsi="宋体"/>
                <w:szCs w:val="21"/>
              </w:rPr>
              <w:t>2</w:t>
            </w:r>
            <w:r>
              <w:rPr>
                <w:rStyle w:val="NormalCharacter"/>
                <w:rFonts w:ascii="宋体" w:hAnsi="宋体"/>
                <w:szCs w:val="21"/>
                <w:lang w:val="zh-CN"/>
              </w:rPr>
              <w:t>）本项目不得转包。</w:t>
            </w:r>
          </w:p>
        </w:tc>
      </w:tr>
      <w:tr w:rsidR="00CC68E6" w14:paraId="68B55D20" w14:textId="77777777">
        <w:trPr>
          <w:trHeight w:val="509"/>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0083AE0F"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13</w:t>
            </w:r>
          </w:p>
        </w:tc>
        <w:tc>
          <w:tcPr>
            <w:tcW w:w="1577" w:type="dxa"/>
            <w:tcBorders>
              <w:top w:val="single" w:sz="6" w:space="0" w:color="000000"/>
              <w:left w:val="single" w:sz="6" w:space="0" w:color="000000"/>
              <w:bottom w:val="single" w:sz="6" w:space="0" w:color="000000"/>
              <w:right w:val="single" w:sz="6" w:space="0" w:color="000000"/>
            </w:tcBorders>
            <w:vAlign w:val="center"/>
          </w:tcPr>
          <w:p w14:paraId="56B92B77"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投标有效期</w:t>
            </w:r>
          </w:p>
        </w:tc>
        <w:tc>
          <w:tcPr>
            <w:tcW w:w="7709" w:type="dxa"/>
            <w:tcBorders>
              <w:top w:val="single" w:sz="6" w:space="0" w:color="000000"/>
              <w:left w:val="single" w:sz="6" w:space="0" w:color="000000"/>
              <w:bottom w:val="single" w:sz="6" w:space="0" w:color="000000"/>
              <w:right w:val="single" w:sz="6" w:space="0" w:color="000000"/>
            </w:tcBorders>
            <w:vAlign w:val="center"/>
          </w:tcPr>
          <w:p w14:paraId="18C56B62"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90日历天（从投标截止之日算起）</w:t>
            </w:r>
          </w:p>
        </w:tc>
      </w:tr>
      <w:tr w:rsidR="00CC68E6" w14:paraId="0F35013D" w14:textId="77777777">
        <w:trPr>
          <w:trHeight w:val="689"/>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10C27C41"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14</w:t>
            </w:r>
          </w:p>
        </w:tc>
        <w:tc>
          <w:tcPr>
            <w:tcW w:w="1577" w:type="dxa"/>
            <w:tcBorders>
              <w:top w:val="single" w:sz="6" w:space="0" w:color="000000"/>
              <w:left w:val="single" w:sz="6" w:space="0" w:color="000000"/>
              <w:bottom w:val="single" w:sz="6" w:space="0" w:color="000000"/>
              <w:right w:val="single" w:sz="6" w:space="0" w:color="000000"/>
            </w:tcBorders>
            <w:vAlign w:val="center"/>
          </w:tcPr>
          <w:p w14:paraId="1025851C"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投标保证金</w:t>
            </w:r>
          </w:p>
        </w:tc>
        <w:tc>
          <w:tcPr>
            <w:tcW w:w="7709" w:type="dxa"/>
            <w:tcBorders>
              <w:top w:val="single" w:sz="6" w:space="0" w:color="000000"/>
              <w:left w:val="single" w:sz="6" w:space="0" w:color="000000"/>
              <w:bottom w:val="single" w:sz="6" w:space="0" w:color="000000"/>
              <w:right w:val="single" w:sz="6" w:space="0" w:color="000000"/>
            </w:tcBorders>
            <w:vAlign w:val="center"/>
          </w:tcPr>
          <w:p w14:paraId="0A703F31"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无</w:t>
            </w:r>
          </w:p>
        </w:tc>
      </w:tr>
      <w:tr w:rsidR="00CC68E6" w14:paraId="77C3FFD5" w14:textId="77777777">
        <w:trPr>
          <w:trHeight w:val="397"/>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F7D2ABE"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15</w:t>
            </w:r>
          </w:p>
        </w:tc>
        <w:tc>
          <w:tcPr>
            <w:tcW w:w="1577" w:type="dxa"/>
            <w:tcBorders>
              <w:top w:val="single" w:sz="6" w:space="0" w:color="000000"/>
              <w:left w:val="single" w:sz="6" w:space="0" w:color="000000"/>
              <w:bottom w:val="single" w:sz="6" w:space="0" w:color="000000"/>
              <w:right w:val="single" w:sz="6" w:space="0" w:color="000000"/>
            </w:tcBorders>
            <w:vAlign w:val="center"/>
          </w:tcPr>
          <w:p w14:paraId="7FDDB3F4"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lang w:val="zh-CN"/>
              </w:rPr>
              <w:t>开标前答疑会或现场考察</w:t>
            </w:r>
          </w:p>
        </w:tc>
        <w:tc>
          <w:tcPr>
            <w:tcW w:w="7709" w:type="dxa"/>
            <w:tcBorders>
              <w:top w:val="single" w:sz="6" w:space="0" w:color="000000"/>
              <w:left w:val="single" w:sz="6" w:space="0" w:color="000000"/>
              <w:bottom w:val="single" w:sz="6" w:space="0" w:color="000000"/>
              <w:right w:val="single" w:sz="6" w:space="0" w:color="000000"/>
            </w:tcBorders>
            <w:vAlign w:val="center"/>
          </w:tcPr>
          <w:p w14:paraId="774D9E6F" w14:textId="77777777" w:rsidR="00CC68E6" w:rsidRDefault="00600E16">
            <w:pPr>
              <w:snapToGrid w:val="0"/>
              <w:spacing w:line="360" w:lineRule="auto"/>
              <w:ind w:firstLineChars="100" w:firstLine="210"/>
              <w:rPr>
                <w:rStyle w:val="NormalCharacter"/>
                <w:rFonts w:ascii="宋体" w:hAnsi="宋体"/>
                <w:szCs w:val="21"/>
                <w:u w:val="single"/>
              </w:rPr>
            </w:pPr>
            <w:r>
              <w:rPr>
                <w:rStyle w:val="NormalCharacter"/>
                <w:rFonts w:ascii="宋体" w:hAnsi="宋体"/>
                <w:szCs w:val="21"/>
                <w:lang w:val="zh-CN"/>
              </w:rPr>
              <w:t>不组织。</w:t>
            </w:r>
          </w:p>
        </w:tc>
      </w:tr>
      <w:tr w:rsidR="00CC68E6" w14:paraId="30A895CA" w14:textId="77777777">
        <w:trPr>
          <w:trHeight w:val="1874"/>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353A83CB"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16</w:t>
            </w:r>
          </w:p>
        </w:tc>
        <w:tc>
          <w:tcPr>
            <w:tcW w:w="1577" w:type="dxa"/>
            <w:tcBorders>
              <w:top w:val="single" w:sz="6" w:space="0" w:color="000000"/>
              <w:left w:val="single" w:sz="6" w:space="0" w:color="000000"/>
              <w:bottom w:val="single" w:sz="6" w:space="0" w:color="000000"/>
              <w:right w:val="single" w:sz="6" w:space="0" w:color="000000"/>
            </w:tcBorders>
            <w:vAlign w:val="center"/>
          </w:tcPr>
          <w:p w14:paraId="20DECE80"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供应商应当提供的资格、资信证明文件</w:t>
            </w:r>
          </w:p>
        </w:tc>
        <w:tc>
          <w:tcPr>
            <w:tcW w:w="7709" w:type="dxa"/>
            <w:tcBorders>
              <w:top w:val="single" w:sz="6" w:space="0" w:color="000000"/>
              <w:left w:val="single" w:sz="6" w:space="0" w:color="000000"/>
              <w:bottom w:val="single" w:sz="6" w:space="0" w:color="000000"/>
              <w:right w:val="single" w:sz="6" w:space="0" w:color="000000"/>
            </w:tcBorders>
            <w:vAlign w:val="center"/>
          </w:tcPr>
          <w:p w14:paraId="1EA4D07B"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（1）资格证明文件：见采购文件第二部分11.1。</w:t>
            </w:r>
          </w:p>
          <w:p w14:paraId="33DEB934" w14:textId="77777777" w:rsidR="00CC68E6" w:rsidRDefault="00600E16">
            <w:pPr>
              <w:snapToGrid w:val="0"/>
              <w:spacing w:line="360" w:lineRule="auto"/>
              <w:ind w:firstLineChars="100" w:firstLine="210"/>
              <w:jc w:val="left"/>
              <w:rPr>
                <w:rStyle w:val="NormalCharacter"/>
                <w:rFonts w:ascii="宋体" w:hAnsi="宋体"/>
                <w:szCs w:val="21"/>
                <w:lang w:val="zh-CN"/>
              </w:rPr>
            </w:pPr>
            <w:r>
              <w:rPr>
                <w:rStyle w:val="NormalCharacter"/>
                <w:rFonts w:ascii="宋体" w:hAnsi="宋体"/>
                <w:szCs w:val="21"/>
                <w:lang w:val="zh-CN"/>
              </w:rPr>
              <w:t>（2）资信证明文件：根据采购文件第四部分具体评标标准提供。</w:t>
            </w:r>
          </w:p>
          <w:p w14:paraId="0273D46A" w14:textId="77777777" w:rsidR="00CC68E6" w:rsidRDefault="00600E16">
            <w:pPr>
              <w:snapToGrid w:val="0"/>
              <w:spacing w:line="360" w:lineRule="auto"/>
              <w:ind w:leftChars="100" w:left="210"/>
              <w:jc w:val="left"/>
              <w:rPr>
                <w:rStyle w:val="NormalCharacter"/>
                <w:rFonts w:ascii="宋体" w:hAnsi="宋体"/>
                <w:szCs w:val="21"/>
                <w:lang w:val="zh-CN"/>
              </w:rPr>
            </w:pPr>
            <w:r>
              <w:rPr>
                <w:rStyle w:val="NormalCharacter"/>
                <w:rFonts w:ascii="宋体" w:hAnsi="宋体"/>
                <w:szCs w:val="21"/>
                <w:lang w:val="zh-CN"/>
              </w:rPr>
              <w:t>▲供应商未提供有效的资格证明文件的，视为供应商不具备采购文件中规定的资格要求，投标无效。</w:t>
            </w:r>
          </w:p>
        </w:tc>
      </w:tr>
      <w:tr w:rsidR="00CC68E6" w14:paraId="58B04933" w14:textId="77777777">
        <w:trPr>
          <w:trHeight w:val="588"/>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E873176"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lastRenderedPageBreak/>
              <w:t>17</w:t>
            </w:r>
          </w:p>
        </w:tc>
        <w:tc>
          <w:tcPr>
            <w:tcW w:w="1577" w:type="dxa"/>
            <w:tcBorders>
              <w:top w:val="single" w:sz="6" w:space="0" w:color="000000"/>
              <w:left w:val="single" w:sz="6" w:space="0" w:color="000000"/>
              <w:bottom w:val="single" w:sz="6" w:space="0" w:color="000000"/>
              <w:right w:val="single" w:sz="6" w:space="0" w:color="000000"/>
            </w:tcBorders>
            <w:vAlign w:val="center"/>
          </w:tcPr>
          <w:p w14:paraId="33816CDC"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样品提供</w:t>
            </w:r>
          </w:p>
        </w:tc>
        <w:tc>
          <w:tcPr>
            <w:tcW w:w="7709" w:type="dxa"/>
            <w:tcBorders>
              <w:top w:val="single" w:sz="6" w:space="0" w:color="000000"/>
              <w:left w:val="single" w:sz="6" w:space="0" w:color="000000"/>
              <w:bottom w:val="single" w:sz="6" w:space="0" w:color="000000"/>
              <w:right w:val="single" w:sz="6" w:space="0" w:color="000000"/>
            </w:tcBorders>
            <w:vAlign w:val="center"/>
          </w:tcPr>
          <w:p w14:paraId="073A0A78" w14:textId="77777777" w:rsidR="00CC68E6" w:rsidRDefault="00600E16">
            <w:pPr>
              <w:snapToGrid w:val="0"/>
              <w:spacing w:line="360" w:lineRule="auto"/>
              <w:ind w:firstLineChars="100" w:firstLine="210"/>
              <w:rPr>
                <w:rStyle w:val="NormalCharacter"/>
                <w:rFonts w:ascii="宋体" w:hAnsi="宋体"/>
                <w:szCs w:val="21"/>
                <w:lang w:val="zh-CN"/>
              </w:rPr>
            </w:pPr>
            <w:r>
              <w:rPr>
                <w:rStyle w:val="NormalCharacter"/>
                <w:rFonts w:ascii="宋体" w:hAnsi="宋体"/>
                <w:szCs w:val="21"/>
                <w:lang w:val="zh-CN"/>
              </w:rPr>
              <w:t>无</w:t>
            </w:r>
          </w:p>
        </w:tc>
      </w:tr>
      <w:tr w:rsidR="00CC68E6" w14:paraId="1C2C66A7" w14:textId="77777777">
        <w:trPr>
          <w:trHeight w:val="498"/>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DF51EC9"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18</w:t>
            </w:r>
          </w:p>
        </w:tc>
        <w:tc>
          <w:tcPr>
            <w:tcW w:w="1577" w:type="dxa"/>
            <w:tcBorders>
              <w:top w:val="single" w:sz="6" w:space="0" w:color="000000"/>
              <w:left w:val="single" w:sz="6" w:space="0" w:color="000000"/>
              <w:bottom w:val="single" w:sz="6" w:space="0" w:color="000000"/>
              <w:right w:val="single" w:sz="6" w:space="0" w:color="000000"/>
            </w:tcBorders>
            <w:vAlign w:val="center"/>
          </w:tcPr>
          <w:p w14:paraId="3FAB0F7D" w14:textId="77777777" w:rsidR="00CC68E6" w:rsidRDefault="00600E16">
            <w:pPr>
              <w:snapToGrid w:val="0"/>
              <w:spacing w:line="360" w:lineRule="auto"/>
              <w:jc w:val="center"/>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现场演示</w:t>
            </w:r>
          </w:p>
        </w:tc>
        <w:tc>
          <w:tcPr>
            <w:tcW w:w="7709" w:type="dxa"/>
            <w:tcBorders>
              <w:top w:val="single" w:sz="6" w:space="0" w:color="000000"/>
              <w:left w:val="single" w:sz="6" w:space="0" w:color="000000"/>
              <w:bottom w:val="single" w:sz="6" w:space="0" w:color="000000"/>
              <w:right w:val="single" w:sz="6" w:space="0" w:color="000000"/>
            </w:tcBorders>
            <w:vAlign w:val="center"/>
          </w:tcPr>
          <w:p w14:paraId="207DFBAA" w14:textId="77777777" w:rsidR="00CC68E6" w:rsidRDefault="00600E16">
            <w:pPr>
              <w:snapToGrid w:val="0"/>
              <w:spacing w:line="360" w:lineRule="auto"/>
              <w:ind w:firstLineChars="100" w:firstLine="210"/>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不组织</w:t>
            </w:r>
          </w:p>
        </w:tc>
      </w:tr>
      <w:tr w:rsidR="00CC68E6" w14:paraId="587CAFF9" w14:textId="77777777">
        <w:trPr>
          <w:trHeight w:val="603"/>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6E6AC97D"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19</w:t>
            </w:r>
          </w:p>
        </w:tc>
        <w:tc>
          <w:tcPr>
            <w:tcW w:w="1577" w:type="dxa"/>
            <w:tcBorders>
              <w:top w:val="single" w:sz="6" w:space="0" w:color="000000"/>
              <w:left w:val="single" w:sz="6" w:space="0" w:color="000000"/>
              <w:bottom w:val="single" w:sz="6" w:space="0" w:color="000000"/>
              <w:right w:val="single" w:sz="6" w:space="0" w:color="000000"/>
            </w:tcBorders>
            <w:vAlign w:val="center"/>
          </w:tcPr>
          <w:p w14:paraId="11C0C2CA" w14:textId="77777777" w:rsidR="00CC68E6" w:rsidRDefault="00600E16">
            <w:pPr>
              <w:snapToGrid w:val="0"/>
              <w:spacing w:line="360" w:lineRule="auto"/>
              <w:jc w:val="center"/>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项目属性</w:t>
            </w:r>
          </w:p>
        </w:tc>
        <w:tc>
          <w:tcPr>
            <w:tcW w:w="7709" w:type="dxa"/>
            <w:tcBorders>
              <w:top w:val="single" w:sz="6" w:space="0" w:color="000000"/>
              <w:left w:val="single" w:sz="6" w:space="0" w:color="000000"/>
              <w:bottom w:val="single" w:sz="6" w:space="0" w:color="000000"/>
              <w:right w:val="single" w:sz="6" w:space="0" w:color="000000"/>
            </w:tcBorders>
            <w:vAlign w:val="center"/>
          </w:tcPr>
          <w:p w14:paraId="2AFD74F5" w14:textId="77777777" w:rsidR="00CC68E6" w:rsidRDefault="00600E16">
            <w:pPr>
              <w:snapToGrid w:val="0"/>
              <w:spacing w:line="360" w:lineRule="auto"/>
              <w:ind w:firstLineChars="100" w:firstLine="210"/>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服务项目</w:t>
            </w:r>
          </w:p>
        </w:tc>
      </w:tr>
      <w:tr w:rsidR="00CC68E6" w14:paraId="23102C0F" w14:textId="77777777">
        <w:trPr>
          <w:trHeight w:val="618"/>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277BC8C"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20</w:t>
            </w:r>
          </w:p>
        </w:tc>
        <w:tc>
          <w:tcPr>
            <w:tcW w:w="1577" w:type="dxa"/>
            <w:tcBorders>
              <w:top w:val="single" w:sz="6" w:space="0" w:color="000000"/>
              <w:left w:val="single" w:sz="6" w:space="0" w:color="000000"/>
              <w:bottom w:val="single" w:sz="6" w:space="0" w:color="000000"/>
              <w:right w:val="single" w:sz="6" w:space="0" w:color="000000"/>
            </w:tcBorders>
            <w:vAlign w:val="center"/>
          </w:tcPr>
          <w:p w14:paraId="06891F94" w14:textId="77777777" w:rsidR="00CC68E6" w:rsidRDefault="00600E16">
            <w:pPr>
              <w:pStyle w:val="BodyTextIndent"/>
              <w:tabs>
                <w:tab w:val="left" w:pos="-5"/>
              </w:tabs>
              <w:snapToGrid w:val="0"/>
              <w:spacing w:line="360" w:lineRule="auto"/>
              <w:ind w:firstLineChars="0" w:firstLine="0"/>
              <w:jc w:val="center"/>
              <w:rPr>
                <w:rStyle w:val="NormalCharacter"/>
                <w:color w:val="000000" w:themeColor="text1"/>
                <w:sz w:val="21"/>
                <w:szCs w:val="21"/>
                <w:lang w:val="zh-CN"/>
              </w:rPr>
            </w:pPr>
            <w:r>
              <w:rPr>
                <w:rStyle w:val="NormalCharacter"/>
                <w:color w:val="000000" w:themeColor="text1"/>
                <w:sz w:val="21"/>
                <w:szCs w:val="21"/>
              </w:rPr>
              <w:t>最高限价</w:t>
            </w:r>
          </w:p>
        </w:tc>
        <w:tc>
          <w:tcPr>
            <w:tcW w:w="7709" w:type="dxa"/>
            <w:tcBorders>
              <w:top w:val="single" w:sz="6" w:space="0" w:color="000000"/>
              <w:left w:val="single" w:sz="6" w:space="0" w:color="000000"/>
              <w:bottom w:val="single" w:sz="6" w:space="0" w:color="000000"/>
              <w:right w:val="single" w:sz="6" w:space="0" w:color="000000"/>
            </w:tcBorders>
            <w:vAlign w:val="center"/>
          </w:tcPr>
          <w:p w14:paraId="558D26A3" w14:textId="77777777" w:rsidR="00CC68E6" w:rsidRDefault="00600E16">
            <w:pPr>
              <w:pStyle w:val="BodyTextIndent"/>
              <w:tabs>
                <w:tab w:val="left" w:pos="-5"/>
              </w:tabs>
              <w:snapToGrid w:val="0"/>
              <w:spacing w:line="360" w:lineRule="auto"/>
              <w:ind w:firstLineChars="100" w:firstLine="210"/>
              <w:rPr>
                <w:rStyle w:val="NormalCharacter"/>
                <w:color w:val="000000" w:themeColor="text1"/>
                <w:sz w:val="21"/>
                <w:szCs w:val="21"/>
                <w:lang w:val="zh-CN"/>
              </w:rPr>
            </w:pPr>
            <w:r>
              <w:rPr>
                <w:rStyle w:val="NormalCharacter"/>
                <w:rFonts w:hint="eastAsia"/>
                <w:color w:val="000000" w:themeColor="text1"/>
                <w:sz w:val="21"/>
                <w:szCs w:val="21"/>
              </w:rPr>
              <w:t>11800000.00</w:t>
            </w:r>
            <w:r>
              <w:rPr>
                <w:rStyle w:val="NormalCharacter"/>
                <w:color w:val="000000" w:themeColor="text1"/>
                <w:sz w:val="21"/>
                <w:szCs w:val="21"/>
              </w:rPr>
              <w:t>元，超过最高限价的投标无效</w:t>
            </w:r>
            <w:r>
              <w:rPr>
                <w:rStyle w:val="NormalCharacter"/>
                <w:color w:val="000000" w:themeColor="text1"/>
                <w:sz w:val="21"/>
                <w:szCs w:val="21"/>
                <w:lang w:val="zh-CN"/>
              </w:rPr>
              <w:t xml:space="preserve">。 </w:t>
            </w:r>
          </w:p>
        </w:tc>
      </w:tr>
      <w:tr w:rsidR="00CC68E6" w14:paraId="2490677C" w14:textId="77777777">
        <w:trPr>
          <w:trHeight w:val="107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3E77040E"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21</w:t>
            </w:r>
          </w:p>
        </w:tc>
        <w:tc>
          <w:tcPr>
            <w:tcW w:w="1577" w:type="dxa"/>
            <w:tcBorders>
              <w:top w:val="single" w:sz="6" w:space="0" w:color="000000"/>
              <w:left w:val="single" w:sz="6" w:space="0" w:color="000000"/>
              <w:bottom w:val="single" w:sz="6" w:space="0" w:color="000000"/>
              <w:right w:val="single" w:sz="6" w:space="0" w:color="000000"/>
            </w:tcBorders>
            <w:vAlign w:val="center"/>
          </w:tcPr>
          <w:p w14:paraId="76E3674C"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lang w:val="zh-CN"/>
              </w:rPr>
              <w:t>中标公告及中标通知书</w:t>
            </w:r>
          </w:p>
        </w:tc>
        <w:tc>
          <w:tcPr>
            <w:tcW w:w="7709" w:type="dxa"/>
            <w:tcBorders>
              <w:top w:val="single" w:sz="6" w:space="0" w:color="000000"/>
              <w:left w:val="single" w:sz="6" w:space="0" w:color="000000"/>
              <w:bottom w:val="single" w:sz="6" w:space="0" w:color="000000"/>
              <w:right w:val="single" w:sz="6" w:space="0" w:color="000000"/>
            </w:tcBorders>
            <w:vAlign w:val="center"/>
          </w:tcPr>
          <w:p w14:paraId="0CFEC320" w14:textId="77777777" w:rsidR="00CC68E6" w:rsidRDefault="00600E16">
            <w:pPr>
              <w:snapToGrid w:val="0"/>
              <w:spacing w:line="360" w:lineRule="auto"/>
              <w:ind w:leftChars="100" w:left="210"/>
              <w:rPr>
                <w:rStyle w:val="NormalCharacter"/>
                <w:rFonts w:ascii="宋体" w:hAnsi="宋体"/>
                <w:color w:val="000000" w:themeColor="text1"/>
                <w:szCs w:val="21"/>
              </w:rPr>
            </w:pPr>
            <w:r>
              <w:rPr>
                <w:rStyle w:val="NormalCharacter"/>
                <w:rFonts w:ascii="宋体" w:hAnsi="宋体"/>
                <w:color w:val="000000" w:themeColor="text1"/>
                <w:szCs w:val="21"/>
                <w:lang w:val="zh-CN"/>
              </w:rPr>
              <w:t>评标结束后</w:t>
            </w:r>
            <w:r>
              <w:rPr>
                <w:rStyle w:val="NormalCharacter"/>
                <w:rFonts w:ascii="宋体" w:hAnsi="宋体"/>
                <w:color w:val="000000" w:themeColor="text1"/>
                <w:szCs w:val="21"/>
              </w:rPr>
              <w:t>5</w:t>
            </w:r>
            <w:r>
              <w:rPr>
                <w:rStyle w:val="NormalCharacter"/>
                <w:rFonts w:ascii="宋体" w:hAnsi="宋体"/>
                <w:color w:val="000000" w:themeColor="text1"/>
                <w:szCs w:val="21"/>
                <w:lang w:val="zh-CN"/>
              </w:rPr>
              <w:t>个工作日内</w:t>
            </w:r>
            <w:r>
              <w:rPr>
                <w:rStyle w:val="NormalCharacter"/>
                <w:rFonts w:ascii="宋体" w:hAnsi="宋体"/>
                <w:color w:val="000000" w:themeColor="text1"/>
                <w:szCs w:val="21"/>
              </w:rPr>
              <w:t>，</w:t>
            </w:r>
            <w:r w:rsidR="0012077C">
              <w:rPr>
                <w:rStyle w:val="NormalCharacter"/>
                <w:rFonts w:ascii="宋体" w:hAnsi="宋体"/>
                <w:color w:val="000000" w:themeColor="text1"/>
                <w:szCs w:val="21"/>
                <w:lang w:val="zh-CN"/>
              </w:rPr>
              <w:t>中标公告发布于浙江</w:t>
            </w:r>
            <w:r>
              <w:rPr>
                <w:rStyle w:val="NormalCharacter"/>
                <w:rFonts w:ascii="宋体" w:hAnsi="宋体"/>
                <w:color w:val="000000" w:themeColor="text1"/>
                <w:szCs w:val="21"/>
                <w:lang w:val="zh-CN"/>
              </w:rPr>
              <w:t>政府采购网</w:t>
            </w:r>
            <w:r>
              <w:rPr>
                <w:rStyle w:val="NormalCharacter"/>
                <w:rFonts w:ascii="宋体" w:hAnsi="宋体"/>
                <w:color w:val="000000" w:themeColor="text1"/>
                <w:szCs w:val="21"/>
              </w:rPr>
              <w:t>(https://www.zcygov.cn/</w:t>
            </w:r>
            <w:r>
              <w:rPr>
                <w:rStyle w:val="afc"/>
                <w:rFonts w:ascii="宋体" w:hAnsi="宋体"/>
                <w:color w:val="000000" w:themeColor="text1"/>
                <w:szCs w:val="21"/>
                <w:u w:color="000000"/>
              </w:rPr>
              <w:t>)，</w:t>
            </w:r>
            <w:r>
              <w:rPr>
                <w:rStyle w:val="afc"/>
                <w:rFonts w:ascii="宋体" w:hAnsi="宋体"/>
                <w:color w:val="000000" w:themeColor="text1"/>
                <w:szCs w:val="21"/>
                <w:u w:color="000000"/>
                <w:lang w:val="zh-CN"/>
              </w:rPr>
              <w:t>中标公示期</w:t>
            </w:r>
            <w:r>
              <w:rPr>
                <w:rStyle w:val="afc"/>
                <w:rFonts w:ascii="宋体" w:hAnsi="宋体"/>
                <w:color w:val="000000" w:themeColor="text1"/>
                <w:szCs w:val="21"/>
                <w:u w:color="000000"/>
              </w:rPr>
              <w:t>1</w:t>
            </w:r>
            <w:r>
              <w:rPr>
                <w:rStyle w:val="NormalCharacter"/>
                <w:rFonts w:ascii="宋体" w:hAnsi="宋体"/>
                <w:color w:val="000000" w:themeColor="text1"/>
                <w:szCs w:val="21"/>
                <w:lang w:val="zh-CN"/>
              </w:rPr>
              <w:t>个工作日。</w:t>
            </w:r>
          </w:p>
        </w:tc>
      </w:tr>
      <w:tr w:rsidR="00CC68E6" w14:paraId="728F6571" w14:textId="77777777">
        <w:trPr>
          <w:trHeight w:val="1439"/>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52DED71D"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22</w:t>
            </w:r>
          </w:p>
        </w:tc>
        <w:tc>
          <w:tcPr>
            <w:tcW w:w="1577" w:type="dxa"/>
            <w:tcBorders>
              <w:top w:val="single" w:sz="6" w:space="0" w:color="000000"/>
              <w:left w:val="single" w:sz="6" w:space="0" w:color="000000"/>
              <w:bottom w:val="single" w:sz="6" w:space="0" w:color="000000"/>
              <w:right w:val="single" w:sz="6" w:space="0" w:color="000000"/>
            </w:tcBorders>
            <w:vAlign w:val="center"/>
          </w:tcPr>
          <w:p w14:paraId="49EF4FEC" w14:textId="77777777" w:rsidR="00CC68E6" w:rsidRDefault="00600E16">
            <w:pPr>
              <w:pStyle w:val="BodyTextIndent"/>
              <w:tabs>
                <w:tab w:val="left" w:pos="-5"/>
              </w:tabs>
              <w:snapToGrid w:val="0"/>
              <w:spacing w:line="360" w:lineRule="auto"/>
              <w:ind w:firstLineChars="0"/>
              <w:jc w:val="center"/>
              <w:rPr>
                <w:rStyle w:val="NormalCharacter"/>
                <w:color w:val="000000" w:themeColor="text1"/>
                <w:sz w:val="21"/>
                <w:szCs w:val="21"/>
              </w:rPr>
            </w:pPr>
            <w:r>
              <w:rPr>
                <w:rStyle w:val="NormalCharacter"/>
                <w:color w:val="000000" w:themeColor="text1"/>
                <w:sz w:val="21"/>
                <w:szCs w:val="21"/>
              </w:rPr>
              <w:t>招标代理</w:t>
            </w:r>
          </w:p>
          <w:p w14:paraId="7CD9E925" w14:textId="77777777" w:rsidR="00CC68E6" w:rsidRDefault="00600E16">
            <w:pPr>
              <w:pStyle w:val="BodyTextIndent"/>
              <w:tabs>
                <w:tab w:val="left" w:pos="-5"/>
              </w:tabs>
              <w:snapToGrid w:val="0"/>
              <w:spacing w:line="360" w:lineRule="auto"/>
              <w:ind w:firstLineChars="0"/>
              <w:jc w:val="center"/>
              <w:rPr>
                <w:rStyle w:val="NormalCharacter"/>
                <w:color w:val="000000" w:themeColor="text1"/>
                <w:sz w:val="21"/>
                <w:szCs w:val="21"/>
              </w:rPr>
            </w:pPr>
            <w:r>
              <w:rPr>
                <w:rStyle w:val="NormalCharacter"/>
                <w:color w:val="000000" w:themeColor="text1"/>
                <w:sz w:val="21"/>
                <w:szCs w:val="21"/>
              </w:rPr>
              <w:t>服务费</w:t>
            </w:r>
          </w:p>
        </w:tc>
        <w:tc>
          <w:tcPr>
            <w:tcW w:w="7709" w:type="dxa"/>
            <w:tcBorders>
              <w:top w:val="single" w:sz="6" w:space="0" w:color="000000"/>
              <w:left w:val="single" w:sz="6" w:space="0" w:color="000000"/>
              <w:bottom w:val="single" w:sz="6" w:space="0" w:color="000000"/>
              <w:right w:val="single" w:sz="6" w:space="0" w:color="000000"/>
            </w:tcBorders>
            <w:vAlign w:val="center"/>
          </w:tcPr>
          <w:p w14:paraId="4ED23D88" w14:textId="77777777" w:rsidR="00CC68E6" w:rsidRDefault="00600E16">
            <w:pPr>
              <w:pStyle w:val="BodyTextIndent"/>
              <w:tabs>
                <w:tab w:val="left" w:pos="-5"/>
              </w:tabs>
              <w:snapToGrid w:val="0"/>
              <w:spacing w:line="360" w:lineRule="auto"/>
              <w:ind w:leftChars="100" w:left="210" w:firstLineChars="100" w:firstLine="210"/>
              <w:rPr>
                <w:rStyle w:val="NormalCharacter"/>
                <w:color w:val="000000" w:themeColor="text1"/>
                <w:sz w:val="21"/>
                <w:szCs w:val="21"/>
              </w:rPr>
            </w:pPr>
            <w:r>
              <w:rPr>
                <w:rStyle w:val="NormalCharacter"/>
                <w:color w:val="000000" w:themeColor="text1"/>
                <w:sz w:val="21"/>
                <w:szCs w:val="21"/>
              </w:rPr>
              <w:t>本项目的采购代理费由中标人支付，按《</w:t>
            </w:r>
            <w:r>
              <w:rPr>
                <w:rStyle w:val="NormalCharacter"/>
                <w:color w:val="000000" w:themeColor="text1"/>
                <w:sz w:val="21"/>
                <w:szCs w:val="21"/>
                <w:lang w:val="zh-CN"/>
              </w:rPr>
              <w:t>发改价格〔2011〕534号</w:t>
            </w:r>
            <w:r>
              <w:rPr>
                <w:rStyle w:val="NormalCharacter"/>
                <w:color w:val="000000" w:themeColor="text1"/>
                <w:sz w:val="21"/>
                <w:szCs w:val="21"/>
              </w:rPr>
              <w:t>》文件中招标代理服务费收费标准计取，</w:t>
            </w:r>
            <w:r>
              <w:rPr>
                <w:rStyle w:val="NormalCharacter"/>
                <w:color w:val="000000" w:themeColor="text1"/>
                <w:sz w:val="21"/>
                <w:szCs w:val="21"/>
                <w:lang w:val="zh-CN"/>
              </w:rPr>
              <w:t>该费用考虑在总报价中，不必单列</w:t>
            </w:r>
            <w:r>
              <w:rPr>
                <w:rStyle w:val="NormalCharacter"/>
                <w:color w:val="000000" w:themeColor="text1"/>
                <w:sz w:val="21"/>
                <w:szCs w:val="21"/>
              </w:rPr>
              <w:t>。结算方式及时间为：在领取中标通知书时由中标人一次性向采购代理机构付清。</w:t>
            </w:r>
          </w:p>
        </w:tc>
      </w:tr>
      <w:tr w:rsidR="00CC68E6" w14:paraId="6BFB4E88" w14:textId="77777777">
        <w:trPr>
          <w:trHeight w:val="95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0233947E"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23</w:t>
            </w:r>
          </w:p>
        </w:tc>
        <w:tc>
          <w:tcPr>
            <w:tcW w:w="1577" w:type="dxa"/>
            <w:tcBorders>
              <w:top w:val="single" w:sz="6" w:space="0" w:color="000000"/>
              <w:left w:val="single" w:sz="6" w:space="0" w:color="000000"/>
              <w:bottom w:val="single" w:sz="6" w:space="0" w:color="000000"/>
              <w:right w:val="single" w:sz="6" w:space="0" w:color="000000"/>
            </w:tcBorders>
            <w:vAlign w:val="center"/>
          </w:tcPr>
          <w:p w14:paraId="0FD463BE" w14:textId="77777777" w:rsidR="00CC68E6" w:rsidRDefault="00600E16">
            <w:pPr>
              <w:snapToGrid w:val="0"/>
              <w:spacing w:line="360" w:lineRule="auto"/>
              <w:jc w:val="center"/>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投标文件递交地点及截止时间</w:t>
            </w:r>
          </w:p>
        </w:tc>
        <w:tc>
          <w:tcPr>
            <w:tcW w:w="7709" w:type="dxa"/>
            <w:tcBorders>
              <w:top w:val="single" w:sz="6" w:space="0" w:color="000000"/>
              <w:left w:val="single" w:sz="6" w:space="0" w:color="000000"/>
              <w:bottom w:val="single" w:sz="6" w:space="0" w:color="000000"/>
              <w:right w:val="single" w:sz="6" w:space="0" w:color="000000"/>
            </w:tcBorders>
            <w:vAlign w:val="center"/>
          </w:tcPr>
          <w:p w14:paraId="62032BD1" w14:textId="77777777" w:rsidR="00CC68E6" w:rsidRPr="0012077C" w:rsidRDefault="00600E16">
            <w:pPr>
              <w:tabs>
                <w:tab w:val="left" w:pos="2520"/>
              </w:tabs>
              <w:snapToGrid w:val="0"/>
              <w:spacing w:line="360" w:lineRule="auto"/>
              <w:ind w:leftChars="100" w:left="630" w:hangingChars="200" w:hanging="420"/>
              <w:rPr>
                <w:rStyle w:val="NormalCharacter"/>
                <w:rFonts w:ascii="宋体" w:hAnsi="宋体"/>
                <w:color w:val="000000" w:themeColor="text1"/>
                <w:szCs w:val="21"/>
                <w:lang w:val="zh-CN"/>
              </w:rPr>
            </w:pPr>
            <w:r w:rsidRPr="0012077C">
              <w:rPr>
                <w:rStyle w:val="NormalCharacter"/>
                <w:rFonts w:ascii="宋体" w:hAnsi="宋体"/>
                <w:color w:val="000000" w:themeColor="text1"/>
                <w:szCs w:val="21"/>
                <w:lang w:val="zh-CN"/>
              </w:rPr>
              <w:t>地点：政</w:t>
            </w:r>
            <w:proofErr w:type="gramStart"/>
            <w:r w:rsidRPr="0012077C">
              <w:rPr>
                <w:rStyle w:val="NormalCharacter"/>
                <w:rFonts w:ascii="宋体" w:hAnsi="宋体"/>
                <w:color w:val="000000" w:themeColor="text1"/>
                <w:szCs w:val="21"/>
                <w:lang w:val="zh-CN"/>
              </w:rPr>
              <w:t>采云</w:t>
            </w:r>
            <w:proofErr w:type="gramEnd"/>
            <w:r w:rsidRPr="0012077C">
              <w:rPr>
                <w:rStyle w:val="NormalCharacter"/>
                <w:rFonts w:ascii="宋体" w:hAnsi="宋体"/>
                <w:color w:val="000000" w:themeColor="text1"/>
                <w:szCs w:val="21"/>
                <w:lang w:val="zh-CN"/>
              </w:rPr>
              <w:t>平台（https://www.zcygov.cn/）</w:t>
            </w:r>
          </w:p>
          <w:p w14:paraId="2EB4DFD2" w14:textId="388E0BAE" w:rsidR="00CC68E6" w:rsidRPr="0012077C" w:rsidRDefault="00600E16">
            <w:pPr>
              <w:snapToGrid w:val="0"/>
              <w:spacing w:line="360" w:lineRule="auto"/>
              <w:ind w:firstLineChars="100" w:firstLine="210"/>
              <w:rPr>
                <w:rStyle w:val="NormalCharacter"/>
                <w:rFonts w:ascii="宋体" w:hAnsi="宋体"/>
                <w:color w:val="000000" w:themeColor="text1"/>
                <w:szCs w:val="21"/>
                <w:lang w:val="zh-CN"/>
              </w:rPr>
            </w:pPr>
            <w:r w:rsidRPr="0012077C">
              <w:rPr>
                <w:rStyle w:val="NormalCharacter"/>
                <w:rFonts w:ascii="宋体" w:hAnsi="宋体"/>
                <w:color w:val="000000" w:themeColor="text1"/>
                <w:szCs w:val="21"/>
                <w:lang w:val="zh-CN"/>
              </w:rPr>
              <w:t>时间：</w:t>
            </w:r>
            <w:r w:rsidRPr="0012077C">
              <w:rPr>
                <w:rStyle w:val="NormalCharacter"/>
                <w:rFonts w:ascii="宋体" w:hAnsi="宋体" w:hint="eastAsia"/>
                <w:color w:val="000000" w:themeColor="text1"/>
                <w:szCs w:val="21"/>
                <w:lang w:val="zh-CN"/>
              </w:rPr>
              <w:t>2022年02月</w:t>
            </w:r>
            <w:r w:rsidR="00E72B0D">
              <w:rPr>
                <w:rStyle w:val="NormalCharacter"/>
                <w:rFonts w:ascii="宋体" w:hAnsi="宋体"/>
                <w:color w:val="000000" w:themeColor="text1"/>
                <w:szCs w:val="21"/>
              </w:rPr>
              <w:t>21</w:t>
            </w:r>
            <w:r w:rsidRPr="0012077C">
              <w:rPr>
                <w:rStyle w:val="NormalCharacter"/>
                <w:rFonts w:ascii="宋体" w:hAnsi="宋体" w:hint="eastAsia"/>
                <w:color w:val="000000" w:themeColor="text1"/>
                <w:szCs w:val="21"/>
                <w:lang w:val="zh-CN"/>
              </w:rPr>
              <w:t>日</w:t>
            </w:r>
            <w:r w:rsidRPr="0012077C">
              <w:rPr>
                <w:rStyle w:val="NormalCharacter"/>
                <w:rFonts w:ascii="宋体" w:hAnsi="宋体" w:hint="eastAsia"/>
                <w:color w:val="000000" w:themeColor="text1"/>
                <w:szCs w:val="21"/>
              </w:rPr>
              <w:t>13</w:t>
            </w:r>
            <w:r w:rsidRPr="0012077C">
              <w:rPr>
                <w:rStyle w:val="NormalCharacter"/>
                <w:rFonts w:ascii="宋体" w:hAnsi="宋体" w:hint="eastAsia"/>
                <w:color w:val="000000" w:themeColor="text1"/>
                <w:szCs w:val="21"/>
                <w:lang w:val="zh-CN"/>
              </w:rPr>
              <w:t>:</w:t>
            </w:r>
            <w:r w:rsidRPr="0012077C">
              <w:rPr>
                <w:rStyle w:val="NormalCharacter"/>
                <w:rFonts w:ascii="宋体" w:hAnsi="宋体" w:hint="eastAsia"/>
                <w:color w:val="000000" w:themeColor="text1"/>
                <w:szCs w:val="21"/>
              </w:rPr>
              <w:t>3</w:t>
            </w:r>
            <w:r w:rsidRPr="0012077C">
              <w:rPr>
                <w:rStyle w:val="NormalCharacter"/>
                <w:rFonts w:ascii="宋体" w:hAnsi="宋体" w:hint="eastAsia"/>
                <w:color w:val="000000" w:themeColor="text1"/>
                <w:szCs w:val="21"/>
                <w:lang w:val="zh-CN"/>
              </w:rPr>
              <w:t>0</w:t>
            </w:r>
          </w:p>
        </w:tc>
      </w:tr>
      <w:tr w:rsidR="00CC68E6" w14:paraId="487360EF" w14:textId="77777777">
        <w:trPr>
          <w:trHeight w:val="107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2300B00B"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24</w:t>
            </w:r>
          </w:p>
        </w:tc>
        <w:tc>
          <w:tcPr>
            <w:tcW w:w="1577" w:type="dxa"/>
            <w:tcBorders>
              <w:top w:val="single" w:sz="6" w:space="0" w:color="000000"/>
              <w:left w:val="single" w:sz="6" w:space="0" w:color="000000"/>
              <w:bottom w:val="single" w:sz="6" w:space="0" w:color="000000"/>
              <w:right w:val="single" w:sz="6" w:space="0" w:color="000000"/>
            </w:tcBorders>
            <w:vAlign w:val="center"/>
          </w:tcPr>
          <w:p w14:paraId="6C6E5A8E" w14:textId="77777777" w:rsidR="00CC68E6" w:rsidRDefault="00600E16">
            <w:pPr>
              <w:snapToGrid w:val="0"/>
              <w:spacing w:line="360" w:lineRule="auto"/>
              <w:jc w:val="center"/>
              <w:rPr>
                <w:rStyle w:val="NormalCharacter"/>
                <w:rFonts w:ascii="宋体" w:hAnsi="宋体"/>
                <w:color w:val="000000" w:themeColor="text1"/>
                <w:szCs w:val="21"/>
                <w:lang w:val="zh-CN"/>
              </w:rPr>
            </w:pPr>
            <w:r>
              <w:rPr>
                <w:rStyle w:val="NormalCharacter"/>
                <w:rFonts w:ascii="宋体" w:hAnsi="宋体"/>
                <w:color w:val="000000" w:themeColor="text1"/>
                <w:szCs w:val="21"/>
              </w:rPr>
              <w:t>开标时间及地点</w:t>
            </w:r>
          </w:p>
        </w:tc>
        <w:tc>
          <w:tcPr>
            <w:tcW w:w="7709" w:type="dxa"/>
            <w:tcBorders>
              <w:top w:val="single" w:sz="6" w:space="0" w:color="000000"/>
              <w:left w:val="single" w:sz="6" w:space="0" w:color="000000"/>
              <w:bottom w:val="single" w:sz="6" w:space="0" w:color="000000"/>
              <w:right w:val="single" w:sz="6" w:space="0" w:color="000000"/>
            </w:tcBorders>
            <w:vAlign w:val="center"/>
          </w:tcPr>
          <w:p w14:paraId="6094DB24" w14:textId="77777777" w:rsidR="00CC68E6" w:rsidRPr="0012077C" w:rsidRDefault="00600E16">
            <w:pPr>
              <w:snapToGrid w:val="0"/>
              <w:spacing w:line="360" w:lineRule="auto"/>
              <w:ind w:firstLineChars="100" w:firstLine="210"/>
              <w:rPr>
                <w:rStyle w:val="NormalCharacter"/>
                <w:rFonts w:ascii="宋体" w:hAnsi="宋体"/>
                <w:color w:val="000000" w:themeColor="text1"/>
                <w:szCs w:val="21"/>
              </w:rPr>
            </w:pPr>
            <w:r w:rsidRPr="0012077C">
              <w:rPr>
                <w:rStyle w:val="NormalCharacter"/>
                <w:rFonts w:ascii="宋体" w:hAnsi="宋体"/>
                <w:color w:val="000000" w:themeColor="text1"/>
                <w:szCs w:val="21"/>
                <w:lang w:val="zh-CN"/>
              </w:rPr>
              <w:t>地点：政</w:t>
            </w:r>
            <w:proofErr w:type="gramStart"/>
            <w:r w:rsidRPr="0012077C">
              <w:rPr>
                <w:rStyle w:val="NormalCharacter"/>
                <w:rFonts w:ascii="宋体" w:hAnsi="宋体"/>
                <w:color w:val="000000" w:themeColor="text1"/>
                <w:szCs w:val="21"/>
                <w:lang w:val="zh-CN"/>
              </w:rPr>
              <w:t>采云</w:t>
            </w:r>
            <w:proofErr w:type="gramEnd"/>
            <w:r w:rsidRPr="0012077C">
              <w:rPr>
                <w:rStyle w:val="NormalCharacter"/>
                <w:rFonts w:ascii="宋体" w:hAnsi="宋体"/>
                <w:color w:val="000000" w:themeColor="text1"/>
                <w:szCs w:val="21"/>
                <w:lang w:val="zh-CN"/>
              </w:rPr>
              <w:t>平台（https://www.zcygov.cn/）</w:t>
            </w:r>
          </w:p>
          <w:p w14:paraId="49A7E119" w14:textId="4494536E" w:rsidR="00CC68E6" w:rsidRPr="0012077C" w:rsidRDefault="00600E16">
            <w:pPr>
              <w:tabs>
                <w:tab w:val="left" w:pos="2520"/>
              </w:tabs>
              <w:snapToGrid w:val="0"/>
              <w:spacing w:line="360" w:lineRule="auto"/>
              <w:ind w:leftChars="100" w:left="630" w:hangingChars="200" w:hanging="420"/>
              <w:rPr>
                <w:rStyle w:val="NormalCharacter"/>
                <w:rFonts w:ascii="宋体" w:hAnsi="宋体"/>
                <w:color w:val="000000" w:themeColor="text1"/>
                <w:szCs w:val="21"/>
                <w:lang w:val="zh-CN"/>
              </w:rPr>
            </w:pPr>
            <w:r w:rsidRPr="0012077C">
              <w:rPr>
                <w:rStyle w:val="NormalCharacter"/>
                <w:rFonts w:ascii="宋体" w:hAnsi="宋体"/>
                <w:color w:val="000000" w:themeColor="text1"/>
                <w:szCs w:val="21"/>
                <w:lang w:val="zh-CN"/>
              </w:rPr>
              <w:t>时间：202</w:t>
            </w:r>
            <w:r w:rsidRPr="0012077C">
              <w:rPr>
                <w:rStyle w:val="NormalCharacter"/>
                <w:rFonts w:ascii="宋体" w:hAnsi="宋体" w:hint="eastAsia"/>
                <w:color w:val="000000" w:themeColor="text1"/>
                <w:szCs w:val="21"/>
                <w:lang w:val="zh-CN"/>
              </w:rPr>
              <w:t>2</w:t>
            </w:r>
            <w:r w:rsidRPr="0012077C">
              <w:rPr>
                <w:rStyle w:val="NormalCharacter"/>
                <w:rFonts w:ascii="宋体" w:hAnsi="宋体"/>
                <w:color w:val="000000" w:themeColor="text1"/>
                <w:szCs w:val="21"/>
                <w:lang w:val="zh-CN"/>
              </w:rPr>
              <w:t>年</w:t>
            </w:r>
            <w:r w:rsidRPr="0012077C">
              <w:rPr>
                <w:rStyle w:val="NormalCharacter"/>
                <w:rFonts w:ascii="宋体" w:hAnsi="宋体" w:hint="eastAsia"/>
                <w:color w:val="000000" w:themeColor="text1"/>
                <w:szCs w:val="21"/>
                <w:lang w:val="zh-CN"/>
              </w:rPr>
              <w:t>02</w:t>
            </w:r>
            <w:r w:rsidRPr="0012077C">
              <w:rPr>
                <w:rStyle w:val="NormalCharacter"/>
                <w:rFonts w:ascii="宋体" w:hAnsi="宋体"/>
                <w:color w:val="000000" w:themeColor="text1"/>
                <w:szCs w:val="21"/>
                <w:lang w:val="zh-CN"/>
              </w:rPr>
              <w:t>月</w:t>
            </w:r>
            <w:r w:rsidR="00E72B0D">
              <w:rPr>
                <w:rStyle w:val="NormalCharacter"/>
                <w:rFonts w:ascii="宋体" w:hAnsi="宋体"/>
                <w:color w:val="000000" w:themeColor="text1"/>
                <w:szCs w:val="21"/>
              </w:rPr>
              <w:t>21</w:t>
            </w:r>
            <w:r w:rsidRPr="0012077C">
              <w:rPr>
                <w:rStyle w:val="NormalCharacter"/>
                <w:rFonts w:ascii="宋体" w:hAnsi="宋体"/>
                <w:color w:val="000000" w:themeColor="text1"/>
                <w:szCs w:val="21"/>
                <w:lang w:val="zh-CN"/>
              </w:rPr>
              <w:t>日</w:t>
            </w:r>
            <w:r w:rsidRPr="0012077C">
              <w:rPr>
                <w:rStyle w:val="NormalCharacter"/>
                <w:rFonts w:ascii="宋体" w:hAnsi="宋体" w:hint="eastAsia"/>
                <w:color w:val="000000" w:themeColor="text1"/>
                <w:szCs w:val="21"/>
              </w:rPr>
              <w:t>13</w:t>
            </w:r>
            <w:r w:rsidRPr="0012077C">
              <w:rPr>
                <w:rStyle w:val="NormalCharacter"/>
                <w:rFonts w:ascii="宋体" w:hAnsi="宋体"/>
                <w:color w:val="000000" w:themeColor="text1"/>
                <w:szCs w:val="21"/>
                <w:lang w:val="zh-CN"/>
              </w:rPr>
              <w:t>:</w:t>
            </w:r>
            <w:r w:rsidRPr="0012077C">
              <w:rPr>
                <w:rStyle w:val="NormalCharacter"/>
                <w:rFonts w:ascii="宋体" w:hAnsi="宋体" w:hint="eastAsia"/>
                <w:color w:val="000000" w:themeColor="text1"/>
                <w:szCs w:val="21"/>
              </w:rPr>
              <w:t>3</w:t>
            </w:r>
            <w:r w:rsidRPr="0012077C">
              <w:rPr>
                <w:rStyle w:val="NormalCharacter"/>
                <w:rFonts w:ascii="宋体" w:hAnsi="宋体"/>
                <w:color w:val="000000" w:themeColor="text1"/>
                <w:szCs w:val="21"/>
                <w:lang w:val="zh-CN"/>
              </w:rPr>
              <w:t>0</w:t>
            </w:r>
          </w:p>
        </w:tc>
      </w:tr>
      <w:tr w:rsidR="00CC68E6" w14:paraId="4FEB139D" w14:textId="77777777">
        <w:trPr>
          <w:trHeight w:val="633"/>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0D5A9D66" w14:textId="77777777" w:rsidR="00CC68E6" w:rsidRDefault="00600E16">
            <w:pPr>
              <w:snapToGrid w:val="0"/>
              <w:spacing w:line="360" w:lineRule="auto"/>
              <w:jc w:val="center"/>
              <w:rPr>
                <w:rStyle w:val="NormalCharacter"/>
                <w:rFonts w:ascii="宋体" w:hAnsi="宋体"/>
                <w:color w:val="000000" w:themeColor="text1"/>
                <w:szCs w:val="21"/>
              </w:rPr>
            </w:pPr>
            <w:r>
              <w:rPr>
                <w:rStyle w:val="NormalCharacter"/>
                <w:rFonts w:ascii="宋体" w:hAnsi="宋体"/>
                <w:color w:val="000000" w:themeColor="text1"/>
                <w:szCs w:val="21"/>
              </w:rPr>
              <w:t>25</w:t>
            </w:r>
          </w:p>
        </w:tc>
        <w:tc>
          <w:tcPr>
            <w:tcW w:w="1577" w:type="dxa"/>
            <w:tcBorders>
              <w:top w:val="single" w:sz="6" w:space="0" w:color="000000"/>
              <w:left w:val="single" w:sz="6" w:space="0" w:color="000000"/>
              <w:bottom w:val="single" w:sz="6" w:space="0" w:color="000000"/>
              <w:right w:val="single" w:sz="6" w:space="0" w:color="000000"/>
            </w:tcBorders>
            <w:vAlign w:val="center"/>
          </w:tcPr>
          <w:p w14:paraId="68550D19" w14:textId="77777777" w:rsidR="00CC68E6" w:rsidRDefault="00600E16">
            <w:pPr>
              <w:snapToGrid w:val="0"/>
              <w:spacing w:line="360" w:lineRule="auto"/>
              <w:jc w:val="center"/>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评标方法</w:t>
            </w:r>
          </w:p>
        </w:tc>
        <w:tc>
          <w:tcPr>
            <w:tcW w:w="7709" w:type="dxa"/>
            <w:tcBorders>
              <w:top w:val="single" w:sz="6" w:space="0" w:color="000000"/>
              <w:left w:val="single" w:sz="6" w:space="0" w:color="000000"/>
              <w:bottom w:val="single" w:sz="6" w:space="0" w:color="000000"/>
              <w:right w:val="single" w:sz="6" w:space="0" w:color="000000"/>
            </w:tcBorders>
            <w:vAlign w:val="center"/>
          </w:tcPr>
          <w:p w14:paraId="21E45705" w14:textId="77777777" w:rsidR="00CC68E6" w:rsidRDefault="00600E16">
            <w:pPr>
              <w:snapToGrid w:val="0"/>
              <w:spacing w:line="360" w:lineRule="auto"/>
              <w:ind w:firstLineChars="100" w:firstLine="210"/>
              <w:rPr>
                <w:rStyle w:val="NormalCharacter"/>
                <w:rFonts w:ascii="宋体" w:hAnsi="宋体"/>
                <w:color w:val="000000" w:themeColor="text1"/>
                <w:szCs w:val="21"/>
                <w:lang w:val="zh-CN"/>
              </w:rPr>
            </w:pPr>
            <w:r>
              <w:rPr>
                <w:rStyle w:val="NormalCharacter"/>
                <w:rFonts w:ascii="宋体" w:hAnsi="宋体"/>
                <w:color w:val="000000" w:themeColor="text1"/>
                <w:szCs w:val="21"/>
                <w:lang w:val="zh-CN"/>
              </w:rPr>
              <w:t>综合评分法</w:t>
            </w:r>
          </w:p>
        </w:tc>
      </w:tr>
      <w:tr w:rsidR="00CC68E6" w14:paraId="3F76E221" w14:textId="77777777">
        <w:trPr>
          <w:trHeight w:val="708"/>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085C3BBD"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26</w:t>
            </w:r>
          </w:p>
        </w:tc>
        <w:tc>
          <w:tcPr>
            <w:tcW w:w="1577" w:type="dxa"/>
            <w:tcBorders>
              <w:top w:val="single" w:sz="6" w:space="0" w:color="000000"/>
              <w:left w:val="single" w:sz="6" w:space="0" w:color="000000"/>
              <w:bottom w:val="single" w:sz="6" w:space="0" w:color="000000"/>
              <w:right w:val="single" w:sz="6" w:space="0" w:color="000000"/>
            </w:tcBorders>
            <w:vAlign w:val="center"/>
          </w:tcPr>
          <w:p w14:paraId="556C82FF"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履约保证金</w:t>
            </w:r>
          </w:p>
        </w:tc>
        <w:tc>
          <w:tcPr>
            <w:tcW w:w="7709" w:type="dxa"/>
            <w:tcBorders>
              <w:top w:val="single" w:sz="6" w:space="0" w:color="000000"/>
              <w:left w:val="single" w:sz="6" w:space="0" w:color="000000"/>
              <w:bottom w:val="single" w:sz="6" w:space="0" w:color="000000"/>
              <w:right w:val="single" w:sz="6" w:space="0" w:color="000000"/>
            </w:tcBorders>
            <w:vAlign w:val="center"/>
          </w:tcPr>
          <w:p w14:paraId="3EEA5976" w14:textId="77777777" w:rsidR="00CC68E6" w:rsidRDefault="00600E16">
            <w:pPr>
              <w:snapToGrid w:val="0"/>
              <w:spacing w:line="360" w:lineRule="auto"/>
              <w:ind w:firstLineChars="100" w:firstLine="210"/>
              <w:rPr>
                <w:rStyle w:val="NormalCharacter"/>
                <w:rFonts w:ascii="宋体" w:hAnsi="宋体"/>
                <w:szCs w:val="21"/>
                <w:lang w:val="zh-CN"/>
              </w:rPr>
            </w:pPr>
            <w:r>
              <w:rPr>
                <w:rStyle w:val="NormalCharacter"/>
                <w:rFonts w:ascii="宋体" w:hAnsi="宋体"/>
                <w:szCs w:val="21"/>
                <w:lang w:val="zh-CN"/>
              </w:rPr>
              <w:t>合同金额的</w:t>
            </w:r>
            <w:r>
              <w:rPr>
                <w:rStyle w:val="NormalCharacter"/>
                <w:rFonts w:ascii="宋体" w:hAnsi="宋体" w:hint="eastAsia"/>
                <w:szCs w:val="21"/>
              </w:rPr>
              <w:t>2</w:t>
            </w:r>
            <w:r>
              <w:rPr>
                <w:rStyle w:val="NormalCharacter"/>
                <w:rFonts w:ascii="宋体" w:hAnsi="宋体"/>
                <w:szCs w:val="21"/>
              </w:rPr>
              <w:t>%（转账或银行保函）</w:t>
            </w:r>
          </w:p>
        </w:tc>
      </w:tr>
      <w:tr w:rsidR="00CC68E6" w14:paraId="53C4C53D" w14:textId="77777777">
        <w:trPr>
          <w:trHeight w:val="753"/>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4ECDD2CC"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27</w:t>
            </w:r>
          </w:p>
        </w:tc>
        <w:tc>
          <w:tcPr>
            <w:tcW w:w="1577" w:type="dxa"/>
            <w:tcBorders>
              <w:top w:val="single" w:sz="6" w:space="0" w:color="000000"/>
              <w:left w:val="single" w:sz="6" w:space="0" w:color="000000"/>
              <w:bottom w:val="single" w:sz="6" w:space="0" w:color="000000"/>
              <w:right w:val="single" w:sz="6" w:space="0" w:color="000000"/>
            </w:tcBorders>
            <w:vAlign w:val="center"/>
          </w:tcPr>
          <w:p w14:paraId="491CA889"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签订合同</w:t>
            </w:r>
          </w:p>
        </w:tc>
        <w:tc>
          <w:tcPr>
            <w:tcW w:w="7709" w:type="dxa"/>
            <w:tcBorders>
              <w:top w:val="single" w:sz="6" w:space="0" w:color="000000"/>
              <w:left w:val="single" w:sz="6" w:space="0" w:color="000000"/>
              <w:bottom w:val="single" w:sz="6" w:space="0" w:color="000000"/>
              <w:right w:val="single" w:sz="6" w:space="0" w:color="000000"/>
            </w:tcBorders>
            <w:vAlign w:val="center"/>
          </w:tcPr>
          <w:p w14:paraId="6B7A7419" w14:textId="77777777" w:rsidR="00CC68E6" w:rsidRDefault="00600E16">
            <w:pPr>
              <w:snapToGrid w:val="0"/>
              <w:spacing w:line="360" w:lineRule="auto"/>
              <w:ind w:firstLineChars="100" w:firstLine="210"/>
              <w:rPr>
                <w:rStyle w:val="NormalCharacter"/>
                <w:rFonts w:ascii="宋体" w:hAnsi="宋体"/>
                <w:szCs w:val="21"/>
              </w:rPr>
            </w:pPr>
            <w:r>
              <w:rPr>
                <w:rStyle w:val="NormalCharacter"/>
                <w:rFonts w:ascii="宋体" w:hAnsi="宋体"/>
                <w:szCs w:val="21"/>
              </w:rPr>
              <w:t>中标通知书发出后30日内</w:t>
            </w:r>
          </w:p>
        </w:tc>
      </w:tr>
      <w:tr w:rsidR="00CC68E6" w14:paraId="45CB81BC" w14:textId="77777777">
        <w:trPr>
          <w:trHeight w:val="107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3ECF8D34"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28</w:t>
            </w:r>
          </w:p>
        </w:tc>
        <w:tc>
          <w:tcPr>
            <w:tcW w:w="1577" w:type="dxa"/>
            <w:tcBorders>
              <w:top w:val="single" w:sz="6" w:space="0" w:color="000000"/>
              <w:left w:val="single" w:sz="6" w:space="0" w:color="000000"/>
              <w:bottom w:val="single" w:sz="6" w:space="0" w:color="000000"/>
              <w:right w:val="single" w:sz="6" w:space="0" w:color="000000"/>
            </w:tcBorders>
            <w:vAlign w:val="center"/>
          </w:tcPr>
          <w:p w14:paraId="3B68C7C7"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中标候选人</w:t>
            </w:r>
          </w:p>
        </w:tc>
        <w:tc>
          <w:tcPr>
            <w:tcW w:w="7709" w:type="dxa"/>
            <w:tcBorders>
              <w:top w:val="single" w:sz="6" w:space="0" w:color="000000"/>
              <w:left w:val="single" w:sz="6" w:space="0" w:color="000000"/>
              <w:bottom w:val="single" w:sz="6" w:space="0" w:color="000000"/>
              <w:right w:val="single" w:sz="6" w:space="0" w:color="000000"/>
            </w:tcBorders>
            <w:vAlign w:val="center"/>
          </w:tcPr>
          <w:p w14:paraId="3DC4E680" w14:textId="77777777" w:rsidR="00CC68E6" w:rsidRDefault="00600E16">
            <w:pPr>
              <w:snapToGrid w:val="0"/>
              <w:spacing w:line="360" w:lineRule="auto"/>
              <w:ind w:leftChars="100" w:left="210"/>
              <w:rPr>
                <w:rStyle w:val="NormalCharacter"/>
                <w:rFonts w:ascii="宋体" w:hAnsi="宋体"/>
                <w:szCs w:val="21"/>
              </w:rPr>
            </w:pPr>
            <w:r>
              <w:rPr>
                <w:rStyle w:val="NormalCharacter"/>
                <w:rFonts w:ascii="宋体" w:hAnsi="宋体"/>
                <w:szCs w:val="21"/>
              </w:rPr>
              <w:t>综合得分排名第一的供应商即为第一中标候选人……其他供应商中标候选资格依此类推。</w:t>
            </w:r>
          </w:p>
        </w:tc>
      </w:tr>
      <w:tr w:rsidR="00CC68E6" w14:paraId="049FB241" w14:textId="77777777">
        <w:trPr>
          <w:trHeight w:val="1027"/>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2B3CDCD8"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29</w:t>
            </w:r>
          </w:p>
        </w:tc>
        <w:tc>
          <w:tcPr>
            <w:tcW w:w="1577" w:type="dxa"/>
            <w:tcBorders>
              <w:top w:val="single" w:sz="6" w:space="0" w:color="000000"/>
              <w:left w:val="single" w:sz="6" w:space="0" w:color="000000"/>
              <w:bottom w:val="single" w:sz="6" w:space="0" w:color="000000"/>
              <w:right w:val="single" w:sz="6" w:space="0" w:color="000000"/>
            </w:tcBorders>
            <w:vAlign w:val="center"/>
          </w:tcPr>
          <w:p w14:paraId="58F11240"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现场组织</w:t>
            </w:r>
          </w:p>
        </w:tc>
        <w:tc>
          <w:tcPr>
            <w:tcW w:w="7709" w:type="dxa"/>
            <w:tcBorders>
              <w:top w:val="single" w:sz="6" w:space="0" w:color="000000"/>
              <w:left w:val="single" w:sz="6" w:space="0" w:color="000000"/>
              <w:bottom w:val="single" w:sz="6" w:space="0" w:color="000000"/>
              <w:right w:val="single" w:sz="6" w:space="0" w:color="000000"/>
            </w:tcBorders>
            <w:vAlign w:val="center"/>
          </w:tcPr>
          <w:p w14:paraId="3355FB8A" w14:textId="77777777" w:rsidR="00CC68E6" w:rsidRDefault="00600E16">
            <w:pPr>
              <w:snapToGrid w:val="0"/>
              <w:spacing w:line="360" w:lineRule="auto"/>
              <w:ind w:firstLineChars="100" w:firstLine="210"/>
              <w:rPr>
                <w:rStyle w:val="NormalCharacter"/>
                <w:rFonts w:ascii="宋体" w:hAnsi="宋体"/>
                <w:szCs w:val="21"/>
              </w:rPr>
            </w:pPr>
            <w:r>
              <w:rPr>
                <w:rStyle w:val="NormalCharacter"/>
                <w:rFonts w:ascii="宋体" w:hAnsi="宋体"/>
                <w:szCs w:val="21"/>
              </w:rPr>
              <w:t>本项目现场组织按照《浙江省政府采购活动现场组织管理办法》</w:t>
            </w:r>
            <w:proofErr w:type="gramStart"/>
            <w:r>
              <w:rPr>
                <w:rStyle w:val="NormalCharacter"/>
                <w:rFonts w:ascii="宋体" w:hAnsi="宋体"/>
                <w:szCs w:val="21"/>
              </w:rPr>
              <w:t>浙财采监</w:t>
            </w:r>
            <w:proofErr w:type="gramEnd"/>
            <w:r>
              <w:rPr>
                <w:rStyle w:val="NormalCharacter"/>
                <w:rFonts w:ascii="宋体" w:hAnsi="宋体"/>
                <w:szCs w:val="21"/>
              </w:rPr>
              <w:t>〔2015〕13号文件执行。</w:t>
            </w:r>
          </w:p>
        </w:tc>
      </w:tr>
      <w:tr w:rsidR="00CC68E6" w14:paraId="3B679E7A" w14:textId="77777777">
        <w:trPr>
          <w:trHeight w:val="101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D862846" w14:textId="77777777" w:rsidR="00CC68E6" w:rsidRPr="00E72B0D" w:rsidRDefault="00600E16" w:rsidP="0012077C">
            <w:pPr>
              <w:snapToGrid w:val="0"/>
              <w:spacing w:line="360" w:lineRule="auto"/>
              <w:jc w:val="center"/>
              <w:rPr>
                <w:rStyle w:val="NormalCharacter"/>
                <w:rFonts w:ascii="宋体" w:hAnsi="宋体" w:cs="Times New Roman"/>
                <w:szCs w:val="21"/>
              </w:rPr>
            </w:pPr>
            <w:r w:rsidRPr="00E72B0D">
              <w:rPr>
                <w:rStyle w:val="NormalCharacter"/>
                <w:rFonts w:ascii="宋体" w:hAnsi="宋体" w:cs="Times New Roman"/>
                <w:szCs w:val="21"/>
              </w:rPr>
              <w:t>30</w:t>
            </w:r>
          </w:p>
        </w:tc>
        <w:tc>
          <w:tcPr>
            <w:tcW w:w="1577" w:type="dxa"/>
            <w:tcBorders>
              <w:top w:val="single" w:sz="6" w:space="0" w:color="000000"/>
              <w:left w:val="single" w:sz="6" w:space="0" w:color="000000"/>
              <w:bottom w:val="single" w:sz="6" w:space="0" w:color="000000"/>
              <w:right w:val="single" w:sz="6" w:space="0" w:color="000000"/>
            </w:tcBorders>
            <w:vAlign w:val="center"/>
          </w:tcPr>
          <w:p w14:paraId="1EC3FC45" w14:textId="77777777" w:rsidR="00CC68E6" w:rsidRPr="00E72B0D" w:rsidRDefault="00600E16" w:rsidP="009A5096">
            <w:pPr>
              <w:snapToGrid w:val="0"/>
              <w:spacing w:line="360" w:lineRule="auto"/>
              <w:ind w:firstLineChars="100" w:firstLine="210"/>
              <w:jc w:val="center"/>
              <w:rPr>
                <w:rStyle w:val="NormalCharacter"/>
                <w:rFonts w:ascii="宋体" w:hAnsi="宋体" w:cs="Times New Roman"/>
                <w:szCs w:val="21"/>
              </w:rPr>
            </w:pPr>
            <w:r w:rsidRPr="00E72B0D">
              <w:rPr>
                <w:rStyle w:val="NormalCharacter"/>
                <w:rFonts w:ascii="宋体" w:hAnsi="宋体" w:cs="Times New Roman" w:hint="eastAsia"/>
                <w:szCs w:val="21"/>
              </w:rPr>
              <w:t>是否适宜中小企业情况及中小企业划分标准所属行业</w:t>
            </w:r>
          </w:p>
        </w:tc>
        <w:tc>
          <w:tcPr>
            <w:tcW w:w="7709" w:type="dxa"/>
            <w:tcBorders>
              <w:top w:val="single" w:sz="6" w:space="0" w:color="000000"/>
              <w:left w:val="single" w:sz="6" w:space="0" w:color="000000"/>
              <w:bottom w:val="single" w:sz="6" w:space="0" w:color="000000"/>
              <w:right w:val="single" w:sz="6" w:space="0" w:color="000000"/>
            </w:tcBorders>
            <w:vAlign w:val="center"/>
          </w:tcPr>
          <w:p w14:paraId="5FB199D6" w14:textId="77777777" w:rsidR="00CC68E6" w:rsidRPr="00E72B0D" w:rsidRDefault="00600E16">
            <w:pPr>
              <w:snapToGrid w:val="0"/>
              <w:spacing w:line="360" w:lineRule="auto"/>
              <w:ind w:leftChars="100" w:left="210"/>
              <w:rPr>
                <w:rStyle w:val="NormalCharacter"/>
                <w:rFonts w:ascii="宋体" w:hAnsi="宋体" w:cs="Times New Roman"/>
                <w:szCs w:val="21"/>
              </w:rPr>
            </w:pPr>
            <w:r w:rsidRPr="00E72B0D">
              <w:rPr>
                <w:rStyle w:val="NormalCharacter"/>
                <w:rFonts w:ascii="宋体" w:hAnsi="宋体" w:cs="Times New Roman" w:hint="eastAsia"/>
                <w:szCs w:val="21"/>
              </w:rPr>
              <w:t>根据《政府采购促进中小企业发展管理办法》财库〔2020〕46号文件的规定，本项目不适宜专门面向中小企业采购。所属行业：建筑业。</w:t>
            </w:r>
          </w:p>
        </w:tc>
      </w:tr>
      <w:tr w:rsidR="00CC68E6" w14:paraId="7043B2C3" w14:textId="77777777">
        <w:trPr>
          <w:trHeight w:val="507"/>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11379234"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31</w:t>
            </w:r>
          </w:p>
        </w:tc>
        <w:tc>
          <w:tcPr>
            <w:tcW w:w="1577" w:type="dxa"/>
            <w:tcBorders>
              <w:top w:val="single" w:sz="6" w:space="0" w:color="000000"/>
              <w:left w:val="single" w:sz="6" w:space="0" w:color="000000"/>
              <w:bottom w:val="single" w:sz="6" w:space="0" w:color="000000"/>
              <w:right w:val="single" w:sz="6" w:space="0" w:color="000000"/>
            </w:tcBorders>
            <w:vAlign w:val="center"/>
          </w:tcPr>
          <w:p w14:paraId="1BF08D3D"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中小企业信用融资</w:t>
            </w:r>
          </w:p>
        </w:tc>
        <w:tc>
          <w:tcPr>
            <w:tcW w:w="7709" w:type="dxa"/>
            <w:tcBorders>
              <w:top w:val="single" w:sz="6" w:space="0" w:color="000000"/>
              <w:left w:val="single" w:sz="6" w:space="0" w:color="000000"/>
              <w:bottom w:val="single" w:sz="6" w:space="0" w:color="000000"/>
              <w:right w:val="single" w:sz="6" w:space="0" w:color="000000"/>
            </w:tcBorders>
            <w:vAlign w:val="center"/>
          </w:tcPr>
          <w:p w14:paraId="76672769" w14:textId="77777777" w:rsidR="00CC68E6" w:rsidRDefault="00600E16">
            <w:pPr>
              <w:snapToGrid w:val="0"/>
              <w:spacing w:line="360" w:lineRule="auto"/>
              <w:ind w:leftChars="100" w:left="210"/>
              <w:jc w:val="left"/>
              <w:rPr>
                <w:rStyle w:val="NormalCharacter"/>
                <w:rFonts w:ascii="宋体" w:hAnsi="宋体"/>
                <w:szCs w:val="21"/>
                <w:lang w:val="zh-CN"/>
              </w:rPr>
            </w:pPr>
            <w:r>
              <w:rPr>
                <w:rStyle w:val="NormalCharacter"/>
                <w:rFonts w:ascii="宋体" w:hAnsi="宋体"/>
                <w:szCs w:val="21"/>
                <w:lang w:val="zh-CN"/>
              </w:rPr>
              <w:t>1、为支持和促进中小企业发展，进一步发挥政府采购政策功能，杭州市财政局与省银保监局、市金融办、市经信局共同出台了《杭州市政府采购支持中小企业信</w:t>
            </w:r>
            <w:r>
              <w:rPr>
                <w:rStyle w:val="NormalCharacter"/>
                <w:rFonts w:ascii="宋体" w:hAnsi="宋体"/>
                <w:szCs w:val="21"/>
                <w:lang w:val="zh-CN"/>
              </w:rPr>
              <w:lastRenderedPageBreak/>
              <w:t>用融资管理办法》，供应商若有融资意向，详见《政府采购支持中小企业信用融资相关事项通知》，或登陆杭州市政府采购网“中小企业信用融资”模块，查看信用融资政策文件及各相关银行服务方案。</w:t>
            </w:r>
          </w:p>
          <w:p w14:paraId="6E5FE792" w14:textId="77777777" w:rsidR="00CC68E6" w:rsidRDefault="00600E16">
            <w:pPr>
              <w:snapToGrid w:val="0"/>
              <w:spacing w:line="360" w:lineRule="auto"/>
              <w:ind w:leftChars="100" w:left="210"/>
              <w:jc w:val="left"/>
              <w:rPr>
                <w:rStyle w:val="NormalCharacter"/>
                <w:rFonts w:ascii="宋体" w:hAnsi="宋体"/>
                <w:szCs w:val="21"/>
                <w:lang w:val="zh-CN"/>
              </w:rPr>
            </w:pPr>
            <w:r>
              <w:rPr>
                <w:rStyle w:val="NormalCharacter"/>
                <w:rFonts w:ascii="宋体" w:hAnsi="宋体"/>
                <w:szCs w:val="21"/>
                <w:lang w:val="zh-CN"/>
              </w:rPr>
              <w:t>2、</w:t>
            </w:r>
            <w:r>
              <w:rPr>
                <w:rStyle w:val="NormalCharacter"/>
                <w:rFonts w:ascii="宋体" w:hAnsi="宋体"/>
                <w:szCs w:val="21"/>
              </w:rPr>
              <w:t>企业信用融资：为支持和促进中小企业发展，进一步发挥政府采购政策功能，杭州市财政局与省银监局、市金融办、市</w:t>
            </w:r>
            <w:proofErr w:type="gramStart"/>
            <w:r>
              <w:rPr>
                <w:rStyle w:val="NormalCharacter"/>
                <w:rFonts w:ascii="宋体" w:hAnsi="宋体"/>
                <w:szCs w:val="21"/>
              </w:rPr>
              <w:t>经信委共同</w:t>
            </w:r>
            <w:proofErr w:type="gramEnd"/>
            <w:r>
              <w:rPr>
                <w:rStyle w:val="NormalCharacter"/>
                <w:rFonts w:ascii="宋体" w:hAnsi="宋体"/>
                <w:szCs w:val="21"/>
              </w:rPr>
              <w:t>出台了《杭州市政府采购支持中小企业信用融资暂行办法》，供应商若有融资意向，详见本采购</w:t>
            </w:r>
            <w:proofErr w:type="gramStart"/>
            <w:r>
              <w:rPr>
                <w:rStyle w:val="NormalCharacter"/>
                <w:rFonts w:ascii="宋体" w:hAnsi="宋体"/>
                <w:szCs w:val="21"/>
              </w:rPr>
              <w:t>文件尾页《政府采购支持中小企业信用融资相关事项通知》</w:t>
            </w:r>
            <w:proofErr w:type="gramEnd"/>
            <w:r>
              <w:rPr>
                <w:rStyle w:val="NormalCharacter"/>
                <w:rFonts w:ascii="宋体" w:hAnsi="宋体"/>
                <w:szCs w:val="21"/>
              </w:rPr>
              <w:t>，或登陆杭州市政府采购网（http://cg.hzft.gov.cn）“中小企业信用融资”专栏，查看信用融资政策文件及各相关银行服务方案。</w:t>
            </w:r>
          </w:p>
        </w:tc>
      </w:tr>
      <w:tr w:rsidR="00CC68E6" w14:paraId="29928FD3" w14:textId="77777777">
        <w:trPr>
          <w:trHeight w:val="2205"/>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02DE43D"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lastRenderedPageBreak/>
              <w:t>32</w:t>
            </w:r>
          </w:p>
        </w:tc>
        <w:tc>
          <w:tcPr>
            <w:tcW w:w="1577" w:type="dxa"/>
            <w:tcBorders>
              <w:top w:val="single" w:sz="6" w:space="0" w:color="000000"/>
              <w:left w:val="single" w:sz="6" w:space="0" w:color="000000"/>
              <w:bottom w:val="single" w:sz="6" w:space="0" w:color="000000"/>
              <w:right w:val="single" w:sz="6" w:space="0" w:color="000000"/>
            </w:tcBorders>
            <w:vAlign w:val="center"/>
          </w:tcPr>
          <w:p w14:paraId="2B99ECAD"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szCs w:val="21"/>
                <w:lang w:val="zh-CN"/>
              </w:rPr>
              <w:t>备注</w:t>
            </w:r>
          </w:p>
        </w:tc>
        <w:tc>
          <w:tcPr>
            <w:tcW w:w="7709" w:type="dxa"/>
            <w:tcBorders>
              <w:top w:val="single" w:sz="6" w:space="0" w:color="000000"/>
              <w:left w:val="single" w:sz="6" w:space="0" w:color="000000"/>
              <w:bottom w:val="single" w:sz="6" w:space="0" w:color="000000"/>
              <w:right w:val="single" w:sz="6" w:space="0" w:color="000000"/>
            </w:tcBorders>
            <w:vAlign w:val="center"/>
          </w:tcPr>
          <w:p w14:paraId="4B196DB5" w14:textId="77777777" w:rsidR="00CC68E6" w:rsidRDefault="00600E16">
            <w:pPr>
              <w:snapToGrid w:val="0"/>
              <w:spacing w:line="360" w:lineRule="auto"/>
              <w:ind w:leftChars="100" w:left="210"/>
              <w:rPr>
                <w:rStyle w:val="NormalCharacter"/>
                <w:rFonts w:ascii="宋体" w:hAnsi="宋体"/>
                <w:szCs w:val="21"/>
                <w:lang w:val="zh-CN"/>
              </w:rPr>
            </w:pPr>
            <w:r>
              <w:rPr>
                <w:rStyle w:val="NormalCharacter"/>
                <w:rFonts w:ascii="宋体" w:hAnsi="宋体"/>
                <w:szCs w:val="21"/>
              </w:rPr>
              <w:t>中标人应在中标公告发出后领取中标通知书前提供与电子投标文件内容一致的纸质投标文件一正二副，装订成册，</w:t>
            </w:r>
            <w:proofErr w:type="gramStart"/>
            <w:r>
              <w:rPr>
                <w:rStyle w:val="NormalCharacter"/>
                <w:rFonts w:ascii="宋体" w:hAnsi="宋体"/>
                <w:szCs w:val="21"/>
              </w:rPr>
              <w:t>采用胶订或</w:t>
            </w:r>
            <w:proofErr w:type="gramEnd"/>
            <w:r>
              <w:rPr>
                <w:rStyle w:val="NormalCharacter"/>
                <w:rFonts w:ascii="宋体" w:hAnsi="宋体"/>
                <w:szCs w:val="21"/>
              </w:rPr>
              <w:t>线订，不得采用活页夹等可随时拆换的方式装订。（</w:t>
            </w:r>
            <w:proofErr w:type="gramStart"/>
            <w:r>
              <w:rPr>
                <w:rStyle w:val="NormalCharacter"/>
                <w:rFonts w:ascii="宋体" w:hAnsi="宋体"/>
                <w:szCs w:val="21"/>
              </w:rPr>
              <w:t>胶订或</w:t>
            </w:r>
            <w:proofErr w:type="gramEnd"/>
            <w:r>
              <w:rPr>
                <w:rStyle w:val="NormalCharacter"/>
                <w:rFonts w:ascii="宋体" w:hAnsi="宋体"/>
                <w:szCs w:val="21"/>
              </w:rPr>
              <w:t>线订以外装订形式视为活页装订），邮寄至招标代理机构。邮寄地址：</w:t>
            </w:r>
            <w:r>
              <w:rPr>
                <w:rStyle w:val="NormalCharacter"/>
                <w:rFonts w:ascii="宋体" w:hAnsi="宋体"/>
                <w:szCs w:val="21"/>
                <w:u w:val="single" w:color="000000"/>
              </w:rPr>
              <w:t>杭州市西湖区天目山路181号天际大厦803</w:t>
            </w:r>
            <w:r>
              <w:rPr>
                <w:rStyle w:val="NormalCharacter"/>
                <w:rFonts w:ascii="宋体" w:hAnsi="宋体" w:hint="eastAsia"/>
                <w:szCs w:val="21"/>
                <w:u w:val="single" w:color="000000"/>
              </w:rPr>
              <w:t>室</w:t>
            </w:r>
            <w:r>
              <w:rPr>
                <w:rStyle w:val="NormalCharacter"/>
                <w:rFonts w:ascii="宋体" w:hAnsi="宋体"/>
                <w:szCs w:val="21"/>
                <w:u w:val="single" w:color="000000"/>
              </w:rPr>
              <w:t>， 接收人：</w:t>
            </w:r>
            <w:r>
              <w:rPr>
                <w:rStyle w:val="NormalCharacter"/>
                <w:rFonts w:ascii="宋体" w:hAnsi="宋体" w:hint="eastAsia"/>
                <w:szCs w:val="21"/>
                <w:u w:val="single" w:color="000000"/>
              </w:rPr>
              <w:t>苗工</w:t>
            </w:r>
            <w:r>
              <w:rPr>
                <w:rStyle w:val="NormalCharacter"/>
                <w:rFonts w:ascii="宋体" w:hAnsi="宋体"/>
                <w:szCs w:val="21"/>
                <w:u w:val="single" w:color="000000"/>
              </w:rPr>
              <w:t>，电话：</w:t>
            </w:r>
            <w:r>
              <w:rPr>
                <w:rStyle w:val="NormalCharacter"/>
                <w:rFonts w:ascii="宋体" w:hAnsi="宋体" w:hint="eastAsia"/>
                <w:szCs w:val="21"/>
                <w:u w:val="single" w:color="000000"/>
              </w:rPr>
              <w:t>13515813122</w:t>
            </w:r>
            <w:r>
              <w:rPr>
                <w:rStyle w:val="NormalCharacter"/>
                <w:rFonts w:ascii="宋体" w:hAnsi="宋体"/>
                <w:szCs w:val="21"/>
              </w:rPr>
              <w:t>）</w:t>
            </w:r>
          </w:p>
        </w:tc>
      </w:tr>
      <w:tr w:rsidR="00CC68E6" w14:paraId="73BA0423" w14:textId="77777777">
        <w:trPr>
          <w:trHeight w:val="2102"/>
          <w:jc w:val="center"/>
        </w:trPr>
        <w:tc>
          <w:tcPr>
            <w:tcW w:w="896" w:type="dxa"/>
            <w:tcBorders>
              <w:top w:val="single" w:sz="6" w:space="0" w:color="000000"/>
              <w:left w:val="single" w:sz="6" w:space="0" w:color="000000"/>
              <w:bottom w:val="single" w:sz="6" w:space="0" w:color="000000"/>
              <w:right w:val="single" w:sz="6" w:space="0" w:color="000000"/>
            </w:tcBorders>
            <w:vAlign w:val="center"/>
          </w:tcPr>
          <w:p w14:paraId="76A447AC"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33</w:t>
            </w:r>
          </w:p>
        </w:tc>
        <w:tc>
          <w:tcPr>
            <w:tcW w:w="1577" w:type="dxa"/>
            <w:tcBorders>
              <w:top w:val="single" w:sz="6" w:space="0" w:color="000000"/>
              <w:left w:val="single" w:sz="6" w:space="0" w:color="000000"/>
              <w:bottom w:val="single" w:sz="6" w:space="0" w:color="000000"/>
              <w:right w:val="single" w:sz="6" w:space="0" w:color="000000"/>
            </w:tcBorders>
            <w:vAlign w:val="center"/>
          </w:tcPr>
          <w:p w14:paraId="175E9044" w14:textId="77777777" w:rsidR="00CC68E6" w:rsidRDefault="00600E16">
            <w:pPr>
              <w:snapToGrid w:val="0"/>
              <w:spacing w:line="360" w:lineRule="auto"/>
              <w:jc w:val="center"/>
              <w:rPr>
                <w:rStyle w:val="NormalCharacter"/>
                <w:rFonts w:ascii="宋体" w:hAnsi="宋体"/>
                <w:szCs w:val="21"/>
              </w:rPr>
            </w:pPr>
            <w:r>
              <w:rPr>
                <w:rStyle w:val="NormalCharacter"/>
                <w:rFonts w:ascii="宋体" w:hAnsi="宋体"/>
                <w:szCs w:val="21"/>
              </w:rPr>
              <w:t>特别说明</w:t>
            </w:r>
          </w:p>
        </w:tc>
        <w:tc>
          <w:tcPr>
            <w:tcW w:w="7709" w:type="dxa"/>
            <w:tcBorders>
              <w:top w:val="single" w:sz="6" w:space="0" w:color="000000"/>
              <w:left w:val="single" w:sz="6" w:space="0" w:color="000000"/>
              <w:bottom w:val="single" w:sz="6" w:space="0" w:color="000000"/>
              <w:right w:val="single" w:sz="6" w:space="0" w:color="000000"/>
            </w:tcBorders>
            <w:vAlign w:val="center"/>
          </w:tcPr>
          <w:p w14:paraId="21D14112" w14:textId="77777777" w:rsidR="00CC68E6" w:rsidRDefault="00600E16">
            <w:pPr>
              <w:snapToGrid w:val="0"/>
              <w:spacing w:line="360" w:lineRule="auto"/>
              <w:jc w:val="left"/>
              <w:rPr>
                <w:rStyle w:val="NormalCharacter"/>
                <w:rFonts w:ascii="宋体" w:hAnsi="宋体"/>
                <w:szCs w:val="21"/>
              </w:rPr>
            </w:pPr>
            <w:r>
              <w:rPr>
                <w:rStyle w:val="NormalCharacter"/>
                <w:rFonts w:ascii="宋体" w:hAnsi="宋体"/>
                <w:szCs w:val="21"/>
              </w:rPr>
              <w:t>特别说明：本表与采购文件其他部分内容不一致的，以本表为准。本采购文件的解释权属于采购人。采购文件中标注“▲”处为不允许负偏离的实质性要求和条件（如果有，做无效标处理）。</w:t>
            </w:r>
          </w:p>
        </w:tc>
      </w:tr>
    </w:tbl>
    <w:p w14:paraId="423DA02F" w14:textId="77777777" w:rsidR="00CC68E6" w:rsidRDefault="00600E16" w:rsidP="0031265A">
      <w:pPr>
        <w:snapToGrid w:val="0"/>
        <w:spacing w:line="360" w:lineRule="auto"/>
        <w:ind w:firstLineChars="98" w:firstLine="206"/>
        <w:jc w:val="center"/>
        <w:rPr>
          <w:rStyle w:val="NormalCharacter"/>
          <w:rFonts w:ascii="宋体" w:hAnsi="宋体"/>
        </w:rPr>
      </w:pPr>
      <w:r>
        <w:rPr>
          <w:rStyle w:val="NormalCharacter"/>
          <w:rFonts w:ascii="宋体" w:hAnsi="宋体"/>
        </w:rPr>
        <w:br w:type="page"/>
      </w:r>
    </w:p>
    <w:p w14:paraId="51371373" w14:textId="77777777" w:rsidR="00CC68E6" w:rsidRDefault="00600E16">
      <w:pPr>
        <w:snapToGrid w:val="0"/>
        <w:spacing w:line="360" w:lineRule="auto"/>
        <w:ind w:firstLineChars="98" w:firstLine="315"/>
        <w:jc w:val="center"/>
        <w:rPr>
          <w:rStyle w:val="NormalCharacter"/>
          <w:rFonts w:ascii="宋体" w:hAnsi="宋体"/>
          <w:b/>
          <w:sz w:val="24"/>
        </w:rPr>
      </w:pPr>
      <w:r>
        <w:rPr>
          <w:rStyle w:val="NormalCharacter"/>
          <w:rFonts w:ascii="宋体" w:hAnsi="宋体"/>
          <w:b/>
          <w:sz w:val="32"/>
          <w:szCs w:val="32"/>
        </w:rPr>
        <w:lastRenderedPageBreak/>
        <w:t>一、总  则</w:t>
      </w:r>
    </w:p>
    <w:p w14:paraId="48F1FD97" w14:textId="77777777" w:rsidR="00CC68E6" w:rsidRDefault="00600E16">
      <w:pPr>
        <w:snapToGrid w:val="0"/>
        <w:spacing w:line="360" w:lineRule="auto"/>
        <w:ind w:firstLineChars="200" w:firstLine="482"/>
        <w:jc w:val="left"/>
        <w:rPr>
          <w:rStyle w:val="NormalCharacter"/>
          <w:rFonts w:ascii="宋体" w:hAnsi="宋体"/>
          <w:b/>
          <w:sz w:val="24"/>
        </w:rPr>
      </w:pPr>
      <w:r>
        <w:rPr>
          <w:rStyle w:val="NormalCharacter"/>
          <w:rFonts w:ascii="宋体" w:hAnsi="宋体"/>
          <w:b/>
          <w:sz w:val="24"/>
        </w:rPr>
        <w:t>1.适用范围</w:t>
      </w:r>
    </w:p>
    <w:p w14:paraId="069A6965" w14:textId="77777777" w:rsidR="00CC68E6" w:rsidRDefault="00600E16">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本采购文件适用于该项目的招标、投标、开标、资格审查及信用信息查询、评标、定标、合同、验收等行为（法律、法规另有规定的，从其规定）。</w:t>
      </w:r>
    </w:p>
    <w:p w14:paraId="6CC9EB81" w14:textId="77777777" w:rsidR="00CC68E6" w:rsidRDefault="00600E16">
      <w:pPr>
        <w:snapToGrid w:val="0"/>
        <w:spacing w:line="360" w:lineRule="auto"/>
        <w:rPr>
          <w:rStyle w:val="NormalCharacter"/>
          <w:rFonts w:ascii="宋体" w:hAnsi="宋体"/>
          <w:b/>
          <w:sz w:val="24"/>
        </w:rPr>
      </w:pPr>
      <w:r>
        <w:rPr>
          <w:rStyle w:val="NormalCharacter"/>
          <w:rFonts w:ascii="宋体" w:hAnsi="宋体"/>
          <w:b/>
          <w:sz w:val="24"/>
        </w:rPr>
        <w:t xml:space="preserve">   2.定义</w:t>
      </w:r>
    </w:p>
    <w:p w14:paraId="195CAD5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2.1 “采购人”系指招标公告中载明的本项目的采购人。</w:t>
      </w:r>
    </w:p>
    <w:p w14:paraId="13720D9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2.2 “采购代理机构”系指招标公告中载明的本项目的采购代理机构。</w:t>
      </w:r>
    </w:p>
    <w:p w14:paraId="197F20E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2.3 “供应商”系指是指响应招标、参加投标竞争的法人、其他组织或者自然人。</w:t>
      </w:r>
    </w:p>
    <w:p w14:paraId="3D1F3F9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2.4 “负责人”系指法人企业的法定负责人，或其他组织为法律、行政法规规定代表单位行使职权的主要负责人，或自然人本人。</w:t>
      </w:r>
    </w:p>
    <w:p w14:paraId="72D6C09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2.5“电子签名”系指数据电文中以电子形式所含、所附用于识别签名人身份并表明签名人认可其中内容的数据。</w:t>
      </w:r>
    </w:p>
    <w:p w14:paraId="33A6768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2.6“电子交易平台”是指本项目政府采购活动所依托的政府采购云平台（https://www.zcygov.cn/）。</w:t>
      </w:r>
    </w:p>
    <w:p w14:paraId="141E22F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2.7 “▲” 系指实质性要求条款，“★”系产品采购项目中单一产品或核心产品。</w:t>
      </w:r>
    </w:p>
    <w:p w14:paraId="633106BF"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3.采购项目需要落实的政府采购政策</w:t>
      </w:r>
    </w:p>
    <w:p w14:paraId="6ADCA81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E2AAC3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3.2 节能环保要求</w:t>
      </w:r>
    </w:p>
    <w:p w14:paraId="361CA24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38951E9" w14:textId="77777777" w:rsidR="00CC68E6" w:rsidRDefault="00600E16">
      <w:pPr>
        <w:snapToGrid w:val="0"/>
        <w:spacing w:line="360" w:lineRule="auto"/>
        <w:ind w:firstLineChars="200" w:firstLine="480"/>
        <w:rPr>
          <w:rStyle w:val="NormalCharacter"/>
          <w:rFonts w:ascii="宋体" w:hAnsi="宋体"/>
          <w:b/>
          <w:sz w:val="24"/>
        </w:rPr>
      </w:pPr>
      <w:r>
        <w:rPr>
          <w:rStyle w:val="NormalCharacter"/>
          <w:rFonts w:ascii="宋体" w:hAnsi="宋体"/>
          <w:sz w:val="24"/>
        </w:rPr>
        <w:t>3.2.2</w:t>
      </w:r>
      <w:r>
        <w:rPr>
          <w:rStyle w:val="NormalCharacter"/>
          <w:rFonts w:ascii="宋体" w:hAnsi="宋体" w:cs="宋体"/>
          <w:bCs/>
          <w:sz w:val="24"/>
        </w:rPr>
        <w:t>采购人拟采购的产品属于政府强制采购的节能产品品目清单范围的，供应商未按采购文件要求提供国家确定的认证机构出具的、处于有效期之内的节能产品认证证书，投标无效。</w:t>
      </w:r>
    </w:p>
    <w:p w14:paraId="4618174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3.3</w:t>
      </w:r>
      <w:r>
        <w:rPr>
          <w:rStyle w:val="NormalCharacter"/>
          <w:rFonts w:ascii="宋体" w:hAnsi="宋体" w:cs="宋体"/>
          <w:bCs/>
          <w:sz w:val="24"/>
        </w:rPr>
        <w:t>小型、微型</w:t>
      </w:r>
      <w:r>
        <w:rPr>
          <w:rStyle w:val="NormalCharacter"/>
          <w:rFonts w:ascii="宋体" w:hAnsi="宋体"/>
          <w:sz w:val="24"/>
        </w:rPr>
        <w:t>企业价格扣除。</w:t>
      </w:r>
    </w:p>
    <w:p w14:paraId="254120FC" w14:textId="77777777" w:rsidR="00CC68E6" w:rsidRDefault="00600E16">
      <w:pPr>
        <w:snapToGrid w:val="0"/>
        <w:spacing w:line="360" w:lineRule="auto"/>
        <w:ind w:firstLineChars="200" w:firstLine="480"/>
        <w:rPr>
          <w:rStyle w:val="NormalCharacter"/>
          <w:rFonts w:ascii="宋体" w:hAnsi="宋体" w:cs="宋体"/>
          <w:bCs/>
          <w:sz w:val="24"/>
        </w:rPr>
      </w:pPr>
      <w:r>
        <w:rPr>
          <w:rStyle w:val="NormalCharacter"/>
          <w:rFonts w:ascii="宋体" w:hAnsi="宋体"/>
          <w:sz w:val="24"/>
        </w:rPr>
        <w:lastRenderedPageBreak/>
        <w:t>3.3.1</w:t>
      </w:r>
      <w:r>
        <w:rPr>
          <w:rStyle w:val="NormalCharacter"/>
          <w:rFonts w:ascii="宋体" w:hAnsi="宋体" w:cs="宋体"/>
          <w:bCs/>
          <w:sz w:val="24"/>
        </w:rPr>
        <w:t>小型、微型企业应当同时符合以下条件：</w:t>
      </w:r>
    </w:p>
    <w:p w14:paraId="4E9B2D80" w14:textId="77777777" w:rsidR="00CC68E6" w:rsidRDefault="00600E16">
      <w:pPr>
        <w:snapToGrid w:val="0"/>
        <w:spacing w:line="360" w:lineRule="auto"/>
        <w:ind w:firstLineChars="200" w:firstLine="480"/>
        <w:rPr>
          <w:rStyle w:val="NormalCharacter"/>
          <w:rFonts w:ascii="宋体" w:hAnsi="宋体" w:cs="宋体"/>
          <w:bCs/>
          <w:sz w:val="24"/>
        </w:rPr>
      </w:pPr>
      <w:r>
        <w:rPr>
          <w:rStyle w:val="NormalCharacter"/>
          <w:rFonts w:ascii="宋体" w:hAnsi="宋体" w:cs="宋体"/>
          <w:bCs/>
          <w:sz w:val="24"/>
        </w:rPr>
        <w:t>（1）符合中小企业划分标准；</w:t>
      </w:r>
    </w:p>
    <w:p w14:paraId="322D6C0E" w14:textId="77777777" w:rsidR="00CC68E6" w:rsidRDefault="00600E16">
      <w:pPr>
        <w:snapToGrid w:val="0"/>
        <w:spacing w:line="360" w:lineRule="auto"/>
        <w:ind w:firstLineChars="200" w:firstLine="480"/>
        <w:rPr>
          <w:rStyle w:val="NormalCharacter"/>
          <w:rFonts w:ascii="宋体" w:hAnsi="宋体" w:cs="宋体"/>
          <w:bCs/>
          <w:sz w:val="24"/>
        </w:rPr>
      </w:pPr>
      <w:r>
        <w:rPr>
          <w:rStyle w:val="NormalCharacter"/>
          <w:rFonts w:ascii="宋体" w:hAnsi="宋体" w:cs="宋体"/>
          <w:bCs/>
          <w:sz w:val="24"/>
        </w:rPr>
        <w:t>（2）</w:t>
      </w:r>
      <w:r>
        <w:rPr>
          <w:rStyle w:val="NormalCharacter"/>
          <w:rFonts w:ascii="宋体" w:hAnsi="宋体"/>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14:paraId="139725C9"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rPr>
        <w:t>3.3.2</w:t>
      </w:r>
      <w:r>
        <w:rPr>
          <w:rStyle w:val="NormalCharacter"/>
          <w:rFonts w:ascii="宋体" w:hAnsi="宋体"/>
          <w:sz w:val="24"/>
          <w:lang w:val="zh-CN"/>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w:t>
      </w:r>
      <w:proofErr w:type="gramStart"/>
      <w:r>
        <w:rPr>
          <w:rStyle w:val="NormalCharacter"/>
          <w:rFonts w:ascii="宋体" w:hAnsi="宋体"/>
          <w:sz w:val="24"/>
          <w:lang w:val="zh-CN"/>
        </w:rPr>
        <w:t>微企业</w:t>
      </w:r>
      <w:proofErr w:type="gramEnd"/>
      <w:r>
        <w:rPr>
          <w:rStyle w:val="NormalCharacter"/>
          <w:rFonts w:ascii="宋体" w:hAnsi="宋体"/>
          <w:sz w:val="24"/>
          <w:lang w:val="zh-CN"/>
        </w:rPr>
        <w:t>报价给予6%—10%（工程项目为3%—5%）的扣除，用扣除后的价格参加评审。</w:t>
      </w:r>
    </w:p>
    <w:p w14:paraId="28915B8D"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接受大中型企业与小</w:t>
      </w:r>
      <w:proofErr w:type="gramStart"/>
      <w:r>
        <w:rPr>
          <w:rStyle w:val="NormalCharacter"/>
          <w:rFonts w:hAnsi="宋体"/>
          <w:sz w:val="24"/>
          <w:szCs w:val="24"/>
          <w:lang w:val="zh-CN"/>
        </w:rPr>
        <w:t>微企业</w:t>
      </w:r>
      <w:proofErr w:type="gramEnd"/>
      <w:r>
        <w:rPr>
          <w:rStyle w:val="NormalCharacter"/>
          <w:rFonts w:hAnsi="宋体"/>
          <w:sz w:val="24"/>
          <w:szCs w:val="24"/>
          <w:lang w:val="zh-CN"/>
        </w:rPr>
        <w:t>组成联合体或者允许大中型企业向一家或者多家小</w:t>
      </w:r>
      <w:proofErr w:type="gramStart"/>
      <w:r>
        <w:rPr>
          <w:rStyle w:val="NormalCharacter"/>
          <w:rFonts w:hAnsi="宋体"/>
          <w:sz w:val="24"/>
          <w:szCs w:val="24"/>
          <w:lang w:val="zh-CN"/>
        </w:rPr>
        <w:t>微企业</w:t>
      </w:r>
      <w:proofErr w:type="gramEnd"/>
      <w:r>
        <w:rPr>
          <w:rStyle w:val="NormalCharacter"/>
          <w:rFonts w:hAnsi="宋体"/>
          <w:sz w:val="24"/>
          <w:szCs w:val="24"/>
          <w:lang w:val="zh-CN"/>
        </w:rPr>
        <w:t>分包的采购项目，对于联合协议或者分包意向协议约定小</w:t>
      </w:r>
      <w:proofErr w:type="gramStart"/>
      <w:r>
        <w:rPr>
          <w:rStyle w:val="NormalCharacter"/>
          <w:rFonts w:hAnsi="宋体"/>
          <w:sz w:val="24"/>
          <w:szCs w:val="24"/>
          <w:lang w:val="zh-CN"/>
        </w:rPr>
        <w:t>微企业</w:t>
      </w:r>
      <w:proofErr w:type="gramEnd"/>
      <w:r>
        <w:rPr>
          <w:rStyle w:val="NormalCharacter"/>
          <w:rFonts w:hAnsi="宋体"/>
          <w:sz w:val="24"/>
          <w:szCs w:val="24"/>
          <w:lang w:val="zh-CN"/>
        </w:rPr>
        <w:t>的合同份额占到合同总金额 30%以上的，采购人、采购代理机构应当对联合体或者大中型企业的报价给予 2%-3%（工程项目为1%—2%）的扣除，用扣除后的价格参加评审。</w:t>
      </w:r>
    </w:p>
    <w:p w14:paraId="6B71E74B"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组成联合体或者接受分包的小</w:t>
      </w:r>
      <w:proofErr w:type="gramStart"/>
      <w:r>
        <w:rPr>
          <w:rStyle w:val="NormalCharacter"/>
          <w:rFonts w:hAnsi="宋体"/>
          <w:sz w:val="24"/>
          <w:szCs w:val="24"/>
          <w:lang w:val="zh-CN"/>
        </w:rPr>
        <w:t>微企业</w:t>
      </w:r>
      <w:proofErr w:type="gramEnd"/>
      <w:r>
        <w:rPr>
          <w:rStyle w:val="NormalCharacter"/>
          <w:rFonts w:hAnsi="宋体"/>
          <w:sz w:val="24"/>
          <w:szCs w:val="24"/>
          <w:lang w:val="zh-CN"/>
        </w:rPr>
        <w:t>与联合体内其他企业、分包企业之间存在直接控股、管理关系的，不享受价格扣除优惠政策。</w:t>
      </w:r>
    </w:p>
    <w:p w14:paraId="0BC3157F"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以联合体形</w:t>
      </w:r>
      <w:proofErr w:type="gramStart"/>
      <w:r>
        <w:rPr>
          <w:rStyle w:val="NormalCharacter"/>
          <w:rFonts w:hAnsi="宋体"/>
          <w:sz w:val="24"/>
          <w:szCs w:val="24"/>
          <w:lang w:val="zh-CN"/>
        </w:rPr>
        <w:t>式参加</w:t>
      </w:r>
      <w:proofErr w:type="gramEnd"/>
      <w:r>
        <w:rPr>
          <w:rStyle w:val="NormalCharacter"/>
          <w:rFonts w:hAnsi="宋体"/>
          <w:sz w:val="24"/>
          <w:szCs w:val="24"/>
          <w:lang w:val="zh-CN"/>
        </w:rPr>
        <w:t>政府采购活动，联合体各方均为中小企业的，联合体视同中小企业。其中，联合体各方均为小</w:t>
      </w:r>
      <w:proofErr w:type="gramStart"/>
      <w:r>
        <w:rPr>
          <w:rStyle w:val="NormalCharacter"/>
          <w:rFonts w:hAnsi="宋体"/>
          <w:sz w:val="24"/>
          <w:szCs w:val="24"/>
          <w:lang w:val="zh-CN"/>
        </w:rPr>
        <w:t>微企业</w:t>
      </w:r>
      <w:proofErr w:type="gramEnd"/>
      <w:r>
        <w:rPr>
          <w:rStyle w:val="NormalCharacter"/>
          <w:rFonts w:hAnsi="宋体"/>
          <w:sz w:val="24"/>
          <w:szCs w:val="24"/>
          <w:lang w:val="zh-CN"/>
        </w:rPr>
        <w:t>的，联合体视同小微企业。</w:t>
      </w:r>
    </w:p>
    <w:p w14:paraId="561C5651"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投标文件中须同时出具《政府采购促进中小企业发展管理办法》【财库（2020）46号】规定的《中小企业声明函》，否则不得享受价格扣除。</w:t>
      </w:r>
    </w:p>
    <w:p w14:paraId="18284F93"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本项目对符合规定的小微企业（含小型企业）报价给予6%的扣除。</w:t>
      </w:r>
    </w:p>
    <w:p w14:paraId="5D816E54"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rPr>
        <w:t>对符合规定的</w:t>
      </w:r>
      <w:r>
        <w:rPr>
          <w:rStyle w:val="NormalCharacter"/>
          <w:rFonts w:hAnsi="宋体"/>
          <w:sz w:val="24"/>
          <w:szCs w:val="24"/>
          <w:lang w:val="zh-CN"/>
        </w:rPr>
        <w:t>联合体或者大中型企业的报价给予2%的扣除。（不接受联合体投标的，本条不适用）。</w:t>
      </w:r>
    </w:p>
    <w:p w14:paraId="497261A2"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rPr>
        <w:t>3.3.3</w:t>
      </w:r>
      <w:r>
        <w:rPr>
          <w:rStyle w:val="NormalCharacter"/>
          <w:rFonts w:hAnsi="宋体"/>
          <w:sz w:val="24"/>
          <w:szCs w:val="24"/>
          <w:lang w:val="zh-CN"/>
        </w:rPr>
        <w:t>根据《关于政府采购支持监狱企业发展有关问题的通知》（财库[2014]68号）的规定，供应商如为监狱企业且所投产品为小型或微型企业生产的，其投标报价扣除6%后参与评审。</w:t>
      </w:r>
    </w:p>
    <w:p w14:paraId="44186AE1"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投标文件中须同时提供：供应商的省级以上监狱管理局、戒毒管理局(含新疆生产建设兵团)出具的属于监狱企业的证明文件，未提供完整证明材料的，投标报价不予扣减。</w:t>
      </w:r>
    </w:p>
    <w:p w14:paraId="77C90A35"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rPr>
        <w:lastRenderedPageBreak/>
        <w:t>3.3.4</w:t>
      </w:r>
      <w:r>
        <w:rPr>
          <w:rStyle w:val="NormalCharacter"/>
          <w:rFonts w:hAnsi="宋体"/>
          <w:sz w:val="24"/>
          <w:szCs w:val="24"/>
          <w:lang w:val="zh-CN"/>
        </w:rPr>
        <w:t>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7699969A"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享受政府采购支持政策的残疾人福利性单位应当同时满足以下条件：</w:t>
      </w:r>
    </w:p>
    <w:p w14:paraId="7D337BD1"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（一）安置的残疾人占本单位在职职工人数的比例不低于25%（含25%），并且安置的残疾人人数不少于10人（含10人）；</w:t>
      </w:r>
    </w:p>
    <w:p w14:paraId="3B21F417"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（二）依法与安置的每位残疾人签订了一年以上（含一年）的劳动合同或服务协议；</w:t>
      </w:r>
    </w:p>
    <w:p w14:paraId="209DF73D"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（三）为安置的每位残疾人按月足额缴纳了基本养老保险、基本医疗保险、失业保险、工伤保险和生育保险等社会保险费；</w:t>
      </w:r>
    </w:p>
    <w:p w14:paraId="6722B3AD"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（四）通过银行等金融机构向安置的每位残疾人，按月支付了不低于单位所在区县适用的经省级人民政府批准的月最低工资标准的工资；</w:t>
      </w:r>
    </w:p>
    <w:p w14:paraId="3953EFDB" w14:textId="77777777" w:rsidR="00CC68E6" w:rsidRDefault="00600E16">
      <w:pPr>
        <w:pStyle w:val="PlainText"/>
        <w:snapToGrid w:val="0"/>
        <w:spacing w:line="360" w:lineRule="auto"/>
        <w:ind w:firstLine="482"/>
        <w:rPr>
          <w:rStyle w:val="NormalCharacter"/>
          <w:rFonts w:hAnsi="宋体"/>
          <w:sz w:val="24"/>
          <w:szCs w:val="24"/>
          <w:lang w:val="zh-CN"/>
        </w:rPr>
      </w:pPr>
      <w:r>
        <w:rPr>
          <w:rStyle w:val="NormalCharacter"/>
          <w:rFonts w:hAnsi="宋体"/>
          <w:sz w:val="24"/>
          <w:szCs w:val="24"/>
          <w:lang w:val="zh-CN"/>
        </w:rPr>
        <w:t>（五）提供本单位制造的货物、承担的工程或者服务（以下简称产品），或者提供其他残疾人福利性单位制造的货物（不包括使用非残疾人福利性单位注册商标的货物）。</w:t>
      </w:r>
    </w:p>
    <w:p w14:paraId="64256FA3" w14:textId="77777777" w:rsidR="00CC68E6" w:rsidRDefault="00600E16">
      <w:pPr>
        <w:pStyle w:val="PlainText"/>
        <w:snapToGrid w:val="0"/>
        <w:spacing w:line="360" w:lineRule="auto"/>
        <w:ind w:firstLine="482"/>
        <w:rPr>
          <w:rStyle w:val="NormalCharacter"/>
          <w:rFonts w:hAnsi="宋体"/>
          <w:sz w:val="24"/>
          <w:szCs w:val="24"/>
        </w:rPr>
      </w:pPr>
      <w:r>
        <w:rPr>
          <w:rStyle w:val="NormalCharacter"/>
          <w:rFonts w:hAnsi="宋体"/>
          <w:sz w:val="24"/>
          <w:szCs w:val="24"/>
          <w:lang w:val="zh-CN"/>
        </w:rPr>
        <w:t>前款所称残疾人是指法</w:t>
      </w:r>
      <w:proofErr w:type="gramStart"/>
      <w:r>
        <w:rPr>
          <w:rStyle w:val="NormalCharacter"/>
          <w:rFonts w:hAnsi="宋体"/>
          <w:sz w:val="24"/>
          <w:szCs w:val="24"/>
          <w:lang w:val="zh-CN"/>
        </w:rPr>
        <w:t>定劳动</w:t>
      </w:r>
      <w:proofErr w:type="gramEnd"/>
      <w:r>
        <w:rPr>
          <w:rStyle w:val="NormalCharacter"/>
          <w:rFonts w:hAnsi="宋体"/>
          <w:sz w:val="24"/>
          <w:szCs w:val="24"/>
          <w:lang w:val="zh-CN"/>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B389A35"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14:paraId="15809C81"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4. 询问、质疑、投诉</w:t>
      </w:r>
    </w:p>
    <w:p w14:paraId="0200ABA7" w14:textId="77777777" w:rsidR="00CC68E6" w:rsidRDefault="00600E16">
      <w:pPr>
        <w:snapToGrid w:val="0"/>
        <w:spacing w:line="360" w:lineRule="auto"/>
        <w:ind w:firstLineChars="200" w:firstLine="480"/>
        <w:jc w:val="left"/>
        <w:rPr>
          <w:rStyle w:val="NormalCharacter"/>
          <w:rFonts w:ascii="宋体" w:hAnsi="宋体"/>
          <w:kern w:val="0"/>
          <w:sz w:val="24"/>
          <w:lang w:val="zh-CN"/>
        </w:rPr>
      </w:pPr>
      <w:r>
        <w:rPr>
          <w:rStyle w:val="NormalCharacter"/>
          <w:rFonts w:ascii="宋体" w:hAnsi="宋体"/>
          <w:kern w:val="0"/>
          <w:sz w:val="24"/>
          <w:lang w:val="zh-CN"/>
        </w:rPr>
        <w:t>4.1供应商询问</w:t>
      </w:r>
    </w:p>
    <w:p w14:paraId="6EC5CE47"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供应商可以就采购文件中特定资格条件、采购需求、评分办法及采购过程中有关现场考察或开标前答疑会事项向采购人提出询问，采购人将对此</w:t>
      </w:r>
      <w:proofErr w:type="gramStart"/>
      <w:r>
        <w:rPr>
          <w:rStyle w:val="NormalCharacter"/>
          <w:rFonts w:hAnsi="宋体"/>
          <w:sz w:val="24"/>
          <w:szCs w:val="24"/>
        </w:rPr>
        <w:t>作出</w:t>
      </w:r>
      <w:proofErr w:type="gramEnd"/>
      <w:r>
        <w:rPr>
          <w:rStyle w:val="NormalCharacter"/>
          <w:rFonts w:hAnsi="宋体"/>
          <w:sz w:val="24"/>
          <w:szCs w:val="24"/>
        </w:rPr>
        <w:t>答复；供应商可以就采购活动中的其它事项向采购机构提出询问，采购机构将对此</w:t>
      </w:r>
      <w:proofErr w:type="gramStart"/>
      <w:r>
        <w:rPr>
          <w:rStyle w:val="NormalCharacter"/>
          <w:rFonts w:hAnsi="宋体"/>
          <w:sz w:val="24"/>
          <w:szCs w:val="24"/>
        </w:rPr>
        <w:t>作出</w:t>
      </w:r>
      <w:proofErr w:type="gramEnd"/>
      <w:r>
        <w:rPr>
          <w:rStyle w:val="NormalCharacter"/>
          <w:rFonts w:hAnsi="宋体"/>
          <w:sz w:val="24"/>
          <w:szCs w:val="24"/>
        </w:rPr>
        <w:t>答复。答复的内容不得涉及商业秘密。</w:t>
      </w:r>
    </w:p>
    <w:p w14:paraId="358764DE" w14:textId="77777777" w:rsidR="00CC68E6" w:rsidRDefault="00600E16">
      <w:pPr>
        <w:snapToGrid w:val="0"/>
        <w:spacing w:line="360" w:lineRule="auto"/>
        <w:ind w:firstLineChars="200" w:firstLine="480"/>
        <w:jc w:val="left"/>
        <w:rPr>
          <w:rStyle w:val="NormalCharacter"/>
          <w:rFonts w:ascii="宋体" w:hAnsi="宋体"/>
          <w:kern w:val="0"/>
          <w:sz w:val="24"/>
          <w:lang w:val="zh-CN"/>
        </w:rPr>
      </w:pPr>
      <w:r>
        <w:rPr>
          <w:rStyle w:val="NormalCharacter"/>
          <w:rFonts w:ascii="宋体" w:hAnsi="宋体"/>
          <w:kern w:val="0"/>
          <w:sz w:val="24"/>
          <w:lang w:val="zh-CN"/>
        </w:rPr>
        <w:t>4.2供应商质疑</w:t>
      </w:r>
    </w:p>
    <w:p w14:paraId="263578C9"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kern w:val="0"/>
          <w:sz w:val="24"/>
          <w:szCs w:val="24"/>
          <w:lang w:val="zh-CN"/>
        </w:rPr>
        <w:lastRenderedPageBreak/>
        <w:t>4.2</w:t>
      </w:r>
      <w:r>
        <w:rPr>
          <w:rStyle w:val="NormalCharacter"/>
          <w:rFonts w:hAnsi="宋体"/>
          <w:sz w:val="24"/>
          <w:szCs w:val="24"/>
        </w:rPr>
        <w:t>.1提出质疑的供应商应当是参与所质疑项目采购活动的供应商。潜在供应商已依法获取其可质疑的采购文件的，可以对该文件提出质疑。</w:t>
      </w:r>
    </w:p>
    <w:p w14:paraId="6C676C37"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kern w:val="0"/>
          <w:sz w:val="24"/>
          <w:szCs w:val="24"/>
          <w:lang w:val="zh-CN"/>
        </w:rPr>
        <w:t>4.2</w:t>
      </w:r>
      <w:r>
        <w:rPr>
          <w:rStyle w:val="NormalCharacter"/>
          <w:rFonts w:hAnsi="宋体"/>
          <w:sz w:val="24"/>
          <w:szCs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6AF78D5"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14:paraId="24BB7127"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（2）对采购过程提出质疑的，质疑期限为各采购程序环节结束之日起计算。对同一采购程序环节的质疑，供应商须一次性提出。</w:t>
      </w:r>
    </w:p>
    <w:p w14:paraId="45F09C9D"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（3）对采购结果提出质疑的，质疑期限自采购结果公告期限届满之日起计算。</w:t>
      </w:r>
    </w:p>
    <w:p w14:paraId="3AB51CC2"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w:t>
      </w:r>
      <w:r>
        <w:rPr>
          <w:rStyle w:val="NormalCharacter"/>
          <w:rFonts w:hAnsi="宋体"/>
          <w:color w:val="auto"/>
          <w:kern w:val="2"/>
          <w:sz w:val="24"/>
          <w:szCs w:val="24"/>
        </w:rPr>
        <w:t>供应商提出质疑应当提交质疑函和必要的证明材料。质疑</w:t>
      </w:r>
      <w:proofErr w:type="gramStart"/>
      <w:r>
        <w:rPr>
          <w:rStyle w:val="NormalCharacter"/>
          <w:rFonts w:hAnsi="宋体"/>
          <w:color w:val="auto"/>
          <w:kern w:val="2"/>
          <w:sz w:val="24"/>
          <w:szCs w:val="24"/>
        </w:rPr>
        <w:t>函应当</w:t>
      </w:r>
      <w:proofErr w:type="gramEnd"/>
      <w:r>
        <w:rPr>
          <w:rStyle w:val="NormalCharacter"/>
          <w:rFonts w:hAnsi="宋体"/>
          <w:color w:val="auto"/>
          <w:kern w:val="2"/>
          <w:sz w:val="24"/>
          <w:szCs w:val="24"/>
        </w:rPr>
        <w:t>包括下列内容：</w:t>
      </w:r>
    </w:p>
    <w:p w14:paraId="511D23A1"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4.2.3.1</w:t>
      </w:r>
      <w:r>
        <w:rPr>
          <w:rStyle w:val="NormalCharacter"/>
          <w:rFonts w:hAnsi="宋体"/>
          <w:color w:val="auto"/>
          <w:kern w:val="2"/>
          <w:sz w:val="24"/>
          <w:szCs w:val="24"/>
        </w:rPr>
        <w:t>供应商的姓名或者名称、地址、邮编、联系人及联系电话；</w:t>
      </w:r>
    </w:p>
    <w:p w14:paraId="65ECB991"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4.2.3.2</w:t>
      </w:r>
      <w:r>
        <w:rPr>
          <w:rStyle w:val="NormalCharacter"/>
          <w:rFonts w:hAnsi="宋体"/>
          <w:color w:val="auto"/>
          <w:kern w:val="2"/>
          <w:sz w:val="24"/>
          <w:szCs w:val="24"/>
        </w:rPr>
        <w:t>质疑项目的名称、编号；</w:t>
      </w:r>
    </w:p>
    <w:p w14:paraId="4597E6F6"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4.2.3.3</w:t>
      </w:r>
      <w:r>
        <w:rPr>
          <w:rStyle w:val="NormalCharacter"/>
          <w:rFonts w:hAnsi="宋体"/>
          <w:color w:val="auto"/>
          <w:kern w:val="2"/>
          <w:sz w:val="24"/>
          <w:szCs w:val="24"/>
        </w:rPr>
        <w:t>具体、明确的质疑事项和与质疑事项相关的请求；</w:t>
      </w:r>
    </w:p>
    <w:p w14:paraId="6F844BCC"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4.2.3.4</w:t>
      </w:r>
      <w:r>
        <w:rPr>
          <w:rStyle w:val="NormalCharacter"/>
          <w:rFonts w:hAnsi="宋体"/>
          <w:color w:val="auto"/>
          <w:kern w:val="2"/>
          <w:sz w:val="24"/>
          <w:szCs w:val="24"/>
        </w:rPr>
        <w:t>事实依据；</w:t>
      </w:r>
    </w:p>
    <w:p w14:paraId="415CC88C"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4.2.3.5</w:t>
      </w:r>
      <w:r>
        <w:rPr>
          <w:rStyle w:val="NormalCharacter"/>
          <w:rFonts w:hAnsi="宋体"/>
          <w:color w:val="auto"/>
          <w:kern w:val="2"/>
          <w:sz w:val="24"/>
          <w:szCs w:val="24"/>
        </w:rPr>
        <w:t>必要的法律依据；</w:t>
      </w:r>
    </w:p>
    <w:p w14:paraId="1F866B05"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4.2.3.6</w:t>
      </w:r>
      <w:r>
        <w:rPr>
          <w:rStyle w:val="NormalCharacter"/>
          <w:rFonts w:hAnsi="宋体"/>
          <w:color w:val="auto"/>
          <w:kern w:val="2"/>
          <w:sz w:val="24"/>
          <w:szCs w:val="24"/>
        </w:rPr>
        <w:t>提出质疑的日期。</w:t>
      </w:r>
    </w:p>
    <w:p w14:paraId="02C44F39"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供应商提交的质疑函需一式三份。供应商为自然人的，应当由本人签字；供应商为法人或者其他组织的，应当由法定代表人、主要负责人，或者其授权代表签字或者盖章，并加盖公章。</w:t>
      </w:r>
    </w:p>
    <w:p w14:paraId="401FFE38"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w:t>
      </w:r>
      <w:r>
        <w:rPr>
          <w:rStyle w:val="NormalCharacter"/>
          <w:rFonts w:hAnsi="宋体"/>
          <w:color w:val="auto"/>
          <w:kern w:val="2"/>
          <w:sz w:val="24"/>
          <w:szCs w:val="24"/>
        </w:rPr>
        <w:t>.4采购人或者采购代理机构应当在收到供应商的书面质疑后七个工作日内</w:t>
      </w:r>
      <w:proofErr w:type="gramStart"/>
      <w:r>
        <w:rPr>
          <w:rStyle w:val="NormalCharacter"/>
          <w:rFonts w:hAnsi="宋体"/>
          <w:color w:val="auto"/>
          <w:kern w:val="2"/>
          <w:sz w:val="24"/>
          <w:szCs w:val="24"/>
        </w:rPr>
        <w:t>作出</w:t>
      </w:r>
      <w:proofErr w:type="gramEnd"/>
      <w:r>
        <w:rPr>
          <w:rStyle w:val="NormalCharacter"/>
          <w:rFonts w:hAnsi="宋体"/>
          <w:color w:val="auto"/>
          <w:kern w:val="2"/>
          <w:sz w:val="24"/>
          <w:szCs w:val="24"/>
        </w:rPr>
        <w:t>答复，并以书面形式通知质疑供应商和其他与质疑处理结果有利害关系的政府采购当事人，但答复的内容不得涉及商业秘密。</w:t>
      </w:r>
    </w:p>
    <w:p w14:paraId="2668933F"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lang w:val="zh-CN"/>
        </w:rPr>
        <w:t>4.2</w:t>
      </w:r>
      <w:r>
        <w:rPr>
          <w:rStyle w:val="NormalCharacter"/>
          <w:rFonts w:hAnsi="宋体"/>
          <w:color w:val="auto"/>
          <w:kern w:val="2"/>
          <w:sz w:val="24"/>
          <w:szCs w:val="24"/>
        </w:rPr>
        <w:t>.5询问或者质疑事项可能影响采购结果的，采购人应当暂停签订合同，已经签订合同的，应当中止履行合同。</w:t>
      </w:r>
    </w:p>
    <w:p w14:paraId="14E5ADC2" w14:textId="77777777" w:rsidR="00CC68E6" w:rsidRDefault="00600E16">
      <w:pPr>
        <w:pStyle w:val="NormalIndent"/>
        <w:spacing w:line="360" w:lineRule="auto"/>
        <w:ind w:firstLineChars="181" w:firstLine="434"/>
        <w:rPr>
          <w:rStyle w:val="NormalCharacter"/>
          <w:rFonts w:hAnsi="宋体"/>
          <w:color w:val="auto"/>
          <w:kern w:val="2"/>
          <w:sz w:val="24"/>
          <w:szCs w:val="24"/>
          <w:lang w:val="zh-CN"/>
        </w:rPr>
      </w:pPr>
      <w:r>
        <w:rPr>
          <w:rStyle w:val="NormalCharacter"/>
          <w:rFonts w:hAnsi="宋体"/>
          <w:color w:val="auto"/>
          <w:kern w:val="2"/>
          <w:sz w:val="24"/>
          <w:szCs w:val="24"/>
          <w:lang w:val="zh-CN"/>
        </w:rPr>
        <w:t>4.3供应商投诉</w:t>
      </w:r>
    </w:p>
    <w:p w14:paraId="4A47A519"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lastRenderedPageBreak/>
        <w:t>4.3.1质疑供应商对采购人、采购机构的答复不满意或者采购人、采购代理机构未在规定的时间内</w:t>
      </w:r>
      <w:proofErr w:type="gramStart"/>
      <w:r>
        <w:rPr>
          <w:rStyle w:val="NormalCharacter"/>
          <w:rFonts w:hAnsi="宋体"/>
          <w:color w:val="auto"/>
          <w:kern w:val="2"/>
          <w:sz w:val="24"/>
          <w:szCs w:val="24"/>
        </w:rPr>
        <w:t>作出</w:t>
      </w:r>
      <w:proofErr w:type="gramEnd"/>
      <w:r>
        <w:rPr>
          <w:rStyle w:val="NormalCharacter"/>
          <w:rFonts w:hAnsi="宋体"/>
          <w:color w:val="auto"/>
          <w:kern w:val="2"/>
          <w:sz w:val="24"/>
          <w:szCs w:val="24"/>
        </w:rPr>
        <w:t>答复的，可以在答复期满后十五个工作日内向同级政府采购监督管理部门提出投诉。</w:t>
      </w:r>
    </w:p>
    <w:p w14:paraId="39957DB5"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4.3.</w:t>
      </w:r>
      <w:r>
        <w:rPr>
          <w:rStyle w:val="NormalCharacter"/>
          <w:rFonts w:hAnsi="宋体"/>
          <w:color w:val="auto"/>
          <w:kern w:val="2"/>
          <w:sz w:val="24"/>
          <w:szCs w:val="24"/>
          <w:lang w:val="zh-CN"/>
        </w:rPr>
        <w:t>2</w:t>
      </w:r>
      <w:r>
        <w:rPr>
          <w:rStyle w:val="NormalCharacter"/>
          <w:rFonts w:hAnsi="宋体"/>
          <w:color w:val="auto"/>
          <w:kern w:val="2"/>
          <w:sz w:val="24"/>
          <w:szCs w:val="24"/>
        </w:rPr>
        <w:t>供应</w:t>
      </w:r>
      <w:proofErr w:type="gramStart"/>
      <w:r>
        <w:rPr>
          <w:rStyle w:val="NormalCharacter"/>
          <w:rFonts w:hAnsi="宋体"/>
          <w:color w:val="auto"/>
          <w:kern w:val="2"/>
          <w:sz w:val="24"/>
          <w:szCs w:val="24"/>
        </w:rPr>
        <w:t>商投诉</w:t>
      </w:r>
      <w:proofErr w:type="gramEnd"/>
      <w:r>
        <w:rPr>
          <w:rStyle w:val="NormalCharacter"/>
          <w:rFonts w:hAnsi="宋体"/>
          <w:color w:val="auto"/>
          <w:kern w:val="2"/>
          <w:sz w:val="24"/>
          <w:szCs w:val="24"/>
        </w:rPr>
        <w:t>的事项不得超出已质疑事项的范围，基于质疑答复内容提出的投诉事项除外。</w:t>
      </w:r>
    </w:p>
    <w:p w14:paraId="3704697D"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4.3.3供应</w:t>
      </w:r>
      <w:proofErr w:type="gramStart"/>
      <w:r>
        <w:rPr>
          <w:rStyle w:val="NormalCharacter"/>
          <w:rFonts w:hAnsi="宋体"/>
          <w:color w:val="auto"/>
          <w:kern w:val="2"/>
          <w:sz w:val="24"/>
          <w:szCs w:val="24"/>
        </w:rPr>
        <w:t>商投诉</w:t>
      </w:r>
      <w:proofErr w:type="gramEnd"/>
      <w:r>
        <w:rPr>
          <w:rStyle w:val="NormalCharacter"/>
          <w:rFonts w:hAnsi="宋体"/>
          <w:color w:val="auto"/>
          <w:kern w:val="2"/>
          <w:sz w:val="24"/>
          <w:szCs w:val="24"/>
        </w:rPr>
        <w:t>应当有明确的请求和必要的证明材料。</w:t>
      </w:r>
    </w:p>
    <w:p w14:paraId="3F4FA6FE" w14:textId="77777777" w:rsidR="00CC68E6" w:rsidRDefault="00600E16">
      <w:pPr>
        <w:pStyle w:val="NormalIndent"/>
        <w:spacing w:line="360" w:lineRule="auto"/>
        <w:ind w:firstLineChars="181" w:firstLine="434"/>
        <w:rPr>
          <w:rStyle w:val="NormalCharacter"/>
          <w:rFonts w:hAnsi="宋体"/>
          <w:color w:val="auto"/>
          <w:kern w:val="2"/>
          <w:sz w:val="24"/>
          <w:szCs w:val="24"/>
        </w:rPr>
      </w:pPr>
      <w:r>
        <w:rPr>
          <w:rStyle w:val="NormalCharacter"/>
          <w:rFonts w:hAnsi="宋体"/>
          <w:color w:val="auto"/>
          <w:kern w:val="2"/>
          <w:sz w:val="24"/>
          <w:szCs w:val="24"/>
        </w:rPr>
        <w:t>4.3.5 以联合体形</w:t>
      </w:r>
      <w:proofErr w:type="gramStart"/>
      <w:r>
        <w:rPr>
          <w:rStyle w:val="NormalCharacter"/>
          <w:rFonts w:hAnsi="宋体"/>
          <w:color w:val="auto"/>
          <w:kern w:val="2"/>
          <w:sz w:val="24"/>
          <w:szCs w:val="24"/>
        </w:rPr>
        <w:t>式参加</w:t>
      </w:r>
      <w:proofErr w:type="gramEnd"/>
      <w:r>
        <w:rPr>
          <w:rStyle w:val="NormalCharacter"/>
          <w:rFonts w:hAnsi="宋体"/>
          <w:color w:val="auto"/>
          <w:kern w:val="2"/>
          <w:sz w:val="24"/>
          <w:szCs w:val="24"/>
        </w:rPr>
        <w:t>政府采购活动的，其投诉应当由组成联合体的所有供应商共同提出。</w:t>
      </w:r>
    </w:p>
    <w:p w14:paraId="6DC63C28"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二、采购文件的构成、澄清、修改</w:t>
      </w:r>
    </w:p>
    <w:p w14:paraId="68FEBB39"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5．采购文件的构成</w:t>
      </w:r>
    </w:p>
    <w:p w14:paraId="0F615ABE"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5.1 采购文件包括下列文件及附件</w:t>
      </w:r>
    </w:p>
    <w:p w14:paraId="24E2E71E" w14:textId="77777777" w:rsidR="00CC68E6" w:rsidRDefault="00600E16">
      <w:pPr>
        <w:pStyle w:val="PlainText"/>
        <w:numPr>
          <w:ilvl w:val="0"/>
          <w:numId w:val="5"/>
        </w:numPr>
        <w:snapToGrid w:val="0"/>
        <w:spacing w:line="360" w:lineRule="auto"/>
        <w:ind w:left="839" w:firstLineChars="200" w:firstLine="480"/>
        <w:rPr>
          <w:rStyle w:val="NormalCharacter"/>
          <w:rFonts w:hAnsi="宋体"/>
          <w:sz w:val="24"/>
          <w:szCs w:val="24"/>
        </w:rPr>
      </w:pPr>
      <w:r>
        <w:rPr>
          <w:rStyle w:val="NormalCharacter"/>
          <w:rFonts w:hAnsi="宋体"/>
          <w:sz w:val="24"/>
          <w:szCs w:val="24"/>
        </w:rPr>
        <w:t>第一部分 招标公告</w:t>
      </w:r>
    </w:p>
    <w:p w14:paraId="2FC9374D" w14:textId="77777777" w:rsidR="00CC68E6" w:rsidRDefault="00600E16">
      <w:pPr>
        <w:pStyle w:val="PlainText"/>
        <w:numPr>
          <w:ilvl w:val="0"/>
          <w:numId w:val="5"/>
        </w:numPr>
        <w:snapToGrid w:val="0"/>
        <w:spacing w:line="360" w:lineRule="auto"/>
        <w:ind w:left="839" w:firstLineChars="200" w:firstLine="480"/>
        <w:rPr>
          <w:rStyle w:val="NormalCharacter"/>
          <w:rFonts w:hAnsi="宋体"/>
          <w:sz w:val="24"/>
          <w:szCs w:val="24"/>
        </w:rPr>
      </w:pPr>
      <w:r>
        <w:rPr>
          <w:rStyle w:val="NormalCharacter"/>
          <w:rFonts w:hAnsi="宋体"/>
          <w:sz w:val="24"/>
          <w:szCs w:val="24"/>
        </w:rPr>
        <w:t>第二部分 供应商须知</w:t>
      </w:r>
    </w:p>
    <w:p w14:paraId="555B50CD" w14:textId="77777777" w:rsidR="00CC68E6" w:rsidRDefault="00600E16">
      <w:pPr>
        <w:pStyle w:val="PlainText"/>
        <w:numPr>
          <w:ilvl w:val="0"/>
          <w:numId w:val="5"/>
        </w:numPr>
        <w:snapToGrid w:val="0"/>
        <w:spacing w:line="360" w:lineRule="auto"/>
        <w:ind w:left="839" w:firstLineChars="200" w:firstLine="480"/>
        <w:jc w:val="left"/>
        <w:rPr>
          <w:rStyle w:val="NormalCharacter"/>
          <w:rFonts w:hAnsi="宋体"/>
          <w:sz w:val="24"/>
          <w:szCs w:val="24"/>
        </w:rPr>
      </w:pPr>
      <w:r>
        <w:rPr>
          <w:rStyle w:val="NormalCharacter"/>
          <w:rFonts w:hAnsi="宋体"/>
          <w:sz w:val="24"/>
          <w:szCs w:val="24"/>
        </w:rPr>
        <w:t>第三部分 采购需求</w:t>
      </w:r>
    </w:p>
    <w:p w14:paraId="2B379B6B" w14:textId="77777777" w:rsidR="00CC68E6" w:rsidRDefault="00600E16">
      <w:pPr>
        <w:pStyle w:val="PlainText"/>
        <w:numPr>
          <w:ilvl w:val="0"/>
          <w:numId w:val="5"/>
        </w:numPr>
        <w:snapToGrid w:val="0"/>
        <w:spacing w:line="360" w:lineRule="auto"/>
        <w:ind w:left="839" w:firstLineChars="200" w:firstLine="480"/>
        <w:rPr>
          <w:rStyle w:val="NormalCharacter"/>
          <w:rFonts w:hAnsi="宋体"/>
          <w:sz w:val="24"/>
          <w:szCs w:val="24"/>
        </w:rPr>
      </w:pPr>
      <w:r>
        <w:rPr>
          <w:rStyle w:val="NormalCharacter"/>
          <w:rFonts w:hAnsi="宋体"/>
          <w:sz w:val="24"/>
          <w:szCs w:val="24"/>
        </w:rPr>
        <w:t>第四部分 评标方法及评分标准</w:t>
      </w:r>
    </w:p>
    <w:p w14:paraId="0F5234A3" w14:textId="77777777" w:rsidR="00CC68E6" w:rsidRDefault="00600E16">
      <w:pPr>
        <w:pStyle w:val="PlainText"/>
        <w:numPr>
          <w:ilvl w:val="0"/>
          <w:numId w:val="5"/>
        </w:numPr>
        <w:snapToGrid w:val="0"/>
        <w:spacing w:line="360" w:lineRule="auto"/>
        <w:ind w:left="839" w:firstLineChars="200" w:firstLine="480"/>
        <w:rPr>
          <w:rStyle w:val="NormalCharacter"/>
          <w:rFonts w:hAnsi="宋体"/>
          <w:sz w:val="24"/>
          <w:szCs w:val="24"/>
        </w:rPr>
      </w:pPr>
      <w:r>
        <w:rPr>
          <w:rStyle w:val="NormalCharacter"/>
          <w:rFonts w:hAnsi="宋体"/>
          <w:sz w:val="24"/>
          <w:szCs w:val="24"/>
        </w:rPr>
        <w:t xml:space="preserve">第五部分 </w:t>
      </w:r>
      <w:proofErr w:type="gramStart"/>
      <w:r>
        <w:rPr>
          <w:rStyle w:val="NormalCharacter"/>
          <w:rFonts w:hAnsi="宋体"/>
          <w:sz w:val="24"/>
          <w:szCs w:val="24"/>
        </w:rPr>
        <w:t>拟签订</w:t>
      </w:r>
      <w:proofErr w:type="gramEnd"/>
      <w:r>
        <w:rPr>
          <w:rStyle w:val="NormalCharacter"/>
          <w:rFonts w:hAnsi="宋体"/>
          <w:sz w:val="24"/>
          <w:szCs w:val="24"/>
        </w:rPr>
        <w:t>的合同文本</w:t>
      </w:r>
    </w:p>
    <w:p w14:paraId="5FB9FFBE" w14:textId="77777777" w:rsidR="00CC68E6" w:rsidRDefault="00600E16">
      <w:pPr>
        <w:pStyle w:val="PlainText"/>
        <w:numPr>
          <w:ilvl w:val="0"/>
          <w:numId w:val="5"/>
        </w:numPr>
        <w:snapToGrid w:val="0"/>
        <w:spacing w:line="360" w:lineRule="auto"/>
        <w:ind w:left="839" w:firstLineChars="200" w:firstLine="480"/>
        <w:rPr>
          <w:rStyle w:val="NormalCharacter"/>
          <w:rFonts w:hAnsi="宋体"/>
          <w:sz w:val="24"/>
          <w:szCs w:val="24"/>
        </w:rPr>
      </w:pPr>
      <w:r>
        <w:rPr>
          <w:rStyle w:val="NormalCharacter"/>
          <w:rFonts w:hAnsi="宋体"/>
          <w:sz w:val="24"/>
          <w:szCs w:val="24"/>
        </w:rPr>
        <w:t>第六部分 应提交的有关格式范例</w:t>
      </w:r>
    </w:p>
    <w:p w14:paraId="7D95148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5.2与本项目有关的</w:t>
      </w:r>
      <w:r>
        <w:rPr>
          <w:rStyle w:val="NormalCharacter"/>
          <w:rFonts w:ascii="宋体" w:hAnsi="宋体" w:cs="宋体"/>
          <w:bCs/>
          <w:sz w:val="24"/>
        </w:rPr>
        <w:t>澄清或者修改的内容为采购文件的组成部分</w:t>
      </w:r>
      <w:r>
        <w:rPr>
          <w:rStyle w:val="NormalCharacter"/>
          <w:rFonts w:ascii="宋体" w:hAnsi="宋体"/>
          <w:sz w:val="24"/>
        </w:rPr>
        <w:t>。</w:t>
      </w:r>
    </w:p>
    <w:p w14:paraId="5B409C10"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6. 采购文件的澄清、修改</w:t>
      </w:r>
    </w:p>
    <w:p w14:paraId="58AFEDC0"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6.1已获取采购文件的潜在供应商，若有问题需要澄清，应于投标截止时间前，以书面形式向采购代理机构提出。</w:t>
      </w:r>
    </w:p>
    <w:p w14:paraId="7040B3B7"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7D3B72EE" w14:textId="77777777" w:rsidR="00CC68E6" w:rsidRDefault="00600E16" w:rsidP="00D92C5B">
      <w:pPr>
        <w:snapToGrid w:val="0"/>
        <w:spacing w:line="360" w:lineRule="auto"/>
        <w:ind w:firstLineChars="200" w:firstLine="482"/>
        <w:rPr>
          <w:rStyle w:val="NormalCharacter"/>
          <w:rFonts w:ascii="宋体" w:hAnsi="宋体"/>
          <w:sz w:val="24"/>
        </w:rPr>
      </w:pPr>
      <w:r>
        <w:rPr>
          <w:rStyle w:val="NormalCharacter"/>
          <w:rFonts w:ascii="宋体" w:hAnsi="宋体"/>
          <w:b/>
          <w:sz w:val="24"/>
        </w:rPr>
        <w:t>▲投标文件未按采购文件的澄清、修改的内容编制，又不符合实质性要求的，投标无效。</w:t>
      </w:r>
    </w:p>
    <w:p w14:paraId="6CB5139D"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三、投  标</w:t>
      </w:r>
    </w:p>
    <w:p w14:paraId="79BE5150"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7. 采购文件的获取</w:t>
      </w:r>
    </w:p>
    <w:p w14:paraId="15425DD4" w14:textId="77777777" w:rsidR="00CC68E6" w:rsidRDefault="00600E16">
      <w:pPr>
        <w:snapToGrid w:val="0"/>
        <w:spacing w:line="360" w:lineRule="auto"/>
        <w:ind w:firstLineChars="200" w:firstLine="480"/>
        <w:rPr>
          <w:rStyle w:val="NormalCharacter"/>
          <w:rFonts w:ascii="宋体" w:hAnsi="宋体"/>
          <w:kern w:val="28"/>
          <w:sz w:val="24"/>
        </w:rPr>
      </w:pPr>
      <w:r>
        <w:rPr>
          <w:rStyle w:val="NormalCharacter"/>
          <w:rFonts w:ascii="宋体" w:hAnsi="宋体"/>
          <w:kern w:val="28"/>
          <w:sz w:val="24"/>
        </w:rPr>
        <w:t>详见招标公告中获取采购文件的时间期限、地点、方式及采购文件售价。</w:t>
      </w:r>
    </w:p>
    <w:p w14:paraId="2E1659EB"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lastRenderedPageBreak/>
        <w:t>8.开标前答疑会或现场考察</w:t>
      </w:r>
    </w:p>
    <w:p w14:paraId="2A846649"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采购人组织潜在供应商现场考察或者召开开标前答疑会的，潜在供应商按前附表的规定参加现场考察或者开标前答疑会。</w:t>
      </w:r>
      <w:r>
        <w:rPr>
          <w:rStyle w:val="NormalCharacter"/>
          <w:rFonts w:hAnsi="宋体"/>
          <w:b/>
          <w:sz w:val="24"/>
          <w:szCs w:val="24"/>
        </w:rPr>
        <w:t>采购人不单独或分别组织只有一个供应商参加的现场考察和答疑会。</w:t>
      </w:r>
    </w:p>
    <w:p w14:paraId="3454D729"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kern w:val="28"/>
          <w:sz w:val="24"/>
          <w:szCs w:val="24"/>
        </w:rPr>
        <w:t>9.投标保证金</w:t>
      </w:r>
    </w:p>
    <w:p w14:paraId="35CF152A" w14:textId="77777777" w:rsidR="00CC68E6" w:rsidRDefault="00600E16">
      <w:pPr>
        <w:pStyle w:val="NormalIndent"/>
        <w:spacing w:line="360" w:lineRule="auto"/>
        <w:ind w:firstLineChars="196" w:firstLine="470"/>
        <w:rPr>
          <w:rStyle w:val="NormalCharacter"/>
          <w:rFonts w:hAnsi="宋体"/>
          <w:color w:val="auto"/>
          <w:sz w:val="24"/>
          <w:szCs w:val="24"/>
        </w:rPr>
      </w:pPr>
      <w:r>
        <w:rPr>
          <w:rStyle w:val="NormalCharacter"/>
          <w:rFonts w:hAnsi="宋体"/>
          <w:color w:val="auto"/>
          <w:sz w:val="24"/>
          <w:szCs w:val="24"/>
        </w:rPr>
        <w:t>本项目不需要交纳投标保证金。</w:t>
      </w:r>
    </w:p>
    <w:p w14:paraId="646BBADB"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10. 投标文件的语言</w:t>
      </w:r>
    </w:p>
    <w:p w14:paraId="13EC5228"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rPr>
        <w:t>投标文件及供应商与采购有关的来往通知、函件和文件均应使用中文。</w:t>
      </w:r>
    </w:p>
    <w:p w14:paraId="6C187FE7"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11. 投标文件的组成</w:t>
      </w:r>
    </w:p>
    <w:p w14:paraId="02EFA3AD"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kern w:val="0"/>
          <w:sz w:val="24"/>
          <w:szCs w:val="24"/>
        </w:rPr>
        <w:t>投标文件应当包括以下主要内容：</w:t>
      </w:r>
      <w:r>
        <w:rPr>
          <w:rStyle w:val="NormalCharacter"/>
          <w:rFonts w:hAnsi="宋体"/>
          <w:b/>
          <w:sz w:val="24"/>
          <w:szCs w:val="24"/>
        </w:rPr>
        <w:t>资格文件、报价文件、资信技术文件</w:t>
      </w:r>
      <w:r>
        <w:rPr>
          <w:rStyle w:val="NormalCharacter"/>
          <w:rFonts w:hAnsi="宋体"/>
          <w:sz w:val="24"/>
          <w:szCs w:val="24"/>
        </w:rPr>
        <w:t>。投标文件应当对采购文件提出的要求和条件</w:t>
      </w:r>
      <w:proofErr w:type="gramStart"/>
      <w:r>
        <w:rPr>
          <w:rStyle w:val="NormalCharacter"/>
          <w:rFonts w:hAnsi="宋体"/>
          <w:sz w:val="24"/>
          <w:szCs w:val="24"/>
        </w:rPr>
        <w:t>作出</w:t>
      </w:r>
      <w:proofErr w:type="gramEnd"/>
      <w:r>
        <w:rPr>
          <w:rStyle w:val="NormalCharacter"/>
          <w:rFonts w:hAnsi="宋体"/>
          <w:sz w:val="24"/>
          <w:szCs w:val="24"/>
        </w:rPr>
        <w:t>明确响应。</w:t>
      </w:r>
    </w:p>
    <w:p w14:paraId="3E66E6E9" w14:textId="77777777" w:rsidR="00CC68E6" w:rsidRDefault="00600E16">
      <w:pPr>
        <w:snapToGrid w:val="0"/>
        <w:spacing w:line="360" w:lineRule="auto"/>
        <w:ind w:firstLineChars="200" w:firstLine="480"/>
        <w:rPr>
          <w:rStyle w:val="NormalCharacter"/>
          <w:rFonts w:ascii="宋体" w:hAnsi="宋体"/>
          <w:b/>
          <w:kern w:val="0"/>
          <w:sz w:val="24"/>
        </w:rPr>
      </w:pPr>
      <w:r>
        <w:rPr>
          <w:rStyle w:val="NormalCharacter"/>
          <w:rFonts w:ascii="宋体" w:hAnsi="宋体"/>
          <w:sz w:val="24"/>
        </w:rPr>
        <w:t>11.1</w:t>
      </w:r>
      <w:r>
        <w:rPr>
          <w:rStyle w:val="NormalCharacter"/>
          <w:rFonts w:ascii="宋体" w:hAnsi="宋体"/>
          <w:b/>
          <w:sz w:val="24"/>
        </w:rPr>
        <w:t>资格文件</w:t>
      </w:r>
      <w:r>
        <w:rPr>
          <w:rStyle w:val="NormalCharacter"/>
          <w:rFonts w:ascii="宋体" w:hAnsi="宋体"/>
          <w:sz w:val="24"/>
        </w:rPr>
        <w:t>应包括以下内容（均需使用电子签名）：</w:t>
      </w:r>
      <w:r>
        <w:rPr>
          <w:rStyle w:val="NormalCharacter"/>
          <w:rFonts w:ascii="宋体" w:hAnsi="宋体"/>
          <w:kern w:val="0"/>
          <w:sz w:val="24"/>
        </w:rPr>
        <w:t>证明其符合《中华人民共和国政府采购法》规定的供应商基本条件和采购项目对供应商的特定条件</w:t>
      </w:r>
      <w:r>
        <w:rPr>
          <w:rStyle w:val="NormalCharacter"/>
          <w:rFonts w:ascii="宋体" w:hAnsi="宋体"/>
          <w:sz w:val="24"/>
        </w:rPr>
        <w:t>（如果项目要求）</w:t>
      </w:r>
      <w:r>
        <w:rPr>
          <w:rStyle w:val="NormalCharacter"/>
          <w:rFonts w:ascii="宋体" w:hAnsi="宋体"/>
          <w:kern w:val="0"/>
          <w:sz w:val="24"/>
        </w:rPr>
        <w:t>的有关资格证明文件。</w:t>
      </w:r>
      <w:r>
        <w:rPr>
          <w:rStyle w:val="NormalCharacter"/>
          <w:rFonts w:ascii="宋体" w:hAnsi="宋体"/>
          <w:b/>
          <w:kern w:val="0"/>
          <w:sz w:val="24"/>
        </w:rPr>
        <w:t>（以联合体形式进行政府采购的，参加联合体的供应商均应当提供）</w:t>
      </w:r>
    </w:p>
    <w:p w14:paraId="0CB541EE"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11.1.1营业执照(或事业法人登记证或其他工商等登记证明材料)复印件（供应商为自然人的，提供</w:t>
      </w:r>
      <w:r>
        <w:rPr>
          <w:rStyle w:val="NormalCharacter"/>
          <w:rFonts w:hAnsi="宋体"/>
          <w:kern w:val="0"/>
          <w:sz w:val="24"/>
          <w:szCs w:val="24"/>
        </w:rPr>
        <w:t>自然人的身份证明</w:t>
      </w:r>
      <w:r>
        <w:rPr>
          <w:rStyle w:val="NormalCharacter"/>
          <w:rFonts w:hAnsi="宋体"/>
          <w:sz w:val="24"/>
          <w:szCs w:val="24"/>
        </w:rPr>
        <w:t>）、税务登记证(</w:t>
      </w:r>
      <w:r>
        <w:rPr>
          <w:rStyle w:val="NormalCharacter"/>
          <w:rFonts w:hAnsi="宋体"/>
          <w:kern w:val="0"/>
          <w:sz w:val="24"/>
          <w:szCs w:val="24"/>
        </w:rPr>
        <w:t>或其它依法缴纳税收的相关材料</w:t>
      </w:r>
      <w:r>
        <w:rPr>
          <w:rStyle w:val="NormalCharacter"/>
          <w:rFonts w:hAnsi="宋体"/>
          <w:sz w:val="24"/>
          <w:szCs w:val="24"/>
        </w:rPr>
        <w:t>)复印件、社保登记证（</w:t>
      </w:r>
      <w:r>
        <w:rPr>
          <w:rStyle w:val="NormalCharacter"/>
          <w:rFonts w:hAnsi="宋体"/>
          <w:kern w:val="0"/>
          <w:sz w:val="24"/>
          <w:szCs w:val="24"/>
        </w:rPr>
        <w:t>或其它依法缴纳社会保障资金的相关材料</w:t>
      </w:r>
      <w:r>
        <w:rPr>
          <w:rStyle w:val="NormalCharacter"/>
          <w:rFonts w:hAnsi="宋体"/>
          <w:sz w:val="24"/>
          <w:szCs w:val="24"/>
        </w:rPr>
        <w:t>）复印件；实施“多证合一、一照一码”登记制度改革的，只需提供改革后取得的营业执照复印件；</w:t>
      </w:r>
    </w:p>
    <w:p w14:paraId="20AF044E"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544EAB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11.1.2法人授权书</w:t>
      </w:r>
    </w:p>
    <w:p w14:paraId="6FEC77A4"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11.1.3授权代表的身份证（复印件）</w:t>
      </w:r>
    </w:p>
    <w:p w14:paraId="5DB6CBC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11.1.4 资产负债表等财务报表资料文件 (或其它</w:t>
      </w:r>
      <w:r>
        <w:rPr>
          <w:rStyle w:val="NormalCharacter"/>
          <w:rFonts w:ascii="宋体" w:hAnsi="宋体"/>
          <w:kern w:val="0"/>
          <w:sz w:val="24"/>
        </w:rPr>
        <w:t>财务状况报告，</w:t>
      </w:r>
      <w:r>
        <w:rPr>
          <w:rStyle w:val="NormalCharacter"/>
          <w:rFonts w:ascii="宋体" w:hAnsi="宋体"/>
          <w:sz w:val="24"/>
        </w:rPr>
        <w:t>新成立的公司，必须提供情况说明)；</w:t>
      </w:r>
    </w:p>
    <w:p w14:paraId="48B4A593"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rPr>
        <w:t>11.1.5具有履行合同所必需的设备和专业技术能力的承诺函；</w:t>
      </w:r>
    </w:p>
    <w:p w14:paraId="5540E42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11.1.6参加政府采购活动前三年内，在经营活动中没有重大违法记录的声明；</w:t>
      </w:r>
    </w:p>
    <w:p w14:paraId="357D674A"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lastRenderedPageBreak/>
        <w:t xml:space="preserve">11.1.7具有良好商业信誉的特别声明； </w:t>
      </w:r>
    </w:p>
    <w:p w14:paraId="26F0416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11.1.8符合特定资格条件（如果项目要求）的有关证明材料（复印件）；</w:t>
      </w:r>
    </w:p>
    <w:p w14:paraId="6A0AA74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附法定代表人授权书（如法定代表人直接参加投标并对相应文件签字的，只需提供其身份证复印件正反面；如以联合体形</w:t>
      </w:r>
      <w:proofErr w:type="gramStart"/>
      <w:r>
        <w:rPr>
          <w:rStyle w:val="NormalCharacter"/>
          <w:rFonts w:ascii="宋体" w:hAnsi="宋体"/>
          <w:sz w:val="24"/>
        </w:rPr>
        <w:t>式参加</w:t>
      </w:r>
      <w:proofErr w:type="gramEnd"/>
      <w:r>
        <w:rPr>
          <w:rStyle w:val="NormalCharacter"/>
          <w:rFonts w:ascii="宋体" w:hAnsi="宋体"/>
          <w:sz w:val="24"/>
        </w:rPr>
        <w:t>政府采购活动的，按采购文件有关格式范例提供联合体投标授权书）。</w:t>
      </w:r>
    </w:p>
    <w:p w14:paraId="35BFF682" w14:textId="77777777" w:rsidR="00CC68E6" w:rsidRDefault="00600E16">
      <w:pPr>
        <w:snapToGrid w:val="0"/>
        <w:spacing w:line="360" w:lineRule="auto"/>
        <w:ind w:firstLineChars="200" w:firstLine="480"/>
        <w:rPr>
          <w:rStyle w:val="NormalCharacter"/>
          <w:rFonts w:ascii="宋体" w:hAnsi="宋体"/>
          <w:sz w:val="24"/>
          <w:u w:val="single"/>
          <w:lang w:val="zh-CN"/>
        </w:rPr>
      </w:pPr>
      <w:r>
        <w:rPr>
          <w:rStyle w:val="NormalCharacter"/>
          <w:rFonts w:ascii="宋体" w:hAnsi="宋体"/>
          <w:kern w:val="0"/>
          <w:sz w:val="24"/>
          <w:lang w:val="zh-CN"/>
        </w:rPr>
        <w:t xml:space="preserve">11.2 </w:t>
      </w:r>
      <w:r>
        <w:rPr>
          <w:rStyle w:val="NormalCharacter"/>
          <w:rFonts w:ascii="宋体" w:hAnsi="宋体"/>
          <w:sz w:val="24"/>
        </w:rPr>
        <w:t>供应商的</w:t>
      </w:r>
      <w:r>
        <w:rPr>
          <w:rStyle w:val="NormalCharacter"/>
          <w:rFonts w:ascii="宋体" w:hAnsi="宋体"/>
          <w:b/>
          <w:sz w:val="24"/>
        </w:rPr>
        <w:t>报价文件</w:t>
      </w:r>
      <w:r>
        <w:rPr>
          <w:rStyle w:val="NormalCharacter"/>
          <w:rFonts w:ascii="宋体" w:hAnsi="宋体"/>
          <w:sz w:val="24"/>
        </w:rPr>
        <w:t>应包括以下内容（均需使用电子签名）：</w:t>
      </w:r>
    </w:p>
    <w:p w14:paraId="2060970B"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sz w:val="24"/>
          <w:szCs w:val="24"/>
        </w:rPr>
        <w:t>11.2.1</w:t>
      </w:r>
      <w:r>
        <w:rPr>
          <w:rStyle w:val="NormalCharacter"/>
          <w:rFonts w:hAnsi="宋体"/>
          <w:kern w:val="0"/>
          <w:sz w:val="24"/>
          <w:lang w:val="zh-CN"/>
        </w:rPr>
        <w:t>投标响应函；</w:t>
      </w:r>
    </w:p>
    <w:p w14:paraId="348F5537"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sz w:val="24"/>
          <w:szCs w:val="24"/>
        </w:rPr>
        <w:t>11.2.2</w:t>
      </w:r>
      <w:r>
        <w:rPr>
          <w:rStyle w:val="NormalCharacter"/>
          <w:rFonts w:hAnsi="宋体"/>
          <w:kern w:val="0"/>
          <w:sz w:val="24"/>
          <w:lang w:val="zh-CN"/>
        </w:rPr>
        <w:t>投标（开标）一览表；</w:t>
      </w:r>
    </w:p>
    <w:p w14:paraId="79C4FF1C" w14:textId="77777777" w:rsidR="00CC68E6" w:rsidRDefault="00600E16">
      <w:pPr>
        <w:pStyle w:val="PlainText"/>
        <w:snapToGrid w:val="0"/>
        <w:spacing w:line="360" w:lineRule="auto"/>
        <w:ind w:firstLineChars="200" w:firstLine="480"/>
        <w:rPr>
          <w:rStyle w:val="NormalCharacter"/>
          <w:rFonts w:hAnsi="宋体"/>
          <w:sz w:val="24"/>
          <w:lang w:val="zh-CN"/>
        </w:rPr>
      </w:pPr>
      <w:r>
        <w:rPr>
          <w:rStyle w:val="NormalCharacter"/>
          <w:rFonts w:hAnsi="宋体"/>
          <w:sz w:val="24"/>
        </w:rPr>
        <w:t>11.2.3投标报价明细表；</w:t>
      </w:r>
    </w:p>
    <w:p w14:paraId="157BD71A"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sz w:val="24"/>
        </w:rPr>
        <w:t>11.2.4中小企业声明函（如有）；</w:t>
      </w:r>
    </w:p>
    <w:p w14:paraId="4AF7B2B9"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kern w:val="0"/>
          <w:sz w:val="24"/>
        </w:rPr>
        <w:t>11.2.5</w:t>
      </w:r>
      <w:r>
        <w:rPr>
          <w:rStyle w:val="NormalCharacter"/>
          <w:rFonts w:hAnsi="宋体"/>
          <w:sz w:val="24"/>
        </w:rPr>
        <w:t>供应商针对报价需要说明的其他文件和说明（如有）。</w:t>
      </w:r>
    </w:p>
    <w:p w14:paraId="1B90387A" w14:textId="77777777" w:rsidR="00CC68E6" w:rsidRDefault="00600E16">
      <w:pPr>
        <w:pStyle w:val="PlainText"/>
        <w:snapToGrid w:val="0"/>
        <w:spacing w:line="360" w:lineRule="auto"/>
        <w:ind w:firstLineChars="200" w:firstLine="480"/>
        <w:rPr>
          <w:rStyle w:val="NormalCharacter"/>
          <w:rFonts w:hAnsi="宋体"/>
          <w:sz w:val="24"/>
          <w:szCs w:val="24"/>
          <w:lang w:val="zh-CN"/>
        </w:rPr>
      </w:pPr>
      <w:r>
        <w:rPr>
          <w:rStyle w:val="NormalCharacter"/>
          <w:rFonts w:hAnsi="宋体"/>
          <w:kern w:val="0"/>
          <w:sz w:val="24"/>
          <w:szCs w:val="24"/>
          <w:lang w:val="zh-CN"/>
        </w:rPr>
        <w:t xml:space="preserve">11.3  </w:t>
      </w:r>
      <w:r>
        <w:rPr>
          <w:rStyle w:val="NormalCharacter"/>
          <w:rFonts w:hAnsi="宋体"/>
          <w:sz w:val="24"/>
          <w:szCs w:val="24"/>
        </w:rPr>
        <w:t>供应商</w:t>
      </w:r>
      <w:r>
        <w:rPr>
          <w:rStyle w:val="NormalCharacter"/>
          <w:rFonts w:hAnsi="宋体"/>
          <w:kern w:val="0"/>
          <w:sz w:val="24"/>
          <w:szCs w:val="24"/>
          <w:lang w:val="zh-CN"/>
        </w:rPr>
        <w:t>的</w:t>
      </w:r>
      <w:r>
        <w:rPr>
          <w:rStyle w:val="NormalCharacter"/>
          <w:rFonts w:hAnsi="宋体"/>
          <w:b/>
          <w:sz w:val="24"/>
          <w:szCs w:val="24"/>
        </w:rPr>
        <w:t>资信技术文件</w:t>
      </w:r>
      <w:r>
        <w:rPr>
          <w:rStyle w:val="NormalCharacter"/>
          <w:rFonts w:hAnsi="宋体"/>
          <w:b/>
          <w:kern w:val="0"/>
          <w:sz w:val="24"/>
          <w:szCs w:val="24"/>
          <w:lang w:val="zh-CN"/>
        </w:rPr>
        <w:t>应</w:t>
      </w:r>
      <w:r>
        <w:rPr>
          <w:rStyle w:val="NormalCharacter"/>
          <w:rFonts w:hAnsi="宋体"/>
          <w:kern w:val="0"/>
          <w:sz w:val="24"/>
          <w:szCs w:val="24"/>
          <w:lang w:val="zh-CN"/>
        </w:rPr>
        <w:t>包括以下内容</w:t>
      </w:r>
      <w:r>
        <w:rPr>
          <w:rStyle w:val="NormalCharacter"/>
          <w:rFonts w:hAnsi="宋体"/>
          <w:sz w:val="24"/>
          <w:szCs w:val="24"/>
        </w:rPr>
        <w:t>（均需使用电子签名）</w:t>
      </w:r>
      <w:r>
        <w:rPr>
          <w:rStyle w:val="NormalCharacter"/>
          <w:rFonts w:hAnsi="宋体"/>
          <w:kern w:val="0"/>
          <w:sz w:val="24"/>
          <w:szCs w:val="24"/>
          <w:lang w:val="zh-CN"/>
        </w:rPr>
        <w:t>：</w:t>
      </w:r>
    </w:p>
    <w:p w14:paraId="06D36EE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lang w:val="zh-CN"/>
        </w:rPr>
        <w:t>11.3.1</w:t>
      </w:r>
      <w:r>
        <w:rPr>
          <w:rStyle w:val="NormalCharacter"/>
          <w:rFonts w:ascii="宋体" w:hAnsi="宋体"/>
          <w:sz w:val="24"/>
        </w:rPr>
        <w:t>营业执照(或事业法人登记证或其他工商等登记证明材料)复印件（供应商为自然人的，须提供</w:t>
      </w:r>
      <w:r>
        <w:rPr>
          <w:rStyle w:val="NormalCharacter"/>
          <w:rFonts w:ascii="宋体" w:hAnsi="宋体"/>
          <w:kern w:val="0"/>
          <w:sz w:val="24"/>
        </w:rPr>
        <w:t>自然人的身份证明</w:t>
      </w:r>
      <w:r>
        <w:rPr>
          <w:rStyle w:val="NormalCharacter"/>
          <w:rFonts w:ascii="宋体" w:hAnsi="宋体"/>
          <w:sz w:val="24"/>
        </w:rPr>
        <w:t>）；</w:t>
      </w:r>
    </w:p>
    <w:p w14:paraId="78531BF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lang w:val="zh-CN"/>
        </w:rPr>
        <w:t>11.3.2</w:t>
      </w:r>
      <w:r>
        <w:rPr>
          <w:rStyle w:val="NormalCharacter"/>
          <w:rFonts w:ascii="宋体" w:hAnsi="宋体"/>
          <w:sz w:val="24"/>
        </w:rPr>
        <w:t>法定代表人授权书，法定代表人及其授权代表的身份证复印件（正反面复印件）；如法定代表人直接参加投标并对相应文件签字的，只需提供其身份证复印件（正反面复印件）；▲</w:t>
      </w:r>
      <w:r>
        <w:rPr>
          <w:rStyle w:val="NormalCharacter"/>
          <w:rFonts w:ascii="宋体" w:hAnsi="宋体"/>
          <w:b/>
          <w:sz w:val="24"/>
        </w:rPr>
        <w:t>投标文件中法定代表人授权书所载内容与本项目内容有异的，投标无效</w:t>
      </w:r>
    </w:p>
    <w:p w14:paraId="2764B078" w14:textId="77777777" w:rsidR="00CC68E6" w:rsidRDefault="00600E16">
      <w:pPr>
        <w:pStyle w:val="PlainText"/>
        <w:snapToGrid w:val="0"/>
        <w:spacing w:line="360" w:lineRule="auto"/>
        <w:ind w:firstLineChars="200" w:firstLine="480"/>
        <w:rPr>
          <w:rStyle w:val="NormalCharacter"/>
          <w:rFonts w:hAnsi="宋体"/>
          <w:sz w:val="24"/>
          <w:szCs w:val="24"/>
        </w:rPr>
      </w:pPr>
      <w:r>
        <w:rPr>
          <w:rStyle w:val="NormalCharacter"/>
          <w:rFonts w:hAnsi="宋体"/>
          <w:sz w:val="24"/>
          <w:szCs w:val="24"/>
          <w:lang w:val="zh-CN"/>
        </w:rPr>
        <w:t>11.3.3</w:t>
      </w:r>
      <w:r>
        <w:rPr>
          <w:rStyle w:val="NormalCharacter"/>
          <w:rFonts w:hAnsi="宋体"/>
          <w:sz w:val="24"/>
          <w:szCs w:val="24"/>
        </w:rPr>
        <w:t>如以联合体形</w:t>
      </w:r>
      <w:proofErr w:type="gramStart"/>
      <w:r>
        <w:rPr>
          <w:rStyle w:val="NormalCharacter"/>
          <w:rFonts w:hAnsi="宋体"/>
          <w:sz w:val="24"/>
          <w:szCs w:val="24"/>
        </w:rPr>
        <w:t>式参加</w:t>
      </w:r>
      <w:proofErr w:type="gramEnd"/>
      <w:r>
        <w:rPr>
          <w:rStyle w:val="NormalCharacter"/>
          <w:rFonts w:hAnsi="宋体"/>
          <w:sz w:val="24"/>
          <w:szCs w:val="24"/>
        </w:rPr>
        <w:t>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Style w:val="NormalCharacter"/>
          <w:rFonts w:hAnsi="宋体"/>
          <w:b/>
          <w:sz w:val="24"/>
          <w:szCs w:val="24"/>
        </w:rPr>
        <w:t>▲如以联合体形</w:t>
      </w:r>
      <w:proofErr w:type="gramStart"/>
      <w:r>
        <w:rPr>
          <w:rStyle w:val="NormalCharacter"/>
          <w:rFonts w:hAnsi="宋体"/>
          <w:b/>
          <w:sz w:val="24"/>
          <w:szCs w:val="24"/>
        </w:rPr>
        <w:t>式参加</w:t>
      </w:r>
      <w:proofErr w:type="gramEnd"/>
      <w:r>
        <w:rPr>
          <w:rStyle w:val="NormalCharacter"/>
          <w:rFonts w:hAnsi="宋体"/>
          <w:b/>
          <w:sz w:val="24"/>
          <w:szCs w:val="24"/>
        </w:rPr>
        <w:t>政府采购活动的，联合体协议不符合采购文件规定的联合体协议要求的，投标无效。</w:t>
      </w:r>
      <w:r>
        <w:rPr>
          <w:rStyle w:val="NormalCharacter"/>
          <w:rFonts w:hAnsi="宋体"/>
          <w:sz w:val="24"/>
          <w:szCs w:val="24"/>
        </w:rPr>
        <w:t>）</w:t>
      </w:r>
    </w:p>
    <w:p w14:paraId="5CD2A80F"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sz w:val="24"/>
          <w:lang w:val="zh-CN"/>
        </w:rPr>
        <w:t>11.3.4投标声明书；</w:t>
      </w:r>
    </w:p>
    <w:p w14:paraId="188637B2"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lang w:val="zh-CN"/>
        </w:rPr>
        <w:t>11.3.5供应商基本情况及类似业绩情况；</w:t>
      </w:r>
    </w:p>
    <w:p w14:paraId="70135EE2"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sz w:val="24"/>
        </w:rPr>
        <w:t>11.3.6供应商</w:t>
      </w:r>
      <w:r>
        <w:rPr>
          <w:rStyle w:val="NormalCharacter"/>
          <w:rFonts w:ascii="宋体" w:hAnsi="宋体"/>
          <w:sz w:val="24"/>
          <w:lang w:val="zh-CN"/>
        </w:rPr>
        <w:t xml:space="preserve">取得的相关认证、荣誉等（如有）； </w:t>
      </w:r>
    </w:p>
    <w:p w14:paraId="322BFF49" w14:textId="77777777" w:rsidR="00CC68E6" w:rsidRDefault="00600E16">
      <w:pPr>
        <w:pStyle w:val="PlainText"/>
        <w:snapToGrid w:val="0"/>
        <w:spacing w:line="360" w:lineRule="auto"/>
        <w:ind w:firstLineChars="200" w:firstLine="482"/>
        <w:rPr>
          <w:rStyle w:val="NormalCharacter"/>
          <w:rFonts w:hAnsi="宋体"/>
          <w:sz w:val="24"/>
          <w:lang w:val="zh-CN"/>
        </w:rPr>
      </w:pPr>
      <w:r>
        <w:rPr>
          <w:rStyle w:val="NormalCharacter"/>
          <w:rFonts w:hAnsi="宋体"/>
          <w:b/>
          <w:sz w:val="24"/>
          <w:lang w:val="zh-CN"/>
        </w:rPr>
        <w:lastRenderedPageBreak/>
        <w:t>技术文件</w:t>
      </w:r>
      <w:r>
        <w:rPr>
          <w:rStyle w:val="NormalCharacter"/>
          <w:rFonts w:hAnsi="宋体"/>
          <w:sz w:val="24"/>
          <w:lang w:val="zh-CN"/>
        </w:rPr>
        <w:t>应至少包括：</w:t>
      </w:r>
      <w:r>
        <w:rPr>
          <w:rStyle w:val="NormalCharacter"/>
          <w:rFonts w:hAnsi="宋体"/>
          <w:sz w:val="24"/>
        </w:rPr>
        <w:t>针对本项目的技术和服务响应方案，技术偏离说明表，采购文件要求提供的其他资料</w:t>
      </w:r>
      <w:r>
        <w:rPr>
          <w:rStyle w:val="NormalCharacter"/>
          <w:rFonts w:hAnsi="宋体"/>
          <w:sz w:val="24"/>
          <w:lang w:val="zh-CN"/>
        </w:rPr>
        <w:t>等</w:t>
      </w:r>
      <w:r>
        <w:rPr>
          <w:rStyle w:val="NormalCharacter"/>
          <w:rFonts w:hAnsi="宋体"/>
          <w:sz w:val="24"/>
        </w:rPr>
        <w:t>（均需加盖公章）</w:t>
      </w:r>
      <w:r>
        <w:rPr>
          <w:rStyle w:val="NormalCharacter"/>
          <w:rFonts w:hAnsi="宋体"/>
          <w:sz w:val="24"/>
          <w:lang w:val="zh-CN"/>
        </w:rPr>
        <w:t>。</w:t>
      </w:r>
    </w:p>
    <w:p w14:paraId="5CED5EAC" w14:textId="77777777" w:rsidR="00CC68E6" w:rsidRDefault="00600E16">
      <w:pPr>
        <w:tabs>
          <w:tab w:val="left" w:pos="840"/>
        </w:tabs>
        <w:snapToGrid w:val="0"/>
        <w:spacing w:line="360" w:lineRule="auto"/>
        <w:ind w:firstLineChars="200" w:firstLine="480"/>
        <w:jc w:val="left"/>
        <w:rPr>
          <w:rStyle w:val="NormalCharacter"/>
          <w:rFonts w:ascii="宋体" w:hAnsi="宋体" w:cs="Times New Roman"/>
          <w:sz w:val="24"/>
        </w:rPr>
      </w:pPr>
      <w:r>
        <w:rPr>
          <w:rStyle w:val="NormalCharacter"/>
          <w:rFonts w:ascii="宋体" w:hAnsi="宋体"/>
          <w:kern w:val="0"/>
          <w:sz w:val="24"/>
          <w:szCs w:val="20"/>
        </w:rPr>
        <w:t>11.3.7</w:t>
      </w:r>
      <w:r>
        <w:rPr>
          <w:rStyle w:val="NormalCharacter"/>
          <w:rFonts w:ascii="宋体" w:hAnsi="宋体" w:cs="Times New Roman" w:hint="eastAsia"/>
          <w:sz w:val="24"/>
        </w:rPr>
        <w:t>总体方案、管理要点</w:t>
      </w:r>
      <w:r>
        <w:rPr>
          <w:rStyle w:val="NormalCharacter"/>
          <w:rFonts w:ascii="宋体" w:hAnsi="宋体" w:hint="eastAsia"/>
          <w:kern w:val="0"/>
          <w:sz w:val="24"/>
          <w:szCs w:val="20"/>
          <w:lang w:val="zh-CN"/>
        </w:rPr>
        <w:t>；</w:t>
      </w:r>
    </w:p>
    <w:p w14:paraId="1955CD72" w14:textId="77777777" w:rsidR="00CC68E6" w:rsidRDefault="00600E16">
      <w:pPr>
        <w:snapToGrid w:val="0"/>
        <w:spacing w:line="360" w:lineRule="auto"/>
        <w:ind w:firstLineChars="195" w:firstLine="468"/>
        <w:jc w:val="left"/>
        <w:rPr>
          <w:rStyle w:val="NormalCharacter"/>
          <w:rFonts w:ascii="宋体" w:hAnsi="宋体" w:cs="Times New Roman"/>
          <w:sz w:val="24"/>
          <w:lang w:val="zh-CN"/>
        </w:rPr>
      </w:pPr>
      <w:r>
        <w:rPr>
          <w:rStyle w:val="NormalCharacter"/>
          <w:rFonts w:ascii="宋体" w:hAnsi="宋体"/>
          <w:kern w:val="0"/>
          <w:sz w:val="24"/>
          <w:szCs w:val="20"/>
        </w:rPr>
        <w:t>11.3.</w:t>
      </w:r>
      <w:r>
        <w:rPr>
          <w:rStyle w:val="NormalCharacter"/>
          <w:rFonts w:ascii="宋体" w:hAnsi="宋体" w:cs="Times New Roman" w:hint="eastAsia"/>
          <w:kern w:val="0"/>
          <w:sz w:val="24"/>
        </w:rPr>
        <w:t>8</w:t>
      </w:r>
      <w:r>
        <w:rPr>
          <w:rStyle w:val="NormalCharacter"/>
          <w:rFonts w:ascii="宋体" w:hAnsi="宋体" w:cs="Times New Roman" w:hint="eastAsia"/>
          <w:sz w:val="24"/>
        </w:rPr>
        <w:t>陈列布展设计方案；</w:t>
      </w:r>
    </w:p>
    <w:p w14:paraId="0BB7438B" w14:textId="77777777" w:rsidR="00CC68E6" w:rsidRDefault="00600E16">
      <w:pPr>
        <w:snapToGrid w:val="0"/>
        <w:spacing w:line="360" w:lineRule="auto"/>
        <w:ind w:firstLineChars="195" w:firstLine="468"/>
        <w:jc w:val="left"/>
        <w:rPr>
          <w:rStyle w:val="NormalCharacter"/>
          <w:rFonts w:ascii="宋体" w:hAnsi="宋体" w:cs="Times New Roman"/>
          <w:sz w:val="24"/>
        </w:rPr>
      </w:pPr>
      <w:r>
        <w:rPr>
          <w:rStyle w:val="NormalCharacter"/>
          <w:rFonts w:ascii="宋体" w:hAnsi="宋体" w:cs="Times New Roman" w:hint="eastAsia"/>
          <w:kern w:val="0"/>
          <w:sz w:val="24"/>
        </w:rPr>
        <w:t>11.3.9</w:t>
      </w:r>
      <w:r>
        <w:rPr>
          <w:rStyle w:val="NormalCharacter"/>
          <w:rFonts w:ascii="宋体" w:hAnsi="宋体" w:cs="Times New Roman" w:hint="eastAsia"/>
          <w:sz w:val="24"/>
        </w:rPr>
        <w:t>陈列布展设计方案；</w:t>
      </w:r>
    </w:p>
    <w:p w14:paraId="10A6D6A8" w14:textId="77777777" w:rsidR="00CC68E6" w:rsidRDefault="00600E16">
      <w:pPr>
        <w:snapToGrid w:val="0"/>
        <w:spacing w:line="360" w:lineRule="auto"/>
        <w:ind w:firstLineChars="195" w:firstLine="468"/>
        <w:jc w:val="left"/>
        <w:rPr>
          <w:rStyle w:val="NormalCharacter"/>
          <w:rFonts w:ascii="宋体" w:hAnsi="宋体" w:cs="Times New Roman"/>
          <w:sz w:val="24"/>
        </w:rPr>
      </w:pPr>
      <w:r>
        <w:rPr>
          <w:rStyle w:val="NormalCharacter"/>
          <w:rFonts w:ascii="宋体" w:hAnsi="宋体" w:cs="Times New Roman" w:hint="eastAsia"/>
          <w:kern w:val="0"/>
          <w:sz w:val="24"/>
        </w:rPr>
        <w:t>11.3.10</w:t>
      </w:r>
      <w:r>
        <w:rPr>
          <w:rStyle w:val="NormalCharacter"/>
          <w:rFonts w:ascii="宋体" w:hAnsi="宋体" w:cs="Times New Roman" w:hint="eastAsia"/>
          <w:sz w:val="24"/>
        </w:rPr>
        <w:t>陈列布展实施方案；</w:t>
      </w:r>
    </w:p>
    <w:p w14:paraId="6B85B67B" w14:textId="77777777" w:rsidR="00CC68E6" w:rsidRDefault="00600E16">
      <w:pPr>
        <w:snapToGrid w:val="0"/>
        <w:spacing w:line="360" w:lineRule="auto"/>
        <w:ind w:firstLineChars="195" w:firstLine="468"/>
        <w:jc w:val="left"/>
        <w:rPr>
          <w:rStyle w:val="NormalCharacter"/>
          <w:rFonts w:ascii="宋体" w:hAnsi="宋体" w:cs="Times New Roman"/>
          <w:sz w:val="24"/>
          <w:lang w:val="zh-CN"/>
        </w:rPr>
      </w:pPr>
      <w:r>
        <w:rPr>
          <w:rStyle w:val="NormalCharacter"/>
          <w:rFonts w:ascii="宋体" w:hAnsi="宋体" w:cs="Times New Roman" w:hint="eastAsia"/>
          <w:kern w:val="0"/>
          <w:sz w:val="24"/>
        </w:rPr>
        <w:t>11.3.11</w:t>
      </w:r>
      <w:r>
        <w:rPr>
          <w:rStyle w:val="NormalCharacter"/>
          <w:rFonts w:ascii="宋体" w:hAnsi="宋体" w:cs="Times New Roman" w:hint="eastAsia"/>
          <w:sz w:val="24"/>
          <w:lang w:val="zh-CN"/>
        </w:rPr>
        <w:t>售后服务方案；</w:t>
      </w:r>
    </w:p>
    <w:p w14:paraId="03B68985" w14:textId="77777777" w:rsidR="00CC68E6" w:rsidRDefault="00600E16">
      <w:pPr>
        <w:snapToGrid w:val="0"/>
        <w:spacing w:line="360" w:lineRule="auto"/>
        <w:ind w:firstLineChars="195" w:firstLine="468"/>
        <w:jc w:val="left"/>
        <w:rPr>
          <w:rStyle w:val="NormalCharacter"/>
          <w:rFonts w:ascii="宋体" w:hAnsi="宋体" w:cs="Times New Roman"/>
          <w:kern w:val="0"/>
          <w:sz w:val="24"/>
        </w:rPr>
      </w:pPr>
      <w:r>
        <w:rPr>
          <w:rStyle w:val="NormalCharacter"/>
          <w:rFonts w:ascii="宋体" w:hAnsi="宋体" w:cs="Times New Roman" w:hint="eastAsia"/>
          <w:kern w:val="0"/>
          <w:sz w:val="24"/>
        </w:rPr>
        <w:t>11.3.12</w:t>
      </w:r>
      <w:r>
        <w:rPr>
          <w:rStyle w:val="NormalCharacter"/>
          <w:rFonts w:ascii="宋体" w:hAnsi="宋体" w:cs="Times New Roman" w:hint="eastAsia"/>
          <w:sz w:val="24"/>
        </w:rPr>
        <w:t>投标人为完成本项目组建的工作小组名单，明确各专业人员的职责、分工、各阶段投入人数，在提交的投标文件中</w:t>
      </w:r>
      <w:r>
        <w:rPr>
          <w:rStyle w:val="NormalCharacter"/>
          <w:rFonts w:ascii="宋体" w:hAnsi="宋体" w:cs="Times New Roman" w:hint="eastAsia"/>
          <w:kern w:val="0"/>
          <w:sz w:val="24"/>
        </w:rPr>
        <w:t>安排的人员，须为公司的固定职员，并按本招标文件要求提供相关证明材料；</w:t>
      </w:r>
    </w:p>
    <w:p w14:paraId="0CC6581C" w14:textId="77777777" w:rsidR="00CC68E6" w:rsidRDefault="00600E16">
      <w:pPr>
        <w:tabs>
          <w:tab w:val="left" w:pos="900"/>
        </w:tabs>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hint="eastAsia"/>
          <w:kern w:val="0"/>
          <w:sz w:val="24"/>
        </w:rPr>
        <w:t>11.3.13廉政承诺书；</w:t>
      </w:r>
    </w:p>
    <w:p w14:paraId="302EE4C4" w14:textId="77777777" w:rsidR="00CC68E6" w:rsidRDefault="00600E16">
      <w:pPr>
        <w:tabs>
          <w:tab w:val="left" w:pos="900"/>
        </w:tabs>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hint="eastAsia"/>
          <w:kern w:val="0"/>
          <w:sz w:val="24"/>
        </w:rPr>
        <w:t>11.3.14技术和商务偏离说明表；</w:t>
      </w:r>
    </w:p>
    <w:p w14:paraId="120B0EB2"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cs="Times New Roman" w:hint="eastAsia"/>
          <w:kern w:val="0"/>
          <w:sz w:val="24"/>
        </w:rPr>
        <w:t>11.3.15</w:t>
      </w:r>
      <w:r>
        <w:rPr>
          <w:rStyle w:val="NormalCharacter"/>
          <w:rFonts w:ascii="宋体" w:hAnsi="宋体"/>
          <w:sz w:val="24"/>
          <w:lang w:val="zh-CN"/>
        </w:rPr>
        <w:t>关于对采购文件中有关条款的拒绝声明（如果有，格式自拟）</w:t>
      </w:r>
      <w:r>
        <w:rPr>
          <w:rStyle w:val="NormalCharacter"/>
          <w:rFonts w:ascii="宋体" w:hAnsi="宋体" w:hint="eastAsia"/>
          <w:sz w:val="24"/>
          <w:lang w:val="zh-CN"/>
        </w:rPr>
        <w:t>；</w:t>
      </w:r>
    </w:p>
    <w:p w14:paraId="4D3F6DD3" w14:textId="77777777" w:rsidR="00CC68E6" w:rsidRDefault="00600E16">
      <w:pPr>
        <w:tabs>
          <w:tab w:val="left" w:pos="900"/>
        </w:tabs>
        <w:snapToGrid w:val="0"/>
        <w:spacing w:line="360" w:lineRule="auto"/>
        <w:ind w:firstLineChars="200" w:firstLine="480"/>
        <w:jc w:val="left"/>
        <w:rPr>
          <w:rStyle w:val="NormalCharacter"/>
          <w:rFonts w:ascii="宋体" w:hAnsi="宋体"/>
          <w:kern w:val="0"/>
          <w:sz w:val="24"/>
          <w:szCs w:val="20"/>
        </w:rPr>
      </w:pPr>
      <w:r>
        <w:rPr>
          <w:rStyle w:val="NormalCharacter"/>
          <w:rFonts w:ascii="宋体" w:hAnsi="宋体" w:cs="Times New Roman" w:hint="eastAsia"/>
          <w:kern w:val="0"/>
          <w:sz w:val="24"/>
        </w:rPr>
        <w:t>11.3.16</w:t>
      </w:r>
      <w:r>
        <w:rPr>
          <w:rStyle w:val="NormalCharacter"/>
          <w:rFonts w:ascii="宋体" w:hAnsi="宋体"/>
          <w:sz w:val="24"/>
          <w:lang w:val="zh-CN"/>
        </w:rPr>
        <w:t>供应商认为需要的其他技术文件或说明（如果有，格式自拟）</w:t>
      </w:r>
      <w:r>
        <w:rPr>
          <w:rStyle w:val="NormalCharacter"/>
          <w:rFonts w:ascii="宋体" w:hAnsi="宋体" w:hint="eastAsia"/>
          <w:sz w:val="24"/>
          <w:lang w:val="zh-CN"/>
        </w:rPr>
        <w:t>。</w:t>
      </w:r>
    </w:p>
    <w:p w14:paraId="1565031C" w14:textId="77777777" w:rsidR="00CC68E6" w:rsidRDefault="00600E16">
      <w:pPr>
        <w:tabs>
          <w:tab w:val="left" w:pos="900"/>
        </w:tabs>
        <w:snapToGrid w:val="0"/>
        <w:spacing w:line="360" w:lineRule="auto"/>
        <w:ind w:firstLineChars="200" w:firstLine="480"/>
        <w:jc w:val="left"/>
        <w:rPr>
          <w:rStyle w:val="NormalCharacter"/>
          <w:rFonts w:ascii="宋体" w:hAnsi="宋体" w:cs="Times New Roman"/>
          <w:kern w:val="0"/>
          <w:sz w:val="24"/>
          <w:lang w:val="zh-CN"/>
        </w:rPr>
      </w:pPr>
      <w:r>
        <w:rPr>
          <w:rStyle w:val="NormalCharacter"/>
          <w:rFonts w:ascii="宋体" w:hAnsi="宋体" w:cs="Times New Roman" w:hint="eastAsia"/>
          <w:kern w:val="0"/>
          <w:sz w:val="24"/>
        </w:rPr>
        <w:t>注：技术偏离说明表：</w:t>
      </w:r>
      <w:r>
        <w:rPr>
          <w:rStyle w:val="NormalCharacter"/>
          <w:rFonts w:ascii="宋体" w:hAnsi="宋体" w:cs="Times New Roman" w:hint="eastAsia"/>
          <w:kern w:val="0"/>
          <w:sz w:val="24"/>
          <w:lang w:val="zh-CN"/>
        </w:rPr>
        <w:t>供应商在投标文件中，应对</w:t>
      </w:r>
      <w:r>
        <w:rPr>
          <w:rStyle w:val="NormalCharacter"/>
          <w:rFonts w:ascii="宋体" w:hAnsi="宋体" w:cs="Times New Roman" w:hint="eastAsia"/>
          <w:kern w:val="0"/>
          <w:sz w:val="24"/>
        </w:rPr>
        <w:t>项目技术规范和服务要求</w:t>
      </w:r>
      <w:r>
        <w:rPr>
          <w:rStyle w:val="NormalCharacter"/>
          <w:rFonts w:ascii="宋体" w:hAnsi="宋体" w:cs="Times New Roman" w:hint="eastAsia"/>
          <w:kern w:val="0"/>
          <w:sz w:val="24"/>
          <w:lang w:val="zh-CN"/>
        </w:rPr>
        <w:t>中所提出各项要求进行逐条逐项的答复、说明和解释。首先对实现或满足程度明确</w:t>
      </w:r>
      <w:proofErr w:type="gramStart"/>
      <w:r>
        <w:rPr>
          <w:rStyle w:val="NormalCharacter"/>
          <w:rFonts w:ascii="宋体" w:hAnsi="宋体" w:cs="Times New Roman" w:hint="eastAsia"/>
          <w:kern w:val="0"/>
          <w:sz w:val="24"/>
          <w:lang w:val="zh-CN"/>
        </w:rPr>
        <w:t>作出</w:t>
      </w:r>
      <w:proofErr w:type="gramEnd"/>
      <w:r>
        <w:rPr>
          <w:rStyle w:val="NormalCharacter"/>
          <w:rFonts w:ascii="宋体" w:hAnsi="宋体" w:cs="Times New Roman" w:hint="eastAsia"/>
          <w:kern w:val="0"/>
          <w:sz w:val="24"/>
          <w:lang w:val="zh-CN"/>
        </w:rPr>
        <w:t>“满足”、“不满足”、“部分满足”等应答，然后</w:t>
      </w:r>
      <w:proofErr w:type="gramStart"/>
      <w:r>
        <w:rPr>
          <w:rStyle w:val="NormalCharacter"/>
          <w:rFonts w:ascii="宋体" w:hAnsi="宋体" w:cs="Times New Roman" w:hint="eastAsia"/>
          <w:kern w:val="0"/>
          <w:sz w:val="24"/>
          <w:lang w:val="zh-CN"/>
        </w:rPr>
        <w:t>作出</w:t>
      </w:r>
      <w:proofErr w:type="gramEnd"/>
      <w:r>
        <w:rPr>
          <w:rStyle w:val="NormalCharacter"/>
          <w:rFonts w:ascii="宋体" w:hAnsi="宋体" w:cs="Times New Roman" w:hint="eastAsia"/>
          <w:kern w:val="0"/>
          <w:sz w:val="24"/>
          <w:lang w:val="zh-CN"/>
        </w:rPr>
        <w:t>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14:paraId="5F34F946"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▲投标文件组成漏项，内容不全或内容字迹模糊辨认不清的，投标无效；</w:t>
      </w:r>
    </w:p>
    <w:p w14:paraId="0E4BE3CD"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▲投标文件含有采购人不能接受的附加条件的，投标无效；</w:t>
      </w:r>
    </w:p>
    <w:p w14:paraId="106EDC22"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▲供应商提供虚假材料投标的，投标无效。</w:t>
      </w:r>
    </w:p>
    <w:p w14:paraId="07FFC1B9" w14:textId="77777777" w:rsidR="00CC68E6" w:rsidRDefault="00600E16">
      <w:pPr>
        <w:pStyle w:val="UserStyle14"/>
        <w:snapToGrid w:val="0"/>
        <w:spacing w:before="0"/>
        <w:ind w:firstLineChars="0"/>
        <w:rPr>
          <w:rStyle w:val="NormalCharacter"/>
          <w:rFonts w:ascii="宋体" w:hAnsi="宋体"/>
          <w:b/>
          <w:szCs w:val="24"/>
        </w:rPr>
      </w:pPr>
      <w:r>
        <w:rPr>
          <w:rStyle w:val="NormalCharacter"/>
          <w:rFonts w:ascii="宋体" w:hAnsi="宋体"/>
          <w:b/>
          <w:szCs w:val="24"/>
        </w:rPr>
        <w:t>12</w:t>
      </w:r>
      <w:r>
        <w:rPr>
          <w:rStyle w:val="NormalCharacter"/>
          <w:rFonts w:ascii="宋体" w:hAnsi="宋体"/>
          <w:b/>
          <w:kern w:val="0"/>
          <w:szCs w:val="24"/>
          <w:lang w:val="zh-CN"/>
        </w:rPr>
        <w:t xml:space="preserve">. </w:t>
      </w:r>
      <w:r>
        <w:rPr>
          <w:rStyle w:val="NormalCharacter"/>
          <w:rFonts w:ascii="宋体" w:hAnsi="宋体"/>
          <w:b/>
          <w:szCs w:val="24"/>
        </w:rPr>
        <w:t>投标文件的编制</w:t>
      </w:r>
    </w:p>
    <w:p w14:paraId="79B7809D" w14:textId="77777777" w:rsidR="00CC68E6" w:rsidRDefault="00600E16">
      <w:pPr>
        <w:snapToGrid w:val="0"/>
        <w:spacing w:line="360" w:lineRule="auto"/>
        <w:ind w:firstLineChars="200" w:firstLine="480"/>
        <w:rPr>
          <w:rStyle w:val="NormalCharacter"/>
          <w:rFonts w:ascii="宋体" w:hAnsi="宋体"/>
          <w:b/>
          <w:sz w:val="24"/>
        </w:rPr>
      </w:pPr>
      <w:r>
        <w:rPr>
          <w:rStyle w:val="NormalCharacter"/>
          <w:rFonts w:ascii="宋体" w:hAnsi="宋体"/>
          <w:kern w:val="0"/>
          <w:sz w:val="24"/>
          <w:lang w:val="zh-CN"/>
        </w:rPr>
        <w:t>12.1投标文件分为</w:t>
      </w:r>
      <w:r>
        <w:rPr>
          <w:rStyle w:val="NormalCharacter"/>
          <w:rFonts w:ascii="宋体" w:hAnsi="宋体" w:cs="宋体"/>
          <w:b/>
          <w:bCs/>
          <w:kern w:val="0"/>
          <w:sz w:val="24"/>
          <w:lang w:val="zh-CN"/>
        </w:rPr>
        <w:t>资格文件、资信技术文件、报价文件</w:t>
      </w:r>
      <w:r>
        <w:rPr>
          <w:rStyle w:val="NormalCharacter"/>
          <w:rFonts w:ascii="宋体" w:hAnsi="宋体"/>
          <w:kern w:val="0"/>
          <w:sz w:val="24"/>
          <w:lang w:val="zh-CN"/>
        </w:rPr>
        <w:t>三部分。各</w:t>
      </w:r>
      <w:r>
        <w:rPr>
          <w:rStyle w:val="NormalCharacter"/>
          <w:rFonts w:ascii="宋体" w:hAnsi="宋体"/>
          <w:sz w:val="24"/>
        </w:rPr>
        <w:t>供应商</w:t>
      </w:r>
      <w:r>
        <w:rPr>
          <w:rStyle w:val="NormalCharacter"/>
          <w:rFonts w:ascii="宋体" w:hAnsi="宋体"/>
          <w:kern w:val="0"/>
          <w:sz w:val="24"/>
          <w:lang w:val="zh-CN"/>
        </w:rPr>
        <w:t>在编制投标文件时请按照采购文件第六部</w:t>
      </w:r>
      <w:proofErr w:type="gramStart"/>
      <w:r>
        <w:rPr>
          <w:rStyle w:val="NormalCharacter"/>
          <w:rFonts w:ascii="宋体" w:hAnsi="宋体"/>
          <w:kern w:val="0"/>
          <w:sz w:val="24"/>
          <w:lang w:val="zh-CN"/>
        </w:rPr>
        <w:t>分规定</w:t>
      </w:r>
      <w:proofErr w:type="gramEnd"/>
      <w:r>
        <w:rPr>
          <w:rStyle w:val="NormalCharacter"/>
          <w:rFonts w:ascii="宋体" w:hAnsi="宋体"/>
          <w:kern w:val="0"/>
          <w:sz w:val="24"/>
          <w:lang w:val="zh-CN"/>
        </w:rPr>
        <w:t>的格式进行，混乱的编排导致投标文件被误读或评标委员会查找不到有效文件是</w:t>
      </w:r>
      <w:r>
        <w:rPr>
          <w:rStyle w:val="NormalCharacter"/>
          <w:rFonts w:ascii="宋体" w:hAnsi="宋体"/>
          <w:sz w:val="24"/>
        </w:rPr>
        <w:t>供应商</w:t>
      </w:r>
      <w:r>
        <w:rPr>
          <w:rStyle w:val="NormalCharacter"/>
          <w:rFonts w:ascii="宋体" w:hAnsi="宋体"/>
          <w:kern w:val="0"/>
          <w:sz w:val="24"/>
          <w:lang w:val="zh-CN"/>
        </w:rPr>
        <w:t>的风险。</w:t>
      </w:r>
      <w:r>
        <w:rPr>
          <w:rStyle w:val="NormalCharacter"/>
          <w:rFonts w:ascii="宋体" w:hAnsi="宋体"/>
          <w:b/>
          <w:sz w:val="24"/>
        </w:rPr>
        <w:t>▲投标文件未按规定的格式编制的，投标无效；</w:t>
      </w:r>
    </w:p>
    <w:p w14:paraId="0FCDFFE6" w14:textId="77777777" w:rsidR="00CC68E6" w:rsidRDefault="00600E1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lastRenderedPageBreak/>
        <w:t>12.2供应商进行电子投标应安装客户端软件—“政</w:t>
      </w:r>
      <w:proofErr w:type="gramStart"/>
      <w:r>
        <w:rPr>
          <w:rStyle w:val="NormalCharacter"/>
          <w:rFonts w:ascii="宋体" w:hAnsi="宋体"/>
          <w:kern w:val="0"/>
          <w:sz w:val="24"/>
          <w:lang w:val="zh-CN"/>
        </w:rPr>
        <w:t>采云</w:t>
      </w:r>
      <w:proofErr w:type="gramEnd"/>
      <w:r>
        <w:rPr>
          <w:rStyle w:val="NormalCharacter"/>
          <w:rFonts w:ascii="宋体" w:hAnsi="宋体"/>
          <w:kern w:val="0"/>
          <w:sz w:val="24"/>
          <w:lang w:val="zh-CN"/>
        </w:rPr>
        <w:t>电子交易客户端”，并按照采购文件和电子交易平台的要求编制并加密投标文件。</w:t>
      </w:r>
      <w:r>
        <w:rPr>
          <w:rStyle w:val="NormalCharacter"/>
          <w:rFonts w:ascii="宋体" w:hAnsi="宋体"/>
          <w:sz w:val="24"/>
        </w:rPr>
        <w:t>供应商</w:t>
      </w:r>
      <w:r>
        <w:rPr>
          <w:rStyle w:val="NormalCharacter"/>
          <w:rFonts w:ascii="宋体" w:hAnsi="宋体"/>
          <w:kern w:val="0"/>
          <w:sz w:val="24"/>
          <w:lang w:val="zh-CN"/>
        </w:rPr>
        <w:t>未按规定加密的投标文件，电子交易平台将拒收并提示。</w:t>
      </w:r>
    </w:p>
    <w:p w14:paraId="6CDECD94" w14:textId="77777777" w:rsidR="00CC68E6" w:rsidRDefault="00600E1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12.3使用“政</w:t>
      </w:r>
      <w:proofErr w:type="gramStart"/>
      <w:r>
        <w:rPr>
          <w:rStyle w:val="NormalCharacter"/>
          <w:rFonts w:ascii="宋体" w:hAnsi="宋体"/>
          <w:kern w:val="0"/>
          <w:sz w:val="24"/>
          <w:lang w:val="zh-CN"/>
        </w:rPr>
        <w:t>采云</w:t>
      </w:r>
      <w:proofErr w:type="gramEnd"/>
      <w:r>
        <w:rPr>
          <w:rStyle w:val="NormalCharacter"/>
          <w:rFonts w:ascii="宋体" w:hAnsi="宋体"/>
          <w:kern w:val="0"/>
          <w:sz w:val="24"/>
          <w:lang w:val="zh-CN"/>
        </w:rPr>
        <w:t>电子交易客户端”需要提前申领CA数字证书，申领流程请自行前往“浙江政府采购网-下载专区-电子交易客户端-CA驱动和申领流程”进行查阅。</w:t>
      </w:r>
    </w:p>
    <w:p w14:paraId="3A819B5B" w14:textId="77777777" w:rsidR="00CC68E6" w:rsidRDefault="00600E16">
      <w:pPr>
        <w:adjustRightInd w:val="0"/>
        <w:snapToGrid w:val="0"/>
        <w:spacing w:line="360" w:lineRule="auto"/>
        <w:ind w:firstLineChars="200" w:firstLine="482"/>
        <w:jc w:val="left"/>
        <w:rPr>
          <w:rStyle w:val="NormalCharacter"/>
          <w:rFonts w:ascii="宋体" w:hAnsi="宋体"/>
          <w:b/>
          <w:sz w:val="24"/>
        </w:rPr>
      </w:pPr>
      <w:r>
        <w:rPr>
          <w:rStyle w:val="NormalCharacter"/>
          <w:rFonts w:ascii="宋体" w:hAnsi="宋体"/>
          <w:b/>
          <w:sz w:val="24"/>
        </w:rPr>
        <w:t>13.投标文件的签署、盖章</w:t>
      </w:r>
    </w:p>
    <w:p w14:paraId="1931BDD0" w14:textId="77777777" w:rsidR="00CC68E6" w:rsidRDefault="00600E16">
      <w:pPr>
        <w:pStyle w:val="UserStyle14"/>
        <w:adjustRightInd w:val="0"/>
        <w:snapToGrid w:val="0"/>
        <w:spacing w:before="0"/>
        <w:ind w:firstLine="480"/>
        <w:jc w:val="left"/>
        <w:rPr>
          <w:rStyle w:val="NormalCharacter"/>
          <w:rFonts w:ascii="宋体" w:hAnsi="宋体"/>
          <w:b/>
          <w:szCs w:val="24"/>
        </w:rPr>
      </w:pPr>
      <w:r>
        <w:rPr>
          <w:rStyle w:val="NormalCharacter"/>
          <w:rFonts w:ascii="宋体" w:hAnsi="宋体"/>
          <w:szCs w:val="24"/>
        </w:rPr>
        <w:t>13.1投标文件按照采购文件第六部分格式要求进行签署、盖章。</w:t>
      </w:r>
      <w:r>
        <w:rPr>
          <w:rStyle w:val="NormalCharacter"/>
          <w:rFonts w:ascii="宋体" w:hAnsi="宋体"/>
          <w:b/>
          <w:szCs w:val="24"/>
        </w:rPr>
        <w:t>供应商的投标文件未按照采购文件要求签署、盖章的，其投标无效</w:t>
      </w:r>
      <w:r>
        <w:rPr>
          <w:rStyle w:val="NormalCharacter"/>
          <w:rFonts w:ascii="宋体" w:hAnsi="宋体"/>
          <w:szCs w:val="24"/>
        </w:rPr>
        <w:t>。</w:t>
      </w:r>
    </w:p>
    <w:p w14:paraId="244BA08B" w14:textId="77777777" w:rsidR="00CC68E6" w:rsidRDefault="00600E16">
      <w:pPr>
        <w:pStyle w:val="UserStyle14"/>
        <w:adjustRightInd w:val="0"/>
        <w:snapToGrid w:val="0"/>
        <w:spacing w:before="0"/>
        <w:ind w:firstLine="480"/>
        <w:jc w:val="left"/>
        <w:rPr>
          <w:rStyle w:val="NormalCharacter"/>
          <w:rFonts w:ascii="宋体" w:hAnsi="宋体"/>
          <w:szCs w:val="24"/>
        </w:rPr>
      </w:pPr>
      <w:r>
        <w:rPr>
          <w:rStyle w:val="NormalCharacter"/>
          <w:rFonts w:ascii="宋体" w:hAnsi="宋体"/>
          <w:szCs w:val="24"/>
        </w:rPr>
        <w:t>13.2为确保网上操作合法、有效和安全，供应商应当在投标截止时间前完成在“政府采购云平台”的身份认证，确保在电子投标过程中能够对相关数据电文进行加密和使用电子签名。</w:t>
      </w:r>
    </w:p>
    <w:p w14:paraId="045AAF05" w14:textId="77777777" w:rsidR="00CC68E6" w:rsidRDefault="00600E16">
      <w:pPr>
        <w:pStyle w:val="UserStyle14"/>
        <w:adjustRightInd w:val="0"/>
        <w:snapToGrid w:val="0"/>
        <w:spacing w:before="0"/>
        <w:ind w:firstLine="482"/>
        <w:jc w:val="left"/>
        <w:rPr>
          <w:rStyle w:val="NormalCharacter"/>
          <w:rFonts w:ascii="宋体" w:hAnsi="宋体"/>
          <w:b/>
          <w:szCs w:val="24"/>
        </w:rPr>
      </w:pPr>
      <w:r>
        <w:rPr>
          <w:rStyle w:val="NormalCharacter"/>
          <w:rFonts w:ascii="宋体" w:hAnsi="宋体"/>
          <w:b/>
          <w:szCs w:val="24"/>
        </w:rPr>
        <w:t>14. 投标文件的提交、补充、修改、撤回</w:t>
      </w:r>
    </w:p>
    <w:p w14:paraId="25F900F9" w14:textId="77777777" w:rsidR="00CC68E6" w:rsidRDefault="00600E16">
      <w:pPr>
        <w:pStyle w:val="UserStyle14"/>
        <w:adjustRightInd w:val="0"/>
        <w:snapToGrid w:val="0"/>
        <w:spacing w:before="0"/>
        <w:ind w:firstLine="480"/>
        <w:jc w:val="left"/>
        <w:rPr>
          <w:rStyle w:val="NormalCharacter"/>
          <w:rFonts w:ascii="宋体" w:hAnsi="宋体"/>
          <w:szCs w:val="24"/>
        </w:rPr>
      </w:pPr>
      <w:r>
        <w:rPr>
          <w:rStyle w:val="NormalCharacter"/>
          <w:rFonts w:ascii="宋体" w:hAnsi="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A72619" w14:textId="77777777" w:rsidR="00CC68E6" w:rsidRDefault="00600E16">
      <w:pPr>
        <w:pStyle w:val="UserStyle14"/>
        <w:adjustRightInd w:val="0"/>
        <w:snapToGrid w:val="0"/>
        <w:spacing w:before="0"/>
        <w:ind w:firstLine="480"/>
        <w:jc w:val="left"/>
        <w:rPr>
          <w:rStyle w:val="NormalCharacter"/>
          <w:rFonts w:ascii="宋体" w:hAnsi="宋体"/>
          <w:szCs w:val="24"/>
        </w:rPr>
      </w:pPr>
      <w:r>
        <w:rPr>
          <w:rStyle w:val="NormalCharacter"/>
          <w:rFonts w:ascii="宋体" w:hAnsi="宋体"/>
          <w:szCs w:val="24"/>
        </w:rPr>
        <w:t>14.2电子交易平台收到投标文件，将妥善保存并即时向供应商发出确认回执通知。在投标截止时间前，除供应商补充、修改或者撤回投标文件外，任何单位和个人不得解密或提取投标文件。</w:t>
      </w:r>
    </w:p>
    <w:p w14:paraId="136D7E87"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14.3采购代理机构可以视情况延长投标文件提交的截止时间。在上述情况下，采购代理机构与供应商以前在投标截止期方面的全部权利、责任和义务，将适用于延长至新的投标截止期。</w:t>
      </w:r>
    </w:p>
    <w:p w14:paraId="6A9BB4AB" w14:textId="77777777" w:rsidR="00CC68E6" w:rsidRDefault="00600E16">
      <w:pPr>
        <w:pStyle w:val="PlainText"/>
        <w:snapToGrid w:val="0"/>
        <w:spacing w:line="360" w:lineRule="auto"/>
        <w:ind w:firstLineChars="200" w:firstLine="482"/>
        <w:rPr>
          <w:rStyle w:val="NormalCharacter"/>
          <w:rFonts w:hAnsi="宋体"/>
          <w:b/>
          <w:sz w:val="24"/>
          <w:szCs w:val="24"/>
        </w:rPr>
      </w:pPr>
      <w:r>
        <w:rPr>
          <w:rStyle w:val="NormalCharacter"/>
          <w:rFonts w:hAnsi="宋体"/>
          <w:b/>
          <w:sz w:val="24"/>
          <w:szCs w:val="24"/>
        </w:rPr>
        <w:t>15.备份投标文件</w:t>
      </w:r>
    </w:p>
    <w:p w14:paraId="726EE3BA" w14:textId="77777777" w:rsidR="00CC68E6" w:rsidRDefault="00600E16">
      <w:pPr>
        <w:pStyle w:val="PlainText"/>
        <w:snapToGrid w:val="0"/>
        <w:spacing w:line="360" w:lineRule="auto"/>
        <w:ind w:firstLineChars="150" w:firstLine="360"/>
        <w:rPr>
          <w:rStyle w:val="NormalCharacter"/>
          <w:rFonts w:hAnsi="宋体"/>
          <w:b/>
          <w:sz w:val="24"/>
          <w:szCs w:val="24"/>
        </w:rPr>
      </w:pPr>
      <w:r>
        <w:rPr>
          <w:rStyle w:val="NormalCharacter"/>
          <w:rFonts w:hAnsi="宋体"/>
          <w:sz w:val="24"/>
          <w:szCs w:val="24"/>
        </w:rPr>
        <w:t xml:space="preserve"> 15.1供应商在电子交易平台传输递交投标文件后，还可以在投标截止时间前直接提交或者以邮政快递方式递交备份投标文件1份，</w:t>
      </w:r>
      <w:r>
        <w:rPr>
          <w:rStyle w:val="NormalCharacter"/>
          <w:rFonts w:hAnsi="宋体"/>
          <w:b/>
          <w:sz w:val="24"/>
          <w:szCs w:val="24"/>
        </w:rPr>
        <w:t>但采购人、采购代理机构不强制或变相强制供应商提交备份投标文件。</w:t>
      </w:r>
    </w:p>
    <w:p w14:paraId="23234E15" w14:textId="77777777" w:rsidR="00CC68E6" w:rsidRDefault="00600E16">
      <w:pPr>
        <w:pStyle w:val="PlainText"/>
        <w:snapToGrid w:val="0"/>
        <w:spacing w:line="360" w:lineRule="auto"/>
        <w:ind w:firstLineChars="150" w:firstLine="360"/>
        <w:rPr>
          <w:rStyle w:val="NormalCharacter"/>
          <w:rFonts w:hAnsi="宋体"/>
          <w:b/>
          <w:sz w:val="24"/>
          <w:szCs w:val="24"/>
        </w:rPr>
      </w:pPr>
      <w:r>
        <w:rPr>
          <w:rStyle w:val="NormalCharacter"/>
          <w:rFonts w:hAnsi="宋体"/>
          <w:sz w:val="24"/>
          <w:szCs w:val="24"/>
        </w:rPr>
        <w:t>15.2备份投标文件须在“政</w:t>
      </w:r>
      <w:proofErr w:type="gramStart"/>
      <w:r>
        <w:rPr>
          <w:rStyle w:val="NormalCharacter"/>
          <w:rFonts w:hAnsi="宋体"/>
          <w:sz w:val="24"/>
          <w:szCs w:val="24"/>
        </w:rPr>
        <w:t>采云</w:t>
      </w:r>
      <w:proofErr w:type="gramEnd"/>
      <w:r>
        <w:rPr>
          <w:rStyle w:val="NormalCharacter"/>
          <w:rFonts w:hAnsi="宋体"/>
          <w:sz w:val="24"/>
          <w:szCs w:val="24"/>
        </w:rPr>
        <w:t>投标客户端”制作生成，并储存在U盘中。备份投标文件应当密封包装并在包装上加盖公章并注明投标项目名称，供应商名称(联合体投标的，包装物封面需注明联合体投标，并注明联合体成员各方的名称和联合体协议中约</w:t>
      </w:r>
      <w:r>
        <w:rPr>
          <w:rStyle w:val="NormalCharacter"/>
          <w:rFonts w:hAnsi="宋体"/>
          <w:sz w:val="24"/>
          <w:szCs w:val="24"/>
        </w:rPr>
        <w:lastRenderedPageBreak/>
        <w:t>定的牵头人的名称)</w:t>
      </w:r>
      <w:r>
        <w:rPr>
          <w:rStyle w:val="NormalCharacter"/>
          <w:rFonts w:hAnsi="宋体"/>
          <w:b/>
          <w:sz w:val="24"/>
          <w:szCs w:val="24"/>
        </w:rPr>
        <w:t>▲不符合上述制作、存储、密封规定的备份投标文件将被视为无效或者被拒绝接收。</w:t>
      </w:r>
    </w:p>
    <w:p w14:paraId="1C774AAE" w14:textId="77777777" w:rsidR="00CC68E6" w:rsidRDefault="00600E16">
      <w:pPr>
        <w:pStyle w:val="PlainText"/>
        <w:snapToGrid w:val="0"/>
        <w:spacing w:line="360" w:lineRule="auto"/>
        <w:ind w:firstLineChars="150" w:firstLine="360"/>
        <w:rPr>
          <w:rStyle w:val="NormalCharacter"/>
          <w:rFonts w:hAnsi="宋体"/>
          <w:sz w:val="24"/>
          <w:szCs w:val="24"/>
        </w:rPr>
      </w:pPr>
      <w:r>
        <w:rPr>
          <w:rStyle w:val="NormalCharacter"/>
          <w:rFonts w:hAnsi="宋体"/>
          <w:sz w:val="24"/>
          <w:szCs w:val="24"/>
        </w:rPr>
        <w:t>15.2直接提交备份投标文件的，供应商应于投标截止时间前在招标公告中载明的开标地点将备份投标文件提交给采购代理机构，采购代理机构将拒绝接受逾期送达的备份投标文件。</w:t>
      </w:r>
    </w:p>
    <w:p w14:paraId="2778C0E4" w14:textId="77777777" w:rsidR="00CC68E6" w:rsidRDefault="00600E16">
      <w:pPr>
        <w:pStyle w:val="PlainText"/>
        <w:snapToGrid w:val="0"/>
        <w:spacing w:line="360" w:lineRule="auto"/>
        <w:ind w:firstLineChars="150" w:firstLine="360"/>
        <w:rPr>
          <w:rStyle w:val="NormalCharacter"/>
          <w:rFonts w:hAnsi="宋体"/>
          <w:sz w:val="24"/>
          <w:szCs w:val="24"/>
        </w:rPr>
      </w:pPr>
      <w:r>
        <w:rPr>
          <w:rStyle w:val="NormalCharacter"/>
          <w:rFonts w:hAnsi="宋体"/>
          <w:sz w:val="24"/>
          <w:szCs w:val="24"/>
        </w:rPr>
        <w:t>15.3以邮政快递方式递交备份投标文件的，供应商应先将备份投标文件按要求密封和标记，再进行邮政快递包装后邮寄。备份投标文件须在投标截止时间之前送达杭州市天目山路181号天际大厦803室；送达时间以签收人签收时间为准（签收人：</w:t>
      </w:r>
      <w:r>
        <w:rPr>
          <w:rStyle w:val="NormalCharacter"/>
          <w:rFonts w:hAnsi="宋体" w:hint="eastAsia"/>
          <w:sz w:val="24"/>
          <w:szCs w:val="24"/>
        </w:rPr>
        <w:t>苗工</w:t>
      </w:r>
      <w:r>
        <w:rPr>
          <w:rStyle w:val="NormalCharacter"/>
          <w:rFonts w:hAnsi="宋体"/>
          <w:sz w:val="24"/>
          <w:szCs w:val="24"/>
        </w:rPr>
        <w:t>， 联系电话：</w:t>
      </w:r>
      <w:r w:rsidR="00C053BD">
        <w:rPr>
          <w:rStyle w:val="NormalCharacter"/>
          <w:rFonts w:hAnsi="宋体" w:hint="eastAsia"/>
          <w:sz w:val="24"/>
          <w:szCs w:val="24"/>
        </w:rPr>
        <w:t>13515813122</w:t>
      </w:r>
      <w:r>
        <w:rPr>
          <w:rStyle w:val="NormalCharacter"/>
          <w:rFonts w:hAnsi="宋体"/>
          <w:sz w:val="24"/>
          <w:szCs w:val="24"/>
        </w:rPr>
        <w:t>）。采购机构将拒绝接受逾期送达的备份投标文件。邮寄过程中，电子备份投标文件发生泄露、遗失、损坏或延期送达等情况的，由供应商自行负责。</w:t>
      </w:r>
    </w:p>
    <w:p w14:paraId="5E8CAFD6" w14:textId="77777777" w:rsidR="00CC68E6" w:rsidRDefault="00600E16">
      <w:pPr>
        <w:pStyle w:val="PlainText"/>
        <w:snapToGrid w:val="0"/>
        <w:spacing w:line="360" w:lineRule="auto"/>
        <w:ind w:firstLineChars="150" w:firstLine="361"/>
        <w:rPr>
          <w:rStyle w:val="NormalCharacter"/>
          <w:rFonts w:hAnsi="宋体"/>
          <w:b/>
          <w:sz w:val="24"/>
          <w:szCs w:val="24"/>
        </w:rPr>
      </w:pPr>
      <w:r>
        <w:rPr>
          <w:rStyle w:val="NormalCharacter"/>
          <w:rFonts w:hAnsi="宋体"/>
          <w:b/>
          <w:sz w:val="24"/>
          <w:szCs w:val="24"/>
        </w:rPr>
        <w:t>15.4供应商仅提交备份投标文件，没有在电子交易平台传输递交投标文件的，投标无效。</w:t>
      </w:r>
    </w:p>
    <w:p w14:paraId="564289BF" w14:textId="77777777" w:rsidR="00CC68E6" w:rsidRDefault="00600E16">
      <w:pPr>
        <w:pStyle w:val="UserStyle14"/>
        <w:snapToGrid w:val="0"/>
        <w:spacing w:before="0"/>
        <w:ind w:firstLineChars="0"/>
        <w:rPr>
          <w:rStyle w:val="NormalCharacter"/>
          <w:rFonts w:ascii="宋体" w:hAnsi="宋体"/>
          <w:b/>
          <w:szCs w:val="24"/>
        </w:rPr>
      </w:pPr>
      <w:r>
        <w:rPr>
          <w:rStyle w:val="NormalCharacter"/>
          <w:rFonts w:ascii="宋体" w:hAnsi="宋体"/>
          <w:b/>
          <w:szCs w:val="24"/>
        </w:rPr>
        <w:t>16.投标文件的无效处理</w:t>
      </w:r>
    </w:p>
    <w:p w14:paraId="51AB3888" w14:textId="77777777" w:rsidR="00CC68E6" w:rsidRDefault="00600E16">
      <w:pPr>
        <w:pStyle w:val="BodyTextIndent"/>
        <w:snapToGrid w:val="0"/>
        <w:spacing w:line="360" w:lineRule="auto"/>
        <w:ind w:firstLineChars="150" w:firstLine="360"/>
        <w:rPr>
          <w:rStyle w:val="NormalCharacter"/>
        </w:rPr>
      </w:pPr>
      <w:r>
        <w:rPr>
          <w:rStyle w:val="NormalCharacter"/>
        </w:rPr>
        <w:t>有采购文件第四部分第13项规定的情形之一的，投标无效。</w:t>
      </w:r>
    </w:p>
    <w:p w14:paraId="30A49292" w14:textId="77777777" w:rsidR="00CC68E6" w:rsidRDefault="00600E16">
      <w:pPr>
        <w:pStyle w:val="UserStyle14"/>
        <w:snapToGrid w:val="0"/>
        <w:spacing w:before="0"/>
        <w:ind w:firstLineChars="0"/>
        <w:rPr>
          <w:rStyle w:val="NormalCharacter"/>
          <w:rFonts w:ascii="宋体" w:hAnsi="宋体"/>
          <w:b/>
          <w:szCs w:val="24"/>
        </w:rPr>
      </w:pPr>
      <w:r>
        <w:rPr>
          <w:rStyle w:val="NormalCharacter"/>
          <w:rFonts w:ascii="宋体" w:hAnsi="宋体"/>
          <w:b/>
          <w:szCs w:val="24"/>
        </w:rPr>
        <w:t>17.投标有效期</w:t>
      </w:r>
    </w:p>
    <w:p w14:paraId="3497CAB9" w14:textId="77777777" w:rsidR="00CC68E6" w:rsidRDefault="00600E16">
      <w:pPr>
        <w:snapToGrid w:val="0"/>
        <w:spacing w:line="360" w:lineRule="auto"/>
        <w:ind w:firstLineChars="200" w:firstLine="480"/>
        <w:rPr>
          <w:rStyle w:val="NormalCharacter"/>
          <w:rFonts w:ascii="宋体" w:hAnsi="宋体"/>
          <w:b/>
          <w:sz w:val="24"/>
        </w:rPr>
      </w:pPr>
      <w:r>
        <w:rPr>
          <w:rStyle w:val="NormalCharacter"/>
          <w:rFonts w:ascii="宋体" w:hAnsi="宋体"/>
          <w:sz w:val="24"/>
        </w:rPr>
        <w:t>17.1投标有效期为从提交投标文件的截止之日起90天。▲</w:t>
      </w:r>
      <w:r>
        <w:rPr>
          <w:rStyle w:val="NormalCharacter"/>
          <w:rFonts w:ascii="宋体" w:hAnsi="宋体"/>
          <w:b/>
          <w:sz w:val="24"/>
        </w:rPr>
        <w:t>供应商的投标文件中承诺的投标有效期少于采购文件中载明的投标有效期的，投标无效。</w:t>
      </w:r>
    </w:p>
    <w:p w14:paraId="3E48F353"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17.2投标文件合格投递后，自投标截止日期起，在投标有效期内有效。</w:t>
      </w:r>
    </w:p>
    <w:p w14:paraId="0FAB8202"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17.3在原定投标有效期满之前，如果出现特殊情况，采购机构可以以书面形式通知供应商延长投标有效期。供应商同意延长的，不得要求或被允许修改其投标文件，供应</w:t>
      </w:r>
      <w:proofErr w:type="gramStart"/>
      <w:r>
        <w:rPr>
          <w:rStyle w:val="NormalCharacter"/>
          <w:rFonts w:ascii="宋体" w:hAnsi="宋体"/>
          <w:szCs w:val="24"/>
        </w:rPr>
        <w:t>商拒绝</w:t>
      </w:r>
      <w:proofErr w:type="gramEnd"/>
      <w:r>
        <w:rPr>
          <w:rStyle w:val="NormalCharacter"/>
          <w:rFonts w:ascii="宋体" w:hAnsi="宋体"/>
          <w:szCs w:val="24"/>
        </w:rPr>
        <w:t>延长的，其投标无效。</w:t>
      </w:r>
    </w:p>
    <w:p w14:paraId="41A74BD0" w14:textId="77777777" w:rsidR="00CC68E6" w:rsidRDefault="00600E16">
      <w:pPr>
        <w:pStyle w:val="UserStyle14"/>
        <w:snapToGrid w:val="0"/>
        <w:spacing w:before="0"/>
        <w:ind w:firstLineChars="0"/>
        <w:jc w:val="center"/>
        <w:rPr>
          <w:rStyle w:val="NormalCharacter"/>
          <w:rFonts w:ascii="宋体" w:hAnsi="宋体"/>
          <w:b/>
          <w:sz w:val="32"/>
          <w:szCs w:val="32"/>
        </w:rPr>
      </w:pPr>
      <w:r>
        <w:rPr>
          <w:rStyle w:val="NormalCharacter"/>
          <w:rFonts w:ascii="宋体" w:hAnsi="宋体"/>
          <w:b/>
          <w:sz w:val="32"/>
          <w:szCs w:val="32"/>
        </w:rPr>
        <w:t>四、开标、资格审查与信用信息查询</w:t>
      </w:r>
    </w:p>
    <w:p w14:paraId="4A14302C" w14:textId="77777777" w:rsidR="00CC68E6" w:rsidRDefault="00600E16">
      <w:pPr>
        <w:pStyle w:val="UserStyle31"/>
        <w:snapToGrid w:val="0"/>
        <w:spacing w:before="0" w:line="360" w:lineRule="auto"/>
        <w:ind w:left="0" w:firstLineChars="200" w:firstLine="482"/>
        <w:rPr>
          <w:rStyle w:val="NormalCharacter"/>
          <w:rFonts w:ascii="宋体" w:hAnsi="宋体"/>
          <w:sz w:val="24"/>
          <w:szCs w:val="24"/>
        </w:rPr>
      </w:pPr>
      <w:r>
        <w:rPr>
          <w:rStyle w:val="NormalCharacter"/>
          <w:rFonts w:ascii="宋体" w:hAnsi="宋体"/>
          <w:b/>
          <w:sz w:val="24"/>
          <w:szCs w:val="24"/>
        </w:rPr>
        <w:t>18.开标</w:t>
      </w:r>
    </w:p>
    <w:p w14:paraId="0388D803" w14:textId="77777777" w:rsidR="00CC68E6" w:rsidRDefault="00600E16">
      <w:pPr>
        <w:pStyle w:val="UserStyle31"/>
        <w:snapToGrid w:val="0"/>
        <w:spacing w:before="0" w:line="360" w:lineRule="auto"/>
        <w:ind w:left="0" w:firstLineChars="200" w:firstLine="480"/>
        <w:rPr>
          <w:rStyle w:val="NormalCharacter"/>
          <w:rFonts w:ascii="宋体" w:hAnsi="宋体"/>
          <w:sz w:val="24"/>
          <w:szCs w:val="24"/>
        </w:rPr>
      </w:pPr>
      <w:r>
        <w:rPr>
          <w:rStyle w:val="NormalCharacter"/>
          <w:rFonts w:ascii="宋体" w:hAnsi="宋体"/>
          <w:sz w:val="24"/>
          <w:szCs w:val="24"/>
        </w:rPr>
        <w:t>18.1采购代理机构按照采购文件规定的时间通过电子交易平台组织开标，所有供应商均应当准时在线参加。供应商不足3家的，不得开标。</w:t>
      </w:r>
    </w:p>
    <w:p w14:paraId="33D39E44" w14:textId="77777777" w:rsidR="00CC68E6" w:rsidRDefault="00600E16">
      <w:pPr>
        <w:pStyle w:val="UserStyle31"/>
        <w:snapToGrid w:val="0"/>
        <w:spacing w:before="0" w:line="360" w:lineRule="auto"/>
        <w:ind w:left="0" w:firstLineChars="200" w:firstLine="480"/>
        <w:rPr>
          <w:rStyle w:val="NormalCharacter"/>
          <w:rFonts w:ascii="宋体" w:hAnsi="宋体"/>
          <w:sz w:val="24"/>
          <w:szCs w:val="24"/>
        </w:rPr>
      </w:pPr>
      <w:r>
        <w:rPr>
          <w:rStyle w:val="NormalCharacter"/>
          <w:rFonts w:ascii="宋体" w:hAnsi="宋体"/>
          <w:sz w:val="24"/>
          <w:szCs w:val="24"/>
        </w:rPr>
        <w:t>18.2开标时，电子交易平台按开标时间自动提取所有投标文件。采购代理机构依托电子交易平台发起开始解密指令，供应</w:t>
      </w:r>
      <w:proofErr w:type="gramStart"/>
      <w:r>
        <w:rPr>
          <w:rStyle w:val="NormalCharacter"/>
          <w:rFonts w:ascii="宋体" w:hAnsi="宋体"/>
          <w:sz w:val="24"/>
          <w:szCs w:val="24"/>
        </w:rPr>
        <w:t>商按照</w:t>
      </w:r>
      <w:proofErr w:type="gramEnd"/>
      <w:r>
        <w:rPr>
          <w:rStyle w:val="NormalCharacter"/>
          <w:rFonts w:ascii="宋体" w:hAnsi="宋体"/>
          <w:sz w:val="24"/>
          <w:szCs w:val="24"/>
        </w:rPr>
        <w:t>平台提示和采购文件的规定在半小时内完成在线解密。</w:t>
      </w:r>
    </w:p>
    <w:p w14:paraId="586B72DD" w14:textId="77777777" w:rsidR="00CC68E6" w:rsidRDefault="00600E16">
      <w:pPr>
        <w:pStyle w:val="UserStyle31"/>
        <w:snapToGrid w:val="0"/>
        <w:spacing w:before="0" w:line="360" w:lineRule="auto"/>
        <w:ind w:left="0" w:firstLineChars="100" w:firstLine="240"/>
        <w:rPr>
          <w:rStyle w:val="NormalCharacter"/>
          <w:rFonts w:ascii="宋体" w:hAnsi="宋体"/>
          <w:b/>
          <w:sz w:val="24"/>
          <w:szCs w:val="24"/>
        </w:rPr>
      </w:pPr>
      <w:r>
        <w:rPr>
          <w:rStyle w:val="NormalCharacter"/>
          <w:rFonts w:ascii="宋体" w:hAnsi="宋体"/>
          <w:sz w:val="24"/>
          <w:szCs w:val="24"/>
        </w:rPr>
        <w:t xml:space="preserve">　18.3</w:t>
      </w:r>
      <w:r>
        <w:rPr>
          <w:rStyle w:val="NormalCharacter"/>
          <w:rFonts w:ascii="宋体" w:hAnsi="宋体"/>
          <w:b/>
          <w:sz w:val="24"/>
          <w:szCs w:val="24"/>
        </w:rPr>
        <w:t>投标文件未按时解密，供应商提供了备份投标文件的，以备份投标文件作为依据，否则视为投标文件撤回。投标文件已按时解密的，备份投标文件自动失效。</w:t>
      </w:r>
    </w:p>
    <w:p w14:paraId="2D227229" w14:textId="77777777" w:rsidR="00CC68E6" w:rsidRDefault="00600E16">
      <w:pPr>
        <w:snapToGrid w:val="0"/>
        <w:spacing w:line="360" w:lineRule="auto"/>
        <w:jc w:val="left"/>
        <w:rPr>
          <w:rStyle w:val="NormalCharacter"/>
          <w:rFonts w:ascii="宋体" w:hAnsi="宋体"/>
          <w:b/>
          <w:sz w:val="24"/>
        </w:rPr>
      </w:pPr>
      <w:r>
        <w:rPr>
          <w:rStyle w:val="NormalCharacter"/>
          <w:rFonts w:ascii="宋体" w:hAnsi="宋体"/>
          <w:b/>
          <w:sz w:val="24"/>
        </w:rPr>
        <w:lastRenderedPageBreak/>
        <w:t xml:space="preserve">　19、资格审查</w:t>
      </w:r>
    </w:p>
    <w:p w14:paraId="1D825BA0"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19.1开标后，采购人或采购代理机构将依法对</w:t>
      </w:r>
      <w:r>
        <w:rPr>
          <w:rStyle w:val="NormalCharacter"/>
          <w:rFonts w:ascii="宋体" w:hAnsi="宋体"/>
          <w:szCs w:val="24"/>
        </w:rPr>
        <w:t>供应商</w:t>
      </w:r>
      <w:r>
        <w:rPr>
          <w:rStyle w:val="NormalCharacter"/>
          <w:rFonts w:ascii="宋体" w:hAnsi="宋体"/>
          <w:kern w:val="0"/>
          <w:szCs w:val="24"/>
        </w:rPr>
        <w:t>的资格进行审查。</w:t>
      </w:r>
    </w:p>
    <w:p w14:paraId="2D01BC9A"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kern w:val="0"/>
          <w:sz w:val="24"/>
        </w:rPr>
        <w:t>19.2</w:t>
      </w:r>
      <w:r>
        <w:rPr>
          <w:rStyle w:val="NormalCharacter"/>
          <w:rFonts w:ascii="宋体" w:hAnsi="宋体"/>
          <w:sz w:val="24"/>
        </w:rPr>
        <w:t>采购人或采购机构依据法律法规和采购文件的规定，对供应商的基本资格条件、特定资格条件进行审查。</w:t>
      </w:r>
    </w:p>
    <w:p w14:paraId="36AD319E"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kern w:val="0"/>
          <w:szCs w:val="24"/>
        </w:rPr>
        <w:t>19.3</w:t>
      </w:r>
      <w:r>
        <w:rPr>
          <w:rStyle w:val="NormalCharacter"/>
          <w:rFonts w:ascii="宋体" w:hAnsi="宋体"/>
          <w:szCs w:val="24"/>
        </w:rPr>
        <w:t>供应商</w:t>
      </w:r>
      <w:r>
        <w:rPr>
          <w:rStyle w:val="NormalCharacter"/>
          <w:rFonts w:ascii="宋体" w:hAnsi="宋体"/>
          <w:kern w:val="0"/>
          <w:szCs w:val="24"/>
        </w:rPr>
        <w:t>未按照采购文件要求提供与</w:t>
      </w:r>
      <w:r>
        <w:rPr>
          <w:rStyle w:val="NormalCharacter"/>
          <w:rFonts w:ascii="宋体" w:hAnsi="宋体"/>
          <w:szCs w:val="24"/>
        </w:rPr>
        <w:t>基本资格条件、特定资格条件相应的</w:t>
      </w:r>
      <w:r>
        <w:rPr>
          <w:rStyle w:val="NormalCharacter"/>
          <w:rFonts w:ascii="宋体" w:hAnsi="宋体"/>
          <w:kern w:val="0"/>
          <w:szCs w:val="24"/>
        </w:rPr>
        <w:t>有效资格证明材料的，视为</w:t>
      </w:r>
      <w:r>
        <w:rPr>
          <w:rStyle w:val="NormalCharacter"/>
          <w:rFonts w:ascii="宋体" w:hAnsi="宋体"/>
          <w:szCs w:val="24"/>
        </w:rPr>
        <w:t>供应商不具备采购文件中规定的资格要求，其投标无效。</w:t>
      </w:r>
    </w:p>
    <w:p w14:paraId="2D5553CA"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kern w:val="0"/>
          <w:szCs w:val="24"/>
        </w:rPr>
        <w:t>19.</w:t>
      </w:r>
      <w:r>
        <w:rPr>
          <w:rStyle w:val="NormalCharacter"/>
          <w:rFonts w:ascii="宋体" w:hAnsi="宋体"/>
          <w:szCs w:val="24"/>
        </w:rPr>
        <w:t>4对未通过资格审查的供应商，采购人或采购代理机构告知其未通过的原因。</w:t>
      </w:r>
    </w:p>
    <w:p w14:paraId="3D7C3A9C"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kern w:val="0"/>
          <w:szCs w:val="24"/>
        </w:rPr>
        <w:t>19.</w:t>
      </w:r>
      <w:r>
        <w:rPr>
          <w:rStyle w:val="NormalCharacter"/>
          <w:rFonts w:ascii="宋体" w:hAnsi="宋体"/>
          <w:szCs w:val="24"/>
        </w:rPr>
        <w:t>5合格供应商不足3家的，不再评标。</w:t>
      </w:r>
    </w:p>
    <w:p w14:paraId="61E13E6C" w14:textId="77777777" w:rsidR="00CC68E6" w:rsidRDefault="00600E16">
      <w:pPr>
        <w:pStyle w:val="UserStyle14"/>
        <w:snapToGrid w:val="0"/>
        <w:spacing w:before="0"/>
        <w:ind w:firstLineChars="0"/>
        <w:rPr>
          <w:rStyle w:val="NormalCharacter"/>
          <w:rFonts w:ascii="宋体" w:hAnsi="宋体"/>
          <w:b/>
          <w:szCs w:val="24"/>
        </w:rPr>
      </w:pPr>
      <w:r>
        <w:rPr>
          <w:rStyle w:val="NormalCharacter"/>
          <w:rFonts w:ascii="宋体" w:hAnsi="宋体"/>
          <w:b/>
          <w:szCs w:val="24"/>
        </w:rPr>
        <w:t>20、信用信息查询</w:t>
      </w:r>
    </w:p>
    <w:p w14:paraId="1924A794"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20.1信用信息查询渠道及截止时间：采购机构将通过“信用中国”网站(www.creditchina.gov.cn)、中国政府采购网(www.ccgp.gov.cn)渠道查询</w:t>
      </w:r>
      <w:r>
        <w:rPr>
          <w:rStyle w:val="NormalCharacter"/>
          <w:rFonts w:ascii="宋体" w:hAnsi="宋体"/>
          <w:szCs w:val="24"/>
        </w:rPr>
        <w:t>供应商</w:t>
      </w:r>
      <w:r>
        <w:rPr>
          <w:rStyle w:val="NormalCharacter"/>
          <w:rFonts w:ascii="宋体" w:hAnsi="宋体"/>
          <w:kern w:val="0"/>
          <w:szCs w:val="24"/>
        </w:rPr>
        <w:t>投标截止时间当天的信用记录。</w:t>
      </w:r>
    </w:p>
    <w:p w14:paraId="2E3D9349"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20.2信用信息查询记录和证据留存的具体方式：现场查询的</w:t>
      </w:r>
      <w:r>
        <w:rPr>
          <w:rStyle w:val="NormalCharacter"/>
          <w:rFonts w:ascii="宋体" w:hAnsi="宋体"/>
          <w:szCs w:val="24"/>
        </w:rPr>
        <w:t>供应商</w:t>
      </w:r>
      <w:r>
        <w:rPr>
          <w:rStyle w:val="NormalCharacter"/>
          <w:rFonts w:ascii="宋体" w:hAnsi="宋体"/>
          <w:kern w:val="0"/>
          <w:szCs w:val="24"/>
        </w:rPr>
        <w:t>的信用记录、查询结果经确认后将与采购文件一起存档。</w:t>
      </w:r>
    </w:p>
    <w:p w14:paraId="0B482C0B"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20.3信用信息的使用规则：经查询列入失信被执行人名单、重大税收违法案件当事人名单、政府采购严重违法失信行为记录名单的供应商将被拒绝参与政府采购活动。</w:t>
      </w:r>
    </w:p>
    <w:p w14:paraId="6ACE5146"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Style w:val="NormalCharacter"/>
          <w:rFonts w:ascii="宋体" w:hAnsi="宋体"/>
          <w:szCs w:val="24"/>
        </w:rPr>
        <w:t>。</w:t>
      </w:r>
    </w:p>
    <w:p w14:paraId="0810DBE0"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五、评  标</w:t>
      </w:r>
    </w:p>
    <w:p w14:paraId="09CFD427"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21.评标</w:t>
      </w:r>
    </w:p>
    <w:p w14:paraId="050AA35B" w14:textId="77777777" w:rsidR="00CC68E6" w:rsidRDefault="00600E16">
      <w:pPr>
        <w:snapToGrid w:val="0"/>
        <w:spacing w:line="360" w:lineRule="auto"/>
        <w:ind w:firstLineChars="200" w:firstLine="480"/>
        <w:rPr>
          <w:rStyle w:val="NormalCharacter"/>
          <w:rFonts w:ascii="宋体" w:hAnsi="宋体"/>
          <w:b/>
          <w:sz w:val="24"/>
        </w:rPr>
      </w:pPr>
      <w:r>
        <w:rPr>
          <w:rStyle w:val="NormalCharacter"/>
          <w:rFonts w:ascii="宋体" w:hAnsi="宋体" w:cs="宋体"/>
          <w:bCs/>
          <w:sz w:val="24"/>
        </w:rPr>
        <w:t>评</w:t>
      </w:r>
      <w:r>
        <w:rPr>
          <w:rStyle w:val="NormalCharacter"/>
          <w:rFonts w:ascii="宋体" w:hAnsi="宋体"/>
          <w:sz w:val="24"/>
        </w:rPr>
        <w:t>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Style w:val="NormalCharacter"/>
          <w:rFonts w:ascii="宋体" w:hAnsi="宋体"/>
          <w:b/>
          <w:sz w:val="24"/>
        </w:rPr>
        <w:t>详见采购文件第四部分“评标方法及评分标准”</w:t>
      </w:r>
    </w:p>
    <w:p w14:paraId="04297C9B"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六、定 标</w:t>
      </w:r>
    </w:p>
    <w:p w14:paraId="469DEFAB" w14:textId="77777777" w:rsidR="00CC68E6" w:rsidRDefault="00600E16">
      <w:pPr>
        <w:pStyle w:val="BodyTextIndent"/>
        <w:snapToGrid w:val="0"/>
        <w:spacing w:line="360" w:lineRule="auto"/>
        <w:ind w:firstLine="482"/>
        <w:rPr>
          <w:rStyle w:val="NormalCharacter"/>
          <w:b/>
        </w:rPr>
      </w:pPr>
      <w:r>
        <w:rPr>
          <w:rStyle w:val="NormalCharacter"/>
          <w:b/>
        </w:rPr>
        <w:t>22. 确定中标供应商</w:t>
      </w:r>
    </w:p>
    <w:p w14:paraId="34005727" w14:textId="77777777" w:rsidR="00CC68E6" w:rsidRDefault="00600E16">
      <w:pPr>
        <w:pStyle w:val="UserStyle14"/>
        <w:snapToGrid w:val="0"/>
        <w:spacing w:before="0"/>
        <w:ind w:firstLine="480"/>
        <w:rPr>
          <w:rStyle w:val="NormalCharacter"/>
          <w:rFonts w:ascii="宋体" w:hAnsi="宋体"/>
          <w:b/>
          <w:szCs w:val="24"/>
        </w:rPr>
      </w:pPr>
      <w:r>
        <w:rPr>
          <w:rStyle w:val="NormalCharacter"/>
          <w:rFonts w:ascii="宋体" w:hAnsi="宋体"/>
          <w:szCs w:val="24"/>
        </w:rPr>
        <w:t>采购人将自收到评审报告之日起5个工作日内通过电子交易平台在评审报告推荐的中标候选人中按顺序确定中标供应商。</w:t>
      </w:r>
    </w:p>
    <w:p w14:paraId="0C1C3974" w14:textId="77777777" w:rsidR="00CC68E6" w:rsidRDefault="00600E16">
      <w:pPr>
        <w:pStyle w:val="UserStyle14"/>
        <w:snapToGrid w:val="0"/>
        <w:spacing w:before="0"/>
        <w:ind w:firstLineChars="0"/>
        <w:rPr>
          <w:rStyle w:val="NormalCharacter"/>
          <w:rFonts w:ascii="宋体" w:hAnsi="宋体"/>
          <w:b/>
          <w:szCs w:val="24"/>
        </w:rPr>
      </w:pPr>
      <w:r>
        <w:rPr>
          <w:rStyle w:val="NormalCharacter"/>
          <w:rFonts w:ascii="宋体" w:hAnsi="宋体"/>
          <w:b/>
          <w:szCs w:val="24"/>
        </w:rPr>
        <w:lastRenderedPageBreak/>
        <w:t>23. 中标通知与中标结果公告</w:t>
      </w:r>
    </w:p>
    <w:p w14:paraId="31D4D927"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23.1自中标人确定之日起2个工作日内，采购机构通过电子交易平台向中标人发出中标通知书，向未中标人发出中标结果通知书，同时编制发布采购结果公告。采购代理机构也可以以纸质形式进行中标通知。</w:t>
      </w:r>
    </w:p>
    <w:p w14:paraId="4D9B87FB"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23.2中标结果公告内容包括采购人及其委托的采购机构的名称、地址、联系方式，项目名称和项目编号，中标人名称、地址和中标金额，主要中标标的</w:t>
      </w:r>
      <w:proofErr w:type="gramStart"/>
      <w:r>
        <w:rPr>
          <w:rStyle w:val="NormalCharacter"/>
          <w:rFonts w:ascii="宋体" w:hAnsi="宋体"/>
          <w:szCs w:val="24"/>
        </w:rPr>
        <w:t>的</w:t>
      </w:r>
      <w:proofErr w:type="gramEnd"/>
      <w:r>
        <w:rPr>
          <w:rStyle w:val="NormalCharacter"/>
          <w:rFonts w:ascii="宋体" w:hAnsi="宋体"/>
          <w:szCs w:val="24"/>
        </w:rPr>
        <w:t>名称、规格型号、数量、单价、服务要求，中标公告期限以及评审专家名单。</w:t>
      </w:r>
    </w:p>
    <w:p w14:paraId="62BC87B7"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23.3公告期限为1个工作日。</w:t>
      </w:r>
    </w:p>
    <w:p w14:paraId="75AF6805" w14:textId="77777777" w:rsidR="00CC68E6" w:rsidRDefault="00600E16">
      <w:pPr>
        <w:snapToGrid w:val="0"/>
        <w:spacing w:line="360" w:lineRule="auto"/>
        <w:ind w:leftChars="57" w:left="120" w:firstLineChars="150" w:firstLine="361"/>
        <w:jc w:val="center"/>
        <w:rPr>
          <w:rStyle w:val="NormalCharacter"/>
          <w:rFonts w:ascii="宋体" w:hAnsi="宋体"/>
          <w:b/>
          <w:sz w:val="24"/>
        </w:rPr>
      </w:pPr>
      <w:r>
        <w:rPr>
          <w:rStyle w:val="NormalCharacter"/>
          <w:rFonts w:ascii="宋体" w:hAnsi="宋体"/>
          <w:b/>
          <w:sz w:val="24"/>
        </w:rPr>
        <w:t>七、合同授予</w:t>
      </w:r>
    </w:p>
    <w:p w14:paraId="65368146" w14:textId="77777777" w:rsidR="00CC68E6" w:rsidRDefault="00600E16">
      <w:pPr>
        <w:pStyle w:val="BodyTextIndent"/>
        <w:snapToGrid w:val="0"/>
        <w:spacing w:line="360" w:lineRule="auto"/>
        <w:ind w:firstLine="482"/>
        <w:rPr>
          <w:rStyle w:val="NormalCharacter"/>
          <w:b/>
        </w:rPr>
      </w:pPr>
      <w:r>
        <w:rPr>
          <w:rStyle w:val="NormalCharacter"/>
          <w:b/>
        </w:rPr>
        <w:t xml:space="preserve">24. </w:t>
      </w:r>
      <w:r>
        <w:rPr>
          <w:rStyle w:val="NormalCharacter"/>
        </w:rPr>
        <w:t>合同主要条款详见第五部分</w:t>
      </w:r>
      <w:proofErr w:type="gramStart"/>
      <w:r>
        <w:rPr>
          <w:rStyle w:val="NormalCharacter"/>
        </w:rPr>
        <w:t>拟签订</w:t>
      </w:r>
      <w:proofErr w:type="gramEnd"/>
      <w:r>
        <w:rPr>
          <w:rStyle w:val="NormalCharacter"/>
        </w:rPr>
        <w:t>的合同文本。</w:t>
      </w:r>
    </w:p>
    <w:p w14:paraId="770A4533" w14:textId="77777777" w:rsidR="00CC68E6" w:rsidRDefault="00600E16">
      <w:pPr>
        <w:pStyle w:val="BodyTextIndent"/>
        <w:snapToGrid w:val="0"/>
        <w:spacing w:line="360" w:lineRule="auto"/>
        <w:ind w:firstLine="482"/>
        <w:rPr>
          <w:rStyle w:val="NormalCharacter"/>
          <w:b/>
        </w:rPr>
      </w:pPr>
      <w:r>
        <w:rPr>
          <w:rStyle w:val="NormalCharacter"/>
          <w:b/>
        </w:rPr>
        <w:t>25. 合同的签订</w:t>
      </w:r>
    </w:p>
    <w:p w14:paraId="600DAF82" w14:textId="77777777" w:rsidR="00CC68E6" w:rsidRDefault="00600E16">
      <w:pPr>
        <w:pStyle w:val="UserStyle14"/>
        <w:snapToGrid w:val="0"/>
        <w:spacing w:before="0"/>
        <w:ind w:firstLine="480"/>
        <w:rPr>
          <w:rStyle w:val="NormalCharacter"/>
          <w:rFonts w:ascii="宋体" w:hAnsi="宋体"/>
          <w:kern w:val="0"/>
          <w:szCs w:val="24"/>
          <w:lang w:val="zh-CN"/>
        </w:rPr>
      </w:pPr>
      <w:r>
        <w:rPr>
          <w:rStyle w:val="NormalCharacter"/>
          <w:rFonts w:ascii="宋体" w:hAnsi="宋体"/>
          <w:kern w:val="0"/>
          <w:szCs w:val="24"/>
          <w:lang w:val="zh-CN"/>
        </w:rPr>
        <w:t>25.1 采购人与中标人应当通过电子交易平台在中标通知书发出之日起三十日内，按照采购文件确定的事项签订政府采购合同，并在规定时间内依法发布合同公告。</w:t>
      </w:r>
    </w:p>
    <w:p w14:paraId="08130358"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5C73F6C6"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25.3如签订合同并生效后，供应商无故拒绝或延期，除按照合同条款处理外，列入不良行为记录一次，并给予通报。</w:t>
      </w:r>
    </w:p>
    <w:p w14:paraId="67CEDF6C"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25.4中标供应</w:t>
      </w:r>
      <w:proofErr w:type="gramStart"/>
      <w:r>
        <w:rPr>
          <w:rStyle w:val="NormalCharacter"/>
          <w:rFonts w:ascii="宋体" w:hAnsi="宋体"/>
          <w:szCs w:val="24"/>
        </w:rPr>
        <w:t>商拒绝</w:t>
      </w:r>
      <w:proofErr w:type="gramEnd"/>
      <w:r>
        <w:rPr>
          <w:rStyle w:val="NormalCharacter"/>
          <w:rFonts w:ascii="宋体" w:hAnsi="宋体"/>
          <w:szCs w:val="24"/>
        </w:rPr>
        <w:t>与采购人签订合同的，采购人可以按照评审报告推荐的中标或者成交候选人名单排序，确定下一候选人为中标供应商，也可以重新开展政府采购活动。</w:t>
      </w:r>
    </w:p>
    <w:p w14:paraId="065E15BE" w14:textId="77777777" w:rsidR="00CC68E6" w:rsidRDefault="00600E16">
      <w:pPr>
        <w:pStyle w:val="BodyTextIndent"/>
        <w:snapToGrid w:val="0"/>
        <w:spacing w:line="360" w:lineRule="auto"/>
        <w:ind w:firstLine="482"/>
        <w:rPr>
          <w:rStyle w:val="NormalCharacter"/>
          <w:b/>
        </w:rPr>
      </w:pPr>
      <w:r>
        <w:rPr>
          <w:rStyle w:val="NormalCharacter"/>
          <w:b/>
        </w:rPr>
        <w:t>26. 履约保证金</w:t>
      </w:r>
    </w:p>
    <w:p w14:paraId="6274D5E4" w14:textId="77777777" w:rsidR="00CC68E6" w:rsidRDefault="00600E16">
      <w:pPr>
        <w:tabs>
          <w:tab w:val="left" w:pos="0"/>
        </w:tabs>
        <w:snapToGrid w:val="0"/>
        <w:spacing w:line="360" w:lineRule="auto"/>
        <w:ind w:firstLine="480"/>
        <w:rPr>
          <w:rStyle w:val="NormalCharacter"/>
          <w:rFonts w:ascii="宋体" w:hAnsi="宋体"/>
          <w:sz w:val="24"/>
        </w:rPr>
      </w:pPr>
      <w:proofErr w:type="gramStart"/>
      <w:r>
        <w:rPr>
          <w:rStyle w:val="NormalCharacter"/>
          <w:rFonts w:ascii="宋体" w:hAnsi="宋体"/>
          <w:kern w:val="0"/>
          <w:sz w:val="24"/>
        </w:rPr>
        <w:t>拟签订</w:t>
      </w:r>
      <w:proofErr w:type="gramEnd"/>
      <w:r>
        <w:rPr>
          <w:rStyle w:val="NormalCharacter"/>
          <w:rFonts w:ascii="宋体" w:hAnsi="宋体"/>
          <w:kern w:val="0"/>
          <w:sz w:val="24"/>
        </w:rPr>
        <w:t>的合同文本要求中标供应商提交履约保证金的，供应商应当以支票、汇票、本票或者金融机构、担保机构出具的保函等非现金形式提交</w:t>
      </w:r>
      <w:r>
        <w:rPr>
          <w:rStyle w:val="NormalCharacter"/>
          <w:rFonts w:ascii="宋体" w:hAnsi="宋体"/>
          <w:sz w:val="24"/>
        </w:rPr>
        <w:t>。履约保证金的数额不得超过政府采购合同金额的5%。</w:t>
      </w:r>
    </w:p>
    <w:p w14:paraId="373E6AB0" w14:textId="77777777" w:rsidR="00CC68E6" w:rsidRPr="00671BEE" w:rsidRDefault="00600E16" w:rsidP="00671BEE">
      <w:pPr>
        <w:numPr>
          <w:ilvl w:val="0"/>
          <w:numId w:val="6"/>
        </w:numPr>
        <w:snapToGrid w:val="0"/>
        <w:spacing w:line="360" w:lineRule="auto"/>
        <w:jc w:val="center"/>
        <w:rPr>
          <w:rStyle w:val="NormalCharacter"/>
          <w:rFonts w:ascii="宋体" w:hAnsi="宋体"/>
          <w:b/>
          <w:sz w:val="32"/>
          <w:szCs w:val="32"/>
        </w:rPr>
      </w:pPr>
      <w:r w:rsidRPr="00671BEE">
        <w:rPr>
          <w:rStyle w:val="NormalCharacter"/>
          <w:rFonts w:ascii="宋体" w:hAnsi="宋体"/>
          <w:b/>
          <w:sz w:val="32"/>
          <w:szCs w:val="32"/>
        </w:rPr>
        <w:t>电子交易活动的中止</w:t>
      </w:r>
    </w:p>
    <w:p w14:paraId="708FBA20" w14:textId="77777777" w:rsidR="00CC68E6" w:rsidRDefault="00600E16">
      <w:pPr>
        <w:pStyle w:val="UserStyle14"/>
        <w:numPr>
          <w:ilvl w:val="0"/>
          <w:numId w:val="7"/>
        </w:numPr>
        <w:snapToGrid w:val="0"/>
        <w:spacing w:before="0"/>
        <w:ind w:firstLineChars="0"/>
        <w:rPr>
          <w:rStyle w:val="NormalCharacter"/>
          <w:rFonts w:ascii="宋体" w:hAnsi="宋体"/>
          <w:b/>
          <w:szCs w:val="24"/>
        </w:rPr>
      </w:pPr>
      <w:r>
        <w:rPr>
          <w:rStyle w:val="NormalCharacter"/>
          <w:rFonts w:ascii="宋体" w:hAnsi="宋体"/>
          <w:b/>
          <w:szCs w:val="24"/>
        </w:rPr>
        <w:t>电子交易活动的中止。</w:t>
      </w:r>
    </w:p>
    <w:p w14:paraId="54E455CF"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采购过程中出现以下情形，导致电子交易平台无法正常运行，或者无法保证电子交易的公平、公正和安全时，采购机构可中止电子交易活动：</w:t>
      </w:r>
    </w:p>
    <w:p w14:paraId="56BCCD86"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 xml:space="preserve">27.1电子交易平台发生故障而无法登录访问的； </w:t>
      </w:r>
    </w:p>
    <w:p w14:paraId="24257A07"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27.2电子交易平台应用或数据库出现错误，不能进行正常操作的；</w:t>
      </w:r>
    </w:p>
    <w:p w14:paraId="4CC72B0B"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lastRenderedPageBreak/>
        <w:t>27.3电子交易平台发现严重安全漏洞，有潜在泄密危险的；</w:t>
      </w:r>
    </w:p>
    <w:p w14:paraId="0FCB304C"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 xml:space="preserve">27.4病毒发作导致不能进行正常操作的； </w:t>
      </w:r>
    </w:p>
    <w:p w14:paraId="01088B49" w14:textId="77777777" w:rsidR="00CC68E6" w:rsidRDefault="00600E16">
      <w:pPr>
        <w:pStyle w:val="UserStyle14"/>
        <w:snapToGrid w:val="0"/>
        <w:spacing w:before="0"/>
        <w:ind w:firstLine="480"/>
        <w:rPr>
          <w:rStyle w:val="NormalCharacter"/>
          <w:rFonts w:ascii="宋体" w:hAnsi="宋体"/>
          <w:szCs w:val="24"/>
        </w:rPr>
      </w:pPr>
      <w:r>
        <w:rPr>
          <w:rStyle w:val="NormalCharacter"/>
          <w:rFonts w:ascii="宋体" w:hAnsi="宋体"/>
          <w:szCs w:val="24"/>
        </w:rPr>
        <w:t>27.5其他无法保证电子交易的公平、公正和安全的情况。</w:t>
      </w:r>
    </w:p>
    <w:p w14:paraId="3FD4216C" w14:textId="77777777" w:rsidR="00CC68E6" w:rsidRDefault="00600E16" w:rsidP="00671BEE">
      <w:pPr>
        <w:pStyle w:val="UserStyle14"/>
        <w:snapToGrid w:val="0"/>
        <w:spacing w:before="0"/>
        <w:ind w:firstLineChars="0"/>
        <w:rPr>
          <w:rStyle w:val="NormalCharacter"/>
          <w:rFonts w:ascii="宋体" w:hAnsi="宋体"/>
        </w:rPr>
      </w:pPr>
      <w:r>
        <w:rPr>
          <w:rStyle w:val="NormalCharacter"/>
          <w:rFonts w:ascii="宋体" w:hAnsi="宋体" w:cs="宋体"/>
          <w:b/>
          <w:bCs/>
          <w:szCs w:val="24"/>
        </w:rPr>
        <w:t>28.</w:t>
      </w:r>
      <w:r>
        <w:rPr>
          <w:rStyle w:val="NormalCharacter"/>
          <w:rFonts w:ascii="宋体" w:hAnsi="宋体"/>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48130507" w14:textId="77777777" w:rsidR="00CC68E6" w:rsidRDefault="00600E16">
      <w:pPr>
        <w:numPr>
          <w:ilvl w:val="0"/>
          <w:numId w:val="6"/>
        </w:numPr>
        <w:snapToGrid w:val="0"/>
        <w:spacing w:line="360" w:lineRule="auto"/>
        <w:jc w:val="center"/>
        <w:rPr>
          <w:rStyle w:val="NormalCharacter"/>
          <w:rFonts w:ascii="宋体" w:hAnsi="宋体"/>
          <w:b/>
          <w:sz w:val="32"/>
          <w:szCs w:val="32"/>
        </w:rPr>
      </w:pPr>
      <w:proofErr w:type="gramStart"/>
      <w:r>
        <w:rPr>
          <w:rStyle w:val="NormalCharacter"/>
          <w:rFonts w:ascii="宋体" w:hAnsi="宋体"/>
          <w:b/>
          <w:sz w:val="32"/>
          <w:szCs w:val="32"/>
        </w:rPr>
        <w:t>验</w:t>
      </w:r>
      <w:proofErr w:type="gramEnd"/>
      <w:r>
        <w:rPr>
          <w:rStyle w:val="NormalCharacter"/>
          <w:rFonts w:ascii="宋体" w:hAnsi="宋体"/>
          <w:b/>
          <w:sz w:val="32"/>
          <w:szCs w:val="32"/>
        </w:rPr>
        <w:t xml:space="preserve">  收</w:t>
      </w:r>
    </w:p>
    <w:p w14:paraId="1CB4A5DA" w14:textId="77777777" w:rsidR="00CC68E6" w:rsidRDefault="00600E16">
      <w:pPr>
        <w:pStyle w:val="BodyTextIndent"/>
        <w:snapToGrid w:val="0"/>
        <w:spacing w:line="360" w:lineRule="auto"/>
        <w:ind w:firstLineChars="0"/>
        <w:rPr>
          <w:rStyle w:val="NormalCharacter"/>
          <w:b/>
        </w:rPr>
      </w:pPr>
      <w:r>
        <w:rPr>
          <w:rStyle w:val="NormalCharacter"/>
          <w:b/>
        </w:rPr>
        <w:t>29.验收</w:t>
      </w:r>
    </w:p>
    <w:p w14:paraId="594B5A89" w14:textId="77777777" w:rsidR="00CC68E6" w:rsidRDefault="00600E16">
      <w:pPr>
        <w:tabs>
          <w:tab w:val="left" w:pos="0"/>
        </w:tabs>
        <w:snapToGrid w:val="0"/>
        <w:spacing w:line="360" w:lineRule="auto"/>
        <w:ind w:firstLine="480"/>
        <w:rPr>
          <w:rStyle w:val="NormalCharacter"/>
          <w:rFonts w:ascii="宋体" w:hAnsi="宋体"/>
          <w:kern w:val="0"/>
          <w:sz w:val="24"/>
        </w:rPr>
      </w:pPr>
      <w:r>
        <w:rPr>
          <w:rStyle w:val="NormalCharacter"/>
          <w:rFonts w:ascii="宋体" w:hAnsi="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DD1868" w14:textId="77777777" w:rsidR="00CC68E6" w:rsidRDefault="00600E16">
      <w:pPr>
        <w:tabs>
          <w:tab w:val="left" w:pos="0"/>
        </w:tabs>
        <w:snapToGrid w:val="0"/>
        <w:spacing w:line="360" w:lineRule="auto"/>
        <w:ind w:firstLine="480"/>
        <w:rPr>
          <w:rStyle w:val="NormalCharacter"/>
          <w:rFonts w:ascii="宋体" w:hAnsi="宋体"/>
          <w:kern w:val="0"/>
          <w:sz w:val="24"/>
        </w:rPr>
      </w:pPr>
      <w:r>
        <w:rPr>
          <w:rStyle w:val="NormalCharacter"/>
          <w:rFonts w:ascii="宋体" w:hAnsi="宋体"/>
          <w:kern w:val="0"/>
          <w:sz w:val="24"/>
        </w:rPr>
        <w:t>29.2采购人可以邀请参加本项目的其他</w:t>
      </w:r>
      <w:r>
        <w:rPr>
          <w:rStyle w:val="NormalCharacter"/>
          <w:rFonts w:ascii="宋体" w:hAnsi="宋体"/>
          <w:sz w:val="24"/>
        </w:rPr>
        <w:t>供应商</w:t>
      </w:r>
      <w:r>
        <w:rPr>
          <w:rStyle w:val="NormalCharacter"/>
          <w:rFonts w:ascii="宋体" w:hAnsi="宋体"/>
          <w:kern w:val="0"/>
          <w:sz w:val="24"/>
        </w:rPr>
        <w:t>或者第三方机构参与验收。参与验收的</w:t>
      </w:r>
      <w:r>
        <w:rPr>
          <w:rStyle w:val="NormalCharacter"/>
          <w:rFonts w:ascii="宋体" w:hAnsi="宋体"/>
          <w:sz w:val="24"/>
        </w:rPr>
        <w:t>供应商</w:t>
      </w:r>
      <w:r>
        <w:rPr>
          <w:rStyle w:val="NormalCharacter"/>
          <w:rFonts w:ascii="宋体" w:hAnsi="宋体"/>
          <w:kern w:val="0"/>
          <w:sz w:val="24"/>
        </w:rPr>
        <w:t>或者第三方机构的意见作为</w:t>
      </w:r>
      <w:proofErr w:type="gramStart"/>
      <w:r>
        <w:rPr>
          <w:rStyle w:val="NormalCharacter"/>
          <w:rFonts w:ascii="宋体" w:hAnsi="宋体"/>
          <w:kern w:val="0"/>
          <w:sz w:val="24"/>
        </w:rPr>
        <w:t>验收书</w:t>
      </w:r>
      <w:proofErr w:type="gramEnd"/>
      <w:r>
        <w:rPr>
          <w:rStyle w:val="NormalCharacter"/>
          <w:rFonts w:ascii="宋体" w:hAnsi="宋体"/>
          <w:kern w:val="0"/>
          <w:sz w:val="24"/>
        </w:rPr>
        <w:t>的参考资料一并存档。</w:t>
      </w:r>
    </w:p>
    <w:p w14:paraId="4EFE1111" w14:textId="77777777" w:rsidR="00CC68E6" w:rsidRDefault="00600E16">
      <w:pPr>
        <w:tabs>
          <w:tab w:val="left" w:pos="0"/>
        </w:tabs>
        <w:snapToGrid w:val="0"/>
        <w:spacing w:line="360" w:lineRule="auto"/>
        <w:ind w:firstLine="480"/>
        <w:rPr>
          <w:rStyle w:val="NormalCharacter"/>
          <w:rFonts w:ascii="宋体" w:hAnsi="宋体"/>
          <w:kern w:val="0"/>
          <w:sz w:val="24"/>
        </w:rPr>
      </w:pPr>
      <w:r>
        <w:rPr>
          <w:rStyle w:val="NormalCharacter"/>
          <w:rFonts w:ascii="宋体" w:hAnsi="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E1975D" w14:textId="77777777" w:rsidR="00CC68E6" w:rsidRDefault="00600E16">
      <w:pPr>
        <w:tabs>
          <w:tab w:val="left" w:pos="0"/>
        </w:tabs>
        <w:snapToGrid w:val="0"/>
        <w:spacing w:line="360" w:lineRule="auto"/>
        <w:ind w:firstLine="480"/>
        <w:rPr>
          <w:rStyle w:val="NormalCharacter"/>
          <w:rFonts w:ascii="宋体" w:hAnsi="宋体"/>
          <w:sz w:val="24"/>
        </w:rPr>
      </w:pPr>
      <w:r>
        <w:rPr>
          <w:rStyle w:val="NormalCharacter"/>
          <w:rFonts w:ascii="宋体" w:hAnsi="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788AA1" w14:textId="77777777" w:rsidR="00CC68E6" w:rsidRDefault="00CC68E6">
      <w:pPr>
        <w:snapToGrid w:val="0"/>
        <w:spacing w:line="360" w:lineRule="auto"/>
        <w:jc w:val="center"/>
        <w:rPr>
          <w:rStyle w:val="NormalCharacter"/>
          <w:rFonts w:ascii="仿宋" w:eastAsia="仿宋" w:hAnsi="仿宋"/>
          <w:b/>
          <w:sz w:val="32"/>
          <w:szCs w:val="32"/>
        </w:rPr>
        <w:sectPr w:rsidR="00CC68E6">
          <w:headerReference w:type="default" r:id="rId8"/>
          <w:footerReference w:type="even" r:id="rId9"/>
          <w:footerReference w:type="default" r:id="rId10"/>
          <w:headerReference w:type="first" r:id="rId11"/>
          <w:footerReference w:type="first" r:id="rId12"/>
          <w:pgSz w:w="11906" w:h="16838"/>
          <w:pgMar w:top="1361" w:right="1361" w:bottom="1361" w:left="1361" w:header="851" w:footer="992" w:gutter="0"/>
          <w:pgNumType w:start="1"/>
          <w:cols w:space="425"/>
          <w:titlePg/>
          <w:docGrid w:linePitch="312"/>
        </w:sectPr>
      </w:pPr>
    </w:p>
    <w:p w14:paraId="2B6AECAD" w14:textId="77777777" w:rsidR="00CC68E6" w:rsidRDefault="00600E16">
      <w:pPr>
        <w:autoSpaceDE w:val="0"/>
        <w:autoSpaceDN w:val="0"/>
        <w:spacing w:line="360" w:lineRule="auto"/>
        <w:jc w:val="center"/>
        <w:textAlignment w:val="bottom"/>
        <w:outlineLvl w:val="0"/>
        <w:rPr>
          <w:rStyle w:val="NormalCharacter"/>
          <w:rFonts w:hAnsi="宋体"/>
          <w:b/>
          <w:szCs w:val="21"/>
        </w:rPr>
      </w:pPr>
      <w:r>
        <w:rPr>
          <w:rStyle w:val="NormalCharacter"/>
          <w:rFonts w:ascii="Times New Roman" w:hAnsi="宋体" w:cs="Times New Roman" w:hint="eastAsia"/>
          <w:b/>
          <w:sz w:val="36"/>
          <w:szCs w:val="36"/>
        </w:rPr>
        <w:lastRenderedPageBreak/>
        <w:t>第三章</w:t>
      </w:r>
      <w:r>
        <w:rPr>
          <w:rStyle w:val="NormalCharacter"/>
          <w:rFonts w:ascii="Times New Roman" w:hAnsi="宋体" w:cs="Times New Roman" w:hint="eastAsia"/>
          <w:b/>
          <w:sz w:val="36"/>
          <w:szCs w:val="36"/>
        </w:rPr>
        <w:t xml:space="preserve"> </w:t>
      </w:r>
      <w:r>
        <w:rPr>
          <w:rStyle w:val="NormalCharacter"/>
          <w:rFonts w:ascii="Times New Roman" w:hAnsi="宋体" w:cs="Times New Roman"/>
          <w:b/>
          <w:sz w:val="36"/>
          <w:szCs w:val="36"/>
        </w:rPr>
        <w:t>采购需</w:t>
      </w:r>
      <w:r>
        <w:rPr>
          <w:rStyle w:val="NormalCharacter"/>
          <w:rFonts w:hAnsi="宋体"/>
          <w:b/>
          <w:sz w:val="36"/>
          <w:szCs w:val="36"/>
        </w:rPr>
        <w:t>求</w:t>
      </w:r>
    </w:p>
    <w:p w14:paraId="40066671" w14:textId="77777777" w:rsidR="00CC68E6" w:rsidRDefault="00600E16">
      <w:pPr>
        <w:numPr>
          <w:ilvl w:val="0"/>
          <w:numId w:val="8"/>
        </w:numPr>
        <w:spacing w:line="360" w:lineRule="auto"/>
        <w:jc w:val="left"/>
        <w:textAlignment w:val="auto"/>
        <w:rPr>
          <w:rFonts w:ascii="宋体" w:hAnsi="宋体" w:cs="宋体"/>
          <w:b/>
          <w:bCs/>
          <w:color w:val="000000"/>
          <w:sz w:val="24"/>
        </w:rPr>
      </w:pPr>
      <w:r>
        <w:rPr>
          <w:rFonts w:ascii="宋体" w:hAnsi="宋体" w:cs="宋体" w:hint="eastAsia"/>
          <w:b/>
          <w:bCs/>
          <w:color w:val="000000"/>
          <w:sz w:val="24"/>
        </w:rPr>
        <w:t>项目名称及简要说明</w:t>
      </w:r>
    </w:p>
    <w:p w14:paraId="5094C7DE"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1、项目名称：拱</w:t>
      </w:r>
      <w:proofErr w:type="gramStart"/>
      <w:r>
        <w:rPr>
          <w:rFonts w:ascii="宋体" w:hAnsi="宋体" w:cs="宋体" w:hint="eastAsia"/>
          <w:color w:val="000000"/>
          <w:sz w:val="24"/>
        </w:rPr>
        <w:t>墅</w:t>
      </w:r>
      <w:proofErr w:type="gramEnd"/>
      <w:r>
        <w:rPr>
          <w:rFonts w:ascii="宋体" w:hAnsi="宋体" w:cs="宋体" w:hint="eastAsia"/>
          <w:color w:val="000000"/>
          <w:sz w:val="24"/>
        </w:rPr>
        <w:t>区公职人员警示教育基地陈列布展项目</w:t>
      </w:r>
    </w:p>
    <w:p w14:paraId="76C46477" w14:textId="77777777" w:rsidR="00CC68E6" w:rsidRDefault="00600E16" w:rsidP="00466C49">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2、简要说明：为进一步</w:t>
      </w:r>
      <w:r w:rsidRPr="00671BEE">
        <w:rPr>
          <w:rFonts w:ascii="宋体" w:hAnsi="宋体" w:cs="宋体" w:hint="eastAsia"/>
          <w:color w:val="000000"/>
          <w:sz w:val="24"/>
        </w:rPr>
        <w:t>增强不想腐的自觉，引导党员干部</w:t>
      </w:r>
      <w:r>
        <w:rPr>
          <w:rFonts w:ascii="宋体" w:hAnsi="宋体" w:cs="宋体" w:hint="eastAsia"/>
          <w:color w:val="000000"/>
          <w:sz w:val="24"/>
        </w:rPr>
        <w:t>坚定理想信念，强化宗旨意识，树立正确的世界观、人生观、价值观，营造风清气正的从政环境和社会氛围，教育引导拱</w:t>
      </w:r>
      <w:proofErr w:type="gramStart"/>
      <w:r>
        <w:rPr>
          <w:rFonts w:ascii="宋体" w:hAnsi="宋体" w:cs="宋体" w:hint="eastAsia"/>
          <w:color w:val="000000"/>
          <w:sz w:val="24"/>
        </w:rPr>
        <w:t>墅</w:t>
      </w:r>
      <w:proofErr w:type="gramEnd"/>
      <w:r>
        <w:rPr>
          <w:rFonts w:ascii="宋体" w:hAnsi="宋体" w:cs="宋体" w:hint="eastAsia"/>
          <w:color w:val="000000"/>
          <w:sz w:val="24"/>
        </w:rPr>
        <w:t>区全区广大党员干部进一步增强遵纪守法和反腐倡廉的自觉性，</w:t>
      </w:r>
      <w:r>
        <w:rPr>
          <w:rFonts w:ascii="宋体" w:hAnsi="宋体" w:cs="宋体" w:hint="eastAsia"/>
          <w:color w:val="000000"/>
          <w:kern w:val="0"/>
          <w:sz w:val="24"/>
        </w:rPr>
        <w:t>拟对拱</w:t>
      </w:r>
      <w:proofErr w:type="gramStart"/>
      <w:r>
        <w:rPr>
          <w:rFonts w:ascii="宋体" w:hAnsi="宋体" w:cs="宋体" w:hint="eastAsia"/>
          <w:color w:val="000000"/>
          <w:kern w:val="0"/>
          <w:sz w:val="24"/>
        </w:rPr>
        <w:t>墅</w:t>
      </w:r>
      <w:proofErr w:type="gramEnd"/>
      <w:r>
        <w:rPr>
          <w:rFonts w:ascii="宋体" w:hAnsi="宋体" w:cs="宋体" w:hint="eastAsia"/>
          <w:color w:val="000000"/>
          <w:kern w:val="0"/>
          <w:sz w:val="24"/>
        </w:rPr>
        <w:t>区公职人员警示教育基地陈列布展项目进行采购，</w:t>
      </w:r>
      <w:r>
        <w:rPr>
          <w:rFonts w:ascii="宋体" w:hAnsi="宋体" w:cs="宋体" w:hint="eastAsia"/>
          <w:color w:val="000000"/>
          <w:sz w:val="24"/>
        </w:rPr>
        <w:t>预算总金额为</w:t>
      </w:r>
      <w:r>
        <w:rPr>
          <w:rFonts w:ascii="宋体" w:hAnsi="宋体" w:cs="宋体" w:hint="eastAsia"/>
          <w:color w:val="000000"/>
          <w:kern w:val="0"/>
          <w:sz w:val="24"/>
          <w:u w:val="single"/>
        </w:rPr>
        <w:t>11800000.00</w:t>
      </w:r>
      <w:r>
        <w:rPr>
          <w:rFonts w:ascii="宋体" w:hAnsi="宋体" w:cs="宋体" w:hint="eastAsia"/>
          <w:color w:val="000000"/>
          <w:sz w:val="24"/>
        </w:rPr>
        <w:t>元。</w:t>
      </w:r>
    </w:p>
    <w:p w14:paraId="674F1ABF" w14:textId="77777777" w:rsidR="00CC68E6" w:rsidRDefault="00600E16">
      <w:pPr>
        <w:spacing w:line="360" w:lineRule="auto"/>
        <w:jc w:val="left"/>
        <w:textAlignment w:val="auto"/>
        <w:rPr>
          <w:rFonts w:ascii="宋体" w:hAnsi="宋体" w:cs="宋体"/>
          <w:b/>
          <w:bCs/>
          <w:color w:val="000000"/>
          <w:sz w:val="24"/>
        </w:rPr>
      </w:pPr>
      <w:r>
        <w:rPr>
          <w:rFonts w:ascii="宋体" w:hAnsi="宋体" w:cs="宋体" w:hint="eastAsia"/>
          <w:b/>
          <w:bCs/>
          <w:color w:val="000000"/>
          <w:sz w:val="24"/>
        </w:rPr>
        <w:t>二、项目概况和设计总体要求</w:t>
      </w:r>
    </w:p>
    <w:p w14:paraId="60C1F26B"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1、项目概况：项目位于杭州市拱</w:t>
      </w:r>
      <w:proofErr w:type="gramStart"/>
      <w:r>
        <w:rPr>
          <w:rFonts w:ascii="宋体" w:hAnsi="宋体" w:cs="宋体" w:hint="eastAsia"/>
          <w:color w:val="000000"/>
          <w:sz w:val="24"/>
        </w:rPr>
        <w:t>墅</w:t>
      </w:r>
      <w:proofErr w:type="gramEnd"/>
      <w:r>
        <w:rPr>
          <w:rFonts w:ascii="宋体" w:hAnsi="宋体" w:cs="宋体" w:hint="eastAsia"/>
          <w:color w:val="000000"/>
          <w:sz w:val="24"/>
        </w:rPr>
        <w:t>区看守所（半山片区）内，总建筑面积约1400平方米，共两层，其中400平方米为后期扩建。本项目主要包括但不限于拱</w:t>
      </w:r>
      <w:proofErr w:type="gramStart"/>
      <w:r>
        <w:rPr>
          <w:rFonts w:ascii="宋体" w:hAnsi="宋体" w:cs="宋体" w:hint="eastAsia"/>
          <w:color w:val="000000"/>
          <w:sz w:val="24"/>
        </w:rPr>
        <w:t>墅</w:t>
      </w:r>
      <w:proofErr w:type="gramEnd"/>
      <w:r>
        <w:rPr>
          <w:rFonts w:ascii="宋体" w:hAnsi="宋体" w:cs="宋体" w:hint="eastAsia"/>
          <w:color w:val="000000"/>
          <w:sz w:val="24"/>
        </w:rPr>
        <w:t>区公职人员警示教育基地内所具备功能的全部设计内容及展陈大纲、中标方案的细化完善、文字脚本的编写、扩大初步设计（</w:t>
      </w:r>
      <w:proofErr w:type="gramStart"/>
      <w:r>
        <w:rPr>
          <w:rFonts w:ascii="宋体" w:hAnsi="宋体" w:cs="宋体" w:hint="eastAsia"/>
          <w:color w:val="000000"/>
          <w:sz w:val="24"/>
        </w:rPr>
        <w:t>含效果</w:t>
      </w:r>
      <w:proofErr w:type="gramEnd"/>
      <w:r>
        <w:rPr>
          <w:rFonts w:ascii="宋体" w:hAnsi="宋体" w:cs="宋体" w:hint="eastAsia"/>
          <w:color w:val="000000"/>
          <w:sz w:val="24"/>
        </w:rPr>
        <w:t xml:space="preserve">图）、施工图设计、预算等；室内布展装饰（展厅内搭建、分割、顶部、墙、柱等处理，墙面布展、文字图片展板设计、创作画设计制作、展陈内容设计制作及安装、专业艺术创作及各类展厅用品定制）；展厅配套多媒体设备安装及软件制作，多媒体素材展示内容的设计制作；室外雕塑及基地外立面局部装饰；其他辅助系统、安防系统等内容的安装；整套系统验收、后续服务及维护等工作。  </w:t>
      </w:r>
    </w:p>
    <w:p w14:paraId="0B7DD555" w14:textId="77777777" w:rsidR="00CC68E6" w:rsidRDefault="00600E16">
      <w:pPr>
        <w:spacing w:line="360" w:lineRule="auto"/>
        <w:ind w:firstLineChars="200" w:firstLine="480"/>
        <w:jc w:val="left"/>
        <w:textAlignment w:val="auto"/>
      </w:pPr>
      <w:r>
        <w:rPr>
          <w:rFonts w:ascii="宋体" w:hAnsi="宋体" w:cs="宋体" w:hint="eastAsia"/>
          <w:color w:val="000000"/>
          <w:sz w:val="24"/>
        </w:rPr>
        <w:t>2、设计总体要求：在展示内容方面，依据现有平面布局空间进行设计，注重全面性、完整性。展馆分为四个部分：第一部分</w:t>
      </w:r>
      <w:proofErr w:type="gramStart"/>
      <w:r>
        <w:rPr>
          <w:rFonts w:ascii="宋体" w:hAnsi="宋体" w:cs="宋体" w:hint="eastAsia"/>
          <w:color w:val="000000"/>
          <w:sz w:val="24"/>
        </w:rPr>
        <w:t>讲述党</w:t>
      </w:r>
      <w:proofErr w:type="gramEnd"/>
      <w:r>
        <w:rPr>
          <w:rFonts w:ascii="宋体" w:hAnsi="宋体" w:cs="宋体" w:hint="eastAsia"/>
          <w:color w:val="000000"/>
          <w:sz w:val="24"/>
        </w:rPr>
        <w:t>的纲领对党的纪律和监督</w:t>
      </w:r>
      <w:proofErr w:type="gramStart"/>
      <w:r>
        <w:rPr>
          <w:rFonts w:ascii="宋体" w:hAnsi="宋体" w:cs="宋体" w:hint="eastAsia"/>
          <w:color w:val="000000"/>
          <w:sz w:val="24"/>
        </w:rPr>
        <w:t>作出</w:t>
      </w:r>
      <w:proofErr w:type="gramEnd"/>
      <w:r>
        <w:rPr>
          <w:rFonts w:ascii="宋体" w:hAnsi="宋体" w:cs="宋体" w:hint="eastAsia"/>
          <w:color w:val="000000"/>
          <w:sz w:val="24"/>
        </w:rPr>
        <w:t>的规定，以及十八大以来党风廉政和反腐败工作的开展情况及取得的成效；第二部分讲述具体的警示案例；第三部分讲述对违纪违法者的思想进行深入剖析；第四部分讲述拱</w:t>
      </w:r>
      <w:proofErr w:type="gramStart"/>
      <w:r>
        <w:rPr>
          <w:rFonts w:ascii="宋体" w:hAnsi="宋体" w:cs="宋体" w:hint="eastAsia"/>
          <w:color w:val="000000"/>
          <w:sz w:val="24"/>
        </w:rPr>
        <w:t>墅</w:t>
      </w:r>
      <w:proofErr w:type="gramEnd"/>
      <w:r>
        <w:rPr>
          <w:rFonts w:ascii="宋体" w:hAnsi="宋体" w:cs="宋体" w:hint="eastAsia"/>
          <w:color w:val="000000"/>
          <w:sz w:val="24"/>
        </w:rPr>
        <w:t>区公安分局的</w:t>
      </w:r>
      <w:proofErr w:type="gramStart"/>
      <w:r>
        <w:rPr>
          <w:rFonts w:ascii="宋体" w:hAnsi="宋体" w:cs="宋体" w:hint="eastAsia"/>
          <w:color w:val="000000"/>
          <w:sz w:val="24"/>
        </w:rPr>
        <w:t>警廉文化</w:t>
      </w:r>
      <w:proofErr w:type="gramEnd"/>
      <w:r>
        <w:rPr>
          <w:rFonts w:ascii="宋体" w:hAnsi="宋体" w:cs="宋体" w:hint="eastAsia"/>
          <w:color w:val="000000"/>
          <w:sz w:val="24"/>
        </w:rPr>
        <w:t>建设及拱</w:t>
      </w:r>
      <w:proofErr w:type="gramStart"/>
      <w:r>
        <w:rPr>
          <w:rFonts w:ascii="宋体" w:hAnsi="宋体" w:cs="宋体" w:hint="eastAsia"/>
          <w:color w:val="000000"/>
          <w:sz w:val="24"/>
        </w:rPr>
        <w:t>墅</w:t>
      </w:r>
      <w:proofErr w:type="gramEnd"/>
      <w:r>
        <w:rPr>
          <w:rFonts w:ascii="宋体" w:hAnsi="宋体" w:cs="宋体" w:hint="eastAsia"/>
          <w:color w:val="000000"/>
          <w:sz w:val="24"/>
        </w:rPr>
        <w:t>区看守所</w:t>
      </w:r>
      <w:proofErr w:type="gramStart"/>
      <w:r>
        <w:rPr>
          <w:rFonts w:ascii="宋体" w:hAnsi="宋体" w:cs="宋体" w:hint="eastAsia"/>
          <w:color w:val="000000"/>
          <w:sz w:val="24"/>
        </w:rPr>
        <w:t>的所史内容</w:t>
      </w:r>
      <w:proofErr w:type="gramEnd"/>
      <w:r>
        <w:rPr>
          <w:rFonts w:ascii="宋体" w:hAnsi="宋体" w:cs="宋体" w:hint="eastAsia"/>
          <w:color w:val="000000"/>
          <w:sz w:val="24"/>
        </w:rPr>
        <w:t>。</w:t>
      </w:r>
    </w:p>
    <w:p w14:paraId="756DC4EA"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在空间布局及流线方面，要合理策划布局展示区、功能配套区，展区内容与形式合理结合，空间自然过渡，流线顺畅。</w:t>
      </w:r>
    </w:p>
    <w:p w14:paraId="0F283734"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在展示形式方面，要紧扣拱</w:t>
      </w:r>
      <w:proofErr w:type="gramStart"/>
      <w:r>
        <w:rPr>
          <w:rFonts w:ascii="宋体" w:hAnsi="宋体" w:cs="宋体" w:hint="eastAsia"/>
          <w:color w:val="000000"/>
          <w:sz w:val="24"/>
        </w:rPr>
        <w:t>墅</w:t>
      </w:r>
      <w:proofErr w:type="gramEnd"/>
      <w:r>
        <w:rPr>
          <w:rFonts w:ascii="宋体" w:hAnsi="宋体" w:cs="宋体" w:hint="eastAsia"/>
          <w:color w:val="000000"/>
          <w:sz w:val="24"/>
        </w:rPr>
        <w:t>区廉政文化警示教育主题及受众群体，注重整体风格庄重感的同时，又需融入拱</w:t>
      </w:r>
      <w:proofErr w:type="gramStart"/>
      <w:r>
        <w:rPr>
          <w:rFonts w:ascii="宋体" w:hAnsi="宋体" w:cs="宋体" w:hint="eastAsia"/>
          <w:color w:val="000000"/>
          <w:sz w:val="24"/>
        </w:rPr>
        <w:t>墅</w:t>
      </w:r>
      <w:proofErr w:type="gramEnd"/>
      <w:r>
        <w:rPr>
          <w:rFonts w:ascii="宋体" w:hAnsi="宋体" w:cs="宋体" w:hint="eastAsia"/>
          <w:color w:val="000000"/>
          <w:sz w:val="24"/>
        </w:rPr>
        <w:t>区特色。丰富展示形式，展板可采用立体展墙和活态时间轴等形式，增加展示层次感和艺术感，注重互动体验和以案为鉴，增加科技展陈手法的运用，采用声光电的新技术、新手段，定制亮点空间和创意展项。</w:t>
      </w:r>
    </w:p>
    <w:p w14:paraId="14DA727A" w14:textId="77777777" w:rsidR="00CC68E6" w:rsidRDefault="00600E16">
      <w:pPr>
        <w:pStyle w:val="1"/>
        <w:widowControl w:val="0"/>
        <w:spacing w:before="0" w:after="0" w:line="360" w:lineRule="auto"/>
        <w:jc w:val="left"/>
        <w:textAlignment w:val="auto"/>
        <w:rPr>
          <w:sz w:val="24"/>
          <w:szCs w:val="24"/>
        </w:rPr>
      </w:pPr>
      <w:r>
        <w:rPr>
          <w:rFonts w:hint="eastAsia"/>
          <w:sz w:val="24"/>
          <w:szCs w:val="24"/>
        </w:rPr>
        <w:t>三、项目现场条件及要求</w:t>
      </w:r>
    </w:p>
    <w:p w14:paraId="1B6668B9" w14:textId="77777777" w:rsidR="00CC68E6" w:rsidRDefault="00600E16">
      <w:pPr>
        <w:adjustRightInd w:val="0"/>
        <w:spacing w:line="360" w:lineRule="auto"/>
        <w:ind w:firstLineChars="200" w:firstLine="480"/>
        <w:jc w:val="left"/>
        <w:rPr>
          <w:rFonts w:ascii="宋体" w:hAnsi="宋体" w:cs="宋体"/>
          <w:sz w:val="24"/>
        </w:rPr>
      </w:pPr>
      <w:r>
        <w:rPr>
          <w:rFonts w:ascii="宋体" w:hAnsi="宋体" w:cs="宋体" w:hint="eastAsia"/>
          <w:sz w:val="24"/>
        </w:rPr>
        <w:t>1、项目现场平面图</w:t>
      </w:r>
    </w:p>
    <w:p w14:paraId="42CC2FBD" w14:textId="77777777" w:rsidR="00CC68E6" w:rsidRDefault="00600E16">
      <w:pPr>
        <w:pStyle w:val="3"/>
        <w:numPr>
          <w:ilvl w:val="2"/>
          <w:numId w:val="0"/>
        </w:numPr>
        <w:jc w:val="both"/>
      </w:pPr>
      <w:r>
        <w:rPr>
          <w:rFonts w:hint="eastAsia"/>
          <w:noProof/>
        </w:rPr>
        <w:lastRenderedPageBreak/>
        <w:drawing>
          <wp:inline distT="0" distB="0" distL="114300" distR="114300" wp14:anchorId="6BB85E25" wp14:editId="1B00946D">
            <wp:extent cx="6000115" cy="3665855"/>
            <wp:effectExtent l="0" t="0" r="635" b="10795"/>
            <wp:docPr id="6" name="图片 6" descr="一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层平面图"/>
                    <pic:cNvPicPr>
                      <a:picLocks noChangeAspect="1"/>
                    </pic:cNvPicPr>
                  </pic:nvPicPr>
                  <pic:blipFill>
                    <a:blip r:embed="rId13" cstate="print"/>
                    <a:stretch>
                      <a:fillRect/>
                    </a:stretch>
                  </pic:blipFill>
                  <pic:spPr>
                    <a:xfrm>
                      <a:off x="0" y="0"/>
                      <a:ext cx="6000115" cy="3665855"/>
                    </a:xfrm>
                    <a:prstGeom prst="rect">
                      <a:avLst/>
                    </a:prstGeom>
                  </pic:spPr>
                </pic:pic>
              </a:graphicData>
            </a:graphic>
          </wp:inline>
        </w:drawing>
      </w:r>
    </w:p>
    <w:p w14:paraId="2E5037C8" w14:textId="77777777" w:rsidR="00CC68E6" w:rsidRDefault="00CC68E6"/>
    <w:p w14:paraId="5678D07E" w14:textId="77777777" w:rsidR="00CC68E6" w:rsidRDefault="00600E16">
      <w:pPr>
        <w:pStyle w:val="3"/>
        <w:numPr>
          <w:ilvl w:val="2"/>
          <w:numId w:val="0"/>
        </w:numPr>
        <w:jc w:val="both"/>
      </w:pPr>
      <w:r>
        <w:rPr>
          <w:rFonts w:hint="eastAsia"/>
          <w:noProof/>
        </w:rPr>
        <w:drawing>
          <wp:inline distT="0" distB="0" distL="114300" distR="114300" wp14:anchorId="004ACB21" wp14:editId="505F66F0">
            <wp:extent cx="5819775" cy="3789680"/>
            <wp:effectExtent l="0" t="0" r="9525" b="1270"/>
            <wp:docPr id="7" name="图片 7" descr="二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层平面图"/>
                    <pic:cNvPicPr>
                      <a:picLocks noChangeAspect="1"/>
                    </pic:cNvPicPr>
                  </pic:nvPicPr>
                  <pic:blipFill>
                    <a:blip r:embed="rId14" cstate="print"/>
                    <a:stretch>
                      <a:fillRect/>
                    </a:stretch>
                  </pic:blipFill>
                  <pic:spPr>
                    <a:xfrm>
                      <a:off x="0" y="0"/>
                      <a:ext cx="5819775" cy="3789680"/>
                    </a:xfrm>
                    <a:prstGeom prst="rect">
                      <a:avLst/>
                    </a:prstGeom>
                  </pic:spPr>
                </pic:pic>
              </a:graphicData>
            </a:graphic>
          </wp:inline>
        </w:drawing>
      </w:r>
    </w:p>
    <w:p w14:paraId="73E34DA2" w14:textId="77777777" w:rsidR="00CC68E6" w:rsidRDefault="00CC68E6"/>
    <w:p w14:paraId="72263436" w14:textId="77777777" w:rsidR="00CC68E6" w:rsidRDefault="00600E16">
      <w:pPr>
        <w:adjustRightInd w:val="0"/>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2、主要材料要求</w:t>
      </w:r>
    </w:p>
    <w:p w14:paraId="3EADFF44" w14:textId="77777777" w:rsidR="00CC68E6" w:rsidRDefault="00600E16">
      <w:pPr>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lastRenderedPageBreak/>
        <w:t>（1）供应商应选</w:t>
      </w:r>
      <w:proofErr w:type="gramStart"/>
      <w:r>
        <w:rPr>
          <w:rFonts w:ascii="宋体" w:hAnsi="宋体" w:cs="宋体" w:hint="eastAsia"/>
          <w:snapToGrid w:val="0"/>
          <w:color w:val="000000"/>
          <w:kern w:val="0"/>
          <w:sz w:val="24"/>
        </w:rPr>
        <w:t>择本说明</w:t>
      </w:r>
      <w:proofErr w:type="gramEnd"/>
      <w:r>
        <w:rPr>
          <w:rFonts w:ascii="宋体" w:hAnsi="宋体" w:cs="宋体" w:hint="eastAsia"/>
          <w:snapToGrid w:val="0"/>
          <w:color w:val="000000"/>
          <w:kern w:val="0"/>
          <w:sz w:val="24"/>
        </w:rPr>
        <w:t>附件项目主要材料品牌建议表提供的品牌中的之一或相同档次的品牌进入报价，并在“主要材料品牌表”备注栏中注明所选品牌。</w:t>
      </w:r>
    </w:p>
    <w:p w14:paraId="3426B316" w14:textId="77777777" w:rsidR="00CC68E6" w:rsidRDefault="00600E16">
      <w:pPr>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（2）同品牌中有多个系列的应选</w:t>
      </w:r>
      <w:proofErr w:type="gramStart"/>
      <w:r>
        <w:rPr>
          <w:rFonts w:ascii="宋体" w:hAnsi="宋体" w:cs="宋体" w:hint="eastAsia"/>
          <w:snapToGrid w:val="0"/>
          <w:color w:val="000000"/>
          <w:kern w:val="0"/>
          <w:sz w:val="24"/>
        </w:rPr>
        <w:t>择优等</w:t>
      </w:r>
      <w:proofErr w:type="gramEnd"/>
      <w:r>
        <w:rPr>
          <w:rFonts w:ascii="宋体" w:hAnsi="宋体" w:cs="宋体" w:hint="eastAsia"/>
          <w:snapToGrid w:val="0"/>
          <w:color w:val="000000"/>
          <w:kern w:val="0"/>
          <w:sz w:val="24"/>
        </w:rPr>
        <w:t>系列。</w:t>
      </w:r>
    </w:p>
    <w:p w14:paraId="4BB13599" w14:textId="77777777" w:rsidR="00CC68E6" w:rsidRDefault="00600E16">
      <w:pPr>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3）供应商在投标文件中若提供了采购人推荐品牌外的产品，应同时提供相当于招标人推荐品牌产品的证明材料。评标时，评标委员会应根据供应商的证明材料及专业水平进行谨慎评标。对推荐品牌外产品能否满足采购人要求</w:t>
      </w:r>
      <w:proofErr w:type="gramStart"/>
      <w:r>
        <w:rPr>
          <w:rFonts w:ascii="宋体" w:hAnsi="宋体" w:cs="宋体" w:hint="eastAsia"/>
          <w:snapToGrid w:val="0"/>
          <w:color w:val="000000"/>
          <w:kern w:val="0"/>
          <w:sz w:val="24"/>
        </w:rPr>
        <w:t>作出</w:t>
      </w:r>
      <w:proofErr w:type="gramEnd"/>
      <w:r>
        <w:rPr>
          <w:rFonts w:ascii="宋体" w:hAnsi="宋体" w:cs="宋体" w:hint="eastAsia"/>
          <w:snapToGrid w:val="0"/>
          <w:color w:val="000000"/>
          <w:kern w:val="0"/>
          <w:sz w:val="24"/>
        </w:rPr>
        <w:t>明确说明。对于未提供相关证明材料或提供的证明材料依据不足时，评标委员会在详细说明的情况下可以作投标文件无效处理。</w:t>
      </w:r>
    </w:p>
    <w:p w14:paraId="686209EB" w14:textId="77777777" w:rsidR="00CC68E6" w:rsidRDefault="00600E16">
      <w:pPr>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（4）如果项目实施时，供应商因各种原因采购不到投标时所确定品牌的产品，允许在</w:t>
      </w:r>
      <w:proofErr w:type="gramStart"/>
      <w:r>
        <w:rPr>
          <w:rFonts w:ascii="宋体" w:hAnsi="宋体" w:cs="宋体" w:hint="eastAsia"/>
          <w:snapToGrid w:val="0"/>
          <w:color w:val="000000"/>
          <w:kern w:val="0"/>
          <w:sz w:val="24"/>
        </w:rPr>
        <w:t>本说明</w:t>
      </w:r>
      <w:proofErr w:type="gramEnd"/>
      <w:r>
        <w:rPr>
          <w:rFonts w:ascii="宋体" w:hAnsi="宋体" w:cs="宋体" w:hint="eastAsia"/>
          <w:snapToGrid w:val="0"/>
          <w:color w:val="000000"/>
          <w:kern w:val="0"/>
          <w:sz w:val="24"/>
        </w:rPr>
        <w:t>附件的该材料的其它品牌中选购，但须得到采购人认可，且采购人不承担任何增加费用，若实际市场价格低于投标品牌，按实扣回。</w:t>
      </w:r>
    </w:p>
    <w:p w14:paraId="14236653" w14:textId="77777777" w:rsidR="00CC68E6" w:rsidRDefault="00600E16">
      <w:pPr>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cs="宋体" w:hint="eastAsia"/>
          <w:snapToGrid w:val="0"/>
          <w:color w:val="000000"/>
          <w:kern w:val="0"/>
          <w:sz w:val="24"/>
        </w:rPr>
        <w:t>（5）若供应商未在推荐的范围内选择其一，也未选择与其相当的其他生产厂家或品牌的，中标后，采购人有权在建议的生产厂家或品牌中任选其一，供应商不得提出异议且不得修改投标价格。</w:t>
      </w:r>
    </w:p>
    <w:p w14:paraId="2D192B7C" w14:textId="77777777" w:rsidR="00CC68E6" w:rsidRDefault="00600E16">
      <w:pPr>
        <w:pStyle w:val="TOC1"/>
        <w:ind w:firstLine="480"/>
        <w:rPr>
          <w:rFonts w:ascii="宋体" w:hAnsi="宋体" w:cs="宋体"/>
          <w:snapToGrid w:val="0"/>
        </w:rPr>
      </w:pPr>
      <w:r>
        <w:rPr>
          <w:rFonts w:ascii="宋体" w:hAnsi="宋体" w:cs="宋体" w:hint="eastAsia"/>
          <w:snapToGrid w:val="0"/>
        </w:rPr>
        <w:t>（6）主要材料品牌建议表</w:t>
      </w:r>
    </w:p>
    <w:tbl>
      <w:tblPr>
        <w:tblW w:w="9145" w:type="dxa"/>
        <w:tblInd w:w="93" w:type="dxa"/>
        <w:tblLayout w:type="fixed"/>
        <w:tblLook w:val="04A0" w:firstRow="1" w:lastRow="0" w:firstColumn="1" w:lastColumn="0" w:noHBand="0" w:noVBand="1"/>
      </w:tblPr>
      <w:tblGrid>
        <w:gridCol w:w="1008"/>
        <w:gridCol w:w="3202"/>
        <w:gridCol w:w="4935"/>
      </w:tblGrid>
      <w:tr w:rsidR="00CC68E6" w14:paraId="11F89DE2"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39A609C4"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02" w:type="dxa"/>
            <w:tcBorders>
              <w:top w:val="single" w:sz="4" w:space="0" w:color="000000"/>
              <w:left w:val="single" w:sz="4" w:space="0" w:color="000000"/>
              <w:bottom w:val="single" w:sz="4" w:space="0" w:color="000000"/>
              <w:right w:val="single" w:sz="4" w:space="0" w:color="000000"/>
            </w:tcBorders>
            <w:vAlign w:val="center"/>
          </w:tcPr>
          <w:p w14:paraId="31D17640"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材料/设备</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4BB24B1E"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品牌名称</w:t>
            </w:r>
          </w:p>
        </w:tc>
      </w:tr>
      <w:tr w:rsidR="00CC68E6" w14:paraId="7EFA3741"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09CDB4BB"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w:t>
            </w:r>
          </w:p>
        </w:tc>
        <w:tc>
          <w:tcPr>
            <w:tcW w:w="3202" w:type="dxa"/>
            <w:tcBorders>
              <w:top w:val="single" w:sz="4" w:space="0" w:color="000000"/>
              <w:left w:val="single" w:sz="4" w:space="0" w:color="000000"/>
              <w:bottom w:val="single" w:sz="4" w:space="0" w:color="000000"/>
              <w:right w:val="single" w:sz="4" w:space="0" w:color="000000"/>
            </w:tcBorders>
            <w:vAlign w:val="center"/>
          </w:tcPr>
          <w:p w14:paraId="339B244E"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轻钢龙骨</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61CC8AEB"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千年舟、龙牌、泰山或相当于</w:t>
            </w:r>
          </w:p>
        </w:tc>
      </w:tr>
      <w:tr w:rsidR="00CC68E6" w14:paraId="6CE045B5"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6026A94E"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2</w:t>
            </w:r>
          </w:p>
        </w:tc>
        <w:tc>
          <w:tcPr>
            <w:tcW w:w="3202" w:type="dxa"/>
            <w:tcBorders>
              <w:top w:val="single" w:sz="4" w:space="0" w:color="000000"/>
              <w:left w:val="single" w:sz="4" w:space="0" w:color="000000"/>
              <w:bottom w:val="single" w:sz="4" w:space="0" w:color="000000"/>
              <w:right w:val="single" w:sz="4" w:space="0" w:color="000000"/>
            </w:tcBorders>
            <w:vAlign w:val="center"/>
          </w:tcPr>
          <w:p w14:paraId="4639F65E"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石膏板</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38AD569B"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千年舟、龙牌、泰山或相当于</w:t>
            </w:r>
          </w:p>
        </w:tc>
      </w:tr>
      <w:tr w:rsidR="00CC68E6" w14:paraId="5FFBE269"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72DF22F1"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3</w:t>
            </w:r>
          </w:p>
        </w:tc>
        <w:tc>
          <w:tcPr>
            <w:tcW w:w="3202" w:type="dxa"/>
            <w:tcBorders>
              <w:top w:val="single" w:sz="4" w:space="0" w:color="000000"/>
              <w:left w:val="single" w:sz="4" w:space="0" w:color="000000"/>
              <w:bottom w:val="single" w:sz="4" w:space="0" w:color="000000"/>
              <w:right w:val="single" w:sz="4" w:space="0" w:color="000000"/>
            </w:tcBorders>
            <w:vAlign w:val="center"/>
          </w:tcPr>
          <w:p w14:paraId="754C70DB"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乳胶漆、油漆、涂料</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109284C3"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立</w:t>
            </w:r>
            <w:proofErr w:type="gramStart"/>
            <w:r>
              <w:rPr>
                <w:rFonts w:ascii="宋体" w:hAnsi="宋体" w:cs="宋体" w:hint="eastAsia"/>
                <w:color w:val="000000"/>
                <w:kern w:val="0"/>
                <w:sz w:val="24"/>
              </w:rPr>
              <w:t>邦</w:t>
            </w:r>
            <w:proofErr w:type="gramEnd"/>
            <w:r>
              <w:rPr>
                <w:rFonts w:ascii="宋体" w:hAnsi="宋体" w:cs="宋体" w:hint="eastAsia"/>
                <w:color w:val="000000"/>
                <w:kern w:val="0"/>
                <w:sz w:val="24"/>
              </w:rPr>
              <w:t>、华润、多乐士或相当于</w:t>
            </w:r>
          </w:p>
        </w:tc>
      </w:tr>
      <w:tr w:rsidR="00CC68E6" w14:paraId="586E9628" w14:textId="77777777">
        <w:trPr>
          <w:trHeight w:val="930"/>
        </w:trPr>
        <w:tc>
          <w:tcPr>
            <w:tcW w:w="1008" w:type="dxa"/>
            <w:tcBorders>
              <w:top w:val="single" w:sz="4" w:space="0" w:color="000000"/>
              <w:left w:val="single" w:sz="4" w:space="0" w:color="000000"/>
              <w:bottom w:val="single" w:sz="4" w:space="0" w:color="000000"/>
              <w:right w:val="single" w:sz="4" w:space="0" w:color="000000"/>
            </w:tcBorders>
            <w:vAlign w:val="center"/>
          </w:tcPr>
          <w:p w14:paraId="5D29D17A"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4</w:t>
            </w:r>
          </w:p>
        </w:tc>
        <w:tc>
          <w:tcPr>
            <w:tcW w:w="3202" w:type="dxa"/>
            <w:tcBorders>
              <w:top w:val="single" w:sz="4" w:space="0" w:color="000000"/>
              <w:left w:val="single" w:sz="4" w:space="0" w:color="000000"/>
              <w:bottom w:val="single" w:sz="4" w:space="0" w:color="000000"/>
              <w:right w:val="single" w:sz="4" w:space="0" w:color="000000"/>
            </w:tcBorders>
            <w:vAlign w:val="center"/>
          </w:tcPr>
          <w:p w14:paraId="28560E69"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木材、板材</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0873AADD"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千年舟、莫干山、兔宝宝或相当于</w:t>
            </w:r>
          </w:p>
        </w:tc>
      </w:tr>
      <w:tr w:rsidR="00CC68E6" w14:paraId="460951B4"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25836D60"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5</w:t>
            </w:r>
          </w:p>
        </w:tc>
        <w:tc>
          <w:tcPr>
            <w:tcW w:w="3202" w:type="dxa"/>
            <w:tcBorders>
              <w:top w:val="single" w:sz="4" w:space="0" w:color="000000"/>
              <w:left w:val="single" w:sz="4" w:space="0" w:color="000000"/>
              <w:bottom w:val="single" w:sz="4" w:space="0" w:color="000000"/>
              <w:right w:val="single" w:sz="4" w:space="0" w:color="000000"/>
            </w:tcBorders>
            <w:vAlign w:val="center"/>
          </w:tcPr>
          <w:p w14:paraId="3E07C47B"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插座、开关</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4B097CE6"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鸿雁、正泰、</w:t>
            </w:r>
            <w:proofErr w:type="gramStart"/>
            <w:r>
              <w:rPr>
                <w:rFonts w:ascii="宋体" w:hAnsi="宋体" w:cs="宋体" w:hint="eastAsia"/>
                <w:color w:val="000000"/>
                <w:kern w:val="0"/>
                <w:sz w:val="24"/>
              </w:rPr>
              <w:t>德力西或</w:t>
            </w:r>
            <w:proofErr w:type="gramEnd"/>
            <w:r>
              <w:rPr>
                <w:rFonts w:ascii="宋体" w:hAnsi="宋体" w:cs="宋体" w:hint="eastAsia"/>
                <w:color w:val="000000"/>
                <w:kern w:val="0"/>
                <w:sz w:val="24"/>
              </w:rPr>
              <w:t>相当于</w:t>
            </w:r>
          </w:p>
        </w:tc>
      </w:tr>
      <w:tr w:rsidR="00CC68E6" w14:paraId="5FACD376"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6E905189"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6</w:t>
            </w:r>
          </w:p>
        </w:tc>
        <w:tc>
          <w:tcPr>
            <w:tcW w:w="3202" w:type="dxa"/>
            <w:tcBorders>
              <w:top w:val="single" w:sz="4" w:space="0" w:color="000000"/>
              <w:left w:val="single" w:sz="4" w:space="0" w:color="000000"/>
              <w:bottom w:val="single" w:sz="4" w:space="0" w:color="000000"/>
              <w:right w:val="single" w:sz="4" w:space="0" w:color="000000"/>
            </w:tcBorders>
            <w:vAlign w:val="center"/>
          </w:tcPr>
          <w:p w14:paraId="3194EB3B"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电缆及电线</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39111704"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中策、万马、永通或相当于</w:t>
            </w:r>
          </w:p>
        </w:tc>
      </w:tr>
      <w:tr w:rsidR="00CC68E6" w14:paraId="03A2F365"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04393C00"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7</w:t>
            </w:r>
          </w:p>
        </w:tc>
        <w:tc>
          <w:tcPr>
            <w:tcW w:w="3202" w:type="dxa"/>
            <w:tcBorders>
              <w:top w:val="single" w:sz="4" w:space="0" w:color="000000"/>
              <w:left w:val="single" w:sz="4" w:space="0" w:color="000000"/>
              <w:bottom w:val="single" w:sz="4" w:space="0" w:color="000000"/>
              <w:right w:val="single" w:sz="4" w:space="0" w:color="000000"/>
            </w:tcBorders>
            <w:vAlign w:val="center"/>
          </w:tcPr>
          <w:p w14:paraId="22BF6F38"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配电箱</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251A790F"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鸿雁、正泰、</w:t>
            </w:r>
            <w:proofErr w:type="gramStart"/>
            <w:r>
              <w:rPr>
                <w:rFonts w:ascii="宋体" w:hAnsi="宋体" w:cs="宋体" w:hint="eastAsia"/>
                <w:color w:val="000000"/>
                <w:kern w:val="0"/>
                <w:sz w:val="24"/>
              </w:rPr>
              <w:t>德力西或</w:t>
            </w:r>
            <w:proofErr w:type="gramEnd"/>
            <w:r>
              <w:rPr>
                <w:rFonts w:ascii="宋体" w:hAnsi="宋体" w:cs="宋体" w:hint="eastAsia"/>
                <w:color w:val="000000"/>
                <w:kern w:val="0"/>
                <w:sz w:val="24"/>
              </w:rPr>
              <w:t>相当于</w:t>
            </w:r>
          </w:p>
        </w:tc>
      </w:tr>
      <w:tr w:rsidR="00CC68E6" w14:paraId="45E4B9A4"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1D600CFC"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8</w:t>
            </w:r>
          </w:p>
        </w:tc>
        <w:tc>
          <w:tcPr>
            <w:tcW w:w="3202" w:type="dxa"/>
            <w:tcBorders>
              <w:top w:val="single" w:sz="4" w:space="0" w:color="000000"/>
              <w:left w:val="single" w:sz="4" w:space="0" w:color="000000"/>
              <w:bottom w:val="single" w:sz="4" w:space="0" w:color="000000"/>
              <w:right w:val="single" w:sz="4" w:space="0" w:color="000000"/>
            </w:tcBorders>
            <w:vAlign w:val="center"/>
          </w:tcPr>
          <w:p w14:paraId="08DEE83B"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地胶板</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6A7FDA40"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LG、欧仕宝、北新或相当于</w:t>
            </w:r>
          </w:p>
        </w:tc>
      </w:tr>
      <w:tr w:rsidR="00CC68E6" w14:paraId="0F1EAF4A"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72B2B419"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9</w:t>
            </w:r>
          </w:p>
        </w:tc>
        <w:tc>
          <w:tcPr>
            <w:tcW w:w="3202" w:type="dxa"/>
            <w:tcBorders>
              <w:top w:val="single" w:sz="4" w:space="0" w:color="000000"/>
              <w:left w:val="single" w:sz="4" w:space="0" w:color="000000"/>
              <w:bottom w:val="single" w:sz="4" w:space="0" w:color="000000"/>
              <w:right w:val="single" w:sz="4" w:space="0" w:color="000000"/>
            </w:tcBorders>
            <w:vAlign w:val="center"/>
          </w:tcPr>
          <w:p w14:paraId="4CB41606"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展陈专业灯光</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33BDB03C"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中博、欧之祥、金宫或相当于</w:t>
            </w:r>
          </w:p>
        </w:tc>
      </w:tr>
      <w:tr w:rsidR="00CC68E6" w14:paraId="7E7674D8"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273753EB"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10</w:t>
            </w:r>
          </w:p>
        </w:tc>
        <w:tc>
          <w:tcPr>
            <w:tcW w:w="3202" w:type="dxa"/>
            <w:tcBorders>
              <w:top w:val="single" w:sz="4" w:space="0" w:color="000000"/>
              <w:left w:val="single" w:sz="4" w:space="0" w:color="000000"/>
              <w:bottom w:val="single" w:sz="4" w:space="0" w:color="000000"/>
              <w:right w:val="single" w:sz="4" w:space="0" w:color="000000"/>
            </w:tcBorders>
            <w:vAlign w:val="center"/>
          </w:tcPr>
          <w:p w14:paraId="109B3464"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空调</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2D35A7E3"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美的、格力、海信或相当于</w:t>
            </w:r>
          </w:p>
        </w:tc>
      </w:tr>
      <w:tr w:rsidR="00CC68E6" w14:paraId="0DD9878A" w14:textId="77777777">
        <w:trPr>
          <w:trHeight w:val="535"/>
        </w:trPr>
        <w:tc>
          <w:tcPr>
            <w:tcW w:w="1008" w:type="dxa"/>
            <w:tcBorders>
              <w:top w:val="single" w:sz="4" w:space="0" w:color="000000"/>
              <w:left w:val="single" w:sz="4" w:space="0" w:color="000000"/>
              <w:bottom w:val="single" w:sz="4" w:space="0" w:color="000000"/>
              <w:right w:val="single" w:sz="4" w:space="0" w:color="000000"/>
            </w:tcBorders>
            <w:vAlign w:val="center"/>
          </w:tcPr>
          <w:p w14:paraId="216D8A51"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11</w:t>
            </w:r>
          </w:p>
        </w:tc>
        <w:tc>
          <w:tcPr>
            <w:tcW w:w="3202" w:type="dxa"/>
            <w:tcBorders>
              <w:top w:val="single" w:sz="4" w:space="0" w:color="000000"/>
              <w:left w:val="single" w:sz="4" w:space="0" w:color="000000"/>
              <w:bottom w:val="single" w:sz="4" w:space="0" w:color="000000"/>
              <w:right w:val="single" w:sz="4" w:space="0" w:color="000000"/>
            </w:tcBorders>
            <w:vAlign w:val="center"/>
          </w:tcPr>
          <w:p w14:paraId="0260050B"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监控摄像机、硬盘录像机</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38AE32A4"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海康威视、大华、</w:t>
            </w:r>
            <w:proofErr w:type="gramStart"/>
            <w:r>
              <w:rPr>
                <w:rFonts w:ascii="宋体" w:hAnsi="宋体" w:cs="宋体" w:hint="eastAsia"/>
                <w:color w:val="000000"/>
                <w:kern w:val="0"/>
                <w:sz w:val="24"/>
              </w:rPr>
              <w:t>宇视或</w:t>
            </w:r>
            <w:proofErr w:type="gramEnd"/>
            <w:r>
              <w:rPr>
                <w:rFonts w:ascii="宋体" w:hAnsi="宋体" w:cs="宋体" w:hint="eastAsia"/>
                <w:color w:val="000000"/>
                <w:kern w:val="0"/>
                <w:sz w:val="24"/>
              </w:rPr>
              <w:t>相当于</w:t>
            </w:r>
          </w:p>
        </w:tc>
      </w:tr>
      <w:tr w:rsidR="00CC68E6" w14:paraId="1D16CE14"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6D3167F6"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lastRenderedPageBreak/>
              <w:t>12</w:t>
            </w:r>
          </w:p>
        </w:tc>
        <w:tc>
          <w:tcPr>
            <w:tcW w:w="3202" w:type="dxa"/>
            <w:tcBorders>
              <w:top w:val="single" w:sz="4" w:space="0" w:color="000000"/>
              <w:left w:val="single" w:sz="4" w:space="0" w:color="000000"/>
              <w:bottom w:val="single" w:sz="4" w:space="0" w:color="000000"/>
              <w:right w:val="single" w:sz="4" w:space="0" w:color="000000"/>
            </w:tcBorders>
            <w:vAlign w:val="center"/>
          </w:tcPr>
          <w:p w14:paraId="1B6E365D"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LED显示屏</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6E285A22" w14:textId="77777777" w:rsidR="00CC68E6" w:rsidRDefault="00600E16">
            <w:pPr>
              <w:jc w:val="left"/>
              <w:textAlignment w:val="center"/>
              <w:rPr>
                <w:rFonts w:ascii="宋体" w:hAnsi="宋体" w:cs="宋体"/>
                <w:color w:val="000000"/>
                <w:sz w:val="24"/>
              </w:rPr>
            </w:pPr>
            <w:proofErr w:type="gramStart"/>
            <w:r>
              <w:rPr>
                <w:rFonts w:ascii="宋体" w:hAnsi="宋体" w:cs="宋体" w:hint="eastAsia"/>
                <w:color w:val="000000"/>
                <w:kern w:val="0"/>
                <w:sz w:val="24"/>
              </w:rPr>
              <w:t>煜</w:t>
            </w:r>
            <w:proofErr w:type="gramEnd"/>
            <w:r>
              <w:rPr>
                <w:rFonts w:ascii="宋体" w:hAnsi="宋体" w:cs="宋体" w:hint="eastAsia"/>
                <w:color w:val="000000"/>
                <w:kern w:val="0"/>
                <w:sz w:val="24"/>
              </w:rPr>
              <w:t>普、高科、利亚德或相当于</w:t>
            </w:r>
          </w:p>
        </w:tc>
      </w:tr>
      <w:tr w:rsidR="00CC68E6" w14:paraId="324EF961"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0EEC9555"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13</w:t>
            </w:r>
          </w:p>
        </w:tc>
        <w:tc>
          <w:tcPr>
            <w:tcW w:w="3202" w:type="dxa"/>
            <w:tcBorders>
              <w:top w:val="single" w:sz="4" w:space="0" w:color="000000"/>
              <w:left w:val="single" w:sz="4" w:space="0" w:color="000000"/>
              <w:bottom w:val="single" w:sz="4" w:space="0" w:color="000000"/>
              <w:right w:val="single" w:sz="4" w:space="0" w:color="000000"/>
            </w:tcBorders>
            <w:vAlign w:val="center"/>
          </w:tcPr>
          <w:p w14:paraId="25299CF8"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触摸一体机、拼接屏</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4877ADAF"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宽</w:t>
            </w:r>
            <w:proofErr w:type="gramStart"/>
            <w:r>
              <w:rPr>
                <w:rFonts w:ascii="宋体" w:hAnsi="宋体" w:cs="宋体" w:hint="eastAsia"/>
                <w:color w:val="000000"/>
                <w:kern w:val="0"/>
                <w:sz w:val="24"/>
              </w:rPr>
              <w:t>祥</w:t>
            </w:r>
            <w:proofErr w:type="gramEnd"/>
            <w:r>
              <w:rPr>
                <w:rFonts w:ascii="宋体" w:hAnsi="宋体" w:cs="宋体" w:hint="eastAsia"/>
                <w:color w:val="000000"/>
                <w:kern w:val="0"/>
                <w:sz w:val="24"/>
              </w:rPr>
              <w:t>、画王、</w:t>
            </w:r>
            <w:proofErr w:type="gramStart"/>
            <w:r>
              <w:rPr>
                <w:rFonts w:ascii="宋体" w:hAnsi="宋体" w:cs="宋体" w:hint="eastAsia"/>
                <w:color w:val="000000"/>
                <w:kern w:val="0"/>
                <w:sz w:val="24"/>
              </w:rPr>
              <w:t>晶科世界</w:t>
            </w:r>
            <w:proofErr w:type="gramEnd"/>
            <w:r>
              <w:rPr>
                <w:rFonts w:ascii="宋体" w:hAnsi="宋体" w:cs="宋体" w:hint="eastAsia"/>
                <w:color w:val="000000"/>
                <w:kern w:val="0"/>
                <w:sz w:val="24"/>
              </w:rPr>
              <w:t>或相当于</w:t>
            </w:r>
          </w:p>
        </w:tc>
      </w:tr>
      <w:tr w:rsidR="00CC68E6" w14:paraId="20D38213" w14:textId="77777777">
        <w:trPr>
          <w:trHeight w:val="564"/>
        </w:trPr>
        <w:tc>
          <w:tcPr>
            <w:tcW w:w="1008" w:type="dxa"/>
            <w:tcBorders>
              <w:top w:val="single" w:sz="4" w:space="0" w:color="000000"/>
              <w:left w:val="single" w:sz="4" w:space="0" w:color="000000"/>
              <w:bottom w:val="single" w:sz="4" w:space="0" w:color="000000"/>
              <w:right w:val="single" w:sz="4" w:space="0" w:color="000000"/>
            </w:tcBorders>
            <w:vAlign w:val="center"/>
          </w:tcPr>
          <w:p w14:paraId="1AC1B9CF"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14</w:t>
            </w:r>
          </w:p>
        </w:tc>
        <w:tc>
          <w:tcPr>
            <w:tcW w:w="3202" w:type="dxa"/>
            <w:tcBorders>
              <w:top w:val="single" w:sz="4" w:space="0" w:color="000000"/>
              <w:left w:val="single" w:sz="4" w:space="0" w:color="000000"/>
              <w:bottom w:val="single" w:sz="4" w:space="0" w:color="000000"/>
              <w:right w:val="single" w:sz="4" w:space="0" w:color="000000"/>
            </w:tcBorders>
            <w:vAlign w:val="center"/>
          </w:tcPr>
          <w:p w14:paraId="1501FD30"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投影机</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085ADCC1"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乐丽、明基、</w:t>
            </w:r>
            <w:proofErr w:type="gramStart"/>
            <w:r>
              <w:rPr>
                <w:rFonts w:ascii="宋体" w:hAnsi="宋体" w:cs="宋体" w:hint="eastAsia"/>
                <w:color w:val="000000"/>
                <w:kern w:val="0"/>
                <w:sz w:val="24"/>
              </w:rPr>
              <w:t>光峰或</w:t>
            </w:r>
            <w:proofErr w:type="gramEnd"/>
            <w:r>
              <w:rPr>
                <w:rFonts w:ascii="宋体" w:hAnsi="宋体" w:cs="宋体" w:hint="eastAsia"/>
                <w:color w:val="000000"/>
                <w:kern w:val="0"/>
                <w:sz w:val="24"/>
              </w:rPr>
              <w:t>相当于</w:t>
            </w:r>
          </w:p>
        </w:tc>
      </w:tr>
      <w:tr w:rsidR="00CC68E6" w14:paraId="26CDEDDB" w14:textId="77777777">
        <w:trPr>
          <w:trHeight w:val="579"/>
        </w:trPr>
        <w:tc>
          <w:tcPr>
            <w:tcW w:w="1008" w:type="dxa"/>
            <w:tcBorders>
              <w:top w:val="single" w:sz="4" w:space="0" w:color="000000"/>
              <w:left w:val="single" w:sz="4" w:space="0" w:color="000000"/>
              <w:bottom w:val="single" w:sz="4" w:space="0" w:color="000000"/>
              <w:right w:val="single" w:sz="4" w:space="0" w:color="000000"/>
            </w:tcBorders>
            <w:vAlign w:val="center"/>
          </w:tcPr>
          <w:p w14:paraId="6D31E1F3" w14:textId="77777777" w:rsidR="00CC68E6" w:rsidRDefault="00600E16">
            <w:pPr>
              <w:jc w:val="center"/>
              <w:textAlignment w:val="center"/>
              <w:rPr>
                <w:rFonts w:ascii="宋体" w:hAnsi="宋体" w:cs="宋体"/>
                <w:color w:val="000000"/>
                <w:sz w:val="24"/>
              </w:rPr>
            </w:pPr>
            <w:r>
              <w:rPr>
                <w:rFonts w:ascii="宋体" w:hAnsi="宋体" w:cs="宋体" w:hint="eastAsia"/>
                <w:color w:val="000000"/>
                <w:kern w:val="0"/>
                <w:sz w:val="24"/>
              </w:rPr>
              <w:t>15</w:t>
            </w:r>
          </w:p>
        </w:tc>
        <w:tc>
          <w:tcPr>
            <w:tcW w:w="3202" w:type="dxa"/>
            <w:tcBorders>
              <w:top w:val="single" w:sz="4" w:space="0" w:color="000000"/>
              <w:left w:val="single" w:sz="4" w:space="0" w:color="000000"/>
              <w:bottom w:val="single" w:sz="4" w:space="0" w:color="000000"/>
              <w:right w:val="single" w:sz="4" w:space="0" w:color="000000"/>
            </w:tcBorders>
            <w:vAlign w:val="center"/>
          </w:tcPr>
          <w:p w14:paraId="2DB61952" w14:textId="77777777" w:rsidR="00CC68E6" w:rsidRDefault="00600E16">
            <w:pPr>
              <w:textAlignment w:val="center"/>
              <w:rPr>
                <w:rFonts w:ascii="宋体" w:hAnsi="宋体" w:cs="宋体"/>
                <w:color w:val="000000"/>
                <w:sz w:val="24"/>
              </w:rPr>
            </w:pPr>
            <w:r>
              <w:rPr>
                <w:rFonts w:ascii="宋体" w:hAnsi="宋体" w:cs="宋体" w:hint="eastAsia"/>
                <w:color w:val="000000"/>
                <w:kern w:val="0"/>
                <w:sz w:val="24"/>
              </w:rPr>
              <w:t>音响、功放</w:t>
            </w:r>
          </w:p>
        </w:tc>
        <w:tc>
          <w:tcPr>
            <w:tcW w:w="4935" w:type="dxa"/>
            <w:tcBorders>
              <w:top w:val="single" w:sz="4" w:space="0" w:color="000000"/>
              <w:left w:val="single" w:sz="4" w:space="0" w:color="000000"/>
              <w:bottom w:val="single" w:sz="4" w:space="0" w:color="000000"/>
              <w:right w:val="single" w:sz="4" w:space="0" w:color="000000"/>
            </w:tcBorders>
            <w:noWrap/>
            <w:vAlign w:val="center"/>
          </w:tcPr>
          <w:p w14:paraId="3DF623F3" w14:textId="77777777" w:rsidR="00CC68E6" w:rsidRDefault="00600E16">
            <w:pPr>
              <w:jc w:val="left"/>
              <w:textAlignment w:val="center"/>
              <w:rPr>
                <w:rFonts w:ascii="宋体" w:hAnsi="宋体" w:cs="宋体"/>
                <w:color w:val="000000"/>
                <w:sz w:val="24"/>
              </w:rPr>
            </w:pPr>
            <w:r>
              <w:rPr>
                <w:rFonts w:ascii="宋体" w:hAnsi="宋体" w:cs="宋体" w:hint="eastAsia"/>
                <w:color w:val="000000"/>
                <w:kern w:val="0"/>
                <w:sz w:val="24"/>
              </w:rPr>
              <w:t>豪疆、湖声、JBL或相当于</w:t>
            </w:r>
          </w:p>
        </w:tc>
      </w:tr>
    </w:tbl>
    <w:p w14:paraId="452AB676" w14:textId="77777777" w:rsidR="00CC68E6" w:rsidRDefault="00CC68E6">
      <w:pPr>
        <w:ind w:firstLine="480"/>
      </w:pPr>
    </w:p>
    <w:p w14:paraId="12A6A6C9" w14:textId="77777777" w:rsidR="00CC68E6" w:rsidRPr="00570A19" w:rsidRDefault="00600E16">
      <w:pPr>
        <w:widowControl w:val="0"/>
        <w:tabs>
          <w:tab w:val="left" w:pos="0"/>
          <w:tab w:val="left" w:pos="1680"/>
        </w:tabs>
        <w:spacing w:line="360" w:lineRule="auto"/>
        <w:ind w:firstLineChars="201" w:firstLine="482"/>
        <w:jc w:val="left"/>
        <w:textAlignment w:val="auto"/>
        <w:rPr>
          <w:rFonts w:ascii="宋体" w:hAnsi="宋体" w:cs="宋体"/>
          <w:bCs/>
          <w:color w:val="000000"/>
          <w:sz w:val="24"/>
          <w:szCs w:val="22"/>
        </w:rPr>
      </w:pPr>
      <w:r w:rsidRPr="00570A19">
        <w:rPr>
          <w:rFonts w:ascii="宋体" w:hAnsi="宋体" w:cs="宋体" w:hint="eastAsia"/>
          <w:bCs/>
          <w:color w:val="000000"/>
          <w:sz w:val="24"/>
          <w:szCs w:val="22"/>
        </w:rPr>
        <w:t>3、人员要求</w:t>
      </w:r>
      <w:r w:rsidRPr="00570A19">
        <w:rPr>
          <w:rFonts w:asciiTheme="majorEastAsia" w:eastAsiaTheme="majorEastAsia" w:hAnsiTheme="majorEastAsia" w:cs="宋体" w:hint="eastAsia"/>
          <w:bCs/>
          <w:color w:val="000000"/>
          <w:sz w:val="24"/>
          <w:szCs w:val="22"/>
        </w:rPr>
        <w:t>：</w:t>
      </w:r>
      <w:r w:rsidRPr="00570A19">
        <w:rPr>
          <w:rFonts w:asciiTheme="majorEastAsia" w:eastAsiaTheme="majorEastAsia" w:hAnsiTheme="majorEastAsia" w:cs="仿宋" w:hint="eastAsia"/>
          <w:bCs/>
          <w:color w:val="000000"/>
          <w:sz w:val="24"/>
          <w:szCs w:val="22"/>
        </w:rPr>
        <w:t>①</w:t>
      </w:r>
      <w:r w:rsidRPr="00570A19">
        <w:rPr>
          <w:rFonts w:asciiTheme="majorEastAsia" w:eastAsiaTheme="majorEastAsia" w:hAnsiTheme="majorEastAsia" w:cs="宋体" w:hint="eastAsia"/>
          <w:bCs/>
          <w:color w:val="000000"/>
          <w:sz w:val="24"/>
          <w:szCs w:val="22"/>
        </w:rPr>
        <w:t>本</w:t>
      </w:r>
      <w:r w:rsidRPr="00570A19">
        <w:rPr>
          <w:rFonts w:ascii="宋体" w:hAnsi="宋体" w:cs="宋体" w:hint="eastAsia"/>
          <w:bCs/>
          <w:color w:val="000000"/>
          <w:sz w:val="24"/>
          <w:szCs w:val="22"/>
        </w:rPr>
        <w:t>项目施工需有土建工程施工负责人1人，具有注册在供应商单位的建筑工程专业二级注册建造</w:t>
      </w:r>
      <w:proofErr w:type="gramStart"/>
      <w:r w:rsidRPr="00570A19">
        <w:rPr>
          <w:rFonts w:ascii="宋体" w:hAnsi="宋体" w:cs="宋体" w:hint="eastAsia"/>
          <w:bCs/>
          <w:color w:val="000000"/>
          <w:sz w:val="24"/>
          <w:szCs w:val="22"/>
        </w:rPr>
        <w:t>师资格且具有</w:t>
      </w:r>
      <w:proofErr w:type="gramEnd"/>
      <w:r w:rsidRPr="00570A19">
        <w:rPr>
          <w:rFonts w:ascii="宋体" w:hAnsi="宋体" w:cs="宋体" w:hint="eastAsia"/>
          <w:bCs/>
          <w:color w:val="000000"/>
          <w:sz w:val="24"/>
          <w:szCs w:val="22"/>
        </w:rPr>
        <w:t>“三类人员”B 类证书；</w:t>
      </w:r>
      <w:r w:rsidRPr="00570A19">
        <w:rPr>
          <w:rFonts w:ascii="宋体" w:hAnsi="宋体" w:cs="宋体"/>
          <w:bCs/>
          <w:color w:val="000000"/>
          <w:sz w:val="24"/>
          <w:szCs w:val="22"/>
        </w:rPr>
        <w:t>②</w:t>
      </w:r>
      <w:r w:rsidRPr="00570A19">
        <w:rPr>
          <w:rFonts w:ascii="宋体" w:hAnsi="宋体" w:cs="宋体" w:hint="eastAsia"/>
          <w:bCs/>
          <w:color w:val="000000"/>
          <w:sz w:val="24"/>
          <w:szCs w:val="22"/>
        </w:rPr>
        <w:t>专职安全生产管理人员1人，具有 “三类人员”C 类证书。</w:t>
      </w:r>
    </w:p>
    <w:p w14:paraId="1E591F4C" w14:textId="77777777" w:rsidR="00CC68E6" w:rsidRDefault="00600E16">
      <w:pPr>
        <w:pStyle w:val="1"/>
        <w:widowControl w:val="0"/>
        <w:spacing w:before="0" w:after="0" w:line="360" w:lineRule="auto"/>
        <w:jc w:val="left"/>
        <w:textAlignment w:val="auto"/>
        <w:rPr>
          <w:rFonts w:ascii="宋体" w:hAnsi="宋体" w:cs="宋体"/>
          <w:color w:val="000000"/>
          <w:sz w:val="24"/>
          <w:szCs w:val="24"/>
        </w:rPr>
      </w:pPr>
      <w:r>
        <w:rPr>
          <w:rFonts w:ascii="宋体" w:hAnsi="宋体" w:cs="宋体" w:hint="eastAsia"/>
          <w:color w:val="000000"/>
          <w:sz w:val="24"/>
          <w:szCs w:val="24"/>
        </w:rPr>
        <w:t>四、质量标准、验收标准及办法、响应时间</w:t>
      </w:r>
    </w:p>
    <w:p w14:paraId="5C127BE0" w14:textId="77777777" w:rsidR="00CC68E6" w:rsidRDefault="00600E16">
      <w:pPr>
        <w:widowControl w:val="0"/>
        <w:tabs>
          <w:tab w:val="left" w:pos="0"/>
          <w:tab w:val="left" w:pos="1680"/>
        </w:tabs>
        <w:spacing w:line="360" w:lineRule="auto"/>
        <w:ind w:firstLineChars="201" w:firstLine="482"/>
        <w:jc w:val="left"/>
        <w:textAlignment w:val="auto"/>
        <w:rPr>
          <w:rFonts w:ascii="宋体" w:hAnsi="宋体" w:cs="宋体"/>
          <w:color w:val="000000"/>
          <w:sz w:val="24"/>
        </w:rPr>
      </w:pPr>
      <w:r>
        <w:rPr>
          <w:rFonts w:ascii="宋体" w:hAnsi="宋体" w:cs="宋体" w:hint="eastAsia"/>
          <w:color w:val="000000"/>
          <w:sz w:val="24"/>
        </w:rPr>
        <w:t>1、质量标准：</w:t>
      </w:r>
      <w:r>
        <w:rPr>
          <w:rFonts w:ascii="宋体" w:hAnsi="宋体" w:cs="宋体" w:hint="eastAsia"/>
          <w:bCs/>
          <w:color w:val="000000"/>
          <w:sz w:val="24"/>
          <w:szCs w:val="22"/>
        </w:rPr>
        <w:t>施工符合《建筑工程施工质量验收统一标准》（GB-50300-2013）“合格”标准。布展设计达到“设计总体要求”对展馆的定位和总体要求。</w:t>
      </w:r>
    </w:p>
    <w:p w14:paraId="4C273556" w14:textId="77777777" w:rsidR="00CC68E6" w:rsidRDefault="00600E16">
      <w:pPr>
        <w:tabs>
          <w:tab w:val="left" w:pos="0"/>
          <w:tab w:val="left" w:pos="1680"/>
        </w:tabs>
        <w:spacing w:line="360" w:lineRule="auto"/>
        <w:ind w:firstLineChars="201" w:firstLine="482"/>
        <w:jc w:val="left"/>
        <w:textAlignment w:val="auto"/>
        <w:rPr>
          <w:rFonts w:ascii="宋体" w:hAnsi="宋体" w:cs="宋体"/>
          <w:bCs/>
          <w:color w:val="000000"/>
          <w:sz w:val="24"/>
          <w:szCs w:val="22"/>
        </w:rPr>
      </w:pPr>
      <w:r>
        <w:rPr>
          <w:rFonts w:ascii="宋体" w:hAnsi="宋体" w:cs="宋体" w:hint="eastAsia"/>
          <w:color w:val="000000"/>
          <w:sz w:val="24"/>
        </w:rPr>
        <w:t>2、</w:t>
      </w:r>
      <w:r>
        <w:rPr>
          <w:rFonts w:ascii="宋体" w:hAnsi="宋体" w:cs="宋体" w:hint="eastAsia"/>
          <w:color w:val="000000"/>
          <w:kern w:val="0"/>
          <w:sz w:val="24"/>
        </w:rPr>
        <w:t>验收标准</w:t>
      </w:r>
      <w:r>
        <w:rPr>
          <w:rFonts w:ascii="宋体" w:hAnsi="宋体" w:cs="宋体" w:hint="eastAsia"/>
          <w:bCs/>
          <w:color w:val="000000"/>
          <w:sz w:val="24"/>
          <w:szCs w:val="22"/>
        </w:rPr>
        <w:t>：(1)供应商及其分包人应随时接受采购人、监理人所进行的安全、质量的监督和检查。供应商应为此类监督、检查提供方便。(2)供应商委托第三方对施工质量进行检查、检验、检测和试验时，应在取得采购人同意后以书面形式通知采购人。 (3)供应商应遵守施工质量管理的有关规定，负有对其操作人员进行培训、考核、图纸交底、技术交底、操作规程交底、安全程序交底和质量标准交底，及消除事故隐患的责任。(4)供应商应按照设计文件、施工标准和合同约定，负责编写施工试验和检测方案，对工程物资(包括建筑构配件)进行检查、检验、检测和试验，不合格的不得使用。并有义务自费修复和(或)更换不合格的工程物资，因此造成竣工日期延误的，由供应商负责； (5)供应商的施工应符合合同约定的质量标准。施工质量评定以合同中约定的质量检验评定标准为依据。对不符合质量标准的施工部位，供应商应自费修复、返工、更换等。因此造成竣工日期延误的，由供应商负责。</w:t>
      </w:r>
    </w:p>
    <w:p w14:paraId="173612D7" w14:textId="77777777" w:rsidR="00CC68E6" w:rsidRDefault="00600E16">
      <w:pPr>
        <w:tabs>
          <w:tab w:val="left" w:pos="0"/>
          <w:tab w:val="left" w:pos="1680"/>
        </w:tabs>
        <w:spacing w:line="360" w:lineRule="auto"/>
        <w:ind w:firstLineChars="201" w:firstLine="482"/>
        <w:jc w:val="left"/>
        <w:textAlignment w:val="auto"/>
        <w:rPr>
          <w:rFonts w:ascii="宋体" w:hAnsi="宋体" w:cs="宋体"/>
          <w:color w:val="000000"/>
          <w:sz w:val="24"/>
        </w:rPr>
      </w:pPr>
      <w:r>
        <w:rPr>
          <w:rFonts w:ascii="宋体" w:hAnsi="宋体" w:cs="宋体" w:hint="eastAsia"/>
          <w:bCs/>
          <w:color w:val="000000"/>
          <w:sz w:val="24"/>
          <w:szCs w:val="22"/>
        </w:rPr>
        <w:t>工程质量符合合格标准，整体一次性通过竣工验收。</w:t>
      </w:r>
    </w:p>
    <w:p w14:paraId="107D797B" w14:textId="77777777" w:rsidR="00CC68E6" w:rsidRDefault="00600E16">
      <w:pPr>
        <w:spacing w:line="360" w:lineRule="auto"/>
        <w:jc w:val="left"/>
        <w:textAlignment w:val="auto"/>
        <w:rPr>
          <w:rFonts w:ascii="宋体" w:hAnsi="宋体" w:cs="宋体"/>
          <w:color w:val="000000"/>
          <w:sz w:val="24"/>
        </w:rPr>
      </w:pPr>
      <w:r>
        <w:rPr>
          <w:rFonts w:ascii="宋体" w:hAnsi="宋体" w:cs="宋体" w:hint="eastAsia"/>
          <w:color w:val="000000"/>
          <w:sz w:val="24"/>
        </w:rPr>
        <w:t xml:space="preserve">    3、服务期内24小时随时响应。</w:t>
      </w:r>
    </w:p>
    <w:p w14:paraId="38AA2014" w14:textId="77777777" w:rsidR="00CC68E6" w:rsidRDefault="00600E16">
      <w:pPr>
        <w:pStyle w:val="1"/>
        <w:spacing w:before="0" w:after="0" w:line="360" w:lineRule="auto"/>
        <w:jc w:val="left"/>
        <w:textAlignment w:val="auto"/>
        <w:rPr>
          <w:rFonts w:ascii="宋体" w:hAnsi="宋体" w:cs="宋体"/>
          <w:color w:val="000000"/>
          <w:sz w:val="24"/>
          <w:szCs w:val="24"/>
        </w:rPr>
      </w:pPr>
      <w:r>
        <w:rPr>
          <w:rFonts w:ascii="宋体" w:hAnsi="宋体" w:cs="宋体" w:hint="eastAsia"/>
          <w:color w:val="000000"/>
          <w:sz w:val="24"/>
          <w:szCs w:val="24"/>
          <w:shd w:val="clear" w:color="auto" w:fill="FFFFFF"/>
        </w:rPr>
        <w:t>五、报价要求、付款方式和条件、履约保证金</w:t>
      </w:r>
    </w:p>
    <w:p w14:paraId="719D622D"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1</w:t>
      </w:r>
      <w:bookmarkStart w:id="0" w:name="_Toc4288"/>
      <w:bookmarkStart w:id="1" w:name="_Toc28908"/>
      <w:r>
        <w:rPr>
          <w:rFonts w:ascii="宋体" w:hAnsi="宋体" w:cs="宋体" w:hint="eastAsia"/>
          <w:color w:val="000000"/>
          <w:sz w:val="24"/>
        </w:rPr>
        <w:t>.报价要求</w:t>
      </w:r>
    </w:p>
    <w:bookmarkEnd w:id="0"/>
    <w:bookmarkEnd w:id="1"/>
    <w:p w14:paraId="3DCC3A0E"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（1）供应商在报价时可自行考虑一定的风险系数，风险因素包含在报价中，成交后</w:t>
      </w:r>
      <w:proofErr w:type="gramStart"/>
      <w:r>
        <w:rPr>
          <w:rFonts w:ascii="宋体" w:hAnsi="宋体" w:cs="宋体" w:hint="eastAsia"/>
          <w:color w:val="000000"/>
          <w:sz w:val="24"/>
        </w:rPr>
        <w:t>不</w:t>
      </w:r>
      <w:proofErr w:type="gramEnd"/>
      <w:r>
        <w:rPr>
          <w:rFonts w:ascii="宋体" w:hAnsi="宋体" w:cs="宋体" w:hint="eastAsia"/>
          <w:color w:val="000000"/>
          <w:sz w:val="24"/>
        </w:rPr>
        <w:t>因此调整。</w:t>
      </w:r>
    </w:p>
    <w:p w14:paraId="5EDBFF87"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lastRenderedPageBreak/>
        <w:t>（2）本项目投标总报价</w:t>
      </w:r>
      <w:proofErr w:type="gramStart"/>
      <w:r>
        <w:rPr>
          <w:rFonts w:ascii="宋体" w:hAnsi="宋体" w:cs="宋体" w:hint="eastAsia"/>
          <w:color w:val="000000"/>
          <w:sz w:val="24"/>
        </w:rPr>
        <w:t>含各项</w:t>
      </w:r>
      <w:proofErr w:type="gramEnd"/>
      <w:r>
        <w:rPr>
          <w:rFonts w:ascii="宋体" w:hAnsi="宋体" w:cs="宋体" w:hint="eastAsia"/>
          <w:color w:val="000000"/>
          <w:sz w:val="24"/>
        </w:rPr>
        <w:t>支付金额的总和（含技术规范要求的费用应包括在投标报价中），应是完成本项目的直接费、间接费、</w:t>
      </w:r>
      <w:r>
        <w:rPr>
          <w:rFonts w:ascii="宋体" w:hAnsi="宋体" w:hint="eastAsia"/>
          <w:bCs/>
          <w:color w:val="000000"/>
          <w:sz w:val="24"/>
          <w:szCs w:val="22"/>
        </w:rPr>
        <w:t>拆除改造、</w:t>
      </w:r>
      <w:r>
        <w:rPr>
          <w:rFonts w:ascii="宋体" w:hAnsi="宋体" w:cs="宋体" w:hint="eastAsia"/>
          <w:color w:val="000000"/>
          <w:sz w:val="24"/>
        </w:rPr>
        <w:t>设计费、材料费、利润、税金、风险费等所有费用。未中标供应商方案设计无补偿费。</w:t>
      </w:r>
    </w:p>
    <w:p w14:paraId="38E6D315"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hint="eastAsia"/>
          <w:color w:val="000000"/>
          <w:sz w:val="24"/>
          <w:szCs w:val="28"/>
        </w:rPr>
        <w:t>（</w:t>
      </w:r>
      <w:r>
        <w:rPr>
          <w:rFonts w:ascii="宋体" w:hAnsi="宋体" w:cs="宋体" w:hint="eastAsia"/>
          <w:color w:val="000000"/>
          <w:sz w:val="24"/>
        </w:rPr>
        <w:t>3）本项目的设计费报价不得超过根据国家计委、建设部关于发布的《工程勘察设计收费管理规定》的通知（计价格【2002】10号文）的设计费标准。否则作无效投标处理。设计费报价过低有可能评标委员认为低于成本价恶性竞争而判定为无效标处理。</w:t>
      </w:r>
    </w:p>
    <w:p w14:paraId="0A3C9BD5"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（4）供应商须将各自投标方案中所采用的主要材料（设备）的品种、规格、产地、品牌、价格列报于采购文件所附投标文件格式中的“主要材料（设备）价格表”，作为分项工程量清单综合单价</w:t>
      </w:r>
      <w:proofErr w:type="gramStart"/>
      <w:r>
        <w:rPr>
          <w:rFonts w:ascii="宋体" w:hAnsi="宋体" w:cs="宋体" w:hint="eastAsia"/>
          <w:color w:val="000000"/>
          <w:sz w:val="24"/>
        </w:rPr>
        <w:t>的组价依据</w:t>
      </w:r>
      <w:proofErr w:type="gramEnd"/>
      <w:r>
        <w:rPr>
          <w:rFonts w:ascii="宋体" w:hAnsi="宋体" w:cs="宋体" w:hint="eastAsia"/>
          <w:color w:val="000000"/>
          <w:sz w:val="24"/>
        </w:rPr>
        <w:t>。</w:t>
      </w:r>
    </w:p>
    <w:p w14:paraId="5232EDA1"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（5）鉴于施工场地进出道路的局限，供应商在应充分考虑材料、设备、机械进退场、以及建筑废弃物外运的二次搬运费。</w:t>
      </w:r>
    </w:p>
    <w:p w14:paraId="06D31C9F" w14:textId="77777777" w:rsidR="00CC68E6" w:rsidRPr="001D7C9C" w:rsidRDefault="00600E16">
      <w:pPr>
        <w:spacing w:line="360" w:lineRule="auto"/>
        <w:ind w:firstLineChars="200" w:firstLine="480"/>
        <w:jc w:val="left"/>
        <w:textAlignment w:val="auto"/>
        <w:rPr>
          <w:rFonts w:ascii="宋体" w:hAnsi="宋体" w:cs="宋体"/>
          <w:color w:val="000000"/>
          <w:sz w:val="24"/>
        </w:rPr>
      </w:pPr>
      <w:r w:rsidRPr="001D7C9C">
        <w:rPr>
          <w:rFonts w:ascii="宋体" w:hAnsi="宋体" w:cs="宋体" w:hint="eastAsia"/>
          <w:color w:val="000000"/>
          <w:sz w:val="24"/>
        </w:rPr>
        <w:t>（6）疫情防控要求：供应商应根据项目所在地疫情防控风险等级，严格按照疫情防控主管部门和采购人的要求做好疫情防控相关工作。疫情条件下的工作降效、赶工费或停工费等均在投标报价中考虑，中标后不另计取。</w:t>
      </w:r>
    </w:p>
    <w:p w14:paraId="6BFDBF26" w14:textId="77777777" w:rsidR="00CC68E6" w:rsidRDefault="00600E16">
      <w:pPr>
        <w:spacing w:line="360" w:lineRule="auto"/>
        <w:ind w:firstLineChars="200" w:firstLine="480"/>
        <w:jc w:val="left"/>
        <w:textAlignment w:val="auto"/>
        <w:rPr>
          <w:rFonts w:ascii="宋体" w:hAnsi="宋体" w:cs="宋体"/>
          <w:color w:val="000000"/>
          <w:sz w:val="24"/>
        </w:rPr>
      </w:pPr>
      <w:r>
        <w:rPr>
          <w:rFonts w:ascii="宋体" w:hAnsi="宋体" w:cs="宋体" w:hint="eastAsia"/>
          <w:color w:val="000000"/>
          <w:sz w:val="24"/>
        </w:rPr>
        <w:t>（7）统一按人民币报价。</w:t>
      </w:r>
    </w:p>
    <w:p w14:paraId="009B0846" w14:textId="77777777" w:rsidR="00CC68E6" w:rsidRDefault="00600E16">
      <w:pPr>
        <w:autoSpaceDE w:val="0"/>
        <w:autoSpaceDN w:val="0"/>
        <w:spacing w:line="360" w:lineRule="auto"/>
        <w:ind w:firstLineChars="200" w:firstLine="480"/>
        <w:jc w:val="left"/>
        <w:textAlignment w:val="auto"/>
        <w:rPr>
          <w:rFonts w:ascii="宋体" w:hAnsi="宋体" w:cs="宋体"/>
          <w:color w:val="000000" w:themeColor="text1"/>
          <w:sz w:val="24"/>
          <w:shd w:val="clear" w:color="auto" w:fill="FFFFFF"/>
        </w:rPr>
      </w:pPr>
      <w:r>
        <w:rPr>
          <w:rFonts w:ascii="宋体" w:hAnsi="宋体" w:cs="宋体" w:hint="eastAsia"/>
          <w:color w:val="000000" w:themeColor="text1"/>
          <w:sz w:val="24"/>
        </w:rPr>
        <w:t>2.</w:t>
      </w:r>
      <w:r>
        <w:rPr>
          <w:rFonts w:ascii="宋体" w:hAnsi="宋体" w:cs="宋体" w:hint="eastAsia"/>
          <w:color w:val="000000" w:themeColor="text1"/>
          <w:sz w:val="24"/>
          <w:shd w:val="clear" w:color="auto" w:fill="FFFFFF"/>
        </w:rPr>
        <w:t>付款方式和条件</w:t>
      </w:r>
    </w:p>
    <w:p w14:paraId="56991575"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（1）采购人在签订合同后支付合同总价的30%作为预付款；</w:t>
      </w:r>
    </w:p>
    <w:p w14:paraId="49D913E7"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（2）多媒体设备进场完成安装，经采购人确认后，采购人支付至合同总价的60%；</w:t>
      </w:r>
    </w:p>
    <w:p w14:paraId="27DD6787"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（3）项目完工，完成初验后采购人支付至合同总价的80%；</w:t>
      </w:r>
    </w:p>
    <w:p w14:paraId="73D95B04"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（4）竣工验收结算审计完成后7个工作日内，乙方另行缴纳审定价的2.5%作为质量保证金，采购人支付至审定价的100%</w:t>
      </w:r>
      <w:r w:rsidR="001D7C9C">
        <w:rPr>
          <w:rFonts w:ascii="宋体" w:hAnsi="宋体" w:cs="宋体" w:hint="eastAsia"/>
          <w:color w:val="000000" w:themeColor="text1"/>
          <w:spacing w:val="4"/>
          <w:kern w:val="0"/>
          <w:sz w:val="24"/>
        </w:rPr>
        <w:t>；</w:t>
      </w:r>
    </w:p>
    <w:p w14:paraId="74859266"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（5）待质量保证期（2年）满后的15</w:t>
      </w:r>
      <w:proofErr w:type="gramStart"/>
      <w:r>
        <w:rPr>
          <w:rFonts w:ascii="宋体" w:hAnsi="宋体" w:cs="宋体" w:hint="eastAsia"/>
          <w:color w:val="000000" w:themeColor="text1"/>
          <w:spacing w:val="4"/>
          <w:kern w:val="0"/>
          <w:sz w:val="24"/>
        </w:rPr>
        <w:t>日历天</w:t>
      </w:r>
      <w:proofErr w:type="gramEnd"/>
      <w:r>
        <w:rPr>
          <w:rFonts w:ascii="宋体" w:hAnsi="宋体" w:cs="宋体" w:hint="eastAsia"/>
          <w:color w:val="000000" w:themeColor="text1"/>
          <w:spacing w:val="4"/>
          <w:kern w:val="0"/>
          <w:sz w:val="24"/>
        </w:rPr>
        <w:t>内返还乙方（无息）；</w:t>
      </w:r>
    </w:p>
    <w:p w14:paraId="434E4D43" w14:textId="77777777" w:rsidR="00CC68E6" w:rsidRDefault="00600E16">
      <w:pPr>
        <w:autoSpaceDE w:val="0"/>
        <w:autoSpaceDN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（6）供应商申请付款时，应提供与款项同等数额符合财务要求的发票，否则，采购人有权拒绝支付。</w:t>
      </w:r>
    </w:p>
    <w:p w14:paraId="2DF6E712" w14:textId="77777777" w:rsidR="00CC68E6" w:rsidRDefault="00600E16">
      <w:pPr>
        <w:adjustRightInd w:val="0"/>
        <w:spacing w:line="360" w:lineRule="auto"/>
        <w:ind w:firstLineChars="200" w:firstLine="496"/>
        <w:jc w:val="left"/>
        <w:textAlignment w:val="auto"/>
        <w:rPr>
          <w:rFonts w:ascii="宋体" w:hAnsi="宋体" w:cs="宋体"/>
          <w:color w:val="000000"/>
          <w:spacing w:val="4"/>
          <w:kern w:val="0"/>
          <w:sz w:val="24"/>
        </w:rPr>
      </w:pPr>
      <w:r>
        <w:rPr>
          <w:rFonts w:ascii="宋体" w:hAnsi="宋体" w:cs="宋体" w:hint="eastAsia"/>
          <w:color w:val="000000"/>
          <w:spacing w:val="4"/>
          <w:kern w:val="0"/>
          <w:sz w:val="24"/>
        </w:rPr>
        <w:t>若出现因财政支付方面原因导致付款意外延迟的客观因素时，采购人将不承担违约责任。</w:t>
      </w:r>
    </w:p>
    <w:p w14:paraId="740B6E4F" w14:textId="77777777" w:rsidR="00CC68E6" w:rsidRDefault="00600E16">
      <w:pPr>
        <w:autoSpaceDE w:val="0"/>
        <w:autoSpaceDN w:val="0"/>
        <w:spacing w:line="360" w:lineRule="auto"/>
        <w:ind w:firstLineChars="200" w:firstLine="496"/>
        <w:jc w:val="left"/>
        <w:textAlignment w:val="auto"/>
        <w:rPr>
          <w:rFonts w:ascii="宋体" w:hAnsi="宋体" w:cs="宋体"/>
          <w:color w:val="000000"/>
          <w:spacing w:val="4"/>
          <w:kern w:val="0"/>
          <w:sz w:val="24"/>
        </w:rPr>
      </w:pPr>
      <w:r>
        <w:rPr>
          <w:rFonts w:ascii="宋体" w:hAnsi="宋体" w:cs="宋体" w:hint="eastAsia"/>
          <w:color w:val="000000"/>
          <w:spacing w:val="4"/>
          <w:kern w:val="0"/>
          <w:sz w:val="24"/>
        </w:rPr>
        <w:t>3.履约保证金</w:t>
      </w:r>
    </w:p>
    <w:p w14:paraId="7593C58E" w14:textId="77777777" w:rsidR="00CC68E6" w:rsidRDefault="00600E16">
      <w:pPr>
        <w:adjustRightInd w:val="0"/>
        <w:spacing w:line="360" w:lineRule="auto"/>
        <w:ind w:firstLineChars="200" w:firstLine="496"/>
        <w:jc w:val="left"/>
        <w:textAlignment w:val="auto"/>
        <w:rPr>
          <w:color w:val="000000"/>
        </w:rPr>
      </w:pPr>
      <w:r>
        <w:rPr>
          <w:rFonts w:ascii="宋体" w:hAnsi="宋体" w:cs="宋体" w:hint="eastAsia"/>
          <w:color w:val="000000"/>
          <w:spacing w:val="4"/>
          <w:kern w:val="0"/>
          <w:sz w:val="24"/>
        </w:rPr>
        <w:t>供应商提交履约保函的格式、金额和时间：合同签订后3日内，供应商向采购人提供合同价5%的履约保函或转账。履约保函至本项目交付使用前一直有效，</w:t>
      </w:r>
      <w:proofErr w:type="gramStart"/>
      <w:r>
        <w:rPr>
          <w:rFonts w:ascii="宋体" w:hAnsi="宋体" w:cs="宋体" w:hint="eastAsia"/>
          <w:color w:val="000000"/>
          <w:spacing w:val="4"/>
          <w:kern w:val="0"/>
          <w:sz w:val="24"/>
        </w:rPr>
        <w:t>若工</w:t>
      </w:r>
      <w:proofErr w:type="gramEnd"/>
      <w:r>
        <w:rPr>
          <w:rFonts w:ascii="宋体" w:hAnsi="宋体" w:cs="宋体" w:hint="eastAsia"/>
          <w:color w:val="000000"/>
          <w:spacing w:val="4"/>
          <w:kern w:val="0"/>
          <w:sz w:val="24"/>
        </w:rPr>
        <w:t>程延期供应商应及时办理保函延期手续。</w:t>
      </w:r>
    </w:p>
    <w:p w14:paraId="410ED857" w14:textId="77777777" w:rsidR="00CC68E6" w:rsidRDefault="00600E16">
      <w:pPr>
        <w:adjustRightInd w:val="0"/>
        <w:spacing w:line="360" w:lineRule="auto"/>
        <w:jc w:val="left"/>
        <w:textAlignment w:val="auto"/>
        <w:rPr>
          <w:rFonts w:ascii="宋体" w:hAnsi="宋体" w:cs="宋体"/>
          <w:b/>
          <w:bCs/>
          <w:color w:val="000000"/>
          <w:sz w:val="24"/>
        </w:rPr>
      </w:pPr>
      <w:r>
        <w:rPr>
          <w:rFonts w:ascii="宋体" w:hAnsi="宋体" w:cs="宋体" w:hint="eastAsia"/>
          <w:b/>
          <w:bCs/>
          <w:color w:val="000000"/>
          <w:sz w:val="24"/>
        </w:rPr>
        <w:lastRenderedPageBreak/>
        <w:t>六、履行合同的时间、地点、违约责任、解决争议的方式</w:t>
      </w:r>
    </w:p>
    <w:p w14:paraId="718E4FE7" w14:textId="77777777" w:rsidR="00CC68E6" w:rsidRDefault="00600E16">
      <w:pPr>
        <w:adjustRightInd w:val="0"/>
        <w:snapToGrid w:val="0"/>
        <w:spacing w:line="360" w:lineRule="auto"/>
        <w:ind w:firstLineChars="200" w:firstLine="480"/>
        <w:jc w:val="left"/>
        <w:textAlignment w:val="auto"/>
        <w:rPr>
          <w:rFonts w:ascii="宋体" w:hAnsi="宋体"/>
          <w:bCs/>
          <w:color w:val="000000" w:themeColor="text1"/>
          <w:sz w:val="24"/>
          <w:szCs w:val="22"/>
        </w:rPr>
      </w:pPr>
      <w:r>
        <w:rPr>
          <w:rFonts w:ascii="宋体" w:hAnsi="宋体" w:cs="宋体" w:hint="eastAsia"/>
          <w:snapToGrid w:val="0"/>
          <w:color w:val="000000"/>
          <w:kern w:val="0"/>
          <w:sz w:val="24"/>
        </w:rPr>
        <w:t>1、</w:t>
      </w:r>
      <w:r>
        <w:rPr>
          <w:rFonts w:ascii="宋体" w:hAnsi="宋体" w:hint="eastAsia"/>
          <w:bCs/>
          <w:color w:val="000000"/>
          <w:sz w:val="24"/>
          <w:szCs w:val="22"/>
        </w:rPr>
        <w:t>合同</w:t>
      </w:r>
      <w:r w:rsidRPr="00A769C2">
        <w:rPr>
          <w:rFonts w:ascii="宋体" w:hAnsi="宋体" w:hint="eastAsia"/>
          <w:bCs/>
          <w:color w:val="000000"/>
          <w:sz w:val="24"/>
          <w:szCs w:val="22"/>
        </w:rPr>
        <w:t>工期</w:t>
      </w:r>
      <w:r w:rsidRPr="00A769C2">
        <w:rPr>
          <w:rFonts w:ascii="宋体" w:hAnsi="宋体" w:hint="eastAsia"/>
          <w:bCs/>
          <w:color w:val="000000"/>
          <w:sz w:val="24"/>
          <w:szCs w:val="22"/>
          <w:u w:val="single"/>
        </w:rPr>
        <w:t xml:space="preserve"> 70 </w:t>
      </w:r>
      <w:r w:rsidRPr="00A769C2">
        <w:rPr>
          <w:rFonts w:ascii="宋体" w:hAnsi="宋体" w:hint="eastAsia"/>
          <w:bCs/>
          <w:color w:val="000000"/>
          <w:sz w:val="24"/>
          <w:szCs w:val="22"/>
        </w:rPr>
        <w:t>日历天</w:t>
      </w:r>
      <w:r>
        <w:rPr>
          <w:rFonts w:ascii="宋体" w:hAnsi="宋体" w:hint="eastAsia"/>
          <w:bCs/>
          <w:color w:val="000000"/>
          <w:sz w:val="24"/>
          <w:szCs w:val="22"/>
        </w:rPr>
        <w:t>，</w:t>
      </w:r>
      <w:r>
        <w:rPr>
          <w:rFonts w:ascii="宋体" w:hAnsi="宋体" w:hint="eastAsia"/>
          <w:bCs/>
          <w:color w:val="000000"/>
          <w:sz w:val="24"/>
          <w:szCs w:val="22"/>
          <w:lang w:val="zh-CN"/>
        </w:rPr>
        <w:t>自合同签订之日起算，</w:t>
      </w:r>
      <w:r>
        <w:rPr>
          <w:rFonts w:ascii="宋体" w:hAnsi="宋体" w:hint="eastAsia"/>
          <w:bCs/>
          <w:color w:val="000000"/>
          <w:sz w:val="24"/>
          <w:szCs w:val="22"/>
        </w:rPr>
        <w:t>至完成验收止</w:t>
      </w:r>
      <w:r>
        <w:rPr>
          <w:rFonts w:ascii="宋体" w:hAnsi="宋体" w:hint="eastAsia"/>
          <w:bCs/>
          <w:color w:val="000000" w:themeColor="text1"/>
          <w:sz w:val="24"/>
          <w:szCs w:val="22"/>
        </w:rPr>
        <w:t>。</w:t>
      </w:r>
      <w:r>
        <w:rPr>
          <w:rFonts w:ascii="宋体" w:hAnsi="宋体" w:cs="宋体" w:hint="eastAsia"/>
          <w:color w:val="000000" w:themeColor="text1"/>
          <w:sz w:val="24"/>
        </w:rPr>
        <w:t>如</w:t>
      </w:r>
      <w:proofErr w:type="gramStart"/>
      <w:r>
        <w:rPr>
          <w:rFonts w:ascii="宋体" w:hAnsi="宋体" w:cs="宋体" w:hint="eastAsia"/>
          <w:color w:val="000000" w:themeColor="text1"/>
          <w:sz w:val="24"/>
        </w:rPr>
        <w:t>遇政策</w:t>
      </w:r>
      <w:proofErr w:type="gramEnd"/>
      <w:r>
        <w:rPr>
          <w:rFonts w:ascii="宋体" w:hAnsi="宋体" w:cs="宋体" w:hint="eastAsia"/>
          <w:color w:val="000000" w:themeColor="text1"/>
          <w:sz w:val="24"/>
        </w:rPr>
        <w:t>调整，可</w:t>
      </w:r>
      <w:proofErr w:type="gramStart"/>
      <w:r>
        <w:rPr>
          <w:rFonts w:ascii="宋体" w:hAnsi="宋体" w:cs="宋体" w:hint="eastAsia"/>
          <w:color w:val="000000" w:themeColor="text1"/>
          <w:sz w:val="24"/>
        </w:rPr>
        <w:t>酌情按</w:t>
      </w:r>
      <w:proofErr w:type="gramEnd"/>
      <w:r>
        <w:rPr>
          <w:rFonts w:ascii="宋体" w:hAnsi="宋体" w:cs="宋体" w:hint="eastAsia"/>
          <w:color w:val="000000" w:themeColor="text1"/>
          <w:sz w:val="24"/>
        </w:rPr>
        <w:t>要求给予顺延）</w:t>
      </w:r>
      <w:r>
        <w:rPr>
          <w:rStyle w:val="NormalCharacter"/>
          <w:rFonts w:ascii="宋体" w:hAnsi="宋体"/>
          <w:color w:val="000000" w:themeColor="text1"/>
          <w:sz w:val="24"/>
        </w:rPr>
        <w:t>。</w:t>
      </w:r>
    </w:p>
    <w:p w14:paraId="7B9C4A00"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rPr>
      </w:pPr>
      <w:r>
        <w:rPr>
          <w:rFonts w:ascii="宋体" w:hAnsi="宋体" w:cs="宋体" w:hint="eastAsia"/>
          <w:snapToGrid w:val="0"/>
          <w:color w:val="000000"/>
          <w:kern w:val="0"/>
          <w:sz w:val="24"/>
        </w:rPr>
        <w:t>2、项目实施地点：拱</w:t>
      </w:r>
      <w:proofErr w:type="gramStart"/>
      <w:r>
        <w:rPr>
          <w:rFonts w:ascii="宋体" w:hAnsi="宋体" w:cs="宋体" w:hint="eastAsia"/>
          <w:snapToGrid w:val="0"/>
          <w:color w:val="000000"/>
          <w:kern w:val="0"/>
          <w:sz w:val="24"/>
        </w:rPr>
        <w:t>墅</w:t>
      </w:r>
      <w:proofErr w:type="gramEnd"/>
      <w:r>
        <w:rPr>
          <w:rFonts w:ascii="宋体" w:hAnsi="宋体" w:cs="宋体" w:hint="eastAsia"/>
          <w:snapToGrid w:val="0"/>
          <w:color w:val="000000"/>
          <w:kern w:val="0"/>
          <w:sz w:val="24"/>
        </w:rPr>
        <w:t>区看守所（半山片区）内</w:t>
      </w:r>
    </w:p>
    <w:p w14:paraId="35CFD038" w14:textId="77777777" w:rsidR="00CC68E6" w:rsidRDefault="00600E16">
      <w:pPr>
        <w:adjustRightInd w:val="0"/>
        <w:snapToGrid w:val="0"/>
        <w:spacing w:line="360" w:lineRule="auto"/>
        <w:ind w:firstLineChars="200" w:firstLine="480"/>
        <w:jc w:val="left"/>
        <w:textAlignment w:val="auto"/>
        <w:rPr>
          <w:rFonts w:ascii="宋体" w:hAnsi="宋体"/>
          <w:bCs/>
          <w:color w:val="000000"/>
          <w:sz w:val="24"/>
          <w:szCs w:val="22"/>
        </w:rPr>
      </w:pPr>
      <w:r>
        <w:rPr>
          <w:rFonts w:ascii="宋体" w:hAnsi="宋体" w:hint="eastAsia"/>
          <w:bCs/>
          <w:color w:val="000000"/>
          <w:sz w:val="24"/>
          <w:szCs w:val="22"/>
        </w:rPr>
        <w:t>3、违约责任：</w:t>
      </w:r>
    </w:p>
    <w:p w14:paraId="0073D5AE"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rPr>
      </w:pPr>
      <w:r>
        <w:rPr>
          <w:rFonts w:ascii="宋体" w:hAnsi="宋体" w:cs="宋体" w:hint="eastAsia"/>
          <w:snapToGrid w:val="0"/>
          <w:color w:val="000000"/>
          <w:kern w:val="0"/>
          <w:sz w:val="24"/>
        </w:rPr>
        <w:t>（1）供应商应严格按采购人认定的施工图纸的尺寸、数量、材料、项目施工，确保履约质量。若质量不符合要求，采购人有权向供应</w:t>
      </w:r>
      <w:proofErr w:type="gramStart"/>
      <w:r>
        <w:rPr>
          <w:rFonts w:ascii="宋体" w:hAnsi="宋体" w:cs="宋体" w:hint="eastAsia"/>
          <w:snapToGrid w:val="0"/>
          <w:color w:val="000000"/>
          <w:kern w:val="0"/>
          <w:sz w:val="24"/>
        </w:rPr>
        <w:t>商主张</w:t>
      </w:r>
      <w:proofErr w:type="gramEnd"/>
      <w:r>
        <w:rPr>
          <w:rFonts w:ascii="宋体" w:hAnsi="宋体" w:cs="宋体" w:hint="eastAsia"/>
          <w:snapToGrid w:val="0"/>
          <w:color w:val="000000"/>
          <w:kern w:val="0"/>
          <w:sz w:val="24"/>
        </w:rPr>
        <w:t>违约责任。</w:t>
      </w:r>
    </w:p>
    <w:p w14:paraId="76D925CF"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rPr>
      </w:pPr>
      <w:r>
        <w:rPr>
          <w:rFonts w:ascii="宋体" w:hAnsi="宋体" w:cs="宋体" w:hint="eastAsia"/>
          <w:snapToGrid w:val="0"/>
          <w:color w:val="000000"/>
          <w:kern w:val="0"/>
          <w:sz w:val="24"/>
        </w:rPr>
        <w:t>（2）非因采购人原因，供应商在规定的时间内不能按时将项目竣工验收合格并交付使用的，视为逾期交付，供应商应向采购人支付逾期违约金。逾期违约金的</w:t>
      </w:r>
      <w:proofErr w:type="gramStart"/>
      <w:r>
        <w:rPr>
          <w:rFonts w:ascii="宋体" w:hAnsi="宋体" w:cs="宋体" w:hint="eastAsia"/>
          <w:snapToGrid w:val="0"/>
          <w:color w:val="000000"/>
          <w:kern w:val="0"/>
          <w:sz w:val="24"/>
        </w:rPr>
        <w:t>核定按</w:t>
      </w:r>
      <w:proofErr w:type="gramEnd"/>
      <w:r>
        <w:rPr>
          <w:rFonts w:ascii="宋体" w:hAnsi="宋体" w:cs="宋体" w:hint="eastAsia"/>
          <w:snapToGrid w:val="0"/>
          <w:color w:val="000000"/>
          <w:kern w:val="0"/>
          <w:sz w:val="24"/>
        </w:rPr>
        <w:t>每逾期一天处罚2000元。</w:t>
      </w:r>
    </w:p>
    <w:p w14:paraId="038C7FD9"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rPr>
      </w:pPr>
      <w:r>
        <w:rPr>
          <w:rFonts w:ascii="宋体" w:hAnsi="宋体" w:cs="宋体" w:hint="eastAsia"/>
          <w:snapToGrid w:val="0"/>
          <w:color w:val="000000"/>
          <w:kern w:val="0"/>
          <w:sz w:val="24"/>
        </w:rPr>
        <w:t>（3）供应商不得将本项目转包或分包，确需分包的，必须经过采购人同意，否则，采购人有权解除合同，并追究供应商违约责任，其履约保证金不予退还。</w:t>
      </w:r>
    </w:p>
    <w:p w14:paraId="40115A69"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rPr>
      </w:pPr>
      <w:r>
        <w:rPr>
          <w:rFonts w:ascii="宋体" w:hAnsi="宋体" w:cs="宋体" w:hint="eastAsia"/>
          <w:snapToGrid w:val="0"/>
          <w:color w:val="000000"/>
          <w:kern w:val="0"/>
          <w:sz w:val="24"/>
        </w:rPr>
        <w:t>4、争议解决</w:t>
      </w:r>
    </w:p>
    <w:p w14:paraId="74C638EC" w14:textId="77777777" w:rsidR="00CC68E6" w:rsidRDefault="00600E16">
      <w:pPr>
        <w:adjustRightInd w:val="0"/>
        <w:snapToGrid w:val="0"/>
        <w:spacing w:line="360" w:lineRule="auto"/>
        <w:ind w:firstLineChars="200" w:firstLine="480"/>
        <w:jc w:val="left"/>
        <w:textAlignment w:val="auto"/>
        <w:rPr>
          <w:rFonts w:ascii="宋体" w:hAnsi="宋体" w:cs="宋体"/>
          <w:snapToGrid w:val="0"/>
          <w:color w:val="000000"/>
          <w:kern w:val="0"/>
          <w:sz w:val="24"/>
          <w:lang w:val="zh-CN"/>
        </w:rPr>
      </w:pPr>
      <w:r>
        <w:rPr>
          <w:rFonts w:ascii="宋体" w:hAnsi="宋体" w:cs="宋体" w:hint="eastAsia"/>
          <w:snapToGrid w:val="0"/>
          <w:color w:val="000000"/>
          <w:kern w:val="0"/>
          <w:sz w:val="24"/>
        </w:rPr>
        <w:t>合同未尽事宜，应双方友好协调解决。协商不一致，任何一方均可向合同履行地人民法院提起诉讼。</w:t>
      </w:r>
    </w:p>
    <w:p w14:paraId="73829A36" w14:textId="77777777" w:rsidR="00CC68E6" w:rsidRDefault="00600E16">
      <w:pPr>
        <w:pStyle w:val="af6"/>
        <w:snapToGrid w:val="0"/>
        <w:rPr>
          <w:rStyle w:val="NormalCharacter"/>
          <w:rFonts w:ascii="宋体" w:hAnsi="宋体"/>
          <w:szCs w:val="36"/>
        </w:rPr>
      </w:pPr>
      <w:r>
        <w:rPr>
          <w:rStyle w:val="NormalCharacter"/>
          <w:rFonts w:ascii="宋体" w:hAnsi="宋体"/>
          <w:szCs w:val="36"/>
        </w:rPr>
        <w:br w:type="page"/>
      </w:r>
    </w:p>
    <w:p w14:paraId="7462F9C8" w14:textId="77777777" w:rsidR="00CC68E6" w:rsidRDefault="00600E16">
      <w:pPr>
        <w:pStyle w:val="af6"/>
        <w:snapToGrid w:val="0"/>
        <w:rPr>
          <w:rStyle w:val="NormalCharacter"/>
          <w:rFonts w:ascii="宋体" w:hAnsi="宋体"/>
          <w:b w:val="0"/>
          <w:sz w:val="32"/>
          <w:szCs w:val="32"/>
        </w:rPr>
      </w:pPr>
      <w:r>
        <w:rPr>
          <w:rStyle w:val="NormalCharacter"/>
          <w:rFonts w:ascii="宋体" w:hAnsi="宋体"/>
          <w:szCs w:val="36"/>
        </w:rPr>
        <w:lastRenderedPageBreak/>
        <w:t>第四部分 评标办法及评分标准</w:t>
      </w:r>
    </w:p>
    <w:p w14:paraId="14156AB7"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一、评标方法</w:t>
      </w:r>
    </w:p>
    <w:p w14:paraId="14ABA81A" w14:textId="77777777" w:rsidR="00CC68E6" w:rsidRDefault="00600E16">
      <w:pPr>
        <w:snapToGrid w:val="0"/>
        <w:spacing w:line="360" w:lineRule="auto"/>
        <w:ind w:firstLineChars="200" w:firstLine="482"/>
        <w:rPr>
          <w:rStyle w:val="NormalCharacter"/>
          <w:rFonts w:ascii="宋体" w:hAnsi="宋体"/>
          <w:b/>
          <w:kern w:val="0"/>
          <w:sz w:val="24"/>
        </w:rPr>
      </w:pPr>
      <w:r>
        <w:rPr>
          <w:rStyle w:val="NormalCharacter"/>
          <w:rFonts w:ascii="宋体" w:hAnsi="宋体"/>
          <w:b/>
          <w:kern w:val="0"/>
          <w:sz w:val="24"/>
        </w:rPr>
        <w:t>1.综合评分法。</w:t>
      </w:r>
    </w:p>
    <w:p w14:paraId="185CBB13"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kern w:val="0"/>
          <w:sz w:val="24"/>
        </w:rPr>
        <w:t>综合评分法，是指投标文件满足采购文件全部实质性要求，</w:t>
      </w:r>
      <w:proofErr w:type="gramStart"/>
      <w:r>
        <w:rPr>
          <w:rStyle w:val="NormalCharacter"/>
          <w:rFonts w:ascii="宋体" w:hAnsi="宋体"/>
          <w:kern w:val="0"/>
          <w:sz w:val="24"/>
        </w:rPr>
        <w:t>且按照</w:t>
      </w:r>
      <w:proofErr w:type="gramEnd"/>
      <w:r>
        <w:rPr>
          <w:rStyle w:val="NormalCharacter"/>
          <w:rFonts w:ascii="宋体" w:hAnsi="宋体"/>
          <w:kern w:val="0"/>
          <w:sz w:val="24"/>
        </w:rPr>
        <w:t>评审因素的量化指标评审得分最高的供应商为中标候选人的评标方法。</w:t>
      </w:r>
    </w:p>
    <w:p w14:paraId="38818246" w14:textId="77777777" w:rsidR="00CC68E6" w:rsidRDefault="00CC68E6">
      <w:pPr>
        <w:snapToGrid w:val="0"/>
        <w:spacing w:line="360" w:lineRule="auto"/>
        <w:rPr>
          <w:rStyle w:val="NormalCharacter"/>
          <w:rFonts w:ascii="宋体" w:hAnsi="宋体"/>
          <w:kern w:val="0"/>
          <w:sz w:val="24"/>
        </w:rPr>
      </w:pPr>
    </w:p>
    <w:p w14:paraId="5B6F7E03"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二、评标委员会的组成</w:t>
      </w:r>
    </w:p>
    <w:p w14:paraId="5F4216F9" w14:textId="77777777" w:rsidR="00CC68E6" w:rsidRDefault="00600E16">
      <w:pPr>
        <w:snapToGrid w:val="0"/>
        <w:spacing w:line="360" w:lineRule="auto"/>
        <w:ind w:firstLineChars="200" w:firstLine="482"/>
        <w:rPr>
          <w:rStyle w:val="NormalCharacter"/>
          <w:rFonts w:ascii="宋体" w:hAnsi="宋体"/>
          <w:b/>
          <w:kern w:val="0"/>
          <w:sz w:val="24"/>
        </w:rPr>
      </w:pPr>
      <w:r>
        <w:rPr>
          <w:rStyle w:val="NormalCharacter"/>
          <w:rFonts w:ascii="宋体" w:hAnsi="宋体"/>
          <w:b/>
          <w:kern w:val="0"/>
          <w:sz w:val="24"/>
        </w:rPr>
        <w:t>2.评标委员会的组成。</w:t>
      </w:r>
    </w:p>
    <w:p w14:paraId="05783F27"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kern w:val="0"/>
          <w:sz w:val="24"/>
        </w:rPr>
        <w:t>评标委员会</w:t>
      </w:r>
      <w:r>
        <w:rPr>
          <w:rStyle w:val="NormalCharacter"/>
          <w:rFonts w:ascii="宋体" w:hAnsi="宋体" w:hint="eastAsia"/>
          <w:kern w:val="0"/>
          <w:sz w:val="24"/>
        </w:rPr>
        <w:t>由</w:t>
      </w:r>
      <w:r>
        <w:rPr>
          <w:rStyle w:val="NormalCharacter"/>
          <w:rFonts w:ascii="宋体" w:hAnsi="宋体"/>
          <w:kern w:val="0"/>
          <w:sz w:val="24"/>
        </w:rPr>
        <w:t>评审专家组成，成员人数</w:t>
      </w:r>
      <w:r>
        <w:rPr>
          <w:rStyle w:val="NormalCharacter"/>
          <w:rFonts w:ascii="宋体" w:hAnsi="宋体" w:hint="eastAsia"/>
          <w:kern w:val="0"/>
          <w:sz w:val="24"/>
        </w:rPr>
        <w:t>及专业由采购人依法组建</w:t>
      </w:r>
      <w:r>
        <w:rPr>
          <w:rStyle w:val="NormalCharacter"/>
          <w:rFonts w:ascii="宋体" w:hAnsi="宋体"/>
          <w:kern w:val="0"/>
          <w:sz w:val="24"/>
        </w:rPr>
        <w:t>。</w:t>
      </w:r>
    </w:p>
    <w:p w14:paraId="711B75D6"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3.评标委员会的组成人员的回避。</w:t>
      </w:r>
      <w:r>
        <w:rPr>
          <w:rStyle w:val="NormalCharacter"/>
          <w:rFonts w:ascii="宋体" w:hAnsi="宋体"/>
          <w:kern w:val="0"/>
          <w:szCs w:val="24"/>
        </w:rPr>
        <w:t>在政府采购活动中，评标委员会的组成人员与供应商有下列利害关系之一的，应当回避：</w:t>
      </w:r>
    </w:p>
    <w:p w14:paraId="45847533"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3.1参加采购活动前3年内与供应</w:t>
      </w:r>
      <w:proofErr w:type="gramStart"/>
      <w:r>
        <w:rPr>
          <w:rStyle w:val="NormalCharacter"/>
          <w:rFonts w:ascii="宋体" w:hAnsi="宋体"/>
          <w:kern w:val="0"/>
          <w:szCs w:val="24"/>
        </w:rPr>
        <w:t>商存在</w:t>
      </w:r>
      <w:proofErr w:type="gramEnd"/>
      <w:r>
        <w:rPr>
          <w:rStyle w:val="NormalCharacter"/>
          <w:rFonts w:ascii="宋体" w:hAnsi="宋体"/>
          <w:kern w:val="0"/>
          <w:szCs w:val="24"/>
        </w:rPr>
        <w:t>劳动关系；</w:t>
      </w:r>
    </w:p>
    <w:p w14:paraId="0590F315"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3.2参加采购活动前3年内担任供应商的董事、监事；</w:t>
      </w:r>
    </w:p>
    <w:p w14:paraId="24CA2008"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3.3参加采购活动前3年内是供应商的控股股东或者实际控制人；</w:t>
      </w:r>
    </w:p>
    <w:p w14:paraId="793B9D9B"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3.4与供应商的法定代表人或者负责人有夫妻、直系血亲、三代以内旁系血亲或者近姻亲关系；</w:t>
      </w:r>
    </w:p>
    <w:p w14:paraId="7F1A472E"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3.5与供应商有其他可能影响政府采购活动公平、公正进行的关系。</w:t>
      </w:r>
    </w:p>
    <w:p w14:paraId="2E29A3ED" w14:textId="77777777" w:rsidR="00CC68E6" w:rsidRDefault="00CC68E6">
      <w:pPr>
        <w:snapToGrid w:val="0"/>
        <w:spacing w:line="360" w:lineRule="auto"/>
        <w:ind w:leftChars="57" w:left="120" w:firstLineChars="150" w:firstLine="361"/>
        <w:jc w:val="center"/>
        <w:rPr>
          <w:rStyle w:val="NormalCharacter"/>
          <w:rFonts w:ascii="宋体" w:hAnsi="宋体"/>
          <w:b/>
          <w:sz w:val="24"/>
        </w:rPr>
      </w:pPr>
    </w:p>
    <w:p w14:paraId="0E828A73" w14:textId="77777777" w:rsidR="00CC68E6" w:rsidRDefault="00600E16">
      <w:pPr>
        <w:snapToGrid w:val="0"/>
        <w:spacing w:line="360" w:lineRule="auto"/>
        <w:jc w:val="center"/>
        <w:rPr>
          <w:rStyle w:val="NormalCharacter"/>
          <w:rFonts w:ascii="宋体" w:hAnsi="宋体"/>
          <w:b/>
          <w:sz w:val="24"/>
        </w:rPr>
      </w:pPr>
      <w:r>
        <w:rPr>
          <w:rStyle w:val="NormalCharacter"/>
          <w:rFonts w:ascii="宋体" w:hAnsi="宋体"/>
          <w:b/>
          <w:sz w:val="24"/>
        </w:rPr>
        <w:t xml:space="preserve">　　</w:t>
      </w:r>
      <w:r>
        <w:rPr>
          <w:rStyle w:val="NormalCharacter"/>
          <w:rFonts w:ascii="宋体" w:hAnsi="宋体"/>
          <w:b/>
          <w:sz w:val="32"/>
          <w:szCs w:val="32"/>
        </w:rPr>
        <w:t>三、评标委员会的职责</w:t>
      </w:r>
    </w:p>
    <w:p w14:paraId="41061EF7" w14:textId="77777777" w:rsidR="00CC68E6" w:rsidRDefault="00600E16">
      <w:pPr>
        <w:pStyle w:val="UserStyle14"/>
        <w:snapToGrid w:val="0"/>
        <w:spacing w:before="0"/>
        <w:ind w:firstLine="482"/>
        <w:rPr>
          <w:rStyle w:val="NormalCharacter"/>
          <w:rFonts w:ascii="宋体" w:hAnsi="宋体"/>
          <w:b/>
          <w:kern w:val="0"/>
          <w:szCs w:val="24"/>
        </w:rPr>
      </w:pPr>
      <w:r>
        <w:rPr>
          <w:rStyle w:val="NormalCharacter"/>
          <w:rFonts w:ascii="宋体" w:hAnsi="宋体"/>
          <w:b/>
          <w:kern w:val="0"/>
          <w:szCs w:val="24"/>
        </w:rPr>
        <w:t>4.评标委员会负责具体评标事务，并独立履行下列职责：</w:t>
      </w:r>
    </w:p>
    <w:p w14:paraId="22DEC49F"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4.1审查、评价投标文件是否符合采购文件的资信、技术等实质性要求；</w:t>
      </w:r>
    </w:p>
    <w:p w14:paraId="5729C7E6"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4.2要求供应商对投标文件有关事项</w:t>
      </w:r>
      <w:proofErr w:type="gramStart"/>
      <w:r>
        <w:rPr>
          <w:rStyle w:val="NormalCharacter"/>
          <w:rFonts w:ascii="宋体" w:hAnsi="宋体"/>
          <w:kern w:val="0"/>
          <w:szCs w:val="24"/>
        </w:rPr>
        <w:t>作出</w:t>
      </w:r>
      <w:proofErr w:type="gramEnd"/>
      <w:r>
        <w:rPr>
          <w:rStyle w:val="NormalCharacter"/>
          <w:rFonts w:ascii="宋体" w:hAnsi="宋体"/>
          <w:kern w:val="0"/>
          <w:szCs w:val="24"/>
        </w:rPr>
        <w:t>澄清或者说明；</w:t>
      </w:r>
    </w:p>
    <w:p w14:paraId="78E6AEF9"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4.3对投标文件进行比较和评价；</w:t>
      </w:r>
    </w:p>
    <w:p w14:paraId="44D3804A"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4.4确定中标候选人名单，以及根据采购人委托直接确定中标人；</w:t>
      </w:r>
    </w:p>
    <w:p w14:paraId="00ED7E37"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4.5向采购人、采购机构或者有关部门报告评标中发现的违法行为；</w:t>
      </w:r>
    </w:p>
    <w:p w14:paraId="320FA39A"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4.6法律、法规、规章、采购文件等规定的其它事项。</w:t>
      </w:r>
    </w:p>
    <w:p w14:paraId="1D041773" w14:textId="77777777" w:rsidR="00CC68E6" w:rsidRDefault="00600E16">
      <w:pPr>
        <w:pStyle w:val="UserStyle14"/>
        <w:snapToGrid w:val="0"/>
        <w:spacing w:before="0"/>
        <w:ind w:firstLine="482"/>
        <w:rPr>
          <w:rStyle w:val="NormalCharacter"/>
          <w:rFonts w:ascii="宋体" w:hAnsi="宋体"/>
          <w:b/>
          <w:kern w:val="0"/>
          <w:szCs w:val="24"/>
        </w:rPr>
      </w:pPr>
      <w:r>
        <w:rPr>
          <w:rStyle w:val="NormalCharacter"/>
          <w:rFonts w:ascii="宋体" w:hAnsi="宋体"/>
          <w:b/>
          <w:kern w:val="0"/>
          <w:szCs w:val="24"/>
        </w:rPr>
        <w:t>5.评标委员会及其成员不得有下列行为：</w:t>
      </w:r>
    </w:p>
    <w:p w14:paraId="41046737"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5.1确定参与评标至评标结束前私自接触供应商；</w:t>
      </w:r>
    </w:p>
    <w:p w14:paraId="60F86F4D"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lastRenderedPageBreak/>
        <w:t>5.2接受供应商提出的与投标文件不一致的澄清或者说明，本办法第五十一条规定的情形除外；</w:t>
      </w:r>
    </w:p>
    <w:p w14:paraId="35D2B5B0"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5.3违反评标纪律发表倾向性意见或者征询采购人的倾向性意见；</w:t>
      </w:r>
    </w:p>
    <w:p w14:paraId="6F90FD2C"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5.4对需要专业判断的主观评审因素协商评分；</w:t>
      </w:r>
    </w:p>
    <w:p w14:paraId="284D71D4"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5.5在评标过程中擅离职守，影响评标程序正常进行的；</w:t>
      </w:r>
    </w:p>
    <w:p w14:paraId="3E149AC5"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5.6记录、复制或者带走任何评标资料；</w:t>
      </w:r>
    </w:p>
    <w:p w14:paraId="37825FB8" w14:textId="77777777" w:rsidR="00CC68E6" w:rsidRDefault="00600E16">
      <w:pPr>
        <w:pStyle w:val="UserStyle14"/>
        <w:snapToGrid w:val="0"/>
        <w:spacing w:before="0"/>
        <w:ind w:firstLineChars="0"/>
        <w:rPr>
          <w:rStyle w:val="NormalCharacter"/>
          <w:rFonts w:ascii="宋体" w:hAnsi="宋体"/>
          <w:kern w:val="0"/>
          <w:szCs w:val="24"/>
        </w:rPr>
      </w:pPr>
      <w:r>
        <w:rPr>
          <w:rStyle w:val="NormalCharacter"/>
          <w:rFonts w:ascii="宋体" w:hAnsi="宋体"/>
          <w:kern w:val="0"/>
          <w:szCs w:val="24"/>
        </w:rPr>
        <w:t>5.7其他不遵守评标纪律的行为。</w:t>
      </w:r>
    </w:p>
    <w:p w14:paraId="1F9EDBC1"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评标委员会成员有5.1-5.5行为之一的，其评审意见无效，并不得获取评审劳务报酬和报销异地评审差旅费。</w:t>
      </w:r>
    </w:p>
    <w:p w14:paraId="2C6140A6" w14:textId="77777777" w:rsidR="00CC68E6" w:rsidRDefault="00CC68E6">
      <w:pPr>
        <w:pStyle w:val="UserStyle14"/>
        <w:snapToGrid w:val="0"/>
        <w:spacing w:before="0"/>
        <w:ind w:firstLineChars="0"/>
        <w:rPr>
          <w:rStyle w:val="NormalCharacter"/>
          <w:rFonts w:ascii="宋体" w:hAnsi="宋体"/>
          <w:kern w:val="0"/>
          <w:szCs w:val="24"/>
        </w:rPr>
      </w:pPr>
    </w:p>
    <w:p w14:paraId="29F9E95D"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四、评审程序</w:t>
      </w:r>
    </w:p>
    <w:p w14:paraId="737A4C14"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 xml:space="preserve">6.符合性审查。 </w:t>
      </w:r>
      <w:r>
        <w:rPr>
          <w:rStyle w:val="NormalCharacter"/>
          <w:rFonts w:ascii="宋体" w:hAnsi="宋体"/>
          <w:kern w:val="0"/>
          <w:szCs w:val="24"/>
        </w:rPr>
        <w:t>评标委员会应当对符合资格的供应商的投标文件进行符合性审查，以确定其是否满足采购文件的实质性要求。符合投标无效情形的，投标无效。</w:t>
      </w:r>
    </w:p>
    <w:p w14:paraId="35C59D6B"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7.供应商澄清、说明或者补正。</w:t>
      </w:r>
      <w:r>
        <w:rPr>
          <w:rStyle w:val="NormalCharacter"/>
          <w:rFonts w:ascii="宋体" w:hAnsi="宋体"/>
          <w:kern w:val="0"/>
          <w:szCs w:val="24"/>
        </w:rPr>
        <w:t>对于投标文件中含义不明确、同类问题表述不一致或者有明显文字和计算错误的内容需要供应商</w:t>
      </w:r>
      <w:proofErr w:type="gramStart"/>
      <w:r>
        <w:rPr>
          <w:rStyle w:val="NormalCharacter"/>
          <w:rFonts w:ascii="宋体" w:hAnsi="宋体"/>
          <w:kern w:val="0"/>
          <w:szCs w:val="24"/>
        </w:rPr>
        <w:t>作出</w:t>
      </w:r>
      <w:proofErr w:type="gramEnd"/>
      <w:r>
        <w:rPr>
          <w:rStyle w:val="NormalCharacter"/>
          <w:rFonts w:ascii="宋体" w:hAnsi="宋体"/>
          <w:kern w:val="0"/>
          <w:szCs w:val="24"/>
        </w:rPr>
        <w:t>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7934D8FA"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8. 比较与评价。</w:t>
      </w:r>
      <w:r>
        <w:rPr>
          <w:rStyle w:val="NormalCharacter"/>
          <w:rFonts w:ascii="宋体" w:hAnsi="宋体"/>
          <w:kern w:val="0"/>
          <w:szCs w:val="24"/>
        </w:rPr>
        <w:t>评标委员会应当按照评标标准，对符合性审查合格的投标文件进行资信和技术评估，综合比较与评价。</w:t>
      </w:r>
    </w:p>
    <w:p w14:paraId="7B74D71E"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9. 汇总（资信技术得分情况）。</w:t>
      </w:r>
      <w:r>
        <w:rPr>
          <w:rStyle w:val="NormalCharacter"/>
          <w:rFonts w:ascii="宋体" w:hAnsi="宋体"/>
          <w:kern w:val="0"/>
          <w:szCs w:val="24"/>
        </w:rPr>
        <w:t>评标委员会各成员应当独立对每个供应商的资信和技术文件进行评价，并汇总资信技术得分情况。</w:t>
      </w:r>
    </w:p>
    <w:p w14:paraId="4C6D941B" w14:textId="77777777" w:rsidR="00CC68E6" w:rsidRDefault="00600E16">
      <w:pPr>
        <w:pStyle w:val="UserStyle14"/>
        <w:snapToGrid w:val="0"/>
        <w:spacing w:before="0"/>
        <w:ind w:firstLine="482"/>
        <w:rPr>
          <w:rStyle w:val="NormalCharacter"/>
          <w:rFonts w:ascii="宋体" w:hAnsi="宋体"/>
          <w:kern w:val="0"/>
          <w:szCs w:val="24"/>
        </w:rPr>
      </w:pPr>
      <w:r>
        <w:rPr>
          <w:rStyle w:val="NormalCharacter"/>
          <w:rFonts w:ascii="宋体" w:hAnsi="宋体"/>
          <w:b/>
          <w:kern w:val="0"/>
          <w:szCs w:val="24"/>
        </w:rPr>
        <w:t>10. 报价审核。</w:t>
      </w:r>
      <w:r>
        <w:rPr>
          <w:rStyle w:val="NormalCharacter"/>
          <w:rFonts w:ascii="宋体" w:hAnsi="宋体"/>
          <w:kern w:val="0"/>
          <w:szCs w:val="24"/>
        </w:rPr>
        <w:t>对经资信和技术评审符合采购需求的供应商的报价的合理性、准确性等进行审查核实。</w:t>
      </w:r>
    </w:p>
    <w:p w14:paraId="22D7B38A"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10.1评标委员会认为供应商的报价明显低于其他通过符合性审查供应商的报价，有可能影响产品质量或者不能诚信履约的，应当要求其在评标现场合理的时间内提供书面说明，必要时提交相关证明材料。</w:t>
      </w:r>
    </w:p>
    <w:p w14:paraId="480F85E8"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lastRenderedPageBreak/>
        <w:t>10.2根据财政部发布的《政府采购促进中小企业发展暂行办法》规定，对于非专门面向中小企业的项目，对小型和微型企业产品的价格给予一定的扣除，用扣除后的价格参与评审。</w:t>
      </w:r>
    </w:p>
    <w:p w14:paraId="1690E7C8"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10.3投标价格的修正原则。投标文件报价出现前后不一致的，按照下列规定修正：</w:t>
      </w:r>
    </w:p>
    <w:p w14:paraId="5018969B"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10.3.1投标文件中开标一览表(报价表)内容与投标文件中相应内容不一致的，以开标一览表(报价表)为准;</w:t>
      </w:r>
    </w:p>
    <w:p w14:paraId="5A56A5ED"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10.3.2大写金额和小写金额不一致的，以大写金额为准;</w:t>
      </w:r>
    </w:p>
    <w:p w14:paraId="49286B56"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10.3.3单价金额小数点或者百分比有明显错位的，以开标一览表的总价为准，并修改单价;</w:t>
      </w:r>
    </w:p>
    <w:p w14:paraId="2EAA8DD9"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10.3.4总价金额与按单价汇总金额不一致的，以单价金额计算结果为准。</w:t>
      </w:r>
    </w:p>
    <w:p w14:paraId="60107BDF" w14:textId="77777777" w:rsidR="00CC68E6" w:rsidRDefault="00600E16">
      <w:pPr>
        <w:pStyle w:val="UserStyle14"/>
        <w:snapToGrid w:val="0"/>
        <w:spacing w:before="0"/>
        <w:ind w:firstLine="480"/>
        <w:rPr>
          <w:rStyle w:val="NormalCharacter"/>
          <w:rFonts w:ascii="宋体" w:hAnsi="宋体"/>
          <w:kern w:val="0"/>
          <w:szCs w:val="24"/>
        </w:rPr>
      </w:pPr>
      <w:r>
        <w:rPr>
          <w:rStyle w:val="NormalCharacter"/>
          <w:rFonts w:ascii="宋体" w:hAnsi="宋体"/>
          <w:kern w:val="0"/>
          <w:szCs w:val="24"/>
        </w:rPr>
        <w:t>10.3.5同时出现两种以上不一致的，按照前款规定的顺序修正。修正后的报价按照财政部第87号令 《政府采购货物和服务招标投标管理办法》第五十一条第二款的规定</w:t>
      </w:r>
      <w:proofErr w:type="gramStart"/>
      <w:r>
        <w:rPr>
          <w:rStyle w:val="NormalCharacter"/>
          <w:rFonts w:ascii="宋体" w:hAnsi="宋体"/>
          <w:kern w:val="0"/>
          <w:szCs w:val="24"/>
        </w:rPr>
        <w:t>经供应</w:t>
      </w:r>
      <w:proofErr w:type="gramEnd"/>
      <w:r>
        <w:rPr>
          <w:rStyle w:val="NormalCharacter"/>
          <w:rFonts w:ascii="宋体" w:hAnsi="宋体"/>
          <w:kern w:val="0"/>
          <w:szCs w:val="24"/>
        </w:rPr>
        <w:t>商确认后产生约束力。</w:t>
      </w:r>
    </w:p>
    <w:p w14:paraId="736D0322" w14:textId="77777777" w:rsidR="00CC68E6" w:rsidRDefault="00600E16">
      <w:pPr>
        <w:snapToGrid w:val="0"/>
        <w:spacing w:line="360" w:lineRule="auto"/>
        <w:ind w:firstLineChars="200" w:firstLine="480"/>
        <w:rPr>
          <w:rStyle w:val="NormalCharacter"/>
          <w:rFonts w:ascii="宋体" w:hAnsi="宋体" w:cs="宋体"/>
          <w:b/>
          <w:bCs/>
          <w:sz w:val="24"/>
        </w:rPr>
      </w:pPr>
      <w:r>
        <w:rPr>
          <w:rStyle w:val="NormalCharacter"/>
          <w:rFonts w:ascii="宋体" w:hAnsi="宋体" w:cs="宋体"/>
          <w:bCs/>
          <w:sz w:val="24"/>
        </w:rPr>
        <w:t>▲</w:t>
      </w:r>
      <w:r>
        <w:rPr>
          <w:rStyle w:val="NormalCharacter"/>
          <w:rFonts w:ascii="宋体" w:hAnsi="宋体" w:cs="宋体"/>
          <w:b/>
          <w:bCs/>
          <w:sz w:val="24"/>
        </w:rPr>
        <w:t>供应商对根据修正原则修正后的报价不确认的，投标无效。</w:t>
      </w:r>
    </w:p>
    <w:p w14:paraId="381E297C" w14:textId="77777777" w:rsidR="00CC68E6" w:rsidRDefault="00600E16">
      <w:pPr>
        <w:snapToGrid w:val="0"/>
        <w:spacing w:line="360" w:lineRule="auto"/>
        <w:ind w:firstLineChars="200" w:firstLine="482"/>
        <w:rPr>
          <w:rStyle w:val="NormalCharacter"/>
          <w:rFonts w:ascii="宋体" w:hAnsi="宋体"/>
          <w:kern w:val="0"/>
          <w:sz w:val="24"/>
        </w:rPr>
      </w:pPr>
      <w:r>
        <w:rPr>
          <w:rStyle w:val="NormalCharacter"/>
          <w:rFonts w:ascii="宋体" w:hAnsi="宋体"/>
          <w:b/>
          <w:kern w:val="0"/>
          <w:sz w:val="24"/>
        </w:rPr>
        <w:t>11.汇总得分。</w:t>
      </w:r>
      <w:r>
        <w:rPr>
          <w:rStyle w:val="NormalCharacter"/>
          <w:rFonts w:ascii="宋体" w:hAnsi="宋体"/>
          <w:kern w:val="0"/>
          <w:sz w:val="24"/>
        </w:rPr>
        <w:t>评标委员会各成员应当独立对每个供应商的投标文件进行评价，并汇总每个供应商的得分。</w:t>
      </w:r>
    </w:p>
    <w:p w14:paraId="782A56E1" w14:textId="77777777" w:rsidR="00CC68E6" w:rsidRDefault="00600E16">
      <w:pPr>
        <w:snapToGrid w:val="0"/>
        <w:spacing w:line="360" w:lineRule="auto"/>
        <w:ind w:firstLineChars="200" w:firstLine="482"/>
        <w:rPr>
          <w:rStyle w:val="NormalCharacter"/>
          <w:rFonts w:ascii="宋体" w:hAnsi="宋体"/>
          <w:b/>
          <w:kern w:val="0"/>
          <w:sz w:val="24"/>
        </w:rPr>
      </w:pPr>
      <w:r>
        <w:rPr>
          <w:rStyle w:val="NormalCharacter"/>
          <w:rFonts w:ascii="宋体" w:hAnsi="宋体"/>
          <w:b/>
          <w:kern w:val="0"/>
          <w:sz w:val="24"/>
        </w:rPr>
        <w:t>12.顺序排列与中标候选推荐。</w:t>
      </w:r>
    </w:p>
    <w:p w14:paraId="0B53F7F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12.1评标结果按评审后得分由高到低顺序排列。得分相同的，按投标报价由低到高顺序排列。得分且投标报价相同的并列。得分最高的</w:t>
      </w:r>
      <w:r>
        <w:rPr>
          <w:rStyle w:val="NormalCharacter"/>
          <w:rFonts w:ascii="宋体" w:hAnsi="宋体"/>
          <w:kern w:val="0"/>
          <w:sz w:val="24"/>
        </w:rPr>
        <w:t>供应商</w:t>
      </w:r>
      <w:r>
        <w:rPr>
          <w:rStyle w:val="NormalCharacter"/>
          <w:rFonts w:ascii="宋体" w:hAnsi="宋体"/>
          <w:sz w:val="24"/>
        </w:rPr>
        <w:t>为排名第一的中标候选人。</w:t>
      </w:r>
    </w:p>
    <w:p w14:paraId="2F5C8CE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12.</w:t>
      </w:r>
      <w:proofErr w:type="gramStart"/>
      <w:r>
        <w:rPr>
          <w:rStyle w:val="NormalCharacter"/>
          <w:rFonts w:ascii="宋体" w:hAnsi="宋体"/>
          <w:sz w:val="24"/>
        </w:rPr>
        <w:t>2多家</w:t>
      </w:r>
      <w:proofErr w:type="gramEnd"/>
      <w:r>
        <w:rPr>
          <w:rStyle w:val="NormalCharacter"/>
          <w:rFonts w:ascii="宋体" w:hAnsi="宋体"/>
          <w:kern w:val="0"/>
          <w:sz w:val="24"/>
        </w:rPr>
        <w:t>供应商</w:t>
      </w:r>
      <w:r>
        <w:rPr>
          <w:rStyle w:val="NormalCharacter"/>
          <w:rFonts w:ascii="宋体" w:hAnsi="宋体"/>
          <w:sz w:val="24"/>
        </w:rPr>
        <w:t>提供相同品牌产品（单一产品采购项目中的该产品或者非单一产品采购项目的核心产品）且通过资格审查、符合性审查的不同</w:t>
      </w:r>
      <w:r>
        <w:rPr>
          <w:rStyle w:val="NormalCharacter"/>
          <w:rFonts w:ascii="宋体" w:hAnsi="宋体"/>
          <w:kern w:val="0"/>
          <w:sz w:val="24"/>
        </w:rPr>
        <w:t>供应商</w:t>
      </w:r>
      <w:r>
        <w:rPr>
          <w:rStyle w:val="NormalCharacter"/>
          <w:rFonts w:ascii="宋体" w:hAnsi="宋体"/>
          <w:sz w:val="24"/>
        </w:rPr>
        <w:t>参加同一合同项下投标的，按一家</w:t>
      </w:r>
      <w:r>
        <w:rPr>
          <w:rStyle w:val="NormalCharacter"/>
          <w:rFonts w:ascii="宋体" w:hAnsi="宋体"/>
          <w:kern w:val="0"/>
          <w:sz w:val="24"/>
        </w:rPr>
        <w:t>供应商</w:t>
      </w:r>
      <w:r>
        <w:rPr>
          <w:rStyle w:val="NormalCharacter"/>
          <w:rFonts w:ascii="宋体" w:hAnsi="宋体"/>
          <w:sz w:val="24"/>
        </w:rPr>
        <w:t>计算，评审后得分最高的同品牌</w:t>
      </w:r>
      <w:r>
        <w:rPr>
          <w:rStyle w:val="NormalCharacter"/>
          <w:rFonts w:ascii="宋体" w:hAnsi="宋体"/>
          <w:kern w:val="0"/>
          <w:sz w:val="24"/>
        </w:rPr>
        <w:t>供应商</w:t>
      </w:r>
      <w:r>
        <w:rPr>
          <w:rStyle w:val="NormalCharacter"/>
          <w:rFonts w:ascii="宋体" w:hAnsi="宋体"/>
          <w:sz w:val="24"/>
        </w:rPr>
        <w:t>获得中标人推荐资格；评审得分相同的，采取随机抽取方式确定，其他同品牌</w:t>
      </w:r>
      <w:r>
        <w:rPr>
          <w:rStyle w:val="NormalCharacter"/>
          <w:rFonts w:ascii="宋体" w:hAnsi="宋体"/>
          <w:kern w:val="0"/>
          <w:sz w:val="24"/>
        </w:rPr>
        <w:t>供应商</w:t>
      </w:r>
      <w:r>
        <w:rPr>
          <w:rStyle w:val="NormalCharacter"/>
          <w:rFonts w:ascii="宋体" w:hAnsi="宋体"/>
          <w:sz w:val="24"/>
        </w:rPr>
        <w:t>不作为中标候选人。</w:t>
      </w:r>
    </w:p>
    <w:p w14:paraId="0C957EE4" w14:textId="77777777" w:rsidR="00CC68E6" w:rsidRDefault="00600E16" w:rsidP="00676C80">
      <w:pPr>
        <w:pStyle w:val="BodyTextIndent"/>
        <w:snapToGrid w:val="0"/>
        <w:spacing w:line="360" w:lineRule="auto"/>
        <w:ind w:firstLine="482"/>
        <w:rPr>
          <w:rStyle w:val="NormalCharacter"/>
        </w:rPr>
      </w:pPr>
      <w:r w:rsidRPr="00676C80">
        <w:rPr>
          <w:rStyle w:val="NormalCharacter"/>
          <w:b/>
          <w:kern w:val="0"/>
        </w:rPr>
        <w:t>13.投标无效。</w:t>
      </w:r>
      <w:r>
        <w:rPr>
          <w:rStyle w:val="NormalCharacter"/>
        </w:rPr>
        <w:t>有下列情况之一的，投标无效：</w:t>
      </w:r>
    </w:p>
    <w:p w14:paraId="5E319A9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13.1单位负责人为同一人或者存在直接控股、管理关系的不同供应商参加同一合同项下的政府采购活动的（均无效）；</w:t>
      </w:r>
    </w:p>
    <w:p w14:paraId="300366D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13.2为采购项目提供整体设计、规范编制或者项目管理、监理、检测等服务的供应商再参加该采购项目的其他采购活动的； </w:t>
      </w:r>
    </w:p>
    <w:p w14:paraId="0D8C5E5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13.3</w:t>
      </w:r>
      <w:r>
        <w:rPr>
          <w:rStyle w:val="NormalCharacter"/>
          <w:rFonts w:ascii="宋体" w:hAnsi="宋体"/>
          <w:kern w:val="0"/>
          <w:sz w:val="24"/>
        </w:rPr>
        <w:t>供应商</w:t>
      </w:r>
      <w:r>
        <w:rPr>
          <w:rStyle w:val="NormalCharacter"/>
          <w:rFonts w:ascii="宋体" w:hAnsi="宋体"/>
          <w:sz w:val="24"/>
        </w:rPr>
        <w:t>不具备采购文件中规定的资格要求的（供应商未提供有效的资格证明文件的，视为</w:t>
      </w:r>
      <w:r>
        <w:rPr>
          <w:rStyle w:val="NormalCharacter"/>
          <w:rFonts w:ascii="宋体" w:hAnsi="宋体"/>
          <w:kern w:val="0"/>
          <w:sz w:val="24"/>
        </w:rPr>
        <w:t>供应商</w:t>
      </w:r>
      <w:r>
        <w:rPr>
          <w:rStyle w:val="NormalCharacter"/>
          <w:rFonts w:ascii="宋体" w:hAnsi="宋体"/>
          <w:sz w:val="24"/>
        </w:rPr>
        <w:t>不具备采购文件中规定的资格要求）；</w:t>
      </w:r>
    </w:p>
    <w:p w14:paraId="5D0BA6C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lastRenderedPageBreak/>
        <w:t>13.4如以联合体形</w:t>
      </w:r>
      <w:proofErr w:type="gramStart"/>
      <w:r>
        <w:rPr>
          <w:rStyle w:val="NormalCharacter"/>
          <w:rFonts w:ascii="宋体" w:hAnsi="宋体"/>
          <w:sz w:val="24"/>
        </w:rPr>
        <w:t>式参加</w:t>
      </w:r>
      <w:proofErr w:type="gramEnd"/>
      <w:r>
        <w:rPr>
          <w:rStyle w:val="NormalCharacter"/>
          <w:rFonts w:ascii="宋体" w:hAnsi="宋体"/>
          <w:sz w:val="24"/>
        </w:rPr>
        <w:t>政府采购活动的，联合体协议不符合采购文件规定的联合体协议要求的；</w:t>
      </w:r>
    </w:p>
    <w:p w14:paraId="2309766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13.5投标文件未按规定的格式编制的；</w:t>
      </w:r>
    </w:p>
    <w:p w14:paraId="3D105F61" w14:textId="6480B869"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13.6</w:t>
      </w:r>
      <w:r w:rsidR="00A84BC5">
        <w:rPr>
          <w:rStyle w:val="NormalCharacter"/>
          <w:rFonts w:ascii="宋体" w:hAnsi="宋体"/>
          <w:sz w:val="24"/>
        </w:rPr>
        <w:t>投标文件未按规定的格式编制的；</w:t>
      </w:r>
    </w:p>
    <w:p w14:paraId="3827DFC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13.7投标文件组成漏项，内容不全或内容字迹模糊辨认不清的；</w:t>
      </w:r>
    </w:p>
    <w:p w14:paraId="6CC0E9C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13.8投标文件中法定代表人授权书所载内容与本项目内容有异的；</w:t>
      </w:r>
    </w:p>
    <w:p w14:paraId="3FD637C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13.9投标文件未按照采购文件要求签署、盖章的；</w:t>
      </w:r>
    </w:p>
    <w:p w14:paraId="1826090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13.10采购文件要求提供样品（含小样），</w:t>
      </w:r>
      <w:r>
        <w:rPr>
          <w:rStyle w:val="NormalCharacter"/>
          <w:rFonts w:ascii="宋体" w:hAnsi="宋体"/>
          <w:kern w:val="0"/>
          <w:sz w:val="24"/>
        </w:rPr>
        <w:t>供应商</w:t>
      </w:r>
      <w:r>
        <w:rPr>
          <w:rStyle w:val="NormalCharacter"/>
          <w:rFonts w:ascii="宋体" w:hAnsi="宋体"/>
          <w:sz w:val="24"/>
        </w:rPr>
        <w:t>没有提供样品（含小样）的；</w:t>
      </w:r>
    </w:p>
    <w:p w14:paraId="063565E8" w14:textId="77777777" w:rsidR="00CC68E6" w:rsidRDefault="00600E16">
      <w:pPr>
        <w:snapToGrid w:val="0"/>
        <w:spacing w:line="360" w:lineRule="auto"/>
        <w:ind w:firstLineChars="200" w:firstLine="480"/>
        <w:rPr>
          <w:rStyle w:val="NormalCharacter"/>
          <w:rFonts w:ascii="宋体" w:hAnsi="宋体"/>
          <w:b/>
          <w:sz w:val="24"/>
        </w:rPr>
      </w:pPr>
      <w:r>
        <w:rPr>
          <w:rStyle w:val="NormalCharacter"/>
          <w:rFonts w:ascii="宋体" w:hAnsi="宋体"/>
          <w:sz w:val="24"/>
        </w:rPr>
        <w:t>13.11采购人拟采购的产品属于政府强制采购的节能产品品目清单范围的，</w:t>
      </w:r>
      <w:r>
        <w:rPr>
          <w:rStyle w:val="NormalCharacter"/>
          <w:rFonts w:ascii="宋体" w:hAnsi="宋体"/>
          <w:kern w:val="0"/>
          <w:sz w:val="24"/>
        </w:rPr>
        <w:t>供应商</w:t>
      </w:r>
      <w:r>
        <w:rPr>
          <w:rStyle w:val="NormalCharacter"/>
          <w:rFonts w:ascii="宋体" w:hAnsi="宋体"/>
          <w:sz w:val="24"/>
        </w:rPr>
        <w:t>未按采购文件要求提供国家确定的认证机构出具的、处于有效期之内的节能产品认证证书的；</w:t>
      </w:r>
    </w:p>
    <w:p w14:paraId="49931B4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13.12投标文件含有采购人不能接受的附加条件的；</w:t>
      </w:r>
    </w:p>
    <w:p w14:paraId="2B8A036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13.13投标文件中承诺的投标有效期少于采购文件中载明的投标有效期的；</w:t>
      </w:r>
    </w:p>
    <w:p w14:paraId="68B252D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13.14供应商所投内容不符合采购需求中实质性要求的；</w:t>
      </w:r>
    </w:p>
    <w:p w14:paraId="1C2232E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13.15投标文件出现不是唯一的、有选择性投标报价的</w:t>
      </w:r>
      <w:r>
        <w:rPr>
          <w:rStyle w:val="NormalCharacter"/>
          <w:rFonts w:ascii="宋体" w:hAnsi="宋体" w:hint="eastAsia"/>
          <w:sz w:val="24"/>
        </w:rPr>
        <w:t>；</w:t>
      </w:r>
    </w:p>
    <w:p w14:paraId="670734A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13.16投标报价高于本项目采购预算或者最高限价的</w:t>
      </w:r>
      <w:r>
        <w:rPr>
          <w:rStyle w:val="NormalCharacter"/>
          <w:rFonts w:ascii="宋体" w:hAnsi="宋体" w:hint="eastAsia"/>
          <w:sz w:val="24"/>
        </w:rPr>
        <w:t>；</w:t>
      </w:r>
    </w:p>
    <w:p w14:paraId="1A7C1D7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13.17报价明显低于其他通过符合性审查</w:t>
      </w:r>
      <w:r>
        <w:rPr>
          <w:rStyle w:val="NormalCharacter"/>
          <w:rFonts w:ascii="宋体" w:hAnsi="宋体"/>
          <w:kern w:val="0"/>
          <w:sz w:val="24"/>
        </w:rPr>
        <w:t>供应商</w:t>
      </w:r>
      <w:r>
        <w:rPr>
          <w:rStyle w:val="NormalCharacter"/>
          <w:rFonts w:ascii="宋体" w:hAnsi="宋体"/>
          <w:sz w:val="24"/>
        </w:rPr>
        <w:t>的报价，有可能影响产品质量或者不能诚信履约的，未能按要求提供书面说明或者提交相关证明材料，不能证明其报价合理性的</w:t>
      </w:r>
      <w:r>
        <w:rPr>
          <w:rStyle w:val="NormalCharacter"/>
          <w:rFonts w:ascii="宋体" w:hAnsi="宋体" w:hint="eastAsia"/>
          <w:sz w:val="24"/>
        </w:rPr>
        <w:t>；</w:t>
      </w:r>
    </w:p>
    <w:p w14:paraId="26828764"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13.18《投标（开标）一览表》填写不完整或字迹不能辨认或有漏项的；</w:t>
      </w:r>
    </w:p>
    <w:p w14:paraId="7890CD2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13.19</w:t>
      </w:r>
      <w:r>
        <w:rPr>
          <w:rStyle w:val="NormalCharacter"/>
          <w:rFonts w:ascii="宋体" w:hAnsi="宋体"/>
          <w:kern w:val="0"/>
          <w:sz w:val="24"/>
        </w:rPr>
        <w:t>供应商</w:t>
      </w:r>
      <w:r>
        <w:rPr>
          <w:rStyle w:val="NormalCharacter"/>
          <w:rFonts w:ascii="宋体" w:hAnsi="宋体"/>
          <w:sz w:val="24"/>
        </w:rPr>
        <w:t>对根据修正原则修正后的报价不确认的；</w:t>
      </w:r>
    </w:p>
    <w:p w14:paraId="661B82D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w:t>
      </w:r>
      <w:r>
        <w:rPr>
          <w:rStyle w:val="NormalCharacter"/>
          <w:rFonts w:ascii="宋体" w:hAnsi="宋体"/>
          <w:kern w:val="0"/>
          <w:sz w:val="24"/>
        </w:rPr>
        <w:t>供应商</w:t>
      </w:r>
      <w:r>
        <w:rPr>
          <w:rStyle w:val="NormalCharacter"/>
          <w:rFonts w:ascii="宋体" w:hAnsi="宋体"/>
          <w:sz w:val="24"/>
        </w:rPr>
        <w:t>提供虚假材料投标的（包括但不限于以下情节）；</w:t>
      </w:r>
    </w:p>
    <w:p w14:paraId="4876A5E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13.20.1使用伪造、变造的许可证件；</w:t>
      </w:r>
    </w:p>
    <w:p w14:paraId="0AC7732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13.20.2提供虚假的财务状况或者业绩；</w:t>
      </w:r>
    </w:p>
    <w:p w14:paraId="209A3A2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13.20.3提供虚假的项目负责人或者主要技术人员简历、劳动关系证明；</w:t>
      </w:r>
    </w:p>
    <w:p w14:paraId="57B685F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13.20.4提供虚假的信用状况；</w:t>
      </w:r>
    </w:p>
    <w:p w14:paraId="103F6394"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13.20.5其他弄虚作假的行为。</w:t>
      </w:r>
    </w:p>
    <w:p w14:paraId="6ADBD35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13.21供应商有恶意串通、妨碍其他</w:t>
      </w:r>
      <w:r>
        <w:rPr>
          <w:rStyle w:val="NormalCharacter"/>
          <w:rFonts w:ascii="宋体" w:hAnsi="宋体"/>
          <w:kern w:val="0"/>
          <w:sz w:val="24"/>
        </w:rPr>
        <w:t>供应商</w:t>
      </w:r>
      <w:r>
        <w:rPr>
          <w:rStyle w:val="NormalCharacter"/>
          <w:rFonts w:ascii="宋体" w:hAnsi="宋体"/>
          <w:sz w:val="24"/>
        </w:rPr>
        <w:t>的竞争行为、损害采购人或者其他</w:t>
      </w:r>
      <w:r>
        <w:rPr>
          <w:rStyle w:val="NormalCharacter"/>
          <w:rFonts w:ascii="宋体" w:hAnsi="宋体"/>
          <w:kern w:val="0"/>
          <w:sz w:val="24"/>
        </w:rPr>
        <w:t>供应商</w:t>
      </w:r>
      <w:r>
        <w:rPr>
          <w:rStyle w:val="NormalCharacter"/>
          <w:rFonts w:ascii="宋体" w:hAnsi="宋体"/>
          <w:sz w:val="24"/>
        </w:rPr>
        <w:t>的合法权益情形的；有下列情形之一的，属于或视为恶意串通，其投标无效：</w:t>
      </w:r>
    </w:p>
    <w:p w14:paraId="0E48BC9B"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lastRenderedPageBreak/>
        <w:t>13.21.1供应商直接或者间接从采购人或者采购机构处获得其他供应商的相关情况并修改其投标文件或者响应文件；</w:t>
      </w:r>
    </w:p>
    <w:p w14:paraId="177838B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13.21.2供应</w:t>
      </w:r>
      <w:proofErr w:type="gramStart"/>
      <w:r>
        <w:rPr>
          <w:rStyle w:val="NormalCharacter"/>
          <w:rFonts w:ascii="宋体" w:hAnsi="宋体"/>
          <w:sz w:val="24"/>
        </w:rPr>
        <w:t>商按照</w:t>
      </w:r>
      <w:proofErr w:type="gramEnd"/>
      <w:r>
        <w:rPr>
          <w:rStyle w:val="NormalCharacter"/>
          <w:rFonts w:ascii="宋体" w:hAnsi="宋体"/>
          <w:sz w:val="24"/>
        </w:rPr>
        <w:t>采购人或者采购机构的授意撤换、修改投标文件或者响应文件；</w:t>
      </w:r>
    </w:p>
    <w:p w14:paraId="7A25678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13.21.3供应商之间协商报价、技术方案等投标文件或者响应文件的实质性内容；</w:t>
      </w:r>
    </w:p>
    <w:p w14:paraId="0800863A"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13.21.4属于同一集团、协会、商会等组织成员的供应</w:t>
      </w:r>
      <w:proofErr w:type="gramStart"/>
      <w:r>
        <w:rPr>
          <w:rStyle w:val="NormalCharacter"/>
          <w:rFonts w:ascii="宋体" w:hAnsi="宋体"/>
          <w:sz w:val="24"/>
        </w:rPr>
        <w:t>商按照</w:t>
      </w:r>
      <w:proofErr w:type="gramEnd"/>
      <w:r>
        <w:rPr>
          <w:rStyle w:val="NormalCharacter"/>
          <w:rFonts w:ascii="宋体" w:hAnsi="宋体"/>
          <w:sz w:val="24"/>
        </w:rPr>
        <w:t>该组织要求协同参加政府采购活动；</w:t>
      </w:r>
    </w:p>
    <w:p w14:paraId="172A01C4"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13.21.5供应商之间事先约定由某一特定供应商中标、成交；</w:t>
      </w:r>
    </w:p>
    <w:p w14:paraId="4192738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13.21.6供应商之间商定部分供应商放弃参加政府采购活动或者放弃中标、成交；</w:t>
      </w:r>
    </w:p>
    <w:p w14:paraId="2A65D14A"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13.21.7供应商与采购人或者采购机构之间、供应商相互之间，为谋求特定供应商中标、成交或者排斥其他供应商的其他串通行为。</w:t>
      </w:r>
    </w:p>
    <w:p w14:paraId="1F1ACAEB"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13.21.8不同</w:t>
      </w:r>
      <w:r>
        <w:rPr>
          <w:rStyle w:val="NormalCharacter"/>
          <w:rFonts w:ascii="宋体" w:hAnsi="宋体"/>
          <w:kern w:val="0"/>
          <w:sz w:val="24"/>
        </w:rPr>
        <w:t>供应商</w:t>
      </w:r>
      <w:r>
        <w:rPr>
          <w:rStyle w:val="NormalCharacter"/>
          <w:rFonts w:ascii="宋体" w:hAnsi="宋体"/>
          <w:sz w:val="24"/>
        </w:rPr>
        <w:t>的投标文件由同一单位或者个人编制；</w:t>
      </w:r>
    </w:p>
    <w:p w14:paraId="61E7545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13.21.9不同</w:t>
      </w:r>
      <w:r>
        <w:rPr>
          <w:rStyle w:val="NormalCharacter"/>
          <w:rFonts w:ascii="宋体" w:hAnsi="宋体"/>
          <w:kern w:val="0"/>
          <w:sz w:val="24"/>
        </w:rPr>
        <w:t>供应商</w:t>
      </w:r>
      <w:r>
        <w:rPr>
          <w:rStyle w:val="NormalCharacter"/>
          <w:rFonts w:ascii="宋体" w:hAnsi="宋体"/>
          <w:sz w:val="24"/>
        </w:rPr>
        <w:t>委托同一单位或者个人办理投标事宜；</w:t>
      </w:r>
    </w:p>
    <w:p w14:paraId="029B659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13.21.10不同</w:t>
      </w:r>
      <w:r>
        <w:rPr>
          <w:rStyle w:val="NormalCharacter"/>
          <w:rFonts w:ascii="宋体" w:hAnsi="宋体"/>
          <w:kern w:val="0"/>
          <w:sz w:val="24"/>
        </w:rPr>
        <w:t>供应商</w:t>
      </w:r>
      <w:r>
        <w:rPr>
          <w:rStyle w:val="NormalCharacter"/>
          <w:rFonts w:ascii="宋体" w:hAnsi="宋体"/>
          <w:sz w:val="24"/>
        </w:rPr>
        <w:t>的投标文件载明的项目管理成员或者联系人员为同一人；</w:t>
      </w:r>
    </w:p>
    <w:p w14:paraId="1E94755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13.21.11不同</w:t>
      </w:r>
      <w:r>
        <w:rPr>
          <w:rStyle w:val="NormalCharacter"/>
          <w:rFonts w:ascii="宋体" w:hAnsi="宋体"/>
          <w:kern w:val="0"/>
          <w:sz w:val="24"/>
        </w:rPr>
        <w:t>供应商</w:t>
      </w:r>
      <w:r>
        <w:rPr>
          <w:rStyle w:val="NormalCharacter"/>
          <w:rFonts w:ascii="宋体" w:hAnsi="宋体"/>
          <w:sz w:val="24"/>
        </w:rPr>
        <w:t>的投标文件异常一致或者投标报价呈规律性差异；</w:t>
      </w:r>
    </w:p>
    <w:p w14:paraId="4065981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13.21.12不同</w:t>
      </w:r>
      <w:r>
        <w:rPr>
          <w:rStyle w:val="NormalCharacter"/>
          <w:rFonts w:ascii="宋体" w:hAnsi="宋体"/>
          <w:kern w:val="0"/>
          <w:sz w:val="24"/>
        </w:rPr>
        <w:t>供应商</w:t>
      </w:r>
      <w:r>
        <w:rPr>
          <w:rStyle w:val="NormalCharacter"/>
          <w:rFonts w:ascii="宋体" w:hAnsi="宋体"/>
          <w:sz w:val="24"/>
        </w:rPr>
        <w:t>的投标文件相互混装；</w:t>
      </w:r>
    </w:p>
    <w:p w14:paraId="148992C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13.22法律、法规、规章（适用本市的）及省级以上规范性文件（适用本市的）规定的其他无效情形。</w:t>
      </w:r>
    </w:p>
    <w:p w14:paraId="7CD010D6" w14:textId="77777777" w:rsidR="00CC68E6" w:rsidRDefault="00CC68E6">
      <w:pPr>
        <w:snapToGrid w:val="0"/>
        <w:spacing w:line="360" w:lineRule="auto"/>
        <w:ind w:leftChars="57" w:left="120" w:firstLineChars="150" w:firstLine="361"/>
        <w:jc w:val="center"/>
        <w:rPr>
          <w:rStyle w:val="NormalCharacter"/>
          <w:rFonts w:ascii="宋体" w:hAnsi="宋体"/>
          <w:b/>
          <w:sz w:val="24"/>
        </w:rPr>
      </w:pPr>
    </w:p>
    <w:p w14:paraId="5522E551" w14:textId="77777777" w:rsidR="00CC68E6" w:rsidRDefault="00E75082">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五、评标报告</w:t>
      </w:r>
      <w:r w:rsidR="00600E16">
        <w:rPr>
          <w:rStyle w:val="NormalCharacter"/>
          <w:rFonts w:ascii="宋体" w:hAnsi="宋体"/>
          <w:b/>
          <w:sz w:val="32"/>
          <w:szCs w:val="32"/>
        </w:rPr>
        <w:t xml:space="preserve"> </w:t>
      </w:r>
    </w:p>
    <w:p w14:paraId="36C42CC4" w14:textId="77777777" w:rsidR="00CC68E6" w:rsidRDefault="00600E16">
      <w:pPr>
        <w:pStyle w:val="UserStyle14"/>
        <w:snapToGrid w:val="0"/>
        <w:spacing w:before="0"/>
        <w:ind w:firstLine="482"/>
        <w:rPr>
          <w:rStyle w:val="NormalCharacter"/>
          <w:rFonts w:ascii="宋体" w:hAnsi="宋体"/>
          <w:szCs w:val="24"/>
        </w:rPr>
      </w:pPr>
      <w:r>
        <w:rPr>
          <w:rStyle w:val="NormalCharacter"/>
          <w:rFonts w:ascii="宋体" w:hAnsi="宋体"/>
          <w:b/>
          <w:szCs w:val="24"/>
        </w:rPr>
        <w:t>14. 评标报告与推荐中标候选人。</w:t>
      </w:r>
      <w:r>
        <w:rPr>
          <w:rStyle w:val="NormalCharacter"/>
          <w:rFonts w:ascii="宋体" w:hAnsi="宋体"/>
          <w:szCs w:val="24"/>
        </w:rPr>
        <w:t>评标委员会根据原始评标记录和评标结果编写评标报告，并通过电子交易平台向采购人、采购代理机构提交。</w:t>
      </w:r>
    </w:p>
    <w:p w14:paraId="1EF63AF7" w14:textId="77777777" w:rsidR="00CC68E6" w:rsidRDefault="00600E16">
      <w:pPr>
        <w:snapToGrid w:val="0"/>
        <w:spacing w:line="360" w:lineRule="auto"/>
        <w:ind w:firstLineChars="200" w:firstLine="482"/>
        <w:jc w:val="left"/>
        <w:rPr>
          <w:rStyle w:val="NormalCharacter"/>
          <w:rFonts w:ascii="宋体" w:hAnsi="宋体"/>
          <w:sz w:val="24"/>
        </w:rPr>
      </w:pPr>
      <w:r>
        <w:rPr>
          <w:rStyle w:val="NormalCharacter"/>
          <w:rFonts w:ascii="宋体" w:hAnsi="宋体"/>
          <w:b/>
          <w:sz w:val="24"/>
        </w:rPr>
        <w:t>15. 评标争议事项处理。</w:t>
      </w:r>
      <w:r>
        <w:rPr>
          <w:rStyle w:val="NormalCharacter"/>
          <w:rFonts w:ascii="宋体" w:hAnsi="宋体"/>
          <w:sz w:val="24"/>
        </w:rPr>
        <w:t>评标委员会成员对需要共同认定的事项存在争议的，应当按照少数服从多数的原则</w:t>
      </w:r>
      <w:proofErr w:type="gramStart"/>
      <w:r>
        <w:rPr>
          <w:rStyle w:val="NormalCharacter"/>
          <w:rFonts w:ascii="宋体" w:hAnsi="宋体"/>
          <w:sz w:val="24"/>
        </w:rPr>
        <w:t>作出</w:t>
      </w:r>
      <w:proofErr w:type="gramEnd"/>
      <w:r>
        <w:rPr>
          <w:rStyle w:val="NormalCharacter"/>
          <w:rFonts w:ascii="宋体" w:hAnsi="宋体"/>
          <w:sz w:val="24"/>
        </w:rPr>
        <w:t>结论。持不同意见的评标委员会成员应当在评标报告上签署不同意见及理由，否则视为同意评标报告。</w:t>
      </w:r>
    </w:p>
    <w:p w14:paraId="6740CE73" w14:textId="77777777" w:rsidR="00CC68E6" w:rsidRDefault="00CC68E6">
      <w:pPr>
        <w:snapToGrid w:val="0"/>
        <w:spacing w:line="360" w:lineRule="auto"/>
        <w:jc w:val="center"/>
        <w:rPr>
          <w:rStyle w:val="NormalCharacter"/>
          <w:rFonts w:ascii="宋体" w:hAnsi="宋体"/>
          <w:b/>
          <w:sz w:val="32"/>
          <w:szCs w:val="32"/>
        </w:rPr>
      </w:pPr>
    </w:p>
    <w:p w14:paraId="3C3CFEE0" w14:textId="77777777" w:rsidR="00CC68E6" w:rsidRDefault="00600E16">
      <w:pPr>
        <w:snapToGrid w:val="0"/>
        <w:spacing w:line="360" w:lineRule="auto"/>
        <w:jc w:val="center"/>
        <w:rPr>
          <w:rStyle w:val="NormalCharacter"/>
          <w:rFonts w:ascii="宋体" w:hAnsi="宋体"/>
          <w:b/>
          <w:sz w:val="24"/>
        </w:rPr>
      </w:pPr>
      <w:r>
        <w:rPr>
          <w:rStyle w:val="NormalCharacter"/>
          <w:rFonts w:ascii="宋体" w:hAnsi="宋体"/>
          <w:b/>
          <w:sz w:val="32"/>
          <w:szCs w:val="32"/>
        </w:rPr>
        <w:t>六、废标</w:t>
      </w:r>
    </w:p>
    <w:p w14:paraId="0B0A9CD6" w14:textId="77777777" w:rsidR="00CC68E6" w:rsidRDefault="00600E16">
      <w:pPr>
        <w:pStyle w:val="BodyTextIndent"/>
        <w:snapToGrid w:val="0"/>
        <w:spacing w:line="360" w:lineRule="auto"/>
        <w:ind w:firstLine="482"/>
        <w:rPr>
          <w:rStyle w:val="NormalCharacter"/>
        </w:rPr>
      </w:pPr>
      <w:r>
        <w:rPr>
          <w:rStyle w:val="NormalCharacter"/>
          <w:b/>
        </w:rPr>
        <w:t>16.废标。</w:t>
      </w:r>
      <w:r>
        <w:rPr>
          <w:rStyle w:val="NormalCharacter"/>
        </w:rPr>
        <w:t>根据《中华人民共和国政府采购法》第三十六条之规定，在采购中，出现下列情形之一的，应予废标：</w:t>
      </w:r>
    </w:p>
    <w:p w14:paraId="312F7FD5" w14:textId="77777777" w:rsidR="00CC68E6" w:rsidRDefault="00600E16">
      <w:pPr>
        <w:pStyle w:val="BodyTextIndent"/>
        <w:snapToGrid w:val="0"/>
        <w:spacing w:line="360" w:lineRule="auto"/>
        <w:rPr>
          <w:rStyle w:val="NormalCharacter"/>
        </w:rPr>
      </w:pPr>
      <w:r>
        <w:rPr>
          <w:rStyle w:val="NormalCharacter"/>
        </w:rPr>
        <w:t>16.1符合专业条件的供应商或者对采购文件作实质响应的供应商不足3家的；</w:t>
      </w:r>
    </w:p>
    <w:p w14:paraId="0647C9CD" w14:textId="77777777" w:rsidR="00CC68E6" w:rsidRDefault="00600E16">
      <w:pPr>
        <w:pStyle w:val="BodyTextIndent"/>
        <w:snapToGrid w:val="0"/>
        <w:spacing w:line="360" w:lineRule="auto"/>
        <w:rPr>
          <w:rStyle w:val="NormalCharacter"/>
        </w:rPr>
      </w:pPr>
      <w:r>
        <w:rPr>
          <w:rStyle w:val="NormalCharacter"/>
        </w:rPr>
        <w:lastRenderedPageBreak/>
        <w:t>16.2出现影响采购公正的违法、违规行为的；</w:t>
      </w:r>
    </w:p>
    <w:p w14:paraId="0B157287" w14:textId="77777777" w:rsidR="00CC68E6" w:rsidRDefault="00600E16">
      <w:pPr>
        <w:pStyle w:val="BodyTextIndent"/>
        <w:snapToGrid w:val="0"/>
        <w:spacing w:line="360" w:lineRule="auto"/>
        <w:rPr>
          <w:rStyle w:val="NormalCharacter"/>
        </w:rPr>
      </w:pPr>
      <w:r>
        <w:rPr>
          <w:rStyle w:val="NormalCharacter"/>
        </w:rPr>
        <w:t>16.3</w:t>
      </w:r>
      <w:r>
        <w:rPr>
          <w:rStyle w:val="NormalCharacter"/>
          <w:kern w:val="0"/>
        </w:rPr>
        <w:t>供应商</w:t>
      </w:r>
      <w:r>
        <w:rPr>
          <w:rStyle w:val="NormalCharacter"/>
        </w:rPr>
        <w:t>的报价均超过了采购预算，采购人不能支付的；</w:t>
      </w:r>
    </w:p>
    <w:p w14:paraId="50D7493C" w14:textId="77777777" w:rsidR="00CC68E6" w:rsidRDefault="00600E16">
      <w:pPr>
        <w:pStyle w:val="BodyTextIndent"/>
        <w:snapToGrid w:val="0"/>
        <w:spacing w:line="360" w:lineRule="auto"/>
        <w:rPr>
          <w:rStyle w:val="NormalCharacter"/>
        </w:rPr>
      </w:pPr>
      <w:r>
        <w:rPr>
          <w:rStyle w:val="NormalCharacter"/>
        </w:rPr>
        <w:t>16.4因重大变故，采购任务取消的。</w:t>
      </w:r>
    </w:p>
    <w:p w14:paraId="6E21525E" w14:textId="77777777" w:rsidR="00CC68E6" w:rsidRDefault="00600E16">
      <w:pPr>
        <w:pStyle w:val="BodyTextIndent"/>
        <w:snapToGrid w:val="0"/>
        <w:spacing w:line="360" w:lineRule="auto"/>
        <w:rPr>
          <w:rStyle w:val="NormalCharacter"/>
        </w:rPr>
      </w:pPr>
      <w:proofErr w:type="gramStart"/>
      <w:r>
        <w:rPr>
          <w:rStyle w:val="NormalCharacter"/>
        </w:rPr>
        <w:t>废标后</w:t>
      </w:r>
      <w:proofErr w:type="gramEnd"/>
      <w:r>
        <w:rPr>
          <w:rStyle w:val="NormalCharacter"/>
        </w:rPr>
        <w:t>，采购机构应当将</w:t>
      </w:r>
      <w:proofErr w:type="gramStart"/>
      <w:r>
        <w:rPr>
          <w:rStyle w:val="NormalCharacter"/>
        </w:rPr>
        <w:t>废标理由</w:t>
      </w:r>
      <w:proofErr w:type="gramEnd"/>
      <w:r>
        <w:rPr>
          <w:rStyle w:val="NormalCharacter"/>
        </w:rPr>
        <w:t>通知所有供应商。</w:t>
      </w:r>
    </w:p>
    <w:p w14:paraId="0F61DC9C" w14:textId="77777777" w:rsidR="00CC68E6" w:rsidRDefault="00CC68E6">
      <w:pPr>
        <w:snapToGrid w:val="0"/>
        <w:spacing w:line="360" w:lineRule="auto"/>
        <w:jc w:val="center"/>
      </w:pPr>
    </w:p>
    <w:p w14:paraId="3858F4E9"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七、 重新组织采购</w:t>
      </w:r>
    </w:p>
    <w:p w14:paraId="47B856E0" w14:textId="77777777" w:rsidR="00CC68E6" w:rsidRDefault="00600E16">
      <w:pPr>
        <w:pStyle w:val="BodyTextIndent"/>
        <w:snapToGrid w:val="0"/>
        <w:spacing w:line="360" w:lineRule="auto"/>
        <w:ind w:firstLine="482"/>
        <w:rPr>
          <w:rStyle w:val="NormalCharacter"/>
        </w:rPr>
      </w:pPr>
      <w:r>
        <w:rPr>
          <w:rStyle w:val="NormalCharacter"/>
          <w:b/>
        </w:rPr>
        <w:t>17.修改采购文件，重新组织采购活动。</w:t>
      </w:r>
      <w:r>
        <w:rPr>
          <w:rStyle w:val="NormalCharacter"/>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14:paraId="05E9AD1D" w14:textId="77777777" w:rsidR="00CC68E6" w:rsidRDefault="00600E16">
      <w:pPr>
        <w:pStyle w:val="BodyTextIndent"/>
        <w:snapToGrid w:val="0"/>
        <w:spacing w:line="360" w:lineRule="auto"/>
        <w:ind w:firstLine="482"/>
        <w:rPr>
          <w:rStyle w:val="NormalCharacter"/>
        </w:rPr>
      </w:pPr>
      <w:r>
        <w:rPr>
          <w:rStyle w:val="NormalCharacter"/>
          <w:b/>
          <w:kern w:val="0"/>
        </w:rPr>
        <w:t>18.重新开展采购。</w:t>
      </w:r>
      <w:r>
        <w:rPr>
          <w:rStyle w:val="NormalCharacter"/>
        </w:rPr>
        <w:t>有政府采购法第七十一条、第七十二条规定的违法行为之一，影响或者可能影响中标、成交结果的，依照下列规定处理：</w:t>
      </w:r>
    </w:p>
    <w:p w14:paraId="70A2EDED" w14:textId="77777777" w:rsidR="00CC68E6" w:rsidRDefault="00600E16">
      <w:pPr>
        <w:pStyle w:val="BodyTextIndent"/>
        <w:snapToGrid w:val="0"/>
        <w:spacing w:line="360" w:lineRule="auto"/>
        <w:rPr>
          <w:rStyle w:val="NormalCharacter"/>
        </w:rPr>
      </w:pPr>
      <w:r>
        <w:rPr>
          <w:rStyle w:val="NormalCharacter"/>
        </w:rPr>
        <w:t>18.1未确定中标或者</w:t>
      </w:r>
      <w:r>
        <w:rPr>
          <w:rStyle w:val="NormalCharacter"/>
          <w:rFonts w:hint="eastAsia"/>
        </w:rPr>
        <w:t>供应商</w:t>
      </w:r>
      <w:r>
        <w:rPr>
          <w:rStyle w:val="NormalCharacter"/>
        </w:rPr>
        <w:t>的，终止本次政府采购活动，重新开展政府采购活动。</w:t>
      </w:r>
    </w:p>
    <w:p w14:paraId="358E865F" w14:textId="77777777" w:rsidR="00CC68E6" w:rsidRDefault="00600E16">
      <w:pPr>
        <w:pStyle w:val="BodyTextIndent"/>
        <w:snapToGrid w:val="0"/>
        <w:spacing w:line="360" w:lineRule="auto"/>
        <w:rPr>
          <w:rStyle w:val="NormalCharacter"/>
        </w:rPr>
      </w:pPr>
      <w:r>
        <w:rPr>
          <w:rStyle w:val="NormalCharacter"/>
        </w:rPr>
        <w:t>18.2已确定中标或者</w:t>
      </w:r>
      <w:proofErr w:type="gramStart"/>
      <w:r>
        <w:rPr>
          <w:rStyle w:val="NormalCharacter"/>
          <w:rFonts w:hint="eastAsia"/>
        </w:rPr>
        <w:t>供应商</w:t>
      </w:r>
      <w:r>
        <w:rPr>
          <w:rStyle w:val="NormalCharacter"/>
        </w:rPr>
        <w:t>但尚未</w:t>
      </w:r>
      <w:proofErr w:type="gramEnd"/>
      <w:r>
        <w:rPr>
          <w:rStyle w:val="NormalCharacter"/>
        </w:rPr>
        <w:t>签订政府采购合同的，中标或者成交结果无效，从合格的中标或者成交候选人中另行确定中标或者</w:t>
      </w:r>
      <w:r>
        <w:rPr>
          <w:rStyle w:val="NormalCharacter"/>
          <w:rFonts w:hint="eastAsia"/>
        </w:rPr>
        <w:t>供应商</w:t>
      </w:r>
      <w:r>
        <w:rPr>
          <w:rStyle w:val="NormalCharacter"/>
        </w:rPr>
        <w:t>；没有合格的中标或者成交候选人的，重新开展政府采购活动。</w:t>
      </w:r>
    </w:p>
    <w:p w14:paraId="37C5CC4B" w14:textId="77777777" w:rsidR="00CC68E6" w:rsidRDefault="00600E16">
      <w:pPr>
        <w:pStyle w:val="BodyTextIndent"/>
        <w:snapToGrid w:val="0"/>
        <w:spacing w:line="360" w:lineRule="auto"/>
        <w:rPr>
          <w:rStyle w:val="NormalCharacter"/>
        </w:rPr>
      </w:pPr>
      <w:r>
        <w:rPr>
          <w:rStyle w:val="NormalCharacter"/>
        </w:rPr>
        <w:t>18.3政府采购合同已签订但尚未履行的，撤销合同，从合格的中标或者成交候选人中另行确定中标或者</w:t>
      </w:r>
      <w:r>
        <w:rPr>
          <w:rStyle w:val="NormalCharacter"/>
          <w:rFonts w:hint="eastAsia"/>
        </w:rPr>
        <w:t>供应商</w:t>
      </w:r>
      <w:r>
        <w:rPr>
          <w:rStyle w:val="NormalCharacter"/>
        </w:rPr>
        <w:t>；没有合格的中标或者成交候选人的，重新开展政府采购活动。</w:t>
      </w:r>
    </w:p>
    <w:p w14:paraId="3A3B34A9" w14:textId="77777777" w:rsidR="00CC68E6" w:rsidRDefault="00600E16">
      <w:pPr>
        <w:pStyle w:val="BodyTextIndent"/>
        <w:snapToGrid w:val="0"/>
        <w:spacing w:line="360" w:lineRule="auto"/>
        <w:rPr>
          <w:rStyle w:val="NormalCharacter"/>
        </w:rPr>
      </w:pPr>
      <w:r>
        <w:rPr>
          <w:rStyle w:val="NormalCharacter"/>
        </w:rPr>
        <w:t>18.4政府采购合同已经履行，给采购人、供应</w:t>
      </w:r>
      <w:proofErr w:type="gramStart"/>
      <w:r>
        <w:rPr>
          <w:rStyle w:val="NormalCharacter"/>
        </w:rPr>
        <w:t>商造成</w:t>
      </w:r>
      <w:proofErr w:type="gramEnd"/>
      <w:r>
        <w:rPr>
          <w:rStyle w:val="NormalCharacter"/>
        </w:rPr>
        <w:t>损失的，由责任人承担赔偿责任。</w:t>
      </w:r>
    </w:p>
    <w:p w14:paraId="0C6001F4" w14:textId="77777777" w:rsidR="00CC68E6" w:rsidRDefault="00600E16">
      <w:pPr>
        <w:pStyle w:val="BodyTextIndent"/>
        <w:snapToGrid w:val="0"/>
        <w:spacing w:line="360" w:lineRule="auto"/>
        <w:rPr>
          <w:rStyle w:val="NormalCharacter"/>
        </w:rPr>
      </w:pPr>
      <w:r>
        <w:rPr>
          <w:rStyle w:val="NormalCharacter"/>
        </w:rPr>
        <w:t>18.5政府采购当事人有其他违反政府采购</w:t>
      </w:r>
      <w:proofErr w:type="gramStart"/>
      <w:r>
        <w:rPr>
          <w:rStyle w:val="NormalCharacter"/>
        </w:rPr>
        <w:t>法或者</w:t>
      </w:r>
      <w:proofErr w:type="gramEnd"/>
      <w:r>
        <w:rPr>
          <w:rStyle w:val="NormalCharacter"/>
        </w:rPr>
        <w:t>本条例规定的行为，</w:t>
      </w:r>
      <w:proofErr w:type="gramStart"/>
      <w:r>
        <w:rPr>
          <w:rStyle w:val="NormalCharacter"/>
        </w:rPr>
        <w:t>经改正</w:t>
      </w:r>
      <w:proofErr w:type="gramEnd"/>
      <w:r>
        <w:rPr>
          <w:rStyle w:val="NormalCharacter"/>
        </w:rPr>
        <w:t>后仍然影响或者可能影响中标、成交结果或者依法被认定为中标、成交无效的，依照18.1-18.4规定处理。</w:t>
      </w:r>
    </w:p>
    <w:p w14:paraId="5A3796DA" w14:textId="77777777" w:rsidR="00CC68E6" w:rsidRDefault="00CC68E6">
      <w:pPr>
        <w:pStyle w:val="BodyTextIndent"/>
        <w:snapToGrid w:val="0"/>
        <w:spacing w:line="360" w:lineRule="auto"/>
        <w:ind w:firstLineChars="0"/>
        <w:rPr>
          <w:rStyle w:val="NormalCharacter"/>
        </w:rPr>
      </w:pPr>
    </w:p>
    <w:p w14:paraId="21A2FF4A"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八、评审过程的保密与录像</w:t>
      </w:r>
    </w:p>
    <w:p w14:paraId="05288869" w14:textId="77777777" w:rsidR="00CC68E6" w:rsidRDefault="00600E16">
      <w:pPr>
        <w:snapToGrid w:val="0"/>
        <w:spacing w:line="360" w:lineRule="auto"/>
        <w:ind w:firstLineChars="200" w:firstLine="482"/>
        <w:rPr>
          <w:rStyle w:val="NormalCharacter"/>
          <w:rFonts w:ascii="宋体" w:hAnsi="宋体"/>
          <w:sz w:val="24"/>
        </w:rPr>
      </w:pPr>
      <w:r>
        <w:rPr>
          <w:rStyle w:val="NormalCharacter"/>
          <w:rFonts w:ascii="宋体" w:hAnsi="宋体"/>
          <w:b/>
          <w:sz w:val="24"/>
        </w:rPr>
        <w:t>19.保密。</w:t>
      </w:r>
      <w:r>
        <w:rPr>
          <w:rStyle w:val="NormalCharacter"/>
          <w:rFonts w:ascii="宋体" w:hAnsi="宋体"/>
          <w:sz w:val="24"/>
        </w:rPr>
        <w:t>评审活动在严格保密的情况下进行。评审过程中凡是与采购响应文件评审和比较、中标</w:t>
      </w:r>
      <w:r>
        <w:rPr>
          <w:rStyle w:val="NormalCharacter"/>
          <w:rFonts w:ascii="宋体" w:hAnsi="宋体" w:hint="eastAsia"/>
          <w:sz w:val="24"/>
        </w:rPr>
        <w:t>供应商</w:t>
      </w:r>
      <w:r>
        <w:rPr>
          <w:rStyle w:val="NormalCharacter"/>
          <w:rFonts w:ascii="宋体" w:hAnsi="宋体"/>
          <w:sz w:val="24"/>
        </w:rPr>
        <w:t>推荐等评审有关的情况，以及涉及国家秘密和商业秘密等信息，评审委员会成员、采购人和采购代理机构工作人员、相关监督人员等与评审有关的人员应当予以保密。</w:t>
      </w:r>
    </w:p>
    <w:p w14:paraId="7F05E567" w14:textId="77777777" w:rsidR="00CC68E6" w:rsidRDefault="00600E16">
      <w:pPr>
        <w:snapToGrid w:val="0"/>
        <w:spacing w:line="360" w:lineRule="auto"/>
        <w:ind w:firstLineChars="200" w:firstLine="482"/>
        <w:rPr>
          <w:rStyle w:val="NormalCharacter"/>
          <w:rFonts w:ascii="宋体" w:hAnsi="宋体"/>
          <w:b/>
          <w:sz w:val="32"/>
          <w:szCs w:val="32"/>
        </w:rPr>
      </w:pPr>
      <w:r>
        <w:rPr>
          <w:rStyle w:val="NormalCharacter"/>
          <w:rFonts w:ascii="宋体" w:hAnsi="宋体"/>
          <w:b/>
          <w:sz w:val="24"/>
        </w:rPr>
        <w:lastRenderedPageBreak/>
        <w:t>20.录音录像。</w:t>
      </w:r>
      <w:r>
        <w:rPr>
          <w:rStyle w:val="NormalCharacter"/>
          <w:rFonts w:ascii="宋体" w:hAnsi="宋体"/>
          <w:sz w:val="24"/>
        </w:rPr>
        <w:t>采购代理机构对评审工作现场进行全过程录音录像，录音录像资料作为采购项目文件随其他文件一并存档。</w:t>
      </w:r>
    </w:p>
    <w:p w14:paraId="203EA8A4" w14:textId="77777777" w:rsidR="00CC68E6" w:rsidRDefault="00CC68E6">
      <w:pPr>
        <w:snapToGrid w:val="0"/>
        <w:spacing w:line="360" w:lineRule="auto"/>
        <w:jc w:val="center"/>
        <w:rPr>
          <w:rStyle w:val="NormalCharacter"/>
          <w:rFonts w:ascii="宋体" w:hAnsi="宋体"/>
          <w:b/>
          <w:sz w:val="32"/>
          <w:szCs w:val="32"/>
        </w:rPr>
      </w:pPr>
    </w:p>
    <w:p w14:paraId="1ED857BF"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九、具体评标标准</w:t>
      </w:r>
    </w:p>
    <w:p w14:paraId="6CAB0EC1" w14:textId="77777777" w:rsidR="00CC68E6" w:rsidRDefault="00600E16">
      <w:pPr>
        <w:snapToGrid w:val="0"/>
        <w:spacing w:line="360" w:lineRule="auto"/>
        <w:ind w:firstLineChars="200" w:firstLine="482"/>
        <w:rPr>
          <w:rStyle w:val="NormalCharacter"/>
          <w:rFonts w:ascii="宋体" w:hAnsi="宋体"/>
          <w:sz w:val="24"/>
        </w:rPr>
      </w:pPr>
      <w:r>
        <w:rPr>
          <w:rStyle w:val="NormalCharacter"/>
          <w:rFonts w:ascii="宋体" w:hAnsi="宋体"/>
          <w:b/>
          <w:sz w:val="24"/>
        </w:rPr>
        <w:t>一、本项目采用综合评分法</w:t>
      </w:r>
      <w:r>
        <w:rPr>
          <w:rStyle w:val="NormalCharacter"/>
          <w:rFonts w:ascii="宋体" w:hAnsi="宋体"/>
          <w:sz w:val="24"/>
        </w:rPr>
        <w:t>，评标委员会将对各供应商的投标报价、</w:t>
      </w:r>
      <w:r>
        <w:rPr>
          <w:rStyle w:val="NormalCharacter"/>
          <w:rFonts w:ascii="宋体" w:hAnsi="宋体" w:cs="宋体"/>
          <w:bCs/>
          <w:sz w:val="24"/>
        </w:rPr>
        <w:t>技术和服务方案</w:t>
      </w:r>
      <w:r>
        <w:rPr>
          <w:rStyle w:val="NormalCharacter"/>
          <w:rFonts w:ascii="宋体" w:hAnsi="宋体"/>
          <w:sz w:val="24"/>
        </w:rPr>
        <w:t xml:space="preserve">、供应商提供的资质和业绩情况等方面进行综合评审，评标委员会各成员应当独立对每个有效供应商的投标文件进行评价、打分。经统计，得出各供应商的最终评审分,按最终评审分由高到低顺序排列。得分相同的，按投标报价由低到高顺序排列。得分且投标报价相同的，按技术指标优劣顺序排列，并形成评标意见。 </w:t>
      </w:r>
    </w:p>
    <w:p w14:paraId="7961F02E" w14:textId="77777777" w:rsidR="00CC68E6" w:rsidRDefault="00600E16">
      <w:pPr>
        <w:snapToGrid w:val="0"/>
        <w:spacing w:line="360" w:lineRule="auto"/>
        <w:ind w:leftChars="50" w:left="105" w:firstLineChars="178" w:firstLine="427"/>
        <w:rPr>
          <w:rStyle w:val="NormalCharacter"/>
          <w:rFonts w:ascii="宋体" w:hAnsi="宋体"/>
          <w:b/>
          <w:sz w:val="24"/>
        </w:rPr>
      </w:pPr>
      <w:r>
        <w:rPr>
          <w:rStyle w:val="NormalCharacter"/>
          <w:rFonts w:ascii="宋体" w:hAnsi="宋体"/>
          <w:sz w:val="24"/>
        </w:rPr>
        <w:t>各供应商的综合得分为：投标价格得分+</w:t>
      </w:r>
      <w:r>
        <w:rPr>
          <w:rStyle w:val="NormalCharacter"/>
          <w:rFonts w:ascii="宋体" w:hAnsi="宋体" w:cs="宋体"/>
          <w:bCs/>
          <w:sz w:val="24"/>
        </w:rPr>
        <w:t>资信技术</w:t>
      </w:r>
      <w:r>
        <w:rPr>
          <w:rStyle w:val="NormalCharacter"/>
          <w:rFonts w:ascii="宋体" w:hAnsi="宋体"/>
          <w:sz w:val="24"/>
        </w:rPr>
        <w:t>得分之和，</w:t>
      </w:r>
      <w:r>
        <w:rPr>
          <w:rStyle w:val="NormalCharacter"/>
          <w:rFonts w:ascii="宋体" w:hAnsi="宋体"/>
          <w:b/>
          <w:sz w:val="24"/>
        </w:rPr>
        <w:t>总和为</w:t>
      </w:r>
      <w:r>
        <w:rPr>
          <w:rStyle w:val="NormalCharacter"/>
          <w:rFonts w:ascii="宋体" w:hAnsi="宋体"/>
          <w:b/>
          <w:sz w:val="24"/>
          <w:u w:val="single" w:color="000000"/>
        </w:rPr>
        <w:t>100</w:t>
      </w:r>
      <w:r>
        <w:rPr>
          <w:rStyle w:val="NormalCharacter"/>
          <w:rFonts w:ascii="宋体" w:hAnsi="宋体"/>
          <w:b/>
          <w:sz w:val="24"/>
        </w:rPr>
        <w:t>分</w:t>
      </w:r>
      <w:r>
        <w:rPr>
          <w:rStyle w:val="NormalCharacter"/>
          <w:rFonts w:ascii="宋体" w:hAnsi="宋体"/>
          <w:sz w:val="24"/>
        </w:rPr>
        <w:t>，其中：</w:t>
      </w:r>
      <w:r>
        <w:rPr>
          <w:rStyle w:val="NormalCharacter"/>
          <w:rFonts w:ascii="宋体" w:hAnsi="宋体"/>
          <w:b/>
          <w:sz w:val="24"/>
        </w:rPr>
        <w:t>投标价格得分</w:t>
      </w:r>
      <w:r>
        <w:rPr>
          <w:rStyle w:val="NormalCharacter"/>
          <w:rFonts w:ascii="宋体" w:hAnsi="宋体" w:hint="eastAsia"/>
          <w:b/>
          <w:sz w:val="24"/>
          <w:u w:val="single" w:color="000000"/>
        </w:rPr>
        <w:t>30</w:t>
      </w:r>
      <w:r>
        <w:rPr>
          <w:rStyle w:val="NormalCharacter"/>
          <w:rFonts w:ascii="宋体" w:hAnsi="宋体"/>
          <w:b/>
          <w:sz w:val="24"/>
        </w:rPr>
        <w:t>分，</w:t>
      </w:r>
      <w:r>
        <w:rPr>
          <w:rStyle w:val="NormalCharacter"/>
          <w:rFonts w:ascii="宋体" w:hAnsi="宋体" w:cs="宋体"/>
          <w:b/>
          <w:bCs/>
          <w:sz w:val="24"/>
        </w:rPr>
        <w:t>资信技术得分</w:t>
      </w:r>
      <w:r>
        <w:rPr>
          <w:rStyle w:val="NormalCharacter"/>
          <w:rFonts w:ascii="宋体" w:hAnsi="宋体" w:cs="宋体" w:hint="eastAsia"/>
          <w:b/>
          <w:bCs/>
          <w:sz w:val="24"/>
          <w:u w:val="single"/>
        </w:rPr>
        <w:t>70</w:t>
      </w:r>
      <w:r>
        <w:rPr>
          <w:rStyle w:val="NormalCharacter"/>
          <w:rFonts w:ascii="宋体" w:hAnsi="宋体"/>
          <w:b/>
          <w:sz w:val="24"/>
        </w:rPr>
        <w:t>分。</w:t>
      </w:r>
    </w:p>
    <w:p w14:paraId="3D480E78" w14:textId="77777777" w:rsidR="00CC68E6" w:rsidRDefault="00600E16">
      <w:pPr>
        <w:tabs>
          <w:tab w:val="left" w:pos="0"/>
        </w:tabs>
        <w:snapToGrid w:val="0"/>
        <w:spacing w:line="360" w:lineRule="auto"/>
        <w:ind w:firstLineChars="225" w:firstLine="542"/>
        <w:rPr>
          <w:rStyle w:val="NormalCharacter"/>
          <w:rFonts w:ascii="宋体" w:hAnsi="宋体"/>
          <w:sz w:val="24"/>
        </w:rPr>
      </w:pPr>
      <w:r>
        <w:rPr>
          <w:rStyle w:val="NormalCharacter"/>
          <w:rFonts w:ascii="宋体" w:hAnsi="宋体"/>
          <w:b/>
          <w:sz w:val="24"/>
        </w:rPr>
        <w:t>各供应商的资信技术得分为：评标委员会各成员评分的算术平均值。</w:t>
      </w:r>
      <w:r>
        <w:rPr>
          <w:rStyle w:val="NormalCharacter"/>
          <w:rFonts w:ascii="宋体" w:hAnsi="宋体"/>
          <w:sz w:val="24"/>
        </w:rPr>
        <w:t>根据上述评标原则，分值安排如下：</w:t>
      </w:r>
    </w:p>
    <w:p w14:paraId="105FF1E1"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cs="宋体"/>
          <w:b/>
          <w:bCs/>
          <w:sz w:val="24"/>
        </w:rPr>
        <w:t>▲</w:t>
      </w:r>
      <w:r>
        <w:rPr>
          <w:rStyle w:val="NormalCharacter"/>
          <w:rFonts w:ascii="宋体" w:hAnsi="宋体"/>
          <w:b/>
          <w:sz w:val="24"/>
        </w:rPr>
        <w:t>投标价格【A=</w:t>
      </w:r>
      <w:r>
        <w:rPr>
          <w:rStyle w:val="NormalCharacter"/>
          <w:rFonts w:ascii="宋体" w:hAnsi="宋体" w:hint="eastAsia"/>
          <w:b/>
          <w:sz w:val="24"/>
        </w:rPr>
        <w:t>30</w:t>
      </w:r>
      <w:r>
        <w:rPr>
          <w:rStyle w:val="NormalCharacter"/>
          <w:rFonts w:ascii="宋体" w:hAnsi="宋体"/>
          <w:b/>
          <w:sz w:val="24"/>
        </w:rPr>
        <w:t>分】：</w:t>
      </w:r>
    </w:p>
    <w:p w14:paraId="4BCF07E0"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rPr>
        <w:t xml:space="preserve">● </w:t>
      </w:r>
      <w:r>
        <w:rPr>
          <w:rStyle w:val="NormalCharacter"/>
          <w:rFonts w:ascii="宋体" w:hAnsi="宋体"/>
          <w:b/>
          <w:sz w:val="24"/>
        </w:rPr>
        <w:t>投标价格的合理性</w:t>
      </w:r>
      <w:r>
        <w:rPr>
          <w:rStyle w:val="NormalCharacter"/>
          <w:rFonts w:ascii="宋体" w:hAnsi="宋体"/>
          <w:sz w:val="24"/>
        </w:rPr>
        <w:t>：</w:t>
      </w:r>
      <w:proofErr w:type="gramStart"/>
      <w:r>
        <w:rPr>
          <w:rStyle w:val="NormalCharacter"/>
          <w:rFonts w:ascii="宋体" w:hAnsi="宋体"/>
          <w:sz w:val="24"/>
          <w:lang w:val="zh-CN"/>
        </w:rPr>
        <w:t>分析总</w:t>
      </w:r>
      <w:proofErr w:type="gramEnd"/>
      <w:r>
        <w:rPr>
          <w:rStyle w:val="NormalCharacter"/>
          <w:rFonts w:ascii="宋体" w:hAnsi="宋体"/>
          <w:sz w:val="24"/>
          <w:lang w:val="zh-CN"/>
        </w:rPr>
        <w:t>报价及各个分项报价是否合理，报价范围是否完整，有否重大错漏项</w:t>
      </w:r>
      <w:r>
        <w:rPr>
          <w:rStyle w:val="NormalCharacter"/>
          <w:rFonts w:ascii="宋体" w:hAnsi="宋体"/>
          <w:sz w:val="24"/>
        </w:rPr>
        <w:t>，评标委员会认为投标报价出现异常时，有权要求</w:t>
      </w:r>
      <w:r>
        <w:rPr>
          <w:rStyle w:val="NormalCharacter"/>
          <w:rFonts w:ascii="宋体" w:hAnsi="宋体" w:cs="宋体"/>
          <w:bCs/>
          <w:sz w:val="24"/>
        </w:rPr>
        <w:t>供应商</w:t>
      </w:r>
      <w:r>
        <w:rPr>
          <w:rStyle w:val="NormalCharacter"/>
          <w:rFonts w:ascii="宋体" w:hAnsi="宋体"/>
          <w:sz w:val="24"/>
        </w:rPr>
        <w:t>在评标期间对投标报价的详细组成和投标设备的供应渠道等事项做出解释和澄清，并确认其投标报价是否有效</w:t>
      </w:r>
      <w:r>
        <w:rPr>
          <w:rStyle w:val="NormalCharacter"/>
          <w:rFonts w:ascii="宋体" w:hAnsi="宋体"/>
          <w:sz w:val="24"/>
          <w:lang w:val="zh-CN"/>
        </w:rPr>
        <w:t>。</w:t>
      </w:r>
    </w:p>
    <w:p w14:paraId="606DEC9F"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报价分计算方法：根据各</w:t>
      </w:r>
      <w:r>
        <w:rPr>
          <w:rStyle w:val="NormalCharacter"/>
          <w:rFonts w:ascii="宋体" w:hAnsi="宋体" w:cs="宋体"/>
          <w:bCs/>
          <w:sz w:val="24"/>
        </w:rPr>
        <w:t>供应商</w:t>
      </w:r>
      <w:r>
        <w:rPr>
          <w:rStyle w:val="NormalCharacter"/>
          <w:rFonts w:ascii="宋体" w:hAnsi="宋体"/>
          <w:sz w:val="24"/>
          <w:lang w:val="zh-CN"/>
        </w:rPr>
        <w:t>的有效投标报价，以满足采购文件要求且有效投标价格的最低的投标报价为评标基准价，其价格分为</w:t>
      </w:r>
      <w:r>
        <w:rPr>
          <w:rStyle w:val="NormalCharacter"/>
          <w:rFonts w:ascii="宋体" w:hAnsi="宋体" w:hint="eastAsia"/>
          <w:b/>
          <w:sz w:val="24"/>
        </w:rPr>
        <w:t>30</w:t>
      </w:r>
      <w:r>
        <w:rPr>
          <w:rStyle w:val="NormalCharacter"/>
          <w:rFonts w:ascii="宋体" w:hAnsi="宋体"/>
          <w:b/>
          <w:sz w:val="24"/>
        </w:rPr>
        <w:t>分</w:t>
      </w:r>
      <w:r>
        <w:rPr>
          <w:rStyle w:val="NormalCharacter"/>
          <w:rFonts w:ascii="宋体" w:hAnsi="宋体"/>
          <w:sz w:val="24"/>
          <w:lang w:val="zh-CN"/>
        </w:rPr>
        <w:t>。</w:t>
      </w:r>
    </w:p>
    <w:p w14:paraId="741B7E34"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其他</w:t>
      </w:r>
      <w:r>
        <w:rPr>
          <w:rStyle w:val="NormalCharacter"/>
          <w:rFonts w:ascii="宋体" w:hAnsi="宋体" w:cs="宋体"/>
          <w:bCs/>
          <w:sz w:val="24"/>
        </w:rPr>
        <w:t>供应商</w:t>
      </w:r>
      <w:r>
        <w:rPr>
          <w:rStyle w:val="NormalCharacter"/>
          <w:rFonts w:ascii="宋体" w:hAnsi="宋体"/>
          <w:sz w:val="24"/>
          <w:lang w:val="zh-CN"/>
        </w:rPr>
        <w:t>的价格</w:t>
      </w:r>
      <w:proofErr w:type="gramStart"/>
      <w:r>
        <w:rPr>
          <w:rStyle w:val="NormalCharacter"/>
          <w:rFonts w:ascii="宋体" w:hAnsi="宋体"/>
          <w:sz w:val="24"/>
          <w:lang w:val="zh-CN"/>
        </w:rPr>
        <w:t>分统一</w:t>
      </w:r>
      <w:proofErr w:type="gramEnd"/>
      <w:r>
        <w:rPr>
          <w:rStyle w:val="NormalCharacter"/>
          <w:rFonts w:ascii="宋体" w:hAnsi="宋体"/>
          <w:sz w:val="24"/>
          <w:lang w:val="zh-CN"/>
        </w:rPr>
        <w:t>按照下列公式计算：</w:t>
      </w:r>
    </w:p>
    <w:p w14:paraId="5DC5870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lang w:val="zh-CN"/>
        </w:rPr>
        <w:t>投标报价得分＝(评标基准价/有效投标报价)</w:t>
      </w:r>
      <w:r>
        <w:rPr>
          <w:rStyle w:val="NormalCharacter"/>
          <w:rFonts w:ascii="宋体" w:hAnsi="宋体"/>
          <w:sz w:val="24"/>
        </w:rPr>
        <w:t>×</w:t>
      </w:r>
      <w:r>
        <w:rPr>
          <w:rStyle w:val="NormalCharacter"/>
          <w:rFonts w:ascii="宋体" w:hAnsi="宋体" w:hint="eastAsia"/>
          <w:sz w:val="24"/>
        </w:rPr>
        <w:t>30</w:t>
      </w:r>
    </w:p>
    <w:p w14:paraId="7DDAE8CB"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(精确到小数点后二位)。</w:t>
      </w:r>
    </w:p>
    <w:p w14:paraId="5221A33D"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关于价格分计算的说明：</w:t>
      </w:r>
    </w:p>
    <w:p w14:paraId="6F803FC9"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w:t>
      </w:r>
      <w:proofErr w:type="gramStart"/>
      <w:r>
        <w:rPr>
          <w:rStyle w:val="NormalCharacter"/>
          <w:rFonts w:ascii="宋体" w:hAnsi="宋体"/>
          <w:sz w:val="24"/>
          <w:lang w:val="zh-CN"/>
        </w:rPr>
        <w:t>微企业</w:t>
      </w:r>
      <w:proofErr w:type="gramEnd"/>
      <w:r>
        <w:rPr>
          <w:rStyle w:val="NormalCharacter"/>
          <w:rFonts w:ascii="宋体" w:hAnsi="宋体"/>
          <w:sz w:val="24"/>
          <w:lang w:val="zh-CN"/>
        </w:rPr>
        <w:t>报价给予 6%—10%（工程项目为 3%—5%）的扣除，用扣除后的价格参加评审。</w:t>
      </w:r>
    </w:p>
    <w:p w14:paraId="261C000D"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lastRenderedPageBreak/>
        <w:t>接受大中型企业与小</w:t>
      </w:r>
      <w:proofErr w:type="gramStart"/>
      <w:r>
        <w:rPr>
          <w:rStyle w:val="NormalCharacter"/>
          <w:rFonts w:ascii="宋体" w:hAnsi="宋体"/>
          <w:sz w:val="24"/>
          <w:lang w:val="zh-CN"/>
        </w:rPr>
        <w:t>微企业</w:t>
      </w:r>
      <w:proofErr w:type="gramEnd"/>
      <w:r>
        <w:rPr>
          <w:rStyle w:val="NormalCharacter"/>
          <w:rFonts w:ascii="宋体" w:hAnsi="宋体"/>
          <w:sz w:val="24"/>
          <w:lang w:val="zh-CN"/>
        </w:rPr>
        <w:t>组成联合体或者允许大中型企业向一家或者多家小</w:t>
      </w:r>
      <w:proofErr w:type="gramStart"/>
      <w:r>
        <w:rPr>
          <w:rStyle w:val="NormalCharacter"/>
          <w:rFonts w:ascii="宋体" w:hAnsi="宋体"/>
          <w:sz w:val="24"/>
          <w:lang w:val="zh-CN"/>
        </w:rPr>
        <w:t>微企业</w:t>
      </w:r>
      <w:proofErr w:type="gramEnd"/>
      <w:r>
        <w:rPr>
          <w:rStyle w:val="NormalCharacter"/>
          <w:rFonts w:ascii="宋体" w:hAnsi="宋体"/>
          <w:sz w:val="24"/>
          <w:lang w:val="zh-CN"/>
        </w:rPr>
        <w:t>分包的采购项目，对于联合协议或者分包意向协议约定小</w:t>
      </w:r>
      <w:proofErr w:type="gramStart"/>
      <w:r>
        <w:rPr>
          <w:rStyle w:val="NormalCharacter"/>
          <w:rFonts w:ascii="宋体" w:hAnsi="宋体"/>
          <w:sz w:val="24"/>
          <w:lang w:val="zh-CN"/>
        </w:rPr>
        <w:t>微企业</w:t>
      </w:r>
      <w:proofErr w:type="gramEnd"/>
      <w:r>
        <w:rPr>
          <w:rStyle w:val="NormalCharacter"/>
          <w:rFonts w:ascii="宋体" w:hAnsi="宋体"/>
          <w:sz w:val="24"/>
          <w:lang w:val="zh-CN"/>
        </w:rPr>
        <w:t>的合同份额占到合同总金额 30%以上的，采购人、采购代理机构应当对联合体或者大中型企业的报价给予 2%-3%（工程项目为1%—2%）的扣除，用扣除后的价格参加评审。</w:t>
      </w:r>
    </w:p>
    <w:p w14:paraId="1B3ABA48"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组成联合体或者接受分包的小</w:t>
      </w:r>
      <w:proofErr w:type="gramStart"/>
      <w:r>
        <w:rPr>
          <w:rStyle w:val="NormalCharacter"/>
          <w:rFonts w:ascii="宋体" w:hAnsi="宋体"/>
          <w:sz w:val="24"/>
          <w:lang w:val="zh-CN"/>
        </w:rPr>
        <w:t>微企业</w:t>
      </w:r>
      <w:proofErr w:type="gramEnd"/>
      <w:r>
        <w:rPr>
          <w:rStyle w:val="NormalCharacter"/>
          <w:rFonts w:ascii="宋体" w:hAnsi="宋体"/>
          <w:sz w:val="24"/>
          <w:lang w:val="zh-CN"/>
        </w:rPr>
        <w:t>与联合体内其他企业、分包企业之间存在直接控股、管理关系的，不享受价格扣除优惠政策。</w:t>
      </w:r>
    </w:p>
    <w:p w14:paraId="3709218A"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以联合体形</w:t>
      </w:r>
      <w:proofErr w:type="gramStart"/>
      <w:r>
        <w:rPr>
          <w:rStyle w:val="NormalCharacter"/>
          <w:rFonts w:ascii="宋体" w:hAnsi="宋体"/>
          <w:sz w:val="24"/>
          <w:lang w:val="zh-CN"/>
        </w:rPr>
        <w:t>式参加</w:t>
      </w:r>
      <w:proofErr w:type="gramEnd"/>
      <w:r>
        <w:rPr>
          <w:rStyle w:val="NormalCharacter"/>
          <w:rFonts w:ascii="宋体" w:hAnsi="宋体"/>
          <w:sz w:val="24"/>
          <w:lang w:val="zh-CN"/>
        </w:rPr>
        <w:t>政府采购活动，联合体各方均为中小企业的，联合体视同中小企业。其中，联合体各方均为小</w:t>
      </w:r>
      <w:proofErr w:type="gramStart"/>
      <w:r>
        <w:rPr>
          <w:rStyle w:val="NormalCharacter"/>
          <w:rFonts w:ascii="宋体" w:hAnsi="宋体"/>
          <w:sz w:val="24"/>
          <w:lang w:val="zh-CN"/>
        </w:rPr>
        <w:t>微企业</w:t>
      </w:r>
      <w:proofErr w:type="gramEnd"/>
      <w:r>
        <w:rPr>
          <w:rStyle w:val="NormalCharacter"/>
          <w:rFonts w:ascii="宋体" w:hAnsi="宋体"/>
          <w:sz w:val="24"/>
          <w:lang w:val="zh-CN"/>
        </w:rPr>
        <w:t>的，联合体视同小微企业。</w:t>
      </w:r>
    </w:p>
    <w:p w14:paraId="74588C9D"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投标文件中须同时出具《政府采购促进中小企业发展管理办法》【财库（2020）46号】规定的《中小企业声明函》，否则不得享受价格扣除。</w:t>
      </w:r>
    </w:p>
    <w:p w14:paraId="041748F1" w14:textId="77777777" w:rsidR="00CC68E6" w:rsidRDefault="00600E16">
      <w:pPr>
        <w:snapToGrid w:val="0"/>
        <w:spacing w:line="360" w:lineRule="auto"/>
        <w:ind w:firstLineChars="200" w:firstLine="482"/>
        <w:rPr>
          <w:rStyle w:val="NormalCharacter"/>
          <w:rFonts w:ascii="宋体" w:hAnsi="宋体" w:cs="宋体"/>
          <w:b/>
          <w:bCs/>
          <w:sz w:val="24"/>
          <w:lang w:val="zh-CN"/>
        </w:rPr>
      </w:pPr>
      <w:r>
        <w:rPr>
          <w:rStyle w:val="NormalCharacter"/>
          <w:rFonts w:ascii="宋体" w:hAnsi="宋体" w:cs="宋体"/>
          <w:b/>
          <w:bCs/>
          <w:sz w:val="24"/>
          <w:lang w:val="zh-CN"/>
        </w:rPr>
        <w:t>本项目对符合规定的小微企业（含小型企业）报价给予6% 的扣除。</w:t>
      </w:r>
    </w:p>
    <w:p w14:paraId="0C55FA3B" w14:textId="77777777" w:rsidR="00CC68E6" w:rsidRDefault="00600E16">
      <w:pPr>
        <w:snapToGrid w:val="0"/>
        <w:spacing w:line="360" w:lineRule="auto"/>
        <w:ind w:firstLineChars="200" w:firstLine="480"/>
        <w:rPr>
          <w:rStyle w:val="NormalCharacter"/>
          <w:rFonts w:ascii="宋体" w:hAnsi="宋体" w:cs="宋体"/>
          <w:b/>
          <w:bCs/>
          <w:sz w:val="24"/>
          <w:lang w:val="zh-CN"/>
        </w:rPr>
      </w:pPr>
      <w:r>
        <w:rPr>
          <w:rStyle w:val="NormalCharacter"/>
          <w:rFonts w:ascii="宋体" w:hAnsi="宋体"/>
          <w:sz w:val="24"/>
        </w:rPr>
        <w:t>对符合规定的</w:t>
      </w:r>
      <w:r>
        <w:rPr>
          <w:rStyle w:val="NormalCharacter"/>
          <w:rFonts w:ascii="宋体" w:hAnsi="宋体"/>
          <w:sz w:val="24"/>
          <w:lang w:val="zh-CN"/>
        </w:rPr>
        <w:t>联合体或者大中型企业的报价给予2%的扣除。（不接受联合体投标的，本条不适用）</w:t>
      </w:r>
      <w:r>
        <w:rPr>
          <w:rStyle w:val="NormalCharacter"/>
          <w:rFonts w:ascii="宋体" w:hAnsi="宋体" w:cs="宋体"/>
          <w:b/>
          <w:bCs/>
          <w:sz w:val="24"/>
          <w:lang w:val="zh-CN"/>
        </w:rPr>
        <w:t>。</w:t>
      </w:r>
    </w:p>
    <w:p w14:paraId="596D5125"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②根据《关于政府采购支持监狱企业发展有关问题的通知》（财库[2014]68号）的规定，供应商如为监狱企业且所投产品为小型或微型企业生产的，其投标报价扣除6%后参与评审。</w:t>
      </w:r>
    </w:p>
    <w:p w14:paraId="51CEDC9F"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投标文件中须同时提供：供应商的省级以上监狱管理局、戒毒管理局(含新疆生产建设兵团)出具的属于监狱企业的证明文件，未提供完整证明材料的，投标报价不予扣减。</w:t>
      </w:r>
    </w:p>
    <w:p w14:paraId="07F293FC"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023E452"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享受政府采购支持政策的残疾人福利性单位应当同时满足以下条件：</w:t>
      </w:r>
    </w:p>
    <w:p w14:paraId="7BFAD2FC"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（一）安置的残疾人占本单位在职职工人数的比例不低于25%（含25%），并且安置的残疾人人数不少于10人（含10人）；</w:t>
      </w:r>
    </w:p>
    <w:p w14:paraId="607D0C66"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（二）依法与安置的每位残疾人签订了一年以上（含一年）的劳动合同或服务协议；</w:t>
      </w:r>
    </w:p>
    <w:p w14:paraId="3851A136"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（三）为安置的每位残疾人按月足额缴纳了基本养老保险、基本医疗保险、失业保险、工伤保险和生育保险等社会保险费；</w:t>
      </w:r>
    </w:p>
    <w:p w14:paraId="2EA26DA2"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lastRenderedPageBreak/>
        <w:t>（四）通过银行等金融机构向安置的每位残疾人，按月支付了不低于单位所在区县适用的经省级人民政府批准的月最低工资标准的工资；</w:t>
      </w:r>
    </w:p>
    <w:p w14:paraId="2854B19A" w14:textId="77777777" w:rsidR="00CC68E6" w:rsidRDefault="00600E16">
      <w:pPr>
        <w:snapToGrid w:val="0"/>
        <w:spacing w:line="360" w:lineRule="auto"/>
        <w:ind w:firstLineChars="200" w:firstLine="480"/>
        <w:rPr>
          <w:rStyle w:val="NormalCharacter"/>
          <w:rFonts w:ascii="宋体" w:hAnsi="宋体"/>
          <w:sz w:val="24"/>
          <w:lang w:val="zh-CN"/>
        </w:rPr>
      </w:pPr>
      <w:r>
        <w:rPr>
          <w:rStyle w:val="NormalCharacter"/>
          <w:rFonts w:ascii="宋体" w:hAnsi="宋体"/>
          <w:sz w:val="24"/>
          <w:lang w:val="zh-CN"/>
        </w:rPr>
        <w:t>（五）提供本单位制造的货物、承担的工程或者服务（以下简称产品），或者提供其他残疾人福利性单位制造的货物（不包括使用非残疾人福利性单位注册商标的货物）。</w:t>
      </w:r>
    </w:p>
    <w:p w14:paraId="542E1AF0"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sz w:val="24"/>
          <w:lang w:val="zh-CN"/>
        </w:rPr>
        <w:t>前款所称残疾人是指法</w:t>
      </w:r>
      <w:proofErr w:type="gramStart"/>
      <w:r>
        <w:rPr>
          <w:rStyle w:val="NormalCharacter"/>
          <w:rFonts w:ascii="宋体" w:hAnsi="宋体"/>
          <w:sz w:val="24"/>
          <w:lang w:val="zh-CN"/>
        </w:rPr>
        <w:t>定劳动</w:t>
      </w:r>
      <w:proofErr w:type="gramEnd"/>
      <w:r>
        <w:rPr>
          <w:rStyle w:val="NormalCharacter"/>
          <w:rFonts w:ascii="宋体" w:hAnsi="宋体"/>
          <w:sz w:val="24"/>
          <w:lang w:val="zh-CN"/>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7CC59A9" w14:textId="77777777" w:rsidR="00CC68E6" w:rsidRDefault="00600E16">
      <w:pPr>
        <w:snapToGrid w:val="0"/>
        <w:spacing w:line="360" w:lineRule="auto"/>
        <w:ind w:firstLineChars="200" w:firstLine="482"/>
        <w:rPr>
          <w:rStyle w:val="NormalCharacter"/>
          <w:rFonts w:ascii="宋体" w:hAnsi="宋体" w:cs="宋体"/>
          <w:b/>
          <w:bCs/>
          <w:sz w:val="24"/>
        </w:rPr>
      </w:pPr>
      <w:r>
        <w:rPr>
          <w:rStyle w:val="NormalCharacter"/>
          <w:rFonts w:ascii="宋体" w:hAnsi="宋体" w:cs="宋体"/>
          <w:b/>
          <w:bCs/>
          <w:sz w:val="24"/>
        </w:rPr>
        <w:t xml:space="preserve">▲ 资信技术方案（B= </w:t>
      </w:r>
      <w:r>
        <w:rPr>
          <w:rStyle w:val="NormalCharacter"/>
          <w:rFonts w:ascii="宋体" w:hAnsi="宋体" w:cs="宋体" w:hint="eastAsia"/>
          <w:b/>
          <w:bCs/>
          <w:sz w:val="24"/>
        </w:rPr>
        <w:t>70</w:t>
      </w:r>
      <w:r>
        <w:rPr>
          <w:rStyle w:val="NormalCharacter"/>
          <w:rFonts w:ascii="宋体" w:hAnsi="宋体" w:cs="宋体"/>
          <w:b/>
          <w:bCs/>
          <w:sz w:val="24"/>
        </w:rPr>
        <w:t>分）：</w:t>
      </w:r>
    </w:p>
    <w:tbl>
      <w:tblPr>
        <w:tblW w:w="95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755"/>
        <w:gridCol w:w="878"/>
        <w:gridCol w:w="6127"/>
      </w:tblGrid>
      <w:tr w:rsidR="00CC68E6" w14:paraId="5519D3F8" w14:textId="77777777" w:rsidTr="009E7049">
        <w:trPr>
          <w:trHeight w:val="605"/>
          <w:tblHeader/>
        </w:trPr>
        <w:tc>
          <w:tcPr>
            <w:tcW w:w="804" w:type="dxa"/>
            <w:noWrap/>
            <w:vAlign w:val="center"/>
          </w:tcPr>
          <w:p w14:paraId="45984E29" w14:textId="77777777" w:rsidR="00CC68E6" w:rsidRPr="00CE60EB" w:rsidRDefault="00600E16">
            <w:pPr>
              <w:spacing w:line="360" w:lineRule="exact"/>
              <w:jc w:val="center"/>
              <w:rPr>
                <w:b/>
                <w:szCs w:val="21"/>
                <w:lang w:val="zh-CN"/>
              </w:rPr>
            </w:pPr>
            <w:r w:rsidRPr="00CE60EB">
              <w:rPr>
                <w:rFonts w:hint="eastAsia"/>
                <w:b/>
                <w:szCs w:val="21"/>
              </w:rPr>
              <w:t>序号</w:t>
            </w:r>
          </w:p>
        </w:tc>
        <w:tc>
          <w:tcPr>
            <w:tcW w:w="1755" w:type="dxa"/>
            <w:noWrap/>
            <w:vAlign w:val="center"/>
          </w:tcPr>
          <w:p w14:paraId="7EFB4359" w14:textId="77777777" w:rsidR="00CC68E6" w:rsidRPr="00CE60EB" w:rsidRDefault="00600E16">
            <w:pPr>
              <w:spacing w:line="360" w:lineRule="exact"/>
              <w:jc w:val="center"/>
              <w:rPr>
                <w:b/>
                <w:szCs w:val="21"/>
              </w:rPr>
            </w:pPr>
            <w:r w:rsidRPr="00CE60EB">
              <w:rPr>
                <w:rFonts w:hint="eastAsia"/>
                <w:b/>
                <w:szCs w:val="21"/>
              </w:rPr>
              <w:t>评审内容</w:t>
            </w:r>
          </w:p>
        </w:tc>
        <w:tc>
          <w:tcPr>
            <w:tcW w:w="878" w:type="dxa"/>
            <w:vAlign w:val="center"/>
          </w:tcPr>
          <w:p w14:paraId="08539FFA" w14:textId="77777777" w:rsidR="00CC68E6" w:rsidRPr="00CE60EB" w:rsidRDefault="00600E16">
            <w:pPr>
              <w:spacing w:line="360" w:lineRule="exact"/>
              <w:jc w:val="center"/>
              <w:rPr>
                <w:b/>
                <w:szCs w:val="21"/>
                <w:lang w:val="zh-CN"/>
              </w:rPr>
            </w:pPr>
            <w:r w:rsidRPr="00CE60EB">
              <w:rPr>
                <w:rFonts w:hint="eastAsia"/>
                <w:b/>
                <w:szCs w:val="21"/>
                <w:lang w:val="zh-CN"/>
              </w:rPr>
              <w:t>分值</w:t>
            </w:r>
          </w:p>
        </w:tc>
        <w:tc>
          <w:tcPr>
            <w:tcW w:w="6127" w:type="dxa"/>
            <w:noWrap/>
            <w:vAlign w:val="center"/>
          </w:tcPr>
          <w:p w14:paraId="0B2CEA01" w14:textId="77777777" w:rsidR="00CC68E6" w:rsidRPr="00CE60EB" w:rsidRDefault="00600E16">
            <w:pPr>
              <w:spacing w:line="360" w:lineRule="exact"/>
              <w:jc w:val="center"/>
              <w:rPr>
                <w:b/>
                <w:szCs w:val="21"/>
                <w:lang w:val="zh-CN"/>
              </w:rPr>
            </w:pPr>
            <w:r w:rsidRPr="00CE60EB">
              <w:rPr>
                <w:rFonts w:hint="eastAsia"/>
                <w:b/>
                <w:szCs w:val="21"/>
                <w:lang w:val="zh-CN"/>
              </w:rPr>
              <w:t>评标指标</w:t>
            </w:r>
          </w:p>
        </w:tc>
      </w:tr>
      <w:tr w:rsidR="00CC68E6" w14:paraId="60F8A21D" w14:textId="77777777" w:rsidTr="009E7049">
        <w:trPr>
          <w:trHeight w:val="1235"/>
        </w:trPr>
        <w:tc>
          <w:tcPr>
            <w:tcW w:w="804" w:type="dxa"/>
            <w:vAlign w:val="center"/>
          </w:tcPr>
          <w:p w14:paraId="5AE5C65B"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1</w:t>
            </w:r>
          </w:p>
        </w:tc>
        <w:tc>
          <w:tcPr>
            <w:tcW w:w="1755" w:type="dxa"/>
            <w:vAlign w:val="center"/>
          </w:tcPr>
          <w:p w14:paraId="3BF7752A" w14:textId="77777777" w:rsidR="00CC68E6" w:rsidRPr="00CE60EB" w:rsidRDefault="00600E16">
            <w:pPr>
              <w:pStyle w:val="TOC1"/>
              <w:jc w:val="center"/>
              <w:rPr>
                <w:rFonts w:ascii="宋体" w:hAnsi="宋体" w:cs="宋体"/>
                <w:sz w:val="21"/>
                <w:szCs w:val="21"/>
              </w:rPr>
            </w:pPr>
            <w:r w:rsidRPr="00CE60EB">
              <w:rPr>
                <w:rFonts w:ascii="宋体" w:hAnsi="宋体" w:cs="宋体" w:hint="eastAsia"/>
                <w:sz w:val="21"/>
                <w:szCs w:val="21"/>
              </w:rPr>
              <w:t>成功案例</w:t>
            </w:r>
          </w:p>
          <w:p w14:paraId="1F569983" w14:textId="77777777" w:rsidR="00CC68E6" w:rsidRPr="00CE60EB" w:rsidRDefault="00600E16">
            <w:pPr>
              <w:pStyle w:val="TOC1"/>
              <w:jc w:val="center"/>
              <w:rPr>
                <w:lang w:val="zh-CN"/>
              </w:rPr>
            </w:pPr>
            <w:r w:rsidRPr="00CE60EB">
              <w:rPr>
                <w:rFonts w:ascii="宋体" w:hAnsi="宋体" w:cs="宋体" w:hint="eastAsia"/>
                <w:sz w:val="21"/>
                <w:szCs w:val="21"/>
              </w:rPr>
              <w:t>（4分）</w:t>
            </w:r>
          </w:p>
        </w:tc>
        <w:tc>
          <w:tcPr>
            <w:tcW w:w="878" w:type="dxa"/>
            <w:vAlign w:val="center"/>
          </w:tcPr>
          <w:p w14:paraId="584BF47B"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4分</w:t>
            </w:r>
          </w:p>
        </w:tc>
        <w:tc>
          <w:tcPr>
            <w:tcW w:w="6127" w:type="dxa"/>
            <w:vAlign w:val="center"/>
          </w:tcPr>
          <w:p w14:paraId="74EEEDDE" w14:textId="77777777" w:rsidR="00CC68E6" w:rsidRPr="00CE60EB" w:rsidRDefault="00600E16">
            <w:pPr>
              <w:autoSpaceDE w:val="0"/>
              <w:autoSpaceDN w:val="0"/>
              <w:spacing w:line="360" w:lineRule="exact"/>
              <w:rPr>
                <w:rFonts w:ascii="宋体" w:hAnsi="宋体" w:cs="宋体"/>
                <w:szCs w:val="21"/>
              </w:rPr>
            </w:pPr>
            <w:r w:rsidRPr="00CE60EB">
              <w:rPr>
                <w:rFonts w:ascii="宋体" w:hAnsi="宋体" w:cs="宋体" w:hint="eastAsia"/>
                <w:szCs w:val="21"/>
              </w:rPr>
              <w:t>2018年1月1日至投标截止时间止，承担过类似主题展陈设计或展陈项目面积在1000平方米以上业绩的，每个得1分，最高4分。</w:t>
            </w:r>
          </w:p>
          <w:p w14:paraId="0D286007" w14:textId="77777777" w:rsidR="00CC68E6" w:rsidRPr="00CE60EB" w:rsidRDefault="00600E16">
            <w:pPr>
              <w:autoSpaceDE w:val="0"/>
              <w:autoSpaceDN w:val="0"/>
              <w:spacing w:line="360" w:lineRule="exact"/>
              <w:rPr>
                <w:rFonts w:ascii="宋体" w:hAnsi="宋体" w:cs="宋体"/>
                <w:szCs w:val="21"/>
                <w:lang w:val="zh-CN"/>
              </w:rPr>
            </w:pPr>
            <w:r w:rsidRPr="00CE60EB">
              <w:rPr>
                <w:rFonts w:ascii="宋体" w:hAnsi="宋体" w:cs="宋体" w:hint="eastAsia"/>
                <w:szCs w:val="21"/>
              </w:rPr>
              <w:t>注：时间以合同签订日为准，提供合同复印件。</w:t>
            </w:r>
          </w:p>
        </w:tc>
      </w:tr>
      <w:tr w:rsidR="00CC68E6" w14:paraId="7B342C8D" w14:textId="77777777" w:rsidTr="009E7049">
        <w:trPr>
          <w:trHeight w:val="1535"/>
        </w:trPr>
        <w:tc>
          <w:tcPr>
            <w:tcW w:w="804" w:type="dxa"/>
            <w:vAlign w:val="center"/>
          </w:tcPr>
          <w:p w14:paraId="3D702DDE" w14:textId="77777777" w:rsidR="00CC68E6" w:rsidRPr="00CE60EB" w:rsidRDefault="00600E16">
            <w:pPr>
              <w:autoSpaceDE w:val="0"/>
              <w:autoSpaceDN w:val="0"/>
              <w:spacing w:line="360" w:lineRule="exact"/>
              <w:jc w:val="center"/>
              <w:rPr>
                <w:rFonts w:ascii="宋体" w:hAnsi="宋体" w:cs="宋体"/>
                <w:kern w:val="0"/>
                <w:szCs w:val="21"/>
              </w:rPr>
            </w:pPr>
            <w:r w:rsidRPr="00CE60EB">
              <w:rPr>
                <w:rFonts w:ascii="宋体" w:hAnsi="宋体" w:cs="宋体" w:hint="eastAsia"/>
                <w:kern w:val="0"/>
                <w:szCs w:val="21"/>
              </w:rPr>
              <w:t>2</w:t>
            </w:r>
          </w:p>
        </w:tc>
        <w:tc>
          <w:tcPr>
            <w:tcW w:w="1755" w:type="dxa"/>
            <w:vAlign w:val="center"/>
          </w:tcPr>
          <w:p w14:paraId="139C76BE" w14:textId="77777777" w:rsidR="00CC68E6" w:rsidRPr="00CE60EB" w:rsidRDefault="00600E16">
            <w:pPr>
              <w:autoSpaceDE w:val="0"/>
              <w:autoSpaceDN w:val="0"/>
              <w:spacing w:line="360" w:lineRule="exact"/>
              <w:jc w:val="center"/>
            </w:pPr>
            <w:r w:rsidRPr="00CE60EB">
              <w:rPr>
                <w:rFonts w:hint="eastAsia"/>
              </w:rPr>
              <w:t>投标人荣誉</w:t>
            </w:r>
          </w:p>
          <w:p w14:paraId="7484095F" w14:textId="77777777" w:rsidR="00CC68E6" w:rsidRPr="00CE60EB" w:rsidRDefault="00600E16">
            <w:pPr>
              <w:pStyle w:val="TOC1"/>
              <w:jc w:val="center"/>
            </w:pPr>
            <w:r w:rsidRPr="00CE60EB">
              <w:rPr>
                <w:rFonts w:ascii="宋体" w:hAnsi="宋体" w:cs="宋体" w:hint="eastAsia"/>
                <w:sz w:val="21"/>
                <w:szCs w:val="21"/>
              </w:rPr>
              <w:t>（1分）</w:t>
            </w:r>
          </w:p>
        </w:tc>
        <w:tc>
          <w:tcPr>
            <w:tcW w:w="878" w:type="dxa"/>
            <w:vAlign w:val="center"/>
          </w:tcPr>
          <w:p w14:paraId="0868841E"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1分</w:t>
            </w:r>
          </w:p>
        </w:tc>
        <w:tc>
          <w:tcPr>
            <w:tcW w:w="6127" w:type="dxa"/>
            <w:vAlign w:val="center"/>
          </w:tcPr>
          <w:p w14:paraId="2CA11717" w14:textId="77777777" w:rsidR="00CC68E6" w:rsidRPr="00CE60EB" w:rsidRDefault="00600E16">
            <w:pPr>
              <w:autoSpaceDE w:val="0"/>
              <w:autoSpaceDN w:val="0"/>
              <w:spacing w:line="360" w:lineRule="exact"/>
              <w:rPr>
                <w:rFonts w:ascii="宋体" w:hAnsi="宋体" w:cs="宋体"/>
                <w:szCs w:val="21"/>
              </w:rPr>
            </w:pPr>
            <w:r w:rsidRPr="00CE60EB">
              <w:rPr>
                <w:rFonts w:ascii="宋体" w:hAnsi="宋体" w:cs="宋体" w:hint="eastAsia"/>
                <w:szCs w:val="21"/>
              </w:rPr>
              <w:t>2018年1月1日至投标截止时间止，投标人获得过政府部分颁发的省级及以上展陈精品奖项的，得1分。</w:t>
            </w:r>
          </w:p>
          <w:p w14:paraId="3AFF9CEE" w14:textId="77777777" w:rsidR="00CC68E6" w:rsidRPr="00CE60EB" w:rsidRDefault="00600E16">
            <w:pPr>
              <w:autoSpaceDE w:val="0"/>
              <w:autoSpaceDN w:val="0"/>
              <w:spacing w:line="360" w:lineRule="exact"/>
              <w:rPr>
                <w:rFonts w:ascii="宋体" w:hAnsi="宋体" w:cs="宋体"/>
                <w:szCs w:val="21"/>
              </w:rPr>
            </w:pPr>
            <w:r w:rsidRPr="00CE60EB">
              <w:rPr>
                <w:rFonts w:ascii="宋体" w:hAnsi="宋体" w:cs="宋体" w:hint="eastAsia"/>
                <w:szCs w:val="21"/>
              </w:rPr>
              <w:t>注：时间以获奖证书（获奖文件）时间为准，提供合同和获奖证书（或获奖文件）</w:t>
            </w:r>
            <w:r w:rsidR="001153B6" w:rsidRPr="00CE60EB">
              <w:rPr>
                <w:rFonts w:ascii="宋体" w:hAnsi="宋体" w:cs="宋体" w:hint="eastAsia"/>
                <w:szCs w:val="21"/>
              </w:rPr>
              <w:t>。</w:t>
            </w:r>
          </w:p>
        </w:tc>
      </w:tr>
      <w:tr w:rsidR="00CC68E6" w14:paraId="629020A4" w14:textId="77777777" w:rsidTr="009E7049">
        <w:trPr>
          <w:trHeight w:val="1496"/>
        </w:trPr>
        <w:tc>
          <w:tcPr>
            <w:tcW w:w="804" w:type="dxa"/>
            <w:vAlign w:val="center"/>
          </w:tcPr>
          <w:p w14:paraId="1B9E121D" w14:textId="77777777" w:rsidR="00CC68E6" w:rsidRPr="00CE60EB" w:rsidRDefault="00600E16">
            <w:pPr>
              <w:autoSpaceDE w:val="0"/>
              <w:autoSpaceDN w:val="0"/>
              <w:spacing w:line="360" w:lineRule="exact"/>
              <w:jc w:val="center"/>
              <w:rPr>
                <w:rFonts w:ascii="宋体" w:hAnsi="宋体" w:cs="宋体"/>
                <w:kern w:val="0"/>
                <w:szCs w:val="21"/>
              </w:rPr>
            </w:pPr>
            <w:r w:rsidRPr="00CE60EB">
              <w:rPr>
                <w:rFonts w:ascii="宋体" w:hAnsi="宋体" w:cs="宋体" w:hint="eastAsia"/>
                <w:kern w:val="0"/>
                <w:szCs w:val="21"/>
              </w:rPr>
              <w:t>3</w:t>
            </w:r>
          </w:p>
        </w:tc>
        <w:tc>
          <w:tcPr>
            <w:tcW w:w="1755" w:type="dxa"/>
            <w:vAlign w:val="center"/>
          </w:tcPr>
          <w:p w14:paraId="1A29A3CD" w14:textId="77777777" w:rsidR="00CC68E6" w:rsidRPr="00CE60EB" w:rsidRDefault="00600E16">
            <w:pPr>
              <w:jc w:val="center"/>
              <w:rPr>
                <w:rFonts w:ascii="宋体" w:hAnsi="宋体" w:cs="宋体"/>
              </w:rPr>
            </w:pPr>
            <w:r w:rsidRPr="00CE60EB">
              <w:rPr>
                <w:rFonts w:ascii="宋体" w:hAnsi="宋体" w:cs="宋体" w:hint="eastAsia"/>
              </w:rPr>
              <w:t>总体实施方案</w:t>
            </w:r>
          </w:p>
          <w:p w14:paraId="4A7DAAF7" w14:textId="77777777" w:rsidR="00CC68E6" w:rsidRPr="00CE60EB" w:rsidRDefault="00600E16">
            <w:pPr>
              <w:pStyle w:val="TOC1"/>
              <w:jc w:val="center"/>
              <w:rPr>
                <w:rFonts w:ascii="宋体" w:hAnsi="宋体" w:cs="宋体"/>
              </w:rPr>
            </w:pPr>
            <w:r w:rsidRPr="00CE60EB">
              <w:rPr>
                <w:rFonts w:ascii="宋体" w:hAnsi="宋体" w:cs="宋体" w:hint="eastAsia"/>
                <w:sz w:val="21"/>
                <w:szCs w:val="21"/>
              </w:rPr>
              <w:t>（2分）</w:t>
            </w:r>
          </w:p>
        </w:tc>
        <w:tc>
          <w:tcPr>
            <w:tcW w:w="878" w:type="dxa"/>
            <w:vAlign w:val="center"/>
          </w:tcPr>
          <w:p w14:paraId="5214A81C"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2分</w:t>
            </w:r>
          </w:p>
        </w:tc>
        <w:tc>
          <w:tcPr>
            <w:tcW w:w="6127" w:type="dxa"/>
            <w:vAlign w:val="center"/>
          </w:tcPr>
          <w:p w14:paraId="7D8226F7"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针对本项目方案设计、设备采购、陈列布展施工的工作内容、责任、承担的风险、工作流程等方面内容制定的总体实施方案的全面性与合理性进行评审。</w:t>
            </w:r>
          </w:p>
          <w:p w14:paraId="051DC80C" w14:textId="02B887EE" w:rsidR="00CC68E6" w:rsidRPr="00CE60EB" w:rsidRDefault="00600E16">
            <w:pPr>
              <w:rPr>
                <w:rFonts w:ascii="宋体" w:hAnsi="宋体" w:cs="宋体"/>
                <w:szCs w:val="21"/>
              </w:rPr>
            </w:pPr>
            <w:r w:rsidRPr="00CE60EB">
              <w:rPr>
                <w:rFonts w:ascii="宋体" w:hAnsi="宋体" w:cs="宋体" w:hint="eastAsia"/>
                <w:color w:val="000000" w:themeColor="text1"/>
                <w:szCs w:val="21"/>
              </w:rPr>
              <w:t>方案详细、完善、合理，有针对性，得 2 分；方案较为具体、合理的，得1.5分；方案不够具体、不够合理的，得1分。</w:t>
            </w:r>
          </w:p>
        </w:tc>
      </w:tr>
      <w:tr w:rsidR="00CC68E6" w14:paraId="7AA01BA3" w14:textId="77777777" w:rsidTr="009E7049">
        <w:trPr>
          <w:trHeight w:val="816"/>
        </w:trPr>
        <w:tc>
          <w:tcPr>
            <w:tcW w:w="804" w:type="dxa"/>
            <w:vAlign w:val="center"/>
          </w:tcPr>
          <w:p w14:paraId="4E411AD4" w14:textId="77777777" w:rsidR="00CC68E6" w:rsidRPr="00CE60EB" w:rsidRDefault="00600E16">
            <w:pPr>
              <w:autoSpaceDE w:val="0"/>
              <w:autoSpaceDN w:val="0"/>
              <w:spacing w:line="360" w:lineRule="exact"/>
              <w:jc w:val="center"/>
              <w:rPr>
                <w:rFonts w:ascii="宋体" w:hAnsi="宋体" w:cs="宋体"/>
                <w:kern w:val="0"/>
                <w:szCs w:val="21"/>
              </w:rPr>
            </w:pPr>
            <w:r w:rsidRPr="00CE60EB">
              <w:rPr>
                <w:rFonts w:ascii="宋体" w:hAnsi="宋体" w:cs="宋体" w:hint="eastAsia"/>
                <w:kern w:val="0"/>
                <w:szCs w:val="21"/>
              </w:rPr>
              <w:t>4</w:t>
            </w:r>
          </w:p>
        </w:tc>
        <w:tc>
          <w:tcPr>
            <w:tcW w:w="1755" w:type="dxa"/>
            <w:vAlign w:val="center"/>
          </w:tcPr>
          <w:p w14:paraId="32AF1C65" w14:textId="77777777" w:rsidR="00CC68E6" w:rsidRPr="00CE60EB" w:rsidRDefault="00600E16">
            <w:pPr>
              <w:jc w:val="center"/>
              <w:rPr>
                <w:rFonts w:ascii="宋体" w:hAnsi="宋体" w:cs="宋体"/>
                <w:color w:val="000000"/>
                <w:szCs w:val="21"/>
              </w:rPr>
            </w:pPr>
            <w:r w:rsidRPr="00CE60EB">
              <w:rPr>
                <w:rFonts w:ascii="宋体" w:hAnsi="宋体" w:cs="宋体" w:hint="eastAsia"/>
                <w:color w:val="000000"/>
                <w:szCs w:val="21"/>
              </w:rPr>
              <w:t>项目管理要点</w:t>
            </w:r>
          </w:p>
          <w:p w14:paraId="02E11F51" w14:textId="77777777" w:rsidR="00CC68E6" w:rsidRPr="00CE60EB" w:rsidRDefault="00600E16">
            <w:pPr>
              <w:pStyle w:val="TOC1"/>
              <w:jc w:val="center"/>
              <w:rPr>
                <w:rFonts w:ascii="宋体" w:hAnsi="宋体" w:cs="宋体"/>
                <w:sz w:val="21"/>
                <w:szCs w:val="21"/>
              </w:rPr>
            </w:pPr>
            <w:r w:rsidRPr="00CE60EB">
              <w:rPr>
                <w:rFonts w:ascii="宋体" w:hAnsi="宋体" w:cs="宋体" w:hint="eastAsia"/>
                <w:sz w:val="21"/>
                <w:szCs w:val="21"/>
              </w:rPr>
              <w:t>（2分）</w:t>
            </w:r>
          </w:p>
        </w:tc>
        <w:tc>
          <w:tcPr>
            <w:tcW w:w="878" w:type="dxa"/>
            <w:vAlign w:val="center"/>
          </w:tcPr>
          <w:p w14:paraId="117B2AFD"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2分</w:t>
            </w:r>
          </w:p>
        </w:tc>
        <w:tc>
          <w:tcPr>
            <w:tcW w:w="6127" w:type="dxa"/>
            <w:vAlign w:val="center"/>
          </w:tcPr>
          <w:p w14:paraId="3D2CE71B"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结合本项目特点、专业性和复杂性等，分析项目管理要点。</w:t>
            </w:r>
          </w:p>
          <w:p w14:paraId="7EAAD451" w14:textId="4103B207" w:rsidR="00CC68E6" w:rsidRPr="00CE60EB" w:rsidRDefault="00600E16">
            <w:pPr>
              <w:rPr>
                <w:color w:val="000000" w:themeColor="text1"/>
                <w:szCs w:val="21"/>
              </w:rPr>
            </w:pPr>
            <w:r w:rsidRPr="00CE60EB">
              <w:rPr>
                <w:rFonts w:ascii="宋体" w:hAnsi="宋体" w:cs="宋体" w:hint="eastAsia"/>
                <w:color w:val="000000" w:themeColor="text1"/>
                <w:szCs w:val="21"/>
              </w:rPr>
              <w:t>详细具体的得2分，较详细的得1.5分，一般的得1分</w:t>
            </w:r>
          </w:p>
        </w:tc>
      </w:tr>
      <w:tr w:rsidR="00CC68E6" w14:paraId="6486A2E5" w14:textId="77777777" w:rsidTr="009E7049">
        <w:trPr>
          <w:trHeight w:val="90"/>
        </w:trPr>
        <w:tc>
          <w:tcPr>
            <w:tcW w:w="804" w:type="dxa"/>
            <w:vAlign w:val="center"/>
          </w:tcPr>
          <w:p w14:paraId="6B5131ED" w14:textId="77777777" w:rsidR="00CC68E6" w:rsidRPr="00CE60EB" w:rsidRDefault="00600E16">
            <w:pPr>
              <w:autoSpaceDE w:val="0"/>
              <w:autoSpaceDN w:val="0"/>
              <w:spacing w:line="360" w:lineRule="exact"/>
              <w:jc w:val="center"/>
              <w:rPr>
                <w:rFonts w:ascii="宋体" w:hAnsi="宋体" w:cs="宋体"/>
                <w:kern w:val="0"/>
                <w:szCs w:val="21"/>
              </w:rPr>
            </w:pPr>
            <w:r w:rsidRPr="00CE60EB">
              <w:rPr>
                <w:rFonts w:ascii="宋体" w:hAnsi="宋体" w:cs="宋体" w:hint="eastAsia"/>
                <w:kern w:val="0"/>
                <w:szCs w:val="21"/>
              </w:rPr>
              <w:t>5</w:t>
            </w:r>
          </w:p>
        </w:tc>
        <w:tc>
          <w:tcPr>
            <w:tcW w:w="1755" w:type="dxa"/>
            <w:vAlign w:val="center"/>
          </w:tcPr>
          <w:p w14:paraId="24F538BA" w14:textId="77777777" w:rsidR="00CC68E6" w:rsidRPr="00CE60EB" w:rsidRDefault="00600E16">
            <w:pPr>
              <w:jc w:val="center"/>
              <w:rPr>
                <w:rFonts w:ascii="宋体" w:hAnsi="宋体" w:cs="宋体"/>
                <w:color w:val="000000"/>
                <w:szCs w:val="21"/>
              </w:rPr>
            </w:pPr>
            <w:r w:rsidRPr="00CE60EB">
              <w:rPr>
                <w:rFonts w:ascii="宋体" w:hAnsi="宋体" w:cs="宋体" w:hint="eastAsia"/>
                <w:color w:val="000000"/>
                <w:szCs w:val="21"/>
              </w:rPr>
              <w:t>项目组织</w:t>
            </w:r>
          </w:p>
          <w:p w14:paraId="6E8DF323" w14:textId="77777777" w:rsidR="00CC68E6" w:rsidRPr="00CE60EB" w:rsidRDefault="00600E16">
            <w:pPr>
              <w:jc w:val="center"/>
              <w:rPr>
                <w:rFonts w:ascii="宋体" w:hAnsi="宋体" w:cs="宋体"/>
                <w:color w:val="000000"/>
                <w:szCs w:val="21"/>
              </w:rPr>
            </w:pPr>
            <w:r w:rsidRPr="00CE60EB">
              <w:rPr>
                <w:rFonts w:ascii="宋体" w:hAnsi="宋体" w:cs="宋体" w:hint="eastAsia"/>
                <w:color w:val="000000"/>
                <w:szCs w:val="21"/>
              </w:rPr>
              <w:t>管理方案</w:t>
            </w:r>
          </w:p>
          <w:p w14:paraId="56B56F10" w14:textId="77777777" w:rsidR="00CC68E6" w:rsidRPr="00CE60EB" w:rsidRDefault="00600E16" w:rsidP="00705C0C">
            <w:pPr>
              <w:jc w:val="center"/>
              <w:rPr>
                <w:rFonts w:ascii="宋体" w:hAnsi="宋体" w:cs="宋体"/>
                <w:color w:val="000000"/>
                <w:szCs w:val="21"/>
              </w:rPr>
            </w:pPr>
            <w:r w:rsidRPr="00CE60EB">
              <w:rPr>
                <w:rFonts w:ascii="宋体" w:hAnsi="宋体" w:cs="宋体" w:hint="eastAsia"/>
                <w:color w:val="000000"/>
                <w:szCs w:val="21"/>
              </w:rPr>
              <w:t>（</w:t>
            </w:r>
            <w:r w:rsidR="00705C0C" w:rsidRPr="00CE60EB">
              <w:rPr>
                <w:rFonts w:ascii="宋体" w:hAnsi="宋体" w:cs="宋体" w:hint="eastAsia"/>
                <w:color w:val="000000"/>
                <w:szCs w:val="21"/>
              </w:rPr>
              <w:t>2</w:t>
            </w:r>
            <w:r w:rsidRPr="00CE60EB">
              <w:rPr>
                <w:rFonts w:ascii="宋体" w:hAnsi="宋体" w:cs="宋体" w:hint="eastAsia"/>
                <w:color w:val="000000"/>
                <w:szCs w:val="21"/>
              </w:rPr>
              <w:t>分）</w:t>
            </w:r>
          </w:p>
        </w:tc>
        <w:tc>
          <w:tcPr>
            <w:tcW w:w="878" w:type="dxa"/>
            <w:vAlign w:val="center"/>
          </w:tcPr>
          <w:p w14:paraId="0972A1A4"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2分</w:t>
            </w:r>
          </w:p>
        </w:tc>
        <w:tc>
          <w:tcPr>
            <w:tcW w:w="6127" w:type="dxa"/>
            <w:vAlign w:val="center"/>
          </w:tcPr>
          <w:p w14:paraId="0DAFC87A" w14:textId="77777777" w:rsidR="00CC68E6" w:rsidRPr="00CE60EB" w:rsidRDefault="00600E16">
            <w:pPr>
              <w:spacing w:before="132"/>
              <w:rPr>
                <w:rFonts w:asciiTheme="majorEastAsia" w:eastAsiaTheme="majorEastAsia" w:hAnsiTheme="majorEastAsia"/>
                <w:color w:val="000000" w:themeColor="text1"/>
                <w:szCs w:val="21"/>
              </w:rPr>
            </w:pPr>
            <w:r w:rsidRPr="00CE60EB">
              <w:rPr>
                <w:rFonts w:asciiTheme="majorEastAsia" w:eastAsiaTheme="majorEastAsia" w:hAnsiTheme="majorEastAsia" w:hint="eastAsia"/>
                <w:color w:val="000000" w:themeColor="text1"/>
                <w:szCs w:val="21"/>
              </w:rPr>
              <w:t>项目组织管理方案以及项目技术管理人员、设计服务人员、采购人员、施工人员的专业配置和分工是否合理。</w:t>
            </w:r>
          </w:p>
          <w:p w14:paraId="2BAAB721" w14:textId="110D6EC3" w:rsidR="00CC68E6" w:rsidRPr="00CE60EB" w:rsidRDefault="00600E16">
            <w:pPr>
              <w:rPr>
                <w:rFonts w:asciiTheme="majorEastAsia" w:eastAsiaTheme="majorEastAsia" w:hAnsiTheme="majorEastAsia"/>
                <w:color w:val="000000" w:themeColor="text1"/>
                <w:szCs w:val="21"/>
              </w:rPr>
            </w:pPr>
            <w:r w:rsidRPr="00CE60EB">
              <w:rPr>
                <w:rFonts w:asciiTheme="majorEastAsia" w:eastAsiaTheme="majorEastAsia" w:hAnsiTheme="majorEastAsia" w:hint="eastAsia"/>
                <w:color w:val="000000" w:themeColor="text1"/>
                <w:szCs w:val="21"/>
              </w:rPr>
              <w:t>方案完善，人员安排详细、合理，便于项目实施，得2分；</w:t>
            </w:r>
          </w:p>
          <w:p w14:paraId="4F40396A" w14:textId="45D17F4C" w:rsidR="00CC68E6" w:rsidRPr="00CE60EB" w:rsidRDefault="00600E16">
            <w:pPr>
              <w:rPr>
                <w:rFonts w:asciiTheme="majorEastAsia" w:eastAsiaTheme="majorEastAsia" w:hAnsiTheme="majorEastAsia"/>
                <w:color w:val="000000" w:themeColor="text1"/>
                <w:szCs w:val="21"/>
              </w:rPr>
            </w:pPr>
            <w:r w:rsidRPr="00CE60EB">
              <w:rPr>
                <w:rFonts w:asciiTheme="majorEastAsia" w:eastAsiaTheme="majorEastAsia" w:hAnsiTheme="majorEastAsia" w:hint="eastAsia"/>
                <w:color w:val="000000" w:themeColor="text1"/>
                <w:szCs w:val="21"/>
              </w:rPr>
              <w:t>方案较为完善、合理，人员安排基本合理，得1分；</w:t>
            </w:r>
          </w:p>
          <w:p w14:paraId="6DE77BD6" w14:textId="4B5EF4BF" w:rsidR="00CC68E6" w:rsidRPr="00CE60EB" w:rsidRDefault="00600E16">
            <w:pPr>
              <w:rPr>
                <w:color w:val="000000" w:themeColor="text1"/>
                <w:szCs w:val="21"/>
              </w:rPr>
            </w:pPr>
            <w:r w:rsidRPr="00CE60EB">
              <w:rPr>
                <w:rFonts w:asciiTheme="majorEastAsia" w:eastAsiaTheme="majorEastAsia" w:hAnsiTheme="majorEastAsia"/>
                <w:color w:val="000000" w:themeColor="text1"/>
                <w:szCs w:val="21"/>
              </w:rPr>
              <w:t>方案不</w:t>
            </w:r>
            <w:r w:rsidRPr="00CE60EB">
              <w:rPr>
                <w:rFonts w:asciiTheme="majorEastAsia" w:eastAsiaTheme="majorEastAsia" w:hAnsiTheme="majorEastAsia" w:hint="eastAsia"/>
                <w:color w:val="000000" w:themeColor="text1"/>
                <w:szCs w:val="21"/>
              </w:rPr>
              <w:t>够</w:t>
            </w:r>
            <w:r w:rsidRPr="00CE60EB">
              <w:rPr>
                <w:rFonts w:asciiTheme="majorEastAsia" w:eastAsiaTheme="majorEastAsia" w:hAnsiTheme="majorEastAsia"/>
                <w:color w:val="000000" w:themeColor="text1"/>
                <w:szCs w:val="21"/>
              </w:rPr>
              <w:t>完善</w:t>
            </w:r>
            <w:r w:rsidRPr="00CE60EB">
              <w:rPr>
                <w:rFonts w:asciiTheme="majorEastAsia" w:eastAsiaTheme="majorEastAsia" w:hAnsiTheme="majorEastAsia" w:hint="eastAsia"/>
                <w:color w:val="000000" w:themeColor="text1"/>
                <w:szCs w:val="21"/>
              </w:rPr>
              <w:t>、</w:t>
            </w:r>
            <w:r w:rsidRPr="00CE60EB">
              <w:rPr>
                <w:rFonts w:asciiTheme="majorEastAsia" w:eastAsiaTheme="majorEastAsia" w:hAnsiTheme="majorEastAsia"/>
                <w:color w:val="000000" w:themeColor="text1"/>
                <w:szCs w:val="21"/>
              </w:rPr>
              <w:t>不</w:t>
            </w:r>
            <w:r w:rsidRPr="00CE60EB">
              <w:rPr>
                <w:rFonts w:asciiTheme="majorEastAsia" w:eastAsiaTheme="majorEastAsia" w:hAnsiTheme="majorEastAsia" w:hint="eastAsia"/>
                <w:color w:val="000000" w:themeColor="text1"/>
                <w:szCs w:val="21"/>
              </w:rPr>
              <w:t>够</w:t>
            </w:r>
            <w:r w:rsidRPr="00CE60EB">
              <w:rPr>
                <w:rFonts w:asciiTheme="majorEastAsia" w:eastAsiaTheme="majorEastAsia" w:hAnsiTheme="majorEastAsia"/>
                <w:color w:val="000000" w:themeColor="text1"/>
                <w:szCs w:val="21"/>
              </w:rPr>
              <w:t>合理，人员安排不</w:t>
            </w:r>
            <w:r w:rsidRPr="00CE60EB">
              <w:rPr>
                <w:rFonts w:asciiTheme="majorEastAsia" w:eastAsiaTheme="majorEastAsia" w:hAnsiTheme="majorEastAsia" w:hint="eastAsia"/>
                <w:color w:val="000000" w:themeColor="text1"/>
                <w:szCs w:val="21"/>
              </w:rPr>
              <w:t>够</w:t>
            </w:r>
            <w:r w:rsidRPr="00CE60EB">
              <w:rPr>
                <w:rFonts w:asciiTheme="majorEastAsia" w:eastAsiaTheme="majorEastAsia" w:hAnsiTheme="majorEastAsia"/>
                <w:color w:val="000000" w:themeColor="text1"/>
                <w:szCs w:val="21"/>
              </w:rPr>
              <w:t>清晰，</w:t>
            </w:r>
            <w:r w:rsidRPr="00CE60EB">
              <w:rPr>
                <w:rFonts w:asciiTheme="majorEastAsia" w:eastAsiaTheme="majorEastAsia" w:hAnsiTheme="majorEastAsia" w:hint="eastAsia"/>
                <w:color w:val="000000" w:themeColor="text1"/>
                <w:szCs w:val="21"/>
              </w:rPr>
              <w:t>不够具备</w:t>
            </w:r>
            <w:r w:rsidRPr="00CE60EB">
              <w:rPr>
                <w:rFonts w:asciiTheme="majorEastAsia" w:eastAsiaTheme="majorEastAsia" w:hAnsiTheme="majorEastAsia"/>
                <w:color w:val="000000" w:themeColor="text1"/>
                <w:szCs w:val="21"/>
              </w:rPr>
              <w:t>逻辑性，得</w:t>
            </w:r>
            <w:r w:rsidRPr="00CE60EB">
              <w:rPr>
                <w:rFonts w:asciiTheme="majorEastAsia" w:eastAsiaTheme="majorEastAsia" w:hAnsiTheme="majorEastAsia" w:hint="eastAsia"/>
                <w:color w:val="000000" w:themeColor="text1"/>
                <w:szCs w:val="21"/>
              </w:rPr>
              <w:t>1</w:t>
            </w:r>
            <w:r w:rsidRPr="00CE60EB">
              <w:rPr>
                <w:rFonts w:asciiTheme="majorEastAsia" w:eastAsiaTheme="majorEastAsia" w:hAnsiTheme="majorEastAsia"/>
                <w:color w:val="000000" w:themeColor="text1"/>
                <w:szCs w:val="21"/>
              </w:rPr>
              <w:t>分。</w:t>
            </w:r>
          </w:p>
        </w:tc>
      </w:tr>
      <w:tr w:rsidR="00CC68E6" w14:paraId="54C607C1" w14:textId="77777777" w:rsidTr="009E7049">
        <w:trPr>
          <w:trHeight w:val="1531"/>
        </w:trPr>
        <w:tc>
          <w:tcPr>
            <w:tcW w:w="804" w:type="dxa"/>
            <w:vAlign w:val="center"/>
          </w:tcPr>
          <w:p w14:paraId="1C242999" w14:textId="77777777" w:rsidR="00CC68E6" w:rsidRPr="00CE60EB" w:rsidRDefault="00600E16">
            <w:pPr>
              <w:autoSpaceDE w:val="0"/>
              <w:autoSpaceDN w:val="0"/>
              <w:spacing w:line="360" w:lineRule="exact"/>
              <w:jc w:val="center"/>
              <w:rPr>
                <w:rFonts w:ascii="宋体" w:hAnsi="宋体" w:cs="宋体"/>
                <w:kern w:val="0"/>
                <w:szCs w:val="21"/>
              </w:rPr>
            </w:pPr>
            <w:r w:rsidRPr="00CE60EB">
              <w:rPr>
                <w:rFonts w:ascii="宋体" w:hAnsi="宋体" w:cs="宋体" w:hint="eastAsia"/>
                <w:kern w:val="0"/>
                <w:szCs w:val="21"/>
              </w:rPr>
              <w:t>6</w:t>
            </w:r>
          </w:p>
        </w:tc>
        <w:tc>
          <w:tcPr>
            <w:tcW w:w="1755" w:type="dxa"/>
            <w:vAlign w:val="center"/>
          </w:tcPr>
          <w:p w14:paraId="325C9678" w14:textId="77777777" w:rsidR="00CC68E6" w:rsidRPr="00CE60EB" w:rsidRDefault="00600E16">
            <w:pPr>
              <w:jc w:val="center"/>
              <w:rPr>
                <w:rFonts w:ascii="宋体" w:hAnsi="宋体" w:cs="宋体"/>
                <w:color w:val="000000"/>
                <w:szCs w:val="21"/>
              </w:rPr>
            </w:pPr>
            <w:r w:rsidRPr="00CE60EB">
              <w:rPr>
                <w:rFonts w:ascii="宋体" w:hAnsi="宋体" w:cs="宋体" w:hint="eastAsia"/>
                <w:color w:val="000000"/>
                <w:szCs w:val="21"/>
              </w:rPr>
              <w:t>项目负责人经验</w:t>
            </w:r>
          </w:p>
          <w:p w14:paraId="250542CD" w14:textId="77777777" w:rsidR="00CC68E6" w:rsidRPr="00CE60EB" w:rsidRDefault="00600E16">
            <w:pPr>
              <w:jc w:val="center"/>
              <w:rPr>
                <w:rFonts w:ascii="宋体" w:hAnsi="宋体" w:cs="宋体"/>
                <w:color w:val="000000"/>
                <w:szCs w:val="21"/>
              </w:rPr>
            </w:pPr>
            <w:r w:rsidRPr="00CE60EB">
              <w:rPr>
                <w:rFonts w:ascii="宋体" w:hAnsi="宋体" w:cs="宋体" w:hint="eastAsia"/>
                <w:color w:val="000000"/>
                <w:szCs w:val="21"/>
              </w:rPr>
              <w:t>（2 分）</w:t>
            </w:r>
          </w:p>
        </w:tc>
        <w:tc>
          <w:tcPr>
            <w:tcW w:w="878" w:type="dxa"/>
            <w:vAlign w:val="center"/>
          </w:tcPr>
          <w:p w14:paraId="55E077B5"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2分</w:t>
            </w:r>
          </w:p>
        </w:tc>
        <w:tc>
          <w:tcPr>
            <w:tcW w:w="6127" w:type="dxa"/>
            <w:vAlign w:val="center"/>
          </w:tcPr>
          <w:p w14:paraId="1F5D2E4D"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拟派项目负责人自2018年1月1日起以项目负责人身份承接完成过陈列馆或纪念馆或展示馆的设计或施工业绩的，每个得1分，最高得2分。注：时间以合同签订日为准，提供合同复印件；须能体现项目负责人信息，负责不得分。</w:t>
            </w:r>
          </w:p>
        </w:tc>
      </w:tr>
      <w:tr w:rsidR="00CC68E6" w14:paraId="32ABA869" w14:textId="77777777" w:rsidTr="009E7049">
        <w:trPr>
          <w:trHeight w:val="1102"/>
        </w:trPr>
        <w:tc>
          <w:tcPr>
            <w:tcW w:w="804" w:type="dxa"/>
            <w:vMerge w:val="restart"/>
            <w:vAlign w:val="center"/>
          </w:tcPr>
          <w:p w14:paraId="4C245167"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lastRenderedPageBreak/>
              <w:t>7</w:t>
            </w:r>
          </w:p>
        </w:tc>
        <w:tc>
          <w:tcPr>
            <w:tcW w:w="1755" w:type="dxa"/>
            <w:vMerge w:val="restart"/>
            <w:noWrap/>
            <w:vAlign w:val="center"/>
          </w:tcPr>
          <w:p w14:paraId="2853B18A" w14:textId="77777777" w:rsidR="00CC68E6" w:rsidRPr="00CE60EB" w:rsidRDefault="00600E16">
            <w:pPr>
              <w:autoSpaceDE w:val="0"/>
              <w:autoSpaceDN w:val="0"/>
              <w:spacing w:line="360" w:lineRule="exact"/>
              <w:jc w:val="center"/>
              <w:rPr>
                <w:rFonts w:ascii="宋体" w:hAnsi="宋体" w:cs="宋体"/>
                <w:szCs w:val="21"/>
                <w:lang w:val="zh-CN"/>
              </w:rPr>
            </w:pPr>
            <w:r w:rsidRPr="00CE60EB">
              <w:rPr>
                <w:rFonts w:ascii="宋体" w:hAnsi="宋体" w:cs="宋体" w:hint="eastAsia"/>
                <w:szCs w:val="21"/>
              </w:rPr>
              <w:t>陈列布展设计方案（26分）</w:t>
            </w:r>
          </w:p>
        </w:tc>
        <w:tc>
          <w:tcPr>
            <w:tcW w:w="878" w:type="dxa"/>
            <w:vAlign w:val="center"/>
          </w:tcPr>
          <w:p w14:paraId="2DCEBBCC"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0-4</w:t>
            </w:r>
          </w:p>
        </w:tc>
        <w:tc>
          <w:tcPr>
            <w:tcW w:w="6127" w:type="dxa"/>
            <w:vAlign w:val="center"/>
          </w:tcPr>
          <w:p w14:paraId="6F075194" w14:textId="77777777" w:rsidR="00CC68E6" w:rsidRPr="00CE60EB" w:rsidRDefault="00600E16">
            <w:pPr>
              <w:numPr>
                <w:ilvl w:val="0"/>
                <w:numId w:val="9"/>
              </w:numPr>
              <w:autoSpaceDE w:val="0"/>
              <w:autoSpaceDN w:val="0"/>
              <w:spacing w:line="360" w:lineRule="exact"/>
              <w:rPr>
                <w:rFonts w:ascii="宋体" w:hAnsi="宋体" w:cs="宋体"/>
                <w:szCs w:val="21"/>
              </w:rPr>
            </w:pPr>
            <w:r w:rsidRPr="00CE60EB">
              <w:rPr>
                <w:rFonts w:ascii="宋体" w:hAnsi="宋体" w:cs="宋体" w:hint="eastAsia"/>
                <w:szCs w:val="21"/>
              </w:rPr>
              <w:t>文本大纲思路清晰，板块明确，内容全面完整，深入挖掘展示拱</w:t>
            </w:r>
            <w:proofErr w:type="gramStart"/>
            <w:r w:rsidRPr="00CE60EB">
              <w:rPr>
                <w:rFonts w:ascii="宋体" w:hAnsi="宋体" w:cs="宋体" w:hint="eastAsia"/>
                <w:szCs w:val="21"/>
              </w:rPr>
              <w:t>墅</w:t>
            </w:r>
            <w:proofErr w:type="gramEnd"/>
            <w:r w:rsidRPr="00CE60EB">
              <w:rPr>
                <w:rFonts w:ascii="宋体" w:hAnsi="宋体" w:cs="宋体" w:hint="eastAsia"/>
                <w:szCs w:val="21"/>
              </w:rPr>
              <w:t>区廉政建设案例。</w:t>
            </w:r>
          </w:p>
          <w:p w14:paraId="06D19E1E" w14:textId="77777777" w:rsidR="00CC68E6" w:rsidRPr="00CE60EB" w:rsidRDefault="00600E16">
            <w:pPr>
              <w:pStyle w:val="TOC1"/>
              <w:rPr>
                <w:rFonts w:ascii="宋体" w:hAnsi="宋体" w:cs="宋体"/>
                <w:sz w:val="21"/>
                <w:szCs w:val="21"/>
              </w:rPr>
            </w:pPr>
            <w:r w:rsidRPr="00CE60EB">
              <w:rPr>
                <w:rFonts w:ascii="宋体" w:hAnsi="宋体" w:cs="宋体" w:hint="eastAsia"/>
                <w:sz w:val="21"/>
                <w:szCs w:val="21"/>
              </w:rPr>
              <w:t>符合的得4分，部分符合的得2分，不符合的不得分。</w:t>
            </w:r>
          </w:p>
        </w:tc>
      </w:tr>
      <w:tr w:rsidR="00CC68E6" w14:paraId="2F20DDC0" w14:textId="77777777" w:rsidTr="009E7049">
        <w:trPr>
          <w:trHeight w:val="865"/>
        </w:trPr>
        <w:tc>
          <w:tcPr>
            <w:tcW w:w="804" w:type="dxa"/>
            <w:vMerge/>
            <w:vAlign w:val="center"/>
          </w:tcPr>
          <w:p w14:paraId="7E6890DE" w14:textId="77777777" w:rsidR="00CC68E6" w:rsidRPr="00CE60EB" w:rsidRDefault="00CC68E6">
            <w:pPr>
              <w:autoSpaceDE w:val="0"/>
              <w:autoSpaceDN w:val="0"/>
              <w:spacing w:line="360" w:lineRule="exact"/>
              <w:rPr>
                <w:rFonts w:ascii="宋体" w:hAnsi="宋体" w:cs="宋体"/>
                <w:szCs w:val="21"/>
              </w:rPr>
            </w:pPr>
          </w:p>
        </w:tc>
        <w:tc>
          <w:tcPr>
            <w:tcW w:w="1755" w:type="dxa"/>
            <w:vMerge/>
            <w:noWrap/>
            <w:vAlign w:val="center"/>
          </w:tcPr>
          <w:p w14:paraId="0C8A94DB" w14:textId="77777777" w:rsidR="00CC68E6" w:rsidRPr="00CE60EB" w:rsidRDefault="00CC68E6">
            <w:pPr>
              <w:autoSpaceDE w:val="0"/>
              <w:autoSpaceDN w:val="0"/>
              <w:spacing w:line="360" w:lineRule="exact"/>
              <w:jc w:val="center"/>
              <w:rPr>
                <w:rFonts w:ascii="宋体" w:hAnsi="宋体" w:cs="宋体"/>
                <w:szCs w:val="21"/>
              </w:rPr>
            </w:pPr>
          </w:p>
        </w:tc>
        <w:tc>
          <w:tcPr>
            <w:tcW w:w="878" w:type="dxa"/>
            <w:vAlign w:val="center"/>
          </w:tcPr>
          <w:p w14:paraId="3B7D40F1"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4F313DE8" w14:textId="77777777" w:rsidR="00CC68E6" w:rsidRPr="00CE60EB" w:rsidRDefault="00600E16" w:rsidP="00A747B1">
            <w:pPr>
              <w:numPr>
                <w:ilvl w:val="0"/>
                <w:numId w:val="10"/>
              </w:numPr>
              <w:autoSpaceDE w:val="0"/>
              <w:autoSpaceDN w:val="0"/>
              <w:spacing w:line="360" w:lineRule="exact"/>
              <w:rPr>
                <w:rFonts w:ascii="宋体" w:hAnsi="宋体" w:cs="宋体"/>
                <w:szCs w:val="21"/>
              </w:rPr>
            </w:pPr>
            <w:r w:rsidRPr="00CE60EB">
              <w:rPr>
                <w:rFonts w:ascii="宋体" w:hAnsi="宋体" w:cs="宋体" w:hint="eastAsia"/>
                <w:szCs w:val="21"/>
              </w:rPr>
              <w:t>展示手法充分表现文本大纲内容，极具教育性、互动性、体验性。符合的得</w:t>
            </w:r>
            <w:r w:rsidR="00A747B1" w:rsidRPr="00CE60EB">
              <w:rPr>
                <w:rFonts w:ascii="宋体" w:hAnsi="宋体" w:cs="宋体" w:hint="eastAsia"/>
                <w:szCs w:val="21"/>
              </w:rPr>
              <w:t>3</w:t>
            </w:r>
            <w:r w:rsidRPr="00CE60EB">
              <w:rPr>
                <w:rFonts w:ascii="宋体" w:hAnsi="宋体" w:cs="宋体" w:hint="eastAsia"/>
                <w:szCs w:val="21"/>
              </w:rPr>
              <w:t>分，部分符合的得</w:t>
            </w:r>
            <w:r w:rsidR="00A747B1" w:rsidRPr="00CE60EB">
              <w:rPr>
                <w:rFonts w:ascii="宋体" w:hAnsi="宋体" w:cs="宋体" w:hint="eastAsia"/>
                <w:szCs w:val="21"/>
              </w:rPr>
              <w:t>1</w:t>
            </w:r>
            <w:r w:rsidRPr="00CE60EB">
              <w:rPr>
                <w:rFonts w:ascii="宋体" w:hAnsi="宋体" w:cs="宋体" w:hint="eastAsia"/>
                <w:szCs w:val="21"/>
              </w:rPr>
              <w:t>分，不够符合的得1分。</w:t>
            </w:r>
          </w:p>
        </w:tc>
      </w:tr>
      <w:tr w:rsidR="00CC68E6" w14:paraId="2FA3FE73" w14:textId="77777777" w:rsidTr="009E7049">
        <w:trPr>
          <w:trHeight w:val="802"/>
        </w:trPr>
        <w:tc>
          <w:tcPr>
            <w:tcW w:w="804" w:type="dxa"/>
            <w:vMerge/>
            <w:vAlign w:val="center"/>
          </w:tcPr>
          <w:p w14:paraId="1AE7DAE1" w14:textId="77777777" w:rsidR="00CC68E6" w:rsidRPr="00CE60EB" w:rsidRDefault="00CC68E6">
            <w:pPr>
              <w:autoSpaceDE w:val="0"/>
              <w:autoSpaceDN w:val="0"/>
              <w:spacing w:line="360" w:lineRule="exact"/>
              <w:rPr>
                <w:rFonts w:ascii="宋体" w:hAnsi="宋体" w:cs="宋体"/>
                <w:szCs w:val="21"/>
                <w:lang w:val="zh-CN"/>
              </w:rPr>
            </w:pPr>
          </w:p>
        </w:tc>
        <w:tc>
          <w:tcPr>
            <w:tcW w:w="1755" w:type="dxa"/>
            <w:vMerge/>
            <w:vAlign w:val="center"/>
          </w:tcPr>
          <w:p w14:paraId="4BC4B232" w14:textId="77777777" w:rsidR="00CC68E6" w:rsidRPr="00CE60EB" w:rsidRDefault="00CC68E6">
            <w:pPr>
              <w:autoSpaceDE w:val="0"/>
              <w:autoSpaceDN w:val="0"/>
              <w:spacing w:line="360" w:lineRule="exact"/>
              <w:jc w:val="center"/>
              <w:rPr>
                <w:rFonts w:ascii="宋体" w:hAnsi="宋体" w:cs="宋体"/>
                <w:szCs w:val="21"/>
                <w:lang w:val="zh-CN"/>
              </w:rPr>
            </w:pPr>
          </w:p>
        </w:tc>
        <w:tc>
          <w:tcPr>
            <w:tcW w:w="878" w:type="dxa"/>
            <w:vAlign w:val="center"/>
          </w:tcPr>
          <w:p w14:paraId="53F4F471"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77526971" w14:textId="77777777" w:rsidR="00CC68E6" w:rsidRPr="00CE60EB" w:rsidRDefault="00600E16" w:rsidP="00A747B1">
            <w:pPr>
              <w:numPr>
                <w:ilvl w:val="0"/>
                <w:numId w:val="11"/>
              </w:numPr>
              <w:autoSpaceDE w:val="0"/>
              <w:autoSpaceDN w:val="0"/>
              <w:spacing w:line="360" w:lineRule="exact"/>
              <w:rPr>
                <w:rFonts w:ascii="宋体" w:hAnsi="宋体" w:cs="宋体"/>
                <w:szCs w:val="21"/>
              </w:rPr>
            </w:pPr>
            <w:r w:rsidRPr="00CE60EB">
              <w:rPr>
                <w:rFonts w:ascii="宋体" w:hAnsi="宋体" w:cs="宋体" w:hint="eastAsia"/>
                <w:szCs w:val="21"/>
              </w:rPr>
              <w:t>主题特色鲜明，板块划分清楚准确，展示充分，重点突出。符合的得</w:t>
            </w:r>
            <w:r w:rsidR="00A747B1" w:rsidRPr="00CE60EB">
              <w:rPr>
                <w:rFonts w:ascii="宋体" w:hAnsi="宋体" w:cs="宋体" w:hint="eastAsia"/>
                <w:szCs w:val="21"/>
              </w:rPr>
              <w:t>3</w:t>
            </w:r>
            <w:r w:rsidRPr="00CE60EB">
              <w:rPr>
                <w:rFonts w:ascii="宋体" w:hAnsi="宋体" w:cs="宋体" w:hint="eastAsia"/>
                <w:szCs w:val="21"/>
              </w:rPr>
              <w:t>分，部分符合的得</w:t>
            </w:r>
            <w:r w:rsidR="00A747B1" w:rsidRPr="00CE60EB">
              <w:rPr>
                <w:rFonts w:ascii="宋体" w:hAnsi="宋体" w:cs="宋体" w:hint="eastAsia"/>
                <w:szCs w:val="21"/>
              </w:rPr>
              <w:t>1</w:t>
            </w:r>
            <w:r w:rsidRPr="00CE60EB">
              <w:rPr>
                <w:rFonts w:ascii="宋体" w:hAnsi="宋体" w:cs="宋体" w:hint="eastAsia"/>
                <w:szCs w:val="21"/>
              </w:rPr>
              <w:t>分，不符合的不得分。</w:t>
            </w:r>
          </w:p>
        </w:tc>
      </w:tr>
      <w:tr w:rsidR="00CC68E6" w14:paraId="0C7C65A6" w14:textId="77777777" w:rsidTr="009E7049">
        <w:trPr>
          <w:trHeight w:val="822"/>
        </w:trPr>
        <w:tc>
          <w:tcPr>
            <w:tcW w:w="804" w:type="dxa"/>
            <w:vMerge/>
            <w:vAlign w:val="center"/>
          </w:tcPr>
          <w:p w14:paraId="416558EB" w14:textId="77777777" w:rsidR="00CC68E6" w:rsidRPr="00CE60EB" w:rsidRDefault="00CC68E6">
            <w:pPr>
              <w:autoSpaceDE w:val="0"/>
              <w:autoSpaceDN w:val="0"/>
              <w:spacing w:line="360" w:lineRule="exact"/>
              <w:rPr>
                <w:rFonts w:ascii="宋体" w:hAnsi="宋体" w:cs="宋体"/>
                <w:szCs w:val="21"/>
                <w:lang w:val="zh-CN"/>
              </w:rPr>
            </w:pPr>
          </w:p>
        </w:tc>
        <w:tc>
          <w:tcPr>
            <w:tcW w:w="1755" w:type="dxa"/>
            <w:vMerge/>
            <w:vAlign w:val="center"/>
          </w:tcPr>
          <w:p w14:paraId="681112B9" w14:textId="77777777" w:rsidR="00CC68E6" w:rsidRPr="00CE60EB" w:rsidRDefault="00CC68E6">
            <w:pPr>
              <w:autoSpaceDE w:val="0"/>
              <w:autoSpaceDN w:val="0"/>
              <w:spacing w:line="360" w:lineRule="exact"/>
              <w:jc w:val="center"/>
              <w:rPr>
                <w:rFonts w:ascii="宋体" w:hAnsi="宋体" w:cs="宋体"/>
                <w:szCs w:val="21"/>
                <w:lang w:val="zh-CN"/>
              </w:rPr>
            </w:pPr>
          </w:p>
        </w:tc>
        <w:tc>
          <w:tcPr>
            <w:tcW w:w="878" w:type="dxa"/>
            <w:vAlign w:val="center"/>
          </w:tcPr>
          <w:p w14:paraId="72083DDD"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413A2E63" w14:textId="77777777" w:rsidR="00CC68E6" w:rsidRPr="00CE60EB" w:rsidRDefault="00600E16">
            <w:pPr>
              <w:numPr>
                <w:ilvl w:val="0"/>
                <w:numId w:val="12"/>
              </w:numPr>
              <w:autoSpaceDE w:val="0"/>
              <w:autoSpaceDN w:val="0"/>
              <w:spacing w:line="360" w:lineRule="exact"/>
              <w:rPr>
                <w:rFonts w:ascii="宋体" w:hAnsi="宋体" w:cs="宋体"/>
                <w:szCs w:val="21"/>
              </w:rPr>
            </w:pPr>
            <w:r w:rsidRPr="00CE60EB">
              <w:rPr>
                <w:rFonts w:ascii="宋体" w:hAnsi="宋体" w:cs="宋体" w:hint="eastAsia"/>
                <w:szCs w:val="21"/>
              </w:rPr>
              <w:t>流线和功能划分合理有序，符合展馆展示及功能需求。</w:t>
            </w:r>
          </w:p>
          <w:p w14:paraId="70126367" w14:textId="77777777" w:rsidR="00CC68E6" w:rsidRPr="00CE60EB" w:rsidRDefault="00600E16">
            <w:pPr>
              <w:pStyle w:val="TOC1"/>
              <w:rPr>
                <w:rFonts w:ascii="宋体" w:hAnsi="宋体" w:cs="宋体"/>
              </w:rPr>
            </w:pPr>
            <w:r w:rsidRPr="00CE60EB">
              <w:rPr>
                <w:rFonts w:ascii="宋体" w:hAnsi="宋体" w:cs="宋体" w:hint="eastAsia"/>
                <w:sz w:val="21"/>
                <w:szCs w:val="21"/>
              </w:rPr>
              <w:t>符合的得3分，部分符合的得1分，不符合的不得分。</w:t>
            </w:r>
          </w:p>
        </w:tc>
      </w:tr>
      <w:tr w:rsidR="00CC68E6" w14:paraId="4CB40194" w14:textId="77777777" w:rsidTr="009E7049">
        <w:trPr>
          <w:trHeight w:val="744"/>
        </w:trPr>
        <w:tc>
          <w:tcPr>
            <w:tcW w:w="804" w:type="dxa"/>
            <w:vMerge/>
            <w:vAlign w:val="center"/>
          </w:tcPr>
          <w:p w14:paraId="1B545544" w14:textId="77777777" w:rsidR="00CC68E6" w:rsidRPr="00CE60EB" w:rsidRDefault="00CC68E6">
            <w:pPr>
              <w:autoSpaceDE w:val="0"/>
              <w:autoSpaceDN w:val="0"/>
              <w:spacing w:line="360" w:lineRule="exact"/>
              <w:rPr>
                <w:rFonts w:ascii="宋体" w:hAnsi="宋体" w:cs="宋体"/>
                <w:szCs w:val="21"/>
              </w:rPr>
            </w:pPr>
          </w:p>
        </w:tc>
        <w:tc>
          <w:tcPr>
            <w:tcW w:w="1755" w:type="dxa"/>
            <w:vMerge/>
            <w:vAlign w:val="center"/>
          </w:tcPr>
          <w:p w14:paraId="0D57E1E1" w14:textId="77777777" w:rsidR="00CC68E6" w:rsidRPr="00CE60EB" w:rsidRDefault="00CC68E6">
            <w:pPr>
              <w:autoSpaceDE w:val="0"/>
              <w:autoSpaceDN w:val="0"/>
              <w:spacing w:line="360" w:lineRule="exact"/>
              <w:jc w:val="center"/>
              <w:rPr>
                <w:rFonts w:ascii="宋体" w:hAnsi="宋体" w:cs="宋体"/>
                <w:szCs w:val="21"/>
              </w:rPr>
            </w:pPr>
          </w:p>
        </w:tc>
        <w:tc>
          <w:tcPr>
            <w:tcW w:w="878" w:type="dxa"/>
            <w:vAlign w:val="center"/>
          </w:tcPr>
          <w:p w14:paraId="7F8135D9"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1AFBC01E" w14:textId="77777777" w:rsidR="00CC68E6" w:rsidRPr="00CE60EB" w:rsidRDefault="00600E16">
            <w:pPr>
              <w:numPr>
                <w:ilvl w:val="0"/>
                <w:numId w:val="13"/>
              </w:numPr>
              <w:rPr>
                <w:rFonts w:ascii="宋体" w:hAnsi="宋体" w:cs="宋体"/>
                <w:szCs w:val="21"/>
              </w:rPr>
            </w:pPr>
            <w:r w:rsidRPr="00CE60EB">
              <w:rPr>
                <w:rFonts w:ascii="宋体" w:hAnsi="宋体" w:cs="宋体" w:hint="eastAsia"/>
                <w:szCs w:val="21"/>
              </w:rPr>
              <w:t>各展区间之间过渡自然，紧密结合。</w:t>
            </w:r>
          </w:p>
          <w:p w14:paraId="47060328" w14:textId="77777777" w:rsidR="00CC68E6" w:rsidRPr="00CE60EB" w:rsidRDefault="00600E16">
            <w:pPr>
              <w:rPr>
                <w:rFonts w:ascii="宋体" w:hAnsi="宋体" w:cs="宋体"/>
                <w:szCs w:val="21"/>
              </w:rPr>
            </w:pPr>
            <w:r w:rsidRPr="00CE60EB">
              <w:rPr>
                <w:rFonts w:ascii="宋体" w:hAnsi="宋体" w:cs="宋体" w:hint="eastAsia"/>
                <w:szCs w:val="21"/>
              </w:rPr>
              <w:t>符合的得3分，部分符合的得1分，不符合的不得分。</w:t>
            </w:r>
          </w:p>
        </w:tc>
      </w:tr>
      <w:tr w:rsidR="00CC68E6" w14:paraId="40EFFE22" w14:textId="77777777" w:rsidTr="009E7049">
        <w:trPr>
          <w:trHeight w:val="777"/>
        </w:trPr>
        <w:tc>
          <w:tcPr>
            <w:tcW w:w="804" w:type="dxa"/>
            <w:vMerge/>
            <w:vAlign w:val="center"/>
          </w:tcPr>
          <w:p w14:paraId="30AD61C2" w14:textId="77777777" w:rsidR="00CC68E6" w:rsidRPr="00CE60EB" w:rsidRDefault="00CC68E6">
            <w:pPr>
              <w:autoSpaceDE w:val="0"/>
              <w:autoSpaceDN w:val="0"/>
              <w:spacing w:line="360" w:lineRule="exact"/>
              <w:rPr>
                <w:rFonts w:ascii="宋体" w:hAnsi="宋体" w:cs="宋体"/>
                <w:szCs w:val="21"/>
              </w:rPr>
            </w:pPr>
          </w:p>
        </w:tc>
        <w:tc>
          <w:tcPr>
            <w:tcW w:w="1755" w:type="dxa"/>
            <w:vMerge/>
            <w:vAlign w:val="center"/>
          </w:tcPr>
          <w:p w14:paraId="068C24E6" w14:textId="77777777" w:rsidR="00CC68E6" w:rsidRPr="00CE60EB" w:rsidRDefault="00CC68E6">
            <w:pPr>
              <w:autoSpaceDE w:val="0"/>
              <w:autoSpaceDN w:val="0"/>
              <w:spacing w:line="360" w:lineRule="exact"/>
              <w:jc w:val="center"/>
              <w:rPr>
                <w:rFonts w:ascii="宋体" w:hAnsi="宋体" w:cs="宋体"/>
                <w:szCs w:val="21"/>
              </w:rPr>
            </w:pPr>
          </w:p>
        </w:tc>
        <w:tc>
          <w:tcPr>
            <w:tcW w:w="878" w:type="dxa"/>
            <w:vAlign w:val="center"/>
          </w:tcPr>
          <w:p w14:paraId="497041BA"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729662EB" w14:textId="77777777" w:rsidR="00CC68E6" w:rsidRPr="00CE60EB" w:rsidRDefault="00600E16">
            <w:pPr>
              <w:autoSpaceDE w:val="0"/>
              <w:autoSpaceDN w:val="0"/>
              <w:spacing w:line="360" w:lineRule="exact"/>
              <w:rPr>
                <w:rFonts w:ascii="宋体" w:hAnsi="宋体" w:cs="宋体"/>
              </w:rPr>
            </w:pPr>
            <w:r w:rsidRPr="00CE60EB">
              <w:rPr>
                <w:rFonts w:ascii="宋体" w:hAnsi="宋体" w:cs="宋体" w:hint="eastAsia"/>
              </w:rPr>
              <w:t>（6）展厅设计手法新颖，元素多样化，展示手段丰富。</w:t>
            </w:r>
          </w:p>
          <w:p w14:paraId="0E5DD639" w14:textId="77777777" w:rsidR="00CC68E6" w:rsidRPr="00CE60EB" w:rsidRDefault="00600E16">
            <w:pPr>
              <w:rPr>
                <w:rFonts w:ascii="宋体" w:hAnsi="宋体" w:cs="宋体"/>
              </w:rPr>
            </w:pPr>
            <w:r w:rsidRPr="00CE60EB">
              <w:rPr>
                <w:rFonts w:ascii="宋体" w:hAnsi="宋体" w:cs="宋体" w:hint="eastAsia"/>
                <w:szCs w:val="21"/>
              </w:rPr>
              <w:t>符合的得3分，部分符合的得1分，不符合的不得分。</w:t>
            </w:r>
          </w:p>
        </w:tc>
      </w:tr>
      <w:tr w:rsidR="00CC68E6" w14:paraId="78B23CB8" w14:textId="77777777" w:rsidTr="009E7049">
        <w:trPr>
          <w:trHeight w:val="717"/>
        </w:trPr>
        <w:tc>
          <w:tcPr>
            <w:tcW w:w="804" w:type="dxa"/>
            <w:vMerge/>
            <w:vAlign w:val="center"/>
          </w:tcPr>
          <w:p w14:paraId="51F52562" w14:textId="77777777" w:rsidR="00CC68E6" w:rsidRPr="00CE60EB" w:rsidRDefault="00CC68E6">
            <w:pPr>
              <w:autoSpaceDE w:val="0"/>
              <w:autoSpaceDN w:val="0"/>
              <w:spacing w:line="360" w:lineRule="exact"/>
              <w:rPr>
                <w:rFonts w:ascii="宋体" w:hAnsi="宋体" w:cs="宋体"/>
                <w:szCs w:val="21"/>
              </w:rPr>
            </w:pPr>
          </w:p>
        </w:tc>
        <w:tc>
          <w:tcPr>
            <w:tcW w:w="1755" w:type="dxa"/>
            <w:vMerge/>
            <w:noWrap/>
            <w:vAlign w:val="center"/>
          </w:tcPr>
          <w:p w14:paraId="44A801EF" w14:textId="77777777" w:rsidR="00CC68E6" w:rsidRPr="00CE60EB" w:rsidRDefault="00CC68E6">
            <w:pPr>
              <w:autoSpaceDE w:val="0"/>
              <w:autoSpaceDN w:val="0"/>
              <w:spacing w:line="360" w:lineRule="exact"/>
              <w:jc w:val="center"/>
              <w:rPr>
                <w:rFonts w:ascii="宋体" w:hAnsi="宋体" w:cs="宋体"/>
                <w:szCs w:val="21"/>
              </w:rPr>
            </w:pPr>
          </w:p>
        </w:tc>
        <w:tc>
          <w:tcPr>
            <w:tcW w:w="878" w:type="dxa"/>
            <w:vAlign w:val="center"/>
          </w:tcPr>
          <w:p w14:paraId="7C5F05C9"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0-4</w:t>
            </w:r>
          </w:p>
        </w:tc>
        <w:tc>
          <w:tcPr>
            <w:tcW w:w="6127" w:type="dxa"/>
            <w:vAlign w:val="center"/>
          </w:tcPr>
          <w:p w14:paraId="646DF9A9" w14:textId="77777777" w:rsidR="00CC68E6" w:rsidRPr="00CE60EB" w:rsidRDefault="00600E16">
            <w:pPr>
              <w:numPr>
                <w:ilvl w:val="0"/>
                <w:numId w:val="14"/>
              </w:numPr>
              <w:autoSpaceDE w:val="0"/>
              <w:autoSpaceDN w:val="0"/>
              <w:spacing w:line="360" w:lineRule="exact"/>
              <w:rPr>
                <w:rFonts w:ascii="宋体" w:hAnsi="宋体" w:cs="宋体"/>
                <w:color w:val="000000" w:themeColor="text1"/>
              </w:rPr>
            </w:pPr>
            <w:r w:rsidRPr="00CE60EB">
              <w:rPr>
                <w:rFonts w:ascii="宋体" w:hAnsi="宋体" w:cs="宋体" w:hint="eastAsia"/>
                <w:color w:val="000000" w:themeColor="text1"/>
              </w:rPr>
              <w:t>多媒体技术多样化，运用合理，稳定成熟，具有先进性。</w:t>
            </w:r>
          </w:p>
          <w:p w14:paraId="6A0FBC28" w14:textId="77777777" w:rsidR="00CC68E6" w:rsidRPr="00CE60EB" w:rsidRDefault="00600E16">
            <w:pPr>
              <w:rPr>
                <w:rFonts w:ascii="宋体" w:hAnsi="宋体" w:cs="宋体"/>
                <w:color w:val="000000" w:themeColor="text1"/>
              </w:rPr>
            </w:pPr>
            <w:r w:rsidRPr="00CE60EB">
              <w:rPr>
                <w:rFonts w:ascii="宋体" w:hAnsi="宋体" w:cs="宋体" w:hint="eastAsia"/>
                <w:color w:val="000000" w:themeColor="text1"/>
                <w:szCs w:val="21"/>
              </w:rPr>
              <w:t>符合的得4分，部分符合的得2分，不符合的不得分。</w:t>
            </w:r>
          </w:p>
        </w:tc>
      </w:tr>
      <w:tr w:rsidR="00CC68E6" w14:paraId="141C6EF7" w14:textId="77777777" w:rsidTr="009E7049">
        <w:trPr>
          <w:trHeight w:val="1149"/>
        </w:trPr>
        <w:tc>
          <w:tcPr>
            <w:tcW w:w="804" w:type="dxa"/>
            <w:vMerge/>
            <w:vAlign w:val="center"/>
          </w:tcPr>
          <w:p w14:paraId="68D05827" w14:textId="77777777" w:rsidR="00CC68E6" w:rsidRPr="00CE60EB" w:rsidRDefault="00CC68E6">
            <w:pPr>
              <w:autoSpaceDE w:val="0"/>
              <w:autoSpaceDN w:val="0"/>
              <w:spacing w:line="360" w:lineRule="exact"/>
              <w:rPr>
                <w:rFonts w:ascii="宋体" w:hAnsi="宋体" w:cs="宋体"/>
                <w:szCs w:val="21"/>
              </w:rPr>
            </w:pPr>
          </w:p>
        </w:tc>
        <w:tc>
          <w:tcPr>
            <w:tcW w:w="1755" w:type="dxa"/>
            <w:vMerge/>
            <w:noWrap/>
            <w:vAlign w:val="center"/>
          </w:tcPr>
          <w:p w14:paraId="1BD2AD02" w14:textId="77777777" w:rsidR="00CC68E6" w:rsidRPr="00CE60EB" w:rsidRDefault="00CC68E6">
            <w:pPr>
              <w:pStyle w:val="3"/>
              <w:ind w:firstLineChars="100" w:firstLine="211"/>
              <w:rPr>
                <w:rFonts w:ascii="宋体" w:eastAsia="宋体" w:hAnsi="宋体" w:cs="宋体"/>
                <w:sz w:val="21"/>
                <w:szCs w:val="21"/>
              </w:rPr>
            </w:pPr>
          </w:p>
        </w:tc>
        <w:tc>
          <w:tcPr>
            <w:tcW w:w="878" w:type="dxa"/>
            <w:vAlign w:val="center"/>
          </w:tcPr>
          <w:p w14:paraId="7C43DB39"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0-3</w:t>
            </w:r>
          </w:p>
        </w:tc>
        <w:tc>
          <w:tcPr>
            <w:tcW w:w="6127" w:type="dxa"/>
            <w:vAlign w:val="center"/>
          </w:tcPr>
          <w:p w14:paraId="523E0E12" w14:textId="77777777" w:rsidR="00CC68E6" w:rsidRPr="00CE60EB" w:rsidRDefault="00600E16">
            <w:pPr>
              <w:autoSpaceDE w:val="0"/>
              <w:autoSpaceDN w:val="0"/>
              <w:spacing w:line="360" w:lineRule="exact"/>
              <w:rPr>
                <w:rFonts w:ascii="宋体" w:hAnsi="宋体" w:cs="宋体"/>
                <w:color w:val="000000" w:themeColor="text1"/>
              </w:rPr>
            </w:pPr>
            <w:r w:rsidRPr="00CE60EB">
              <w:rPr>
                <w:rFonts w:ascii="宋体" w:hAnsi="宋体" w:cs="宋体" w:hint="eastAsia"/>
                <w:color w:val="000000" w:themeColor="text1"/>
              </w:rPr>
              <w:t>（8）设计方案图纸、技术文件组成的完备性合理性。</w:t>
            </w:r>
          </w:p>
          <w:p w14:paraId="31AEA5D3" w14:textId="77777777" w:rsidR="00CC68E6" w:rsidRPr="00CE60EB" w:rsidRDefault="00600E16">
            <w:pPr>
              <w:rPr>
                <w:rFonts w:ascii="宋体" w:hAnsi="宋体" w:cs="宋体"/>
                <w:color w:val="000000" w:themeColor="text1"/>
              </w:rPr>
            </w:pPr>
            <w:r w:rsidRPr="00CE60EB">
              <w:rPr>
                <w:rFonts w:ascii="宋体" w:hAnsi="宋体" w:cs="宋体" w:hint="eastAsia"/>
                <w:color w:val="000000" w:themeColor="text1"/>
                <w:szCs w:val="21"/>
              </w:rPr>
              <w:t>方案完善、合理、契合本项目需求，得 3分；较为具体、合理的，得2分；不够具体、不够合理的，得1分。</w:t>
            </w:r>
          </w:p>
        </w:tc>
      </w:tr>
      <w:tr w:rsidR="00CC68E6" w14:paraId="6E36F3E8" w14:textId="77777777" w:rsidTr="009E7049">
        <w:trPr>
          <w:trHeight w:val="1854"/>
        </w:trPr>
        <w:tc>
          <w:tcPr>
            <w:tcW w:w="804" w:type="dxa"/>
            <w:vMerge w:val="restart"/>
            <w:vAlign w:val="center"/>
          </w:tcPr>
          <w:p w14:paraId="21D9AF02"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8</w:t>
            </w:r>
          </w:p>
        </w:tc>
        <w:tc>
          <w:tcPr>
            <w:tcW w:w="1755" w:type="dxa"/>
            <w:vMerge w:val="restart"/>
            <w:noWrap/>
            <w:vAlign w:val="center"/>
          </w:tcPr>
          <w:p w14:paraId="371B98D3" w14:textId="77777777" w:rsidR="00CC68E6" w:rsidRPr="00CE60EB" w:rsidRDefault="00600E16">
            <w:pPr>
              <w:pStyle w:val="3"/>
              <w:numPr>
                <w:ilvl w:val="2"/>
                <w:numId w:val="0"/>
              </w:numPr>
              <w:rPr>
                <w:rFonts w:ascii="宋体" w:eastAsia="宋体" w:hAnsi="宋体" w:cs="宋体"/>
                <w:sz w:val="21"/>
                <w:szCs w:val="21"/>
                <w:lang w:val="zh-CN"/>
              </w:rPr>
            </w:pPr>
            <w:r w:rsidRPr="00CE60EB">
              <w:rPr>
                <w:rFonts w:ascii="宋体" w:eastAsia="宋体" w:hAnsi="宋体" w:cs="宋体" w:hint="eastAsia"/>
                <w:b w:val="0"/>
                <w:bCs/>
                <w:sz w:val="21"/>
                <w:szCs w:val="21"/>
              </w:rPr>
              <w:t>陈列布展实施方案（26分）</w:t>
            </w:r>
          </w:p>
        </w:tc>
        <w:tc>
          <w:tcPr>
            <w:tcW w:w="878" w:type="dxa"/>
            <w:vAlign w:val="center"/>
          </w:tcPr>
          <w:p w14:paraId="38C299DD"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4分</w:t>
            </w:r>
          </w:p>
        </w:tc>
        <w:tc>
          <w:tcPr>
            <w:tcW w:w="6127" w:type="dxa"/>
            <w:vAlign w:val="center"/>
          </w:tcPr>
          <w:p w14:paraId="1C958A81" w14:textId="77777777" w:rsidR="00CC68E6" w:rsidRPr="00CE60EB" w:rsidRDefault="00600E16">
            <w:pPr>
              <w:numPr>
                <w:ilvl w:val="0"/>
                <w:numId w:val="15"/>
              </w:numPr>
              <w:rPr>
                <w:rFonts w:ascii="宋体" w:hAnsi="宋体" w:cs="宋体"/>
                <w:color w:val="000000" w:themeColor="text1"/>
                <w:szCs w:val="21"/>
              </w:rPr>
            </w:pPr>
            <w:r w:rsidRPr="00CE60EB">
              <w:rPr>
                <w:rFonts w:ascii="宋体" w:hAnsi="宋体" w:cs="宋体" w:hint="eastAsia"/>
                <w:color w:val="000000" w:themeColor="text1"/>
                <w:szCs w:val="21"/>
              </w:rPr>
              <w:t>陈列布展施工组织整体方案：包含（但不限于）施工组织设计、项目管理计划、任务分解、施工顺序、关键施工环节、危险部位操作等内容。</w:t>
            </w:r>
          </w:p>
          <w:p w14:paraId="2FEF3AD3"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方案详细、完善、合理可行、契合本项目需求，得4分；</w:t>
            </w:r>
          </w:p>
          <w:p w14:paraId="07B080D4"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方案较为具体、合理的，得2分；</w:t>
            </w:r>
          </w:p>
          <w:p w14:paraId="194B0622"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方案够不具体、不够合理的，得1分。</w:t>
            </w:r>
          </w:p>
        </w:tc>
      </w:tr>
      <w:tr w:rsidR="00CC68E6" w14:paraId="2BC8479E" w14:textId="77777777" w:rsidTr="009E7049">
        <w:trPr>
          <w:trHeight w:val="447"/>
        </w:trPr>
        <w:tc>
          <w:tcPr>
            <w:tcW w:w="804" w:type="dxa"/>
            <w:vMerge/>
            <w:vAlign w:val="center"/>
          </w:tcPr>
          <w:p w14:paraId="4D37F5E7" w14:textId="77777777" w:rsidR="00CC68E6" w:rsidRPr="00CE60EB" w:rsidRDefault="00CC68E6">
            <w:pPr>
              <w:autoSpaceDE w:val="0"/>
              <w:autoSpaceDN w:val="0"/>
              <w:spacing w:line="360" w:lineRule="exact"/>
              <w:rPr>
                <w:rFonts w:ascii="宋体" w:hAnsi="宋体" w:cs="宋体"/>
                <w:szCs w:val="21"/>
                <w:lang w:val="zh-CN"/>
              </w:rPr>
            </w:pPr>
          </w:p>
        </w:tc>
        <w:tc>
          <w:tcPr>
            <w:tcW w:w="1755" w:type="dxa"/>
            <w:vMerge/>
            <w:noWrap/>
            <w:vAlign w:val="center"/>
          </w:tcPr>
          <w:p w14:paraId="76E18B09" w14:textId="77777777" w:rsidR="00CC68E6" w:rsidRPr="00CE60EB" w:rsidRDefault="00CC68E6">
            <w:pPr>
              <w:pStyle w:val="3"/>
              <w:ind w:firstLineChars="100" w:firstLine="211"/>
              <w:rPr>
                <w:rFonts w:ascii="宋体" w:eastAsia="宋体" w:hAnsi="宋体" w:cs="宋体"/>
                <w:sz w:val="21"/>
                <w:szCs w:val="21"/>
                <w:lang w:val="zh-CN"/>
              </w:rPr>
            </w:pPr>
          </w:p>
        </w:tc>
        <w:tc>
          <w:tcPr>
            <w:tcW w:w="878" w:type="dxa"/>
            <w:vAlign w:val="center"/>
          </w:tcPr>
          <w:p w14:paraId="459FDC98"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4分</w:t>
            </w:r>
          </w:p>
        </w:tc>
        <w:tc>
          <w:tcPr>
            <w:tcW w:w="6127" w:type="dxa"/>
            <w:vAlign w:val="center"/>
          </w:tcPr>
          <w:p w14:paraId="20DE84AB" w14:textId="77777777" w:rsidR="00CC68E6" w:rsidRPr="00CE60EB" w:rsidRDefault="00600E16">
            <w:pPr>
              <w:numPr>
                <w:ilvl w:val="0"/>
                <w:numId w:val="15"/>
              </w:numPr>
              <w:rPr>
                <w:rFonts w:ascii="宋体" w:hAnsi="宋体" w:cs="宋体"/>
                <w:color w:val="000000" w:themeColor="text1"/>
                <w:szCs w:val="21"/>
              </w:rPr>
            </w:pPr>
            <w:r w:rsidRPr="00CE60EB">
              <w:rPr>
                <w:rFonts w:ascii="宋体" w:hAnsi="宋体" w:cs="宋体" w:hint="eastAsia"/>
                <w:color w:val="000000" w:themeColor="text1"/>
                <w:szCs w:val="21"/>
              </w:rPr>
              <w:t>实施进度控制计划：进度控制计划（进度控制目标、进度控制流程、进度保障措施、工程突发事件的处理及应急措施等内容）。</w:t>
            </w:r>
          </w:p>
          <w:p w14:paraId="1394589C"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方案详细、完善、合理可行、契合本项目需求，得4分；</w:t>
            </w:r>
          </w:p>
          <w:p w14:paraId="3D180CE6"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方案较为具体、合理的，得2 分；</w:t>
            </w:r>
          </w:p>
          <w:p w14:paraId="5EB39E2F"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方案不够具体、不够合理的，得1分。</w:t>
            </w:r>
          </w:p>
        </w:tc>
      </w:tr>
      <w:tr w:rsidR="00CC68E6" w14:paraId="2799D27C" w14:textId="77777777" w:rsidTr="009E7049">
        <w:trPr>
          <w:trHeight w:val="1759"/>
        </w:trPr>
        <w:tc>
          <w:tcPr>
            <w:tcW w:w="804" w:type="dxa"/>
            <w:vMerge/>
            <w:vAlign w:val="center"/>
          </w:tcPr>
          <w:p w14:paraId="3D704A5F" w14:textId="77777777" w:rsidR="00CC68E6" w:rsidRPr="00CE60EB" w:rsidRDefault="00CC68E6">
            <w:pPr>
              <w:autoSpaceDE w:val="0"/>
              <w:autoSpaceDN w:val="0"/>
              <w:spacing w:line="360" w:lineRule="exact"/>
              <w:rPr>
                <w:rFonts w:ascii="宋体" w:hAnsi="宋体" w:cs="宋体"/>
                <w:szCs w:val="21"/>
                <w:lang w:val="zh-CN"/>
              </w:rPr>
            </w:pPr>
          </w:p>
        </w:tc>
        <w:tc>
          <w:tcPr>
            <w:tcW w:w="1755" w:type="dxa"/>
            <w:vMerge/>
            <w:noWrap/>
            <w:vAlign w:val="center"/>
          </w:tcPr>
          <w:p w14:paraId="17E1ED6A" w14:textId="77777777" w:rsidR="00CC68E6" w:rsidRPr="00CE60EB" w:rsidRDefault="00CC68E6">
            <w:pPr>
              <w:pStyle w:val="3"/>
              <w:ind w:firstLineChars="100" w:firstLine="211"/>
              <w:rPr>
                <w:rFonts w:ascii="宋体" w:eastAsia="宋体" w:hAnsi="宋体" w:cs="宋体"/>
                <w:sz w:val="21"/>
                <w:szCs w:val="21"/>
                <w:lang w:val="zh-CN"/>
              </w:rPr>
            </w:pPr>
          </w:p>
        </w:tc>
        <w:tc>
          <w:tcPr>
            <w:tcW w:w="878" w:type="dxa"/>
            <w:vAlign w:val="center"/>
          </w:tcPr>
          <w:p w14:paraId="515DB93F"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4分</w:t>
            </w:r>
          </w:p>
        </w:tc>
        <w:tc>
          <w:tcPr>
            <w:tcW w:w="6127" w:type="dxa"/>
            <w:vAlign w:val="center"/>
          </w:tcPr>
          <w:p w14:paraId="13989981" w14:textId="77777777" w:rsidR="00CC68E6" w:rsidRPr="00CE60EB" w:rsidRDefault="00600E16">
            <w:pPr>
              <w:numPr>
                <w:ilvl w:val="0"/>
                <w:numId w:val="15"/>
              </w:numPr>
              <w:rPr>
                <w:rFonts w:ascii="宋体" w:hAnsi="宋体" w:cs="宋体"/>
                <w:color w:val="000000" w:themeColor="text1"/>
                <w:szCs w:val="21"/>
              </w:rPr>
            </w:pPr>
            <w:r w:rsidRPr="00CE60EB">
              <w:rPr>
                <w:rFonts w:ascii="宋体" w:hAnsi="宋体" w:cs="宋体" w:hint="eastAsia"/>
                <w:color w:val="000000" w:themeColor="text1"/>
                <w:szCs w:val="21"/>
              </w:rPr>
              <w:t>项目质量保证方案：成列布展施工质量的控制（质量控制目标、质量控制流程、隐蔽 工程、关键工序设置、质量保障措施）和检验手段。</w:t>
            </w:r>
          </w:p>
          <w:p w14:paraId="6045A7C1"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方案详细、完善、合理可行、契合本项目需求，得 4分；</w:t>
            </w:r>
          </w:p>
          <w:p w14:paraId="6B41724C"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方案较为具体、合理的，得2 分；</w:t>
            </w:r>
          </w:p>
          <w:p w14:paraId="48CACFFC"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方案不够具体或不够合理的，得1分。</w:t>
            </w:r>
          </w:p>
        </w:tc>
      </w:tr>
      <w:tr w:rsidR="00CC68E6" w14:paraId="372E7D07" w14:textId="77777777" w:rsidTr="009E7049">
        <w:trPr>
          <w:trHeight w:val="447"/>
        </w:trPr>
        <w:tc>
          <w:tcPr>
            <w:tcW w:w="804" w:type="dxa"/>
            <w:vMerge/>
            <w:vAlign w:val="center"/>
          </w:tcPr>
          <w:p w14:paraId="532CB404" w14:textId="77777777" w:rsidR="00CC68E6" w:rsidRPr="00CE60EB" w:rsidRDefault="00CC68E6">
            <w:pPr>
              <w:autoSpaceDE w:val="0"/>
              <w:autoSpaceDN w:val="0"/>
              <w:spacing w:line="360" w:lineRule="exact"/>
              <w:rPr>
                <w:rFonts w:ascii="宋体" w:hAnsi="宋体" w:cs="宋体"/>
                <w:szCs w:val="21"/>
                <w:lang w:val="zh-CN"/>
              </w:rPr>
            </w:pPr>
          </w:p>
        </w:tc>
        <w:tc>
          <w:tcPr>
            <w:tcW w:w="1755" w:type="dxa"/>
            <w:vMerge/>
            <w:noWrap/>
            <w:vAlign w:val="center"/>
          </w:tcPr>
          <w:p w14:paraId="7502D68A" w14:textId="77777777" w:rsidR="00CC68E6" w:rsidRPr="00CE60EB" w:rsidRDefault="00CC68E6">
            <w:pPr>
              <w:pStyle w:val="3"/>
              <w:ind w:firstLineChars="100" w:firstLine="211"/>
              <w:rPr>
                <w:rFonts w:ascii="宋体" w:eastAsia="宋体" w:hAnsi="宋体" w:cs="宋体"/>
                <w:sz w:val="21"/>
                <w:szCs w:val="21"/>
                <w:lang w:val="zh-CN"/>
              </w:rPr>
            </w:pPr>
          </w:p>
        </w:tc>
        <w:tc>
          <w:tcPr>
            <w:tcW w:w="878" w:type="dxa"/>
            <w:vAlign w:val="center"/>
          </w:tcPr>
          <w:p w14:paraId="08ED6B37" w14:textId="77777777" w:rsidR="00CC68E6" w:rsidRPr="00CE60EB" w:rsidRDefault="00600E16">
            <w:pPr>
              <w:autoSpaceDE w:val="0"/>
              <w:autoSpaceDN w:val="0"/>
              <w:spacing w:line="360" w:lineRule="exact"/>
              <w:jc w:val="center"/>
              <w:rPr>
                <w:rFonts w:ascii="宋体" w:hAnsi="宋体" w:cs="宋体"/>
                <w:szCs w:val="21"/>
              </w:rPr>
            </w:pPr>
            <w:r w:rsidRPr="00CE60EB">
              <w:rPr>
                <w:rFonts w:ascii="宋体" w:hAnsi="宋体" w:cs="宋体" w:hint="eastAsia"/>
                <w:szCs w:val="21"/>
              </w:rPr>
              <w:t>3分</w:t>
            </w:r>
          </w:p>
        </w:tc>
        <w:tc>
          <w:tcPr>
            <w:tcW w:w="6127" w:type="dxa"/>
            <w:vAlign w:val="center"/>
          </w:tcPr>
          <w:p w14:paraId="1736D2DB"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（4）材料设备采购方案、质量控制措施的可行性；材料设备的保管及工程资料管理方案的完善性、合理性。</w:t>
            </w:r>
          </w:p>
          <w:p w14:paraId="2D43E60A"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方案详细、完善、合理可行、契合本项目需求，得</w:t>
            </w:r>
            <w:r w:rsidR="00475434" w:rsidRPr="00CE60EB">
              <w:rPr>
                <w:rFonts w:ascii="宋体" w:hAnsi="宋体" w:cs="宋体" w:hint="eastAsia"/>
                <w:color w:val="000000" w:themeColor="text1"/>
                <w:szCs w:val="21"/>
              </w:rPr>
              <w:t>3</w:t>
            </w:r>
            <w:r w:rsidRPr="00CE60EB">
              <w:rPr>
                <w:rFonts w:ascii="宋体" w:hAnsi="宋体" w:cs="宋体" w:hint="eastAsia"/>
                <w:color w:val="000000" w:themeColor="text1"/>
                <w:szCs w:val="21"/>
              </w:rPr>
              <w:t>分；</w:t>
            </w:r>
          </w:p>
          <w:p w14:paraId="20DCD63E"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方案较为具体、合理的，得2分；</w:t>
            </w:r>
          </w:p>
          <w:p w14:paraId="5313BC5F"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lastRenderedPageBreak/>
              <w:t>方案不够具体、不够合理的，得1 分。</w:t>
            </w:r>
          </w:p>
        </w:tc>
      </w:tr>
      <w:tr w:rsidR="00CC68E6" w14:paraId="1A38F2D6" w14:textId="77777777" w:rsidTr="009E7049">
        <w:trPr>
          <w:trHeight w:val="1623"/>
        </w:trPr>
        <w:tc>
          <w:tcPr>
            <w:tcW w:w="804" w:type="dxa"/>
            <w:vMerge/>
            <w:vAlign w:val="center"/>
          </w:tcPr>
          <w:p w14:paraId="0D7F3A55" w14:textId="77777777" w:rsidR="00CC68E6" w:rsidRPr="00CE60EB" w:rsidRDefault="00CC68E6">
            <w:pPr>
              <w:autoSpaceDE w:val="0"/>
              <w:autoSpaceDN w:val="0"/>
              <w:spacing w:line="360" w:lineRule="exact"/>
              <w:rPr>
                <w:rFonts w:ascii="宋体" w:hAnsi="宋体" w:cs="宋体"/>
                <w:sz w:val="24"/>
                <w:lang w:val="zh-CN"/>
              </w:rPr>
            </w:pPr>
          </w:p>
        </w:tc>
        <w:tc>
          <w:tcPr>
            <w:tcW w:w="1755" w:type="dxa"/>
            <w:vMerge/>
            <w:noWrap/>
            <w:vAlign w:val="center"/>
          </w:tcPr>
          <w:p w14:paraId="64ED789D" w14:textId="77777777" w:rsidR="00CC68E6" w:rsidRPr="00CE60EB" w:rsidRDefault="00CC68E6">
            <w:pPr>
              <w:pStyle w:val="3"/>
              <w:ind w:firstLineChars="100" w:firstLine="241"/>
              <w:rPr>
                <w:rFonts w:ascii="宋体" w:eastAsia="宋体" w:hAnsi="宋体" w:cs="宋体"/>
                <w:sz w:val="24"/>
                <w:szCs w:val="24"/>
                <w:lang w:val="zh-CN"/>
              </w:rPr>
            </w:pPr>
          </w:p>
        </w:tc>
        <w:tc>
          <w:tcPr>
            <w:tcW w:w="878" w:type="dxa"/>
            <w:vAlign w:val="center"/>
          </w:tcPr>
          <w:p w14:paraId="0538FF8C" w14:textId="77777777" w:rsidR="00CC68E6" w:rsidRPr="00CE60EB" w:rsidRDefault="00600E16">
            <w:pPr>
              <w:autoSpaceDE w:val="0"/>
              <w:autoSpaceDN w:val="0"/>
              <w:spacing w:line="360" w:lineRule="exact"/>
              <w:jc w:val="center"/>
              <w:rPr>
                <w:rFonts w:ascii="宋体" w:hAnsi="宋体" w:cs="宋体"/>
                <w:sz w:val="24"/>
              </w:rPr>
            </w:pPr>
            <w:r w:rsidRPr="00CE60EB">
              <w:rPr>
                <w:rFonts w:ascii="宋体" w:hAnsi="宋体" w:cs="宋体" w:hint="eastAsia"/>
                <w:szCs w:val="21"/>
              </w:rPr>
              <w:t>3分</w:t>
            </w:r>
          </w:p>
        </w:tc>
        <w:tc>
          <w:tcPr>
            <w:tcW w:w="6127" w:type="dxa"/>
            <w:vAlign w:val="center"/>
          </w:tcPr>
          <w:p w14:paraId="76B04F89" w14:textId="77777777" w:rsidR="00CC68E6" w:rsidRPr="00CE60EB" w:rsidRDefault="00600E16">
            <w:pPr>
              <w:spacing w:before="132"/>
              <w:rPr>
                <w:rFonts w:ascii="宋体" w:hAnsi="宋体" w:cs="宋体"/>
                <w:color w:val="000000" w:themeColor="text1"/>
                <w:szCs w:val="21"/>
              </w:rPr>
            </w:pPr>
            <w:r w:rsidRPr="00CE60EB">
              <w:rPr>
                <w:rFonts w:ascii="宋体" w:hAnsi="宋体" w:cs="宋体" w:hint="eastAsia"/>
                <w:color w:val="000000" w:themeColor="text1"/>
                <w:szCs w:val="21"/>
              </w:rPr>
              <w:t>（5）机具设备和检验仪器的投入、专业工种的配置和劳动力的投入是否能够满足本项目。</w:t>
            </w:r>
          </w:p>
          <w:p w14:paraId="64E82504"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方案详细、合理可行、契合本项目需求，得3 分；</w:t>
            </w:r>
          </w:p>
          <w:p w14:paraId="38E0FA2C"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方案较为具体、合理的，得2 分；</w:t>
            </w:r>
          </w:p>
          <w:p w14:paraId="29EA3D28" w14:textId="77777777" w:rsidR="00CC68E6" w:rsidRPr="00CE60EB" w:rsidRDefault="00600E16">
            <w:pPr>
              <w:rPr>
                <w:rFonts w:ascii="宋体" w:hAnsi="宋体" w:cs="宋体"/>
                <w:color w:val="000000" w:themeColor="text1"/>
                <w:szCs w:val="21"/>
              </w:rPr>
            </w:pPr>
            <w:r w:rsidRPr="00CE60EB">
              <w:rPr>
                <w:rFonts w:ascii="宋体" w:hAnsi="宋体" w:cs="宋体" w:hint="eastAsia"/>
                <w:color w:val="000000" w:themeColor="text1"/>
                <w:szCs w:val="21"/>
              </w:rPr>
              <w:t>方案不够具体或不够合理的，得1分。</w:t>
            </w:r>
          </w:p>
        </w:tc>
      </w:tr>
      <w:tr w:rsidR="00CC68E6" w14:paraId="0CF9F499" w14:textId="77777777" w:rsidTr="009E7049">
        <w:trPr>
          <w:trHeight w:val="1623"/>
        </w:trPr>
        <w:tc>
          <w:tcPr>
            <w:tcW w:w="804" w:type="dxa"/>
            <w:vMerge/>
            <w:vAlign w:val="center"/>
          </w:tcPr>
          <w:p w14:paraId="15C8C447" w14:textId="77777777" w:rsidR="00CC68E6" w:rsidRDefault="00CC68E6">
            <w:pPr>
              <w:autoSpaceDE w:val="0"/>
              <w:autoSpaceDN w:val="0"/>
              <w:spacing w:line="360" w:lineRule="exact"/>
              <w:rPr>
                <w:rFonts w:ascii="宋体" w:hAnsi="宋体" w:cs="宋体"/>
                <w:sz w:val="24"/>
                <w:lang w:val="zh-CN"/>
              </w:rPr>
            </w:pPr>
          </w:p>
        </w:tc>
        <w:tc>
          <w:tcPr>
            <w:tcW w:w="1755" w:type="dxa"/>
            <w:vMerge/>
            <w:noWrap/>
            <w:vAlign w:val="center"/>
          </w:tcPr>
          <w:p w14:paraId="521E84AD" w14:textId="77777777" w:rsidR="00CC68E6" w:rsidRDefault="00CC68E6">
            <w:pPr>
              <w:pStyle w:val="3"/>
              <w:ind w:firstLineChars="100" w:firstLine="241"/>
              <w:rPr>
                <w:rFonts w:ascii="宋体" w:eastAsia="宋体" w:hAnsi="宋体" w:cs="宋体"/>
                <w:sz w:val="24"/>
                <w:szCs w:val="24"/>
                <w:lang w:val="zh-CN"/>
              </w:rPr>
            </w:pPr>
          </w:p>
        </w:tc>
        <w:tc>
          <w:tcPr>
            <w:tcW w:w="878" w:type="dxa"/>
            <w:vAlign w:val="center"/>
          </w:tcPr>
          <w:p w14:paraId="77D4B31E" w14:textId="77777777" w:rsidR="00CC68E6" w:rsidRDefault="00600E16">
            <w:pPr>
              <w:autoSpaceDE w:val="0"/>
              <w:autoSpaceDN w:val="0"/>
              <w:spacing w:line="360" w:lineRule="exact"/>
              <w:jc w:val="center"/>
              <w:rPr>
                <w:rFonts w:ascii="宋体" w:hAnsi="宋体" w:cs="宋体"/>
                <w:sz w:val="24"/>
              </w:rPr>
            </w:pPr>
            <w:r>
              <w:rPr>
                <w:rFonts w:ascii="宋体" w:hAnsi="宋体" w:cs="宋体" w:hint="eastAsia"/>
                <w:szCs w:val="21"/>
              </w:rPr>
              <w:t>3分</w:t>
            </w:r>
          </w:p>
        </w:tc>
        <w:tc>
          <w:tcPr>
            <w:tcW w:w="6127" w:type="dxa"/>
            <w:vAlign w:val="center"/>
          </w:tcPr>
          <w:p w14:paraId="35E870AC" w14:textId="77777777" w:rsidR="00CC68E6" w:rsidRDefault="00600E16">
            <w:pPr>
              <w:spacing w:before="132"/>
              <w:rPr>
                <w:rFonts w:ascii="宋体" w:hAnsi="宋体" w:cs="宋体"/>
                <w:color w:val="000000" w:themeColor="text1"/>
                <w:szCs w:val="21"/>
              </w:rPr>
            </w:pPr>
            <w:r>
              <w:rPr>
                <w:rFonts w:ascii="宋体" w:hAnsi="宋体" w:cs="宋体" w:hint="eastAsia"/>
                <w:color w:val="000000" w:themeColor="text1"/>
                <w:szCs w:val="21"/>
              </w:rPr>
              <w:t>（6）关键部位的施工方案及保证措施是否具有针对性、科学合理。</w:t>
            </w:r>
          </w:p>
          <w:p w14:paraId="31374A2E"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 xml:space="preserve">方案完善、合理可行、契合本项目需求，得 </w:t>
            </w:r>
            <w:r w:rsidR="00475434">
              <w:rPr>
                <w:rFonts w:ascii="宋体" w:hAnsi="宋体" w:cs="宋体" w:hint="eastAsia"/>
                <w:color w:val="000000" w:themeColor="text1"/>
                <w:szCs w:val="21"/>
              </w:rPr>
              <w:t>3</w:t>
            </w:r>
            <w:r>
              <w:rPr>
                <w:rFonts w:ascii="宋体" w:hAnsi="宋体" w:cs="宋体" w:hint="eastAsia"/>
                <w:color w:val="000000" w:themeColor="text1"/>
                <w:szCs w:val="21"/>
              </w:rPr>
              <w:t>分；</w:t>
            </w:r>
          </w:p>
          <w:p w14:paraId="31259C6E"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方案较为具体、合理的，得2 分；</w:t>
            </w:r>
          </w:p>
          <w:p w14:paraId="0AEEFA03"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方案不够具体、不够合理的，得1分。</w:t>
            </w:r>
          </w:p>
        </w:tc>
      </w:tr>
      <w:tr w:rsidR="00CC68E6" w14:paraId="6F27DC54" w14:textId="77777777" w:rsidTr="009E7049">
        <w:trPr>
          <w:trHeight w:val="1309"/>
        </w:trPr>
        <w:tc>
          <w:tcPr>
            <w:tcW w:w="804" w:type="dxa"/>
            <w:vMerge/>
            <w:vAlign w:val="center"/>
          </w:tcPr>
          <w:p w14:paraId="6C294B33" w14:textId="77777777" w:rsidR="00CC68E6" w:rsidRDefault="00CC68E6">
            <w:pPr>
              <w:autoSpaceDE w:val="0"/>
              <w:autoSpaceDN w:val="0"/>
              <w:spacing w:line="360" w:lineRule="exact"/>
              <w:rPr>
                <w:rFonts w:ascii="宋体" w:hAnsi="宋体" w:cs="宋体"/>
                <w:sz w:val="24"/>
                <w:lang w:val="zh-CN"/>
              </w:rPr>
            </w:pPr>
          </w:p>
        </w:tc>
        <w:tc>
          <w:tcPr>
            <w:tcW w:w="1755" w:type="dxa"/>
            <w:vMerge/>
            <w:noWrap/>
            <w:vAlign w:val="center"/>
          </w:tcPr>
          <w:p w14:paraId="0736D785" w14:textId="77777777" w:rsidR="00CC68E6" w:rsidRDefault="00CC68E6">
            <w:pPr>
              <w:pStyle w:val="3"/>
              <w:ind w:firstLineChars="100" w:firstLine="241"/>
              <w:rPr>
                <w:rFonts w:ascii="宋体" w:eastAsia="宋体" w:hAnsi="宋体" w:cs="宋体"/>
                <w:sz w:val="24"/>
                <w:szCs w:val="24"/>
                <w:lang w:val="zh-CN"/>
              </w:rPr>
            </w:pPr>
          </w:p>
        </w:tc>
        <w:tc>
          <w:tcPr>
            <w:tcW w:w="878" w:type="dxa"/>
            <w:vAlign w:val="center"/>
          </w:tcPr>
          <w:p w14:paraId="5DF6C3AF" w14:textId="77777777" w:rsidR="00CC68E6" w:rsidRDefault="00600E16">
            <w:pPr>
              <w:autoSpaceDE w:val="0"/>
              <w:autoSpaceDN w:val="0"/>
              <w:spacing w:line="360" w:lineRule="exact"/>
              <w:jc w:val="center"/>
              <w:rPr>
                <w:rFonts w:ascii="宋体" w:hAnsi="宋体" w:cs="宋体"/>
                <w:sz w:val="24"/>
              </w:rPr>
            </w:pPr>
            <w:r>
              <w:rPr>
                <w:rFonts w:ascii="宋体" w:hAnsi="宋体" w:cs="宋体" w:hint="eastAsia"/>
                <w:szCs w:val="21"/>
              </w:rPr>
              <w:t>2分</w:t>
            </w:r>
          </w:p>
        </w:tc>
        <w:tc>
          <w:tcPr>
            <w:tcW w:w="6127" w:type="dxa"/>
            <w:vAlign w:val="center"/>
          </w:tcPr>
          <w:p w14:paraId="5EBDFD85"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（7）安全、文明施工保证措施是否科学、合理、到位。</w:t>
            </w:r>
          </w:p>
          <w:p w14:paraId="39B3B534"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方案详细、完善、合理可行、契合本项目需求，得 2 分；</w:t>
            </w:r>
          </w:p>
          <w:p w14:paraId="3E3B5638"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方案较为具体、合理的，得1.5 分；</w:t>
            </w:r>
          </w:p>
          <w:p w14:paraId="05678361"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方案不够具体、不够合理的，得1分。</w:t>
            </w:r>
          </w:p>
        </w:tc>
      </w:tr>
      <w:tr w:rsidR="00CC68E6" w14:paraId="212B2D4B" w14:textId="77777777" w:rsidTr="009E7049">
        <w:trPr>
          <w:trHeight w:val="1120"/>
        </w:trPr>
        <w:tc>
          <w:tcPr>
            <w:tcW w:w="804" w:type="dxa"/>
            <w:vMerge/>
            <w:vAlign w:val="center"/>
          </w:tcPr>
          <w:p w14:paraId="673C7647" w14:textId="77777777" w:rsidR="00CC68E6" w:rsidRDefault="00CC68E6">
            <w:pPr>
              <w:autoSpaceDE w:val="0"/>
              <w:autoSpaceDN w:val="0"/>
              <w:spacing w:line="360" w:lineRule="exact"/>
              <w:rPr>
                <w:rFonts w:ascii="宋体" w:hAnsi="宋体" w:cs="宋体"/>
                <w:sz w:val="24"/>
                <w:lang w:val="zh-CN"/>
              </w:rPr>
            </w:pPr>
          </w:p>
        </w:tc>
        <w:tc>
          <w:tcPr>
            <w:tcW w:w="1755" w:type="dxa"/>
            <w:vMerge/>
            <w:noWrap/>
            <w:vAlign w:val="center"/>
          </w:tcPr>
          <w:p w14:paraId="15927410" w14:textId="77777777" w:rsidR="00CC68E6" w:rsidRDefault="00CC68E6">
            <w:pPr>
              <w:pStyle w:val="3"/>
              <w:ind w:firstLineChars="100" w:firstLine="241"/>
              <w:rPr>
                <w:rFonts w:ascii="宋体" w:eastAsia="宋体" w:hAnsi="宋体" w:cs="宋体"/>
                <w:sz w:val="24"/>
                <w:szCs w:val="24"/>
                <w:lang w:val="zh-CN"/>
              </w:rPr>
            </w:pPr>
          </w:p>
        </w:tc>
        <w:tc>
          <w:tcPr>
            <w:tcW w:w="878" w:type="dxa"/>
            <w:vAlign w:val="center"/>
          </w:tcPr>
          <w:p w14:paraId="2E7B3D5D" w14:textId="77777777" w:rsidR="00CC68E6" w:rsidRDefault="00600E16">
            <w:pPr>
              <w:autoSpaceDE w:val="0"/>
              <w:autoSpaceDN w:val="0"/>
              <w:spacing w:line="360" w:lineRule="exact"/>
              <w:jc w:val="center"/>
              <w:rPr>
                <w:rFonts w:ascii="宋体" w:hAnsi="宋体" w:cs="宋体"/>
                <w:sz w:val="24"/>
              </w:rPr>
            </w:pPr>
            <w:r>
              <w:rPr>
                <w:rFonts w:ascii="宋体" w:hAnsi="宋体" w:cs="宋体" w:hint="eastAsia"/>
                <w:szCs w:val="21"/>
              </w:rPr>
              <w:t>3分</w:t>
            </w:r>
          </w:p>
        </w:tc>
        <w:tc>
          <w:tcPr>
            <w:tcW w:w="6127" w:type="dxa"/>
            <w:vAlign w:val="center"/>
          </w:tcPr>
          <w:p w14:paraId="48EDF16D" w14:textId="77777777" w:rsidR="00CC68E6" w:rsidRDefault="00600E16">
            <w:pPr>
              <w:spacing w:before="132"/>
              <w:rPr>
                <w:rFonts w:ascii="宋体" w:hAnsi="宋体" w:cs="宋体"/>
                <w:color w:val="000000" w:themeColor="text1"/>
                <w:szCs w:val="21"/>
              </w:rPr>
            </w:pPr>
            <w:r>
              <w:rPr>
                <w:rFonts w:ascii="宋体" w:hAnsi="宋体" w:cs="宋体" w:hint="eastAsia"/>
                <w:color w:val="000000" w:themeColor="text1"/>
                <w:szCs w:val="21"/>
              </w:rPr>
              <w:t>（8）调试大纲编制、竣工验收方案的合理性、完善性评审。</w:t>
            </w:r>
          </w:p>
          <w:p w14:paraId="6B53B7DD"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方案详细、完善、合理可行、契合本项目需求，得3 分；</w:t>
            </w:r>
          </w:p>
          <w:p w14:paraId="05C18E41"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方案较为具体、合理的，得2 分；</w:t>
            </w:r>
          </w:p>
          <w:p w14:paraId="6D7AF58E" w14:textId="77777777" w:rsidR="00CC68E6" w:rsidRDefault="00600E16">
            <w:pPr>
              <w:rPr>
                <w:rFonts w:ascii="宋体" w:hAnsi="宋体" w:cs="宋体"/>
                <w:color w:val="000000" w:themeColor="text1"/>
                <w:szCs w:val="21"/>
              </w:rPr>
            </w:pPr>
            <w:r>
              <w:rPr>
                <w:rFonts w:ascii="宋体" w:hAnsi="宋体" w:cs="宋体" w:hint="eastAsia"/>
                <w:color w:val="000000" w:themeColor="text1"/>
                <w:szCs w:val="21"/>
              </w:rPr>
              <w:t>方案不够具体、不够合理的，得</w:t>
            </w:r>
            <w:r w:rsidR="00475434">
              <w:rPr>
                <w:rFonts w:ascii="宋体" w:hAnsi="宋体" w:cs="宋体" w:hint="eastAsia"/>
                <w:color w:val="000000" w:themeColor="text1"/>
                <w:szCs w:val="21"/>
              </w:rPr>
              <w:t>1</w:t>
            </w:r>
            <w:r>
              <w:rPr>
                <w:rFonts w:ascii="宋体" w:hAnsi="宋体" w:cs="宋体" w:hint="eastAsia"/>
                <w:color w:val="000000" w:themeColor="text1"/>
                <w:szCs w:val="21"/>
              </w:rPr>
              <w:t>分。</w:t>
            </w:r>
          </w:p>
        </w:tc>
      </w:tr>
      <w:tr w:rsidR="00CC68E6" w14:paraId="2D5B6308" w14:textId="77777777" w:rsidTr="009E7049">
        <w:trPr>
          <w:trHeight w:val="1120"/>
        </w:trPr>
        <w:tc>
          <w:tcPr>
            <w:tcW w:w="804" w:type="dxa"/>
            <w:vAlign w:val="center"/>
          </w:tcPr>
          <w:p w14:paraId="10754E85" w14:textId="77777777" w:rsidR="00CC68E6" w:rsidRPr="00082FC6" w:rsidRDefault="00600E16">
            <w:pPr>
              <w:autoSpaceDE w:val="0"/>
              <w:autoSpaceDN w:val="0"/>
              <w:spacing w:line="360" w:lineRule="exact"/>
              <w:jc w:val="center"/>
              <w:rPr>
                <w:rFonts w:ascii="宋体" w:hAnsi="宋体" w:cs="宋体"/>
                <w:color w:val="000000" w:themeColor="text1"/>
                <w:szCs w:val="21"/>
              </w:rPr>
            </w:pPr>
            <w:r w:rsidRPr="00082FC6">
              <w:rPr>
                <w:rFonts w:ascii="宋体" w:hAnsi="宋体" w:cs="宋体" w:hint="eastAsia"/>
                <w:color w:val="000000" w:themeColor="text1"/>
                <w:szCs w:val="21"/>
              </w:rPr>
              <w:t>9</w:t>
            </w:r>
          </w:p>
        </w:tc>
        <w:tc>
          <w:tcPr>
            <w:tcW w:w="1755" w:type="dxa"/>
            <w:noWrap/>
            <w:vAlign w:val="center"/>
          </w:tcPr>
          <w:p w14:paraId="7F520799" w14:textId="77777777" w:rsidR="00CC68E6" w:rsidRPr="00082FC6" w:rsidRDefault="00600E16">
            <w:pPr>
              <w:autoSpaceDE w:val="0"/>
              <w:autoSpaceDN w:val="0"/>
              <w:spacing w:line="360" w:lineRule="exact"/>
              <w:jc w:val="center"/>
              <w:rPr>
                <w:rFonts w:ascii="宋体" w:hAnsi="宋体" w:cs="宋体"/>
              </w:rPr>
            </w:pPr>
            <w:r w:rsidRPr="00082FC6">
              <w:rPr>
                <w:rFonts w:ascii="宋体" w:hAnsi="宋体" w:cs="宋体" w:hint="eastAsia"/>
              </w:rPr>
              <w:t>报价方案评审（3分）</w:t>
            </w:r>
          </w:p>
        </w:tc>
        <w:tc>
          <w:tcPr>
            <w:tcW w:w="878" w:type="dxa"/>
            <w:vAlign w:val="center"/>
          </w:tcPr>
          <w:p w14:paraId="08FA7D22" w14:textId="77777777" w:rsidR="00CC68E6" w:rsidRPr="00082FC6" w:rsidRDefault="00600E16" w:rsidP="00E51E99">
            <w:pPr>
              <w:jc w:val="center"/>
              <w:rPr>
                <w:rFonts w:ascii="宋体" w:hAnsi="宋体" w:cs="宋体"/>
                <w:color w:val="000000" w:themeColor="text1"/>
                <w:szCs w:val="21"/>
              </w:rPr>
            </w:pPr>
            <w:r w:rsidRPr="00082FC6">
              <w:rPr>
                <w:rFonts w:ascii="宋体" w:hAnsi="宋体" w:cs="宋体" w:hint="eastAsia"/>
                <w:color w:val="000000" w:themeColor="text1"/>
                <w:szCs w:val="21"/>
              </w:rPr>
              <w:t>3分</w:t>
            </w:r>
          </w:p>
        </w:tc>
        <w:tc>
          <w:tcPr>
            <w:tcW w:w="6127" w:type="dxa"/>
            <w:vAlign w:val="center"/>
          </w:tcPr>
          <w:p w14:paraId="0C9F4145" w14:textId="77777777" w:rsidR="00CC68E6" w:rsidRPr="00082FC6" w:rsidRDefault="00600E16">
            <w:pPr>
              <w:rPr>
                <w:rFonts w:ascii="宋体" w:hAnsi="宋体" w:cs="宋体"/>
              </w:rPr>
            </w:pPr>
            <w:r w:rsidRPr="00082FC6">
              <w:rPr>
                <w:rFonts w:ascii="宋体" w:hAnsi="宋体" w:cs="宋体" w:hint="eastAsia"/>
              </w:rPr>
              <w:t>针对本项目设计方案、实施方案给出的</w:t>
            </w:r>
            <w:proofErr w:type="gramStart"/>
            <w:r w:rsidRPr="00082FC6">
              <w:rPr>
                <w:rFonts w:ascii="宋体" w:hAnsi="宋体" w:cs="宋体" w:hint="eastAsia"/>
              </w:rPr>
              <w:t>报价报价</w:t>
            </w:r>
            <w:proofErr w:type="gramEnd"/>
            <w:r w:rsidRPr="00082FC6">
              <w:rPr>
                <w:rFonts w:ascii="宋体" w:hAnsi="宋体" w:cs="宋体" w:hint="eastAsia"/>
              </w:rPr>
              <w:t>方案评审。</w:t>
            </w:r>
          </w:p>
          <w:p w14:paraId="5497A538" w14:textId="77777777" w:rsidR="00CC68E6" w:rsidRPr="00082FC6" w:rsidRDefault="00600E16">
            <w:pPr>
              <w:rPr>
                <w:rFonts w:ascii="宋体" w:hAnsi="宋体" w:cs="宋体"/>
              </w:rPr>
            </w:pPr>
            <w:r w:rsidRPr="00082FC6">
              <w:rPr>
                <w:rFonts w:ascii="宋体" w:hAnsi="宋体" w:cs="宋体" w:hint="eastAsia"/>
              </w:rPr>
              <w:t>内容详尽完善、费用组成合理的，得3分；</w:t>
            </w:r>
          </w:p>
          <w:p w14:paraId="58AA352D" w14:textId="77777777" w:rsidR="00CC68E6" w:rsidRPr="00082FC6" w:rsidRDefault="00600E16">
            <w:pPr>
              <w:rPr>
                <w:rFonts w:ascii="宋体" w:hAnsi="宋体" w:cs="宋体"/>
              </w:rPr>
            </w:pPr>
            <w:r w:rsidRPr="00082FC6">
              <w:rPr>
                <w:rFonts w:ascii="宋体" w:hAnsi="宋体" w:cs="宋体" w:hint="eastAsia"/>
              </w:rPr>
              <w:t>内容较详尽完善、费用</w:t>
            </w:r>
            <w:proofErr w:type="gramStart"/>
            <w:r w:rsidRPr="00082FC6">
              <w:rPr>
                <w:rFonts w:ascii="宋体" w:hAnsi="宋体" w:cs="宋体" w:hint="eastAsia"/>
              </w:rPr>
              <w:t>组成交</w:t>
            </w:r>
            <w:proofErr w:type="gramEnd"/>
            <w:r w:rsidRPr="00082FC6">
              <w:rPr>
                <w:rFonts w:ascii="宋体" w:hAnsi="宋体" w:cs="宋体" w:hint="eastAsia"/>
              </w:rPr>
              <w:t>合理的，得1.5分；</w:t>
            </w:r>
          </w:p>
          <w:p w14:paraId="14C6E567" w14:textId="77777777" w:rsidR="00CC68E6" w:rsidRPr="00082FC6" w:rsidRDefault="00600E16">
            <w:pPr>
              <w:rPr>
                <w:rFonts w:ascii="宋体" w:hAnsi="宋体" w:cs="宋体"/>
              </w:rPr>
            </w:pPr>
            <w:r w:rsidRPr="00082FC6">
              <w:rPr>
                <w:rFonts w:ascii="宋体" w:hAnsi="宋体" w:cs="宋体" w:hint="eastAsia"/>
              </w:rPr>
              <w:t>内容不够详尽完善、费用组成不够合理的，不得分。</w:t>
            </w:r>
          </w:p>
        </w:tc>
      </w:tr>
      <w:tr w:rsidR="00CC68E6" w14:paraId="5ACDBC97" w14:textId="77777777" w:rsidTr="009E7049">
        <w:trPr>
          <w:trHeight w:val="716"/>
        </w:trPr>
        <w:tc>
          <w:tcPr>
            <w:tcW w:w="804" w:type="dxa"/>
            <w:vAlign w:val="center"/>
          </w:tcPr>
          <w:p w14:paraId="25F2EFBE" w14:textId="77777777" w:rsidR="00CC68E6" w:rsidRDefault="00600E16">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1755" w:type="dxa"/>
            <w:noWrap/>
            <w:vAlign w:val="center"/>
          </w:tcPr>
          <w:p w14:paraId="73E40A96" w14:textId="77777777" w:rsidR="00CC68E6" w:rsidRDefault="00600E16">
            <w:pPr>
              <w:autoSpaceDE w:val="0"/>
              <w:autoSpaceDN w:val="0"/>
              <w:spacing w:line="360" w:lineRule="exact"/>
              <w:jc w:val="center"/>
              <w:rPr>
                <w:rFonts w:ascii="宋体" w:hAnsi="宋体" w:cs="宋体"/>
              </w:rPr>
            </w:pPr>
            <w:r>
              <w:rPr>
                <w:rFonts w:ascii="宋体" w:hAnsi="宋体" w:cs="宋体" w:hint="eastAsia"/>
              </w:rPr>
              <w:t>售后（2分）</w:t>
            </w:r>
          </w:p>
        </w:tc>
        <w:tc>
          <w:tcPr>
            <w:tcW w:w="878" w:type="dxa"/>
            <w:vAlign w:val="center"/>
          </w:tcPr>
          <w:p w14:paraId="0E771009" w14:textId="77777777" w:rsidR="00CC68E6" w:rsidRDefault="00600E16">
            <w:pPr>
              <w:autoSpaceDE w:val="0"/>
              <w:autoSpaceDN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2分</w:t>
            </w:r>
          </w:p>
        </w:tc>
        <w:tc>
          <w:tcPr>
            <w:tcW w:w="6127" w:type="dxa"/>
            <w:vAlign w:val="center"/>
          </w:tcPr>
          <w:p w14:paraId="08AEE058" w14:textId="77777777" w:rsidR="00CC68E6" w:rsidRDefault="00600E16">
            <w:pPr>
              <w:autoSpaceDE w:val="0"/>
              <w:autoSpaceDN w:val="0"/>
              <w:spacing w:line="360" w:lineRule="exact"/>
              <w:rPr>
                <w:rFonts w:ascii="宋体" w:hAnsi="宋体" w:cs="宋体"/>
              </w:rPr>
            </w:pPr>
            <w:r>
              <w:rPr>
                <w:rFonts w:ascii="宋体" w:hAnsi="宋体" w:cs="宋体" w:hint="eastAsia"/>
              </w:rPr>
              <w:t>质量保修、售后服务、培训计划、优惠条件的承诺及相关措施。</w:t>
            </w:r>
          </w:p>
          <w:p w14:paraId="37E156DA" w14:textId="77777777" w:rsidR="00CC68E6" w:rsidRDefault="00600E16">
            <w:pPr>
              <w:pStyle w:val="TOC1"/>
              <w:rPr>
                <w:rFonts w:ascii="宋体" w:hAnsi="宋体" w:cs="宋体"/>
                <w:color w:val="000000" w:themeColor="text1"/>
                <w:sz w:val="21"/>
                <w:szCs w:val="21"/>
              </w:rPr>
            </w:pPr>
            <w:r>
              <w:rPr>
                <w:rFonts w:ascii="宋体" w:hAnsi="宋体" w:cs="宋体" w:hint="eastAsia"/>
                <w:color w:val="000000" w:themeColor="text1"/>
                <w:sz w:val="21"/>
                <w:szCs w:val="21"/>
              </w:rPr>
              <w:t>完善的得2分，不够完善的得1分，没有不得分。</w:t>
            </w:r>
          </w:p>
        </w:tc>
      </w:tr>
    </w:tbl>
    <w:p w14:paraId="21C8CD11" w14:textId="77777777" w:rsidR="00CC68E6" w:rsidRDefault="00CC68E6">
      <w:pPr>
        <w:pStyle w:val="3"/>
      </w:pPr>
    </w:p>
    <w:p w14:paraId="2F6FC158" w14:textId="77777777" w:rsidR="00CC68E6" w:rsidRDefault="00CC68E6">
      <w:pPr>
        <w:rPr>
          <w:rStyle w:val="NormalCharacter"/>
          <w:rFonts w:ascii="宋体" w:hAnsi="宋体" w:cs="宋体"/>
          <w:b/>
          <w:bCs/>
          <w:sz w:val="24"/>
        </w:rPr>
      </w:pPr>
    </w:p>
    <w:p w14:paraId="6D592156" w14:textId="77777777" w:rsidR="00CC68E6" w:rsidRDefault="00CC68E6">
      <w:pPr>
        <w:pStyle w:val="3"/>
      </w:pPr>
    </w:p>
    <w:p w14:paraId="0F60CE51" w14:textId="77777777" w:rsidR="00CC68E6" w:rsidRDefault="00CC68E6">
      <w:pPr>
        <w:rPr>
          <w:rStyle w:val="NormalCharacter"/>
          <w:rFonts w:ascii="宋体" w:hAnsi="宋体" w:cs="宋体"/>
          <w:b/>
          <w:bCs/>
          <w:sz w:val="24"/>
        </w:rPr>
      </w:pPr>
    </w:p>
    <w:p w14:paraId="0FD7A676" w14:textId="77777777" w:rsidR="00CC68E6" w:rsidRDefault="00CC68E6">
      <w:pPr>
        <w:pStyle w:val="3"/>
      </w:pPr>
    </w:p>
    <w:p w14:paraId="5F19B6B6" w14:textId="77777777" w:rsidR="00CC68E6" w:rsidRDefault="00CC68E6">
      <w:pPr>
        <w:pStyle w:val="3"/>
        <w:jc w:val="left"/>
      </w:pPr>
    </w:p>
    <w:p w14:paraId="788346A5" w14:textId="77777777" w:rsidR="00CC68E6" w:rsidRDefault="00600E16">
      <w:pPr>
        <w:pStyle w:val="PlainText"/>
        <w:snapToGrid w:val="0"/>
        <w:spacing w:line="360" w:lineRule="auto"/>
        <w:ind w:firstLineChars="200" w:firstLine="643"/>
        <w:jc w:val="center"/>
        <w:rPr>
          <w:rStyle w:val="NormalCharacter"/>
          <w:rFonts w:hAnsi="宋体"/>
          <w:b/>
          <w:sz w:val="32"/>
          <w:szCs w:val="32"/>
        </w:rPr>
      </w:pPr>
      <w:r>
        <w:rPr>
          <w:rStyle w:val="NormalCharacter"/>
          <w:rFonts w:hAnsi="宋体"/>
          <w:b/>
          <w:sz w:val="32"/>
          <w:szCs w:val="32"/>
        </w:rPr>
        <w:br w:type="page"/>
      </w:r>
    </w:p>
    <w:p w14:paraId="5F3A22AC" w14:textId="77777777" w:rsidR="00CC68E6" w:rsidRDefault="00600E16">
      <w:pPr>
        <w:pStyle w:val="PlainText"/>
        <w:numPr>
          <w:ilvl w:val="0"/>
          <w:numId w:val="16"/>
        </w:numPr>
        <w:snapToGrid w:val="0"/>
        <w:spacing w:line="360" w:lineRule="auto"/>
        <w:ind w:firstLineChars="200" w:firstLine="643"/>
        <w:jc w:val="center"/>
        <w:rPr>
          <w:rStyle w:val="NormalCharacter"/>
          <w:rFonts w:hAnsi="宋体"/>
          <w:b/>
          <w:sz w:val="32"/>
          <w:szCs w:val="32"/>
        </w:rPr>
      </w:pPr>
      <w:proofErr w:type="gramStart"/>
      <w:r>
        <w:rPr>
          <w:rStyle w:val="NormalCharacter"/>
          <w:rFonts w:hAnsi="宋体"/>
          <w:b/>
          <w:sz w:val="32"/>
          <w:szCs w:val="32"/>
        </w:rPr>
        <w:lastRenderedPageBreak/>
        <w:t>拟签订</w:t>
      </w:r>
      <w:proofErr w:type="gramEnd"/>
      <w:r>
        <w:rPr>
          <w:rStyle w:val="NormalCharacter"/>
          <w:rFonts w:hAnsi="宋体"/>
          <w:b/>
          <w:sz w:val="32"/>
          <w:szCs w:val="32"/>
        </w:rPr>
        <w:t>的合同文本</w:t>
      </w:r>
    </w:p>
    <w:p w14:paraId="54510EB4" w14:textId="77777777" w:rsidR="00CC68E6" w:rsidRDefault="00CC68E6">
      <w:pPr>
        <w:snapToGrid w:val="0"/>
        <w:spacing w:line="360" w:lineRule="auto"/>
        <w:rPr>
          <w:rStyle w:val="NormalCharacter"/>
          <w:rFonts w:ascii="宋体" w:hAnsi="宋体"/>
          <w:sz w:val="24"/>
        </w:rPr>
      </w:pPr>
    </w:p>
    <w:p w14:paraId="44ADF0A6" w14:textId="77777777" w:rsidR="00CC68E6" w:rsidRDefault="00600E16">
      <w:pPr>
        <w:snapToGrid w:val="0"/>
        <w:spacing w:line="360" w:lineRule="auto"/>
        <w:ind w:firstLineChars="200" w:firstLine="480"/>
        <w:jc w:val="left"/>
        <w:rPr>
          <w:rStyle w:val="NormalCharacter"/>
          <w:rFonts w:ascii="宋体" w:hAnsi="宋体"/>
          <w:sz w:val="24"/>
        </w:rPr>
      </w:pPr>
      <w:r>
        <w:rPr>
          <w:rStyle w:val="NormalCharacter"/>
          <w:rFonts w:ascii="宋体" w:hAnsi="宋体"/>
          <w:sz w:val="24"/>
        </w:rPr>
        <w:t>说明：合同将由采购人（以下简称甲方）与经评审最终确定的中标人（以下简称乙方）结合本项目具体情况协商后签订，本合同为样稿。</w:t>
      </w:r>
    </w:p>
    <w:p w14:paraId="5FF5E14D" w14:textId="77777777" w:rsidR="00CC68E6" w:rsidRDefault="00CC68E6">
      <w:pPr>
        <w:snapToGrid w:val="0"/>
        <w:spacing w:line="360" w:lineRule="auto"/>
        <w:rPr>
          <w:rStyle w:val="NormalCharacter"/>
          <w:rFonts w:ascii="宋体" w:hAnsi="宋体"/>
          <w:sz w:val="24"/>
        </w:rPr>
      </w:pPr>
    </w:p>
    <w:p w14:paraId="76D12E5F" w14:textId="77777777" w:rsidR="00CC68E6" w:rsidRDefault="00600E16">
      <w:pPr>
        <w:snapToGrid w:val="0"/>
        <w:spacing w:line="360" w:lineRule="auto"/>
        <w:rPr>
          <w:rStyle w:val="NormalCharacter"/>
          <w:rFonts w:ascii="宋体" w:hAnsi="宋体"/>
          <w:sz w:val="24"/>
          <w:u w:val="single"/>
        </w:rPr>
      </w:pPr>
      <w:r>
        <w:rPr>
          <w:rStyle w:val="NormalCharacter"/>
          <w:rFonts w:ascii="宋体" w:hAnsi="宋体"/>
          <w:sz w:val="24"/>
        </w:rPr>
        <w:t>合同编号：</w:t>
      </w:r>
    </w:p>
    <w:p w14:paraId="51ECE5D3" w14:textId="77777777" w:rsidR="00CC68E6" w:rsidRDefault="00CC68E6">
      <w:pPr>
        <w:pStyle w:val="UserStyle32"/>
        <w:spacing w:after="0"/>
        <w:ind w:firstLine="482"/>
        <w:jc w:val="center"/>
        <w:rPr>
          <w:rStyle w:val="NormalCharacter"/>
          <w:rFonts w:ascii="宋体" w:hAnsi="宋体"/>
          <w:b/>
          <w:szCs w:val="24"/>
        </w:rPr>
      </w:pPr>
    </w:p>
    <w:p w14:paraId="0839BE7A" w14:textId="77777777" w:rsidR="00CC68E6" w:rsidRDefault="00600E16">
      <w:pPr>
        <w:pStyle w:val="UserStyle32"/>
        <w:spacing w:after="0"/>
        <w:ind w:leftChars="0" w:left="0" w:firstLineChars="0"/>
        <w:jc w:val="center"/>
        <w:rPr>
          <w:rStyle w:val="NormalCharacter"/>
          <w:rFonts w:ascii="宋体" w:hAnsi="宋体"/>
          <w:b/>
          <w:sz w:val="32"/>
          <w:szCs w:val="32"/>
        </w:rPr>
      </w:pPr>
      <w:r>
        <w:rPr>
          <w:rStyle w:val="NormalCharacter"/>
          <w:rFonts w:ascii="宋体" w:hAnsi="宋体" w:hint="eastAsia"/>
          <w:b/>
          <w:sz w:val="32"/>
          <w:szCs w:val="32"/>
        </w:rPr>
        <w:t>项目</w:t>
      </w:r>
      <w:r>
        <w:rPr>
          <w:rStyle w:val="NormalCharacter"/>
          <w:rFonts w:ascii="宋体" w:hAnsi="宋体"/>
          <w:b/>
          <w:sz w:val="32"/>
          <w:szCs w:val="32"/>
        </w:rPr>
        <w:t>采购合同书</w:t>
      </w:r>
    </w:p>
    <w:p w14:paraId="2A4CF43C" w14:textId="77777777" w:rsidR="00CC68E6" w:rsidRDefault="00CC68E6">
      <w:pPr>
        <w:pStyle w:val="UserStyle32"/>
        <w:spacing w:after="0"/>
        <w:rPr>
          <w:rStyle w:val="NormalCharacter"/>
          <w:rFonts w:ascii="宋体" w:hAnsi="宋体"/>
          <w:szCs w:val="24"/>
        </w:rPr>
      </w:pPr>
    </w:p>
    <w:p w14:paraId="65427830" w14:textId="77777777" w:rsidR="00CC68E6" w:rsidRDefault="00CC68E6">
      <w:pPr>
        <w:pStyle w:val="UserStyle32"/>
        <w:spacing w:after="0"/>
        <w:rPr>
          <w:rStyle w:val="NormalCharacter"/>
          <w:rFonts w:ascii="宋体" w:hAnsi="宋体"/>
          <w:szCs w:val="24"/>
        </w:rPr>
      </w:pPr>
    </w:p>
    <w:p w14:paraId="4209B3D6" w14:textId="77777777" w:rsidR="00CC68E6" w:rsidRDefault="00CC68E6">
      <w:pPr>
        <w:snapToGrid w:val="0"/>
        <w:spacing w:line="360" w:lineRule="auto"/>
        <w:rPr>
          <w:rStyle w:val="NormalCharacter"/>
          <w:rFonts w:ascii="宋体" w:hAnsi="宋体"/>
          <w:sz w:val="24"/>
        </w:rPr>
      </w:pPr>
    </w:p>
    <w:p w14:paraId="0944EFE3" w14:textId="77777777" w:rsidR="00CC68E6" w:rsidRDefault="00600E16">
      <w:pPr>
        <w:snapToGrid w:val="0"/>
        <w:spacing w:line="360" w:lineRule="auto"/>
        <w:ind w:left="960"/>
        <w:rPr>
          <w:rStyle w:val="NormalCharacter"/>
          <w:rFonts w:ascii="宋体" w:hAnsi="宋体"/>
          <w:sz w:val="24"/>
        </w:rPr>
      </w:pPr>
      <w:r>
        <w:rPr>
          <w:rStyle w:val="NormalCharacter"/>
          <w:rFonts w:ascii="宋体" w:hAnsi="宋体"/>
          <w:sz w:val="24"/>
        </w:rPr>
        <w:t>项目名称：</w:t>
      </w:r>
    </w:p>
    <w:p w14:paraId="34B39475" w14:textId="77777777" w:rsidR="00CC68E6" w:rsidRDefault="00CC68E6">
      <w:pPr>
        <w:pStyle w:val="UserStyle30"/>
        <w:snapToGrid w:val="0"/>
        <w:rPr>
          <w:rStyle w:val="NormalCharacter"/>
          <w:rFonts w:ascii="宋体" w:eastAsia="宋体" w:hAnsi="宋体"/>
          <w:szCs w:val="24"/>
        </w:rPr>
      </w:pPr>
    </w:p>
    <w:p w14:paraId="685320CC" w14:textId="77777777" w:rsidR="00CC68E6" w:rsidRDefault="00CC68E6">
      <w:pPr>
        <w:pStyle w:val="UserStyle30"/>
        <w:snapToGrid w:val="0"/>
        <w:rPr>
          <w:rStyle w:val="NormalCharacter"/>
          <w:rFonts w:ascii="宋体" w:eastAsia="宋体" w:hAnsi="宋体"/>
          <w:szCs w:val="24"/>
        </w:rPr>
      </w:pPr>
    </w:p>
    <w:p w14:paraId="581E1936" w14:textId="77777777" w:rsidR="00CC68E6" w:rsidRDefault="00CC68E6">
      <w:pPr>
        <w:snapToGrid w:val="0"/>
        <w:spacing w:line="360" w:lineRule="auto"/>
        <w:rPr>
          <w:rStyle w:val="NormalCharacter"/>
          <w:rFonts w:ascii="宋体" w:hAnsi="宋体"/>
          <w:sz w:val="24"/>
        </w:rPr>
      </w:pPr>
    </w:p>
    <w:p w14:paraId="15BA0410" w14:textId="77777777" w:rsidR="00CC68E6" w:rsidRDefault="00600E16">
      <w:pPr>
        <w:snapToGrid w:val="0"/>
        <w:spacing w:line="360" w:lineRule="auto"/>
        <w:ind w:left="960"/>
        <w:rPr>
          <w:rStyle w:val="NormalCharacter"/>
          <w:rFonts w:ascii="宋体" w:hAnsi="宋体"/>
          <w:sz w:val="24"/>
          <w:u w:val="single"/>
        </w:rPr>
      </w:pPr>
      <w:r>
        <w:rPr>
          <w:rStyle w:val="NormalCharacter"/>
          <w:rFonts w:ascii="宋体" w:hAnsi="宋体"/>
          <w:sz w:val="24"/>
        </w:rPr>
        <w:t>甲  方：</w:t>
      </w:r>
    </w:p>
    <w:p w14:paraId="1C3A8C51" w14:textId="77777777" w:rsidR="00CC68E6" w:rsidRDefault="00CC68E6">
      <w:pPr>
        <w:snapToGrid w:val="0"/>
        <w:spacing w:line="360" w:lineRule="auto"/>
        <w:rPr>
          <w:rStyle w:val="NormalCharacter"/>
          <w:rFonts w:ascii="宋体" w:hAnsi="宋体"/>
          <w:sz w:val="24"/>
        </w:rPr>
      </w:pPr>
    </w:p>
    <w:p w14:paraId="0D25C33D" w14:textId="77777777" w:rsidR="00CC68E6" w:rsidRDefault="00600E16">
      <w:pPr>
        <w:snapToGrid w:val="0"/>
        <w:spacing w:line="360" w:lineRule="auto"/>
        <w:ind w:left="960"/>
        <w:rPr>
          <w:rStyle w:val="NormalCharacter"/>
          <w:rFonts w:ascii="宋体" w:hAnsi="宋体"/>
          <w:sz w:val="24"/>
          <w:u w:val="single"/>
        </w:rPr>
      </w:pPr>
      <w:r>
        <w:rPr>
          <w:rStyle w:val="NormalCharacter"/>
          <w:rFonts w:ascii="宋体" w:hAnsi="宋体"/>
          <w:sz w:val="24"/>
        </w:rPr>
        <w:t>乙  方：</w:t>
      </w:r>
    </w:p>
    <w:p w14:paraId="7CBFBD65" w14:textId="77777777" w:rsidR="00CC68E6" w:rsidRDefault="00CC68E6">
      <w:pPr>
        <w:snapToGrid w:val="0"/>
        <w:spacing w:line="360" w:lineRule="auto"/>
        <w:rPr>
          <w:rStyle w:val="NormalCharacter"/>
          <w:rFonts w:ascii="宋体" w:hAnsi="宋体"/>
          <w:sz w:val="24"/>
        </w:rPr>
      </w:pPr>
    </w:p>
    <w:p w14:paraId="62D1BB68" w14:textId="77777777" w:rsidR="00CC68E6" w:rsidRDefault="00600E16">
      <w:pPr>
        <w:snapToGrid w:val="0"/>
        <w:spacing w:line="360" w:lineRule="auto"/>
        <w:ind w:firstLineChars="400" w:firstLine="960"/>
        <w:rPr>
          <w:rStyle w:val="NormalCharacter"/>
          <w:rFonts w:ascii="宋体" w:hAnsi="宋体"/>
          <w:sz w:val="24"/>
          <w:u w:val="single"/>
        </w:rPr>
      </w:pPr>
      <w:r>
        <w:rPr>
          <w:rStyle w:val="NormalCharacter"/>
          <w:rFonts w:ascii="宋体" w:hAnsi="宋体"/>
          <w:sz w:val="24"/>
        </w:rPr>
        <w:t>签订地：</w:t>
      </w:r>
    </w:p>
    <w:p w14:paraId="230F7E64" w14:textId="77777777" w:rsidR="00CC68E6" w:rsidRDefault="00CC68E6">
      <w:pPr>
        <w:snapToGrid w:val="0"/>
        <w:spacing w:line="360" w:lineRule="auto"/>
        <w:rPr>
          <w:rStyle w:val="NormalCharacter"/>
          <w:rFonts w:ascii="宋体" w:hAnsi="宋体"/>
          <w:sz w:val="24"/>
        </w:rPr>
      </w:pPr>
    </w:p>
    <w:p w14:paraId="2470949A" w14:textId="77777777" w:rsidR="00CC68E6" w:rsidRDefault="00600E16">
      <w:pPr>
        <w:snapToGrid w:val="0"/>
        <w:spacing w:line="360" w:lineRule="auto"/>
        <w:ind w:firstLineChars="400" w:firstLine="960"/>
        <w:rPr>
          <w:rStyle w:val="NormalCharacter"/>
          <w:rFonts w:ascii="宋体" w:hAnsi="宋体"/>
          <w:sz w:val="24"/>
          <w:u w:val="single"/>
        </w:rPr>
      </w:pPr>
      <w:r>
        <w:rPr>
          <w:rStyle w:val="NormalCharacter"/>
          <w:rFonts w:ascii="宋体" w:hAnsi="宋体"/>
          <w:sz w:val="24"/>
        </w:rPr>
        <w:t>签订日期：年月日</w:t>
      </w:r>
    </w:p>
    <w:p w14:paraId="0E019C5C" w14:textId="77777777" w:rsidR="00CC68E6" w:rsidRDefault="00CC68E6">
      <w:pPr>
        <w:snapToGrid w:val="0"/>
        <w:spacing w:line="360" w:lineRule="auto"/>
        <w:ind w:firstLine="640"/>
        <w:jc w:val="center"/>
        <w:rPr>
          <w:rStyle w:val="NormalCharacter"/>
          <w:rFonts w:ascii="宋体" w:hAnsi="宋体"/>
          <w:sz w:val="24"/>
        </w:rPr>
        <w:sectPr w:rsidR="00CC68E6">
          <w:headerReference w:type="default" r:id="rId15"/>
          <w:footerReference w:type="default" r:id="rId16"/>
          <w:pgSz w:w="11907" w:h="16840"/>
          <w:pgMar w:top="1361" w:right="1361" w:bottom="1361" w:left="1361" w:header="851" w:footer="851" w:gutter="0"/>
          <w:cols w:space="425"/>
          <w:docGrid w:linePitch="462"/>
        </w:sectPr>
      </w:pPr>
    </w:p>
    <w:p w14:paraId="6ED822AD"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甲方：</w:t>
      </w:r>
      <w:r>
        <w:rPr>
          <w:rFonts w:ascii="宋体" w:hAnsi="宋体" w:cs="宋体" w:hint="eastAsia"/>
          <w:color w:val="000000"/>
          <w:sz w:val="24"/>
          <w:u w:val="single"/>
        </w:rPr>
        <w:t xml:space="preserve">                                      </w:t>
      </w:r>
      <w:r>
        <w:rPr>
          <w:rFonts w:ascii="宋体" w:hAnsi="宋体" w:cs="宋体" w:hint="eastAsia"/>
          <w:color w:val="000000"/>
          <w:sz w:val="24"/>
        </w:rPr>
        <w:t>（以下简称甲方）</w:t>
      </w:r>
    </w:p>
    <w:p w14:paraId="74B73BF5"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乙方：</w:t>
      </w:r>
      <w:r>
        <w:rPr>
          <w:rFonts w:ascii="宋体" w:hAnsi="宋体" w:cs="宋体" w:hint="eastAsia"/>
          <w:color w:val="000000"/>
          <w:sz w:val="24"/>
          <w:u w:val="single"/>
        </w:rPr>
        <w:t xml:space="preserve">                                      </w:t>
      </w:r>
      <w:r>
        <w:rPr>
          <w:rFonts w:ascii="宋体" w:hAnsi="宋体" w:cs="宋体" w:hint="eastAsia"/>
          <w:color w:val="000000"/>
          <w:sz w:val="24"/>
        </w:rPr>
        <w:t>（以下简称乙方）</w:t>
      </w:r>
    </w:p>
    <w:p w14:paraId="3484229C" w14:textId="77777777" w:rsidR="00CC68E6" w:rsidRDefault="00600E16">
      <w:pPr>
        <w:spacing w:line="360" w:lineRule="auto"/>
        <w:jc w:val="left"/>
        <w:rPr>
          <w:rFonts w:ascii="宋体" w:hAnsi="宋体" w:cs="宋体"/>
          <w:color w:val="000000"/>
          <w:sz w:val="24"/>
        </w:rPr>
      </w:pPr>
      <w:r>
        <w:rPr>
          <w:rFonts w:ascii="宋体" w:hAnsi="宋体" w:cs="宋体" w:hint="eastAsia"/>
          <w:color w:val="000000"/>
          <w:sz w:val="24"/>
        </w:rPr>
        <w:t xml:space="preserve">    依照《中华人民共和国民法典》、《中华人民共和国建筑法》及相关法律、行政法规，遵循平等、自愿、公平和诚信原则，合同双方就 </w:t>
      </w:r>
      <w:r>
        <w:rPr>
          <w:rFonts w:ascii="Arial" w:hAnsi="Arial" w:cs="Arial" w:hint="eastAsia"/>
          <w:color w:val="000000"/>
          <w:kern w:val="0"/>
          <w:sz w:val="24"/>
          <w:u w:val="single"/>
        </w:rPr>
        <w:t>拱</w:t>
      </w:r>
      <w:proofErr w:type="gramStart"/>
      <w:r>
        <w:rPr>
          <w:rFonts w:ascii="Arial" w:hAnsi="Arial" w:cs="Arial" w:hint="eastAsia"/>
          <w:color w:val="000000"/>
          <w:kern w:val="0"/>
          <w:sz w:val="24"/>
          <w:u w:val="single"/>
        </w:rPr>
        <w:t>墅</w:t>
      </w:r>
      <w:proofErr w:type="gramEnd"/>
      <w:r>
        <w:rPr>
          <w:rFonts w:ascii="Arial" w:hAnsi="Arial" w:cs="Arial" w:hint="eastAsia"/>
          <w:color w:val="000000"/>
          <w:kern w:val="0"/>
          <w:sz w:val="24"/>
          <w:u w:val="single"/>
        </w:rPr>
        <w:t>区公职人员警示教育基地陈列布展</w:t>
      </w:r>
      <w:r>
        <w:rPr>
          <w:rFonts w:ascii="宋体" w:hAnsi="宋体" w:cs="宋体" w:hint="eastAsia"/>
          <w:color w:val="000000"/>
          <w:sz w:val="24"/>
          <w:u w:val="single"/>
        </w:rPr>
        <w:t>项目</w:t>
      </w:r>
      <w:r>
        <w:rPr>
          <w:rFonts w:ascii="宋体" w:hAnsi="宋体" w:cs="宋体" w:hint="eastAsia"/>
          <w:color w:val="000000"/>
          <w:sz w:val="24"/>
        </w:rPr>
        <w:t>事宜经协商一致，订立本合同。</w:t>
      </w:r>
    </w:p>
    <w:p w14:paraId="4C309735" w14:textId="77777777" w:rsidR="00CC68E6" w:rsidRDefault="00600E16">
      <w:pPr>
        <w:numPr>
          <w:ilvl w:val="0"/>
          <w:numId w:val="17"/>
        </w:numPr>
        <w:spacing w:line="360" w:lineRule="auto"/>
        <w:jc w:val="left"/>
        <w:rPr>
          <w:rFonts w:ascii="Arial" w:hAnsi="Arial" w:cs="Arial"/>
          <w:color w:val="000000"/>
          <w:kern w:val="0"/>
          <w:sz w:val="24"/>
        </w:rPr>
      </w:pPr>
      <w:r>
        <w:rPr>
          <w:rFonts w:ascii="宋体" w:hAnsi="宋体" w:cs="宋体" w:hint="eastAsia"/>
          <w:b/>
          <w:color w:val="000000"/>
          <w:sz w:val="24"/>
        </w:rPr>
        <w:t>项目名称：</w:t>
      </w:r>
      <w:r>
        <w:rPr>
          <w:rFonts w:ascii="Arial" w:hAnsi="Arial" w:cs="Arial" w:hint="eastAsia"/>
          <w:color w:val="000000"/>
          <w:kern w:val="0"/>
          <w:sz w:val="24"/>
        </w:rPr>
        <w:t>拱</w:t>
      </w:r>
      <w:proofErr w:type="gramStart"/>
      <w:r>
        <w:rPr>
          <w:rFonts w:ascii="Arial" w:hAnsi="Arial" w:cs="Arial" w:hint="eastAsia"/>
          <w:color w:val="000000"/>
          <w:kern w:val="0"/>
          <w:sz w:val="24"/>
        </w:rPr>
        <w:t>墅</w:t>
      </w:r>
      <w:proofErr w:type="gramEnd"/>
      <w:r>
        <w:rPr>
          <w:rFonts w:ascii="Arial" w:hAnsi="Arial" w:cs="Arial" w:hint="eastAsia"/>
          <w:color w:val="000000"/>
          <w:kern w:val="0"/>
          <w:sz w:val="24"/>
        </w:rPr>
        <w:t>区公职人员警示教育基地</w:t>
      </w:r>
    </w:p>
    <w:p w14:paraId="7F25B29A"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二、合同文件的组成</w:t>
      </w:r>
    </w:p>
    <w:p w14:paraId="6441C2CB" w14:textId="77777777" w:rsidR="00CC68E6" w:rsidRDefault="00600E16">
      <w:pPr>
        <w:spacing w:line="360" w:lineRule="auto"/>
        <w:jc w:val="left"/>
        <w:rPr>
          <w:rFonts w:ascii="宋体" w:hAnsi="宋体" w:cs="宋体"/>
          <w:color w:val="000000"/>
          <w:sz w:val="24"/>
        </w:rPr>
      </w:pPr>
      <w:r>
        <w:rPr>
          <w:rFonts w:ascii="宋体" w:hAnsi="宋体" w:cs="宋体" w:hint="eastAsia"/>
          <w:color w:val="000000"/>
          <w:sz w:val="24"/>
        </w:rPr>
        <w:t>下列文件构成本合同的组成部分：</w:t>
      </w:r>
    </w:p>
    <w:p w14:paraId="49DAC188"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(1) 本合同文书   </w:t>
      </w:r>
    </w:p>
    <w:p w14:paraId="683F6BCD"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标准、规范及有关技术文件</w:t>
      </w:r>
    </w:p>
    <w:p w14:paraId="641778CD"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设计文件、资料和图纸</w:t>
      </w:r>
    </w:p>
    <w:p w14:paraId="73824ECD" w14:textId="77777777" w:rsidR="00CC68E6" w:rsidRDefault="00600E16">
      <w:pPr>
        <w:tabs>
          <w:tab w:val="left" w:pos="360"/>
          <w:tab w:val="left" w:pos="540"/>
        </w:tabs>
        <w:spacing w:line="360" w:lineRule="auto"/>
        <w:ind w:firstLineChars="200" w:firstLine="480"/>
        <w:jc w:val="left"/>
        <w:rPr>
          <w:rFonts w:ascii="宋体" w:hAnsi="宋体" w:cs="宋体"/>
          <w:color w:val="000000"/>
          <w:sz w:val="24"/>
        </w:rPr>
      </w:pPr>
      <w:r>
        <w:rPr>
          <w:rFonts w:ascii="宋体" w:hAnsi="宋体" w:cs="宋体" w:hint="eastAsia"/>
          <w:color w:val="000000"/>
          <w:sz w:val="24"/>
        </w:rPr>
        <w:t>(4) 双方约定构成合同组成部分的其它文件</w:t>
      </w:r>
    </w:p>
    <w:p w14:paraId="6915F1C0"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三、主要承包内容及要求</w:t>
      </w:r>
    </w:p>
    <w:p w14:paraId="09E84685"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本项目主要包括但不限于拱</w:t>
      </w:r>
      <w:proofErr w:type="gramStart"/>
      <w:r>
        <w:rPr>
          <w:rFonts w:ascii="宋体" w:hAnsi="宋体" w:cs="宋体" w:hint="eastAsia"/>
          <w:color w:val="000000"/>
          <w:sz w:val="24"/>
        </w:rPr>
        <w:t>墅</w:t>
      </w:r>
      <w:proofErr w:type="gramEnd"/>
      <w:r>
        <w:rPr>
          <w:rFonts w:ascii="宋体" w:hAnsi="宋体" w:cs="宋体" w:hint="eastAsia"/>
          <w:color w:val="000000"/>
          <w:sz w:val="24"/>
        </w:rPr>
        <w:t>区公职人员警示教育基地内所具备功能的全部设计内容及展陈大纲、中标方案的细化完善、文字脚本的编写、扩大初步设计（</w:t>
      </w:r>
      <w:proofErr w:type="gramStart"/>
      <w:r>
        <w:rPr>
          <w:rFonts w:ascii="宋体" w:hAnsi="宋体" w:cs="宋体" w:hint="eastAsia"/>
          <w:color w:val="000000"/>
          <w:sz w:val="24"/>
        </w:rPr>
        <w:t>含效果</w:t>
      </w:r>
      <w:proofErr w:type="gramEnd"/>
      <w:r>
        <w:rPr>
          <w:rFonts w:ascii="宋体" w:hAnsi="宋体" w:cs="宋体" w:hint="eastAsia"/>
          <w:color w:val="000000"/>
          <w:sz w:val="24"/>
        </w:rPr>
        <w:t xml:space="preserve">图）、施工图设计、预算等；室内布展装饰（展厅内搭建、分割、顶部、墙、柱等处理，墙面布展、文字图片展板设计、创作画设计制作、展陈内容设计制作及安装、专业艺术创作及各类展厅用品定制）；展厅配套多媒体设备安装及软件制作，多媒体素材展示内容的设计制作；室外雕塑及基地外立面局部装饰；其他辅助系统、安防系统等内容的安装；整套系统验收、后续服务及维护等工作。  </w:t>
      </w:r>
    </w:p>
    <w:p w14:paraId="2EE601C8"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四、项目实施地点及工期要求</w:t>
      </w:r>
    </w:p>
    <w:p w14:paraId="48DF289A"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1、项目地点：拱</w:t>
      </w:r>
      <w:proofErr w:type="gramStart"/>
      <w:r>
        <w:rPr>
          <w:rFonts w:ascii="宋体" w:hAnsi="宋体" w:cs="宋体" w:hint="eastAsia"/>
          <w:color w:val="000000"/>
          <w:sz w:val="24"/>
        </w:rPr>
        <w:t>墅</w:t>
      </w:r>
      <w:proofErr w:type="gramEnd"/>
      <w:r>
        <w:rPr>
          <w:rFonts w:ascii="宋体" w:hAnsi="宋体" w:cs="宋体" w:hint="eastAsia"/>
          <w:color w:val="000000"/>
          <w:sz w:val="24"/>
        </w:rPr>
        <w:t>区看守所（半山片区）内。</w:t>
      </w:r>
    </w:p>
    <w:p w14:paraId="342578B5" w14:textId="77777777" w:rsidR="00CC68E6" w:rsidRDefault="00600E16">
      <w:pPr>
        <w:autoSpaceDE w:val="0"/>
        <w:autoSpaceDN w:val="0"/>
        <w:adjustRightInd w:val="0"/>
        <w:spacing w:line="360" w:lineRule="auto"/>
        <w:ind w:firstLineChars="200" w:firstLine="480"/>
        <w:jc w:val="left"/>
        <w:rPr>
          <w:rFonts w:ascii="宋体" w:hAnsi="宋体"/>
          <w:bCs/>
          <w:color w:val="FF0000"/>
          <w:sz w:val="24"/>
          <w:szCs w:val="22"/>
        </w:rPr>
      </w:pPr>
      <w:r>
        <w:rPr>
          <w:rFonts w:ascii="宋体" w:hAnsi="宋体" w:cs="宋体" w:hint="eastAsia"/>
          <w:color w:val="000000"/>
          <w:sz w:val="24"/>
        </w:rPr>
        <w:t>2、</w:t>
      </w:r>
      <w:r>
        <w:rPr>
          <w:rFonts w:ascii="宋体" w:hAnsi="宋体" w:hint="eastAsia"/>
          <w:bCs/>
          <w:color w:val="000000"/>
          <w:sz w:val="24"/>
          <w:szCs w:val="22"/>
        </w:rPr>
        <w:t>合同工期</w:t>
      </w:r>
      <w:r>
        <w:rPr>
          <w:rFonts w:ascii="宋体" w:hAnsi="宋体" w:hint="eastAsia"/>
          <w:bCs/>
          <w:color w:val="000000"/>
          <w:sz w:val="24"/>
          <w:szCs w:val="22"/>
          <w:u w:val="single"/>
        </w:rPr>
        <w:t xml:space="preserve">    </w:t>
      </w:r>
      <w:r>
        <w:rPr>
          <w:rFonts w:ascii="宋体" w:hAnsi="宋体" w:hint="eastAsia"/>
          <w:bCs/>
          <w:color w:val="000000"/>
          <w:sz w:val="24"/>
          <w:szCs w:val="22"/>
        </w:rPr>
        <w:t>日历天</w:t>
      </w:r>
      <w:r>
        <w:rPr>
          <w:rFonts w:ascii="宋体" w:hAnsi="宋体" w:hint="eastAsia"/>
          <w:bCs/>
          <w:color w:val="000000" w:themeColor="text1"/>
          <w:sz w:val="24"/>
          <w:szCs w:val="22"/>
        </w:rPr>
        <w:t>，自合同签订之日起算，至完成验收止。</w:t>
      </w:r>
    </w:p>
    <w:p w14:paraId="1C948CA6"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五、工程质量标准</w:t>
      </w:r>
    </w:p>
    <w:p w14:paraId="09E48E6E"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质量标准：</w:t>
      </w:r>
      <w:r>
        <w:rPr>
          <w:rFonts w:ascii="宋体" w:hAnsi="宋体" w:cs="宋体" w:hint="eastAsia"/>
          <w:bCs/>
          <w:color w:val="000000"/>
          <w:sz w:val="24"/>
          <w:szCs w:val="22"/>
        </w:rPr>
        <w:t>施工符合《建筑工程施工质量验收统一标准》（GB-50300-2013）“合格”标准；布展设计达到“设计总体要求”对展馆的定位和总体要求。</w:t>
      </w:r>
    </w:p>
    <w:p w14:paraId="2038C870" w14:textId="77777777" w:rsidR="00CC68E6" w:rsidRDefault="00600E16">
      <w:pPr>
        <w:spacing w:line="360" w:lineRule="auto"/>
        <w:ind w:firstLine="420"/>
        <w:jc w:val="left"/>
        <w:rPr>
          <w:rFonts w:ascii="宋体" w:hAnsi="宋体" w:cs="宋体"/>
          <w:color w:val="000000"/>
          <w:sz w:val="24"/>
        </w:rPr>
      </w:pPr>
      <w:r>
        <w:rPr>
          <w:rFonts w:ascii="宋体" w:hAnsi="宋体" w:cs="宋体" w:hint="eastAsia"/>
          <w:color w:val="000000"/>
          <w:sz w:val="24"/>
        </w:rPr>
        <w:t>乙方应按合同约定的质量标准规范，确保设计、采购、加工制造、施工、竣工试验等各项工作的质量，建立有效的质量保证体系。</w:t>
      </w:r>
    </w:p>
    <w:p w14:paraId="3D6E2630"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六、安全作业要求：</w:t>
      </w:r>
    </w:p>
    <w:p w14:paraId="45BBCD70"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1、项目安全生产的达标目标及相应事项的约定：施工现场按照《建筑施工安全检查标准》（JGJ59-2011）评定达到“合格”标准。</w:t>
      </w:r>
    </w:p>
    <w:p w14:paraId="50C51EE6"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2、 关于编制施工场地治安管理计划的约定：甲方和乙方应在工程开工后7天内编制施工场地治安管理计划，并制定应对突发治安事件的紧急预案。</w:t>
      </w:r>
    </w:p>
    <w:p w14:paraId="353F35E5"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3、乙方全面负责其施工场地的安全管理，保障所有进入施工场地的人员的安全。施工场地发生的人身伤害、安全事故，由乙方负责。</w:t>
      </w:r>
    </w:p>
    <w:p w14:paraId="550371F3"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4、乙方承担现场保安责任(含乙方的预制加工场地、办公及生活营区)，承担相应的费用。处理与当地政府、治安等的协调工作。</w:t>
      </w:r>
    </w:p>
    <w:p w14:paraId="0037565E" w14:textId="77777777" w:rsidR="00CC68E6" w:rsidRDefault="00600E16">
      <w:pPr>
        <w:spacing w:line="360" w:lineRule="auto"/>
        <w:jc w:val="left"/>
        <w:rPr>
          <w:rFonts w:ascii="宋体" w:hAnsi="宋体" w:cs="宋体"/>
          <w:color w:val="000000"/>
          <w:sz w:val="24"/>
        </w:rPr>
      </w:pPr>
      <w:r>
        <w:rPr>
          <w:rFonts w:ascii="宋体" w:hAnsi="宋体" w:cs="宋体" w:hint="eastAsia"/>
          <w:b/>
          <w:color w:val="000000"/>
          <w:sz w:val="24"/>
        </w:rPr>
        <w:t>七、质量检验及验收</w:t>
      </w:r>
      <w:r>
        <w:rPr>
          <w:rFonts w:ascii="宋体" w:hAnsi="宋体" w:cs="宋体" w:hint="eastAsia"/>
          <w:color w:val="000000"/>
          <w:sz w:val="24"/>
        </w:rPr>
        <w:t>：</w:t>
      </w:r>
    </w:p>
    <w:p w14:paraId="65F8F484"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检验：(1)乙方及其分包人应随时接受甲方、监理人所进行的安全、质量的监督和检查。乙方应为此类监督、检查提供方便。(2)乙方委托第三方对施工质量进行检查、检验、检测和试验时，应在取得甲方同意后以书面形式通知甲方。 (3)乙方应遵守施工质量管理的有关规定，负有对其操作人员进行培训、考核、图纸交底、技术交底、操作规程交底、安全程序交底和质量标准交底，及消除事故隐患的责任。(4)乙方应按照设计文件、施工标准和合同约定，负责编写施工试验和检测方案，对工程物资(包括建筑构配件)进行检查、检验、检测和试验，不合格的不得使用。并有义务自费修复和(或)更换不合格的工程物资，因此造成竣工日期延误的，由乙方负责； (5)乙方的施工应符合合同约定的质量标准。施工质量评定以合同中约定的质量检验评定标准为依据。对不符合质量标准的施工部位，乙方应自费修复、返工、更换等。因此造成竣工日期延误的，由乙方负责；（6）工程质量符合合格标准，整体一次性通过竣工验收。</w:t>
      </w:r>
    </w:p>
    <w:p w14:paraId="1AC957C7" w14:textId="77777777" w:rsidR="00CC68E6" w:rsidRDefault="00600E16">
      <w:pPr>
        <w:spacing w:line="360" w:lineRule="auto"/>
        <w:jc w:val="left"/>
        <w:rPr>
          <w:rFonts w:ascii="宋体" w:hAnsi="宋体" w:cs="宋体"/>
          <w:b/>
          <w:color w:val="000000"/>
          <w:sz w:val="24"/>
        </w:rPr>
      </w:pPr>
      <w:r>
        <w:rPr>
          <w:rFonts w:ascii="宋体" w:hAnsi="宋体" w:cs="宋体" w:hint="eastAsia"/>
          <w:b/>
          <w:color w:val="000000"/>
          <w:sz w:val="24"/>
        </w:rPr>
        <w:t>八、合同总价及款项支付</w:t>
      </w:r>
    </w:p>
    <w:p w14:paraId="39393DC4"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1、合同总价暂定为：</w:t>
      </w:r>
      <w:r>
        <w:rPr>
          <w:rFonts w:ascii="宋体" w:hAnsi="宋体" w:cs="宋体" w:hint="eastAsia"/>
          <w:color w:val="000000"/>
          <w:sz w:val="24"/>
          <w:u w:val="single"/>
        </w:rPr>
        <w:t xml:space="preserve">           </w:t>
      </w:r>
      <w:r>
        <w:rPr>
          <w:rFonts w:ascii="宋体" w:hAnsi="宋体" w:cs="宋体" w:hint="eastAsia"/>
          <w:color w:val="000000"/>
          <w:sz w:val="24"/>
        </w:rPr>
        <w:t>元，其中设计费为</w:t>
      </w:r>
      <w:r>
        <w:rPr>
          <w:rFonts w:ascii="宋体" w:hAnsi="宋体" w:cs="宋体" w:hint="eastAsia"/>
          <w:color w:val="000000"/>
          <w:sz w:val="24"/>
          <w:u w:val="single"/>
        </w:rPr>
        <w:t xml:space="preserve">       （人民币），（小写）：      </w:t>
      </w:r>
      <w:r w:rsidRPr="00F9128B">
        <w:rPr>
          <w:rFonts w:ascii="宋体" w:hAnsi="宋体" w:cs="宋体" w:hint="eastAsia"/>
          <w:color w:val="000000"/>
          <w:sz w:val="24"/>
          <w:u w:val="single"/>
        </w:rPr>
        <w:t xml:space="preserve"> </w:t>
      </w:r>
      <w:r>
        <w:rPr>
          <w:rFonts w:ascii="宋体" w:hAnsi="宋体" w:cs="宋体" w:hint="eastAsia"/>
          <w:color w:val="000000"/>
          <w:sz w:val="24"/>
        </w:rPr>
        <w:t>。</w:t>
      </w:r>
    </w:p>
    <w:p w14:paraId="64036530" w14:textId="77777777" w:rsidR="00CC68E6" w:rsidRDefault="00600E16" w:rsidP="0039220F">
      <w:pPr>
        <w:pStyle w:val="a7"/>
        <w:adjustRightInd w:val="0"/>
        <w:snapToGrid w:val="0"/>
        <w:spacing w:after="0" w:line="360" w:lineRule="auto"/>
        <w:rPr>
          <w:rFonts w:ascii="宋体" w:hAnsi="宋体" w:cs="宋体"/>
          <w:color w:val="000000"/>
          <w:sz w:val="24"/>
        </w:rPr>
      </w:pPr>
      <w:r>
        <w:rPr>
          <w:rFonts w:ascii="宋体" w:hAnsi="宋体" w:cs="宋体" w:hint="eastAsia"/>
          <w:color w:val="000000"/>
          <w:sz w:val="24"/>
        </w:rPr>
        <w:t xml:space="preserve">    2、本项目陈列布展合同价在中标方案不调整的情况下实行总价包干。</w:t>
      </w:r>
    </w:p>
    <w:p w14:paraId="714DCC3C" w14:textId="77777777" w:rsidR="00CC68E6" w:rsidRDefault="00600E16" w:rsidP="0039220F">
      <w:pPr>
        <w:pStyle w:val="a7"/>
        <w:adjustRightInd w:val="0"/>
        <w:snapToGrid w:val="0"/>
        <w:spacing w:after="0" w:line="360" w:lineRule="auto"/>
        <w:ind w:firstLineChars="200" w:firstLine="480"/>
        <w:rPr>
          <w:rFonts w:ascii="宋体" w:hAnsi="宋体" w:cs="宋体"/>
          <w:color w:val="000000"/>
          <w:sz w:val="24"/>
        </w:rPr>
      </w:pPr>
      <w:r>
        <w:rPr>
          <w:rFonts w:ascii="宋体" w:hAnsi="宋体" w:cs="宋体" w:hint="eastAsia"/>
          <w:color w:val="000000"/>
          <w:sz w:val="24"/>
        </w:rPr>
        <w:t>3、本项目合同价包含各项支付金额的总和（含技术规范要求的费用应包括在投标报价中），是完成本项目的直接费、间接费、拆除改造、设计费、材料费、利润、税金、风险费等所有费用（注：多媒体硬件设备及其配件采购不包含在本项目中，由甲方另行采购，相关费用不在此次招标范围）。</w:t>
      </w:r>
    </w:p>
    <w:p w14:paraId="50A105EB" w14:textId="77777777" w:rsidR="00CC68E6" w:rsidRDefault="00600E16" w:rsidP="0039220F">
      <w:pPr>
        <w:pStyle w:val="a7"/>
        <w:adjustRightInd w:val="0"/>
        <w:snapToGrid w:val="0"/>
        <w:spacing w:after="0" w:line="360" w:lineRule="auto"/>
        <w:ind w:firstLineChars="200" w:firstLine="480"/>
        <w:rPr>
          <w:rFonts w:ascii="宋体" w:hAnsi="宋体" w:cs="宋体"/>
          <w:color w:val="000000"/>
          <w:sz w:val="24"/>
        </w:rPr>
      </w:pPr>
      <w:r>
        <w:rPr>
          <w:rFonts w:ascii="宋体" w:hAnsi="宋体" w:cs="宋体" w:hint="eastAsia"/>
          <w:color w:val="000000"/>
          <w:sz w:val="24"/>
        </w:rPr>
        <w:t>4、结算编制口径: 在中标方案不调整的情况下实行总价包干。如局部进行方案调整或设备（主材）要求调整更换的，则参照中标口径重新组价、结算。</w:t>
      </w:r>
    </w:p>
    <w:p w14:paraId="4C6CE668" w14:textId="77777777" w:rsidR="00CC68E6" w:rsidRDefault="00600E16" w:rsidP="0039220F">
      <w:pPr>
        <w:pStyle w:val="aa"/>
        <w:adjustRightInd w:val="0"/>
        <w:snapToGrid w:val="0"/>
        <w:spacing w:line="360" w:lineRule="auto"/>
        <w:ind w:firstLineChars="200" w:firstLine="480"/>
        <w:jc w:val="left"/>
        <w:rPr>
          <w:color w:val="000000"/>
          <w:sz w:val="24"/>
          <w:szCs w:val="24"/>
        </w:rPr>
      </w:pPr>
      <w:r>
        <w:rPr>
          <w:rFonts w:hint="eastAsia"/>
          <w:color w:val="000000"/>
          <w:sz w:val="24"/>
          <w:szCs w:val="24"/>
        </w:rPr>
        <w:t>5、本项目为设计、采购、施工总承包，因供乙方设计有误、有漏项等原因产生的变更联系单均不影响总造价、总工期。经甲方确定的设计方案不变的情况下（即甲方</w:t>
      </w:r>
      <w:r>
        <w:rPr>
          <w:rFonts w:hint="eastAsia"/>
          <w:color w:val="000000"/>
          <w:sz w:val="24"/>
          <w:szCs w:val="24"/>
        </w:rPr>
        <w:lastRenderedPageBreak/>
        <w:t>未提出功能、规模、标准等的变更），合同价不调整。</w:t>
      </w:r>
    </w:p>
    <w:p w14:paraId="08CFFC0D" w14:textId="77777777" w:rsidR="00CC68E6" w:rsidRDefault="00600E16" w:rsidP="0039220F">
      <w:pPr>
        <w:pStyle w:val="aa"/>
        <w:adjustRightInd w:val="0"/>
        <w:snapToGrid w:val="0"/>
        <w:spacing w:line="360" w:lineRule="auto"/>
        <w:ind w:firstLineChars="200" w:firstLine="480"/>
        <w:jc w:val="left"/>
        <w:rPr>
          <w:color w:val="000000"/>
          <w:sz w:val="24"/>
          <w:szCs w:val="24"/>
        </w:rPr>
      </w:pPr>
      <w:r>
        <w:rPr>
          <w:rFonts w:hint="eastAsia"/>
          <w:color w:val="000000"/>
          <w:sz w:val="24"/>
          <w:szCs w:val="24"/>
        </w:rPr>
        <w:t>6、因甲方根据项目需要变更的，须以出具书面方式为准；因变更导致工程量或费用发生变化的，按以下方式结算：</w:t>
      </w:r>
    </w:p>
    <w:p w14:paraId="2E053127" w14:textId="77777777" w:rsidR="00CC68E6" w:rsidRDefault="00600E16" w:rsidP="0039220F">
      <w:pPr>
        <w:pStyle w:val="aa"/>
        <w:adjustRightInd w:val="0"/>
        <w:snapToGrid w:val="0"/>
        <w:spacing w:line="360" w:lineRule="auto"/>
        <w:ind w:firstLineChars="200" w:firstLine="480"/>
        <w:jc w:val="left"/>
        <w:rPr>
          <w:color w:val="000000"/>
          <w:sz w:val="24"/>
          <w:szCs w:val="24"/>
        </w:rPr>
      </w:pPr>
      <w:r>
        <w:rPr>
          <w:rFonts w:hint="eastAsia"/>
          <w:color w:val="000000"/>
          <w:sz w:val="24"/>
          <w:szCs w:val="24"/>
        </w:rPr>
        <w:t>（1）经确认的施工图预算中有相同项目的，按照相同项目单价确定；</w:t>
      </w:r>
    </w:p>
    <w:p w14:paraId="183B6203" w14:textId="77777777" w:rsidR="00CC68E6" w:rsidRDefault="00600E16" w:rsidP="0039220F">
      <w:pPr>
        <w:pStyle w:val="aa"/>
        <w:adjustRightInd w:val="0"/>
        <w:snapToGrid w:val="0"/>
        <w:spacing w:line="360" w:lineRule="auto"/>
        <w:ind w:firstLineChars="200" w:firstLine="480"/>
        <w:jc w:val="left"/>
        <w:rPr>
          <w:color w:val="000000"/>
          <w:sz w:val="24"/>
          <w:szCs w:val="24"/>
        </w:rPr>
      </w:pPr>
      <w:r>
        <w:rPr>
          <w:rFonts w:hint="eastAsia"/>
          <w:color w:val="000000"/>
          <w:sz w:val="24"/>
          <w:szCs w:val="24"/>
        </w:rPr>
        <w:t>（2）经确认的施工图预算中无相同项目的，但有类似项目的，参照类似项目的单价确定；</w:t>
      </w:r>
    </w:p>
    <w:p w14:paraId="392BD373" w14:textId="77777777" w:rsidR="00CC68E6" w:rsidRDefault="00600E16" w:rsidP="0039220F">
      <w:pPr>
        <w:pStyle w:val="aa"/>
        <w:adjustRightInd w:val="0"/>
        <w:snapToGrid w:val="0"/>
        <w:spacing w:line="360" w:lineRule="auto"/>
        <w:ind w:firstLineChars="200" w:firstLine="480"/>
        <w:jc w:val="left"/>
        <w:rPr>
          <w:color w:val="000000"/>
          <w:sz w:val="24"/>
          <w:szCs w:val="24"/>
        </w:rPr>
      </w:pPr>
      <w:r>
        <w:rPr>
          <w:rFonts w:hint="eastAsia"/>
          <w:color w:val="000000"/>
          <w:sz w:val="24"/>
          <w:szCs w:val="24"/>
        </w:rPr>
        <w:t>（3）经确认的施工图预算中无相同项目及类似项目单价的，其单价的确定为：执行《浙江省建设工程计价规则》（ 2018 版）等本省2018 版计价依据，企业管理费费率、利润率按相应费率的中值计取，上述各项费用以“定额人工费+定额机械费”为取费基数。材料价格的计取顺序：施工图预算期对应的《杭州造价信息》、《浙江造价信息》正刊信息价；施工图预算报价有报价的无价材料价格；无价材料签证价（由供应商根据变更工程资料、市场调查等取得相应依据的市场价格，提出合理的单价，并经采购人审核签证确定的单价）。按照上述方法计算后乘以(1-优惠率)，优惠率=1-中标价/最高限价。</w:t>
      </w:r>
    </w:p>
    <w:p w14:paraId="615BABC1" w14:textId="77777777" w:rsidR="00CC68E6" w:rsidRPr="008A2977" w:rsidRDefault="00600E16" w:rsidP="0039220F">
      <w:pPr>
        <w:adjustRightInd w:val="0"/>
        <w:snapToGrid w:val="0"/>
        <w:spacing w:line="360" w:lineRule="auto"/>
        <w:ind w:firstLineChars="200" w:firstLine="480"/>
        <w:jc w:val="left"/>
        <w:textAlignment w:val="auto"/>
        <w:rPr>
          <w:rFonts w:hAnsi="宋体"/>
          <w:color w:val="000000"/>
          <w:sz w:val="24"/>
        </w:rPr>
      </w:pPr>
      <w:r w:rsidRPr="008A2977">
        <w:rPr>
          <w:rFonts w:ascii="宋体" w:hAnsi="宋体" w:cs="宋体" w:hint="eastAsia"/>
          <w:color w:val="000000"/>
          <w:sz w:val="24"/>
        </w:rPr>
        <w:t>7、乙方应根据项目所在地疫情防控风险等级，严格按照疫情防控主管部门和甲方的要求做好疫情防控相关工作。疫情条件下的工作降效、赶工费或停工费</w:t>
      </w:r>
      <w:proofErr w:type="gramStart"/>
      <w:r w:rsidRPr="008A2977">
        <w:rPr>
          <w:rFonts w:ascii="宋体" w:hAnsi="宋体" w:cs="宋体" w:hint="eastAsia"/>
          <w:color w:val="000000"/>
          <w:sz w:val="24"/>
        </w:rPr>
        <w:t>等均乙在</w:t>
      </w:r>
      <w:proofErr w:type="gramEnd"/>
      <w:r w:rsidRPr="008A2977">
        <w:rPr>
          <w:rFonts w:ascii="宋体" w:hAnsi="宋体" w:cs="宋体" w:hint="eastAsia"/>
          <w:color w:val="000000"/>
          <w:sz w:val="24"/>
        </w:rPr>
        <w:t>合同总价中考虑，不另计取。</w:t>
      </w:r>
    </w:p>
    <w:p w14:paraId="14D9082C"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sidRPr="008A2977">
        <w:rPr>
          <w:rFonts w:ascii="宋体" w:hAnsi="宋体" w:cs="宋体" w:hint="eastAsia"/>
          <w:color w:val="000000"/>
          <w:sz w:val="24"/>
        </w:rPr>
        <w:t>8、款项</w:t>
      </w:r>
      <w:r>
        <w:rPr>
          <w:rFonts w:ascii="宋体" w:hAnsi="宋体" w:cs="宋体" w:hint="eastAsia"/>
          <w:color w:val="000000"/>
          <w:sz w:val="24"/>
        </w:rPr>
        <w:t>支付</w:t>
      </w:r>
    </w:p>
    <w:p w14:paraId="651B3987"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（1）预付款：在签订合同后支付合同总价的30%；</w:t>
      </w:r>
    </w:p>
    <w:p w14:paraId="607ADD10"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（2）多媒体设备进场完成安装，经甲方确认后，支付至合同总价的60%；</w:t>
      </w:r>
    </w:p>
    <w:p w14:paraId="647F93AA"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（3）项目完工，完成初验后甲方支付至合同总价的80%；</w:t>
      </w:r>
    </w:p>
    <w:p w14:paraId="0D50CD55"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（4）竣工验收结算审计完成后7个工作日内，乙方另行缴纳审定价的2.5%作为质量保证金，支付至审定价的100%。</w:t>
      </w:r>
    </w:p>
    <w:p w14:paraId="6FE1F0EB"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（5）待质量保证期（2年）满后的15</w:t>
      </w:r>
      <w:proofErr w:type="gramStart"/>
      <w:r>
        <w:rPr>
          <w:rFonts w:ascii="宋体" w:hAnsi="宋体" w:cs="宋体" w:hint="eastAsia"/>
          <w:color w:val="000000" w:themeColor="text1"/>
          <w:spacing w:val="4"/>
          <w:kern w:val="0"/>
          <w:sz w:val="24"/>
        </w:rPr>
        <w:t>日历天</w:t>
      </w:r>
      <w:proofErr w:type="gramEnd"/>
      <w:r>
        <w:rPr>
          <w:rFonts w:ascii="宋体" w:hAnsi="宋体" w:cs="宋体" w:hint="eastAsia"/>
          <w:color w:val="000000" w:themeColor="text1"/>
          <w:spacing w:val="4"/>
          <w:kern w:val="0"/>
          <w:sz w:val="24"/>
        </w:rPr>
        <w:t>内返还乙方（无息）；</w:t>
      </w:r>
    </w:p>
    <w:p w14:paraId="49E46CAB" w14:textId="77777777" w:rsidR="00CC68E6" w:rsidRDefault="00600E16" w:rsidP="0039220F">
      <w:pPr>
        <w:autoSpaceDE w:val="0"/>
        <w:autoSpaceDN w:val="0"/>
        <w:adjustRightInd w:val="0"/>
        <w:snapToGrid w:val="0"/>
        <w:spacing w:line="360" w:lineRule="auto"/>
        <w:ind w:firstLineChars="200" w:firstLine="496"/>
        <w:jc w:val="left"/>
        <w:textAlignment w:val="auto"/>
        <w:rPr>
          <w:rFonts w:ascii="宋体" w:hAnsi="宋体" w:cs="宋体"/>
          <w:color w:val="000000" w:themeColor="text1"/>
          <w:spacing w:val="4"/>
          <w:kern w:val="0"/>
          <w:sz w:val="24"/>
        </w:rPr>
      </w:pPr>
      <w:r>
        <w:rPr>
          <w:rFonts w:ascii="宋体" w:hAnsi="宋体" w:cs="宋体" w:hint="eastAsia"/>
          <w:color w:val="000000" w:themeColor="text1"/>
          <w:spacing w:val="4"/>
          <w:kern w:val="0"/>
          <w:sz w:val="24"/>
        </w:rPr>
        <w:t>（6）乙方申请付款时，应提供与款项同等数额符合财务要求的发票，否则，甲方有权拒绝支付。</w:t>
      </w:r>
    </w:p>
    <w:p w14:paraId="5B29BB5B" w14:textId="77777777" w:rsidR="00CC68E6" w:rsidRDefault="00600E16" w:rsidP="0039220F">
      <w:pPr>
        <w:autoSpaceDE w:val="0"/>
        <w:autoSpaceDN w:val="0"/>
        <w:adjustRightInd w:val="0"/>
        <w:snapToGrid w:val="0"/>
        <w:spacing w:line="360" w:lineRule="auto"/>
        <w:ind w:firstLineChars="200" w:firstLine="496"/>
        <w:jc w:val="left"/>
        <w:rPr>
          <w:rFonts w:ascii="宋体" w:hAnsi="宋体" w:cs="宋体"/>
          <w:color w:val="000000"/>
          <w:spacing w:val="4"/>
          <w:kern w:val="0"/>
          <w:sz w:val="24"/>
        </w:rPr>
      </w:pPr>
      <w:r>
        <w:rPr>
          <w:rFonts w:ascii="宋体" w:hAnsi="宋体" w:cs="宋体" w:hint="eastAsia"/>
          <w:color w:val="000000"/>
          <w:spacing w:val="4"/>
          <w:kern w:val="0"/>
          <w:sz w:val="24"/>
        </w:rPr>
        <w:t>若出现因财政支付方面原因导致付款意外延迟的客观因素时，甲方将不承担违约责任。</w:t>
      </w:r>
    </w:p>
    <w:p w14:paraId="6B0566BA" w14:textId="77777777" w:rsidR="00CC68E6" w:rsidRDefault="00600E16" w:rsidP="0039220F">
      <w:pPr>
        <w:adjustRightInd w:val="0"/>
        <w:snapToGrid w:val="0"/>
        <w:spacing w:line="360" w:lineRule="auto"/>
        <w:jc w:val="left"/>
        <w:rPr>
          <w:rFonts w:ascii="宋体" w:hAnsi="宋体" w:cs="宋体"/>
          <w:color w:val="000000"/>
          <w:sz w:val="24"/>
        </w:rPr>
      </w:pPr>
      <w:r>
        <w:rPr>
          <w:rFonts w:ascii="宋体" w:hAnsi="宋体" w:cs="宋体" w:hint="eastAsia"/>
          <w:b/>
          <w:color w:val="000000"/>
          <w:sz w:val="24"/>
        </w:rPr>
        <w:t>九、</w:t>
      </w:r>
      <w:r>
        <w:rPr>
          <w:rFonts w:ascii="宋体" w:hAnsi="宋体" w:cs="宋体" w:hint="eastAsia"/>
          <w:b/>
          <w:bCs/>
          <w:color w:val="000000"/>
          <w:sz w:val="24"/>
        </w:rPr>
        <w:t>履约保函</w:t>
      </w:r>
    </w:p>
    <w:p w14:paraId="4942D126"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乙方提交履约保函的格式、金额和时间：合同签订后3日内，乙方向甲方提供合同价5%的履约保函。履约保函至本工程交付使用前一直有效，</w:t>
      </w:r>
      <w:proofErr w:type="gramStart"/>
      <w:r>
        <w:rPr>
          <w:rFonts w:ascii="宋体" w:hAnsi="宋体" w:cs="宋体" w:hint="eastAsia"/>
          <w:color w:val="000000"/>
          <w:sz w:val="24"/>
        </w:rPr>
        <w:t>若工</w:t>
      </w:r>
      <w:proofErr w:type="gramEnd"/>
      <w:r>
        <w:rPr>
          <w:rFonts w:ascii="宋体" w:hAnsi="宋体" w:cs="宋体" w:hint="eastAsia"/>
          <w:color w:val="000000"/>
          <w:sz w:val="24"/>
        </w:rPr>
        <w:t>程延期乙方应及时办理保函延期手续。</w:t>
      </w:r>
    </w:p>
    <w:p w14:paraId="235E8815"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十、权利和义务</w:t>
      </w:r>
    </w:p>
    <w:p w14:paraId="7C9748F8" w14:textId="77777777" w:rsidR="00CC68E6" w:rsidRDefault="00600E16" w:rsidP="0039220F">
      <w:pPr>
        <w:adjustRightInd w:val="0"/>
        <w:snapToGrid w:val="0"/>
        <w:spacing w:line="360" w:lineRule="auto"/>
        <w:ind w:firstLineChars="200" w:firstLine="480"/>
        <w:jc w:val="left"/>
        <w:rPr>
          <w:rFonts w:ascii="宋体" w:hAnsi="宋体" w:cs="宋体"/>
          <w:b/>
          <w:color w:val="000000"/>
          <w:sz w:val="24"/>
        </w:rPr>
      </w:pPr>
      <w:r>
        <w:rPr>
          <w:rFonts w:ascii="宋体" w:hAnsi="宋体" w:cs="宋体" w:hint="eastAsia"/>
          <w:color w:val="000000"/>
          <w:sz w:val="24"/>
        </w:rPr>
        <w:t xml:space="preserve">（一）甲方权利与义务 </w:t>
      </w:r>
    </w:p>
    <w:p w14:paraId="52D74CE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甲方有权要求乙方全面、高效、优质的履行合同规定的要求（包括履约过程中甲方交待的事项）以及乙方承诺的义务。乙方未能如期达到本合同要求，甲方有权解除本合同，除没收履约保证金外，乙方应赔偿甲方相应的损失。</w:t>
      </w:r>
    </w:p>
    <w:p w14:paraId="28AE08AB"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2、甲方有权对乙方的合同履约和实施情况、质量、效果进行全面的技术指导、检查、管理和监督，对发现的问题及时向乙方提出书面或口头改进意见，并限期予以整改。</w:t>
      </w:r>
    </w:p>
    <w:p w14:paraId="378F5E4A"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3、甲方有权对乙方不履行合同义务的行为进行合同款项扣罚及经济处罚。</w:t>
      </w:r>
    </w:p>
    <w:p w14:paraId="12211261"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4、甲方应按时向乙方支付合同款项，如出现有合同款项扣罚或经济处罚的情况，将在扣罚相关金额后进行余额的支付。</w:t>
      </w:r>
    </w:p>
    <w:p w14:paraId="19CAD062"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本合同的项目实施经费由政府拨款，如因政策影响，拨款未能及时到位致使合同款项延期支付，乙方不得以此为由而不履行本合同规定的义务。否则，甲方将扣罚合同款项直至单方终止合同而不承担任何违约责任。</w:t>
      </w:r>
    </w:p>
    <w:p w14:paraId="14A8FB79"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6、甲方需积极协助配合乙方开展相关工作，协助乙方解决问题、使之顺利开展工作。</w:t>
      </w:r>
    </w:p>
    <w:p w14:paraId="31C40974"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7、甲方可要求乙方调整不合格项目组成员及员工，并在要求的时间内及时调整到位。</w:t>
      </w:r>
    </w:p>
    <w:p w14:paraId="48AB7F55"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8、甲方有权根据政策的变动并结合实际情况对合同项目内容进行修改和补充。</w:t>
      </w:r>
    </w:p>
    <w:p w14:paraId="7640B1B3"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9、甲方有权根据实际情况和需要在合理的基础上对各分项价款在合同总价范围内进行相互调剂。</w:t>
      </w:r>
    </w:p>
    <w:p w14:paraId="2AEE075B"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（二）乙方权利和义务</w:t>
      </w:r>
    </w:p>
    <w:p w14:paraId="089CF41F"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1、乙方有权根据合同约定领取项目实施经费。</w:t>
      </w:r>
    </w:p>
    <w:p w14:paraId="084DF65F"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2、乙方应在委托代理范围内全面、高效、优质的履行合同规定的各项要求（包括履约过程中甲方交待的事项）以及乙方承诺的义务。</w:t>
      </w:r>
    </w:p>
    <w:p w14:paraId="31F15B53"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3、乙方应按甲方的要求开展工作，如在合同履约过程中出现计划或方案变更情况时，应及时向甲方提出，并在征得甲方的同意后方可实施。</w:t>
      </w:r>
    </w:p>
    <w:p w14:paraId="13495D91"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4、乙方应接受甲方的管理、监督、检查及指导，在项目实施过程中出现问题应及时的纠正并向甲方进行通报。</w:t>
      </w:r>
    </w:p>
    <w:p w14:paraId="00973210"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5、乙方应维护展会组委会及甲方的声誉和利益，服从甲方的统一安排。</w:t>
      </w:r>
    </w:p>
    <w:p w14:paraId="43682DA2"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6、甲方不承担乙方在合同履行过程中因其责任引起的一切事故、法律纠纷和经济责任，乙方须自行负责并处理合同履行过程中与第三方发生的所有事故、法律纠纷及一切费用。</w:t>
      </w:r>
    </w:p>
    <w:p w14:paraId="0EAB84EF"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7、乙方应严格遵守国家有关法律、法规，若有违反，由此造成的一切后果由乙方承担。乙方如因上述原因使合同性质发生改变，甲方不负赔偿责任。</w:t>
      </w:r>
    </w:p>
    <w:p w14:paraId="65178509"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8、乙方如需分包，事先应得到甲方的认可，否则，甲方有权否决或终止合同。乙方对分包服务与分包方共同对甲方承担连带责任。</w:t>
      </w:r>
    </w:p>
    <w:p w14:paraId="52579DA9"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9、乙方在制作、运输及安装施工过程中，应严格按照国家有关操作规程和施工规范进行作业。任何由乙方的原因造成的事故及赔偿均由乙方负责承担。</w:t>
      </w:r>
    </w:p>
    <w:p w14:paraId="06482BBF"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10、本合同执行中相关的一切税费均由乙方负担。</w:t>
      </w:r>
    </w:p>
    <w:p w14:paraId="19C2FF94"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十一、违约责任</w:t>
      </w:r>
    </w:p>
    <w:p w14:paraId="68D3854A"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1、乙方应严格按甲方认定的施工图纸的尺寸、数量、材料、项目施工，确保履约质量。若质量不符合要求，甲方有权向乙方主张违约责任。</w:t>
      </w:r>
    </w:p>
    <w:p w14:paraId="15AD4E63"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2、非因甲方原因，乙方在规定的时间内不能按时将项目竣工验收合格并交付使用的，视为逾期交付，乙方应向甲方支付逾期违约金。逾期违约金的</w:t>
      </w:r>
      <w:proofErr w:type="gramStart"/>
      <w:r>
        <w:rPr>
          <w:rFonts w:ascii="宋体" w:hAnsi="宋体" w:cs="宋体" w:hint="eastAsia"/>
          <w:color w:val="000000"/>
          <w:sz w:val="24"/>
        </w:rPr>
        <w:t>核定按</w:t>
      </w:r>
      <w:proofErr w:type="gramEnd"/>
      <w:r>
        <w:rPr>
          <w:rFonts w:ascii="宋体" w:hAnsi="宋体" w:cs="宋体" w:hint="eastAsia"/>
          <w:color w:val="000000"/>
          <w:sz w:val="24"/>
        </w:rPr>
        <w:t>每逾期一天处罚2000元，逾期超过10天，甲方有权单方提出解除合同。</w:t>
      </w:r>
    </w:p>
    <w:p w14:paraId="34A4F206"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3、乙方不得将本项目转包或分包，确需分包的，必须经过甲方同意，否则，甲方有权解除合同，并追究乙方违约责任，其履约保证金不予退还。</w:t>
      </w:r>
    </w:p>
    <w:p w14:paraId="36E5A3A7"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十二、不可抗力</w:t>
      </w:r>
    </w:p>
    <w:p w14:paraId="22C3FE7C"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1、不可抗力事件发生后，应立即通知对方，并寄送有关权威机构出具的证明。不可抗力事件延续20天以上，双方应通过友好协商，确定是否继续履行合同。</w:t>
      </w:r>
    </w:p>
    <w:p w14:paraId="54069318"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2、在合同有效期间发生不可抗力，导致合同不能或不能全部履行。双方可以按以下各项执行：</w:t>
      </w:r>
    </w:p>
    <w:p w14:paraId="1B45D47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（1）因不可抗力导致合同终止，并不影响任何一方对不可抗力先前发生的违约行为合法追偿。</w:t>
      </w:r>
    </w:p>
    <w:p w14:paraId="60F49D6A"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（2）甲方不承担因不可抗力造成合同不能正常履行的责任。</w:t>
      </w:r>
    </w:p>
    <w:p w14:paraId="2347D09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3、遇国家政策性调整，影响合同履行，双方协商解决。</w:t>
      </w:r>
    </w:p>
    <w:p w14:paraId="1519E59C"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十三、合同生效及终止</w:t>
      </w:r>
    </w:p>
    <w:p w14:paraId="1D8A405B"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（一）合同生效：本合同自甲乙双方法定代表人或委托代理人签字且盖章之日起生效。</w:t>
      </w:r>
    </w:p>
    <w:p w14:paraId="5BD39CC1"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（二）合同终止：本合同出现以下情况时终止。</w:t>
      </w:r>
    </w:p>
    <w:p w14:paraId="60316CB5"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1、提前终止</w:t>
      </w:r>
    </w:p>
    <w:p w14:paraId="6324385D"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（1）乙方未能履行合同和遵守有关规定，在甲方发出书面警告后仍无采取补救措施，甲方有权单方终止合同，并没收全部履约保证金。</w:t>
      </w:r>
    </w:p>
    <w:p w14:paraId="7F93351A"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（2）乙方有以下行为之一的：</w:t>
      </w:r>
    </w:p>
    <w:p w14:paraId="4D69272C"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1）违反管理规定，造成重大伤亡或重大损失。</w:t>
      </w:r>
    </w:p>
    <w:p w14:paraId="56109F38"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2）因管理不善造成恶劣影响。</w:t>
      </w:r>
    </w:p>
    <w:p w14:paraId="56B9182F"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3）从事违法犯罪活动或其他损害甲方形象或声誉的活动。</w:t>
      </w:r>
    </w:p>
    <w:p w14:paraId="15E1B20C"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4）未经甲方同意擅自将合同全部或部分转包给第三者。</w:t>
      </w:r>
    </w:p>
    <w:p w14:paraId="0E782A3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5）违反其他相关法律法规，造成恶劣影响。</w:t>
      </w:r>
    </w:p>
    <w:p w14:paraId="32F827C5"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6）承诺项目未落实到位的，弄虚作假及其他不正当行为。</w:t>
      </w:r>
    </w:p>
    <w:p w14:paraId="751A7559"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（3）乙方破产清算、重组及兼并等事实发生，或被债权人接管经营，甲方无需通知乙方即可终止承包。</w:t>
      </w:r>
    </w:p>
    <w:p w14:paraId="1314CDCC"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（4）合同规定的其他终止情况。</w:t>
      </w:r>
    </w:p>
    <w:p w14:paraId="2027C555"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2、协议终止</w:t>
      </w:r>
    </w:p>
    <w:p w14:paraId="30CA068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经双方协商同意，可在任何时候终止合同。</w:t>
      </w:r>
    </w:p>
    <w:p w14:paraId="516928CE"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3、自然终止</w:t>
      </w:r>
    </w:p>
    <w:p w14:paraId="4A4F56C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合同规定的义务履行完毕，合同自然终止。</w:t>
      </w:r>
    </w:p>
    <w:p w14:paraId="60C0F85E"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（三）合同未尽事宜由双方协商解决，并以书面形式修改或补充本合同条款；合同的附件、修改（补充）件均与本主合同有同等的法律效力。</w:t>
      </w:r>
    </w:p>
    <w:p w14:paraId="66051373"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十四、争议的解决</w:t>
      </w:r>
    </w:p>
    <w:p w14:paraId="6BC812CB"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合同未尽事宜，应双方友好协调解决。协商不一致，任何一方均可向合同履行地人民法院提起诉讼。</w:t>
      </w:r>
    </w:p>
    <w:p w14:paraId="7585E4C9" w14:textId="77777777" w:rsidR="00CC68E6" w:rsidRDefault="00600E16" w:rsidP="0039220F">
      <w:pPr>
        <w:adjustRightInd w:val="0"/>
        <w:snapToGrid w:val="0"/>
        <w:spacing w:line="360" w:lineRule="auto"/>
        <w:jc w:val="left"/>
        <w:rPr>
          <w:rFonts w:ascii="宋体" w:hAnsi="宋体" w:cs="宋体"/>
          <w:b/>
          <w:color w:val="000000"/>
          <w:sz w:val="24"/>
        </w:rPr>
      </w:pPr>
      <w:r>
        <w:rPr>
          <w:rFonts w:ascii="宋体" w:hAnsi="宋体" w:cs="宋体" w:hint="eastAsia"/>
          <w:b/>
          <w:color w:val="000000"/>
          <w:sz w:val="24"/>
        </w:rPr>
        <w:t>十五、合同的份数</w:t>
      </w:r>
    </w:p>
    <w:p w14:paraId="2CA6FAB7"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本合同一式陆份，双方各执叁份。</w:t>
      </w:r>
    </w:p>
    <w:p w14:paraId="1CED1686" w14:textId="77777777" w:rsidR="00CC68E6" w:rsidRDefault="00600E16" w:rsidP="0039220F">
      <w:pPr>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合同附件：</w:t>
      </w:r>
      <w:r>
        <w:rPr>
          <w:rFonts w:ascii="宋体" w:hAnsi="宋体" w:cs="宋体" w:hint="eastAsia"/>
          <w:b/>
          <w:bCs/>
          <w:color w:val="000000"/>
          <w:sz w:val="24"/>
        </w:rPr>
        <w:t>工程质量保修责任书</w:t>
      </w:r>
    </w:p>
    <w:p w14:paraId="4E85D690" w14:textId="77777777" w:rsidR="00CC68E6" w:rsidRDefault="00CC68E6">
      <w:pPr>
        <w:pStyle w:val="3"/>
      </w:pPr>
    </w:p>
    <w:p w14:paraId="7F8541E1" w14:textId="77777777" w:rsidR="00CC68E6" w:rsidRDefault="00600E16">
      <w:pPr>
        <w:rPr>
          <w:rFonts w:ascii="宋体" w:hAnsi="宋体" w:cs="宋体"/>
          <w:color w:val="000000"/>
        </w:rPr>
      </w:pPr>
      <w:r>
        <w:rPr>
          <w:rFonts w:ascii="宋体" w:hAnsi="宋体" w:cs="宋体" w:hint="eastAsia"/>
          <w:color w:val="000000"/>
        </w:rPr>
        <w:t>（以下无正文，仅为合同签署页）</w:t>
      </w:r>
    </w:p>
    <w:p w14:paraId="363D4056" w14:textId="77777777" w:rsidR="00CC68E6" w:rsidRDefault="00CC68E6">
      <w:pPr>
        <w:rPr>
          <w:rFonts w:ascii="宋体" w:hAnsi="宋体" w:cs="宋体"/>
          <w:color w:val="000000"/>
          <w:sz w:val="24"/>
        </w:rPr>
      </w:pPr>
    </w:p>
    <w:p w14:paraId="66D9F6C9" w14:textId="77777777" w:rsidR="00CC68E6" w:rsidRDefault="00CC68E6">
      <w:pPr>
        <w:rPr>
          <w:rFonts w:ascii="宋体" w:hAnsi="宋体" w:cs="宋体"/>
          <w:color w:val="000000"/>
        </w:rPr>
      </w:pPr>
    </w:p>
    <w:p w14:paraId="52DD6B2A" w14:textId="77777777" w:rsidR="00CC68E6" w:rsidRDefault="00CC68E6">
      <w:pPr>
        <w:spacing w:line="360" w:lineRule="auto"/>
        <w:ind w:firstLineChars="200" w:firstLine="482"/>
        <w:jc w:val="left"/>
        <w:rPr>
          <w:rStyle w:val="NormalCharacter"/>
          <w:rFonts w:ascii="宋体" w:hAnsi="宋体"/>
          <w:b/>
          <w:sz w:val="24"/>
          <w:lang w:val="zh-CN"/>
        </w:rPr>
      </w:pPr>
    </w:p>
    <w:p w14:paraId="1365048D" w14:textId="77777777" w:rsidR="00CC68E6" w:rsidRDefault="00600E16">
      <w:pPr>
        <w:spacing w:line="360" w:lineRule="auto"/>
        <w:ind w:firstLineChars="200" w:firstLine="482"/>
        <w:jc w:val="left"/>
        <w:rPr>
          <w:rStyle w:val="NormalCharacter"/>
          <w:rFonts w:ascii="宋体" w:hAnsi="宋体"/>
          <w:sz w:val="24"/>
          <w:lang w:val="zh-CN"/>
        </w:rPr>
      </w:pPr>
      <w:r>
        <w:rPr>
          <w:rStyle w:val="NormalCharacter"/>
          <w:rFonts w:ascii="宋体" w:hAnsi="宋体"/>
          <w:b/>
          <w:sz w:val="24"/>
          <w:lang w:val="zh-CN"/>
        </w:rPr>
        <w:t>甲方</w:t>
      </w:r>
      <w:r>
        <w:rPr>
          <w:rStyle w:val="NormalCharacter"/>
          <w:rFonts w:ascii="宋体" w:hAnsi="宋体" w:hint="eastAsia"/>
          <w:b/>
          <w:sz w:val="24"/>
          <w:lang w:val="zh-CN"/>
        </w:rPr>
        <w:t>（盖章）</w:t>
      </w:r>
      <w:r>
        <w:rPr>
          <w:rStyle w:val="NormalCharacter"/>
          <w:rFonts w:ascii="宋体" w:hAnsi="宋体"/>
          <w:sz w:val="24"/>
          <w:lang w:val="zh-CN"/>
        </w:rPr>
        <w:t xml:space="preserve">：                            </w:t>
      </w:r>
      <w:r>
        <w:rPr>
          <w:rStyle w:val="NormalCharacter"/>
          <w:rFonts w:ascii="宋体" w:hAnsi="宋体"/>
          <w:b/>
          <w:sz w:val="24"/>
          <w:lang w:val="zh-CN"/>
        </w:rPr>
        <w:t>乙方</w:t>
      </w:r>
      <w:r>
        <w:rPr>
          <w:rStyle w:val="NormalCharacter"/>
          <w:rFonts w:ascii="宋体" w:hAnsi="宋体" w:hint="eastAsia"/>
          <w:b/>
          <w:sz w:val="24"/>
          <w:lang w:val="zh-CN"/>
        </w:rPr>
        <w:t>（盖章）</w:t>
      </w:r>
      <w:r>
        <w:rPr>
          <w:rStyle w:val="NormalCharacter"/>
          <w:rFonts w:ascii="宋体" w:hAnsi="宋体"/>
          <w:sz w:val="24"/>
          <w:lang w:val="zh-CN"/>
        </w:rPr>
        <w:t>：</w:t>
      </w:r>
    </w:p>
    <w:p w14:paraId="256C43FB" w14:textId="77777777" w:rsidR="00CC68E6" w:rsidRDefault="00600E16">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住所：                                   住所：</w:t>
      </w:r>
    </w:p>
    <w:p w14:paraId="4578B4D9" w14:textId="77777777" w:rsidR="00CC68E6" w:rsidRDefault="00600E16">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联系人：                                 联系人：</w:t>
      </w:r>
    </w:p>
    <w:p w14:paraId="42BEB94E" w14:textId="77777777" w:rsidR="00CC68E6" w:rsidRDefault="00600E16">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约定送达地址：                           约定送达地址：</w:t>
      </w:r>
    </w:p>
    <w:p w14:paraId="29D7C253" w14:textId="77777777" w:rsidR="00CC68E6" w:rsidRDefault="00600E16">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邮政编码：                               邮政编码：</w:t>
      </w:r>
    </w:p>
    <w:p w14:paraId="5546AD96" w14:textId="77777777" w:rsidR="00CC68E6" w:rsidRDefault="00600E16">
      <w:pPr>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 xml:space="preserve">电话:                                    电话: </w:t>
      </w:r>
    </w:p>
    <w:p w14:paraId="137E3F9E" w14:textId="77777777" w:rsidR="00CC68E6" w:rsidRDefault="00600E16">
      <w:pPr>
        <w:snapToGrid w:val="0"/>
        <w:spacing w:line="360" w:lineRule="auto"/>
        <w:ind w:firstLineChars="200" w:firstLine="480"/>
        <w:jc w:val="left"/>
        <w:rPr>
          <w:rStyle w:val="NormalCharacter"/>
          <w:rFonts w:ascii="宋体" w:hAnsi="宋体"/>
          <w:sz w:val="24"/>
          <w:lang w:val="zh-CN"/>
        </w:rPr>
      </w:pPr>
      <w:r>
        <w:rPr>
          <w:rStyle w:val="NormalCharacter"/>
          <w:rFonts w:ascii="宋体" w:hAnsi="宋体"/>
          <w:sz w:val="24"/>
          <w:lang w:val="zh-CN"/>
        </w:rPr>
        <w:t>传真:                                    传真:</w:t>
      </w:r>
    </w:p>
    <w:p w14:paraId="6D5B47FE" w14:textId="77777777" w:rsidR="00CC68E6" w:rsidRDefault="00CC68E6">
      <w:pPr>
        <w:pStyle w:val="3"/>
      </w:pPr>
    </w:p>
    <w:p w14:paraId="61E5D2EF" w14:textId="77777777" w:rsidR="00CC68E6" w:rsidRDefault="00CC68E6">
      <w:pPr>
        <w:pStyle w:val="3"/>
        <w:numPr>
          <w:ilvl w:val="2"/>
          <w:numId w:val="0"/>
        </w:numPr>
        <w:jc w:val="both"/>
        <w:rPr>
          <w:rFonts w:ascii="宋体" w:hAnsi="宋体" w:cs="宋体"/>
          <w:snapToGrid w:val="0"/>
          <w:color w:val="000000"/>
          <w:sz w:val="28"/>
        </w:rPr>
      </w:pPr>
    </w:p>
    <w:p w14:paraId="48D9F7CF" w14:textId="77777777" w:rsidR="00CC68E6" w:rsidRDefault="00CC68E6">
      <w:pPr>
        <w:pStyle w:val="3"/>
        <w:numPr>
          <w:ilvl w:val="2"/>
          <w:numId w:val="0"/>
        </w:numPr>
        <w:jc w:val="both"/>
        <w:rPr>
          <w:rFonts w:ascii="宋体" w:hAnsi="宋体" w:cs="宋体"/>
          <w:snapToGrid w:val="0"/>
          <w:color w:val="000000"/>
          <w:sz w:val="28"/>
        </w:rPr>
      </w:pPr>
    </w:p>
    <w:p w14:paraId="6D04A9FF" w14:textId="77777777" w:rsidR="00CC68E6" w:rsidRDefault="00CC68E6">
      <w:pPr>
        <w:rPr>
          <w:rFonts w:ascii="宋体" w:hAnsi="宋体" w:cs="宋体"/>
          <w:snapToGrid w:val="0"/>
          <w:color w:val="000000"/>
          <w:kern w:val="0"/>
          <w:sz w:val="28"/>
          <w:szCs w:val="28"/>
        </w:rPr>
      </w:pPr>
    </w:p>
    <w:p w14:paraId="66FA87C2" w14:textId="77777777" w:rsidR="00CC68E6" w:rsidRDefault="00CC68E6">
      <w:pPr>
        <w:pStyle w:val="3"/>
      </w:pPr>
    </w:p>
    <w:p w14:paraId="3436FB83" w14:textId="77777777" w:rsidR="00CC68E6" w:rsidRDefault="00CC68E6">
      <w:pPr>
        <w:rPr>
          <w:rFonts w:ascii="宋体" w:hAnsi="宋体" w:cs="宋体"/>
          <w:snapToGrid w:val="0"/>
          <w:color w:val="000000"/>
          <w:kern w:val="0"/>
          <w:sz w:val="28"/>
          <w:szCs w:val="28"/>
        </w:rPr>
      </w:pPr>
    </w:p>
    <w:p w14:paraId="3C5BA8DB" w14:textId="77777777" w:rsidR="00CC68E6" w:rsidRDefault="00CC68E6">
      <w:pPr>
        <w:pStyle w:val="3"/>
      </w:pPr>
    </w:p>
    <w:p w14:paraId="2369B25A" w14:textId="77777777" w:rsidR="00CC68E6" w:rsidRDefault="00CC68E6">
      <w:pPr>
        <w:rPr>
          <w:rFonts w:ascii="宋体" w:hAnsi="宋体" w:cs="宋体"/>
          <w:snapToGrid w:val="0"/>
          <w:color w:val="000000"/>
          <w:kern w:val="0"/>
          <w:sz w:val="28"/>
          <w:szCs w:val="28"/>
        </w:rPr>
      </w:pPr>
    </w:p>
    <w:p w14:paraId="28EBE38A" w14:textId="77777777" w:rsidR="00CC68E6" w:rsidRDefault="00CC68E6">
      <w:pPr>
        <w:pStyle w:val="3"/>
      </w:pPr>
    </w:p>
    <w:p w14:paraId="7C84EB7D" w14:textId="77777777" w:rsidR="00CC68E6" w:rsidRDefault="00CC68E6">
      <w:pPr>
        <w:rPr>
          <w:rFonts w:ascii="宋体" w:hAnsi="宋体" w:cs="宋体"/>
          <w:snapToGrid w:val="0"/>
          <w:color w:val="000000"/>
          <w:kern w:val="0"/>
          <w:sz w:val="28"/>
          <w:szCs w:val="28"/>
        </w:rPr>
      </w:pPr>
    </w:p>
    <w:p w14:paraId="124B09C2" w14:textId="77777777" w:rsidR="00CC68E6" w:rsidRDefault="00CC68E6">
      <w:pPr>
        <w:pStyle w:val="3"/>
      </w:pPr>
    </w:p>
    <w:p w14:paraId="63C207F4" w14:textId="77777777" w:rsidR="00CC68E6" w:rsidRDefault="00CC68E6">
      <w:pPr>
        <w:rPr>
          <w:rFonts w:ascii="宋体" w:hAnsi="宋体" w:cs="宋体"/>
          <w:snapToGrid w:val="0"/>
          <w:color w:val="000000"/>
          <w:kern w:val="0"/>
          <w:sz w:val="28"/>
          <w:szCs w:val="28"/>
        </w:rPr>
      </w:pPr>
    </w:p>
    <w:p w14:paraId="25B8097D" w14:textId="77777777" w:rsidR="00CC68E6" w:rsidRDefault="00CC68E6">
      <w:pPr>
        <w:pStyle w:val="3"/>
      </w:pPr>
    </w:p>
    <w:p w14:paraId="2050BED4" w14:textId="77777777" w:rsidR="00CC68E6" w:rsidRDefault="00CC68E6">
      <w:pPr>
        <w:rPr>
          <w:rFonts w:ascii="宋体" w:hAnsi="宋体" w:cs="宋体"/>
          <w:snapToGrid w:val="0"/>
          <w:color w:val="000000"/>
          <w:kern w:val="0"/>
          <w:sz w:val="28"/>
          <w:szCs w:val="28"/>
        </w:rPr>
      </w:pPr>
    </w:p>
    <w:p w14:paraId="54B58A41" w14:textId="77777777" w:rsidR="00CC68E6" w:rsidRDefault="00CC68E6">
      <w:pPr>
        <w:pStyle w:val="3"/>
      </w:pPr>
    </w:p>
    <w:p w14:paraId="5385C524" w14:textId="77777777" w:rsidR="00CC68E6" w:rsidRDefault="00CC68E6">
      <w:pPr>
        <w:rPr>
          <w:rFonts w:ascii="宋体" w:hAnsi="宋体" w:cs="宋体"/>
          <w:snapToGrid w:val="0"/>
          <w:color w:val="000000"/>
          <w:kern w:val="0"/>
          <w:sz w:val="28"/>
          <w:szCs w:val="28"/>
        </w:rPr>
      </w:pPr>
    </w:p>
    <w:p w14:paraId="4DE8D4A3" w14:textId="77777777" w:rsidR="00CC68E6" w:rsidRDefault="00CC68E6"/>
    <w:p w14:paraId="783253E4" w14:textId="77777777" w:rsidR="00CC68E6" w:rsidRDefault="00600E16">
      <w:pPr>
        <w:pStyle w:val="3"/>
        <w:numPr>
          <w:ilvl w:val="2"/>
          <w:numId w:val="0"/>
        </w:numPr>
        <w:jc w:val="both"/>
        <w:rPr>
          <w:rFonts w:ascii="宋体" w:hAnsi="宋体" w:cs="宋体"/>
          <w:color w:val="000000"/>
          <w:sz w:val="28"/>
        </w:rPr>
      </w:pPr>
      <w:r>
        <w:rPr>
          <w:rFonts w:ascii="宋体" w:hAnsi="宋体" w:cs="宋体" w:hint="eastAsia"/>
          <w:snapToGrid w:val="0"/>
          <w:color w:val="000000"/>
          <w:sz w:val="28"/>
        </w:rPr>
        <w:lastRenderedPageBreak/>
        <w:t>合同附件</w:t>
      </w:r>
      <w:r>
        <w:rPr>
          <w:rFonts w:ascii="宋体" w:hAnsi="宋体" w:cs="宋体" w:hint="eastAsia"/>
          <w:snapToGrid w:val="0"/>
          <w:color w:val="000000"/>
          <w:sz w:val="28"/>
        </w:rPr>
        <w:t>1</w:t>
      </w:r>
      <w:r>
        <w:rPr>
          <w:rFonts w:ascii="宋体" w:hAnsi="宋体" w:cs="宋体" w:hint="eastAsia"/>
          <w:snapToGrid w:val="0"/>
          <w:color w:val="000000"/>
          <w:sz w:val="28"/>
        </w:rPr>
        <w:t>、工程质量保修责任书</w:t>
      </w:r>
    </w:p>
    <w:p w14:paraId="3DC95A7F"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 xml:space="preserve">发包人（全称）： </w:t>
      </w:r>
    </w:p>
    <w:p w14:paraId="70A19FF6"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 xml:space="preserve">承包人（全称）： </w:t>
      </w:r>
    </w:p>
    <w:p w14:paraId="03829ACE"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发包人、承包人根据《中华人民共和国建筑法》、《建设工程质量管理条例》和《房屋建筑工程质量保修办法》，经协商一致，对 </w:t>
      </w:r>
      <w:r>
        <w:rPr>
          <w:rFonts w:ascii="宋体" w:hAnsi="宋体" w:cs="宋体" w:hint="eastAsia"/>
          <w:b/>
          <w:bCs/>
          <w:color w:val="000000"/>
          <w:sz w:val="24"/>
        </w:rPr>
        <w:t>拱</w:t>
      </w:r>
      <w:proofErr w:type="gramStart"/>
      <w:r>
        <w:rPr>
          <w:rFonts w:ascii="宋体" w:hAnsi="宋体" w:cs="宋体" w:hint="eastAsia"/>
          <w:b/>
          <w:bCs/>
          <w:color w:val="000000"/>
          <w:sz w:val="24"/>
        </w:rPr>
        <w:t>墅</w:t>
      </w:r>
      <w:proofErr w:type="gramEnd"/>
      <w:r>
        <w:rPr>
          <w:rFonts w:ascii="宋体" w:hAnsi="宋体" w:cs="宋体" w:hint="eastAsia"/>
          <w:b/>
          <w:bCs/>
          <w:color w:val="000000"/>
          <w:sz w:val="24"/>
        </w:rPr>
        <w:t xml:space="preserve">区公职人员警示教育基地陈列布展项目 </w:t>
      </w:r>
      <w:proofErr w:type="gramStart"/>
      <w:r>
        <w:rPr>
          <w:rFonts w:ascii="宋体" w:hAnsi="宋体" w:cs="宋体" w:hint="eastAsia"/>
          <w:color w:val="000000"/>
          <w:sz w:val="24"/>
        </w:rPr>
        <w:t>签定</w:t>
      </w:r>
      <w:proofErr w:type="gramEnd"/>
      <w:r>
        <w:rPr>
          <w:rFonts w:ascii="宋体" w:hAnsi="宋体" w:cs="宋体" w:hint="eastAsia"/>
          <w:color w:val="000000"/>
          <w:sz w:val="24"/>
        </w:rPr>
        <w:t>工程质量保修书。</w:t>
      </w:r>
    </w:p>
    <w:p w14:paraId="44797CD2"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一、工程质量保修范围和内容</w:t>
      </w:r>
    </w:p>
    <w:p w14:paraId="03B64FAC"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承包人在质量保修期内，按照有关法律、法规、规章的管理规定和双方约定，承担本工程质量保修责任。</w:t>
      </w:r>
    </w:p>
    <w:p w14:paraId="041B22A0"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质量保修范围为本合同范围内的工程。</w:t>
      </w:r>
    </w:p>
    <w:p w14:paraId="200BFCE3"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具体保修的内容，双方约定如下：按照国家和工程所在地现行的有关法律、法规的规定执行。</w:t>
      </w:r>
    </w:p>
    <w:p w14:paraId="06F1631D"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二、质量保修期</w:t>
      </w:r>
    </w:p>
    <w:p w14:paraId="7574106C"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1、装修工程2年；</w:t>
      </w:r>
    </w:p>
    <w:p w14:paraId="00A6E49E"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其他工程保修期限约定如下：以上未注明的工程质量保修年限，按2000年1月10日国务院第25次常务会议通过的《建设工程质量管理条例》执行。质量保修期从工程实际竣（完）工验收合格之日算起。分单项竣（完）工验收的工程，按单项工程分别计算质量保修期。</w:t>
      </w:r>
    </w:p>
    <w:p w14:paraId="1D9D2BBC"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质量保修期自工程竣（完）工验收合格之日起计算。</w:t>
      </w:r>
    </w:p>
    <w:p w14:paraId="31A396D4"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三、缺陷责任期</w:t>
      </w:r>
    </w:p>
    <w:p w14:paraId="6BDE0596"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color w:val="000000"/>
          <w:sz w:val="24"/>
          <w:u w:val="single"/>
        </w:rPr>
        <w:t xml:space="preserve">  24  </w:t>
      </w:r>
      <w:proofErr w:type="gramStart"/>
      <w:r>
        <w:rPr>
          <w:rFonts w:ascii="宋体" w:hAnsi="宋体" w:cs="宋体" w:hint="eastAsia"/>
          <w:color w:val="000000"/>
          <w:sz w:val="24"/>
        </w:rPr>
        <w:t>个</w:t>
      </w:r>
      <w:proofErr w:type="gramEnd"/>
      <w:r>
        <w:rPr>
          <w:rFonts w:ascii="宋体" w:hAnsi="宋体" w:cs="宋体" w:hint="eastAsia"/>
          <w:color w:val="000000"/>
          <w:sz w:val="24"/>
        </w:rPr>
        <w:t>月，缺陷责任期自工程竣（完）工验收合格之日起计算。单位工程先于全部工程进行验收，单位工程缺陷责任期自单位工程验收合格之日起算。</w:t>
      </w:r>
    </w:p>
    <w:p w14:paraId="3F894763"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缺陷责任期终止后，发包人应退还剩余的质量保证金。</w:t>
      </w:r>
    </w:p>
    <w:p w14:paraId="108474D0"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四、质量保修责任</w:t>
      </w:r>
    </w:p>
    <w:p w14:paraId="44820CDB"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1、属于保修范围、内容的项目，承包人应当在接到保修通知之日起24小时内派人保修。承包人不在约定期限内派人保修的，发包人可以委托他人修理，发生费用由承包人承担。</w:t>
      </w:r>
    </w:p>
    <w:p w14:paraId="4C33F75D"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2、发生紧急抢修事故的，承包人在接到事故通知后，应当立即到达事故现场抢修。非承包人施工质量引起的事故，抢修费用由发包人承担。</w:t>
      </w:r>
    </w:p>
    <w:p w14:paraId="00A58168"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3、对于涉及结构安全的质量问题，应当按照《房屋建筑工程质量保修办法》的规定，立即向当地建设行政主管部门报告，采取安全防范措施；由原建筑设计单位或者具有相应资质等级的设计单位提出保修方案，承包人实施保修。</w:t>
      </w:r>
    </w:p>
    <w:p w14:paraId="6862255B"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4、质量保修完成后，由发包人组织验收。</w:t>
      </w:r>
    </w:p>
    <w:p w14:paraId="18400534" w14:textId="77777777"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五、保修费用</w:t>
      </w:r>
    </w:p>
    <w:p w14:paraId="6B146578" w14:textId="148FA8C5"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保修费用由造成质量缺陷的责任方承担。本工程约定的工程质量保修金为结算价款的1.5%。</w:t>
      </w:r>
    </w:p>
    <w:p w14:paraId="088594AC" w14:textId="4C4EB668" w:rsidR="00CC68E6" w:rsidRDefault="00600E16">
      <w:pPr>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六、双方约定的其他工程质量保修事项：</w:t>
      </w:r>
      <w:r>
        <w:rPr>
          <w:rFonts w:ascii="宋体" w:hAnsi="宋体" w:cs="宋体" w:hint="eastAsia"/>
          <w:b/>
          <w:bCs/>
          <w:color w:val="000000"/>
          <w:sz w:val="24"/>
          <w:u w:val="single"/>
        </w:rPr>
        <w:t xml:space="preserve">    /    </w:t>
      </w:r>
      <w:r>
        <w:rPr>
          <w:rFonts w:ascii="宋体" w:hAnsi="宋体" w:cs="宋体" w:hint="eastAsia"/>
          <w:b/>
          <w:bCs/>
          <w:color w:val="000000"/>
          <w:sz w:val="24"/>
        </w:rPr>
        <w:t>。</w:t>
      </w:r>
    </w:p>
    <w:p w14:paraId="07A54981"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工程质量保修书由发包人、承包人在工程竣（完）工验收</w:t>
      </w:r>
      <w:proofErr w:type="gramStart"/>
      <w:r>
        <w:rPr>
          <w:rFonts w:ascii="宋体" w:hAnsi="宋体" w:cs="宋体" w:hint="eastAsia"/>
          <w:color w:val="000000"/>
          <w:sz w:val="24"/>
        </w:rPr>
        <w:t>前共同</w:t>
      </w:r>
      <w:proofErr w:type="gramEnd"/>
      <w:r>
        <w:rPr>
          <w:rFonts w:ascii="宋体" w:hAnsi="宋体" w:cs="宋体" w:hint="eastAsia"/>
          <w:color w:val="000000"/>
          <w:sz w:val="24"/>
        </w:rPr>
        <w:t>签署，作为施工合同附件，其有效期限至保修期满。</w:t>
      </w:r>
    </w:p>
    <w:p w14:paraId="6B01841F" w14:textId="77777777" w:rsidR="00CC68E6" w:rsidRDefault="00CC68E6">
      <w:pPr>
        <w:spacing w:line="360" w:lineRule="auto"/>
        <w:ind w:firstLineChars="200" w:firstLine="480"/>
        <w:jc w:val="left"/>
        <w:rPr>
          <w:rFonts w:ascii="宋体" w:hAnsi="宋体" w:cs="宋体"/>
          <w:color w:val="000000"/>
          <w:sz w:val="24"/>
        </w:rPr>
      </w:pPr>
    </w:p>
    <w:p w14:paraId="3436842F" w14:textId="77777777" w:rsidR="00CC68E6" w:rsidRDefault="00CC68E6">
      <w:pPr>
        <w:spacing w:line="360" w:lineRule="auto"/>
        <w:jc w:val="left"/>
        <w:rPr>
          <w:rFonts w:ascii="宋体" w:hAnsi="宋体" w:cs="宋体"/>
          <w:color w:val="000000"/>
          <w:sz w:val="24"/>
        </w:rPr>
      </w:pPr>
    </w:p>
    <w:p w14:paraId="2A79E0B5"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发包人：                             承包人：               </w:t>
      </w:r>
    </w:p>
    <w:p w14:paraId="20AE4D3B"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                    （盖章）                              （盖章）</w:t>
      </w:r>
    </w:p>
    <w:p w14:paraId="59D5A33A"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法定代表人</w:t>
      </w:r>
    </w:p>
    <w:p w14:paraId="73E3DD41" w14:textId="77777777" w:rsidR="00CC68E6" w:rsidRDefault="00600E1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或授权委托人（签字）：</w:t>
      </w:r>
      <w:r>
        <w:rPr>
          <w:rFonts w:ascii="宋体" w:hAnsi="宋体" w:cs="宋体" w:hint="eastAsia"/>
          <w:color w:val="000000"/>
          <w:sz w:val="24"/>
        </w:rPr>
        <w:tab/>
      </w:r>
      <w:r>
        <w:rPr>
          <w:rFonts w:ascii="宋体" w:hAnsi="宋体" w:cs="宋体" w:hint="eastAsia"/>
          <w:color w:val="000000"/>
          <w:sz w:val="24"/>
        </w:rPr>
        <w:tab/>
      </w:r>
      <w:r>
        <w:rPr>
          <w:rFonts w:ascii="宋体" w:hAnsi="宋体" w:cs="宋体" w:hint="eastAsia"/>
          <w:color w:val="000000"/>
          <w:sz w:val="24"/>
        </w:rPr>
        <w:tab/>
        <w:t xml:space="preserve">      或授权委托人（签字）：</w:t>
      </w:r>
    </w:p>
    <w:p w14:paraId="07AC0A1E" w14:textId="77777777" w:rsidR="00CC68E6" w:rsidRDefault="00600E16">
      <w:pPr>
        <w:rPr>
          <w:rStyle w:val="NormalCharacter"/>
          <w:rFonts w:ascii="宋体" w:hAnsi="宋体"/>
          <w:b/>
          <w:sz w:val="32"/>
          <w:szCs w:val="32"/>
        </w:rPr>
      </w:pPr>
      <w:r>
        <w:rPr>
          <w:rFonts w:ascii="宋体" w:hAnsi="宋体" w:cs="宋体" w:hint="eastAsia"/>
          <w:color w:val="000000"/>
          <w:sz w:val="24"/>
        </w:rPr>
        <w:t xml:space="preserve">       年   月   日</w:t>
      </w:r>
      <w:r>
        <w:rPr>
          <w:rFonts w:ascii="宋体" w:hAnsi="宋体" w:cs="宋体" w:hint="eastAsia"/>
          <w:color w:val="000000"/>
          <w:sz w:val="24"/>
        </w:rPr>
        <w:tab/>
        <w:t xml:space="preserve">                       年   月   日</w:t>
      </w:r>
      <w:r>
        <w:rPr>
          <w:rStyle w:val="NormalCharacter"/>
          <w:rFonts w:ascii="宋体" w:hAnsi="宋体"/>
          <w:b/>
          <w:sz w:val="32"/>
          <w:szCs w:val="32"/>
        </w:rPr>
        <w:br w:type="page"/>
      </w:r>
    </w:p>
    <w:p w14:paraId="6E0CCBFB" w14:textId="77777777" w:rsidR="00CC68E6" w:rsidRDefault="00600E16">
      <w:pPr>
        <w:snapToGrid w:val="0"/>
        <w:spacing w:line="360" w:lineRule="auto"/>
        <w:ind w:firstLineChars="200" w:firstLine="643"/>
        <w:jc w:val="center"/>
        <w:rPr>
          <w:rStyle w:val="NormalCharacter"/>
          <w:rFonts w:ascii="宋体" w:hAnsi="宋体"/>
          <w:sz w:val="24"/>
        </w:rPr>
      </w:pPr>
      <w:r>
        <w:rPr>
          <w:rStyle w:val="NormalCharacter"/>
          <w:rFonts w:ascii="宋体" w:hAnsi="宋体"/>
          <w:b/>
          <w:sz w:val="32"/>
          <w:szCs w:val="32"/>
        </w:rPr>
        <w:lastRenderedPageBreak/>
        <w:t xml:space="preserve">第六部分  应提交的有关格式范例 </w:t>
      </w:r>
    </w:p>
    <w:p w14:paraId="7BFA4707" w14:textId="77777777" w:rsidR="00CC68E6" w:rsidRDefault="00600E16">
      <w:pPr>
        <w:snapToGrid w:val="0"/>
        <w:spacing w:line="360" w:lineRule="auto"/>
        <w:ind w:firstLineChars="224" w:firstLine="540"/>
        <w:rPr>
          <w:rStyle w:val="NormalCharacter"/>
          <w:rFonts w:ascii="宋体" w:hAnsi="宋体" w:cs="宋体"/>
          <w:b/>
          <w:bCs/>
          <w:sz w:val="24"/>
          <w:lang w:val="zh-CN"/>
        </w:rPr>
      </w:pPr>
      <w:r>
        <w:rPr>
          <w:rStyle w:val="NormalCharacter"/>
          <w:rFonts w:ascii="宋体" w:hAnsi="宋体" w:cs="宋体"/>
          <w:b/>
          <w:bCs/>
          <w:sz w:val="24"/>
          <w:lang w:val="zh-CN"/>
        </w:rPr>
        <w:t>供应商的投标文件应对照采购文件中第二部分规定并参考评标办法进行编制。本部分仅提供了投标文件的部分格式，采购文件提供了投标文件格式的，投标文件必须按照采购文件的格式进行编制。未提供格式的，参照采购文件的要求自拟。</w:t>
      </w:r>
    </w:p>
    <w:p w14:paraId="4B83D8A5" w14:textId="77777777" w:rsidR="00CC68E6" w:rsidRDefault="00CC68E6">
      <w:pPr>
        <w:snapToGrid w:val="0"/>
        <w:spacing w:line="360" w:lineRule="auto"/>
        <w:ind w:right="1444"/>
        <w:rPr>
          <w:rStyle w:val="NormalCharacter"/>
          <w:rFonts w:ascii="宋体" w:hAnsi="宋体"/>
          <w:b/>
          <w:lang w:val="zh-CN"/>
        </w:rPr>
      </w:pPr>
    </w:p>
    <w:p w14:paraId="1C1B0A96" w14:textId="77777777" w:rsidR="00CC68E6" w:rsidRDefault="00CC68E6">
      <w:pPr>
        <w:snapToGrid w:val="0"/>
        <w:spacing w:line="360" w:lineRule="auto"/>
        <w:ind w:right="1444"/>
        <w:rPr>
          <w:rStyle w:val="NormalCharacter"/>
          <w:rFonts w:ascii="宋体" w:hAnsi="宋体"/>
          <w:b/>
          <w:lang w:val="zh-CN"/>
        </w:rPr>
      </w:pPr>
    </w:p>
    <w:p w14:paraId="5471CB65" w14:textId="77777777" w:rsidR="00CC68E6" w:rsidRDefault="00CC68E6">
      <w:pPr>
        <w:snapToGrid w:val="0"/>
        <w:spacing w:line="360" w:lineRule="auto"/>
        <w:ind w:right="1444"/>
        <w:rPr>
          <w:rStyle w:val="NormalCharacter"/>
          <w:rFonts w:ascii="宋体" w:hAnsi="宋体"/>
          <w:b/>
          <w:lang w:val="zh-CN"/>
        </w:rPr>
      </w:pPr>
    </w:p>
    <w:p w14:paraId="2C94D6A8" w14:textId="77777777" w:rsidR="00CC68E6" w:rsidRDefault="00CC68E6">
      <w:pPr>
        <w:snapToGrid w:val="0"/>
        <w:spacing w:line="360" w:lineRule="auto"/>
        <w:ind w:right="1444"/>
        <w:rPr>
          <w:rStyle w:val="NormalCharacter"/>
          <w:rFonts w:ascii="宋体" w:hAnsi="宋体"/>
          <w:b/>
          <w:lang w:val="zh-CN"/>
        </w:rPr>
      </w:pPr>
    </w:p>
    <w:p w14:paraId="64FBB343" w14:textId="77777777" w:rsidR="00CC68E6" w:rsidRDefault="00600E16">
      <w:pPr>
        <w:snapToGrid w:val="0"/>
        <w:spacing w:line="360" w:lineRule="auto"/>
        <w:ind w:right="1444"/>
        <w:rPr>
          <w:rStyle w:val="NormalCharacter"/>
          <w:rFonts w:ascii="宋体" w:hAnsi="宋体"/>
          <w:b/>
          <w:lang w:val="zh-CN"/>
        </w:rPr>
      </w:pPr>
      <w:r>
        <w:rPr>
          <w:rStyle w:val="NormalCharacter"/>
          <w:rFonts w:ascii="宋体" w:hAnsi="宋体"/>
          <w:b/>
          <w:lang w:val="zh-CN"/>
        </w:rPr>
        <w:br w:type="page"/>
      </w:r>
    </w:p>
    <w:p w14:paraId="2718EF14" w14:textId="77777777" w:rsidR="00CC68E6" w:rsidRDefault="00CC68E6">
      <w:pPr>
        <w:snapToGrid w:val="0"/>
        <w:spacing w:line="360" w:lineRule="auto"/>
        <w:ind w:right="1444"/>
        <w:rPr>
          <w:rStyle w:val="NormalCharacter"/>
          <w:rFonts w:ascii="宋体" w:hAnsi="宋体"/>
          <w:b/>
          <w:lang w:val="zh-CN"/>
        </w:rPr>
      </w:pPr>
    </w:p>
    <w:p w14:paraId="02988EA9" w14:textId="77777777" w:rsidR="00CC68E6" w:rsidRDefault="00CC68E6">
      <w:pPr>
        <w:snapToGrid w:val="0"/>
        <w:spacing w:line="360" w:lineRule="auto"/>
        <w:jc w:val="right"/>
        <w:rPr>
          <w:rStyle w:val="NormalCharacter"/>
          <w:rFonts w:ascii="宋体" w:hAnsi="宋体"/>
          <w:b/>
          <w:sz w:val="32"/>
        </w:rPr>
      </w:pPr>
    </w:p>
    <w:p w14:paraId="31A5AC4F" w14:textId="77777777" w:rsidR="00CC68E6" w:rsidRDefault="00600E16">
      <w:pPr>
        <w:shd w:val="clear" w:color="auto" w:fill="FFFFFF"/>
        <w:snapToGrid w:val="0"/>
        <w:spacing w:line="360" w:lineRule="auto"/>
        <w:jc w:val="center"/>
        <w:rPr>
          <w:rStyle w:val="NormalCharacter"/>
          <w:rFonts w:ascii="宋体" w:hAnsi="宋体"/>
          <w:b/>
          <w:sz w:val="50"/>
          <w:szCs w:val="50"/>
        </w:rPr>
      </w:pPr>
      <w:r>
        <w:rPr>
          <w:rStyle w:val="NormalCharacter"/>
          <w:rFonts w:ascii="宋体" w:hAnsi="宋体"/>
          <w:b/>
          <w:sz w:val="50"/>
          <w:szCs w:val="50"/>
        </w:rPr>
        <w:t>投  标  文  件</w:t>
      </w:r>
    </w:p>
    <w:p w14:paraId="3BD00E0C" w14:textId="77777777" w:rsidR="00CC68E6" w:rsidRDefault="00600E16">
      <w:pPr>
        <w:shd w:val="clear" w:color="auto" w:fill="FFFFFF"/>
        <w:snapToGrid w:val="0"/>
        <w:spacing w:line="360" w:lineRule="auto"/>
        <w:jc w:val="center"/>
        <w:rPr>
          <w:rStyle w:val="NormalCharacter"/>
          <w:rFonts w:ascii="宋体" w:hAnsi="宋体"/>
          <w:b/>
          <w:sz w:val="36"/>
          <w:szCs w:val="36"/>
        </w:rPr>
      </w:pPr>
      <w:r>
        <w:rPr>
          <w:rStyle w:val="NormalCharacter"/>
          <w:rFonts w:ascii="宋体" w:hAnsi="宋体"/>
          <w:b/>
          <w:sz w:val="36"/>
          <w:szCs w:val="36"/>
        </w:rPr>
        <w:t>（资格证明文件）</w:t>
      </w:r>
    </w:p>
    <w:p w14:paraId="37B7A772" w14:textId="77777777" w:rsidR="00CC68E6" w:rsidRDefault="00CC68E6">
      <w:pPr>
        <w:pStyle w:val="Heading1"/>
        <w:snapToGrid w:val="0"/>
        <w:spacing w:before="0" w:after="0" w:line="360" w:lineRule="auto"/>
        <w:rPr>
          <w:rStyle w:val="NormalCharacter"/>
          <w:rFonts w:ascii="宋体" w:hAnsi="宋体" w:cs="宋体"/>
          <w:sz w:val="11"/>
          <w:szCs w:val="11"/>
        </w:rPr>
      </w:pPr>
    </w:p>
    <w:p w14:paraId="1B9F8606" w14:textId="77777777" w:rsidR="00CC68E6" w:rsidRDefault="00CC68E6">
      <w:pPr>
        <w:shd w:val="clear" w:color="auto" w:fill="FFFFFF"/>
        <w:snapToGrid w:val="0"/>
        <w:spacing w:line="360" w:lineRule="auto"/>
        <w:ind w:firstLineChars="375" w:firstLine="1050"/>
        <w:rPr>
          <w:rStyle w:val="NormalCharacter"/>
          <w:rFonts w:ascii="宋体" w:hAnsi="宋体" w:cs="宋体"/>
          <w:bCs/>
          <w:sz w:val="28"/>
          <w:szCs w:val="28"/>
        </w:rPr>
      </w:pPr>
    </w:p>
    <w:p w14:paraId="51E56434" w14:textId="77777777" w:rsidR="00CC68E6" w:rsidRDefault="00600E16">
      <w:pPr>
        <w:shd w:val="clear" w:color="auto" w:fill="FFFFFF"/>
        <w:snapToGrid w:val="0"/>
        <w:spacing w:line="360" w:lineRule="auto"/>
        <w:ind w:firstLineChars="375" w:firstLine="1050"/>
        <w:rPr>
          <w:rStyle w:val="NormalCharacter"/>
          <w:rFonts w:ascii="宋体" w:hAnsi="宋体" w:cs="宋体"/>
          <w:bCs/>
          <w:sz w:val="28"/>
          <w:szCs w:val="28"/>
          <w:u w:val="single"/>
        </w:rPr>
      </w:pPr>
      <w:r>
        <w:rPr>
          <w:rStyle w:val="NormalCharacter"/>
          <w:rFonts w:ascii="宋体" w:hAnsi="宋体" w:cs="宋体"/>
          <w:bCs/>
          <w:sz w:val="28"/>
          <w:szCs w:val="28"/>
        </w:rPr>
        <w:t>项目名称：</w:t>
      </w:r>
    </w:p>
    <w:p w14:paraId="6841F86E" w14:textId="77777777" w:rsidR="00CC68E6" w:rsidRDefault="00CC68E6">
      <w:pPr>
        <w:shd w:val="clear" w:color="auto" w:fill="FFFFFF"/>
        <w:snapToGrid w:val="0"/>
        <w:spacing w:line="360" w:lineRule="auto"/>
        <w:ind w:firstLineChars="375" w:firstLine="1050"/>
        <w:rPr>
          <w:rStyle w:val="NormalCharacter"/>
          <w:rFonts w:ascii="宋体" w:hAnsi="宋体" w:cs="宋体"/>
          <w:bCs/>
          <w:sz w:val="28"/>
          <w:szCs w:val="28"/>
        </w:rPr>
      </w:pPr>
    </w:p>
    <w:p w14:paraId="45E4701F" w14:textId="77777777" w:rsidR="00CC68E6" w:rsidRDefault="00600E16">
      <w:pPr>
        <w:shd w:val="clear" w:color="auto" w:fill="FFFFFF"/>
        <w:snapToGrid w:val="0"/>
        <w:spacing w:line="360" w:lineRule="auto"/>
        <w:ind w:firstLineChars="375" w:firstLine="1050"/>
        <w:rPr>
          <w:rStyle w:val="NormalCharacter"/>
          <w:rFonts w:ascii="宋体" w:hAnsi="宋体" w:cs="宋体"/>
          <w:bCs/>
          <w:sz w:val="28"/>
          <w:szCs w:val="28"/>
        </w:rPr>
      </w:pPr>
      <w:r>
        <w:rPr>
          <w:rStyle w:val="NormalCharacter"/>
          <w:rFonts w:ascii="宋体" w:hAnsi="宋体" w:cs="宋体"/>
          <w:bCs/>
          <w:sz w:val="28"/>
          <w:szCs w:val="28"/>
        </w:rPr>
        <w:t>项目编号：</w:t>
      </w:r>
    </w:p>
    <w:p w14:paraId="67AE3F22" w14:textId="77777777" w:rsidR="00CC68E6" w:rsidRDefault="00CC68E6">
      <w:pPr>
        <w:shd w:val="clear" w:color="auto" w:fill="FFFFFF"/>
        <w:snapToGrid w:val="0"/>
        <w:spacing w:line="360" w:lineRule="auto"/>
        <w:ind w:firstLineChars="375" w:firstLine="1050"/>
        <w:rPr>
          <w:rStyle w:val="NormalCharacter"/>
          <w:rFonts w:ascii="宋体" w:hAnsi="宋体" w:cs="宋体"/>
          <w:bCs/>
          <w:sz w:val="28"/>
          <w:szCs w:val="28"/>
        </w:rPr>
      </w:pPr>
    </w:p>
    <w:p w14:paraId="22B8EE72" w14:textId="77777777" w:rsidR="00CC68E6" w:rsidRDefault="00600E16">
      <w:pPr>
        <w:shd w:val="clear" w:color="auto" w:fill="FFFFFF"/>
        <w:snapToGrid w:val="0"/>
        <w:spacing w:line="360" w:lineRule="auto"/>
        <w:ind w:firstLineChars="375" w:firstLine="1050"/>
        <w:rPr>
          <w:rStyle w:val="NormalCharacter"/>
          <w:rFonts w:ascii="宋体" w:hAnsi="宋体" w:cs="宋体"/>
          <w:bCs/>
          <w:sz w:val="28"/>
          <w:szCs w:val="28"/>
          <w:u w:val="single"/>
        </w:rPr>
      </w:pPr>
      <w:r>
        <w:rPr>
          <w:rStyle w:val="NormalCharacter"/>
          <w:rFonts w:ascii="宋体" w:hAnsi="宋体" w:cs="宋体"/>
          <w:bCs/>
          <w:sz w:val="28"/>
          <w:szCs w:val="28"/>
        </w:rPr>
        <w:t>供应商名称：</w:t>
      </w:r>
      <w:r>
        <w:rPr>
          <w:rStyle w:val="NormalCharacter"/>
          <w:rFonts w:ascii="宋体" w:hAnsi="宋体" w:cs="宋体"/>
          <w:bCs/>
          <w:sz w:val="28"/>
          <w:szCs w:val="28"/>
          <w:u w:val="single" w:color="000000"/>
        </w:rPr>
        <w:t xml:space="preserve">                           （盖公章）</w:t>
      </w:r>
    </w:p>
    <w:p w14:paraId="2BA03EE4" w14:textId="77777777" w:rsidR="00CC68E6" w:rsidRDefault="00CC68E6">
      <w:pPr>
        <w:shd w:val="clear" w:color="auto" w:fill="FFFFFF"/>
        <w:snapToGrid w:val="0"/>
        <w:spacing w:line="360" w:lineRule="auto"/>
        <w:ind w:firstLineChars="375" w:firstLine="1050"/>
        <w:rPr>
          <w:rStyle w:val="NormalCharacter"/>
          <w:rFonts w:ascii="宋体" w:hAnsi="宋体" w:cs="宋体"/>
          <w:bCs/>
          <w:sz w:val="28"/>
          <w:szCs w:val="28"/>
          <w:lang w:val="zh-CN"/>
        </w:rPr>
      </w:pPr>
    </w:p>
    <w:p w14:paraId="3D998280" w14:textId="77777777" w:rsidR="00CC68E6" w:rsidRDefault="00600E16">
      <w:pPr>
        <w:shd w:val="clear" w:color="auto" w:fill="FFFFFF"/>
        <w:snapToGrid w:val="0"/>
        <w:spacing w:line="360" w:lineRule="auto"/>
        <w:ind w:firstLineChars="375" w:firstLine="1050"/>
        <w:rPr>
          <w:rStyle w:val="NormalCharacter"/>
          <w:rFonts w:ascii="宋体" w:hAnsi="宋体" w:cs="宋体"/>
          <w:bCs/>
          <w:sz w:val="28"/>
          <w:szCs w:val="28"/>
          <w:lang w:val="zh-CN"/>
        </w:rPr>
      </w:pPr>
      <w:r>
        <w:rPr>
          <w:rStyle w:val="NormalCharacter"/>
          <w:rFonts w:ascii="宋体" w:hAnsi="宋体" w:cs="宋体"/>
          <w:bCs/>
          <w:sz w:val="28"/>
          <w:szCs w:val="28"/>
          <w:lang w:val="zh-CN"/>
        </w:rPr>
        <w:t>法定代表人</w:t>
      </w:r>
    </w:p>
    <w:p w14:paraId="453041E4" w14:textId="77777777" w:rsidR="00CC68E6" w:rsidRDefault="00600E16">
      <w:pPr>
        <w:shd w:val="clear" w:color="auto" w:fill="FFFFFF"/>
        <w:snapToGrid w:val="0"/>
        <w:spacing w:line="360" w:lineRule="auto"/>
        <w:ind w:firstLineChars="375" w:firstLine="1050"/>
        <w:rPr>
          <w:rStyle w:val="NormalCharacter"/>
          <w:rFonts w:ascii="宋体" w:hAnsi="宋体"/>
          <w:sz w:val="28"/>
          <w:szCs w:val="28"/>
          <w:u w:val="single"/>
          <w:lang w:val="zh-CN"/>
        </w:rPr>
      </w:pPr>
      <w:r>
        <w:rPr>
          <w:rStyle w:val="NormalCharacter"/>
          <w:rFonts w:ascii="宋体" w:hAnsi="宋体" w:cs="宋体"/>
          <w:bCs/>
          <w:sz w:val="28"/>
          <w:szCs w:val="28"/>
          <w:lang w:val="zh-CN"/>
        </w:rPr>
        <w:t>或委托代理人：</w:t>
      </w:r>
      <w:r>
        <w:rPr>
          <w:rStyle w:val="NormalCharacter"/>
          <w:rFonts w:ascii="宋体" w:hAnsi="宋体"/>
          <w:sz w:val="28"/>
          <w:szCs w:val="28"/>
          <w:u w:val="single" w:color="000000"/>
          <w:lang w:val="zh-CN"/>
        </w:rPr>
        <w:t xml:space="preserve">                     （签字或盖章）</w:t>
      </w:r>
    </w:p>
    <w:p w14:paraId="675C960D" w14:textId="77777777" w:rsidR="00CC68E6" w:rsidRDefault="00CC68E6">
      <w:pPr>
        <w:shd w:val="clear" w:color="auto" w:fill="FFFFFF"/>
        <w:snapToGrid w:val="0"/>
        <w:spacing w:line="360" w:lineRule="auto"/>
        <w:ind w:firstLineChars="375" w:firstLine="1050"/>
        <w:rPr>
          <w:rStyle w:val="NormalCharacter"/>
          <w:rFonts w:ascii="宋体" w:hAnsi="宋体" w:cs="宋体"/>
          <w:bCs/>
          <w:sz w:val="28"/>
          <w:szCs w:val="28"/>
        </w:rPr>
      </w:pPr>
    </w:p>
    <w:p w14:paraId="65F562D6" w14:textId="77777777" w:rsidR="00CC68E6" w:rsidRDefault="00CC68E6">
      <w:pPr>
        <w:shd w:val="clear" w:color="auto" w:fill="FFFFFF"/>
        <w:snapToGrid w:val="0"/>
        <w:spacing w:line="360" w:lineRule="auto"/>
        <w:ind w:firstLine="645"/>
        <w:jc w:val="center"/>
        <w:rPr>
          <w:rStyle w:val="NormalCharacter"/>
          <w:rFonts w:ascii="宋体" w:hAnsi="宋体"/>
          <w:sz w:val="28"/>
          <w:szCs w:val="28"/>
        </w:rPr>
      </w:pPr>
    </w:p>
    <w:p w14:paraId="11DD9E16" w14:textId="77777777" w:rsidR="00CC68E6" w:rsidRDefault="00600E16">
      <w:pPr>
        <w:shd w:val="clear" w:color="auto" w:fill="FFFFFF"/>
        <w:snapToGrid w:val="0"/>
        <w:spacing w:line="360" w:lineRule="auto"/>
        <w:ind w:firstLine="645"/>
        <w:jc w:val="right"/>
        <w:rPr>
          <w:rStyle w:val="NormalCharacter"/>
          <w:rFonts w:ascii="宋体" w:hAnsi="宋体"/>
          <w:sz w:val="28"/>
          <w:szCs w:val="28"/>
        </w:rPr>
      </w:pPr>
      <w:r>
        <w:rPr>
          <w:rStyle w:val="NormalCharacter"/>
          <w:rFonts w:ascii="宋体" w:hAnsi="宋体"/>
          <w:sz w:val="28"/>
          <w:szCs w:val="28"/>
        </w:rPr>
        <w:t xml:space="preserve">   年   月   日</w:t>
      </w:r>
    </w:p>
    <w:p w14:paraId="7E066C82" w14:textId="77777777" w:rsidR="00CC68E6" w:rsidRDefault="00CC68E6">
      <w:pPr>
        <w:pStyle w:val="BodyTextIndent"/>
        <w:snapToGrid w:val="0"/>
        <w:spacing w:line="360" w:lineRule="auto"/>
        <w:ind w:firstLine="560"/>
        <w:rPr>
          <w:rStyle w:val="NormalCharacter"/>
          <w:sz w:val="28"/>
          <w:szCs w:val="28"/>
        </w:rPr>
      </w:pPr>
    </w:p>
    <w:p w14:paraId="577DB21C" w14:textId="77777777" w:rsidR="00CC68E6" w:rsidRDefault="00600E16">
      <w:pPr>
        <w:pStyle w:val="PlainText"/>
        <w:snapToGrid w:val="0"/>
        <w:spacing w:line="360" w:lineRule="auto"/>
        <w:rPr>
          <w:rStyle w:val="NormalCharacter"/>
          <w:rFonts w:hAnsi="宋体"/>
          <w:sz w:val="28"/>
          <w:szCs w:val="28"/>
        </w:rPr>
      </w:pPr>
      <w:r>
        <w:rPr>
          <w:rStyle w:val="NormalCharacter"/>
          <w:rFonts w:hAnsi="宋体"/>
          <w:sz w:val="28"/>
          <w:szCs w:val="28"/>
        </w:rPr>
        <w:br w:type="page"/>
      </w:r>
    </w:p>
    <w:p w14:paraId="0C26B1D2" w14:textId="77777777" w:rsidR="00CC68E6" w:rsidRDefault="00CC68E6">
      <w:pPr>
        <w:pStyle w:val="PlainText"/>
        <w:snapToGrid w:val="0"/>
        <w:spacing w:line="360" w:lineRule="auto"/>
        <w:rPr>
          <w:rStyle w:val="NormalCharacter"/>
          <w:rFonts w:hAnsi="宋体"/>
          <w:sz w:val="28"/>
          <w:szCs w:val="28"/>
        </w:rPr>
      </w:pPr>
    </w:p>
    <w:p w14:paraId="43806A01" w14:textId="77777777" w:rsidR="00CC68E6" w:rsidRDefault="00600E16">
      <w:pPr>
        <w:pStyle w:val="PlainText"/>
        <w:snapToGrid w:val="0"/>
        <w:spacing w:line="360" w:lineRule="auto"/>
        <w:jc w:val="center"/>
        <w:rPr>
          <w:rStyle w:val="NormalCharacter"/>
          <w:rFonts w:hAnsi="宋体"/>
          <w:b/>
          <w:sz w:val="32"/>
          <w:szCs w:val="32"/>
        </w:rPr>
      </w:pPr>
      <w:r>
        <w:rPr>
          <w:rStyle w:val="NormalCharacter"/>
          <w:rFonts w:hAnsi="宋体"/>
          <w:b/>
          <w:sz w:val="32"/>
          <w:szCs w:val="32"/>
        </w:rPr>
        <w:t>目   录</w:t>
      </w:r>
    </w:p>
    <w:p w14:paraId="306F825A" w14:textId="77777777" w:rsidR="00CC68E6" w:rsidRDefault="00CC68E6">
      <w:pPr>
        <w:snapToGrid w:val="0"/>
        <w:spacing w:line="360" w:lineRule="auto"/>
        <w:ind w:firstLineChars="195" w:firstLine="468"/>
        <w:jc w:val="left"/>
        <w:rPr>
          <w:rStyle w:val="NormalCharacter"/>
          <w:rFonts w:ascii="宋体" w:hAnsi="宋体"/>
          <w:sz w:val="24"/>
        </w:rPr>
      </w:pPr>
    </w:p>
    <w:p w14:paraId="40E8964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（1）营业执照(或事业法人登记证或其他工商等登记证明材料)复印件（供应商为自然人的，须提供</w:t>
      </w:r>
      <w:r>
        <w:rPr>
          <w:rStyle w:val="NormalCharacter"/>
          <w:rFonts w:ascii="宋体" w:hAnsi="宋体"/>
          <w:kern w:val="0"/>
          <w:sz w:val="24"/>
        </w:rPr>
        <w:t>自然人的身份证明</w:t>
      </w:r>
      <w:r>
        <w:rPr>
          <w:rStyle w:val="NormalCharacter"/>
          <w:rFonts w:ascii="宋体" w:hAnsi="宋体"/>
          <w:sz w:val="24"/>
        </w:rPr>
        <w:t>）、税务登记证(或其它缴纳证明材料)复印件、社保登记证（或其它缴纳证明材料）复印件</w:t>
      </w:r>
    </w:p>
    <w:p w14:paraId="35DAFF7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（2）法人授权书</w:t>
      </w:r>
    </w:p>
    <w:p w14:paraId="2D88070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（3）授权代表的身份证（复印件）</w:t>
      </w:r>
    </w:p>
    <w:p w14:paraId="568235E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kern w:val="0"/>
          <w:sz w:val="24"/>
        </w:rPr>
        <w:t>（4）</w:t>
      </w:r>
      <w:r>
        <w:rPr>
          <w:rStyle w:val="NormalCharacter"/>
          <w:rFonts w:ascii="宋体" w:hAnsi="宋体"/>
          <w:sz w:val="24"/>
        </w:rPr>
        <w:t>资产负债表等财务报表资料文件(新成立的公司，提供情况说明)</w:t>
      </w:r>
    </w:p>
    <w:p w14:paraId="5C5A34F5"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kern w:val="0"/>
          <w:sz w:val="24"/>
        </w:rPr>
        <w:t>（5）具有履行合同所必需的设备和专业技术能力的承诺函</w:t>
      </w:r>
    </w:p>
    <w:p w14:paraId="0BAE7FA3"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sz w:val="24"/>
        </w:rPr>
        <w:t>（6）参加政府采购活动前三年内，在经营活动中没有重大违法记录的声明</w:t>
      </w:r>
    </w:p>
    <w:p w14:paraId="40634185"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sz w:val="24"/>
        </w:rPr>
        <w:t>（7）具有良好商业信誉特别声明</w:t>
      </w:r>
    </w:p>
    <w:p w14:paraId="3AD552B9" w14:textId="77777777" w:rsidR="00CC68E6" w:rsidRDefault="00600E16">
      <w:pPr>
        <w:snapToGrid w:val="0"/>
        <w:spacing w:line="360" w:lineRule="auto"/>
        <w:ind w:firstLineChars="200" w:firstLine="480"/>
        <w:rPr>
          <w:rStyle w:val="NormalCharacter"/>
          <w:rFonts w:ascii="宋体" w:hAnsi="宋体"/>
          <w:kern w:val="0"/>
          <w:sz w:val="24"/>
        </w:rPr>
      </w:pPr>
      <w:r>
        <w:rPr>
          <w:rStyle w:val="NormalCharacter"/>
          <w:rFonts w:ascii="宋体" w:hAnsi="宋体"/>
          <w:kern w:val="0"/>
          <w:sz w:val="24"/>
        </w:rPr>
        <w:t>（8）</w:t>
      </w:r>
      <w:r>
        <w:rPr>
          <w:rStyle w:val="NormalCharacter"/>
          <w:rFonts w:ascii="宋体" w:hAnsi="宋体"/>
          <w:sz w:val="24"/>
        </w:rPr>
        <w:t>符合特定资格条件（如果项目要求）的有关证明材料（复印件）</w:t>
      </w:r>
    </w:p>
    <w:p w14:paraId="24D36105" w14:textId="77777777" w:rsidR="00CC68E6" w:rsidRDefault="00CC68E6">
      <w:pPr>
        <w:snapToGrid w:val="0"/>
        <w:spacing w:line="360" w:lineRule="auto"/>
        <w:ind w:firstLineChars="200" w:firstLine="480"/>
        <w:rPr>
          <w:rStyle w:val="NormalCharacter"/>
          <w:rFonts w:ascii="宋体" w:hAnsi="宋体"/>
          <w:sz w:val="24"/>
        </w:rPr>
      </w:pPr>
    </w:p>
    <w:p w14:paraId="5C3DC02D" w14:textId="77777777" w:rsidR="00CC68E6" w:rsidRDefault="00CC68E6">
      <w:pPr>
        <w:pStyle w:val="BodyTextIndent"/>
        <w:snapToGrid w:val="0"/>
        <w:spacing w:line="360" w:lineRule="auto"/>
        <w:rPr>
          <w:rStyle w:val="NormalCharacter"/>
        </w:rPr>
      </w:pPr>
    </w:p>
    <w:p w14:paraId="48026380" w14:textId="77777777" w:rsidR="00CC68E6" w:rsidRDefault="00600E16">
      <w:pPr>
        <w:snapToGrid w:val="0"/>
        <w:spacing w:line="360" w:lineRule="auto"/>
        <w:rPr>
          <w:rStyle w:val="NormalCharacter"/>
          <w:rFonts w:ascii="宋体" w:hAnsi="宋体"/>
          <w:sz w:val="24"/>
        </w:rPr>
      </w:pPr>
      <w:r>
        <w:rPr>
          <w:rStyle w:val="NormalCharacter"/>
          <w:rFonts w:ascii="宋体" w:hAnsi="宋体"/>
          <w:sz w:val="24"/>
        </w:rPr>
        <w:br w:type="page"/>
      </w:r>
    </w:p>
    <w:p w14:paraId="1EB00795" w14:textId="77777777" w:rsidR="00CC68E6" w:rsidRDefault="00CC68E6">
      <w:pPr>
        <w:snapToGrid w:val="0"/>
        <w:spacing w:line="360" w:lineRule="auto"/>
        <w:rPr>
          <w:rStyle w:val="NormalCharacter"/>
          <w:rFonts w:ascii="宋体" w:hAnsi="宋体"/>
          <w:sz w:val="24"/>
        </w:rPr>
      </w:pPr>
    </w:p>
    <w:p w14:paraId="621FB00D" w14:textId="77777777" w:rsidR="00CC68E6" w:rsidRDefault="00600E16">
      <w:pPr>
        <w:snapToGrid w:val="0"/>
        <w:spacing w:line="360" w:lineRule="auto"/>
        <w:rPr>
          <w:rStyle w:val="NormalCharacter"/>
          <w:rFonts w:ascii="宋体" w:hAnsi="宋体"/>
          <w:b/>
          <w:kern w:val="0"/>
          <w:sz w:val="32"/>
          <w:szCs w:val="32"/>
          <w:lang w:val="zh-CN"/>
        </w:rPr>
      </w:pPr>
      <w:r>
        <w:rPr>
          <w:rStyle w:val="NormalCharacter"/>
          <w:rFonts w:ascii="宋体" w:hAnsi="宋体"/>
          <w:b/>
          <w:kern w:val="0"/>
          <w:sz w:val="32"/>
          <w:szCs w:val="32"/>
          <w:lang w:val="zh-CN"/>
        </w:rPr>
        <w:t>一、营业执照(或事业法人登记证或其他工商等登记证明材料)复印件（供应商为自然人的，须提供自然人的身份证明）、税务登记证(或其它缴纳证明材料)复印件、社保登记证（或其它缴纳证明材料）复印件</w:t>
      </w:r>
    </w:p>
    <w:p w14:paraId="74B1C327" w14:textId="77777777" w:rsidR="00CC68E6" w:rsidRDefault="00CC68E6">
      <w:pPr>
        <w:snapToGrid w:val="0"/>
        <w:spacing w:line="360" w:lineRule="auto"/>
        <w:jc w:val="center"/>
        <w:rPr>
          <w:rStyle w:val="NormalCharacter"/>
          <w:rFonts w:ascii="宋体" w:hAnsi="宋体"/>
          <w:b/>
          <w:sz w:val="30"/>
          <w:szCs w:val="30"/>
        </w:rPr>
      </w:pPr>
    </w:p>
    <w:p w14:paraId="6298A69A" w14:textId="77777777" w:rsidR="00CC68E6" w:rsidRDefault="00CC68E6">
      <w:pPr>
        <w:snapToGrid w:val="0"/>
        <w:spacing w:line="360" w:lineRule="auto"/>
        <w:jc w:val="center"/>
        <w:rPr>
          <w:rStyle w:val="NormalCharacter"/>
          <w:rFonts w:ascii="宋体" w:hAnsi="宋体"/>
          <w:b/>
          <w:sz w:val="30"/>
          <w:szCs w:val="30"/>
        </w:rPr>
      </w:pPr>
    </w:p>
    <w:p w14:paraId="153C5078" w14:textId="77777777" w:rsidR="00CC68E6" w:rsidRDefault="00600E16">
      <w:pPr>
        <w:snapToGrid w:val="0"/>
        <w:spacing w:line="360" w:lineRule="auto"/>
        <w:ind w:firstLine="576"/>
        <w:jc w:val="center"/>
        <w:rPr>
          <w:rStyle w:val="NormalCharacter"/>
          <w:rFonts w:ascii="宋体" w:hAnsi="宋体"/>
          <w:kern w:val="0"/>
          <w:sz w:val="24"/>
          <w:lang w:val="zh-CN"/>
        </w:rPr>
      </w:pPr>
      <w:r>
        <w:rPr>
          <w:rStyle w:val="NormalCharacter"/>
          <w:rFonts w:ascii="宋体" w:hAnsi="宋体"/>
          <w:kern w:val="0"/>
          <w:sz w:val="24"/>
          <w:lang w:val="zh-CN"/>
        </w:rPr>
        <w:t xml:space="preserve">               供应商名称(电子签名)：                              </w:t>
      </w:r>
    </w:p>
    <w:p w14:paraId="45E7BBFF" w14:textId="77777777" w:rsidR="00CC68E6" w:rsidRDefault="00600E16">
      <w:pPr>
        <w:snapToGrid w:val="0"/>
        <w:spacing w:line="360" w:lineRule="auto"/>
        <w:jc w:val="center"/>
        <w:rPr>
          <w:rStyle w:val="NormalCharacter"/>
          <w:rFonts w:ascii="宋体" w:hAnsi="宋体"/>
          <w:b/>
          <w:sz w:val="30"/>
          <w:szCs w:val="30"/>
        </w:rPr>
      </w:pPr>
      <w:r>
        <w:rPr>
          <w:rStyle w:val="NormalCharacter"/>
          <w:rFonts w:ascii="宋体" w:hAnsi="宋体"/>
          <w:kern w:val="0"/>
          <w:sz w:val="24"/>
          <w:lang w:val="zh-CN"/>
        </w:rPr>
        <w:t xml:space="preserve">                   日期：  年  月</w:t>
      </w:r>
      <w:r>
        <w:rPr>
          <w:rStyle w:val="NormalCharacter"/>
          <w:rFonts w:ascii="宋体" w:hAnsi="宋体"/>
          <w:kern w:val="0"/>
          <w:sz w:val="24"/>
        </w:rPr>
        <w:t xml:space="preserve">  日</w:t>
      </w:r>
    </w:p>
    <w:p w14:paraId="66240C83" w14:textId="77777777" w:rsidR="00CC68E6" w:rsidRDefault="00CC68E6">
      <w:pPr>
        <w:snapToGrid w:val="0"/>
        <w:spacing w:line="360" w:lineRule="auto"/>
        <w:jc w:val="center"/>
        <w:rPr>
          <w:rStyle w:val="NormalCharacter"/>
          <w:rFonts w:ascii="宋体" w:hAnsi="宋体"/>
          <w:b/>
          <w:sz w:val="30"/>
          <w:szCs w:val="30"/>
        </w:rPr>
      </w:pPr>
    </w:p>
    <w:p w14:paraId="1000E67E" w14:textId="77777777" w:rsidR="00CC68E6" w:rsidRDefault="00CC68E6">
      <w:pPr>
        <w:snapToGrid w:val="0"/>
        <w:spacing w:line="360" w:lineRule="auto"/>
        <w:jc w:val="center"/>
        <w:rPr>
          <w:rStyle w:val="NormalCharacter"/>
          <w:rFonts w:ascii="宋体" w:hAnsi="宋体"/>
          <w:b/>
          <w:sz w:val="30"/>
          <w:szCs w:val="30"/>
        </w:rPr>
      </w:pPr>
    </w:p>
    <w:p w14:paraId="0D972EA4" w14:textId="77777777" w:rsidR="00CC68E6" w:rsidRDefault="00600E16">
      <w:pPr>
        <w:snapToGrid w:val="0"/>
        <w:spacing w:line="360" w:lineRule="auto"/>
        <w:jc w:val="center"/>
        <w:rPr>
          <w:rStyle w:val="NormalCharacter"/>
          <w:rFonts w:ascii="宋体" w:hAnsi="宋体"/>
          <w:b/>
          <w:sz w:val="30"/>
          <w:szCs w:val="30"/>
        </w:rPr>
      </w:pPr>
      <w:r>
        <w:rPr>
          <w:rStyle w:val="NormalCharacter"/>
          <w:rFonts w:ascii="宋体" w:hAnsi="宋体"/>
          <w:b/>
          <w:sz w:val="30"/>
          <w:szCs w:val="30"/>
        </w:rPr>
        <w:br w:type="page"/>
      </w:r>
    </w:p>
    <w:p w14:paraId="7BE50C43" w14:textId="77777777" w:rsidR="00CC68E6" w:rsidRDefault="00CC68E6">
      <w:pPr>
        <w:snapToGrid w:val="0"/>
        <w:spacing w:line="360" w:lineRule="auto"/>
        <w:jc w:val="center"/>
        <w:rPr>
          <w:rStyle w:val="NormalCharacter"/>
          <w:rFonts w:ascii="宋体" w:hAnsi="宋体"/>
          <w:b/>
          <w:sz w:val="30"/>
          <w:szCs w:val="30"/>
        </w:rPr>
      </w:pPr>
    </w:p>
    <w:p w14:paraId="1D145982" w14:textId="77777777" w:rsidR="00CC68E6" w:rsidRDefault="00600E16" w:rsidP="008A2977">
      <w:pPr>
        <w:snapToGrid w:val="0"/>
        <w:spacing w:line="360" w:lineRule="auto"/>
        <w:ind w:firstLineChars="1150" w:firstLine="3694"/>
        <w:jc w:val="left"/>
        <w:rPr>
          <w:rStyle w:val="NormalCharacter"/>
          <w:rFonts w:ascii="宋体" w:hAnsi="宋体"/>
          <w:b/>
          <w:kern w:val="0"/>
          <w:sz w:val="32"/>
          <w:szCs w:val="32"/>
          <w:lang w:val="zh-CN"/>
        </w:rPr>
      </w:pPr>
      <w:r>
        <w:rPr>
          <w:rStyle w:val="NormalCharacter"/>
          <w:rFonts w:ascii="宋体" w:hAnsi="宋体"/>
          <w:b/>
          <w:kern w:val="0"/>
          <w:sz w:val="32"/>
          <w:szCs w:val="32"/>
          <w:lang w:val="zh-CN"/>
        </w:rPr>
        <w:t>法人授权书</w:t>
      </w:r>
    </w:p>
    <w:p w14:paraId="30BA8ABF" w14:textId="77777777" w:rsidR="00CC68E6" w:rsidRDefault="00CC68E6">
      <w:pPr>
        <w:snapToGrid w:val="0"/>
        <w:spacing w:line="360" w:lineRule="auto"/>
        <w:rPr>
          <w:rStyle w:val="NormalCharacter"/>
          <w:rFonts w:ascii="宋体" w:hAnsi="宋体"/>
          <w:b/>
          <w:kern w:val="0"/>
          <w:sz w:val="32"/>
          <w:szCs w:val="32"/>
          <w:lang w:val="zh-CN"/>
        </w:rPr>
      </w:pPr>
    </w:p>
    <w:p w14:paraId="7F6995E7" w14:textId="77777777" w:rsidR="00CC68E6" w:rsidRDefault="00CC68E6">
      <w:pPr>
        <w:snapToGrid w:val="0"/>
        <w:spacing w:line="360" w:lineRule="auto"/>
        <w:rPr>
          <w:rStyle w:val="NormalCharacter"/>
          <w:rFonts w:ascii="宋体" w:hAnsi="宋体"/>
          <w:b/>
          <w:kern w:val="0"/>
          <w:sz w:val="32"/>
          <w:szCs w:val="32"/>
          <w:lang w:val="zh-CN"/>
        </w:rPr>
      </w:pPr>
    </w:p>
    <w:p w14:paraId="10A8BAED"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sz w:val="24"/>
        </w:rPr>
        <w:t>致</w:t>
      </w:r>
      <w:r>
        <w:rPr>
          <w:rStyle w:val="NormalCharacter"/>
          <w:rFonts w:ascii="宋体" w:hAnsi="宋体"/>
          <w:sz w:val="24"/>
          <w:u w:val="single" w:color="000000"/>
        </w:rPr>
        <w:t xml:space="preserve"> （采购人、采购代理机构） </w:t>
      </w:r>
      <w:r>
        <w:rPr>
          <w:rStyle w:val="NormalCharacter"/>
          <w:rFonts w:ascii="宋体" w:hAnsi="宋体"/>
          <w:kern w:val="0"/>
          <w:sz w:val="24"/>
          <w:lang w:val="zh-CN"/>
        </w:rPr>
        <w:t>：</w:t>
      </w:r>
    </w:p>
    <w:p w14:paraId="3417E140" w14:textId="77777777" w:rsidR="00CC68E6" w:rsidRDefault="00600E16">
      <w:pPr>
        <w:snapToGrid w:val="0"/>
        <w:spacing w:line="360" w:lineRule="auto"/>
        <w:ind w:firstLine="576"/>
        <w:rPr>
          <w:rStyle w:val="NormalCharacter"/>
          <w:rFonts w:ascii="宋体" w:hAnsi="宋体"/>
          <w:kern w:val="0"/>
          <w:sz w:val="24"/>
        </w:rPr>
      </w:pPr>
      <w:r>
        <w:rPr>
          <w:rStyle w:val="NormalCharacter"/>
          <w:rFonts w:ascii="宋体" w:hAnsi="宋体"/>
          <w:kern w:val="0"/>
          <w:sz w:val="24"/>
          <w:lang w:val="zh-CN"/>
        </w:rPr>
        <w:t>兹委派我公司先生/女士(其在本公司的职务是： ，联系电话：手机：传真：)，代表我公司全权处理</w:t>
      </w:r>
      <w:r>
        <w:rPr>
          <w:rStyle w:val="NormalCharacter"/>
          <w:rFonts w:ascii="宋体" w:hAnsi="宋体"/>
          <w:sz w:val="24"/>
          <w:u w:val="single" w:color="000000"/>
        </w:rPr>
        <w:t xml:space="preserve">  项目名称、项目编号           </w:t>
      </w:r>
      <w:r>
        <w:rPr>
          <w:rStyle w:val="NormalCharacter"/>
          <w:rFonts w:ascii="宋体" w:hAnsi="宋体"/>
          <w:kern w:val="0"/>
          <w:sz w:val="24"/>
          <w:lang w:val="zh-CN"/>
        </w:rPr>
        <w:t>政府采购投标的一切事项，若中标则全权代表本公司签订相关合同，并负责处理合同履行等事宜。</w:t>
      </w:r>
    </w:p>
    <w:p w14:paraId="13293536"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本授权书有效期：自   年 月  日起至  年  月  日止。</w:t>
      </w:r>
    </w:p>
    <w:p w14:paraId="2EEB0DBE"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kern w:val="0"/>
          <w:sz w:val="24"/>
          <w:lang w:val="zh-CN"/>
        </w:rPr>
        <w:t xml:space="preserve">    特此告知。</w:t>
      </w:r>
    </w:p>
    <w:p w14:paraId="0A7B038D" w14:textId="77777777" w:rsidR="00CC68E6" w:rsidRDefault="00CC68E6">
      <w:pPr>
        <w:snapToGrid w:val="0"/>
        <w:spacing w:line="360" w:lineRule="auto"/>
        <w:rPr>
          <w:rStyle w:val="NormalCharacter"/>
          <w:rFonts w:ascii="宋体" w:hAnsi="宋体"/>
          <w:kern w:val="0"/>
          <w:sz w:val="24"/>
          <w:lang w:val="zh-CN"/>
        </w:rPr>
      </w:pPr>
    </w:p>
    <w:p w14:paraId="2C43DD50" w14:textId="77777777" w:rsidR="00CC68E6" w:rsidRDefault="00CC68E6">
      <w:pPr>
        <w:snapToGrid w:val="0"/>
        <w:spacing w:line="360" w:lineRule="auto"/>
        <w:rPr>
          <w:rStyle w:val="NormalCharacter"/>
          <w:rFonts w:ascii="宋体" w:hAnsi="宋体"/>
          <w:kern w:val="0"/>
          <w:sz w:val="24"/>
          <w:lang w:val="zh-CN"/>
        </w:rPr>
      </w:pPr>
    </w:p>
    <w:p w14:paraId="428E1C88" w14:textId="77777777" w:rsidR="00CC68E6" w:rsidRDefault="00CC68E6">
      <w:pPr>
        <w:snapToGrid w:val="0"/>
        <w:spacing w:line="360" w:lineRule="auto"/>
        <w:rPr>
          <w:rStyle w:val="NormalCharacter"/>
          <w:rFonts w:ascii="宋体" w:hAnsi="宋体"/>
          <w:kern w:val="0"/>
          <w:sz w:val="24"/>
          <w:lang w:val="zh-CN"/>
        </w:rPr>
      </w:pPr>
    </w:p>
    <w:p w14:paraId="60E95868" w14:textId="77777777" w:rsidR="00CC68E6" w:rsidRDefault="00600E16">
      <w:pPr>
        <w:snapToGrid w:val="0"/>
        <w:spacing w:line="360" w:lineRule="auto"/>
        <w:ind w:firstLineChars="2300" w:firstLine="5520"/>
        <w:rPr>
          <w:rStyle w:val="NormalCharacter"/>
          <w:rFonts w:ascii="宋体" w:hAnsi="宋体"/>
          <w:kern w:val="0"/>
          <w:sz w:val="24"/>
        </w:rPr>
      </w:pPr>
      <w:r>
        <w:rPr>
          <w:rStyle w:val="NormalCharacter"/>
          <w:rFonts w:ascii="宋体" w:hAnsi="宋体"/>
          <w:kern w:val="0"/>
          <w:sz w:val="24"/>
          <w:lang w:val="zh-CN"/>
        </w:rPr>
        <w:t>供应商名称(电子签名)：</w:t>
      </w:r>
    </w:p>
    <w:p w14:paraId="72F1872A"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签发日期：  年  月   日</w:t>
      </w:r>
    </w:p>
    <w:p w14:paraId="36DB39FD" w14:textId="77777777" w:rsidR="00CC68E6" w:rsidRDefault="00CC68E6">
      <w:pPr>
        <w:snapToGrid w:val="0"/>
        <w:spacing w:line="360" w:lineRule="auto"/>
        <w:jc w:val="center"/>
        <w:rPr>
          <w:rStyle w:val="NormalCharacter"/>
          <w:rFonts w:ascii="宋体" w:hAnsi="宋体"/>
          <w:b/>
          <w:kern w:val="0"/>
          <w:sz w:val="32"/>
          <w:szCs w:val="32"/>
          <w:lang w:val="zh-CN"/>
        </w:rPr>
      </w:pPr>
    </w:p>
    <w:p w14:paraId="134C6FC3" w14:textId="77777777" w:rsidR="00CC68E6" w:rsidRDefault="00CC68E6">
      <w:pPr>
        <w:snapToGrid w:val="0"/>
        <w:spacing w:line="360" w:lineRule="auto"/>
        <w:jc w:val="center"/>
        <w:rPr>
          <w:rStyle w:val="NormalCharacter"/>
          <w:rFonts w:ascii="宋体" w:hAnsi="宋体"/>
          <w:b/>
          <w:kern w:val="0"/>
          <w:sz w:val="32"/>
          <w:szCs w:val="32"/>
          <w:lang w:val="zh-CN"/>
        </w:rPr>
      </w:pPr>
    </w:p>
    <w:p w14:paraId="76683EF0" w14:textId="77777777" w:rsidR="00CC68E6" w:rsidRDefault="00600E16">
      <w:pPr>
        <w:snapToGrid w:val="0"/>
        <w:spacing w:line="360" w:lineRule="auto"/>
        <w:jc w:val="center"/>
        <w:rPr>
          <w:rStyle w:val="NormalCharacter"/>
          <w:rFonts w:ascii="宋体" w:hAnsi="宋体"/>
          <w:b/>
          <w:kern w:val="0"/>
          <w:sz w:val="32"/>
          <w:szCs w:val="32"/>
          <w:lang w:val="zh-CN"/>
        </w:rPr>
      </w:pPr>
      <w:r>
        <w:rPr>
          <w:rStyle w:val="NormalCharacter"/>
          <w:rFonts w:ascii="宋体" w:hAnsi="宋体"/>
          <w:b/>
          <w:kern w:val="0"/>
          <w:sz w:val="32"/>
          <w:szCs w:val="32"/>
          <w:lang w:val="zh-CN"/>
        </w:rPr>
        <w:br w:type="page"/>
      </w:r>
    </w:p>
    <w:p w14:paraId="184378BF" w14:textId="77777777" w:rsidR="00CC68E6" w:rsidRDefault="00600E16">
      <w:pPr>
        <w:snapToGrid w:val="0"/>
        <w:spacing w:line="360" w:lineRule="auto"/>
        <w:jc w:val="center"/>
        <w:rPr>
          <w:rStyle w:val="NormalCharacter"/>
          <w:rFonts w:ascii="宋体" w:hAnsi="宋体"/>
          <w:b/>
          <w:kern w:val="0"/>
          <w:sz w:val="32"/>
          <w:szCs w:val="32"/>
          <w:lang w:val="zh-CN"/>
        </w:rPr>
      </w:pPr>
      <w:r>
        <w:rPr>
          <w:rStyle w:val="NormalCharacter"/>
          <w:rFonts w:ascii="宋体" w:hAnsi="宋体"/>
          <w:b/>
          <w:kern w:val="0"/>
          <w:sz w:val="32"/>
          <w:szCs w:val="32"/>
          <w:lang w:val="zh-CN"/>
        </w:rPr>
        <w:lastRenderedPageBreak/>
        <w:t xml:space="preserve">   联合体投标授权书（适用联合体投标）</w:t>
      </w:r>
    </w:p>
    <w:p w14:paraId="6F7BFF17" w14:textId="77777777" w:rsidR="00CC68E6" w:rsidRDefault="00CC68E6">
      <w:pPr>
        <w:snapToGrid w:val="0"/>
        <w:spacing w:line="360" w:lineRule="auto"/>
        <w:ind w:firstLine="576"/>
        <w:rPr>
          <w:rStyle w:val="NormalCharacter"/>
          <w:rFonts w:ascii="宋体" w:hAnsi="宋体"/>
          <w:kern w:val="0"/>
          <w:sz w:val="24"/>
          <w:lang w:val="zh-CN"/>
        </w:rPr>
      </w:pPr>
    </w:p>
    <w:p w14:paraId="02F60F0B" w14:textId="77777777" w:rsidR="00CC68E6" w:rsidRDefault="00600E16">
      <w:pPr>
        <w:snapToGrid w:val="0"/>
        <w:spacing w:line="360" w:lineRule="auto"/>
        <w:ind w:firstLine="576"/>
        <w:rPr>
          <w:rStyle w:val="NormalCharacter"/>
          <w:rFonts w:ascii="宋体" w:hAnsi="宋体"/>
          <w:kern w:val="0"/>
          <w:sz w:val="24"/>
        </w:rPr>
      </w:pPr>
      <w:r>
        <w:rPr>
          <w:rStyle w:val="NormalCharacter"/>
          <w:rFonts w:ascii="宋体" w:hAnsi="宋体"/>
          <w:kern w:val="0"/>
          <w:sz w:val="24"/>
          <w:lang w:val="zh-CN"/>
        </w:rPr>
        <w:t>兹委派公司先生/女士(其在该公司的职务是： ，联系电话：手机：传真：)；公司先生/女士(其在该公司的职务是： ，联系电话：手机：传真：)；……，代表本联合体全权处理</w:t>
      </w:r>
      <w:r>
        <w:rPr>
          <w:rStyle w:val="NormalCharacter"/>
          <w:rFonts w:ascii="宋体" w:hAnsi="宋体"/>
          <w:sz w:val="24"/>
          <w:u w:val="single" w:color="000000"/>
        </w:rPr>
        <w:t xml:space="preserve">  项目名称、项目编号         </w:t>
      </w:r>
      <w:r>
        <w:rPr>
          <w:rStyle w:val="NormalCharacter"/>
          <w:rFonts w:ascii="宋体" w:hAnsi="宋体"/>
          <w:kern w:val="0"/>
          <w:sz w:val="24"/>
          <w:lang w:val="zh-CN"/>
        </w:rPr>
        <w:t>政府采购投标的一切事项，若中标则全权代表本联合体签订相关合同，并负责处理合同履行等事宜。</w:t>
      </w:r>
    </w:p>
    <w:p w14:paraId="34ABCBE0"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本授权书有效期：自   年 月  日起至  年  月  日止。</w:t>
      </w:r>
    </w:p>
    <w:p w14:paraId="3DB910AB"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kern w:val="0"/>
          <w:sz w:val="24"/>
          <w:lang w:val="zh-CN"/>
        </w:rPr>
        <w:t xml:space="preserve">    特此告知。</w:t>
      </w:r>
    </w:p>
    <w:p w14:paraId="7FC134C0" w14:textId="77777777" w:rsidR="00CC68E6" w:rsidRDefault="00CC68E6">
      <w:pPr>
        <w:snapToGrid w:val="0"/>
        <w:spacing w:line="360" w:lineRule="auto"/>
        <w:rPr>
          <w:rStyle w:val="NormalCharacter"/>
          <w:rFonts w:ascii="宋体" w:hAnsi="宋体"/>
          <w:kern w:val="0"/>
          <w:sz w:val="24"/>
          <w:lang w:val="zh-CN"/>
        </w:rPr>
      </w:pPr>
    </w:p>
    <w:p w14:paraId="3211B8A4" w14:textId="77777777" w:rsidR="00CC68E6" w:rsidRDefault="00CC68E6">
      <w:pPr>
        <w:snapToGrid w:val="0"/>
        <w:spacing w:line="360" w:lineRule="auto"/>
        <w:rPr>
          <w:rStyle w:val="NormalCharacter"/>
          <w:rFonts w:ascii="宋体" w:hAnsi="宋体"/>
          <w:kern w:val="0"/>
          <w:sz w:val="24"/>
          <w:lang w:val="zh-CN"/>
        </w:rPr>
      </w:pPr>
    </w:p>
    <w:p w14:paraId="6CE52E09" w14:textId="77777777" w:rsidR="00CC68E6" w:rsidRDefault="00600E16">
      <w:pPr>
        <w:snapToGrid w:val="0"/>
        <w:spacing w:line="360" w:lineRule="auto"/>
        <w:ind w:firstLine="576"/>
        <w:rPr>
          <w:rStyle w:val="NormalCharacter"/>
          <w:rFonts w:ascii="宋体" w:hAnsi="宋体"/>
          <w:kern w:val="0"/>
          <w:sz w:val="24"/>
          <w:lang w:val="zh-CN"/>
        </w:rPr>
      </w:pPr>
      <w:r>
        <w:rPr>
          <w:rStyle w:val="NormalCharacter"/>
          <w:rFonts w:ascii="宋体" w:hAnsi="宋体"/>
          <w:kern w:val="0"/>
          <w:sz w:val="24"/>
          <w:lang w:val="zh-CN"/>
        </w:rPr>
        <w:t>单位：            （电子签名）         单位：          （电子签名）</w:t>
      </w:r>
    </w:p>
    <w:p w14:paraId="2F2413E5" w14:textId="77777777" w:rsidR="00CC68E6" w:rsidRDefault="00CC68E6">
      <w:pPr>
        <w:snapToGrid w:val="0"/>
        <w:spacing w:line="360" w:lineRule="auto"/>
        <w:ind w:firstLine="576"/>
        <w:rPr>
          <w:rStyle w:val="NormalCharacter"/>
          <w:rFonts w:ascii="宋体" w:hAnsi="宋体"/>
          <w:kern w:val="0"/>
          <w:sz w:val="24"/>
          <w:lang w:val="zh-CN"/>
        </w:rPr>
      </w:pPr>
    </w:p>
    <w:p w14:paraId="161BFF27" w14:textId="77777777" w:rsidR="00CC68E6" w:rsidRDefault="00600E16">
      <w:pPr>
        <w:snapToGrid w:val="0"/>
        <w:spacing w:line="360" w:lineRule="auto"/>
        <w:ind w:firstLine="576"/>
        <w:rPr>
          <w:rStyle w:val="NormalCharacter"/>
          <w:rFonts w:ascii="宋体" w:hAnsi="宋体"/>
          <w:kern w:val="0"/>
          <w:sz w:val="24"/>
          <w:lang w:val="zh-CN"/>
        </w:rPr>
      </w:pPr>
      <w:r>
        <w:rPr>
          <w:rStyle w:val="NormalCharacter"/>
          <w:rFonts w:ascii="宋体" w:hAnsi="宋体"/>
          <w:kern w:val="0"/>
          <w:sz w:val="24"/>
          <w:lang w:val="zh-CN"/>
        </w:rPr>
        <w:t>日期：    年   月   日             日期：    年   月   日</w:t>
      </w:r>
    </w:p>
    <w:p w14:paraId="4B182F2B" w14:textId="77777777" w:rsidR="00CC68E6" w:rsidRDefault="00600E16">
      <w:pPr>
        <w:snapToGrid w:val="0"/>
        <w:spacing w:line="360" w:lineRule="auto"/>
        <w:ind w:firstLine="576"/>
        <w:rPr>
          <w:rStyle w:val="NormalCharacter"/>
          <w:rFonts w:ascii="宋体" w:hAnsi="宋体"/>
          <w:kern w:val="0"/>
          <w:sz w:val="24"/>
          <w:lang w:val="zh-CN"/>
        </w:rPr>
      </w:pPr>
      <w:r>
        <w:rPr>
          <w:rStyle w:val="NormalCharacter"/>
          <w:rFonts w:ascii="宋体" w:hAnsi="宋体"/>
          <w:kern w:val="0"/>
          <w:sz w:val="24"/>
          <w:lang w:val="zh-CN"/>
        </w:rPr>
        <w:t>……</w:t>
      </w:r>
    </w:p>
    <w:p w14:paraId="79D660B4" w14:textId="77777777" w:rsidR="00CC68E6" w:rsidRDefault="00CC68E6">
      <w:pPr>
        <w:snapToGrid w:val="0"/>
        <w:spacing w:line="360" w:lineRule="auto"/>
        <w:rPr>
          <w:rStyle w:val="NormalCharacter"/>
          <w:rFonts w:ascii="宋体" w:hAnsi="宋体"/>
          <w:sz w:val="28"/>
          <w:szCs w:val="28"/>
        </w:rPr>
      </w:pPr>
    </w:p>
    <w:p w14:paraId="3048E2A9" w14:textId="77777777" w:rsidR="00CC68E6" w:rsidRDefault="00CC68E6">
      <w:pPr>
        <w:snapToGrid w:val="0"/>
        <w:spacing w:line="360" w:lineRule="auto"/>
        <w:rPr>
          <w:rStyle w:val="NormalCharacter"/>
          <w:rFonts w:ascii="宋体" w:hAnsi="宋体"/>
          <w:sz w:val="28"/>
          <w:szCs w:val="28"/>
        </w:rPr>
      </w:pPr>
    </w:p>
    <w:p w14:paraId="772C3E3D" w14:textId="77777777" w:rsidR="00CC68E6" w:rsidRDefault="00600E16">
      <w:pPr>
        <w:snapToGrid w:val="0"/>
        <w:spacing w:line="360" w:lineRule="auto"/>
        <w:jc w:val="center"/>
        <w:rPr>
          <w:rStyle w:val="NormalCharacter"/>
          <w:rFonts w:ascii="宋体" w:hAnsi="宋体" w:cs="宋体"/>
          <w:b/>
          <w:bCs/>
          <w:sz w:val="30"/>
          <w:szCs w:val="30"/>
        </w:rPr>
      </w:pPr>
      <w:r>
        <w:rPr>
          <w:rStyle w:val="NormalCharacter"/>
          <w:rFonts w:ascii="宋体" w:hAnsi="宋体" w:cs="宋体"/>
          <w:b/>
          <w:bCs/>
          <w:sz w:val="30"/>
          <w:szCs w:val="30"/>
        </w:rPr>
        <w:br w:type="page"/>
      </w:r>
    </w:p>
    <w:p w14:paraId="775CA9FC" w14:textId="77777777" w:rsidR="00CC68E6" w:rsidRDefault="00600E16">
      <w:pPr>
        <w:snapToGrid w:val="0"/>
        <w:spacing w:line="360" w:lineRule="auto"/>
        <w:jc w:val="center"/>
        <w:rPr>
          <w:rStyle w:val="NormalCharacter"/>
          <w:rFonts w:ascii="宋体" w:hAnsi="宋体"/>
          <w:sz w:val="24"/>
        </w:rPr>
      </w:pPr>
      <w:r>
        <w:rPr>
          <w:rStyle w:val="NormalCharacter"/>
          <w:rFonts w:ascii="宋体" w:hAnsi="宋体"/>
          <w:b/>
          <w:sz w:val="30"/>
          <w:szCs w:val="30"/>
        </w:rPr>
        <w:lastRenderedPageBreak/>
        <w:t>授权代表的身份证（复印件）</w:t>
      </w:r>
    </w:p>
    <w:p w14:paraId="38F22441" w14:textId="77777777" w:rsidR="00CC68E6" w:rsidRDefault="00600E16">
      <w:pPr>
        <w:pStyle w:val="UserStyle29"/>
        <w:snapToGrid w:val="0"/>
        <w:spacing w:line="360" w:lineRule="auto"/>
        <w:rPr>
          <w:rStyle w:val="NormalCharacter"/>
          <w:rFonts w:hAnsi="宋体" w:cs="宋体"/>
          <w:bCs/>
          <w:sz w:val="24"/>
        </w:rPr>
      </w:pPr>
      <w:r>
        <w:rPr>
          <w:rStyle w:val="NormalCharacter"/>
          <w:rFonts w:hAnsi="宋体" w:cs="宋体"/>
          <w:bCs/>
          <w:sz w:val="24"/>
        </w:rPr>
        <w:t>身份证件扫描件：</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07"/>
      </w:tblGrid>
      <w:tr w:rsidR="00CC68E6" w14:paraId="6161A513" w14:textId="77777777">
        <w:trPr>
          <w:trHeight w:val="4812"/>
          <w:jc w:val="center"/>
        </w:trPr>
        <w:tc>
          <w:tcPr>
            <w:tcW w:w="9207" w:type="dxa"/>
            <w:tcBorders>
              <w:top w:val="single" w:sz="4" w:space="0" w:color="000000"/>
              <w:left w:val="single" w:sz="4" w:space="0" w:color="000000"/>
              <w:bottom w:val="single" w:sz="4" w:space="0" w:color="000000"/>
              <w:right w:val="single" w:sz="4" w:space="0" w:color="000000"/>
            </w:tcBorders>
          </w:tcPr>
          <w:p w14:paraId="3C65A742" w14:textId="77777777" w:rsidR="00CC68E6" w:rsidRDefault="00600E16">
            <w:pPr>
              <w:pStyle w:val="UserStyle29"/>
              <w:snapToGrid w:val="0"/>
              <w:spacing w:line="360" w:lineRule="auto"/>
              <w:rPr>
                <w:rStyle w:val="NormalCharacter"/>
                <w:rFonts w:hAnsi="宋体" w:cs="宋体"/>
                <w:bCs/>
                <w:sz w:val="24"/>
              </w:rPr>
            </w:pPr>
            <w:r>
              <w:rPr>
                <w:rStyle w:val="NormalCharacter"/>
                <w:rFonts w:hAnsi="宋体" w:cs="宋体"/>
                <w:bCs/>
                <w:sz w:val="24"/>
              </w:rPr>
              <w:t>正面：                                 反面：</w:t>
            </w:r>
          </w:p>
          <w:p w14:paraId="22CE5A0F" w14:textId="77777777" w:rsidR="00CC68E6" w:rsidRDefault="00CC68E6">
            <w:pPr>
              <w:pStyle w:val="UserStyle29"/>
              <w:snapToGrid w:val="0"/>
              <w:spacing w:line="360" w:lineRule="auto"/>
              <w:rPr>
                <w:rStyle w:val="NormalCharacter"/>
                <w:rFonts w:hAnsi="宋体" w:cs="宋体"/>
                <w:bCs/>
                <w:sz w:val="24"/>
              </w:rPr>
            </w:pPr>
          </w:p>
        </w:tc>
      </w:tr>
    </w:tbl>
    <w:p w14:paraId="7A06A982" w14:textId="77777777" w:rsidR="00CC68E6" w:rsidRDefault="00CC68E6">
      <w:pPr>
        <w:snapToGrid w:val="0"/>
        <w:spacing w:line="360" w:lineRule="auto"/>
        <w:ind w:firstLine="576"/>
        <w:jc w:val="center"/>
        <w:rPr>
          <w:rStyle w:val="NormalCharacter"/>
          <w:rFonts w:ascii="宋体" w:hAnsi="宋体"/>
          <w:kern w:val="0"/>
          <w:sz w:val="24"/>
          <w:lang w:val="zh-CN"/>
        </w:rPr>
      </w:pPr>
    </w:p>
    <w:p w14:paraId="6CA1D7BC" w14:textId="77777777" w:rsidR="00CC68E6" w:rsidRDefault="00600E16">
      <w:pPr>
        <w:snapToGrid w:val="0"/>
        <w:spacing w:line="360" w:lineRule="auto"/>
        <w:ind w:firstLine="576"/>
        <w:jc w:val="center"/>
        <w:rPr>
          <w:rStyle w:val="NormalCharacter"/>
          <w:rFonts w:ascii="宋体" w:hAnsi="宋体"/>
          <w:kern w:val="0"/>
          <w:sz w:val="24"/>
          <w:lang w:val="zh-CN"/>
        </w:rPr>
      </w:pPr>
      <w:r>
        <w:rPr>
          <w:rStyle w:val="NormalCharacter"/>
          <w:rFonts w:ascii="宋体" w:hAnsi="宋体"/>
          <w:kern w:val="0"/>
          <w:sz w:val="24"/>
          <w:lang w:val="zh-CN"/>
        </w:rPr>
        <w:t xml:space="preserve">                  供应商名称(电子签名)：                              </w:t>
      </w:r>
    </w:p>
    <w:p w14:paraId="17DE3CB6" w14:textId="77777777" w:rsidR="00CC68E6" w:rsidRDefault="00600E16">
      <w:pPr>
        <w:snapToGrid w:val="0"/>
        <w:spacing w:line="360" w:lineRule="auto"/>
        <w:jc w:val="center"/>
        <w:rPr>
          <w:rStyle w:val="NormalCharacter"/>
          <w:rFonts w:ascii="宋体" w:hAnsi="宋体"/>
          <w:kern w:val="0"/>
          <w:sz w:val="24"/>
          <w:lang w:val="zh-CN"/>
        </w:rPr>
      </w:pPr>
      <w:r>
        <w:rPr>
          <w:rStyle w:val="NormalCharacter"/>
          <w:rFonts w:ascii="宋体" w:hAnsi="宋体"/>
          <w:kern w:val="0"/>
          <w:sz w:val="24"/>
          <w:lang w:val="zh-CN"/>
        </w:rPr>
        <w:t xml:space="preserve">                   日期：  年  月日</w:t>
      </w:r>
    </w:p>
    <w:p w14:paraId="43CBDDDF" w14:textId="77777777" w:rsidR="00CC68E6" w:rsidRDefault="00CC68E6">
      <w:pPr>
        <w:snapToGrid w:val="0"/>
        <w:spacing w:line="360" w:lineRule="auto"/>
        <w:jc w:val="center"/>
        <w:rPr>
          <w:rStyle w:val="NormalCharacter"/>
          <w:rFonts w:ascii="宋体" w:hAnsi="宋体"/>
          <w:kern w:val="0"/>
          <w:sz w:val="24"/>
          <w:lang w:val="zh-CN"/>
        </w:rPr>
      </w:pPr>
    </w:p>
    <w:p w14:paraId="7F0B7FFC" w14:textId="77777777" w:rsidR="00CC68E6" w:rsidRDefault="00CC68E6">
      <w:pPr>
        <w:snapToGrid w:val="0"/>
        <w:spacing w:line="360" w:lineRule="auto"/>
        <w:jc w:val="center"/>
        <w:rPr>
          <w:rStyle w:val="NormalCharacter"/>
          <w:rFonts w:ascii="宋体" w:hAnsi="宋体"/>
          <w:b/>
          <w:sz w:val="30"/>
          <w:szCs w:val="30"/>
        </w:rPr>
      </w:pPr>
    </w:p>
    <w:p w14:paraId="7739EDCA" w14:textId="77777777" w:rsidR="00CC68E6" w:rsidRDefault="00CC68E6">
      <w:pPr>
        <w:snapToGrid w:val="0"/>
        <w:spacing w:line="360" w:lineRule="auto"/>
        <w:jc w:val="center"/>
        <w:rPr>
          <w:rStyle w:val="NormalCharacter"/>
          <w:rFonts w:ascii="宋体" w:hAnsi="宋体"/>
          <w:b/>
          <w:sz w:val="30"/>
          <w:szCs w:val="30"/>
        </w:rPr>
      </w:pPr>
    </w:p>
    <w:p w14:paraId="04645958" w14:textId="77777777" w:rsidR="00CC68E6" w:rsidRDefault="00CC68E6">
      <w:pPr>
        <w:snapToGrid w:val="0"/>
        <w:spacing w:line="360" w:lineRule="auto"/>
        <w:rPr>
          <w:rStyle w:val="NormalCharacter"/>
          <w:rFonts w:ascii="宋体" w:hAnsi="宋体"/>
          <w:b/>
          <w:sz w:val="30"/>
          <w:szCs w:val="30"/>
        </w:rPr>
      </w:pPr>
    </w:p>
    <w:p w14:paraId="18C43B4B" w14:textId="77777777" w:rsidR="00CC68E6" w:rsidRDefault="00CC68E6">
      <w:pPr>
        <w:snapToGrid w:val="0"/>
        <w:spacing w:line="360" w:lineRule="auto"/>
        <w:jc w:val="center"/>
        <w:rPr>
          <w:rStyle w:val="NormalCharacter"/>
          <w:rFonts w:ascii="宋体" w:hAnsi="宋体"/>
          <w:b/>
          <w:sz w:val="30"/>
          <w:szCs w:val="30"/>
        </w:rPr>
      </w:pPr>
    </w:p>
    <w:p w14:paraId="3B237A2C" w14:textId="77777777" w:rsidR="00CC68E6" w:rsidRDefault="00600E16">
      <w:pPr>
        <w:snapToGrid w:val="0"/>
        <w:spacing w:line="360" w:lineRule="auto"/>
        <w:jc w:val="center"/>
        <w:rPr>
          <w:rStyle w:val="NormalCharacter"/>
          <w:rFonts w:ascii="宋体" w:hAnsi="宋体"/>
          <w:b/>
          <w:sz w:val="30"/>
          <w:szCs w:val="30"/>
        </w:rPr>
      </w:pPr>
      <w:r>
        <w:rPr>
          <w:rStyle w:val="NormalCharacter"/>
          <w:rFonts w:ascii="宋体" w:hAnsi="宋体"/>
          <w:b/>
          <w:sz w:val="30"/>
          <w:szCs w:val="30"/>
        </w:rPr>
        <w:t>资产负债表等财务报表资料文件（复印件）</w:t>
      </w:r>
    </w:p>
    <w:p w14:paraId="5B12C03A" w14:textId="77777777" w:rsidR="00CC68E6" w:rsidRDefault="00CC68E6">
      <w:pPr>
        <w:snapToGrid w:val="0"/>
        <w:spacing w:line="360" w:lineRule="auto"/>
        <w:rPr>
          <w:rStyle w:val="NormalCharacter"/>
          <w:rFonts w:ascii="宋体" w:hAnsi="宋体"/>
          <w:b/>
          <w:sz w:val="30"/>
          <w:szCs w:val="30"/>
        </w:rPr>
      </w:pPr>
    </w:p>
    <w:p w14:paraId="79654D87" w14:textId="77777777" w:rsidR="00CC68E6" w:rsidRDefault="00600E16">
      <w:pPr>
        <w:snapToGrid w:val="0"/>
        <w:spacing w:line="360" w:lineRule="auto"/>
        <w:ind w:firstLine="576"/>
        <w:jc w:val="center"/>
        <w:rPr>
          <w:rStyle w:val="NormalCharacter"/>
          <w:rFonts w:ascii="宋体" w:hAnsi="宋体"/>
          <w:kern w:val="0"/>
          <w:sz w:val="24"/>
          <w:lang w:val="zh-CN"/>
        </w:rPr>
      </w:pPr>
      <w:r>
        <w:rPr>
          <w:rStyle w:val="NormalCharacter"/>
          <w:rFonts w:ascii="宋体" w:hAnsi="宋体"/>
          <w:kern w:val="0"/>
          <w:sz w:val="24"/>
          <w:lang w:val="zh-CN"/>
        </w:rPr>
        <w:t xml:space="preserve">          供应商名称(电子签名)：                              </w:t>
      </w:r>
    </w:p>
    <w:p w14:paraId="3E5C39CA" w14:textId="77777777" w:rsidR="00CC68E6" w:rsidRDefault="00600E16">
      <w:pPr>
        <w:snapToGrid w:val="0"/>
        <w:spacing w:line="360" w:lineRule="auto"/>
        <w:ind w:right="480"/>
        <w:jc w:val="center"/>
        <w:rPr>
          <w:rStyle w:val="NormalCharacter"/>
          <w:rFonts w:ascii="宋体" w:hAnsi="宋体"/>
          <w:kern w:val="0"/>
          <w:sz w:val="24"/>
          <w:lang w:val="zh-CN"/>
        </w:rPr>
      </w:pPr>
      <w:r>
        <w:rPr>
          <w:rStyle w:val="NormalCharacter"/>
          <w:rFonts w:ascii="宋体" w:hAnsi="宋体"/>
          <w:kern w:val="0"/>
          <w:sz w:val="24"/>
          <w:lang w:val="zh-CN"/>
        </w:rPr>
        <w:t xml:space="preserve">                   日期：  年  月</w:t>
      </w:r>
    </w:p>
    <w:p w14:paraId="7321DD10" w14:textId="77777777" w:rsidR="00CC68E6" w:rsidRDefault="00CC68E6">
      <w:pPr>
        <w:snapToGrid w:val="0"/>
        <w:spacing w:line="360" w:lineRule="auto"/>
        <w:ind w:right="480"/>
        <w:jc w:val="center"/>
        <w:rPr>
          <w:rStyle w:val="NormalCharacter"/>
          <w:rFonts w:ascii="宋体" w:hAnsi="宋体"/>
          <w:b/>
          <w:kern w:val="0"/>
          <w:sz w:val="32"/>
          <w:szCs w:val="32"/>
          <w:lang w:val="zh-CN"/>
        </w:rPr>
      </w:pPr>
    </w:p>
    <w:p w14:paraId="752A911E" w14:textId="77777777" w:rsidR="00CC68E6" w:rsidRDefault="00CC68E6">
      <w:pPr>
        <w:snapToGrid w:val="0"/>
        <w:spacing w:line="360" w:lineRule="auto"/>
        <w:ind w:right="480"/>
        <w:jc w:val="center"/>
        <w:rPr>
          <w:rStyle w:val="NormalCharacter"/>
          <w:rFonts w:ascii="宋体" w:hAnsi="宋体"/>
          <w:b/>
          <w:kern w:val="0"/>
          <w:sz w:val="32"/>
          <w:szCs w:val="32"/>
          <w:lang w:val="zh-CN"/>
        </w:rPr>
      </w:pPr>
    </w:p>
    <w:p w14:paraId="7D0E11B9" w14:textId="77777777" w:rsidR="00CC68E6" w:rsidRDefault="00600E16">
      <w:pPr>
        <w:snapToGrid w:val="0"/>
        <w:spacing w:line="360" w:lineRule="auto"/>
        <w:ind w:right="480"/>
        <w:jc w:val="center"/>
        <w:rPr>
          <w:rStyle w:val="NormalCharacter"/>
          <w:rFonts w:ascii="宋体" w:hAnsi="宋体"/>
          <w:b/>
          <w:kern w:val="0"/>
          <w:sz w:val="32"/>
          <w:szCs w:val="32"/>
        </w:rPr>
      </w:pPr>
      <w:r>
        <w:rPr>
          <w:rStyle w:val="NormalCharacter"/>
          <w:rFonts w:ascii="宋体" w:hAnsi="宋体"/>
          <w:b/>
          <w:kern w:val="0"/>
          <w:sz w:val="32"/>
          <w:szCs w:val="32"/>
        </w:rPr>
        <w:br w:type="page"/>
      </w:r>
    </w:p>
    <w:p w14:paraId="1FCAE0B8" w14:textId="77777777" w:rsidR="00CC68E6" w:rsidRDefault="00600E16">
      <w:pPr>
        <w:snapToGrid w:val="0"/>
        <w:spacing w:line="360" w:lineRule="auto"/>
        <w:ind w:right="480"/>
        <w:jc w:val="center"/>
        <w:rPr>
          <w:rStyle w:val="NormalCharacter"/>
          <w:rFonts w:ascii="宋体" w:hAnsi="宋体"/>
          <w:b/>
          <w:kern w:val="0"/>
          <w:sz w:val="32"/>
          <w:szCs w:val="32"/>
        </w:rPr>
      </w:pPr>
      <w:r>
        <w:rPr>
          <w:rStyle w:val="NormalCharacter"/>
          <w:rFonts w:ascii="宋体" w:hAnsi="宋体"/>
          <w:b/>
          <w:kern w:val="0"/>
          <w:sz w:val="32"/>
          <w:szCs w:val="32"/>
        </w:rPr>
        <w:lastRenderedPageBreak/>
        <w:t>具有履行合同所必需的设备和专业技术能力的承诺函</w:t>
      </w:r>
    </w:p>
    <w:p w14:paraId="451BA5B8" w14:textId="77777777" w:rsidR="00CC68E6" w:rsidRDefault="00CC68E6">
      <w:pPr>
        <w:snapToGrid w:val="0"/>
        <w:spacing w:line="360" w:lineRule="auto"/>
        <w:rPr>
          <w:rStyle w:val="NormalCharacter"/>
          <w:rFonts w:ascii="宋体" w:hAnsi="宋体"/>
          <w:sz w:val="24"/>
        </w:rPr>
      </w:pPr>
    </w:p>
    <w:p w14:paraId="50B16A7F" w14:textId="77777777" w:rsidR="00CC68E6" w:rsidRDefault="00600E16">
      <w:pPr>
        <w:snapToGrid w:val="0"/>
        <w:spacing w:line="360" w:lineRule="auto"/>
        <w:rPr>
          <w:rStyle w:val="NormalCharacter"/>
          <w:rFonts w:ascii="宋体" w:hAnsi="宋体"/>
          <w:sz w:val="24"/>
        </w:rPr>
      </w:pPr>
      <w:r>
        <w:rPr>
          <w:rStyle w:val="NormalCharacter"/>
          <w:rFonts w:ascii="宋体" w:hAnsi="宋体"/>
          <w:sz w:val="24"/>
        </w:rPr>
        <w:t>致</w:t>
      </w:r>
      <w:r>
        <w:rPr>
          <w:rStyle w:val="NormalCharacter"/>
          <w:rFonts w:ascii="宋体" w:hAnsi="宋体"/>
          <w:sz w:val="24"/>
          <w:u w:val="single" w:color="000000"/>
        </w:rPr>
        <w:t xml:space="preserve"> （采购人、采购代理机构）     </w:t>
      </w:r>
      <w:r>
        <w:rPr>
          <w:rStyle w:val="NormalCharacter"/>
          <w:rFonts w:ascii="宋体" w:hAnsi="宋体"/>
          <w:sz w:val="24"/>
        </w:rPr>
        <w:t>：</w:t>
      </w:r>
    </w:p>
    <w:p w14:paraId="414F5E2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我方郑重承诺，我方具有履行</w:t>
      </w:r>
      <w:r>
        <w:rPr>
          <w:rStyle w:val="NormalCharacter"/>
          <w:rFonts w:ascii="宋体" w:hAnsi="宋体"/>
          <w:sz w:val="24"/>
          <w:u w:val="single" w:color="000000"/>
        </w:rPr>
        <w:t xml:space="preserve">  项目名称、项目编号     </w:t>
      </w:r>
      <w:r>
        <w:rPr>
          <w:rStyle w:val="NormalCharacter"/>
          <w:rFonts w:ascii="宋体" w:hAnsi="宋体"/>
          <w:sz w:val="24"/>
        </w:rPr>
        <w:t>合同所必需的设备和专业技术能力。如中标，我方将保证合同顺利履行。</w:t>
      </w:r>
    </w:p>
    <w:p w14:paraId="1CDB0995" w14:textId="77777777" w:rsidR="00CC68E6" w:rsidRDefault="00CC68E6">
      <w:pPr>
        <w:snapToGrid w:val="0"/>
        <w:spacing w:line="360" w:lineRule="auto"/>
        <w:rPr>
          <w:rStyle w:val="NormalCharacter"/>
          <w:rFonts w:ascii="宋体" w:hAnsi="宋体"/>
          <w:kern w:val="0"/>
          <w:sz w:val="24"/>
          <w:lang w:val="zh-CN"/>
        </w:rPr>
      </w:pPr>
    </w:p>
    <w:p w14:paraId="1A0B5AB2" w14:textId="77777777" w:rsidR="00CC68E6" w:rsidRDefault="00CC68E6">
      <w:pPr>
        <w:snapToGrid w:val="0"/>
        <w:spacing w:line="360" w:lineRule="auto"/>
        <w:rPr>
          <w:rStyle w:val="NormalCharacter"/>
          <w:rFonts w:ascii="宋体" w:hAnsi="宋体"/>
          <w:kern w:val="0"/>
          <w:sz w:val="24"/>
          <w:lang w:val="zh-CN"/>
        </w:rPr>
      </w:pPr>
    </w:p>
    <w:p w14:paraId="40A30FAB" w14:textId="77777777" w:rsidR="00CC68E6" w:rsidRDefault="00600E16">
      <w:pPr>
        <w:snapToGrid w:val="0"/>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 供应商名称(电子签名)：</w:t>
      </w:r>
    </w:p>
    <w:p w14:paraId="4A9CE504" w14:textId="77777777" w:rsidR="00CC68E6" w:rsidRDefault="00600E16">
      <w:pPr>
        <w:snapToGrid w:val="0"/>
        <w:spacing w:line="360" w:lineRule="auto"/>
        <w:ind w:firstLineChars="2150" w:firstLine="5160"/>
        <w:rPr>
          <w:rStyle w:val="NormalCharacter"/>
          <w:rFonts w:ascii="宋体" w:hAnsi="宋体"/>
          <w:kern w:val="0"/>
          <w:sz w:val="24"/>
          <w:lang w:val="zh-CN"/>
        </w:rPr>
      </w:pPr>
      <w:r>
        <w:rPr>
          <w:rStyle w:val="NormalCharacter"/>
          <w:rFonts w:ascii="宋体" w:hAnsi="宋体"/>
          <w:kern w:val="0"/>
          <w:sz w:val="24"/>
          <w:lang w:val="zh-CN"/>
        </w:rPr>
        <w:t>日期</w:t>
      </w:r>
      <w:r>
        <w:rPr>
          <w:rStyle w:val="NormalCharacter"/>
          <w:rFonts w:ascii="宋体" w:hAnsi="宋体"/>
          <w:kern w:val="0"/>
          <w:sz w:val="24"/>
        </w:rPr>
        <w:t xml:space="preserve">：  年  </w:t>
      </w:r>
      <w:r>
        <w:rPr>
          <w:rStyle w:val="NormalCharacter"/>
          <w:rFonts w:ascii="宋体" w:hAnsi="宋体"/>
          <w:kern w:val="0"/>
          <w:sz w:val="24"/>
          <w:lang w:val="zh-CN"/>
        </w:rPr>
        <w:t>月日</w:t>
      </w:r>
    </w:p>
    <w:p w14:paraId="000AB8C0" w14:textId="77777777" w:rsidR="00CC68E6" w:rsidRDefault="00CC68E6">
      <w:pPr>
        <w:pStyle w:val="BodyText"/>
        <w:snapToGrid w:val="0"/>
        <w:rPr>
          <w:rStyle w:val="NormalCharacter"/>
          <w:rFonts w:ascii="宋体" w:hAnsi="宋体"/>
          <w:lang w:val="zh-CN"/>
        </w:rPr>
      </w:pPr>
    </w:p>
    <w:p w14:paraId="365E5F9D" w14:textId="77777777" w:rsidR="00CC68E6" w:rsidRDefault="00CC68E6">
      <w:pPr>
        <w:pStyle w:val="BodyText"/>
        <w:snapToGrid w:val="0"/>
        <w:rPr>
          <w:rStyle w:val="NormalCharacter"/>
          <w:rFonts w:ascii="宋体" w:hAnsi="宋体"/>
          <w:lang w:val="zh-CN"/>
        </w:rPr>
      </w:pPr>
    </w:p>
    <w:p w14:paraId="5D86D6E9" w14:textId="77777777" w:rsidR="00CC68E6" w:rsidRDefault="00CC68E6">
      <w:pPr>
        <w:pStyle w:val="BodyText1I"/>
        <w:snapToGrid w:val="0"/>
        <w:ind w:firstLine="210"/>
        <w:rPr>
          <w:rStyle w:val="NormalCharacter"/>
          <w:rFonts w:ascii="宋体" w:hAnsi="宋体"/>
          <w:lang w:val="zh-CN"/>
        </w:rPr>
      </w:pPr>
    </w:p>
    <w:p w14:paraId="18EF9E0F" w14:textId="77777777" w:rsidR="00CC68E6" w:rsidRDefault="00CC68E6">
      <w:pPr>
        <w:pStyle w:val="TOC6"/>
        <w:snapToGrid w:val="0"/>
        <w:rPr>
          <w:rStyle w:val="NormalCharacter"/>
          <w:rFonts w:ascii="宋体" w:hAnsi="宋体"/>
          <w:lang w:val="zh-CN"/>
        </w:rPr>
      </w:pPr>
    </w:p>
    <w:p w14:paraId="3B8F7121" w14:textId="77777777" w:rsidR="00CC68E6" w:rsidRDefault="00CC68E6">
      <w:pPr>
        <w:pStyle w:val="BodyText"/>
        <w:snapToGrid w:val="0"/>
        <w:rPr>
          <w:rStyle w:val="NormalCharacter"/>
          <w:lang w:val="zh-CN"/>
        </w:rPr>
      </w:pPr>
    </w:p>
    <w:p w14:paraId="08F3C400" w14:textId="77777777" w:rsidR="00CC68E6" w:rsidRDefault="00CC68E6">
      <w:pPr>
        <w:pStyle w:val="BodyText1I"/>
        <w:snapToGrid w:val="0"/>
        <w:ind w:firstLine="210"/>
        <w:rPr>
          <w:rStyle w:val="NormalCharacter"/>
          <w:lang w:val="zh-CN"/>
        </w:rPr>
      </w:pPr>
    </w:p>
    <w:p w14:paraId="0AB2F2A5" w14:textId="77777777" w:rsidR="00CC68E6" w:rsidRDefault="00CC68E6">
      <w:pPr>
        <w:pStyle w:val="TOC6"/>
        <w:snapToGrid w:val="0"/>
        <w:rPr>
          <w:rStyle w:val="NormalCharacter"/>
          <w:lang w:val="zh-CN"/>
        </w:rPr>
      </w:pPr>
    </w:p>
    <w:p w14:paraId="0E1351BA" w14:textId="77777777" w:rsidR="00CC68E6" w:rsidRDefault="00CC68E6">
      <w:pPr>
        <w:snapToGrid w:val="0"/>
        <w:rPr>
          <w:rStyle w:val="NormalCharacter"/>
          <w:lang w:val="zh-CN"/>
        </w:rPr>
      </w:pPr>
    </w:p>
    <w:p w14:paraId="1632FF60" w14:textId="77777777" w:rsidR="00CC68E6" w:rsidRDefault="00CC68E6">
      <w:pPr>
        <w:snapToGrid w:val="0"/>
        <w:rPr>
          <w:rStyle w:val="NormalCharacter"/>
          <w:lang w:val="zh-CN"/>
        </w:rPr>
      </w:pPr>
    </w:p>
    <w:p w14:paraId="3D7BBF32" w14:textId="77777777" w:rsidR="00CC68E6" w:rsidRDefault="00CC68E6">
      <w:pPr>
        <w:snapToGrid w:val="0"/>
        <w:rPr>
          <w:rStyle w:val="NormalCharacter"/>
          <w:lang w:val="zh-CN"/>
        </w:rPr>
      </w:pPr>
    </w:p>
    <w:p w14:paraId="4F62B947" w14:textId="77777777" w:rsidR="00CC68E6" w:rsidRDefault="00CC68E6">
      <w:pPr>
        <w:snapToGrid w:val="0"/>
        <w:rPr>
          <w:rStyle w:val="NormalCharacter"/>
          <w:lang w:val="zh-CN"/>
        </w:rPr>
      </w:pPr>
    </w:p>
    <w:p w14:paraId="196ACA03" w14:textId="77777777" w:rsidR="00CC68E6" w:rsidRDefault="00CC68E6">
      <w:pPr>
        <w:snapToGrid w:val="0"/>
        <w:rPr>
          <w:rStyle w:val="NormalCharacter"/>
          <w:lang w:val="zh-CN"/>
        </w:rPr>
      </w:pPr>
    </w:p>
    <w:p w14:paraId="30D49A2D" w14:textId="77777777" w:rsidR="00CC68E6" w:rsidRDefault="00600E16">
      <w:pPr>
        <w:snapToGrid w:val="0"/>
        <w:spacing w:line="360" w:lineRule="auto"/>
        <w:ind w:right="480"/>
        <w:jc w:val="center"/>
        <w:rPr>
          <w:rStyle w:val="NormalCharacter"/>
          <w:rFonts w:ascii="宋体" w:hAnsi="宋体"/>
          <w:b/>
          <w:kern w:val="0"/>
          <w:sz w:val="32"/>
          <w:szCs w:val="32"/>
          <w:lang w:val="zh-CN"/>
        </w:rPr>
      </w:pPr>
      <w:r>
        <w:rPr>
          <w:rStyle w:val="NormalCharacter"/>
          <w:rFonts w:ascii="宋体" w:hAnsi="宋体"/>
          <w:b/>
          <w:kern w:val="0"/>
          <w:sz w:val="32"/>
          <w:szCs w:val="32"/>
        </w:rPr>
        <w:t>参加政府采购活动前三年内，在经营活动中没有重大违法记录的声明</w:t>
      </w:r>
    </w:p>
    <w:p w14:paraId="672B75F4" w14:textId="77777777" w:rsidR="00CC68E6" w:rsidRDefault="00CC68E6">
      <w:pPr>
        <w:pStyle w:val="UserStyle20"/>
        <w:snapToGrid w:val="0"/>
        <w:rPr>
          <w:rStyle w:val="NormalCharacter"/>
          <w:color w:val="auto"/>
        </w:rPr>
      </w:pPr>
    </w:p>
    <w:p w14:paraId="09590808" w14:textId="77777777" w:rsidR="00CC68E6" w:rsidRDefault="00600E16">
      <w:pPr>
        <w:snapToGrid w:val="0"/>
        <w:spacing w:line="360" w:lineRule="auto"/>
        <w:rPr>
          <w:rStyle w:val="NormalCharacter"/>
          <w:rFonts w:ascii="宋体" w:hAnsi="宋体"/>
          <w:sz w:val="24"/>
        </w:rPr>
      </w:pPr>
      <w:r>
        <w:rPr>
          <w:rStyle w:val="NormalCharacter"/>
          <w:rFonts w:ascii="宋体" w:hAnsi="宋体"/>
          <w:sz w:val="24"/>
        </w:rPr>
        <w:t>致</w:t>
      </w:r>
      <w:r>
        <w:rPr>
          <w:rStyle w:val="NormalCharacter"/>
          <w:rFonts w:ascii="宋体" w:hAnsi="宋体"/>
          <w:sz w:val="24"/>
          <w:u w:val="single" w:color="000000"/>
        </w:rPr>
        <w:t xml:space="preserve"> （采购人、采购代理机构）              </w:t>
      </w:r>
      <w:r>
        <w:rPr>
          <w:rStyle w:val="NormalCharacter"/>
          <w:rFonts w:ascii="宋体" w:hAnsi="宋体"/>
          <w:sz w:val="24"/>
        </w:rPr>
        <w:t>：</w:t>
      </w:r>
    </w:p>
    <w:p w14:paraId="3795CE15" w14:textId="77777777" w:rsidR="00CC68E6" w:rsidRDefault="00600E16">
      <w:pPr>
        <w:pStyle w:val="HtmlNormal"/>
        <w:snapToGrid w:val="0"/>
        <w:spacing w:before="0" w:after="0" w:line="360" w:lineRule="auto"/>
        <w:ind w:firstLineChars="200" w:firstLine="480"/>
        <w:rPr>
          <w:rStyle w:val="NormalCharacter"/>
          <w:color w:val="auto"/>
        </w:rPr>
      </w:pPr>
      <w:r>
        <w:rPr>
          <w:rStyle w:val="NormalCharacter"/>
          <w:color w:val="auto"/>
          <w:lang w:val="zh-CN"/>
        </w:rPr>
        <w:t>我方</w:t>
      </w:r>
      <w:r>
        <w:rPr>
          <w:rStyle w:val="NormalCharacter"/>
          <w:color w:val="auto"/>
        </w:rPr>
        <w:t xml:space="preserve">声明投标截止时间前三年，在经营活动中没有重大违法记录。 </w:t>
      </w:r>
    </w:p>
    <w:p w14:paraId="090FD7CB" w14:textId="77777777" w:rsidR="00CC68E6" w:rsidRDefault="00CC68E6">
      <w:pPr>
        <w:snapToGrid w:val="0"/>
        <w:spacing w:line="360" w:lineRule="auto"/>
        <w:ind w:firstLineChars="50" w:firstLine="120"/>
        <w:rPr>
          <w:rStyle w:val="NormalCharacter"/>
          <w:rFonts w:ascii="宋体" w:hAnsi="宋体"/>
          <w:sz w:val="24"/>
        </w:rPr>
      </w:pPr>
    </w:p>
    <w:p w14:paraId="3FD64A42" w14:textId="77777777" w:rsidR="00CC68E6" w:rsidRDefault="00600E16">
      <w:pPr>
        <w:snapToGrid w:val="0"/>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供应商名称(电子签名)：</w:t>
      </w:r>
    </w:p>
    <w:p w14:paraId="1AEB92B5" w14:textId="77777777" w:rsidR="00CC68E6" w:rsidRDefault="00600E16">
      <w:pPr>
        <w:snapToGrid w:val="0"/>
        <w:spacing w:line="360" w:lineRule="auto"/>
        <w:ind w:firstLineChars="2150" w:firstLine="5160"/>
        <w:rPr>
          <w:rStyle w:val="NormalCharacter"/>
          <w:rFonts w:ascii="宋体" w:hAnsi="宋体"/>
          <w:sz w:val="24"/>
          <w:u w:val="single"/>
        </w:rPr>
      </w:pPr>
      <w:r>
        <w:rPr>
          <w:rStyle w:val="NormalCharacter"/>
          <w:rFonts w:ascii="宋体" w:hAnsi="宋体"/>
          <w:kern w:val="0"/>
          <w:sz w:val="24"/>
          <w:lang w:val="zh-CN"/>
        </w:rPr>
        <w:t>日期</w:t>
      </w:r>
      <w:r>
        <w:rPr>
          <w:rStyle w:val="NormalCharacter"/>
          <w:rFonts w:ascii="宋体" w:hAnsi="宋体"/>
          <w:kern w:val="0"/>
          <w:sz w:val="24"/>
        </w:rPr>
        <w:t xml:space="preserve">：  年  </w:t>
      </w:r>
      <w:r>
        <w:rPr>
          <w:rStyle w:val="NormalCharacter"/>
          <w:rFonts w:ascii="宋体" w:hAnsi="宋体"/>
          <w:kern w:val="0"/>
          <w:sz w:val="24"/>
          <w:lang w:val="zh-CN"/>
        </w:rPr>
        <w:t>月日</w:t>
      </w:r>
    </w:p>
    <w:p w14:paraId="5A67DD3A" w14:textId="77777777" w:rsidR="00CC68E6" w:rsidRDefault="00CC68E6">
      <w:pPr>
        <w:pStyle w:val="BodyText1I"/>
        <w:snapToGrid w:val="0"/>
        <w:ind w:firstLine="210"/>
        <w:rPr>
          <w:rStyle w:val="NormalCharacter"/>
        </w:rPr>
      </w:pPr>
    </w:p>
    <w:p w14:paraId="5D9EF21B" w14:textId="77777777" w:rsidR="00CC68E6" w:rsidRDefault="00CC68E6">
      <w:pPr>
        <w:pStyle w:val="Heading1"/>
        <w:snapToGrid w:val="0"/>
        <w:spacing w:before="0" w:after="0" w:line="360" w:lineRule="auto"/>
        <w:rPr>
          <w:rStyle w:val="NormalCharacter"/>
          <w:rFonts w:ascii="宋体" w:hAnsi="宋体" w:cs="宋体"/>
          <w:kern w:val="0"/>
          <w:sz w:val="24"/>
          <w:szCs w:val="24"/>
        </w:rPr>
      </w:pPr>
    </w:p>
    <w:p w14:paraId="35BACF33" w14:textId="77777777" w:rsidR="00CC68E6" w:rsidRDefault="00600E16">
      <w:pPr>
        <w:snapToGrid w:val="0"/>
        <w:spacing w:line="360" w:lineRule="auto"/>
        <w:jc w:val="center"/>
        <w:rPr>
          <w:rStyle w:val="NormalCharacter"/>
          <w:rFonts w:ascii="宋体" w:hAnsi="宋体"/>
          <w:b/>
          <w:kern w:val="0"/>
          <w:sz w:val="32"/>
          <w:szCs w:val="32"/>
        </w:rPr>
      </w:pPr>
      <w:r>
        <w:rPr>
          <w:rStyle w:val="NormalCharacter"/>
          <w:rFonts w:ascii="宋体" w:hAnsi="宋体"/>
          <w:b/>
          <w:kern w:val="0"/>
          <w:sz w:val="32"/>
          <w:szCs w:val="32"/>
        </w:rPr>
        <w:br w:type="page"/>
      </w:r>
    </w:p>
    <w:p w14:paraId="5AABA5C0" w14:textId="77777777" w:rsidR="00CC68E6" w:rsidRDefault="00600E16">
      <w:pPr>
        <w:snapToGrid w:val="0"/>
        <w:spacing w:line="360" w:lineRule="auto"/>
        <w:jc w:val="center"/>
        <w:rPr>
          <w:rStyle w:val="NormalCharacter"/>
          <w:rFonts w:ascii="宋体" w:hAnsi="宋体"/>
          <w:b/>
          <w:kern w:val="0"/>
          <w:sz w:val="32"/>
          <w:szCs w:val="32"/>
        </w:rPr>
      </w:pPr>
      <w:r>
        <w:rPr>
          <w:rStyle w:val="NormalCharacter"/>
          <w:rFonts w:ascii="宋体" w:hAnsi="宋体"/>
          <w:b/>
          <w:kern w:val="0"/>
          <w:sz w:val="32"/>
          <w:szCs w:val="32"/>
        </w:rPr>
        <w:lastRenderedPageBreak/>
        <w:t xml:space="preserve"> 具有良好商业信誉特别声明</w:t>
      </w:r>
    </w:p>
    <w:p w14:paraId="0602A8DF"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sz w:val="24"/>
        </w:rPr>
        <w:t>致</w:t>
      </w:r>
      <w:r>
        <w:rPr>
          <w:rStyle w:val="NormalCharacter"/>
          <w:rFonts w:ascii="宋体" w:hAnsi="宋体"/>
          <w:sz w:val="24"/>
          <w:u w:val="single" w:color="000000"/>
        </w:rPr>
        <w:t xml:space="preserve"> （采购人、采购代理机构）    </w:t>
      </w:r>
      <w:r>
        <w:rPr>
          <w:rStyle w:val="NormalCharacter"/>
          <w:rFonts w:ascii="宋体" w:hAnsi="宋体"/>
          <w:kern w:val="0"/>
          <w:sz w:val="24"/>
          <w:lang w:val="zh-CN"/>
        </w:rPr>
        <w:t>：</w:t>
      </w:r>
    </w:p>
    <w:p w14:paraId="2F1518A1" w14:textId="77777777" w:rsidR="00CC68E6" w:rsidRDefault="00600E16">
      <w:pPr>
        <w:snapToGrid w:val="0"/>
        <w:spacing w:line="360" w:lineRule="auto"/>
        <w:ind w:firstLine="480"/>
        <w:rPr>
          <w:rStyle w:val="NormalCharacter"/>
          <w:rFonts w:ascii="宋体" w:hAnsi="宋体"/>
          <w:kern w:val="0"/>
          <w:sz w:val="24"/>
          <w:lang w:val="zh-CN"/>
        </w:rPr>
      </w:pPr>
      <w:r>
        <w:rPr>
          <w:rStyle w:val="NormalCharacter"/>
          <w:rFonts w:ascii="宋体" w:hAnsi="宋体"/>
          <w:sz w:val="24"/>
        </w:rPr>
        <w:t>截至投标截止时间，我方具有良好的商业信誉，不存在下列情形（包括但不限于）。否则，我方将承担在资格审查时不被通过的后果。</w:t>
      </w:r>
    </w:p>
    <w:p w14:paraId="575E9302" w14:textId="77777777" w:rsidR="00CC68E6" w:rsidRDefault="00600E16">
      <w:pPr>
        <w:pStyle w:val="UserStyle14"/>
        <w:snapToGrid w:val="0"/>
        <w:spacing w:before="0"/>
        <w:ind w:firstLineChars="0"/>
        <w:rPr>
          <w:rStyle w:val="NormalCharacter"/>
          <w:rFonts w:ascii="宋体" w:hAnsi="宋体"/>
        </w:rPr>
      </w:pPr>
      <w:r>
        <w:rPr>
          <w:rStyle w:val="NormalCharacter"/>
          <w:rFonts w:ascii="宋体" w:hAnsi="宋体"/>
        </w:rPr>
        <w:t>1</w:t>
      </w:r>
      <w:r>
        <w:rPr>
          <w:rStyle w:val="NormalCharacter"/>
          <w:rFonts w:ascii="宋体" w:hAnsi="宋体"/>
          <w:b/>
          <w:szCs w:val="24"/>
        </w:rPr>
        <w:t>、</w:t>
      </w:r>
      <w:r>
        <w:rPr>
          <w:rStyle w:val="NormalCharacter"/>
          <w:rFonts w:ascii="宋体" w:hAnsi="宋体"/>
        </w:rPr>
        <w:t>按照采购文件规定的信用信息查询渠道及截止时间，经查询列入失信被执行人名单、重大税收违法案件当事人名单、政府采购严重违法失信行为记录名单；</w:t>
      </w:r>
    </w:p>
    <w:p w14:paraId="623A883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2、截至投标截止时间，因违反《浙江省政府采购供应商注册及诚信管理暂行办法》而被列入‘黑名单’，在处罚有效期内。 </w:t>
      </w:r>
    </w:p>
    <w:p w14:paraId="7A89AE87" w14:textId="77777777" w:rsidR="00CC68E6" w:rsidRDefault="00CC68E6">
      <w:pPr>
        <w:tabs>
          <w:tab w:val="left" w:pos="540"/>
        </w:tabs>
        <w:snapToGrid w:val="0"/>
        <w:spacing w:line="360" w:lineRule="auto"/>
        <w:ind w:firstLine="510"/>
        <w:rPr>
          <w:rStyle w:val="NormalCharacter"/>
          <w:rFonts w:ascii="宋体" w:hAnsi="宋体"/>
          <w:sz w:val="24"/>
        </w:rPr>
      </w:pPr>
    </w:p>
    <w:p w14:paraId="0EF9627D" w14:textId="77777777" w:rsidR="00CC68E6" w:rsidRDefault="00600E16">
      <w:pPr>
        <w:snapToGrid w:val="0"/>
        <w:spacing w:line="360" w:lineRule="auto"/>
        <w:ind w:firstLineChars="1950" w:firstLine="4680"/>
        <w:rPr>
          <w:rStyle w:val="NormalCharacter"/>
          <w:rFonts w:ascii="宋体" w:hAnsi="宋体"/>
          <w:kern w:val="0"/>
          <w:sz w:val="24"/>
        </w:rPr>
      </w:pPr>
      <w:r>
        <w:rPr>
          <w:rStyle w:val="NormalCharacter"/>
          <w:rFonts w:ascii="宋体" w:hAnsi="宋体"/>
          <w:kern w:val="0"/>
          <w:sz w:val="24"/>
          <w:lang w:val="zh-CN"/>
        </w:rPr>
        <w:t>供应商名称(电子签名)：</w:t>
      </w:r>
    </w:p>
    <w:p w14:paraId="10440930"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日期</w:t>
      </w:r>
      <w:r>
        <w:rPr>
          <w:rStyle w:val="NormalCharacter"/>
          <w:rFonts w:ascii="宋体" w:hAnsi="宋体"/>
          <w:kern w:val="0"/>
          <w:sz w:val="24"/>
        </w:rPr>
        <w:t xml:space="preserve">：  年  </w:t>
      </w:r>
      <w:r>
        <w:rPr>
          <w:rStyle w:val="NormalCharacter"/>
          <w:rFonts w:ascii="宋体" w:hAnsi="宋体"/>
          <w:kern w:val="0"/>
          <w:sz w:val="24"/>
          <w:lang w:val="zh-CN"/>
        </w:rPr>
        <w:t>月日</w:t>
      </w:r>
    </w:p>
    <w:p w14:paraId="1D213D9F" w14:textId="77777777" w:rsidR="00CC68E6" w:rsidRDefault="00CC68E6">
      <w:pPr>
        <w:snapToGrid w:val="0"/>
        <w:spacing w:line="360" w:lineRule="auto"/>
        <w:rPr>
          <w:rStyle w:val="NormalCharacter"/>
          <w:rFonts w:ascii="宋体" w:hAnsi="宋体"/>
          <w:kern w:val="0"/>
          <w:sz w:val="24"/>
        </w:rPr>
      </w:pPr>
    </w:p>
    <w:p w14:paraId="1F45C5AB" w14:textId="77777777" w:rsidR="00CC68E6" w:rsidRDefault="00CC68E6">
      <w:pPr>
        <w:pStyle w:val="UserStyle20"/>
        <w:snapToGrid w:val="0"/>
        <w:rPr>
          <w:rStyle w:val="NormalCharacter"/>
          <w:color w:val="auto"/>
        </w:rPr>
      </w:pPr>
    </w:p>
    <w:p w14:paraId="52BD00D8" w14:textId="77777777" w:rsidR="00CC68E6" w:rsidRDefault="00CC68E6">
      <w:pPr>
        <w:pStyle w:val="BodyText"/>
        <w:snapToGrid w:val="0"/>
        <w:rPr>
          <w:rStyle w:val="NormalCharacter"/>
        </w:rPr>
      </w:pPr>
    </w:p>
    <w:p w14:paraId="37D64280" w14:textId="77777777" w:rsidR="00CC68E6" w:rsidRDefault="00CC68E6">
      <w:pPr>
        <w:pStyle w:val="BodyText1I"/>
        <w:snapToGrid w:val="0"/>
        <w:ind w:firstLine="210"/>
        <w:rPr>
          <w:rStyle w:val="NormalCharacter"/>
        </w:rPr>
      </w:pPr>
    </w:p>
    <w:p w14:paraId="31C1EEC9" w14:textId="77777777" w:rsidR="00CC68E6" w:rsidRDefault="00CC68E6">
      <w:pPr>
        <w:pStyle w:val="TOC6"/>
        <w:snapToGrid w:val="0"/>
        <w:rPr>
          <w:rStyle w:val="NormalCharacter"/>
        </w:rPr>
      </w:pPr>
    </w:p>
    <w:p w14:paraId="77F25707" w14:textId="77777777" w:rsidR="00CC68E6" w:rsidRDefault="00CC68E6">
      <w:pPr>
        <w:snapToGrid w:val="0"/>
        <w:rPr>
          <w:rStyle w:val="NormalCharacter"/>
        </w:rPr>
      </w:pPr>
    </w:p>
    <w:p w14:paraId="2701A8B9"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特定资格条件要求的资质文件（复印件）</w:t>
      </w:r>
    </w:p>
    <w:p w14:paraId="05B27A62" w14:textId="77777777" w:rsidR="00CC68E6" w:rsidRDefault="00600E16">
      <w:pPr>
        <w:snapToGrid w:val="0"/>
        <w:spacing w:line="360" w:lineRule="auto"/>
        <w:ind w:firstLineChars="195" w:firstLine="468"/>
        <w:jc w:val="left"/>
        <w:rPr>
          <w:rStyle w:val="NormalCharacter"/>
          <w:rFonts w:ascii="宋体" w:hAnsi="宋体"/>
          <w:sz w:val="24"/>
        </w:rPr>
      </w:pPr>
      <w:r>
        <w:rPr>
          <w:rStyle w:val="NormalCharacter"/>
          <w:rFonts w:ascii="宋体" w:hAnsi="宋体"/>
          <w:sz w:val="24"/>
        </w:rPr>
        <w:t xml:space="preserve">          </w:t>
      </w:r>
      <w:r>
        <w:rPr>
          <w:rStyle w:val="NormalCharacter"/>
          <w:rFonts w:ascii="宋体" w:hAnsi="宋体" w:hint="eastAsia"/>
          <w:sz w:val="24"/>
        </w:rPr>
        <w:t>是否联合体：</w:t>
      </w:r>
      <w:proofErr w:type="gramStart"/>
      <w:r>
        <w:rPr>
          <w:rStyle w:val="NormalCharacter"/>
          <w:rFonts w:ascii="宋体" w:hAnsi="宋体" w:hint="eastAsia"/>
          <w:sz w:val="24"/>
        </w:rPr>
        <w:t>否</w:t>
      </w:r>
      <w:proofErr w:type="gramEnd"/>
    </w:p>
    <w:p w14:paraId="2B0DA56B" w14:textId="77777777" w:rsidR="00CC68E6" w:rsidRDefault="00600E16" w:rsidP="0031265A">
      <w:pPr>
        <w:snapToGrid w:val="0"/>
        <w:spacing w:line="360" w:lineRule="auto"/>
        <w:ind w:firstLineChars="694" w:firstLine="1666"/>
        <w:jc w:val="left"/>
        <w:rPr>
          <w:rStyle w:val="NormalCharacter"/>
          <w:rFonts w:ascii="宋体" w:hAnsi="宋体"/>
          <w:sz w:val="24"/>
        </w:rPr>
      </w:pPr>
      <w:r>
        <w:rPr>
          <w:rStyle w:val="NormalCharacter"/>
          <w:rFonts w:ascii="宋体" w:hAnsi="宋体" w:hint="eastAsia"/>
          <w:sz w:val="24"/>
        </w:rPr>
        <w:t>特定资质：</w:t>
      </w:r>
      <w:r>
        <w:rPr>
          <w:rStyle w:val="NormalCharacter"/>
          <w:rFonts w:ascii="宋体" w:hAnsi="宋体"/>
          <w:sz w:val="24"/>
        </w:rPr>
        <w:t>。</w:t>
      </w:r>
    </w:p>
    <w:p w14:paraId="458FCCF7" w14:textId="77777777" w:rsidR="00CC68E6" w:rsidRDefault="00CC68E6">
      <w:pPr>
        <w:pStyle w:val="Heading1"/>
        <w:snapToGrid w:val="0"/>
        <w:ind w:firstLine="480"/>
        <w:jc w:val="left"/>
        <w:rPr>
          <w:rStyle w:val="NormalCharacter"/>
          <w:lang w:val="zh-CN"/>
        </w:rPr>
      </w:pPr>
    </w:p>
    <w:p w14:paraId="38B70A6E" w14:textId="77777777" w:rsidR="00CC68E6" w:rsidRDefault="00CC68E6">
      <w:pPr>
        <w:snapToGrid w:val="0"/>
        <w:rPr>
          <w:rStyle w:val="NormalCharacter"/>
          <w:lang w:val="zh-CN"/>
        </w:rPr>
      </w:pPr>
    </w:p>
    <w:p w14:paraId="6117EA9C" w14:textId="77777777" w:rsidR="00CC68E6" w:rsidRDefault="00CC68E6">
      <w:pPr>
        <w:pStyle w:val="Heading1"/>
        <w:snapToGrid w:val="0"/>
        <w:rPr>
          <w:rStyle w:val="NormalCharacter"/>
          <w:lang w:val="zh-CN"/>
        </w:rPr>
      </w:pPr>
    </w:p>
    <w:p w14:paraId="6D905BE7" w14:textId="77777777" w:rsidR="00CC68E6" w:rsidRDefault="00CC68E6">
      <w:pPr>
        <w:snapToGrid w:val="0"/>
        <w:rPr>
          <w:rStyle w:val="NormalCharacter"/>
          <w:lang w:val="zh-CN"/>
        </w:rPr>
      </w:pPr>
    </w:p>
    <w:p w14:paraId="5622A913" w14:textId="77777777" w:rsidR="00CC68E6" w:rsidRDefault="00CC68E6">
      <w:pPr>
        <w:snapToGrid w:val="0"/>
        <w:rPr>
          <w:rStyle w:val="NormalCharacter"/>
          <w:lang w:val="zh-CN"/>
        </w:rPr>
      </w:pPr>
    </w:p>
    <w:p w14:paraId="0ABD16FF" w14:textId="77777777" w:rsidR="00CC68E6" w:rsidRDefault="00CC68E6">
      <w:pPr>
        <w:snapToGrid w:val="0"/>
        <w:spacing w:line="360" w:lineRule="auto"/>
        <w:jc w:val="center"/>
        <w:rPr>
          <w:rStyle w:val="NormalCharacter"/>
          <w:rFonts w:ascii="宋体" w:hAnsi="宋体"/>
          <w:sz w:val="72"/>
          <w:szCs w:val="72"/>
          <w:lang w:val="zh-CN"/>
        </w:rPr>
      </w:pPr>
    </w:p>
    <w:p w14:paraId="1327E6FE" w14:textId="77777777" w:rsidR="00CC68E6" w:rsidRDefault="00600E16">
      <w:pPr>
        <w:snapToGrid w:val="0"/>
        <w:spacing w:line="360" w:lineRule="auto"/>
        <w:jc w:val="center"/>
        <w:rPr>
          <w:rStyle w:val="NormalCharacter"/>
          <w:rFonts w:ascii="宋体" w:hAnsi="宋体"/>
          <w:sz w:val="72"/>
          <w:szCs w:val="72"/>
          <w:lang w:val="zh-CN"/>
        </w:rPr>
      </w:pPr>
      <w:r>
        <w:rPr>
          <w:rStyle w:val="NormalCharacter"/>
          <w:rFonts w:ascii="宋体" w:hAnsi="宋体"/>
          <w:sz w:val="72"/>
          <w:szCs w:val="72"/>
          <w:lang w:val="zh-CN"/>
        </w:rPr>
        <w:t>投标文件</w:t>
      </w:r>
    </w:p>
    <w:p w14:paraId="7CD55425" w14:textId="77777777" w:rsidR="00CC68E6" w:rsidRDefault="00600E16">
      <w:pPr>
        <w:snapToGrid w:val="0"/>
        <w:spacing w:line="360" w:lineRule="auto"/>
        <w:jc w:val="center"/>
        <w:rPr>
          <w:rStyle w:val="NormalCharacter"/>
          <w:rFonts w:ascii="宋体" w:hAnsi="宋体" w:cs="宋体"/>
          <w:b/>
          <w:bCs/>
          <w:sz w:val="36"/>
          <w:szCs w:val="36"/>
          <w:lang w:val="zh-CN"/>
        </w:rPr>
      </w:pPr>
      <w:r>
        <w:rPr>
          <w:rStyle w:val="NormalCharacter"/>
          <w:rFonts w:ascii="宋体" w:hAnsi="宋体" w:cs="宋体"/>
          <w:b/>
          <w:bCs/>
          <w:sz w:val="36"/>
          <w:szCs w:val="36"/>
          <w:lang w:val="zh-CN"/>
        </w:rPr>
        <w:t>（报价文件）</w:t>
      </w:r>
    </w:p>
    <w:p w14:paraId="1F0A0049" w14:textId="77777777" w:rsidR="00CC68E6" w:rsidRDefault="00CC68E6">
      <w:pPr>
        <w:snapToGrid w:val="0"/>
        <w:spacing w:line="360" w:lineRule="auto"/>
        <w:rPr>
          <w:rStyle w:val="NormalCharacter"/>
          <w:rFonts w:ascii="宋体" w:hAnsi="宋体"/>
          <w:sz w:val="18"/>
          <w:szCs w:val="18"/>
          <w:lang w:val="zh-CN"/>
        </w:rPr>
      </w:pPr>
    </w:p>
    <w:p w14:paraId="5DB9B946" w14:textId="77777777" w:rsidR="00CC68E6" w:rsidRDefault="00CC68E6">
      <w:pPr>
        <w:snapToGrid w:val="0"/>
        <w:spacing w:line="360" w:lineRule="auto"/>
        <w:rPr>
          <w:rStyle w:val="NormalCharacter"/>
          <w:rFonts w:ascii="宋体" w:hAnsi="宋体"/>
          <w:sz w:val="28"/>
          <w:szCs w:val="28"/>
          <w:lang w:val="zh-CN"/>
        </w:rPr>
      </w:pPr>
    </w:p>
    <w:p w14:paraId="39059A95" w14:textId="77777777" w:rsidR="00CC68E6" w:rsidRDefault="00CC68E6">
      <w:pPr>
        <w:snapToGrid w:val="0"/>
        <w:spacing w:line="360" w:lineRule="auto"/>
        <w:rPr>
          <w:rStyle w:val="NormalCharacter"/>
          <w:rFonts w:ascii="宋体" w:hAnsi="宋体"/>
          <w:sz w:val="28"/>
          <w:szCs w:val="28"/>
          <w:lang w:val="zh-CN"/>
        </w:rPr>
      </w:pPr>
    </w:p>
    <w:p w14:paraId="27080C0A" w14:textId="77777777" w:rsidR="00CC68E6" w:rsidRDefault="00CC68E6">
      <w:pPr>
        <w:snapToGrid w:val="0"/>
        <w:spacing w:line="360" w:lineRule="auto"/>
        <w:rPr>
          <w:rStyle w:val="NormalCharacter"/>
          <w:rFonts w:ascii="宋体" w:hAnsi="宋体"/>
          <w:sz w:val="28"/>
          <w:szCs w:val="28"/>
          <w:lang w:val="zh-CN"/>
        </w:rPr>
      </w:pPr>
    </w:p>
    <w:p w14:paraId="7AC2A12A" w14:textId="77777777" w:rsidR="00CC68E6" w:rsidRDefault="00600E16">
      <w:pPr>
        <w:snapToGrid w:val="0"/>
        <w:spacing w:line="360" w:lineRule="auto"/>
        <w:ind w:firstLineChars="200" w:firstLine="560"/>
        <w:rPr>
          <w:rStyle w:val="NormalCharacter"/>
          <w:rFonts w:ascii="宋体" w:hAnsi="宋体"/>
          <w:sz w:val="28"/>
          <w:szCs w:val="28"/>
          <w:u w:val="single"/>
          <w:lang w:val="zh-CN"/>
        </w:rPr>
      </w:pPr>
      <w:r>
        <w:rPr>
          <w:rStyle w:val="NormalCharacter"/>
          <w:rFonts w:ascii="宋体" w:hAnsi="宋体"/>
          <w:sz w:val="28"/>
          <w:szCs w:val="28"/>
          <w:lang w:val="zh-CN"/>
        </w:rPr>
        <w:t>项目编号：</w:t>
      </w:r>
    </w:p>
    <w:p w14:paraId="17ADB7AE" w14:textId="77777777" w:rsidR="00CC68E6" w:rsidRDefault="00CC68E6">
      <w:pPr>
        <w:snapToGrid w:val="0"/>
        <w:spacing w:line="360" w:lineRule="auto"/>
        <w:ind w:firstLineChars="200" w:firstLine="560"/>
        <w:rPr>
          <w:rStyle w:val="NormalCharacter"/>
          <w:rFonts w:ascii="宋体" w:hAnsi="宋体"/>
          <w:sz w:val="28"/>
          <w:szCs w:val="28"/>
          <w:lang w:val="zh-CN"/>
        </w:rPr>
      </w:pPr>
    </w:p>
    <w:p w14:paraId="7E6C4594" w14:textId="77777777" w:rsidR="00CC68E6" w:rsidRDefault="00600E16">
      <w:pPr>
        <w:snapToGrid w:val="0"/>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项目名称：</w:t>
      </w:r>
    </w:p>
    <w:p w14:paraId="1AB647E3" w14:textId="77777777" w:rsidR="00CC68E6" w:rsidRDefault="00CC68E6">
      <w:pPr>
        <w:shd w:val="clear" w:color="auto" w:fill="FFFFFF"/>
        <w:snapToGrid w:val="0"/>
        <w:spacing w:line="360" w:lineRule="auto"/>
        <w:rPr>
          <w:rStyle w:val="NormalCharacter"/>
          <w:rFonts w:ascii="宋体" w:hAnsi="宋体" w:cs="宋体"/>
          <w:bCs/>
          <w:sz w:val="28"/>
          <w:szCs w:val="28"/>
        </w:rPr>
      </w:pPr>
    </w:p>
    <w:p w14:paraId="5DF09286" w14:textId="77777777" w:rsidR="00CC68E6" w:rsidRDefault="00600E16">
      <w:pPr>
        <w:snapToGrid w:val="0"/>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供应商：</w:t>
      </w:r>
      <w:r>
        <w:rPr>
          <w:rStyle w:val="NormalCharacter"/>
          <w:rFonts w:ascii="宋体" w:hAnsi="宋体"/>
          <w:sz w:val="28"/>
          <w:szCs w:val="28"/>
          <w:u w:val="single" w:color="000000"/>
          <w:lang w:val="zh-CN"/>
        </w:rPr>
        <w:t xml:space="preserve">                       （盖公章）</w:t>
      </w:r>
    </w:p>
    <w:p w14:paraId="71320E52" w14:textId="77777777" w:rsidR="00CC68E6" w:rsidRDefault="00CC68E6">
      <w:pPr>
        <w:snapToGrid w:val="0"/>
        <w:spacing w:line="360" w:lineRule="auto"/>
        <w:ind w:firstLine="538"/>
        <w:rPr>
          <w:rStyle w:val="NormalCharacter"/>
          <w:rFonts w:ascii="宋体" w:hAnsi="宋体"/>
          <w:sz w:val="28"/>
          <w:szCs w:val="28"/>
          <w:u w:val="single"/>
          <w:lang w:val="zh-CN"/>
        </w:rPr>
      </w:pPr>
    </w:p>
    <w:p w14:paraId="285C525B" w14:textId="77777777" w:rsidR="00CC68E6" w:rsidRDefault="00600E16">
      <w:pPr>
        <w:snapToGrid w:val="0"/>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法定代表人</w:t>
      </w:r>
    </w:p>
    <w:p w14:paraId="78D03C8E" w14:textId="77777777" w:rsidR="00CC68E6" w:rsidRDefault="00600E16">
      <w:pPr>
        <w:snapToGrid w:val="0"/>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或委托代理人：</w:t>
      </w:r>
      <w:r>
        <w:rPr>
          <w:rStyle w:val="NormalCharacter"/>
          <w:rFonts w:ascii="宋体" w:hAnsi="宋体"/>
          <w:sz w:val="28"/>
          <w:szCs w:val="28"/>
          <w:u w:val="single" w:color="000000"/>
          <w:lang w:val="zh-CN"/>
        </w:rPr>
        <w:t xml:space="preserve">                            （签字或盖章）</w:t>
      </w:r>
    </w:p>
    <w:p w14:paraId="67B00912" w14:textId="77777777" w:rsidR="00CC68E6" w:rsidRDefault="00CC68E6">
      <w:pPr>
        <w:snapToGrid w:val="0"/>
        <w:spacing w:line="360" w:lineRule="auto"/>
        <w:ind w:firstLine="538"/>
        <w:rPr>
          <w:rStyle w:val="NormalCharacter"/>
          <w:rFonts w:ascii="宋体" w:hAnsi="宋体"/>
          <w:sz w:val="28"/>
          <w:szCs w:val="28"/>
          <w:u w:val="single"/>
          <w:lang w:val="zh-CN"/>
        </w:rPr>
      </w:pPr>
    </w:p>
    <w:p w14:paraId="6758F08C" w14:textId="77777777" w:rsidR="00CC68E6" w:rsidRDefault="00600E16">
      <w:pPr>
        <w:snapToGrid w:val="0"/>
        <w:spacing w:line="360" w:lineRule="auto"/>
        <w:ind w:firstLine="560"/>
        <w:rPr>
          <w:rStyle w:val="NormalCharacter"/>
          <w:rFonts w:ascii="宋体" w:hAnsi="宋体"/>
          <w:sz w:val="28"/>
          <w:szCs w:val="28"/>
          <w:lang w:val="zh-CN"/>
        </w:rPr>
      </w:pPr>
      <w:r>
        <w:rPr>
          <w:rStyle w:val="NormalCharacter"/>
          <w:rFonts w:ascii="宋体" w:hAnsi="宋体"/>
          <w:sz w:val="28"/>
          <w:szCs w:val="28"/>
          <w:lang w:val="zh-CN"/>
        </w:rPr>
        <w:t>日期：年月日</w:t>
      </w:r>
    </w:p>
    <w:p w14:paraId="5A11121C" w14:textId="77777777" w:rsidR="00CC68E6" w:rsidRDefault="00CC68E6">
      <w:pPr>
        <w:snapToGrid w:val="0"/>
        <w:spacing w:line="360" w:lineRule="auto"/>
        <w:jc w:val="center"/>
        <w:rPr>
          <w:rStyle w:val="NormalCharacter"/>
          <w:rFonts w:ascii="宋体" w:hAnsi="宋体"/>
          <w:b/>
          <w:sz w:val="32"/>
          <w:szCs w:val="32"/>
        </w:rPr>
      </w:pPr>
    </w:p>
    <w:p w14:paraId="5BF0A18C" w14:textId="77777777" w:rsidR="00CC68E6" w:rsidRDefault="00CC68E6">
      <w:pPr>
        <w:snapToGrid w:val="0"/>
        <w:spacing w:line="360" w:lineRule="auto"/>
        <w:jc w:val="center"/>
        <w:rPr>
          <w:rStyle w:val="NormalCharacter"/>
          <w:rFonts w:ascii="宋体" w:hAnsi="宋体"/>
          <w:b/>
          <w:sz w:val="32"/>
          <w:szCs w:val="32"/>
        </w:rPr>
      </w:pPr>
    </w:p>
    <w:p w14:paraId="39726ED9" w14:textId="77777777" w:rsidR="00CC68E6" w:rsidRDefault="00CC68E6">
      <w:pPr>
        <w:snapToGrid w:val="0"/>
        <w:spacing w:line="360" w:lineRule="auto"/>
        <w:jc w:val="center"/>
        <w:rPr>
          <w:rStyle w:val="NormalCharacter"/>
          <w:rFonts w:ascii="宋体" w:hAnsi="宋体"/>
          <w:b/>
          <w:sz w:val="32"/>
          <w:szCs w:val="32"/>
        </w:rPr>
      </w:pPr>
    </w:p>
    <w:p w14:paraId="76133F63" w14:textId="77777777" w:rsidR="00CC68E6" w:rsidRDefault="00CC68E6">
      <w:pPr>
        <w:snapToGrid w:val="0"/>
        <w:spacing w:line="360" w:lineRule="auto"/>
        <w:jc w:val="center"/>
        <w:rPr>
          <w:rStyle w:val="NormalCharacter"/>
          <w:rFonts w:ascii="宋体" w:hAnsi="宋体"/>
          <w:b/>
          <w:sz w:val="32"/>
          <w:szCs w:val="32"/>
        </w:rPr>
      </w:pPr>
    </w:p>
    <w:p w14:paraId="5B73C0E2" w14:textId="77777777" w:rsidR="00CC68E6" w:rsidRDefault="00CC68E6">
      <w:pPr>
        <w:snapToGrid w:val="0"/>
        <w:spacing w:line="360" w:lineRule="auto"/>
        <w:jc w:val="center"/>
        <w:rPr>
          <w:rStyle w:val="NormalCharacter"/>
          <w:rFonts w:ascii="宋体" w:hAnsi="宋体"/>
          <w:b/>
          <w:sz w:val="32"/>
          <w:szCs w:val="32"/>
        </w:rPr>
      </w:pPr>
    </w:p>
    <w:p w14:paraId="02BB8B20"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br w:type="page"/>
      </w:r>
    </w:p>
    <w:p w14:paraId="6FD5091D" w14:textId="77777777" w:rsidR="00CC68E6" w:rsidRDefault="00CC68E6">
      <w:pPr>
        <w:snapToGrid w:val="0"/>
        <w:spacing w:line="360" w:lineRule="auto"/>
        <w:jc w:val="center"/>
        <w:rPr>
          <w:rStyle w:val="NormalCharacter"/>
          <w:rFonts w:ascii="宋体" w:hAnsi="宋体"/>
          <w:b/>
          <w:sz w:val="32"/>
          <w:szCs w:val="32"/>
        </w:rPr>
      </w:pPr>
    </w:p>
    <w:p w14:paraId="5ACB8A1B" w14:textId="77777777" w:rsidR="00CC68E6" w:rsidRDefault="00600E16">
      <w:pPr>
        <w:snapToGrid w:val="0"/>
        <w:spacing w:line="360" w:lineRule="auto"/>
        <w:jc w:val="center"/>
        <w:rPr>
          <w:rStyle w:val="NormalCharacter"/>
          <w:rFonts w:ascii="宋体" w:hAnsi="宋体" w:cs="宋体"/>
          <w:b/>
          <w:bCs/>
          <w:sz w:val="44"/>
          <w:szCs w:val="44"/>
          <w:lang w:val="zh-CN"/>
        </w:rPr>
      </w:pPr>
      <w:r>
        <w:rPr>
          <w:rStyle w:val="NormalCharacter"/>
          <w:rFonts w:ascii="宋体" w:hAnsi="宋体" w:cs="宋体"/>
          <w:b/>
          <w:bCs/>
          <w:sz w:val="44"/>
          <w:szCs w:val="44"/>
          <w:lang w:val="zh-CN"/>
        </w:rPr>
        <w:t>目   录</w:t>
      </w:r>
    </w:p>
    <w:p w14:paraId="4D7E2638" w14:textId="77777777" w:rsidR="00CC68E6" w:rsidRDefault="00CC68E6">
      <w:pPr>
        <w:pStyle w:val="PlainText"/>
        <w:snapToGrid w:val="0"/>
        <w:spacing w:line="360" w:lineRule="auto"/>
        <w:ind w:firstLineChars="200" w:firstLine="480"/>
        <w:rPr>
          <w:rStyle w:val="NormalCharacter"/>
          <w:rFonts w:hAnsi="宋体"/>
          <w:kern w:val="0"/>
          <w:sz w:val="24"/>
          <w:lang w:val="zh-CN"/>
        </w:rPr>
      </w:pPr>
    </w:p>
    <w:p w14:paraId="7B8D0835"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kern w:val="0"/>
          <w:sz w:val="24"/>
          <w:lang w:val="zh-CN"/>
        </w:rPr>
        <w:t>（1）投标响应函；</w:t>
      </w:r>
    </w:p>
    <w:p w14:paraId="6C80DF99"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kern w:val="0"/>
          <w:sz w:val="24"/>
          <w:lang w:val="zh-CN"/>
        </w:rPr>
        <w:t>（2）投标（开标）一览表；</w:t>
      </w:r>
    </w:p>
    <w:p w14:paraId="270EE4A6" w14:textId="77777777" w:rsidR="00CC68E6" w:rsidRDefault="00600E16">
      <w:pPr>
        <w:pStyle w:val="PlainText"/>
        <w:snapToGrid w:val="0"/>
        <w:spacing w:line="360" w:lineRule="auto"/>
        <w:ind w:firstLineChars="200" w:firstLine="480"/>
        <w:rPr>
          <w:rStyle w:val="NormalCharacter"/>
          <w:rFonts w:hAnsi="宋体"/>
          <w:sz w:val="24"/>
          <w:lang w:val="zh-CN"/>
        </w:rPr>
      </w:pPr>
      <w:r>
        <w:rPr>
          <w:rStyle w:val="NormalCharacter"/>
          <w:rFonts w:hAnsi="宋体"/>
          <w:sz w:val="24"/>
          <w:lang w:val="zh-CN"/>
        </w:rPr>
        <w:t>（</w:t>
      </w:r>
      <w:r>
        <w:rPr>
          <w:rStyle w:val="NormalCharacter"/>
          <w:rFonts w:hAnsi="宋体"/>
          <w:sz w:val="24"/>
        </w:rPr>
        <w:t>3</w:t>
      </w:r>
      <w:r>
        <w:rPr>
          <w:rStyle w:val="NormalCharacter"/>
          <w:rFonts w:hAnsi="宋体"/>
          <w:sz w:val="24"/>
          <w:lang w:val="zh-CN"/>
        </w:rPr>
        <w:t>）</w:t>
      </w:r>
      <w:r>
        <w:rPr>
          <w:rStyle w:val="NormalCharacter"/>
          <w:rFonts w:hAnsi="宋体"/>
          <w:sz w:val="24"/>
        </w:rPr>
        <w:t>投标报价明细表；</w:t>
      </w:r>
    </w:p>
    <w:p w14:paraId="016675B9"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sz w:val="24"/>
        </w:rPr>
        <w:t>（4）中小企业声明函（如有）；</w:t>
      </w:r>
    </w:p>
    <w:p w14:paraId="52BEDD46" w14:textId="77777777" w:rsidR="00CC68E6" w:rsidRDefault="00600E16">
      <w:pPr>
        <w:pStyle w:val="PlainText"/>
        <w:snapToGrid w:val="0"/>
        <w:spacing w:line="360" w:lineRule="auto"/>
        <w:ind w:firstLineChars="200" w:firstLine="480"/>
        <w:rPr>
          <w:rStyle w:val="NormalCharacter"/>
          <w:rFonts w:hAnsi="宋体"/>
          <w:kern w:val="0"/>
          <w:sz w:val="24"/>
          <w:lang w:val="zh-CN"/>
        </w:rPr>
      </w:pPr>
      <w:r>
        <w:rPr>
          <w:rStyle w:val="NormalCharacter"/>
          <w:rFonts w:hAnsi="宋体"/>
          <w:kern w:val="0"/>
          <w:sz w:val="24"/>
          <w:lang w:val="zh-CN"/>
        </w:rPr>
        <w:t>（</w:t>
      </w:r>
      <w:r>
        <w:rPr>
          <w:rStyle w:val="NormalCharacter"/>
          <w:rFonts w:hAnsi="宋体"/>
          <w:kern w:val="0"/>
          <w:sz w:val="24"/>
        </w:rPr>
        <w:t>5</w:t>
      </w:r>
      <w:r>
        <w:rPr>
          <w:rStyle w:val="NormalCharacter"/>
          <w:rFonts w:hAnsi="宋体"/>
          <w:kern w:val="0"/>
          <w:sz w:val="24"/>
          <w:lang w:val="zh-CN"/>
        </w:rPr>
        <w:t>）</w:t>
      </w:r>
      <w:r>
        <w:rPr>
          <w:rStyle w:val="NormalCharacter"/>
          <w:rFonts w:hAnsi="宋体"/>
          <w:sz w:val="24"/>
        </w:rPr>
        <w:t>供应商针对报价需要说明的其他文件和说明（如有</w:t>
      </w:r>
      <w:r>
        <w:rPr>
          <w:rStyle w:val="NormalCharacter"/>
          <w:rFonts w:hAnsi="宋体" w:hint="eastAsia"/>
          <w:sz w:val="24"/>
        </w:rPr>
        <w:t>，格式自拟</w:t>
      </w:r>
      <w:r>
        <w:rPr>
          <w:rStyle w:val="NormalCharacter"/>
          <w:rFonts w:hAnsi="宋体"/>
          <w:sz w:val="24"/>
        </w:rPr>
        <w:t>）。</w:t>
      </w:r>
    </w:p>
    <w:p w14:paraId="7F3BA091"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br w:type="page"/>
      </w:r>
    </w:p>
    <w:p w14:paraId="2D8BD3B0" w14:textId="77777777" w:rsidR="00CC68E6" w:rsidRDefault="00600E16">
      <w:pPr>
        <w:snapToGrid w:val="0"/>
        <w:spacing w:line="360" w:lineRule="auto"/>
        <w:jc w:val="center"/>
        <w:rPr>
          <w:rStyle w:val="NormalCharacter"/>
          <w:rFonts w:ascii="宋体" w:hAnsi="宋体"/>
          <w:szCs w:val="21"/>
          <w:lang w:val="zh-CN"/>
        </w:rPr>
      </w:pPr>
      <w:r>
        <w:rPr>
          <w:rStyle w:val="NormalCharacter"/>
          <w:rFonts w:ascii="宋体" w:hAnsi="宋体"/>
          <w:b/>
          <w:sz w:val="32"/>
          <w:szCs w:val="32"/>
        </w:rPr>
        <w:lastRenderedPageBreak/>
        <w:tab/>
      </w:r>
      <w:r>
        <w:rPr>
          <w:rStyle w:val="NormalCharacter"/>
          <w:rFonts w:ascii="宋体" w:hAnsi="宋体" w:cs="宋体"/>
          <w:b/>
          <w:bCs/>
          <w:kern w:val="0"/>
          <w:sz w:val="36"/>
          <w:szCs w:val="36"/>
          <w:lang w:val="zh-CN"/>
        </w:rPr>
        <w:t>投标响应函</w:t>
      </w:r>
    </w:p>
    <w:p w14:paraId="6844C7E6" w14:textId="77777777" w:rsidR="00CC68E6" w:rsidRDefault="00600E16">
      <w:pPr>
        <w:snapToGrid w:val="0"/>
        <w:spacing w:line="360" w:lineRule="auto"/>
        <w:rPr>
          <w:rStyle w:val="NormalCharacter"/>
          <w:rFonts w:ascii="宋体" w:hAnsi="宋体"/>
          <w:sz w:val="24"/>
        </w:rPr>
      </w:pPr>
      <w:r>
        <w:rPr>
          <w:rStyle w:val="NormalCharacter"/>
          <w:rFonts w:ascii="宋体" w:hAnsi="宋体"/>
          <w:sz w:val="24"/>
        </w:rPr>
        <w:t>致：</w:t>
      </w:r>
      <w:r>
        <w:rPr>
          <w:rStyle w:val="NormalCharacter"/>
          <w:rFonts w:ascii="宋体" w:hAnsi="宋体"/>
          <w:sz w:val="24"/>
          <w:u w:val="single" w:color="000000"/>
        </w:rPr>
        <w:t>（采购人名称）</w:t>
      </w:r>
    </w:p>
    <w:p w14:paraId="31B5AEE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(供应商全称)授权(全权代表姓名)(职务、职称)为全权代表，参加贵方组织的</w:t>
      </w:r>
      <w:r>
        <w:rPr>
          <w:rStyle w:val="NormalCharacter"/>
          <w:rFonts w:ascii="宋体" w:hAnsi="宋体"/>
          <w:sz w:val="24"/>
          <w:u w:val="single" w:color="000000"/>
        </w:rPr>
        <w:t xml:space="preserve">  （项目名称、项目编号）     </w:t>
      </w:r>
      <w:r>
        <w:rPr>
          <w:rStyle w:val="NormalCharacter"/>
          <w:rFonts w:ascii="宋体" w:hAnsi="宋体"/>
          <w:sz w:val="24"/>
        </w:rPr>
        <w:t>招标的有关活动，并对此项目进行投标。为此：</w:t>
      </w:r>
    </w:p>
    <w:p w14:paraId="2203A06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1、我方同意在</w:t>
      </w:r>
      <w:r>
        <w:rPr>
          <w:rStyle w:val="NormalCharacter"/>
          <w:rFonts w:ascii="宋体" w:hAnsi="宋体"/>
          <w:kern w:val="44"/>
          <w:sz w:val="24"/>
        </w:rPr>
        <w:t>供应商须知</w:t>
      </w:r>
      <w:r>
        <w:rPr>
          <w:rStyle w:val="NormalCharacter"/>
          <w:rFonts w:ascii="宋体" w:hAnsi="宋体"/>
          <w:sz w:val="24"/>
        </w:rPr>
        <w:t>规定的开标日期起遵守本投标文件中的承诺且在投标有效期满之前均具有约束力。</w:t>
      </w:r>
    </w:p>
    <w:p w14:paraId="002E142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2、我方承诺已经具备《中华人民共和国政府采购法》中规定的参加政府采购活动的供应商应当具备的条件：</w:t>
      </w:r>
    </w:p>
    <w:p w14:paraId="02C893A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(1)具有独立承担民事责任的能力；</w:t>
      </w:r>
    </w:p>
    <w:p w14:paraId="63D56C4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(2)遵守国家法律、行政法规，具有良好的信誉和商业道德；</w:t>
      </w:r>
    </w:p>
    <w:p w14:paraId="0DA886C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(3)具有履行合同的能力和良好的履行合同记录；</w:t>
      </w:r>
    </w:p>
    <w:p w14:paraId="1547386B"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(4)良好的资金、财务状况；</w:t>
      </w:r>
    </w:p>
    <w:p w14:paraId="684C163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(5)产品及生产所需装备符合中国政府规定的相应技术标准和环保标准；</w:t>
      </w:r>
    </w:p>
    <w:p w14:paraId="49FD48C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(6)没有违反政府采购法规、政策的记录；</w:t>
      </w:r>
    </w:p>
    <w:p w14:paraId="14DD930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(7)没有发生重大经济纠纷和走私犯罪记录。</w:t>
      </w:r>
    </w:p>
    <w:p w14:paraId="135DFE69" w14:textId="77777777" w:rsidR="00CC68E6" w:rsidRDefault="00600E16">
      <w:pPr>
        <w:pStyle w:val="PlainText"/>
        <w:snapToGrid w:val="0"/>
        <w:spacing w:line="360" w:lineRule="auto"/>
        <w:ind w:firstLineChars="200" w:firstLine="480"/>
        <w:rPr>
          <w:rStyle w:val="NormalCharacter"/>
          <w:rFonts w:hAnsi="宋体"/>
          <w:sz w:val="24"/>
        </w:rPr>
      </w:pPr>
      <w:r>
        <w:rPr>
          <w:rStyle w:val="NormalCharacter"/>
          <w:rFonts w:hAnsi="宋体"/>
          <w:sz w:val="24"/>
        </w:rPr>
        <w:t>3、提供</w:t>
      </w:r>
      <w:r>
        <w:rPr>
          <w:rStyle w:val="NormalCharacter"/>
          <w:rFonts w:hAnsi="宋体"/>
          <w:kern w:val="44"/>
          <w:sz w:val="24"/>
        </w:rPr>
        <w:t>供应商须知</w:t>
      </w:r>
      <w:r>
        <w:rPr>
          <w:rStyle w:val="NormalCharacter"/>
          <w:rFonts w:hAnsi="宋体"/>
          <w:sz w:val="24"/>
        </w:rPr>
        <w:t>规定的全部投标文件</w:t>
      </w:r>
      <w:r>
        <w:rPr>
          <w:rStyle w:val="NormalCharacter"/>
          <w:rFonts w:hAnsi="宋体"/>
          <w:kern w:val="44"/>
          <w:sz w:val="24"/>
        </w:rPr>
        <w:t>。</w:t>
      </w:r>
      <w:r>
        <w:rPr>
          <w:rStyle w:val="NormalCharacter"/>
          <w:rFonts w:hAnsi="宋体"/>
          <w:sz w:val="24"/>
        </w:rPr>
        <w:t>具体内容为：</w:t>
      </w:r>
    </w:p>
    <w:p w14:paraId="17F5C29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(1)投标(开标)一览表；</w:t>
      </w:r>
    </w:p>
    <w:p w14:paraId="4A36B00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(2)投标</w:t>
      </w:r>
      <w:r>
        <w:rPr>
          <w:rStyle w:val="NormalCharacter"/>
          <w:rFonts w:ascii="宋体" w:hAnsi="宋体"/>
          <w:kern w:val="0"/>
          <w:sz w:val="24"/>
          <w:lang w:val="zh-CN"/>
        </w:rPr>
        <w:t>技术文件和</w:t>
      </w:r>
      <w:r>
        <w:rPr>
          <w:rStyle w:val="NormalCharacter"/>
          <w:rFonts w:ascii="宋体" w:hAnsi="宋体"/>
          <w:sz w:val="24"/>
          <w:lang w:val="zh-CN"/>
        </w:rPr>
        <w:t>资信文件</w:t>
      </w:r>
      <w:r>
        <w:rPr>
          <w:rStyle w:val="NormalCharacter"/>
          <w:rFonts w:ascii="宋体" w:hAnsi="宋体"/>
          <w:sz w:val="24"/>
        </w:rPr>
        <w:t>；</w:t>
      </w:r>
    </w:p>
    <w:p w14:paraId="2F0D18C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kern w:val="44"/>
          <w:sz w:val="24"/>
        </w:rPr>
        <w:t>供应商须知</w:t>
      </w:r>
      <w:r>
        <w:rPr>
          <w:rStyle w:val="NormalCharacter"/>
          <w:rFonts w:ascii="宋体" w:hAnsi="宋体"/>
          <w:sz w:val="24"/>
        </w:rPr>
        <w:t>要求供应商提交的全部文件；</w:t>
      </w:r>
    </w:p>
    <w:p w14:paraId="247D32C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 xml:space="preserve"> (4)按采购文件要求提供和交付的货物和服务的投标报价详见投标(开标)一览表；</w:t>
      </w:r>
    </w:p>
    <w:p w14:paraId="7212195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(5)保证忠实地执行双方所签订的合同，并承担合同规定的责任和义务；</w:t>
      </w:r>
    </w:p>
    <w:p w14:paraId="3B63140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(6)保证遵守采购文件中的其他有关规定。</w:t>
      </w:r>
    </w:p>
    <w:p w14:paraId="6303CF91"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4、我方承诺投标有效期从提交投标文件的截止之日起</w:t>
      </w:r>
      <w:r>
        <w:rPr>
          <w:rStyle w:val="NormalCharacter"/>
          <w:rFonts w:ascii="宋体" w:hAnsi="宋体" w:hint="eastAsia"/>
          <w:sz w:val="24"/>
          <w:u w:val="single" w:color="000000"/>
        </w:rPr>
        <w:t>90</w:t>
      </w:r>
      <w:r>
        <w:rPr>
          <w:rStyle w:val="NormalCharacter"/>
          <w:rFonts w:ascii="宋体" w:hAnsi="宋体"/>
          <w:sz w:val="24"/>
        </w:rPr>
        <w:t>天，不少于采购文件中载明的投标有效期（从提交投标文件的截止之日起90天）。</w:t>
      </w:r>
    </w:p>
    <w:p w14:paraId="243EE005"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5、我方完全理解贵方不一定要接受最低价的投标。</w:t>
      </w:r>
    </w:p>
    <w:p w14:paraId="1B24DA5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6、我方愿意向贵方提供任何与该项投标有关的数据、情况和技术资料。若贵方需要，我方愿意提供我方</w:t>
      </w:r>
      <w:proofErr w:type="gramStart"/>
      <w:r>
        <w:rPr>
          <w:rStyle w:val="NormalCharacter"/>
          <w:rFonts w:ascii="宋体" w:hAnsi="宋体"/>
          <w:sz w:val="24"/>
        </w:rPr>
        <w:t>作出</w:t>
      </w:r>
      <w:proofErr w:type="gramEnd"/>
      <w:r>
        <w:rPr>
          <w:rStyle w:val="NormalCharacter"/>
          <w:rFonts w:ascii="宋体" w:hAnsi="宋体"/>
          <w:sz w:val="24"/>
        </w:rPr>
        <w:t>的一切承诺的证明材料。</w:t>
      </w:r>
    </w:p>
    <w:p w14:paraId="6FD8E9C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7、我方已详细审核全部采购文件，包括采购文件修改书(如果有)、参考资料及有关附件，确认无误。</w:t>
      </w:r>
    </w:p>
    <w:p w14:paraId="6F8CB37B"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lastRenderedPageBreak/>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3CE6734"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a)提供虚假材料谋取中标、成交的；</w:t>
      </w:r>
    </w:p>
    <w:p w14:paraId="2059F09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b)采取不正当手段诋毁、排挤其他供应商的；</w:t>
      </w:r>
    </w:p>
    <w:p w14:paraId="356E806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c)与采购人、其它供应商或者采购机构恶意串通的；</w:t>
      </w:r>
    </w:p>
    <w:p w14:paraId="6B40E32E"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d)向采购人、采购机构行贿或者提供其他不正当利益的；</w:t>
      </w:r>
    </w:p>
    <w:p w14:paraId="33584DE7"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e)在招标采购过程中与采购人进行协商谈判的；</w:t>
      </w:r>
    </w:p>
    <w:p w14:paraId="5DB169DD"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f)拒绝有关部门监督检查或提供虚假情况的。</w:t>
      </w:r>
    </w:p>
    <w:p w14:paraId="7A37200B"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供应商有前款第a)至e)项情形之一的，中标、成交无效。</w:t>
      </w:r>
    </w:p>
    <w:p w14:paraId="2FD54141" w14:textId="77777777" w:rsidR="00CC68E6" w:rsidRDefault="00CC68E6">
      <w:pPr>
        <w:snapToGrid w:val="0"/>
        <w:spacing w:line="360" w:lineRule="auto"/>
        <w:ind w:firstLineChars="1500" w:firstLine="3600"/>
        <w:rPr>
          <w:rStyle w:val="NormalCharacter"/>
          <w:rFonts w:ascii="宋体" w:hAnsi="宋体"/>
          <w:sz w:val="24"/>
        </w:rPr>
      </w:pPr>
    </w:p>
    <w:p w14:paraId="23352CD0" w14:textId="77777777" w:rsidR="00CC68E6" w:rsidRDefault="00CC68E6">
      <w:pPr>
        <w:snapToGrid w:val="0"/>
        <w:spacing w:line="360" w:lineRule="auto"/>
        <w:ind w:firstLineChars="1500" w:firstLine="3600"/>
        <w:rPr>
          <w:rStyle w:val="NormalCharacter"/>
          <w:rFonts w:ascii="宋体" w:hAnsi="宋体"/>
          <w:sz w:val="24"/>
        </w:rPr>
      </w:pPr>
    </w:p>
    <w:p w14:paraId="4A04E501" w14:textId="77777777" w:rsidR="00CC68E6" w:rsidRDefault="00600E16">
      <w:pPr>
        <w:snapToGrid w:val="0"/>
        <w:spacing w:line="360" w:lineRule="auto"/>
        <w:ind w:firstLineChars="1500" w:firstLine="3600"/>
        <w:rPr>
          <w:rStyle w:val="NormalCharacter"/>
          <w:rFonts w:ascii="宋体" w:hAnsi="宋体"/>
          <w:sz w:val="24"/>
        </w:rPr>
      </w:pPr>
      <w:r>
        <w:rPr>
          <w:rStyle w:val="NormalCharacter"/>
          <w:rFonts w:ascii="宋体" w:hAnsi="宋体"/>
          <w:sz w:val="24"/>
        </w:rPr>
        <w:t xml:space="preserve">供应商名称（电子签名）：                          </w:t>
      </w:r>
    </w:p>
    <w:p w14:paraId="38D22F1B" w14:textId="77777777" w:rsidR="00CC68E6" w:rsidRDefault="00600E16">
      <w:pPr>
        <w:snapToGrid w:val="0"/>
        <w:spacing w:line="360" w:lineRule="auto"/>
        <w:jc w:val="center"/>
        <w:rPr>
          <w:rStyle w:val="NormalCharacter"/>
          <w:rFonts w:ascii="宋体" w:hAnsi="宋体"/>
          <w:sz w:val="24"/>
        </w:rPr>
      </w:pPr>
      <w:r>
        <w:rPr>
          <w:rStyle w:val="NormalCharacter"/>
          <w:rFonts w:ascii="宋体" w:hAnsi="宋体"/>
          <w:sz w:val="24"/>
        </w:rPr>
        <w:t xml:space="preserve">     日期：  年   月   日</w:t>
      </w:r>
    </w:p>
    <w:p w14:paraId="7265ED2E" w14:textId="77777777" w:rsidR="00CC68E6" w:rsidRDefault="00CC68E6">
      <w:pPr>
        <w:snapToGrid w:val="0"/>
        <w:spacing w:line="360" w:lineRule="auto"/>
        <w:ind w:leftChars="200" w:left="420" w:firstLineChars="1750" w:firstLine="4200"/>
        <w:rPr>
          <w:rStyle w:val="NormalCharacter"/>
          <w:rFonts w:ascii="宋体" w:hAnsi="宋体"/>
          <w:kern w:val="0"/>
          <w:sz w:val="24"/>
          <w:u w:val="single"/>
          <w:lang w:val="zh-CN"/>
        </w:rPr>
      </w:pPr>
    </w:p>
    <w:p w14:paraId="4B48FDC3" w14:textId="77777777" w:rsidR="00CC68E6" w:rsidRDefault="00600E16">
      <w:pPr>
        <w:snapToGrid w:val="0"/>
        <w:spacing w:line="360" w:lineRule="auto"/>
        <w:ind w:leftChars="200" w:left="420"/>
        <w:rPr>
          <w:rStyle w:val="NormalCharacter"/>
          <w:rFonts w:ascii="宋体" w:hAnsi="宋体"/>
          <w:kern w:val="0"/>
          <w:sz w:val="24"/>
        </w:rPr>
      </w:pPr>
      <w:r>
        <w:rPr>
          <w:rStyle w:val="NormalCharacter"/>
          <w:rFonts w:ascii="宋体" w:hAnsi="宋体"/>
          <w:kern w:val="0"/>
          <w:sz w:val="24"/>
          <w:lang w:val="zh-CN"/>
        </w:rPr>
        <w:t xml:space="preserve">联系人：联系电话： </w:t>
      </w:r>
    </w:p>
    <w:p w14:paraId="4A3C0C03" w14:textId="77777777" w:rsidR="00CC68E6" w:rsidRDefault="00600E16">
      <w:pPr>
        <w:snapToGrid w:val="0"/>
        <w:spacing w:line="360" w:lineRule="auto"/>
        <w:ind w:leftChars="200" w:left="420"/>
        <w:rPr>
          <w:rStyle w:val="NormalCharacter"/>
          <w:rFonts w:ascii="宋体" w:hAnsi="宋体"/>
          <w:kern w:val="0"/>
          <w:sz w:val="24"/>
        </w:rPr>
      </w:pPr>
      <w:r>
        <w:rPr>
          <w:rStyle w:val="NormalCharacter"/>
          <w:rFonts w:ascii="宋体" w:hAnsi="宋体"/>
          <w:kern w:val="0"/>
          <w:sz w:val="24"/>
          <w:lang w:val="zh-CN"/>
        </w:rPr>
        <w:t>联系地址：</w:t>
      </w:r>
    </w:p>
    <w:p w14:paraId="7CA5B7B0" w14:textId="77777777" w:rsidR="00CC68E6" w:rsidRDefault="00600E16">
      <w:pPr>
        <w:snapToGrid w:val="0"/>
        <w:spacing w:line="360" w:lineRule="auto"/>
        <w:ind w:leftChars="200" w:left="420"/>
        <w:rPr>
          <w:rStyle w:val="NormalCharacter"/>
          <w:rFonts w:ascii="宋体" w:hAnsi="宋体"/>
          <w:kern w:val="0"/>
          <w:sz w:val="24"/>
        </w:rPr>
      </w:pPr>
      <w:r>
        <w:rPr>
          <w:rStyle w:val="NormalCharacter"/>
          <w:rFonts w:ascii="宋体" w:hAnsi="宋体"/>
          <w:kern w:val="0"/>
          <w:sz w:val="24"/>
          <w:lang w:val="zh-CN"/>
        </w:rPr>
        <w:t>邮政编码：传真号码：</w:t>
      </w:r>
    </w:p>
    <w:p w14:paraId="7C84CAA7" w14:textId="77777777" w:rsidR="00CC68E6" w:rsidRDefault="00600E16">
      <w:pPr>
        <w:snapToGrid w:val="0"/>
        <w:spacing w:line="360" w:lineRule="auto"/>
        <w:rPr>
          <w:rStyle w:val="NormalCharacter"/>
          <w:rFonts w:ascii="宋体" w:hAnsi="宋体"/>
          <w:sz w:val="24"/>
        </w:rPr>
      </w:pPr>
      <w:r>
        <w:rPr>
          <w:rStyle w:val="NormalCharacter"/>
          <w:rFonts w:ascii="宋体" w:hAnsi="宋体"/>
          <w:b/>
          <w:kern w:val="0"/>
          <w:sz w:val="24"/>
          <w:lang w:val="zh-CN"/>
        </w:rPr>
        <w:t>注：未按照本投标响应</w:t>
      </w:r>
      <w:proofErr w:type="gramStart"/>
      <w:r>
        <w:rPr>
          <w:rStyle w:val="NormalCharacter"/>
          <w:rFonts w:ascii="宋体" w:hAnsi="宋体"/>
          <w:b/>
          <w:kern w:val="0"/>
          <w:sz w:val="24"/>
          <w:lang w:val="zh-CN"/>
        </w:rPr>
        <w:t>函要求</w:t>
      </w:r>
      <w:proofErr w:type="gramEnd"/>
      <w:r>
        <w:rPr>
          <w:rStyle w:val="NormalCharacter"/>
          <w:rFonts w:ascii="宋体" w:hAnsi="宋体"/>
          <w:b/>
          <w:kern w:val="0"/>
          <w:sz w:val="24"/>
          <w:lang w:val="zh-CN"/>
        </w:rPr>
        <w:t>填报的将被视为非实质性响应投标，从而可能导致该投标被拒绝。</w:t>
      </w:r>
    </w:p>
    <w:p w14:paraId="0D5F6248" w14:textId="77777777" w:rsidR="00CC68E6" w:rsidRDefault="00CC68E6">
      <w:pPr>
        <w:pStyle w:val="UserStyle28"/>
        <w:snapToGrid w:val="0"/>
        <w:spacing w:before="120" w:after="120"/>
        <w:ind w:firstLine="643"/>
        <w:rPr>
          <w:rStyle w:val="NormalCharacter"/>
          <w:rFonts w:ascii="仿宋_GB2312" w:eastAsia="仿宋_GB2312" w:hAnsi="仿宋"/>
          <w:kern w:val="2"/>
          <w:sz w:val="32"/>
          <w:szCs w:val="32"/>
        </w:rPr>
        <w:sectPr w:rsidR="00CC68E6">
          <w:headerReference w:type="even" r:id="rId17"/>
          <w:headerReference w:type="default" r:id="rId18"/>
          <w:footerReference w:type="even" r:id="rId19"/>
          <w:footerReference w:type="default" r:id="rId20"/>
          <w:headerReference w:type="first" r:id="rId21"/>
          <w:footerReference w:type="first" r:id="rId22"/>
          <w:pgSz w:w="11906" w:h="16838"/>
          <w:pgMar w:top="207" w:right="1418" w:bottom="0" w:left="1418" w:header="851" w:footer="992" w:gutter="0"/>
          <w:cols w:space="425"/>
          <w:titlePg/>
          <w:docGrid w:linePitch="312"/>
        </w:sectPr>
      </w:pPr>
    </w:p>
    <w:p w14:paraId="1F4A1024" w14:textId="77777777" w:rsidR="00CC68E6" w:rsidRDefault="00600E16">
      <w:pPr>
        <w:pStyle w:val="UserStyle28"/>
        <w:tabs>
          <w:tab w:val="right" w:leader="dot" w:pos="8734"/>
        </w:tabs>
        <w:snapToGrid w:val="0"/>
        <w:spacing w:before="120" w:after="120"/>
        <w:ind w:firstLine="643"/>
        <w:rPr>
          <w:rStyle w:val="NormalCharacter"/>
          <w:rFonts w:ascii="宋体" w:hAnsi="宋体" w:cs="宋体"/>
          <w:b w:val="0"/>
          <w:bCs/>
          <w:kern w:val="0"/>
          <w:szCs w:val="36"/>
          <w:lang w:val="zh-CN"/>
        </w:rPr>
      </w:pPr>
      <w:r>
        <w:rPr>
          <w:rStyle w:val="NormalCharacter"/>
          <w:rFonts w:ascii="宋体" w:hAnsi="宋体" w:cs="宋体"/>
          <w:b w:val="0"/>
          <w:bCs/>
          <w:kern w:val="0"/>
          <w:szCs w:val="36"/>
          <w:lang w:val="zh-CN"/>
        </w:rPr>
        <w:lastRenderedPageBreak/>
        <w:t>投标（开标）一览表</w:t>
      </w:r>
    </w:p>
    <w:p w14:paraId="775A0074" w14:textId="77777777" w:rsidR="00CC68E6" w:rsidRDefault="00600E16">
      <w:pPr>
        <w:snapToGrid w:val="0"/>
        <w:spacing w:line="360" w:lineRule="auto"/>
        <w:rPr>
          <w:rStyle w:val="NormalCharacter"/>
          <w:rFonts w:ascii="宋体" w:hAnsi="宋体"/>
          <w:sz w:val="24"/>
        </w:rPr>
      </w:pPr>
      <w:r>
        <w:rPr>
          <w:rStyle w:val="NormalCharacter"/>
          <w:rFonts w:ascii="宋体" w:hAnsi="宋体"/>
          <w:sz w:val="24"/>
        </w:rPr>
        <w:t>致：</w:t>
      </w:r>
      <w:r>
        <w:rPr>
          <w:rStyle w:val="NormalCharacter"/>
          <w:rFonts w:ascii="宋体" w:hAnsi="宋体"/>
          <w:sz w:val="24"/>
          <w:u w:val="single" w:color="000000"/>
        </w:rPr>
        <w:t>（采购人名称）</w:t>
      </w:r>
    </w:p>
    <w:p w14:paraId="52D05801" w14:textId="77777777" w:rsidR="00CC68E6" w:rsidRDefault="00600E16">
      <w:pPr>
        <w:snapToGrid w:val="0"/>
        <w:spacing w:line="360" w:lineRule="auto"/>
        <w:ind w:firstLine="482"/>
        <w:rPr>
          <w:rStyle w:val="NormalCharacter"/>
          <w:rFonts w:ascii="宋体" w:hAnsi="宋体"/>
          <w:kern w:val="0"/>
          <w:sz w:val="24"/>
          <w:lang w:val="zh-CN"/>
        </w:rPr>
      </w:pPr>
      <w:r>
        <w:rPr>
          <w:rStyle w:val="NormalCharacter"/>
          <w:rFonts w:ascii="宋体" w:hAnsi="宋体"/>
          <w:kern w:val="0"/>
          <w:sz w:val="24"/>
          <w:lang w:val="zh-CN"/>
        </w:rPr>
        <w:t>按你方采购文件要求，我们，本投标文件签字方，谨此向你方发出要约如下：如你方接受本投标，我方承诺按照如下投标(开标)一览表的价格完成</w:t>
      </w:r>
      <w:r>
        <w:rPr>
          <w:rStyle w:val="NormalCharacter"/>
          <w:rFonts w:ascii="宋体" w:hAnsi="宋体"/>
          <w:sz w:val="24"/>
          <w:u w:val="single" w:color="000000"/>
        </w:rPr>
        <w:t xml:space="preserve">  项目名称、项目编号        </w:t>
      </w:r>
      <w:r>
        <w:rPr>
          <w:rStyle w:val="NormalCharacter"/>
          <w:rFonts w:ascii="宋体" w:hAnsi="宋体"/>
          <w:sz w:val="24"/>
        </w:rPr>
        <w:t>的实施</w:t>
      </w:r>
      <w:r>
        <w:rPr>
          <w:rStyle w:val="NormalCharacter"/>
          <w:rFonts w:ascii="宋体" w:hAnsi="宋体"/>
          <w:kern w:val="0"/>
          <w:sz w:val="24"/>
          <w:lang w:val="zh-CN"/>
        </w:rPr>
        <w:t>。</w:t>
      </w:r>
    </w:p>
    <w:p w14:paraId="1DCCED91" w14:textId="77777777" w:rsidR="00CC68E6" w:rsidRDefault="00600E16">
      <w:pPr>
        <w:snapToGrid w:val="0"/>
        <w:spacing w:line="360" w:lineRule="auto"/>
        <w:ind w:firstLine="480"/>
        <w:rPr>
          <w:rStyle w:val="NormalCharacter"/>
          <w:rFonts w:ascii="宋体" w:hAnsi="宋体"/>
          <w:sz w:val="24"/>
        </w:rPr>
      </w:pPr>
      <w:r>
        <w:rPr>
          <w:rStyle w:val="NormalCharacter"/>
          <w:rFonts w:ascii="宋体" w:hAnsi="宋体"/>
          <w:sz w:val="24"/>
        </w:rPr>
        <w:t xml:space="preserve">                                                             单位：元</w:t>
      </w:r>
    </w:p>
    <w:tbl>
      <w:tblPr>
        <w:tblW w:w="9026"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9026"/>
      </w:tblGrid>
      <w:tr w:rsidR="00CC68E6" w14:paraId="16BF153B" w14:textId="77777777">
        <w:trPr>
          <w:trHeight w:val="1106"/>
          <w:jc w:val="center"/>
        </w:trPr>
        <w:tc>
          <w:tcPr>
            <w:tcW w:w="9026" w:type="dxa"/>
            <w:tcBorders>
              <w:top w:val="single" w:sz="4" w:space="0" w:color="000000"/>
              <w:left w:val="single" w:sz="4" w:space="0" w:color="000000"/>
              <w:bottom w:val="single" w:sz="4" w:space="0" w:color="000000"/>
              <w:right w:val="single" w:sz="4" w:space="0" w:color="000000"/>
            </w:tcBorders>
            <w:vAlign w:val="center"/>
          </w:tcPr>
          <w:p w14:paraId="59C286ED" w14:textId="77777777" w:rsidR="00CC68E6" w:rsidRDefault="00600E16">
            <w:pPr>
              <w:snapToGrid w:val="0"/>
              <w:spacing w:line="360" w:lineRule="auto"/>
              <w:ind w:firstLine="480"/>
              <w:jc w:val="center"/>
              <w:rPr>
                <w:rStyle w:val="NormalCharacter"/>
                <w:rFonts w:ascii="宋体" w:hAnsi="宋体"/>
                <w:b/>
                <w:sz w:val="24"/>
              </w:rPr>
            </w:pPr>
            <w:r>
              <w:rPr>
                <w:rStyle w:val="NormalCharacter"/>
                <w:rFonts w:ascii="宋体" w:hAnsi="宋体"/>
                <w:b/>
                <w:sz w:val="24"/>
              </w:rPr>
              <w:t>内    容</w:t>
            </w:r>
          </w:p>
        </w:tc>
      </w:tr>
      <w:tr w:rsidR="00CC68E6" w14:paraId="3FD066C1" w14:textId="77777777">
        <w:trPr>
          <w:trHeight w:val="1477"/>
          <w:jc w:val="center"/>
        </w:trPr>
        <w:tc>
          <w:tcPr>
            <w:tcW w:w="9026" w:type="dxa"/>
            <w:tcBorders>
              <w:top w:val="single" w:sz="4" w:space="0" w:color="000000"/>
              <w:left w:val="single" w:sz="4" w:space="0" w:color="000000"/>
              <w:bottom w:val="single" w:sz="4" w:space="0" w:color="000000"/>
              <w:right w:val="single" w:sz="4" w:space="0" w:color="000000"/>
            </w:tcBorders>
            <w:vAlign w:val="center"/>
          </w:tcPr>
          <w:p w14:paraId="3B9E37D3" w14:textId="77777777" w:rsidR="00CC68E6" w:rsidRDefault="00600E16">
            <w:pPr>
              <w:snapToGrid w:val="0"/>
              <w:spacing w:line="360" w:lineRule="auto"/>
              <w:rPr>
                <w:rStyle w:val="NormalCharacter"/>
                <w:rFonts w:ascii="宋体" w:hAnsi="宋体"/>
                <w:b/>
                <w:sz w:val="24"/>
              </w:rPr>
            </w:pPr>
            <w:r>
              <w:rPr>
                <w:rStyle w:val="NormalCharacter"/>
                <w:rFonts w:ascii="宋体" w:hAnsi="宋体"/>
                <w:b/>
                <w:sz w:val="24"/>
              </w:rPr>
              <w:t>本项目投标报价（以此唱标为准）：</w:t>
            </w:r>
            <w:r>
              <w:rPr>
                <w:rStyle w:val="NormalCharacter"/>
                <w:rFonts w:ascii="宋体" w:hAnsi="宋体"/>
                <w:b/>
                <w:sz w:val="24"/>
                <w:u w:val="single" w:color="000000"/>
              </w:rPr>
              <w:t xml:space="preserve">   （大写）      </w:t>
            </w:r>
            <w:r>
              <w:rPr>
                <w:rStyle w:val="NormalCharacter"/>
                <w:rFonts w:ascii="宋体" w:hAnsi="宋体"/>
                <w:b/>
                <w:sz w:val="24"/>
              </w:rPr>
              <w:t xml:space="preserve">元（小写:）      </w:t>
            </w:r>
          </w:p>
        </w:tc>
      </w:tr>
      <w:tr w:rsidR="00CC68E6" w14:paraId="6FE2FA8E" w14:textId="77777777">
        <w:trPr>
          <w:trHeight w:val="686"/>
          <w:jc w:val="center"/>
        </w:trPr>
        <w:tc>
          <w:tcPr>
            <w:tcW w:w="9026" w:type="dxa"/>
            <w:tcBorders>
              <w:top w:val="single" w:sz="4" w:space="0" w:color="000000"/>
              <w:left w:val="single" w:sz="4" w:space="0" w:color="000000"/>
              <w:bottom w:val="single" w:sz="4" w:space="0" w:color="000000"/>
              <w:right w:val="single" w:sz="4" w:space="0" w:color="000000"/>
            </w:tcBorders>
            <w:vAlign w:val="center"/>
          </w:tcPr>
          <w:p w14:paraId="3902D06E" w14:textId="77777777" w:rsidR="00CC68E6" w:rsidRDefault="00600E16">
            <w:pPr>
              <w:adjustRightInd w:val="0"/>
              <w:snapToGrid w:val="0"/>
              <w:spacing w:line="360" w:lineRule="auto"/>
              <w:jc w:val="left"/>
              <w:rPr>
                <w:rFonts w:ascii="宋体" w:hAnsi="宋体" w:cs="宋体"/>
                <w:sz w:val="24"/>
              </w:rPr>
            </w:pPr>
            <w:r>
              <w:rPr>
                <w:rFonts w:ascii="宋体" w:hAnsi="宋体" w:cs="宋体" w:hint="eastAsia"/>
                <w:sz w:val="24"/>
              </w:rPr>
              <w:t>供应商承诺的质量标准：</w:t>
            </w:r>
          </w:p>
          <w:p w14:paraId="3C02EF64" w14:textId="77777777" w:rsidR="00CC68E6" w:rsidRDefault="00600E16">
            <w:pPr>
              <w:adjustRightInd w:val="0"/>
              <w:snapToGrid w:val="0"/>
              <w:spacing w:line="360" w:lineRule="auto"/>
              <w:jc w:val="left"/>
              <w:rPr>
                <w:rFonts w:ascii="宋体" w:hAnsi="宋体" w:cs="宋体"/>
                <w:sz w:val="24"/>
              </w:rPr>
            </w:pPr>
            <w:r>
              <w:rPr>
                <w:rFonts w:ascii="宋体" w:hAnsi="宋体" w:cs="宋体" w:hint="eastAsia"/>
                <w:sz w:val="24"/>
              </w:rPr>
              <w:t>服务地点：</w:t>
            </w:r>
          </w:p>
          <w:p w14:paraId="57A6AA97" w14:textId="77777777" w:rsidR="00CC68E6" w:rsidRDefault="00600E16">
            <w:pPr>
              <w:adjustRightInd w:val="0"/>
              <w:snapToGrid w:val="0"/>
              <w:spacing w:line="360" w:lineRule="auto"/>
              <w:jc w:val="left"/>
              <w:rPr>
                <w:rFonts w:ascii="宋体" w:hAnsi="宋体" w:cs="宋体"/>
                <w:sz w:val="24"/>
              </w:rPr>
            </w:pPr>
            <w:r>
              <w:rPr>
                <w:rFonts w:ascii="宋体" w:hAnsi="宋体" w:cs="宋体" w:hint="eastAsia"/>
                <w:sz w:val="24"/>
              </w:rPr>
              <w:t>服务期：</w:t>
            </w:r>
          </w:p>
          <w:p w14:paraId="2FEB45D6" w14:textId="77777777" w:rsidR="00CC68E6" w:rsidRDefault="00600E16">
            <w:pPr>
              <w:pStyle w:val="20"/>
              <w:adjustRightInd w:val="0"/>
              <w:snapToGrid w:val="0"/>
              <w:spacing w:after="0" w:line="360" w:lineRule="auto"/>
              <w:ind w:leftChars="0" w:left="0" w:firstLineChars="0" w:firstLine="0"/>
              <w:jc w:val="left"/>
              <w:rPr>
                <w:rStyle w:val="NormalCharacter"/>
                <w:rFonts w:ascii="宋体" w:hAnsi="宋体"/>
                <w:kern w:val="0"/>
                <w:sz w:val="24"/>
                <w:u w:val="single"/>
              </w:rPr>
            </w:pPr>
            <w:r>
              <w:rPr>
                <w:rStyle w:val="NormalCharacter"/>
                <w:rFonts w:ascii="宋体" w:hAnsi="宋体" w:cs="宋体" w:hint="eastAsia"/>
                <w:kern w:val="0"/>
                <w:sz w:val="24"/>
              </w:rPr>
              <w:t>项目负责人姓名： 联系电话：</w:t>
            </w:r>
            <w:r>
              <w:rPr>
                <w:rStyle w:val="NormalCharacter"/>
                <w:rFonts w:ascii="宋体" w:hAnsi="宋体" w:cs="宋体" w:hint="eastAsia"/>
                <w:kern w:val="0"/>
                <w:sz w:val="24"/>
                <w:u w:val="single"/>
              </w:rPr>
              <w:t xml:space="preserve">              .</w:t>
            </w:r>
          </w:p>
        </w:tc>
      </w:tr>
    </w:tbl>
    <w:p w14:paraId="71B3154A" w14:textId="77777777" w:rsidR="00CC68E6" w:rsidRDefault="00CC68E6">
      <w:pPr>
        <w:snapToGrid w:val="0"/>
        <w:spacing w:line="360" w:lineRule="auto"/>
        <w:rPr>
          <w:rStyle w:val="NormalCharacter"/>
          <w:rFonts w:ascii="宋体" w:hAnsi="宋体"/>
          <w:sz w:val="24"/>
        </w:rPr>
      </w:pPr>
    </w:p>
    <w:p w14:paraId="7E44B3E3" w14:textId="77777777" w:rsidR="00CC68E6" w:rsidRDefault="00600E16">
      <w:pPr>
        <w:snapToGrid w:val="0"/>
        <w:spacing w:line="360" w:lineRule="auto"/>
        <w:ind w:firstLineChars="1500" w:firstLine="3600"/>
        <w:rPr>
          <w:rStyle w:val="NormalCharacter"/>
          <w:rFonts w:ascii="宋体" w:hAnsi="宋体"/>
          <w:sz w:val="24"/>
        </w:rPr>
      </w:pPr>
      <w:r>
        <w:rPr>
          <w:rStyle w:val="NormalCharacter"/>
          <w:rFonts w:ascii="宋体" w:hAnsi="宋体"/>
          <w:sz w:val="24"/>
        </w:rPr>
        <w:t xml:space="preserve">供应商名称（电子签名）：                          </w:t>
      </w:r>
    </w:p>
    <w:p w14:paraId="2CB5FCFC" w14:textId="77777777" w:rsidR="00CC68E6" w:rsidRDefault="00600E16">
      <w:pPr>
        <w:snapToGrid w:val="0"/>
        <w:spacing w:line="360" w:lineRule="auto"/>
        <w:jc w:val="center"/>
        <w:rPr>
          <w:rStyle w:val="NormalCharacter"/>
          <w:rFonts w:ascii="宋体" w:hAnsi="宋体"/>
          <w:sz w:val="24"/>
        </w:rPr>
      </w:pPr>
      <w:r>
        <w:rPr>
          <w:rStyle w:val="NormalCharacter"/>
          <w:rFonts w:ascii="宋体" w:hAnsi="宋体"/>
          <w:sz w:val="24"/>
        </w:rPr>
        <w:t xml:space="preserve">     日期：  年   月   日</w:t>
      </w:r>
    </w:p>
    <w:p w14:paraId="5CB70A37" w14:textId="77777777" w:rsidR="00CC68E6" w:rsidRDefault="00600E16">
      <w:pPr>
        <w:snapToGrid w:val="0"/>
        <w:spacing w:before="120" w:after="50"/>
        <w:jc w:val="center"/>
        <w:rPr>
          <w:rStyle w:val="NormalCharacter"/>
          <w:rFonts w:ascii="宋体" w:hAnsi="宋体"/>
          <w:b/>
          <w:sz w:val="30"/>
        </w:rPr>
      </w:pPr>
      <w:r>
        <w:rPr>
          <w:rStyle w:val="NormalCharacter"/>
          <w:rFonts w:ascii="宋体" w:hAnsi="宋体"/>
          <w:spacing w:val="20"/>
          <w:sz w:val="24"/>
          <w:u w:val="single"/>
        </w:rPr>
        <w:br w:type="page"/>
      </w:r>
      <w:r>
        <w:rPr>
          <w:rStyle w:val="NormalCharacter"/>
          <w:rFonts w:ascii="宋体" w:hAnsi="宋体"/>
          <w:b/>
          <w:sz w:val="30"/>
        </w:rPr>
        <w:lastRenderedPageBreak/>
        <w:t>投标报价</w:t>
      </w:r>
      <w:r>
        <w:rPr>
          <w:rStyle w:val="NormalCharacter"/>
          <w:rFonts w:ascii="宋体" w:hAnsi="宋体" w:hint="eastAsia"/>
          <w:b/>
          <w:sz w:val="30"/>
        </w:rPr>
        <w:t>汇总</w:t>
      </w:r>
      <w:r>
        <w:rPr>
          <w:rStyle w:val="NormalCharacter"/>
          <w:rFonts w:ascii="宋体" w:hAnsi="宋体"/>
          <w:b/>
          <w:sz w:val="30"/>
        </w:rPr>
        <w:t>表</w:t>
      </w:r>
    </w:p>
    <w:p w14:paraId="750FC26F" w14:textId="77777777" w:rsidR="00CC68E6" w:rsidRDefault="00CC68E6">
      <w:pPr>
        <w:snapToGrid w:val="0"/>
        <w:spacing w:line="360" w:lineRule="auto"/>
        <w:rPr>
          <w:rStyle w:val="NormalCharacter"/>
          <w:rFonts w:ascii="宋体" w:hAnsi="宋体" w:cs="黑体"/>
          <w:bCs/>
          <w:sz w:val="24"/>
        </w:rPr>
      </w:pPr>
    </w:p>
    <w:p w14:paraId="78A31016" w14:textId="77777777" w:rsidR="00CC68E6" w:rsidRDefault="00600E16">
      <w:pPr>
        <w:snapToGrid w:val="0"/>
        <w:spacing w:line="360" w:lineRule="auto"/>
        <w:rPr>
          <w:rStyle w:val="NormalCharacter"/>
          <w:rFonts w:ascii="宋体" w:hAnsi="宋体" w:cs="黑体"/>
          <w:bCs/>
          <w:sz w:val="24"/>
        </w:rPr>
      </w:pPr>
      <w:r>
        <w:rPr>
          <w:rStyle w:val="NormalCharacter"/>
          <w:rFonts w:ascii="宋体" w:hAnsi="宋体" w:cs="黑体"/>
          <w:bCs/>
          <w:sz w:val="24"/>
        </w:rPr>
        <w:t>项目名称：                                                单位：人民币元</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6"/>
        <w:gridCol w:w="2080"/>
        <w:gridCol w:w="2070"/>
        <w:gridCol w:w="2314"/>
        <w:gridCol w:w="1995"/>
        <w:gridCol w:w="724"/>
      </w:tblGrid>
      <w:tr w:rsidR="00CC68E6" w14:paraId="0EF00F4F" w14:textId="77777777">
        <w:trPr>
          <w:trHeight w:val="982"/>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22AD0E43"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序号</w:t>
            </w:r>
          </w:p>
        </w:tc>
        <w:tc>
          <w:tcPr>
            <w:tcW w:w="2080" w:type="dxa"/>
            <w:tcBorders>
              <w:top w:val="single" w:sz="4" w:space="0" w:color="000000"/>
              <w:left w:val="single" w:sz="4" w:space="0" w:color="000000"/>
              <w:bottom w:val="single" w:sz="4" w:space="0" w:color="000000"/>
              <w:right w:val="single" w:sz="4" w:space="0" w:color="000000"/>
            </w:tcBorders>
            <w:vAlign w:val="center"/>
          </w:tcPr>
          <w:p w14:paraId="6408D3F7"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内容</w:t>
            </w:r>
          </w:p>
        </w:tc>
        <w:tc>
          <w:tcPr>
            <w:tcW w:w="2070" w:type="dxa"/>
            <w:tcBorders>
              <w:top w:val="single" w:sz="4" w:space="0" w:color="000000"/>
              <w:left w:val="single" w:sz="4" w:space="0" w:color="000000"/>
              <w:bottom w:val="single" w:sz="4" w:space="0" w:color="000000"/>
              <w:right w:val="single" w:sz="4" w:space="0" w:color="000000"/>
            </w:tcBorders>
            <w:vAlign w:val="center"/>
          </w:tcPr>
          <w:p w14:paraId="41B88A57"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数量</w:t>
            </w:r>
          </w:p>
        </w:tc>
        <w:tc>
          <w:tcPr>
            <w:tcW w:w="2314" w:type="dxa"/>
            <w:tcBorders>
              <w:top w:val="single" w:sz="4" w:space="0" w:color="000000"/>
              <w:left w:val="single" w:sz="4" w:space="0" w:color="000000"/>
              <w:bottom w:val="single" w:sz="4" w:space="0" w:color="000000"/>
              <w:right w:val="single" w:sz="4" w:space="0" w:color="000000"/>
            </w:tcBorders>
            <w:vAlign w:val="center"/>
          </w:tcPr>
          <w:p w14:paraId="5F9FFCC0"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综合单价</w:t>
            </w:r>
          </w:p>
        </w:tc>
        <w:tc>
          <w:tcPr>
            <w:tcW w:w="1995" w:type="dxa"/>
            <w:tcBorders>
              <w:top w:val="single" w:sz="4" w:space="0" w:color="000000"/>
              <w:left w:val="single" w:sz="4" w:space="0" w:color="000000"/>
              <w:bottom w:val="single" w:sz="4" w:space="0" w:color="000000"/>
              <w:right w:val="single" w:sz="4" w:space="0" w:color="000000"/>
            </w:tcBorders>
            <w:vAlign w:val="center"/>
          </w:tcPr>
          <w:p w14:paraId="17B04717"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小计</w:t>
            </w:r>
          </w:p>
        </w:tc>
        <w:tc>
          <w:tcPr>
            <w:tcW w:w="724" w:type="dxa"/>
            <w:tcBorders>
              <w:top w:val="single" w:sz="4" w:space="0" w:color="000000"/>
              <w:left w:val="single" w:sz="4" w:space="0" w:color="000000"/>
              <w:bottom w:val="single" w:sz="4" w:space="0" w:color="000000"/>
              <w:right w:val="single" w:sz="4" w:space="0" w:color="000000"/>
            </w:tcBorders>
            <w:vAlign w:val="center"/>
          </w:tcPr>
          <w:p w14:paraId="60A40210" w14:textId="77777777" w:rsidR="00CC68E6" w:rsidRDefault="00600E16">
            <w:pPr>
              <w:snapToGrid w:val="0"/>
              <w:spacing w:line="360" w:lineRule="auto"/>
              <w:jc w:val="center"/>
              <w:rPr>
                <w:rStyle w:val="NormalCharacter"/>
                <w:rFonts w:ascii="宋体" w:hAnsi="宋体" w:cs="黑体"/>
                <w:bCs/>
                <w:sz w:val="24"/>
              </w:rPr>
            </w:pPr>
            <w:r>
              <w:rPr>
                <w:rStyle w:val="NormalCharacter"/>
                <w:rFonts w:ascii="宋体" w:hAnsi="宋体" w:cs="黑体"/>
                <w:bCs/>
                <w:sz w:val="24"/>
              </w:rPr>
              <w:t>备注</w:t>
            </w:r>
          </w:p>
        </w:tc>
      </w:tr>
      <w:tr w:rsidR="00CC68E6" w14:paraId="70DC67E1" w14:textId="77777777">
        <w:trPr>
          <w:trHeight w:hRule="exact" w:val="527"/>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2A8807F7" w14:textId="77777777" w:rsidR="00CC68E6" w:rsidRDefault="00600E16">
            <w:pPr>
              <w:snapToGrid w:val="0"/>
              <w:spacing w:line="360" w:lineRule="auto"/>
              <w:jc w:val="center"/>
              <w:rPr>
                <w:rStyle w:val="NormalCharacter"/>
                <w:rFonts w:ascii="宋体" w:hAnsi="宋体" w:cs="黑体"/>
                <w:bCs/>
                <w:szCs w:val="21"/>
              </w:rPr>
            </w:pPr>
            <w:r>
              <w:rPr>
                <w:rStyle w:val="NormalCharacter"/>
                <w:rFonts w:ascii="宋体" w:hAnsi="宋体" w:cs="黑体"/>
                <w:bCs/>
                <w:szCs w:val="21"/>
              </w:rPr>
              <w:t>1</w:t>
            </w:r>
          </w:p>
        </w:tc>
        <w:tc>
          <w:tcPr>
            <w:tcW w:w="2080" w:type="dxa"/>
            <w:tcBorders>
              <w:top w:val="single" w:sz="4" w:space="0" w:color="000000"/>
              <w:left w:val="single" w:sz="4" w:space="0" w:color="000000"/>
              <w:bottom w:val="single" w:sz="4" w:space="0" w:color="000000"/>
              <w:right w:val="single" w:sz="4" w:space="0" w:color="000000"/>
            </w:tcBorders>
            <w:vAlign w:val="center"/>
          </w:tcPr>
          <w:p w14:paraId="3FA66666" w14:textId="77777777" w:rsidR="00CC68E6" w:rsidRDefault="00600E16">
            <w:pPr>
              <w:snapToGrid w:val="0"/>
              <w:spacing w:line="360" w:lineRule="auto"/>
              <w:jc w:val="center"/>
              <w:rPr>
                <w:rStyle w:val="NormalCharacter"/>
                <w:rFonts w:ascii="宋体" w:hAnsi="宋体" w:cs="黑体"/>
                <w:bCs/>
                <w:szCs w:val="21"/>
              </w:rPr>
            </w:pPr>
            <w:r>
              <w:rPr>
                <w:rStyle w:val="NormalCharacter"/>
                <w:rFonts w:ascii="宋体" w:hAnsi="宋体" w:cs="黑体" w:hint="eastAsia"/>
                <w:bCs/>
                <w:szCs w:val="21"/>
              </w:rPr>
              <w:t>（如：</w:t>
            </w:r>
            <w:r>
              <w:rPr>
                <w:rStyle w:val="NormalCharacter"/>
                <w:rFonts w:ascii="宋体" w:hAnsi="宋体" w:cs="黑体"/>
                <w:bCs/>
                <w:szCs w:val="21"/>
              </w:rPr>
              <w:t>人员</w:t>
            </w:r>
            <w:r>
              <w:rPr>
                <w:rStyle w:val="NormalCharacter"/>
                <w:rFonts w:ascii="宋体" w:hAnsi="宋体" w:cs="黑体" w:hint="eastAsia"/>
                <w:bCs/>
                <w:szCs w:val="21"/>
              </w:rPr>
              <w:t>工资）</w:t>
            </w:r>
          </w:p>
        </w:tc>
        <w:tc>
          <w:tcPr>
            <w:tcW w:w="2070" w:type="dxa"/>
            <w:tcBorders>
              <w:top w:val="single" w:sz="4" w:space="0" w:color="000000"/>
              <w:left w:val="single" w:sz="4" w:space="0" w:color="000000"/>
              <w:bottom w:val="single" w:sz="4" w:space="0" w:color="000000"/>
              <w:right w:val="single" w:sz="4" w:space="0" w:color="000000"/>
            </w:tcBorders>
            <w:vAlign w:val="center"/>
          </w:tcPr>
          <w:p w14:paraId="6DB31E75" w14:textId="77777777" w:rsidR="00CC68E6" w:rsidRDefault="00CC68E6">
            <w:pPr>
              <w:snapToGrid w:val="0"/>
              <w:spacing w:line="360" w:lineRule="auto"/>
              <w:jc w:val="center"/>
              <w:rPr>
                <w:rStyle w:val="NormalCharacter"/>
                <w:rFonts w:ascii="宋体" w:hAnsi="宋体" w:cs="黑体"/>
                <w:bCs/>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BA472AE" w14:textId="77777777" w:rsidR="00CC68E6" w:rsidRDefault="00CC68E6">
            <w:pPr>
              <w:snapToGrid w:val="0"/>
              <w:spacing w:line="360" w:lineRule="auto"/>
              <w:jc w:val="center"/>
              <w:rPr>
                <w:rStyle w:val="NormalCharacter"/>
                <w:rFonts w:ascii="宋体" w:hAnsi="宋体" w:cs="黑体"/>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3ED04092" w14:textId="77777777" w:rsidR="00CC68E6" w:rsidRDefault="00CC68E6">
            <w:pPr>
              <w:snapToGrid w:val="0"/>
              <w:spacing w:line="360" w:lineRule="auto"/>
              <w:jc w:val="center"/>
              <w:rPr>
                <w:rStyle w:val="NormalCharacter"/>
                <w:rFonts w:ascii="宋体" w:hAnsi="宋体" w:cs="黑体"/>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564A0631" w14:textId="77777777" w:rsidR="00CC68E6" w:rsidRDefault="00CC68E6">
            <w:pPr>
              <w:snapToGrid w:val="0"/>
              <w:spacing w:line="360" w:lineRule="auto"/>
              <w:jc w:val="center"/>
              <w:rPr>
                <w:rStyle w:val="NormalCharacter"/>
                <w:rFonts w:ascii="宋体" w:hAnsi="宋体" w:cs="黑体"/>
                <w:bCs/>
                <w:szCs w:val="21"/>
              </w:rPr>
            </w:pPr>
          </w:p>
        </w:tc>
      </w:tr>
      <w:tr w:rsidR="00CC68E6" w14:paraId="7443EF79" w14:textId="77777777">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528A1A06" w14:textId="77777777" w:rsidR="00CC68E6" w:rsidRDefault="00600E16">
            <w:pPr>
              <w:snapToGrid w:val="0"/>
              <w:spacing w:line="360" w:lineRule="auto"/>
              <w:jc w:val="center"/>
              <w:rPr>
                <w:rStyle w:val="NormalCharacter"/>
                <w:rFonts w:ascii="宋体" w:hAnsi="宋体" w:cs="黑体"/>
                <w:bCs/>
                <w:szCs w:val="21"/>
              </w:rPr>
            </w:pPr>
            <w:r>
              <w:rPr>
                <w:rStyle w:val="NormalCharacter"/>
                <w:rFonts w:ascii="宋体" w:hAnsi="宋体" w:cs="黑体"/>
                <w:bCs/>
                <w:szCs w:val="21"/>
              </w:rPr>
              <w:t>3</w:t>
            </w:r>
          </w:p>
        </w:tc>
        <w:tc>
          <w:tcPr>
            <w:tcW w:w="2080" w:type="dxa"/>
            <w:tcBorders>
              <w:top w:val="single" w:sz="4" w:space="0" w:color="000000"/>
              <w:left w:val="single" w:sz="4" w:space="0" w:color="000000"/>
              <w:bottom w:val="single" w:sz="4" w:space="0" w:color="000000"/>
              <w:right w:val="single" w:sz="4" w:space="0" w:color="000000"/>
            </w:tcBorders>
            <w:vAlign w:val="center"/>
          </w:tcPr>
          <w:p w14:paraId="1715389D" w14:textId="77777777" w:rsidR="00CC68E6" w:rsidRDefault="00CC68E6">
            <w:pPr>
              <w:snapToGrid w:val="0"/>
              <w:spacing w:line="360" w:lineRule="auto"/>
              <w:jc w:val="center"/>
              <w:rPr>
                <w:rStyle w:val="NormalCharacter"/>
                <w:rFonts w:ascii="宋体" w:hAnsi="宋体" w:cs="黑体"/>
                <w:bCs/>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429B01C" w14:textId="77777777" w:rsidR="00CC68E6" w:rsidRDefault="00CC68E6">
            <w:pPr>
              <w:snapToGrid w:val="0"/>
              <w:spacing w:line="360" w:lineRule="auto"/>
              <w:jc w:val="center"/>
              <w:rPr>
                <w:rStyle w:val="NormalCharacter"/>
                <w:rFonts w:ascii="宋体" w:hAnsi="宋体" w:cs="黑体"/>
                <w:bCs/>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6E55EA2D" w14:textId="77777777" w:rsidR="00CC68E6" w:rsidRDefault="00CC68E6">
            <w:pPr>
              <w:snapToGrid w:val="0"/>
              <w:spacing w:line="360" w:lineRule="auto"/>
              <w:jc w:val="center"/>
              <w:rPr>
                <w:rStyle w:val="NormalCharacter"/>
                <w:rFonts w:ascii="宋体" w:hAnsi="宋体" w:cs="黑体"/>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7105AF8A" w14:textId="77777777" w:rsidR="00CC68E6" w:rsidRDefault="00CC68E6">
            <w:pPr>
              <w:snapToGrid w:val="0"/>
              <w:spacing w:line="360" w:lineRule="auto"/>
              <w:jc w:val="center"/>
              <w:rPr>
                <w:rStyle w:val="NormalCharacter"/>
                <w:rFonts w:ascii="宋体" w:hAnsi="宋体" w:cs="黑体"/>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22C3041" w14:textId="77777777" w:rsidR="00CC68E6" w:rsidRDefault="00CC68E6">
            <w:pPr>
              <w:snapToGrid w:val="0"/>
              <w:spacing w:line="360" w:lineRule="auto"/>
              <w:jc w:val="center"/>
              <w:rPr>
                <w:rStyle w:val="NormalCharacter"/>
                <w:rFonts w:ascii="宋体" w:hAnsi="宋体" w:cs="黑体"/>
                <w:bCs/>
                <w:szCs w:val="21"/>
              </w:rPr>
            </w:pPr>
          </w:p>
        </w:tc>
      </w:tr>
      <w:tr w:rsidR="00CC68E6" w14:paraId="7DE2C514" w14:textId="77777777">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6D46E832" w14:textId="77777777" w:rsidR="00CC68E6" w:rsidRDefault="00600E16">
            <w:pPr>
              <w:snapToGrid w:val="0"/>
              <w:spacing w:line="360" w:lineRule="auto"/>
              <w:jc w:val="center"/>
              <w:rPr>
                <w:rStyle w:val="NormalCharacter"/>
                <w:rFonts w:ascii="宋体" w:hAnsi="宋体" w:cs="黑体"/>
                <w:bCs/>
                <w:szCs w:val="21"/>
              </w:rPr>
            </w:pPr>
            <w:r>
              <w:rPr>
                <w:rStyle w:val="NormalCharacter"/>
                <w:rFonts w:ascii="宋体" w:hAnsi="宋体" w:cs="黑体"/>
                <w:bCs/>
                <w:szCs w:val="21"/>
              </w:rPr>
              <w:t>4</w:t>
            </w:r>
          </w:p>
        </w:tc>
        <w:tc>
          <w:tcPr>
            <w:tcW w:w="2080" w:type="dxa"/>
            <w:tcBorders>
              <w:top w:val="single" w:sz="4" w:space="0" w:color="000000"/>
              <w:left w:val="single" w:sz="4" w:space="0" w:color="000000"/>
              <w:bottom w:val="single" w:sz="4" w:space="0" w:color="000000"/>
              <w:right w:val="single" w:sz="4" w:space="0" w:color="000000"/>
            </w:tcBorders>
            <w:vAlign w:val="center"/>
          </w:tcPr>
          <w:p w14:paraId="5446C504" w14:textId="77777777" w:rsidR="00CC68E6" w:rsidRDefault="00CC68E6">
            <w:pPr>
              <w:snapToGrid w:val="0"/>
              <w:spacing w:line="360" w:lineRule="auto"/>
              <w:jc w:val="center"/>
              <w:rPr>
                <w:rStyle w:val="NormalCharacter"/>
                <w:rFonts w:ascii="宋体" w:hAnsi="宋体" w:cs="黑体"/>
                <w:bCs/>
                <w:szCs w:val="21"/>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A011839" w14:textId="77777777" w:rsidR="00CC68E6" w:rsidRDefault="00CC68E6">
            <w:pPr>
              <w:snapToGrid w:val="0"/>
              <w:spacing w:line="360" w:lineRule="auto"/>
              <w:jc w:val="center"/>
              <w:rPr>
                <w:rStyle w:val="NormalCharacter"/>
                <w:rFonts w:ascii="宋体" w:hAnsi="宋体" w:cs="黑体"/>
                <w:bCs/>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70B2084" w14:textId="77777777" w:rsidR="00CC68E6" w:rsidRDefault="00CC68E6">
            <w:pPr>
              <w:snapToGrid w:val="0"/>
              <w:spacing w:line="360" w:lineRule="auto"/>
              <w:jc w:val="center"/>
              <w:rPr>
                <w:rStyle w:val="NormalCharacter"/>
                <w:rFonts w:ascii="宋体" w:hAnsi="宋体" w:cs="黑体"/>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60EB51AD" w14:textId="77777777" w:rsidR="00CC68E6" w:rsidRDefault="00CC68E6">
            <w:pPr>
              <w:snapToGrid w:val="0"/>
              <w:spacing w:line="360" w:lineRule="auto"/>
              <w:jc w:val="center"/>
              <w:rPr>
                <w:rStyle w:val="NormalCharacter"/>
                <w:rFonts w:ascii="宋体" w:hAnsi="宋体" w:cs="黑体"/>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3EA93F00" w14:textId="77777777" w:rsidR="00CC68E6" w:rsidRDefault="00CC68E6">
            <w:pPr>
              <w:snapToGrid w:val="0"/>
              <w:spacing w:line="360" w:lineRule="auto"/>
              <w:jc w:val="center"/>
              <w:rPr>
                <w:rStyle w:val="NormalCharacter"/>
                <w:rFonts w:ascii="宋体" w:hAnsi="宋体" w:cs="黑体"/>
                <w:bCs/>
                <w:szCs w:val="21"/>
              </w:rPr>
            </w:pPr>
          </w:p>
        </w:tc>
      </w:tr>
      <w:tr w:rsidR="00CC68E6" w14:paraId="47AD28F4" w14:textId="77777777">
        <w:trPr>
          <w:trHeight w:hRule="exact" w:val="680"/>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7FAF878C" w14:textId="77777777" w:rsidR="00CC68E6" w:rsidRDefault="00CC68E6">
            <w:pPr>
              <w:snapToGrid w:val="0"/>
              <w:spacing w:line="360" w:lineRule="auto"/>
              <w:jc w:val="center"/>
              <w:rPr>
                <w:rStyle w:val="NormalCharacter"/>
                <w:rFonts w:ascii="宋体" w:hAnsi="宋体" w:cs="黑体"/>
                <w:bCs/>
                <w:szCs w:val="21"/>
              </w:rPr>
            </w:pPr>
          </w:p>
        </w:tc>
        <w:tc>
          <w:tcPr>
            <w:tcW w:w="2080" w:type="dxa"/>
            <w:tcBorders>
              <w:top w:val="single" w:sz="4" w:space="0" w:color="000000"/>
              <w:left w:val="single" w:sz="4" w:space="0" w:color="000000"/>
              <w:bottom w:val="single" w:sz="4" w:space="0" w:color="000000"/>
              <w:right w:val="single" w:sz="4" w:space="0" w:color="000000"/>
            </w:tcBorders>
            <w:vAlign w:val="center"/>
          </w:tcPr>
          <w:p w14:paraId="0BF00CA9" w14:textId="77777777" w:rsidR="00CC68E6" w:rsidRDefault="00600E16">
            <w:pPr>
              <w:snapToGrid w:val="0"/>
              <w:spacing w:line="360" w:lineRule="auto"/>
              <w:jc w:val="center"/>
              <w:rPr>
                <w:rStyle w:val="NormalCharacter"/>
                <w:rFonts w:ascii="宋体" w:hAnsi="宋体" w:cs="黑体"/>
                <w:bCs/>
                <w:szCs w:val="21"/>
              </w:rPr>
            </w:pPr>
            <w:r>
              <w:rPr>
                <w:rStyle w:val="NormalCharacter"/>
                <w:rFonts w:ascii="宋体" w:hAnsi="宋体" w:cs="黑体"/>
                <w:bCs/>
                <w:szCs w:val="21"/>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13225A2F" w14:textId="77777777" w:rsidR="00CC68E6" w:rsidRDefault="00CC68E6">
            <w:pPr>
              <w:snapToGrid w:val="0"/>
              <w:spacing w:line="360" w:lineRule="auto"/>
              <w:jc w:val="center"/>
              <w:rPr>
                <w:rStyle w:val="NormalCharacter"/>
                <w:rFonts w:ascii="宋体" w:hAnsi="宋体" w:cs="黑体"/>
                <w:bCs/>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27EA65B0" w14:textId="77777777" w:rsidR="00CC68E6" w:rsidRDefault="00CC68E6">
            <w:pPr>
              <w:snapToGrid w:val="0"/>
              <w:spacing w:line="360" w:lineRule="auto"/>
              <w:jc w:val="center"/>
              <w:rPr>
                <w:rStyle w:val="NormalCharacter"/>
                <w:rFonts w:ascii="宋体" w:hAnsi="宋体" w:cs="黑体"/>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664BD5A5" w14:textId="77777777" w:rsidR="00CC68E6" w:rsidRDefault="00CC68E6">
            <w:pPr>
              <w:snapToGrid w:val="0"/>
              <w:spacing w:line="360" w:lineRule="auto"/>
              <w:jc w:val="center"/>
              <w:rPr>
                <w:rStyle w:val="NormalCharacter"/>
                <w:rFonts w:ascii="宋体" w:hAnsi="宋体" w:cs="黑体"/>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6500A70" w14:textId="77777777" w:rsidR="00CC68E6" w:rsidRDefault="00CC68E6">
            <w:pPr>
              <w:snapToGrid w:val="0"/>
              <w:spacing w:line="360" w:lineRule="auto"/>
              <w:jc w:val="center"/>
              <w:rPr>
                <w:rStyle w:val="NormalCharacter"/>
                <w:rFonts w:ascii="宋体" w:hAnsi="宋体" w:cs="黑体"/>
                <w:bCs/>
                <w:szCs w:val="21"/>
              </w:rPr>
            </w:pPr>
          </w:p>
        </w:tc>
      </w:tr>
      <w:tr w:rsidR="00CC68E6" w14:paraId="688003A4" w14:textId="77777777">
        <w:trPr>
          <w:trHeight w:val="504"/>
          <w:jc w:val="center"/>
        </w:trPr>
        <w:tc>
          <w:tcPr>
            <w:tcW w:w="616" w:type="dxa"/>
            <w:tcBorders>
              <w:top w:val="single" w:sz="4" w:space="0" w:color="000000"/>
              <w:left w:val="single" w:sz="4" w:space="0" w:color="000000"/>
              <w:bottom w:val="single" w:sz="4" w:space="0" w:color="000000"/>
              <w:right w:val="single" w:sz="4" w:space="0" w:color="000000"/>
            </w:tcBorders>
            <w:vAlign w:val="center"/>
          </w:tcPr>
          <w:p w14:paraId="5908F04E" w14:textId="77777777" w:rsidR="00CC68E6" w:rsidRDefault="00600E16">
            <w:pPr>
              <w:snapToGrid w:val="0"/>
              <w:jc w:val="center"/>
              <w:rPr>
                <w:rStyle w:val="NormalCharacter"/>
                <w:rFonts w:ascii="宋体" w:hAnsi="宋体" w:cs="黑体"/>
                <w:bCs/>
                <w:szCs w:val="21"/>
              </w:rPr>
            </w:pPr>
            <w:r>
              <w:rPr>
                <w:rStyle w:val="NormalCharacter"/>
                <w:rFonts w:ascii="宋体" w:hAnsi="宋体" w:cs="黑体"/>
                <w:bCs/>
                <w:szCs w:val="21"/>
              </w:rPr>
              <w:t>.</w:t>
            </w:r>
          </w:p>
          <w:p w14:paraId="46F7CE1B" w14:textId="77777777" w:rsidR="00CC68E6" w:rsidRDefault="00600E16">
            <w:pPr>
              <w:snapToGrid w:val="0"/>
              <w:jc w:val="center"/>
              <w:rPr>
                <w:rStyle w:val="NormalCharacter"/>
                <w:rFonts w:ascii="宋体" w:hAnsi="宋体" w:cs="黑体"/>
                <w:bCs/>
                <w:szCs w:val="21"/>
              </w:rPr>
            </w:pPr>
            <w:r>
              <w:rPr>
                <w:rStyle w:val="NormalCharacter"/>
                <w:rFonts w:ascii="宋体" w:hAnsi="宋体" w:cs="黑体"/>
                <w:bCs/>
                <w:szCs w:val="21"/>
              </w:rPr>
              <w:t>.</w:t>
            </w:r>
          </w:p>
          <w:p w14:paraId="2BAABF9F" w14:textId="77777777" w:rsidR="00CC68E6" w:rsidRDefault="00600E16">
            <w:pPr>
              <w:snapToGrid w:val="0"/>
              <w:jc w:val="center"/>
              <w:rPr>
                <w:rStyle w:val="NormalCharacter"/>
                <w:rFonts w:ascii="宋体" w:hAnsi="宋体" w:cs="黑体"/>
                <w:bCs/>
                <w:szCs w:val="21"/>
              </w:rPr>
            </w:pPr>
            <w:r>
              <w:rPr>
                <w:rStyle w:val="NormalCharacter"/>
                <w:rFonts w:ascii="宋体" w:hAnsi="宋体" w:cs="黑体"/>
                <w:bCs/>
                <w:szCs w:val="21"/>
              </w:rPr>
              <w:t>.</w:t>
            </w:r>
          </w:p>
        </w:tc>
        <w:tc>
          <w:tcPr>
            <w:tcW w:w="2080" w:type="dxa"/>
            <w:tcBorders>
              <w:top w:val="single" w:sz="4" w:space="0" w:color="000000"/>
              <w:left w:val="single" w:sz="4" w:space="0" w:color="000000"/>
              <w:bottom w:val="single" w:sz="4" w:space="0" w:color="000000"/>
              <w:right w:val="single" w:sz="4" w:space="0" w:color="000000"/>
            </w:tcBorders>
            <w:vAlign w:val="center"/>
          </w:tcPr>
          <w:p w14:paraId="5085FA1F" w14:textId="77777777" w:rsidR="00CC68E6" w:rsidRDefault="00600E16">
            <w:pPr>
              <w:snapToGrid w:val="0"/>
              <w:jc w:val="center"/>
              <w:rPr>
                <w:rStyle w:val="NormalCharacter"/>
                <w:rFonts w:ascii="宋体" w:hAnsi="宋体" w:cs="黑体"/>
                <w:bCs/>
                <w:szCs w:val="21"/>
              </w:rPr>
            </w:pPr>
            <w:r>
              <w:rPr>
                <w:rStyle w:val="NormalCharacter"/>
                <w:rFonts w:ascii="宋体" w:hAnsi="宋体" w:cs="黑体"/>
                <w:bCs/>
                <w:szCs w:val="21"/>
              </w:rPr>
              <w:t>税金=（一）*费率（%）（请供应商自行明确费率）</w:t>
            </w:r>
          </w:p>
        </w:tc>
        <w:tc>
          <w:tcPr>
            <w:tcW w:w="2070" w:type="dxa"/>
            <w:tcBorders>
              <w:top w:val="single" w:sz="4" w:space="0" w:color="000000"/>
              <w:left w:val="single" w:sz="4" w:space="0" w:color="000000"/>
              <w:bottom w:val="single" w:sz="4" w:space="0" w:color="000000"/>
              <w:right w:val="single" w:sz="4" w:space="0" w:color="000000"/>
            </w:tcBorders>
            <w:vAlign w:val="center"/>
          </w:tcPr>
          <w:p w14:paraId="3ED95C6A" w14:textId="77777777" w:rsidR="00CC68E6" w:rsidRDefault="00CC68E6">
            <w:pPr>
              <w:snapToGrid w:val="0"/>
              <w:spacing w:line="360" w:lineRule="auto"/>
              <w:jc w:val="center"/>
              <w:rPr>
                <w:rStyle w:val="NormalCharacter"/>
                <w:rFonts w:ascii="宋体" w:hAnsi="宋体" w:cs="黑体"/>
                <w:bCs/>
                <w:szCs w:val="21"/>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33BB3097" w14:textId="77777777" w:rsidR="00CC68E6" w:rsidRDefault="00CC68E6">
            <w:pPr>
              <w:snapToGrid w:val="0"/>
              <w:spacing w:line="360" w:lineRule="auto"/>
              <w:jc w:val="center"/>
              <w:rPr>
                <w:rStyle w:val="NormalCharacter"/>
                <w:rFonts w:ascii="宋体" w:hAnsi="宋体" w:cs="黑体"/>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2F43E1C8" w14:textId="77777777" w:rsidR="00CC68E6" w:rsidRDefault="00CC68E6">
            <w:pPr>
              <w:snapToGrid w:val="0"/>
              <w:spacing w:line="360" w:lineRule="auto"/>
              <w:jc w:val="center"/>
              <w:rPr>
                <w:rStyle w:val="NormalCharacter"/>
                <w:rFonts w:ascii="宋体" w:hAnsi="宋体" w:cs="黑体"/>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5A396FB9" w14:textId="77777777" w:rsidR="00CC68E6" w:rsidRDefault="00CC68E6">
            <w:pPr>
              <w:snapToGrid w:val="0"/>
              <w:spacing w:line="360" w:lineRule="auto"/>
              <w:jc w:val="center"/>
              <w:rPr>
                <w:rStyle w:val="NormalCharacter"/>
                <w:rFonts w:ascii="宋体" w:hAnsi="宋体" w:cs="黑体"/>
                <w:bCs/>
                <w:szCs w:val="21"/>
              </w:rPr>
            </w:pPr>
          </w:p>
        </w:tc>
      </w:tr>
      <w:tr w:rsidR="00CC68E6" w14:paraId="26A5FA29" w14:textId="77777777">
        <w:trPr>
          <w:trHeight w:val="598"/>
          <w:jc w:val="center"/>
        </w:trPr>
        <w:tc>
          <w:tcPr>
            <w:tcW w:w="4766" w:type="dxa"/>
            <w:gridSpan w:val="3"/>
            <w:tcBorders>
              <w:top w:val="single" w:sz="4" w:space="0" w:color="000000"/>
              <w:left w:val="single" w:sz="4" w:space="0" w:color="000000"/>
              <w:bottom w:val="single" w:sz="4" w:space="0" w:color="000000"/>
              <w:right w:val="single" w:sz="4" w:space="0" w:color="000000"/>
            </w:tcBorders>
            <w:vAlign w:val="center"/>
          </w:tcPr>
          <w:p w14:paraId="121898F3" w14:textId="77777777" w:rsidR="00CC68E6" w:rsidRDefault="00600E16">
            <w:pPr>
              <w:snapToGrid w:val="0"/>
              <w:spacing w:line="360" w:lineRule="auto"/>
              <w:jc w:val="center"/>
              <w:rPr>
                <w:rStyle w:val="NormalCharacter"/>
                <w:rFonts w:ascii="宋体" w:hAnsi="宋体"/>
                <w:b/>
                <w:szCs w:val="21"/>
              </w:rPr>
            </w:pPr>
            <w:r>
              <w:rPr>
                <w:rStyle w:val="NormalCharacter"/>
                <w:rFonts w:ascii="宋体" w:hAnsi="宋体"/>
                <w:b/>
                <w:szCs w:val="21"/>
              </w:rPr>
              <w:t>合     计（元）</w:t>
            </w:r>
          </w:p>
        </w:tc>
        <w:tc>
          <w:tcPr>
            <w:tcW w:w="2314" w:type="dxa"/>
            <w:tcBorders>
              <w:top w:val="single" w:sz="4" w:space="0" w:color="000000"/>
              <w:left w:val="single" w:sz="4" w:space="0" w:color="000000"/>
              <w:bottom w:val="single" w:sz="4" w:space="0" w:color="000000"/>
              <w:right w:val="single" w:sz="4" w:space="0" w:color="000000"/>
            </w:tcBorders>
            <w:vAlign w:val="center"/>
          </w:tcPr>
          <w:p w14:paraId="54B06B1B" w14:textId="77777777" w:rsidR="00CC68E6" w:rsidRDefault="00CC68E6">
            <w:pPr>
              <w:snapToGrid w:val="0"/>
              <w:spacing w:line="360" w:lineRule="auto"/>
              <w:jc w:val="center"/>
              <w:rPr>
                <w:rStyle w:val="NormalCharacter"/>
                <w:rFonts w:ascii="宋体" w:hAnsi="宋体" w:cs="黑体"/>
                <w:b/>
                <w:bCs/>
                <w:szCs w:val="21"/>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0F09D9EE" w14:textId="77777777" w:rsidR="00CC68E6" w:rsidRDefault="00CC68E6">
            <w:pPr>
              <w:snapToGrid w:val="0"/>
              <w:spacing w:line="360" w:lineRule="auto"/>
              <w:jc w:val="center"/>
              <w:rPr>
                <w:rStyle w:val="NormalCharacter"/>
                <w:rFonts w:ascii="宋体" w:hAnsi="宋体" w:cs="黑体"/>
                <w:b/>
                <w:bCs/>
                <w:szCs w:val="21"/>
              </w:rPr>
            </w:pPr>
          </w:p>
        </w:tc>
        <w:tc>
          <w:tcPr>
            <w:tcW w:w="724" w:type="dxa"/>
            <w:tcBorders>
              <w:top w:val="single" w:sz="4" w:space="0" w:color="000000"/>
              <w:left w:val="single" w:sz="4" w:space="0" w:color="000000"/>
              <w:bottom w:val="single" w:sz="4" w:space="0" w:color="000000"/>
              <w:right w:val="single" w:sz="4" w:space="0" w:color="000000"/>
            </w:tcBorders>
            <w:vAlign w:val="center"/>
          </w:tcPr>
          <w:p w14:paraId="07FA4140" w14:textId="77777777" w:rsidR="00CC68E6" w:rsidRDefault="00CC68E6">
            <w:pPr>
              <w:snapToGrid w:val="0"/>
              <w:spacing w:line="360" w:lineRule="auto"/>
              <w:jc w:val="center"/>
              <w:rPr>
                <w:rStyle w:val="NormalCharacter"/>
                <w:rFonts w:ascii="宋体" w:hAnsi="宋体" w:cs="黑体"/>
                <w:bCs/>
                <w:szCs w:val="21"/>
              </w:rPr>
            </w:pPr>
          </w:p>
        </w:tc>
      </w:tr>
    </w:tbl>
    <w:p w14:paraId="487ABC6E" w14:textId="77777777" w:rsidR="00CC68E6" w:rsidRDefault="00CC68E6">
      <w:pPr>
        <w:snapToGrid w:val="0"/>
        <w:ind w:leftChars="-171" w:left="-359" w:firstLineChars="50" w:firstLine="120"/>
        <w:rPr>
          <w:rStyle w:val="NormalCharacter"/>
          <w:rFonts w:ascii="宋体" w:hAnsi="宋体"/>
          <w:sz w:val="24"/>
          <w:szCs w:val="28"/>
        </w:rPr>
      </w:pPr>
    </w:p>
    <w:p w14:paraId="279B9105" w14:textId="77777777" w:rsidR="00CC68E6" w:rsidRDefault="00CC68E6">
      <w:pPr>
        <w:snapToGrid w:val="0"/>
        <w:ind w:leftChars="-171" w:left="-359" w:firstLineChars="50" w:firstLine="120"/>
        <w:rPr>
          <w:rStyle w:val="NormalCharacter"/>
          <w:rFonts w:ascii="宋体" w:hAnsi="宋体"/>
          <w:sz w:val="24"/>
          <w:szCs w:val="28"/>
        </w:rPr>
      </w:pPr>
    </w:p>
    <w:p w14:paraId="1617241E" w14:textId="77777777" w:rsidR="00CC68E6" w:rsidRDefault="00600E16">
      <w:pPr>
        <w:snapToGrid w:val="0"/>
        <w:ind w:leftChars="-171" w:left="-359" w:firstLineChars="50" w:firstLine="120"/>
        <w:rPr>
          <w:rStyle w:val="NormalCharacter"/>
          <w:rFonts w:ascii="宋体" w:hAnsi="宋体" w:cs="宋体"/>
          <w:sz w:val="24"/>
          <w:szCs w:val="28"/>
        </w:rPr>
      </w:pPr>
      <w:r>
        <w:rPr>
          <w:rStyle w:val="NormalCharacter"/>
          <w:rFonts w:ascii="宋体" w:hAnsi="宋体"/>
          <w:sz w:val="24"/>
          <w:szCs w:val="28"/>
        </w:rPr>
        <w:t>注：1.</w:t>
      </w:r>
      <w:r>
        <w:rPr>
          <w:rStyle w:val="NormalCharacter"/>
          <w:rFonts w:ascii="宋体" w:hAnsi="宋体" w:hint="eastAsia"/>
          <w:sz w:val="24"/>
          <w:szCs w:val="28"/>
        </w:rPr>
        <w:t xml:space="preserve"> </w:t>
      </w:r>
      <w:r>
        <w:rPr>
          <w:rStyle w:val="NormalCharacter"/>
          <w:rFonts w:ascii="宋体" w:hAnsi="宋体"/>
          <w:sz w:val="24"/>
          <w:szCs w:val="28"/>
        </w:rPr>
        <w:t>此</w:t>
      </w:r>
      <w:r>
        <w:rPr>
          <w:rStyle w:val="NormalCharacter"/>
          <w:rFonts w:ascii="宋体" w:hAnsi="宋体" w:cs="宋体" w:hint="eastAsia"/>
          <w:sz w:val="24"/>
          <w:szCs w:val="28"/>
        </w:rPr>
        <w:t>表作为所有完成本项目的报价汇总；</w:t>
      </w:r>
    </w:p>
    <w:p w14:paraId="10D14853" w14:textId="77777777" w:rsidR="00CC68E6" w:rsidRPr="008A2977" w:rsidRDefault="00600E16">
      <w:pPr>
        <w:numPr>
          <w:ilvl w:val="0"/>
          <w:numId w:val="18"/>
        </w:numPr>
        <w:snapToGrid w:val="0"/>
        <w:spacing w:before="120" w:after="50"/>
        <w:ind w:firstLineChars="100" w:firstLine="240"/>
        <w:rPr>
          <w:rStyle w:val="NormalCharacter"/>
          <w:rFonts w:ascii="宋体" w:hAnsi="宋体" w:cs="宋体"/>
          <w:sz w:val="24"/>
          <w:szCs w:val="28"/>
        </w:rPr>
      </w:pPr>
      <w:r>
        <w:rPr>
          <w:rStyle w:val="NormalCharacter"/>
          <w:rFonts w:ascii="宋体" w:hAnsi="宋体" w:cs="宋体" w:hint="eastAsia"/>
          <w:sz w:val="24"/>
        </w:rPr>
        <w:t>本表中的“</w:t>
      </w:r>
      <w:r>
        <w:rPr>
          <w:rStyle w:val="NormalCharacter"/>
          <w:rFonts w:ascii="宋体" w:hAnsi="宋体" w:cs="宋体" w:hint="eastAsia"/>
          <w:b/>
          <w:bCs/>
          <w:sz w:val="24"/>
        </w:rPr>
        <w:t>投标报价合</w:t>
      </w:r>
      <w:r w:rsidRPr="008A2977">
        <w:rPr>
          <w:rStyle w:val="NormalCharacter"/>
          <w:rFonts w:ascii="宋体" w:hAnsi="宋体" w:cs="宋体" w:hint="eastAsia"/>
          <w:b/>
          <w:bCs/>
          <w:sz w:val="24"/>
        </w:rPr>
        <w:t>计</w:t>
      </w:r>
      <w:r w:rsidRPr="008A2977">
        <w:rPr>
          <w:rStyle w:val="NormalCharacter"/>
          <w:rFonts w:ascii="宋体" w:hAnsi="宋体" w:cs="宋体" w:hint="eastAsia"/>
          <w:sz w:val="24"/>
        </w:rPr>
        <w:t>”应与开标一览表中的“</w:t>
      </w:r>
      <w:r w:rsidRPr="008A2977">
        <w:rPr>
          <w:rStyle w:val="NormalCharacter"/>
          <w:rFonts w:ascii="宋体" w:hAnsi="宋体" w:cs="宋体" w:hint="eastAsia"/>
          <w:b/>
          <w:sz w:val="24"/>
        </w:rPr>
        <w:t>投标报价</w:t>
      </w:r>
      <w:r w:rsidRPr="008A2977">
        <w:rPr>
          <w:rStyle w:val="NormalCharacter"/>
          <w:rFonts w:ascii="宋体" w:hAnsi="宋体" w:cs="宋体" w:hint="eastAsia"/>
          <w:sz w:val="24"/>
        </w:rPr>
        <w:t>”一致。</w:t>
      </w:r>
    </w:p>
    <w:p w14:paraId="47D05F2F" w14:textId="77777777" w:rsidR="00CC68E6" w:rsidRPr="008A2977" w:rsidRDefault="00600E16">
      <w:pPr>
        <w:numPr>
          <w:ilvl w:val="0"/>
          <w:numId w:val="18"/>
        </w:numPr>
        <w:snapToGrid w:val="0"/>
        <w:spacing w:before="120" w:after="50"/>
        <w:ind w:firstLineChars="100" w:firstLine="240"/>
        <w:rPr>
          <w:rStyle w:val="NormalCharacter"/>
          <w:rFonts w:ascii="宋体" w:hAnsi="宋体" w:cs="宋体"/>
          <w:sz w:val="24"/>
        </w:rPr>
      </w:pPr>
      <w:r w:rsidRPr="008A2977">
        <w:rPr>
          <w:rStyle w:val="NormalCharacter"/>
          <w:rFonts w:ascii="宋体" w:hAnsi="宋体" w:cs="宋体" w:hint="eastAsia"/>
          <w:sz w:val="24"/>
        </w:rPr>
        <w:t>供应商可</w:t>
      </w:r>
      <w:proofErr w:type="gramStart"/>
      <w:r w:rsidRPr="008A2977">
        <w:rPr>
          <w:rStyle w:val="NormalCharacter"/>
          <w:rFonts w:ascii="宋体" w:hAnsi="宋体" w:cs="宋体" w:hint="eastAsia"/>
          <w:sz w:val="24"/>
        </w:rPr>
        <w:t>在此表基础</w:t>
      </w:r>
      <w:proofErr w:type="gramEnd"/>
      <w:r w:rsidRPr="008A2977">
        <w:rPr>
          <w:rStyle w:val="NormalCharacter"/>
          <w:rFonts w:ascii="宋体" w:hAnsi="宋体" w:cs="宋体" w:hint="eastAsia"/>
          <w:sz w:val="24"/>
        </w:rPr>
        <w:t>上完善和细化表中费用的组成，格式自拟。</w:t>
      </w:r>
    </w:p>
    <w:p w14:paraId="1FE06F69" w14:textId="77777777" w:rsidR="00CC68E6" w:rsidRDefault="00CC68E6" w:rsidP="0031265A">
      <w:pPr>
        <w:snapToGrid w:val="0"/>
        <w:spacing w:line="360" w:lineRule="auto"/>
        <w:ind w:leftChars="99" w:left="208" w:right="-816" w:firstLineChars="1884" w:firstLine="4522"/>
        <w:jc w:val="left"/>
        <w:rPr>
          <w:rStyle w:val="NormalCharacter"/>
          <w:rFonts w:ascii="宋体" w:hAnsi="宋体"/>
          <w:sz w:val="24"/>
        </w:rPr>
      </w:pPr>
    </w:p>
    <w:p w14:paraId="001EC0C0" w14:textId="77777777" w:rsidR="00CC68E6" w:rsidRDefault="00600E16">
      <w:pPr>
        <w:snapToGrid w:val="0"/>
        <w:spacing w:line="360" w:lineRule="auto"/>
        <w:ind w:firstLineChars="1500" w:firstLine="3600"/>
        <w:rPr>
          <w:rStyle w:val="NormalCharacter"/>
          <w:rFonts w:ascii="宋体" w:hAnsi="宋体"/>
          <w:sz w:val="24"/>
        </w:rPr>
      </w:pPr>
      <w:r>
        <w:rPr>
          <w:rStyle w:val="NormalCharacter"/>
          <w:rFonts w:ascii="宋体" w:hAnsi="宋体"/>
          <w:sz w:val="24"/>
        </w:rPr>
        <w:t xml:space="preserve">供应商名称（电子签名）：                          </w:t>
      </w:r>
    </w:p>
    <w:p w14:paraId="36D542AB" w14:textId="77777777" w:rsidR="00CC68E6" w:rsidRDefault="00600E16">
      <w:pPr>
        <w:snapToGrid w:val="0"/>
        <w:spacing w:line="360" w:lineRule="auto"/>
        <w:jc w:val="center"/>
        <w:rPr>
          <w:rStyle w:val="NormalCharacter"/>
          <w:rFonts w:ascii="宋体" w:hAnsi="宋体"/>
          <w:sz w:val="24"/>
        </w:rPr>
      </w:pPr>
      <w:r>
        <w:rPr>
          <w:rStyle w:val="NormalCharacter"/>
          <w:rFonts w:ascii="宋体" w:hAnsi="宋体"/>
          <w:sz w:val="24"/>
        </w:rPr>
        <w:t xml:space="preserve">     日期：  年   月   日</w:t>
      </w:r>
    </w:p>
    <w:p w14:paraId="2E6B6773" w14:textId="77777777" w:rsidR="00CC68E6" w:rsidRDefault="00600E16">
      <w:pPr>
        <w:snapToGrid w:val="0"/>
        <w:spacing w:line="360" w:lineRule="auto"/>
        <w:ind w:firstLineChars="200" w:firstLine="482"/>
        <w:jc w:val="center"/>
        <w:rPr>
          <w:rStyle w:val="NormalCharacter"/>
          <w:rFonts w:cs="宋体"/>
          <w:b/>
          <w:bCs/>
          <w:kern w:val="0"/>
          <w:sz w:val="32"/>
          <w:szCs w:val="32"/>
        </w:rPr>
      </w:pPr>
      <w:r>
        <w:rPr>
          <w:rStyle w:val="NormalCharacter"/>
          <w:rFonts w:ascii="宋体" w:hAnsi="宋体"/>
          <w:b/>
          <w:sz w:val="24"/>
        </w:rPr>
        <w:br w:type="page"/>
      </w:r>
      <w:r>
        <w:rPr>
          <w:rStyle w:val="NormalCharacter"/>
          <w:rFonts w:cs="宋体"/>
          <w:b/>
          <w:bCs/>
          <w:kern w:val="0"/>
          <w:sz w:val="32"/>
          <w:szCs w:val="32"/>
        </w:rPr>
        <w:lastRenderedPageBreak/>
        <w:t>中小企业声明函</w:t>
      </w:r>
    </w:p>
    <w:p w14:paraId="696C7A05" w14:textId="77777777" w:rsidR="00CC68E6" w:rsidRDefault="00CC68E6">
      <w:pPr>
        <w:pStyle w:val="BodyText"/>
        <w:snapToGrid w:val="0"/>
        <w:spacing w:after="0" w:line="360" w:lineRule="auto"/>
        <w:rPr>
          <w:rStyle w:val="NormalCharacter"/>
          <w:rFonts w:ascii="宋体" w:hAnsi="宋体"/>
          <w:b/>
          <w:sz w:val="24"/>
        </w:rPr>
      </w:pPr>
    </w:p>
    <w:p w14:paraId="01920A75" w14:textId="77777777" w:rsidR="00CC68E6" w:rsidRDefault="00600E16">
      <w:pPr>
        <w:pStyle w:val="BodyText"/>
        <w:snapToGrid w:val="0"/>
        <w:spacing w:after="0" w:line="360" w:lineRule="auto"/>
        <w:ind w:right="-54" w:firstLineChars="200" w:firstLine="480"/>
        <w:rPr>
          <w:rStyle w:val="NormalCharacter"/>
          <w:rFonts w:ascii="宋体" w:hAnsi="宋体"/>
          <w:sz w:val="24"/>
        </w:rPr>
      </w:pPr>
      <w:r>
        <w:rPr>
          <w:rStyle w:val="NormalCharacter"/>
          <w:rFonts w:ascii="宋体" w:hAnsi="宋体"/>
          <w:sz w:val="24"/>
        </w:rPr>
        <w:t>本公司（联合体）郑重声明，根据《政府采购促进中小企业发展管理办法》（财库﹝2020﹞46 号）的规定，本公司（联合体）参加</w:t>
      </w:r>
      <w:r>
        <w:rPr>
          <w:rStyle w:val="NormalCharacter"/>
          <w:rFonts w:ascii="宋体" w:hAnsi="宋体"/>
          <w:sz w:val="24"/>
          <w:u w:val="single" w:color="000000"/>
        </w:rPr>
        <w:t>（单位名称）</w:t>
      </w:r>
      <w:r>
        <w:rPr>
          <w:rStyle w:val="NormalCharacter"/>
          <w:rFonts w:ascii="宋体" w:hAnsi="宋体"/>
          <w:sz w:val="24"/>
        </w:rPr>
        <w:t>的</w:t>
      </w:r>
      <w:r>
        <w:rPr>
          <w:rStyle w:val="NormalCharacter"/>
          <w:rFonts w:ascii="宋体" w:hAnsi="宋体"/>
          <w:sz w:val="24"/>
          <w:u w:val="single" w:color="000000"/>
        </w:rPr>
        <w:t>（项目名称）</w:t>
      </w:r>
      <w:r>
        <w:rPr>
          <w:rStyle w:val="NormalCharacter"/>
          <w:rFonts w:ascii="宋体" w:hAnsi="宋体"/>
          <w:sz w:val="24"/>
        </w:rPr>
        <w:t>采购活动，</w:t>
      </w:r>
      <w:r>
        <w:rPr>
          <w:rStyle w:val="NormalCharacter"/>
          <w:rFonts w:ascii="宋体" w:hAnsi="宋体" w:cs="宋体"/>
          <w:b/>
          <w:bCs/>
          <w:sz w:val="24"/>
        </w:rPr>
        <w:t>服务</w:t>
      </w:r>
      <w:r>
        <w:rPr>
          <w:rStyle w:val="NormalCharacter"/>
          <w:rFonts w:ascii="宋体" w:hAnsi="宋体" w:cs="宋体"/>
          <w:b/>
          <w:bCs/>
          <w:w w:val="95"/>
          <w:sz w:val="24"/>
        </w:rPr>
        <w:t>全部由符合政策要求的中小企业承接。</w:t>
      </w:r>
      <w:r>
        <w:rPr>
          <w:rStyle w:val="NormalCharacter"/>
          <w:rFonts w:ascii="宋体" w:hAnsi="宋体"/>
          <w:w w:val="95"/>
          <w:sz w:val="24"/>
        </w:rPr>
        <w:t>相关企业（含联合</w:t>
      </w:r>
      <w:r>
        <w:rPr>
          <w:rStyle w:val="NormalCharacter"/>
          <w:rFonts w:ascii="宋体" w:hAnsi="宋体"/>
          <w:sz w:val="24"/>
        </w:rPr>
        <w:t>体中的中小企业、签订分包意向协议的中小企业）的具体情况如下：</w:t>
      </w:r>
    </w:p>
    <w:p w14:paraId="5AA7C88D" w14:textId="77777777" w:rsidR="00CC68E6" w:rsidRDefault="00600E16" w:rsidP="0031265A">
      <w:pPr>
        <w:pStyle w:val="179"/>
        <w:tabs>
          <w:tab w:val="left" w:pos="1243"/>
        </w:tabs>
        <w:snapToGrid w:val="0"/>
        <w:spacing w:line="360" w:lineRule="auto"/>
        <w:ind w:left="19" w:firstLineChars="239" w:firstLine="547"/>
        <w:rPr>
          <w:rStyle w:val="NormalCharacter"/>
          <w:rFonts w:ascii="宋体" w:hAnsi="宋体"/>
          <w:sz w:val="24"/>
        </w:rPr>
      </w:pPr>
      <w:r>
        <w:rPr>
          <w:rStyle w:val="NormalCharacter"/>
          <w:rFonts w:ascii="宋体" w:hAnsi="宋体"/>
          <w:w w:val="96"/>
          <w:sz w:val="24"/>
        </w:rPr>
        <w:t>1.</w:t>
      </w:r>
      <w:r>
        <w:rPr>
          <w:rStyle w:val="NormalCharacter"/>
          <w:rFonts w:ascii="宋体" w:hAnsi="宋体"/>
          <w:w w:val="96"/>
          <w:sz w:val="24"/>
          <w:u w:val="single" w:color="000000"/>
        </w:rPr>
        <w:t>（标的名称）</w:t>
      </w:r>
      <w:r>
        <w:rPr>
          <w:rStyle w:val="NormalCharacter"/>
          <w:rFonts w:ascii="宋体" w:hAnsi="宋体"/>
          <w:w w:val="99"/>
          <w:sz w:val="24"/>
        </w:rPr>
        <w:t>，属于</w:t>
      </w:r>
      <w:r>
        <w:rPr>
          <w:rStyle w:val="NormalCharacter"/>
          <w:rFonts w:ascii="宋体" w:hAnsi="宋体"/>
          <w:w w:val="96"/>
          <w:sz w:val="24"/>
        </w:rPr>
        <w:t>（</w:t>
      </w:r>
      <w:r>
        <w:rPr>
          <w:rStyle w:val="NormalCharacter"/>
          <w:rFonts w:ascii="宋体" w:hAnsi="宋体"/>
          <w:w w:val="96"/>
          <w:sz w:val="24"/>
          <w:u w:val="single" w:color="000000"/>
        </w:rPr>
        <w:t>采购文件中明确的所属行业）</w:t>
      </w:r>
      <w:r>
        <w:rPr>
          <w:rStyle w:val="NormalCharacter"/>
          <w:rFonts w:ascii="宋体" w:hAnsi="宋体"/>
          <w:w w:val="99"/>
          <w:sz w:val="24"/>
        </w:rPr>
        <w:t>；承建（承接）企业为</w:t>
      </w:r>
      <w:r>
        <w:rPr>
          <w:rStyle w:val="NormalCharacter"/>
          <w:rFonts w:ascii="宋体" w:hAnsi="宋体"/>
          <w:w w:val="96"/>
          <w:sz w:val="24"/>
          <w:u w:val="single" w:color="000000"/>
        </w:rPr>
        <w:t>（企业名称）</w:t>
      </w:r>
      <w:r>
        <w:rPr>
          <w:rStyle w:val="NormalCharacter"/>
          <w:rFonts w:ascii="宋体" w:hAnsi="宋体"/>
          <w:w w:val="99"/>
          <w:sz w:val="24"/>
        </w:rPr>
        <w:t>，从业人员</w:t>
      </w:r>
      <w:r>
        <w:rPr>
          <w:rStyle w:val="NormalCharacter"/>
          <w:rFonts w:ascii="宋体" w:hAnsi="宋体"/>
          <w:sz w:val="24"/>
          <w:u w:val="single" w:color="000000"/>
        </w:rPr>
        <w:tab/>
      </w:r>
      <w:r>
        <w:rPr>
          <w:rStyle w:val="NormalCharacter"/>
          <w:rFonts w:ascii="宋体" w:hAnsi="宋体"/>
          <w:w w:val="99"/>
          <w:sz w:val="24"/>
        </w:rPr>
        <w:t>人，营业</w:t>
      </w:r>
      <w:r>
        <w:rPr>
          <w:rStyle w:val="NormalCharacter"/>
          <w:rFonts w:ascii="宋体" w:hAnsi="宋体"/>
          <w:sz w:val="24"/>
        </w:rPr>
        <w:t>收入为</w:t>
      </w:r>
      <w:r>
        <w:rPr>
          <w:rStyle w:val="NormalCharacter"/>
          <w:rFonts w:ascii="宋体" w:hAnsi="宋体"/>
          <w:sz w:val="24"/>
          <w:u w:val="single" w:color="000000"/>
        </w:rPr>
        <w:tab/>
      </w:r>
      <w:r>
        <w:rPr>
          <w:rStyle w:val="NormalCharacter"/>
          <w:rFonts w:ascii="宋体" w:hAnsi="宋体"/>
          <w:sz w:val="24"/>
        </w:rPr>
        <w:t>万元，资产总额为</w:t>
      </w:r>
      <w:r>
        <w:rPr>
          <w:rStyle w:val="NormalCharacter"/>
          <w:rFonts w:ascii="宋体" w:hAnsi="宋体"/>
          <w:sz w:val="24"/>
          <w:u w:val="single" w:color="000000"/>
        </w:rPr>
        <w:tab/>
      </w:r>
      <w:r>
        <w:rPr>
          <w:rStyle w:val="NormalCharacter"/>
          <w:rFonts w:ascii="宋体" w:hAnsi="宋体"/>
          <w:sz w:val="24"/>
        </w:rPr>
        <w:t>万元</w:t>
      </w:r>
      <w:r>
        <w:rPr>
          <w:rStyle w:val="NormalCharacter"/>
          <w:rFonts w:ascii="宋体" w:hAnsi="宋体"/>
          <w:sz w:val="24"/>
          <w:vertAlign w:val="superscript"/>
        </w:rPr>
        <w:t>1</w:t>
      </w:r>
      <w:r>
        <w:rPr>
          <w:rStyle w:val="NormalCharacter"/>
          <w:rFonts w:ascii="宋体" w:hAnsi="宋体"/>
          <w:sz w:val="24"/>
        </w:rPr>
        <w:t>，属于</w:t>
      </w:r>
      <w:r>
        <w:rPr>
          <w:rStyle w:val="NormalCharacter"/>
          <w:rFonts w:ascii="宋体" w:hAnsi="宋体"/>
          <w:sz w:val="24"/>
          <w:u w:val="single" w:color="000000"/>
        </w:rPr>
        <w:t>（中型企业、</w:t>
      </w:r>
      <w:r>
        <w:rPr>
          <w:rStyle w:val="NormalCharacter"/>
          <w:rFonts w:ascii="宋体" w:hAnsi="宋体"/>
          <w:w w:val="96"/>
          <w:sz w:val="24"/>
          <w:u w:val="single" w:color="000000"/>
        </w:rPr>
        <w:t>小型企业、微型企业）</w:t>
      </w:r>
      <w:r>
        <w:rPr>
          <w:rStyle w:val="NormalCharacter"/>
          <w:rFonts w:ascii="宋体" w:hAnsi="宋体"/>
          <w:w w:val="99"/>
          <w:sz w:val="24"/>
        </w:rPr>
        <w:t>；</w:t>
      </w:r>
    </w:p>
    <w:p w14:paraId="71C59CD7" w14:textId="77777777" w:rsidR="00CC68E6" w:rsidRDefault="00600E16" w:rsidP="0031265A">
      <w:pPr>
        <w:pStyle w:val="179"/>
        <w:tabs>
          <w:tab w:val="left" w:pos="1243"/>
          <w:tab w:val="left" w:pos="1806"/>
          <w:tab w:val="left" w:pos="5005"/>
          <w:tab w:val="left" w:pos="7213"/>
        </w:tabs>
        <w:snapToGrid w:val="0"/>
        <w:spacing w:line="360" w:lineRule="auto"/>
        <w:ind w:left="15" w:right="-54" w:firstLineChars="238" w:firstLine="544"/>
        <w:jc w:val="left"/>
        <w:rPr>
          <w:rStyle w:val="NormalCharacter"/>
          <w:rFonts w:ascii="宋体" w:hAnsi="宋体"/>
          <w:sz w:val="24"/>
        </w:rPr>
      </w:pPr>
      <w:r>
        <w:rPr>
          <w:rStyle w:val="NormalCharacter"/>
          <w:rFonts w:ascii="宋体" w:hAnsi="宋体"/>
          <w:w w:val="96"/>
          <w:sz w:val="24"/>
        </w:rPr>
        <w:t>2.</w:t>
      </w:r>
      <w:r>
        <w:rPr>
          <w:rStyle w:val="NormalCharacter"/>
          <w:rFonts w:ascii="宋体" w:hAnsi="宋体"/>
          <w:w w:val="96"/>
          <w:sz w:val="24"/>
          <w:u w:val="single" w:color="000000"/>
        </w:rPr>
        <w:t>（标的名称）</w:t>
      </w:r>
      <w:r>
        <w:rPr>
          <w:rStyle w:val="NormalCharacter"/>
          <w:rFonts w:ascii="宋体" w:hAnsi="宋体"/>
          <w:w w:val="99"/>
          <w:sz w:val="24"/>
        </w:rPr>
        <w:t>，属于</w:t>
      </w:r>
      <w:r>
        <w:rPr>
          <w:rStyle w:val="NormalCharacter"/>
          <w:rFonts w:ascii="宋体" w:hAnsi="宋体"/>
          <w:w w:val="96"/>
          <w:sz w:val="24"/>
        </w:rPr>
        <w:t>（</w:t>
      </w:r>
      <w:r>
        <w:rPr>
          <w:rStyle w:val="NormalCharacter"/>
          <w:rFonts w:ascii="宋体" w:hAnsi="宋体"/>
          <w:w w:val="96"/>
          <w:sz w:val="24"/>
          <w:u w:val="single" w:color="000000"/>
        </w:rPr>
        <w:t>采购文件中明确的所属行业）</w:t>
      </w:r>
      <w:r>
        <w:rPr>
          <w:rStyle w:val="NormalCharacter"/>
          <w:rFonts w:ascii="宋体" w:hAnsi="宋体"/>
          <w:w w:val="99"/>
          <w:sz w:val="24"/>
        </w:rPr>
        <w:t>； 承建（承接）企业为</w:t>
      </w:r>
      <w:r>
        <w:rPr>
          <w:rStyle w:val="NormalCharacter"/>
          <w:rFonts w:ascii="宋体" w:hAnsi="宋体"/>
          <w:w w:val="96"/>
          <w:sz w:val="24"/>
          <w:u w:val="single" w:color="000000"/>
        </w:rPr>
        <w:t>（企业名称）</w:t>
      </w:r>
      <w:r>
        <w:rPr>
          <w:rStyle w:val="NormalCharacter"/>
          <w:rFonts w:ascii="宋体" w:hAnsi="宋体"/>
          <w:w w:val="99"/>
          <w:sz w:val="24"/>
        </w:rPr>
        <w:t>，从业人员</w:t>
      </w:r>
      <w:r>
        <w:rPr>
          <w:rStyle w:val="NormalCharacter"/>
          <w:rFonts w:ascii="宋体" w:hAnsi="宋体"/>
          <w:sz w:val="24"/>
          <w:u w:val="single" w:color="000000"/>
        </w:rPr>
        <w:tab/>
      </w:r>
      <w:r>
        <w:rPr>
          <w:rStyle w:val="NormalCharacter"/>
          <w:rFonts w:ascii="宋体" w:hAnsi="宋体"/>
          <w:w w:val="99"/>
          <w:sz w:val="24"/>
        </w:rPr>
        <w:t>人，营业</w:t>
      </w:r>
      <w:r>
        <w:rPr>
          <w:rStyle w:val="NormalCharacter"/>
          <w:rFonts w:ascii="宋体" w:hAnsi="宋体"/>
          <w:sz w:val="24"/>
        </w:rPr>
        <w:t>收入为</w:t>
      </w:r>
      <w:r>
        <w:rPr>
          <w:rStyle w:val="NormalCharacter"/>
          <w:rFonts w:ascii="宋体" w:hAnsi="宋体"/>
          <w:sz w:val="24"/>
          <w:u w:val="single" w:color="000000"/>
        </w:rPr>
        <w:tab/>
      </w:r>
      <w:r>
        <w:rPr>
          <w:rStyle w:val="NormalCharacter"/>
          <w:rFonts w:ascii="宋体" w:hAnsi="宋体"/>
          <w:sz w:val="24"/>
        </w:rPr>
        <w:t>万元，资产总额为万元，属于</w:t>
      </w:r>
      <w:r>
        <w:rPr>
          <w:rStyle w:val="NormalCharacter"/>
          <w:rFonts w:ascii="宋体" w:hAnsi="宋体"/>
          <w:sz w:val="24"/>
          <w:u w:val="single" w:color="000000"/>
        </w:rPr>
        <w:t>（中型企业、</w:t>
      </w:r>
      <w:r>
        <w:rPr>
          <w:rStyle w:val="NormalCharacter"/>
          <w:rFonts w:ascii="宋体" w:hAnsi="宋体"/>
          <w:w w:val="96"/>
          <w:sz w:val="24"/>
          <w:u w:val="single" w:color="000000"/>
        </w:rPr>
        <w:t>小型企业、微型企业）</w:t>
      </w:r>
      <w:r>
        <w:rPr>
          <w:rStyle w:val="NormalCharacter"/>
          <w:rFonts w:ascii="宋体" w:hAnsi="宋体"/>
          <w:w w:val="99"/>
          <w:sz w:val="24"/>
        </w:rPr>
        <w:t>；</w:t>
      </w:r>
    </w:p>
    <w:p w14:paraId="451EE4AF" w14:textId="77777777" w:rsidR="00CC68E6" w:rsidRDefault="00600E16">
      <w:pPr>
        <w:pStyle w:val="BodyText"/>
        <w:snapToGrid w:val="0"/>
        <w:spacing w:after="0" w:line="360" w:lineRule="auto"/>
        <w:ind w:left="860"/>
        <w:rPr>
          <w:rStyle w:val="NormalCharacter"/>
          <w:rFonts w:ascii="宋体" w:hAnsi="宋体"/>
          <w:sz w:val="24"/>
        </w:rPr>
      </w:pPr>
      <w:r>
        <w:rPr>
          <w:rStyle w:val="NormalCharacter"/>
          <w:rFonts w:ascii="宋体" w:hAnsi="宋体"/>
          <w:sz w:val="24"/>
        </w:rPr>
        <w:t>……</w:t>
      </w:r>
    </w:p>
    <w:p w14:paraId="4D37DBB9" w14:textId="77777777" w:rsidR="00CC68E6" w:rsidRDefault="00600E16">
      <w:pPr>
        <w:pStyle w:val="BodyText"/>
        <w:snapToGrid w:val="0"/>
        <w:spacing w:after="0" w:line="360" w:lineRule="auto"/>
        <w:ind w:right="-54" w:firstLine="645"/>
        <w:rPr>
          <w:rStyle w:val="NormalCharacter"/>
          <w:rFonts w:ascii="宋体" w:hAnsi="宋体"/>
          <w:sz w:val="24"/>
        </w:rPr>
      </w:pPr>
      <w:r>
        <w:rPr>
          <w:rStyle w:val="NormalCharacter"/>
          <w:rFonts w:ascii="宋体" w:hAnsi="宋体"/>
          <w:sz w:val="24"/>
        </w:rPr>
        <w:t>以上企业，不属于大企业的分支机构，不存在控股股东为大企业的情形，也不存在与大企业的负责人为同一人的情形。</w:t>
      </w:r>
    </w:p>
    <w:p w14:paraId="72F5335A" w14:textId="77777777" w:rsidR="00CC68E6" w:rsidRDefault="00600E16">
      <w:pPr>
        <w:pStyle w:val="BodyText"/>
        <w:snapToGrid w:val="0"/>
        <w:spacing w:after="0" w:line="360" w:lineRule="auto"/>
        <w:ind w:right="-54" w:firstLine="640"/>
        <w:rPr>
          <w:rStyle w:val="NormalCharacter"/>
          <w:rFonts w:ascii="宋体" w:hAnsi="宋体"/>
          <w:sz w:val="24"/>
        </w:rPr>
      </w:pPr>
      <w:r>
        <w:rPr>
          <w:rStyle w:val="NormalCharacter"/>
          <w:rFonts w:ascii="宋体" w:hAnsi="宋体"/>
          <w:sz w:val="24"/>
        </w:rPr>
        <w:t>本企业对上述声明内容的真实性负责。如有虚假，将依法承担相应责任。</w:t>
      </w:r>
    </w:p>
    <w:p w14:paraId="43BFFA28" w14:textId="77777777" w:rsidR="00CC68E6" w:rsidRDefault="00CC68E6">
      <w:pPr>
        <w:pStyle w:val="BodyText"/>
        <w:snapToGrid w:val="0"/>
        <w:spacing w:after="0" w:line="360" w:lineRule="auto"/>
        <w:ind w:left="4060" w:right="-54"/>
        <w:rPr>
          <w:rStyle w:val="NormalCharacter"/>
          <w:rFonts w:ascii="宋体" w:hAnsi="宋体"/>
          <w:w w:val="99"/>
          <w:sz w:val="24"/>
        </w:rPr>
      </w:pPr>
    </w:p>
    <w:p w14:paraId="36ECB11D" w14:textId="77777777" w:rsidR="00CC68E6" w:rsidRDefault="00CC68E6">
      <w:pPr>
        <w:pStyle w:val="BodyText"/>
        <w:snapToGrid w:val="0"/>
        <w:spacing w:after="0" w:line="360" w:lineRule="auto"/>
        <w:ind w:left="4060" w:right="-54"/>
        <w:rPr>
          <w:rStyle w:val="NormalCharacter"/>
          <w:rFonts w:ascii="宋体" w:hAnsi="宋体"/>
          <w:w w:val="99"/>
          <w:sz w:val="24"/>
        </w:rPr>
      </w:pPr>
    </w:p>
    <w:p w14:paraId="3153848C" w14:textId="77777777" w:rsidR="00CC68E6" w:rsidRDefault="00600E16">
      <w:pPr>
        <w:pStyle w:val="BodyText"/>
        <w:snapToGrid w:val="0"/>
        <w:spacing w:after="0" w:line="360" w:lineRule="auto"/>
        <w:ind w:right="-54" w:firstLine="640"/>
        <w:rPr>
          <w:rStyle w:val="NormalCharacter"/>
          <w:rFonts w:ascii="宋体" w:hAnsi="宋体"/>
          <w:sz w:val="24"/>
        </w:rPr>
      </w:pPr>
      <w:r>
        <w:rPr>
          <w:rStyle w:val="NormalCharacter"/>
          <w:rFonts w:ascii="宋体" w:hAnsi="宋体"/>
          <w:sz w:val="24"/>
        </w:rPr>
        <w:t>企业名称（盖章）：</w:t>
      </w:r>
    </w:p>
    <w:p w14:paraId="6C10AE9F" w14:textId="77777777" w:rsidR="00CC68E6" w:rsidRDefault="00600E16">
      <w:pPr>
        <w:pStyle w:val="BodyText"/>
        <w:snapToGrid w:val="0"/>
        <w:spacing w:after="0" w:line="360" w:lineRule="auto"/>
        <w:ind w:right="-54" w:firstLine="640"/>
        <w:rPr>
          <w:rStyle w:val="NormalCharacter"/>
          <w:rFonts w:ascii="宋体" w:hAnsi="宋体"/>
          <w:sz w:val="24"/>
        </w:rPr>
      </w:pPr>
      <w:r>
        <w:rPr>
          <w:rStyle w:val="NormalCharacter"/>
          <w:rFonts w:ascii="宋体" w:hAnsi="宋体"/>
          <w:sz w:val="24"/>
        </w:rPr>
        <w:t>日  期：</w:t>
      </w:r>
    </w:p>
    <w:p w14:paraId="5707F9B4" w14:textId="77777777" w:rsidR="00CC68E6" w:rsidRDefault="00CC68E6">
      <w:pPr>
        <w:snapToGrid w:val="0"/>
        <w:spacing w:line="360" w:lineRule="auto"/>
        <w:rPr>
          <w:rStyle w:val="NormalCharacter"/>
          <w:rFonts w:ascii="宋体" w:hAnsi="宋体"/>
          <w:b/>
          <w:sz w:val="24"/>
        </w:rPr>
      </w:pPr>
    </w:p>
    <w:p w14:paraId="6803569D" w14:textId="77777777" w:rsidR="00CC68E6" w:rsidRDefault="00600E16">
      <w:pPr>
        <w:snapToGrid w:val="0"/>
        <w:spacing w:line="360" w:lineRule="auto"/>
        <w:rPr>
          <w:rStyle w:val="NormalCharacter"/>
          <w:rFonts w:ascii="宋体" w:hAnsi="宋体"/>
          <w:b/>
          <w:sz w:val="24"/>
        </w:rPr>
      </w:pPr>
      <w:r>
        <w:rPr>
          <w:rStyle w:val="NormalCharacter"/>
          <w:rFonts w:ascii="宋体" w:hAnsi="宋体"/>
          <w:b/>
          <w:sz w:val="24"/>
        </w:rPr>
        <w:t>说明：</w:t>
      </w:r>
    </w:p>
    <w:p w14:paraId="631EB846" w14:textId="77777777" w:rsidR="00CC68E6" w:rsidRDefault="00600E16">
      <w:pPr>
        <w:snapToGrid w:val="0"/>
        <w:spacing w:line="360" w:lineRule="auto"/>
        <w:rPr>
          <w:rStyle w:val="NormalCharacter"/>
          <w:rFonts w:ascii="宋体" w:hAnsi="宋体" w:cs="宋体"/>
          <w:bCs/>
          <w:sz w:val="24"/>
        </w:rPr>
      </w:pPr>
      <w:r>
        <w:rPr>
          <w:rStyle w:val="NormalCharacter"/>
          <w:rFonts w:ascii="宋体" w:hAnsi="宋体" w:cs="宋体"/>
          <w:bCs/>
          <w:sz w:val="24"/>
        </w:rPr>
        <w:t>1.从业人员、营业收入、资产总额填报上一年度数据，无上</w:t>
      </w:r>
      <w:proofErr w:type="gramStart"/>
      <w:r>
        <w:rPr>
          <w:rStyle w:val="NormalCharacter"/>
          <w:rFonts w:ascii="宋体" w:hAnsi="宋体" w:cs="宋体"/>
          <w:bCs/>
          <w:sz w:val="24"/>
        </w:rPr>
        <w:t>一</w:t>
      </w:r>
      <w:proofErr w:type="gramEnd"/>
      <w:r>
        <w:rPr>
          <w:rStyle w:val="NormalCharacter"/>
          <w:rFonts w:ascii="宋体" w:hAnsi="宋体" w:cs="宋体"/>
          <w:bCs/>
          <w:sz w:val="24"/>
        </w:rPr>
        <w:t>年度数据的新成立企业可不填报。</w:t>
      </w:r>
    </w:p>
    <w:p w14:paraId="2C903D35" w14:textId="77777777" w:rsidR="00CC68E6" w:rsidRDefault="00600E16">
      <w:pPr>
        <w:snapToGrid w:val="0"/>
        <w:spacing w:line="360" w:lineRule="auto"/>
        <w:rPr>
          <w:rStyle w:val="NormalCharacter"/>
          <w:rFonts w:ascii="宋体" w:hAnsi="宋体" w:cs="宋体"/>
          <w:bCs/>
          <w:sz w:val="24"/>
        </w:rPr>
      </w:pPr>
      <w:r>
        <w:rPr>
          <w:rStyle w:val="NormalCharacter"/>
          <w:rFonts w:ascii="宋体" w:hAnsi="宋体" w:cs="宋体"/>
          <w:bCs/>
          <w:sz w:val="24"/>
        </w:rPr>
        <w:t>2.本项目所属行业见前附表。</w:t>
      </w:r>
    </w:p>
    <w:p w14:paraId="3488E3AF" w14:textId="77777777" w:rsidR="00CC68E6" w:rsidRDefault="00600E16">
      <w:pPr>
        <w:snapToGrid w:val="0"/>
        <w:spacing w:line="360" w:lineRule="auto"/>
        <w:rPr>
          <w:rStyle w:val="NormalCharacter"/>
          <w:rFonts w:ascii="宋体" w:hAnsi="宋体" w:cs="Calibri"/>
          <w:b/>
          <w:bCs/>
        </w:rPr>
      </w:pPr>
      <w:r>
        <w:rPr>
          <w:rStyle w:val="NormalCharacter"/>
          <w:rFonts w:ascii="宋体" w:hAnsi="宋体"/>
          <w:b/>
          <w:sz w:val="24"/>
        </w:rPr>
        <w:t>2.</w:t>
      </w:r>
      <w:r>
        <w:rPr>
          <w:rStyle w:val="NormalCharacter"/>
          <w:rFonts w:ascii="宋体" w:hAnsi="宋体" w:cs="Calibri"/>
          <w:b/>
          <w:bCs/>
        </w:rPr>
        <w:t>供应商的小</w:t>
      </w:r>
      <w:proofErr w:type="gramStart"/>
      <w:r>
        <w:rPr>
          <w:rStyle w:val="NormalCharacter"/>
          <w:rFonts w:ascii="宋体" w:hAnsi="宋体" w:cs="Calibri"/>
          <w:b/>
          <w:bCs/>
        </w:rPr>
        <w:t>微企业</w:t>
      </w:r>
      <w:proofErr w:type="gramEnd"/>
      <w:r>
        <w:rPr>
          <w:rStyle w:val="NormalCharacter"/>
          <w:rFonts w:ascii="宋体" w:hAnsi="宋体" w:cs="Calibri"/>
          <w:b/>
          <w:bCs/>
        </w:rPr>
        <w:t>证明（当地中小企业行政主管部门出具的中小企业资格确认意见书，或者投标截止时间前7日内“国家企业信用信息公示系统—小微企业名录”页面查询结果）（如有）</w:t>
      </w:r>
    </w:p>
    <w:p w14:paraId="02938AB8" w14:textId="77777777" w:rsidR="00CC68E6" w:rsidRDefault="00600E16">
      <w:pPr>
        <w:snapToGrid w:val="0"/>
        <w:spacing w:line="360" w:lineRule="auto"/>
        <w:rPr>
          <w:rStyle w:val="NormalCharacter"/>
          <w:rFonts w:ascii="宋体" w:hAnsi="宋体"/>
          <w:b/>
          <w:sz w:val="24"/>
        </w:rPr>
      </w:pPr>
      <w:r>
        <w:rPr>
          <w:rStyle w:val="NormalCharacter"/>
          <w:rFonts w:ascii="宋体" w:hAnsi="宋体"/>
          <w:b/>
          <w:sz w:val="24"/>
        </w:rPr>
        <w:br w:type="page"/>
      </w:r>
    </w:p>
    <w:p w14:paraId="713D55A9" w14:textId="77777777" w:rsidR="00CC68E6" w:rsidRDefault="00600E16">
      <w:pPr>
        <w:snapToGrid w:val="0"/>
        <w:spacing w:line="360" w:lineRule="auto"/>
        <w:rPr>
          <w:rStyle w:val="NormalCharacter"/>
          <w:rFonts w:ascii="宋体" w:hAnsi="宋体"/>
          <w:b/>
          <w:sz w:val="24"/>
        </w:rPr>
      </w:pPr>
      <w:r>
        <w:rPr>
          <w:rStyle w:val="NormalCharacter"/>
          <w:rFonts w:ascii="宋体" w:hAnsi="宋体"/>
          <w:b/>
          <w:sz w:val="32"/>
          <w:szCs w:val="32"/>
        </w:rPr>
        <w:lastRenderedPageBreak/>
        <w:t>供应商为监狱企业的证明文件：省级以上监狱管理局、戒毒管理局（含新疆生产建设兵团）出具（如有）</w:t>
      </w:r>
    </w:p>
    <w:p w14:paraId="590C23AA" w14:textId="77777777" w:rsidR="00CC68E6" w:rsidRDefault="00CC68E6">
      <w:pPr>
        <w:snapToGrid w:val="0"/>
        <w:spacing w:line="360" w:lineRule="auto"/>
        <w:rPr>
          <w:rStyle w:val="NormalCharacter"/>
          <w:rFonts w:ascii="宋体" w:hAnsi="宋体"/>
          <w:kern w:val="0"/>
          <w:sz w:val="24"/>
        </w:rPr>
      </w:pPr>
    </w:p>
    <w:p w14:paraId="41C1177C" w14:textId="77777777" w:rsidR="00CC68E6" w:rsidRDefault="00CC68E6">
      <w:pPr>
        <w:snapToGrid w:val="0"/>
        <w:spacing w:line="360" w:lineRule="auto"/>
        <w:rPr>
          <w:rStyle w:val="NormalCharacter"/>
          <w:rFonts w:ascii="宋体" w:hAnsi="宋体"/>
          <w:kern w:val="0"/>
          <w:sz w:val="24"/>
        </w:rPr>
      </w:pPr>
    </w:p>
    <w:p w14:paraId="27AECB03" w14:textId="77777777" w:rsidR="00CC68E6" w:rsidRDefault="00CC68E6">
      <w:pPr>
        <w:snapToGrid w:val="0"/>
        <w:spacing w:line="360" w:lineRule="auto"/>
        <w:rPr>
          <w:rStyle w:val="NormalCharacter"/>
          <w:rFonts w:ascii="宋体" w:hAnsi="宋体"/>
          <w:kern w:val="0"/>
          <w:sz w:val="24"/>
        </w:rPr>
      </w:pPr>
    </w:p>
    <w:p w14:paraId="77AEF932" w14:textId="77777777" w:rsidR="00CC68E6" w:rsidRDefault="00600E16">
      <w:pPr>
        <w:snapToGrid w:val="0"/>
        <w:spacing w:line="360" w:lineRule="auto"/>
        <w:jc w:val="center"/>
        <w:rPr>
          <w:rStyle w:val="NormalCharacter"/>
          <w:rFonts w:ascii="宋体" w:hAnsi="宋体"/>
          <w:b/>
          <w:sz w:val="32"/>
          <w:szCs w:val="32"/>
        </w:rPr>
      </w:pPr>
      <w:r>
        <w:rPr>
          <w:rStyle w:val="NormalCharacter"/>
          <w:rFonts w:ascii="宋体" w:hAnsi="宋体"/>
          <w:b/>
          <w:sz w:val="32"/>
          <w:szCs w:val="32"/>
        </w:rPr>
        <w:t>残疾人福利性单位声明函</w:t>
      </w:r>
    </w:p>
    <w:p w14:paraId="0E9ADB78" w14:textId="77777777" w:rsidR="00CC68E6" w:rsidRDefault="00CC68E6">
      <w:pPr>
        <w:snapToGrid w:val="0"/>
        <w:spacing w:line="360" w:lineRule="auto"/>
        <w:rPr>
          <w:rStyle w:val="NormalCharacter"/>
          <w:rFonts w:ascii="宋体" w:hAnsi="宋体"/>
          <w:b/>
          <w:spacing w:val="6"/>
          <w:sz w:val="24"/>
        </w:rPr>
      </w:pPr>
    </w:p>
    <w:p w14:paraId="65E2381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14:paraId="328E148F" w14:textId="77777777" w:rsidR="00CC68E6" w:rsidRDefault="00600E16">
      <w:pPr>
        <w:snapToGrid w:val="0"/>
        <w:spacing w:line="360" w:lineRule="auto"/>
        <w:ind w:firstLineChars="200" w:firstLine="480"/>
        <w:rPr>
          <w:rStyle w:val="NormalCharacter"/>
          <w:rFonts w:ascii="宋体" w:hAnsi="宋体"/>
          <w:spacing w:val="6"/>
          <w:sz w:val="24"/>
        </w:rPr>
      </w:pPr>
      <w:r>
        <w:rPr>
          <w:rStyle w:val="NormalCharacter"/>
          <w:rFonts w:ascii="宋体" w:hAnsi="宋体"/>
          <w:sz w:val="24"/>
        </w:rPr>
        <w:t>本单位对上述声明的真实性负责。如有虚假，将依法承担相应责任。</w:t>
      </w:r>
    </w:p>
    <w:p w14:paraId="0FB77BC2" w14:textId="77777777" w:rsidR="00CC68E6" w:rsidRDefault="00CC68E6">
      <w:pPr>
        <w:snapToGrid w:val="0"/>
        <w:spacing w:line="360" w:lineRule="auto"/>
        <w:ind w:firstLineChars="200" w:firstLine="504"/>
        <w:rPr>
          <w:rStyle w:val="NormalCharacter"/>
          <w:rFonts w:ascii="宋体" w:hAnsi="宋体"/>
          <w:spacing w:val="6"/>
          <w:sz w:val="24"/>
        </w:rPr>
      </w:pPr>
    </w:p>
    <w:p w14:paraId="0D1371BC" w14:textId="77777777" w:rsidR="00CC68E6" w:rsidRDefault="00CC68E6">
      <w:pPr>
        <w:snapToGrid w:val="0"/>
        <w:spacing w:line="360" w:lineRule="auto"/>
        <w:ind w:firstLineChars="200" w:firstLine="504"/>
        <w:rPr>
          <w:rStyle w:val="NormalCharacter"/>
          <w:rFonts w:ascii="宋体" w:hAnsi="宋体"/>
          <w:spacing w:val="6"/>
          <w:sz w:val="24"/>
        </w:rPr>
      </w:pPr>
    </w:p>
    <w:p w14:paraId="3DFEEBE0" w14:textId="77777777" w:rsidR="00CC68E6" w:rsidRDefault="00600E16">
      <w:pPr>
        <w:tabs>
          <w:tab w:val="left" w:pos="4860"/>
        </w:tabs>
        <w:snapToGrid w:val="0"/>
        <w:spacing w:line="360" w:lineRule="auto"/>
        <w:ind w:right="1560" w:firstLineChars="200" w:firstLine="504"/>
        <w:jc w:val="center"/>
        <w:rPr>
          <w:rStyle w:val="NormalCharacter"/>
          <w:rFonts w:ascii="宋体" w:hAnsi="宋体"/>
          <w:spacing w:val="6"/>
          <w:sz w:val="24"/>
        </w:rPr>
      </w:pPr>
      <w:r>
        <w:rPr>
          <w:rStyle w:val="NormalCharacter"/>
          <w:rFonts w:ascii="宋体" w:hAnsi="宋体"/>
          <w:spacing w:val="6"/>
          <w:sz w:val="24"/>
        </w:rPr>
        <w:t xml:space="preserve">               单位名称（盖章）：</w:t>
      </w:r>
    </w:p>
    <w:p w14:paraId="77ABBB26" w14:textId="77777777" w:rsidR="00CC68E6" w:rsidRDefault="00600E16">
      <w:pPr>
        <w:tabs>
          <w:tab w:val="left" w:pos="4860"/>
        </w:tabs>
        <w:snapToGrid w:val="0"/>
        <w:spacing w:line="360" w:lineRule="auto"/>
        <w:ind w:right="1560" w:firstLineChars="200" w:firstLine="504"/>
        <w:jc w:val="center"/>
        <w:rPr>
          <w:rStyle w:val="NormalCharacter"/>
          <w:rFonts w:ascii="宋体" w:hAnsi="宋体"/>
          <w:spacing w:val="6"/>
          <w:sz w:val="24"/>
        </w:rPr>
      </w:pPr>
      <w:r>
        <w:rPr>
          <w:rStyle w:val="NormalCharacter"/>
          <w:rFonts w:ascii="宋体" w:hAnsi="宋体"/>
          <w:spacing w:val="6"/>
          <w:sz w:val="24"/>
        </w:rPr>
        <w:t xml:space="preserve">      日  期：</w:t>
      </w:r>
    </w:p>
    <w:p w14:paraId="1237ABA6" w14:textId="77777777" w:rsidR="00CC68E6" w:rsidRDefault="00CC68E6">
      <w:pPr>
        <w:pStyle w:val="HtmlNormal"/>
        <w:snapToGrid w:val="0"/>
        <w:spacing w:before="0" w:after="0" w:line="360" w:lineRule="auto"/>
        <w:ind w:firstLineChars="200" w:firstLine="480"/>
        <w:jc w:val="both"/>
        <w:rPr>
          <w:rStyle w:val="NormalCharacter"/>
          <w:color w:val="auto"/>
        </w:rPr>
      </w:pPr>
    </w:p>
    <w:p w14:paraId="7CC0C91B" w14:textId="77777777" w:rsidR="00CC68E6" w:rsidRDefault="00CC68E6">
      <w:pPr>
        <w:snapToGrid w:val="0"/>
        <w:spacing w:line="360" w:lineRule="auto"/>
        <w:rPr>
          <w:rStyle w:val="NormalCharacter"/>
          <w:rFonts w:ascii="宋体" w:hAnsi="宋体"/>
          <w:sz w:val="24"/>
        </w:rPr>
      </w:pPr>
    </w:p>
    <w:p w14:paraId="0AF00DCB" w14:textId="77777777" w:rsidR="00CC68E6" w:rsidRDefault="00CC68E6">
      <w:pPr>
        <w:snapToGrid w:val="0"/>
        <w:spacing w:line="360" w:lineRule="auto"/>
        <w:rPr>
          <w:rStyle w:val="NormalCharacter"/>
          <w:rFonts w:ascii="宋体" w:hAnsi="宋体"/>
          <w:b/>
          <w:sz w:val="24"/>
        </w:rPr>
      </w:pPr>
    </w:p>
    <w:p w14:paraId="364DD753" w14:textId="77777777" w:rsidR="00CC68E6" w:rsidRDefault="00CC68E6">
      <w:pPr>
        <w:snapToGrid w:val="0"/>
        <w:spacing w:line="360" w:lineRule="auto"/>
        <w:jc w:val="center"/>
        <w:rPr>
          <w:rStyle w:val="NormalCharacter"/>
          <w:rFonts w:ascii="宋体" w:hAnsi="宋体"/>
          <w:sz w:val="24"/>
        </w:rPr>
      </w:pPr>
    </w:p>
    <w:p w14:paraId="634A55EE" w14:textId="77777777" w:rsidR="00CC68E6" w:rsidRDefault="00CC68E6">
      <w:pPr>
        <w:snapToGrid w:val="0"/>
        <w:spacing w:line="360" w:lineRule="auto"/>
        <w:jc w:val="center"/>
        <w:rPr>
          <w:rStyle w:val="NormalCharacter"/>
          <w:rFonts w:ascii="宋体" w:hAnsi="宋体"/>
          <w:sz w:val="36"/>
          <w:szCs w:val="36"/>
        </w:rPr>
      </w:pPr>
    </w:p>
    <w:p w14:paraId="35CF6FF1" w14:textId="77777777" w:rsidR="00CC68E6" w:rsidRDefault="00600E16">
      <w:pPr>
        <w:snapToGrid w:val="0"/>
        <w:spacing w:line="360" w:lineRule="auto"/>
        <w:jc w:val="center"/>
        <w:rPr>
          <w:rStyle w:val="NormalCharacter"/>
          <w:rFonts w:ascii="仿宋_GB2312" w:eastAsia="仿宋_GB2312" w:hAnsi="仿宋"/>
          <w:b/>
          <w:sz w:val="32"/>
          <w:szCs w:val="32"/>
        </w:rPr>
      </w:pPr>
      <w:r>
        <w:rPr>
          <w:rStyle w:val="NormalCharacter"/>
          <w:rFonts w:ascii="宋体" w:hAnsi="宋体"/>
          <w:sz w:val="36"/>
          <w:szCs w:val="36"/>
        </w:rPr>
        <w:br w:type="page"/>
      </w:r>
      <w:r>
        <w:rPr>
          <w:rStyle w:val="NormalCharacter"/>
          <w:rFonts w:ascii="仿宋_GB2312" w:eastAsia="仿宋_GB2312" w:hAnsi="仿宋"/>
          <w:b/>
          <w:sz w:val="32"/>
          <w:szCs w:val="32"/>
        </w:rPr>
        <w:lastRenderedPageBreak/>
        <w:t>政府采购支持中小企业信用融资相关事项通知</w:t>
      </w:r>
    </w:p>
    <w:p w14:paraId="72063A47" w14:textId="77777777" w:rsidR="00CC68E6" w:rsidRDefault="00600E16">
      <w:pPr>
        <w:snapToGrid w:val="0"/>
        <w:spacing w:line="360" w:lineRule="auto"/>
        <w:ind w:firstLineChars="200" w:firstLine="480"/>
        <w:rPr>
          <w:rStyle w:val="NormalCharacter"/>
          <w:rFonts w:ascii="宋体" w:hAnsi="宋体"/>
          <w:kern w:val="0"/>
          <w:sz w:val="24"/>
          <w:lang w:val="zh-CN"/>
        </w:rPr>
      </w:pPr>
      <w:r>
        <w:rPr>
          <w:rStyle w:val="NormalCharacter"/>
          <w:rFonts w:ascii="宋体" w:hAnsi="宋体"/>
          <w:kern w:val="0"/>
          <w:sz w:val="24"/>
          <w:lang w:val="zh-CN"/>
        </w:rPr>
        <w:t>为支持和促进中小企业发展，进一步发挥政府采购政策功能，杭州市财政局与省银保监局、市金融办、市经信局共同出台了《杭州市政府采购支持中小企业信用融资管理办法》，现将相关事项通知如下：</w:t>
      </w:r>
    </w:p>
    <w:p w14:paraId="73F6ABCD"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一、适用对象</w:t>
      </w:r>
    </w:p>
    <w:p w14:paraId="5929DAF8"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在浙江政府采购</w:t>
      </w:r>
      <w:proofErr w:type="gramStart"/>
      <w:r>
        <w:rPr>
          <w:rStyle w:val="NormalCharacter"/>
          <w:rFonts w:ascii="宋体" w:hAnsi="宋体"/>
          <w:sz w:val="24"/>
        </w:rPr>
        <w:t>网注册</w:t>
      </w:r>
      <w:proofErr w:type="gramEnd"/>
      <w:r>
        <w:rPr>
          <w:rStyle w:val="NormalCharacter"/>
          <w:rFonts w:ascii="宋体" w:hAnsi="宋体"/>
          <w:sz w:val="24"/>
        </w:rPr>
        <w:t>入库，并取得杭州市政府采购合同的杭州市内中小企业供应商。</w:t>
      </w:r>
    </w:p>
    <w:p w14:paraId="35C253E8"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二、相关信息获取方式</w:t>
      </w:r>
    </w:p>
    <w:p w14:paraId="7B19AFC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请登陆杭州市政府采购网“中小企业信用融资”模块，查看信用融资政策文件及各相关银行服务方案。</w:t>
      </w:r>
    </w:p>
    <w:p w14:paraId="2378CCCB"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三、申请方式和步骤</w:t>
      </w:r>
    </w:p>
    <w:p w14:paraId="6C555272" w14:textId="77777777" w:rsidR="00CC68E6" w:rsidRDefault="00600E16">
      <w:pPr>
        <w:snapToGrid w:val="0"/>
        <w:spacing w:line="360" w:lineRule="auto"/>
        <w:ind w:firstLineChars="200" w:firstLine="482"/>
        <w:rPr>
          <w:rStyle w:val="NormalCharacter"/>
          <w:rFonts w:ascii="宋体" w:hAnsi="宋体" w:cs="Calibri"/>
          <w:b/>
          <w:bCs/>
          <w:sz w:val="24"/>
        </w:rPr>
      </w:pPr>
      <w:r>
        <w:rPr>
          <w:rStyle w:val="NormalCharacter"/>
          <w:rFonts w:ascii="宋体" w:hAnsi="宋体" w:cs="Calibri"/>
          <w:b/>
          <w:bCs/>
          <w:sz w:val="24"/>
        </w:rPr>
        <w:t>（一）“</w:t>
      </w:r>
      <w:proofErr w:type="gramStart"/>
      <w:r>
        <w:rPr>
          <w:rStyle w:val="NormalCharacter"/>
          <w:rFonts w:ascii="宋体" w:hAnsi="宋体" w:cs="Calibri"/>
          <w:b/>
          <w:bCs/>
          <w:sz w:val="24"/>
        </w:rPr>
        <w:t>云采</w:t>
      </w:r>
      <w:proofErr w:type="gramEnd"/>
      <w:r>
        <w:rPr>
          <w:rStyle w:val="NormalCharacter"/>
          <w:rFonts w:ascii="宋体" w:hAnsi="宋体" w:cs="Calibri"/>
          <w:b/>
          <w:bCs/>
          <w:sz w:val="24"/>
        </w:rPr>
        <w:t>贷”融资</w:t>
      </w:r>
    </w:p>
    <w:p w14:paraId="2048E34A"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1、供应商先与银行对接，办理融资前期手续；</w:t>
      </w:r>
    </w:p>
    <w:p w14:paraId="27445BB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2、供应商中标后，登陆“中小企业信用融资”模块测算授信额度，并向银行发出融资申请；</w:t>
      </w:r>
    </w:p>
    <w:p w14:paraId="04800A93"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3、银行线上审批通过后，办理放贷手续。</w:t>
      </w:r>
    </w:p>
    <w:p w14:paraId="3F22639F" w14:textId="77777777" w:rsidR="00CC68E6" w:rsidRDefault="00600E16">
      <w:pPr>
        <w:snapToGrid w:val="0"/>
        <w:spacing w:line="360" w:lineRule="auto"/>
        <w:ind w:firstLineChars="200" w:firstLine="482"/>
        <w:rPr>
          <w:rStyle w:val="NormalCharacter"/>
          <w:rFonts w:ascii="宋体" w:hAnsi="宋体" w:cs="Calibri"/>
          <w:b/>
          <w:bCs/>
          <w:sz w:val="24"/>
        </w:rPr>
      </w:pPr>
      <w:r>
        <w:rPr>
          <w:rStyle w:val="NormalCharacter"/>
          <w:rFonts w:ascii="宋体" w:hAnsi="宋体" w:cs="Calibri"/>
          <w:b/>
          <w:bCs/>
          <w:sz w:val="24"/>
        </w:rPr>
        <w:t>（二）一般融资</w:t>
      </w:r>
    </w:p>
    <w:p w14:paraId="2554A9C6"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1、供应商先与银行对接，办理融资前期手续；</w:t>
      </w:r>
    </w:p>
    <w:p w14:paraId="3C01D0B2"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2、供应商中标后，登陆杭州市政府采购网“中小企业信用融资”模块，向相关合作银行发出融资申请；</w:t>
      </w:r>
    </w:p>
    <w:p w14:paraId="2CB0063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3、银行在“中小企业信用融资”模块受理申请；</w:t>
      </w:r>
    </w:p>
    <w:p w14:paraId="77EC609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4、银行、供应商线下办理审批、放贷事宜。</w:t>
      </w:r>
    </w:p>
    <w:p w14:paraId="4242B2E3" w14:textId="77777777" w:rsidR="00CC68E6" w:rsidRDefault="00600E16">
      <w:pPr>
        <w:snapToGrid w:val="0"/>
        <w:spacing w:line="360" w:lineRule="auto"/>
        <w:ind w:firstLineChars="200" w:firstLine="482"/>
        <w:rPr>
          <w:rStyle w:val="NormalCharacter"/>
          <w:rFonts w:ascii="宋体" w:hAnsi="宋体"/>
          <w:b/>
          <w:sz w:val="24"/>
        </w:rPr>
      </w:pPr>
      <w:r>
        <w:rPr>
          <w:rStyle w:val="NormalCharacter"/>
          <w:rFonts w:ascii="宋体" w:hAnsi="宋体"/>
          <w:b/>
          <w:sz w:val="24"/>
        </w:rPr>
        <w:t>四、注意事项</w:t>
      </w:r>
    </w:p>
    <w:p w14:paraId="13D5781F"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1、供应商需确保政府采购合同的收款银行与融资银行一致。</w:t>
      </w:r>
    </w:p>
    <w:p w14:paraId="7F6E05F0"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2、请各采购人积极支持和配合政府采购信用融资工作，在合同备案环节仔细核对收款银行、账号信息等内容，一旦录入将无法修改。</w:t>
      </w:r>
    </w:p>
    <w:p w14:paraId="3AE6CFBC"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3、技术服务热线：87210880；如有业务问题可与各合作银行联系。</w:t>
      </w:r>
    </w:p>
    <w:p w14:paraId="43BC2967" w14:textId="77777777" w:rsidR="00CC68E6" w:rsidRDefault="00CC68E6">
      <w:pPr>
        <w:pStyle w:val="Heading1"/>
        <w:snapToGrid w:val="0"/>
        <w:rPr>
          <w:rStyle w:val="NormalCharacter"/>
        </w:rPr>
        <w:sectPr w:rsidR="00CC68E6">
          <w:pgSz w:w="11906" w:h="16838"/>
          <w:pgMar w:top="1247" w:right="1418" w:bottom="1276" w:left="1418" w:header="851" w:footer="992" w:gutter="0"/>
          <w:cols w:space="425"/>
          <w:titlePg/>
          <w:docGrid w:linePitch="312"/>
        </w:sectPr>
      </w:pPr>
    </w:p>
    <w:p w14:paraId="248D208C" w14:textId="77777777" w:rsidR="00CC68E6" w:rsidRDefault="00600E16">
      <w:pPr>
        <w:spacing w:line="360" w:lineRule="auto"/>
        <w:jc w:val="center"/>
        <w:rPr>
          <w:rStyle w:val="NormalCharacter"/>
          <w:rFonts w:ascii="宋体" w:hAnsi="宋体"/>
          <w:sz w:val="72"/>
          <w:szCs w:val="72"/>
          <w:lang w:val="zh-CN"/>
        </w:rPr>
      </w:pPr>
      <w:r>
        <w:rPr>
          <w:rStyle w:val="NormalCharacter"/>
          <w:rFonts w:ascii="宋体" w:hAnsi="宋体"/>
          <w:sz w:val="72"/>
          <w:szCs w:val="72"/>
          <w:lang w:val="zh-CN"/>
        </w:rPr>
        <w:lastRenderedPageBreak/>
        <w:t>投 标 文 件</w:t>
      </w:r>
    </w:p>
    <w:p w14:paraId="55266350" w14:textId="77777777" w:rsidR="00CC68E6" w:rsidRDefault="00600E16">
      <w:pPr>
        <w:spacing w:line="360" w:lineRule="auto"/>
        <w:jc w:val="center"/>
        <w:rPr>
          <w:rStyle w:val="NormalCharacter"/>
          <w:rFonts w:ascii="宋体" w:hAnsi="宋体" w:cs="宋体"/>
          <w:b/>
          <w:bCs/>
          <w:sz w:val="36"/>
          <w:szCs w:val="36"/>
          <w:lang w:val="zh-CN"/>
        </w:rPr>
      </w:pPr>
      <w:r>
        <w:rPr>
          <w:rStyle w:val="NormalCharacter"/>
          <w:rFonts w:ascii="宋体" w:hAnsi="宋体" w:cs="宋体"/>
          <w:b/>
          <w:bCs/>
          <w:sz w:val="36"/>
          <w:szCs w:val="36"/>
          <w:lang w:val="zh-CN"/>
        </w:rPr>
        <w:t>（资信技术文件 ）</w:t>
      </w:r>
    </w:p>
    <w:p w14:paraId="3CBCE6B4" w14:textId="77777777" w:rsidR="00CC68E6" w:rsidRDefault="00CC68E6">
      <w:pPr>
        <w:spacing w:line="360" w:lineRule="auto"/>
        <w:rPr>
          <w:rStyle w:val="NormalCharacter"/>
          <w:rFonts w:ascii="宋体" w:hAnsi="宋体"/>
          <w:sz w:val="18"/>
          <w:szCs w:val="18"/>
          <w:lang w:val="zh-CN"/>
        </w:rPr>
      </w:pPr>
    </w:p>
    <w:p w14:paraId="35EB5DC9" w14:textId="77777777" w:rsidR="00CC68E6" w:rsidRDefault="00CC68E6">
      <w:pPr>
        <w:spacing w:line="360" w:lineRule="auto"/>
        <w:rPr>
          <w:rStyle w:val="NormalCharacter"/>
          <w:rFonts w:ascii="宋体" w:hAnsi="宋体"/>
          <w:sz w:val="28"/>
          <w:szCs w:val="28"/>
          <w:lang w:val="zh-CN"/>
        </w:rPr>
      </w:pPr>
    </w:p>
    <w:p w14:paraId="2179AC0E" w14:textId="77777777" w:rsidR="00CC68E6" w:rsidRDefault="00CC68E6">
      <w:pPr>
        <w:spacing w:line="360" w:lineRule="auto"/>
        <w:rPr>
          <w:rStyle w:val="NormalCharacter"/>
          <w:rFonts w:ascii="宋体" w:hAnsi="宋体"/>
          <w:sz w:val="28"/>
          <w:szCs w:val="28"/>
          <w:lang w:val="zh-CN"/>
        </w:rPr>
      </w:pPr>
    </w:p>
    <w:p w14:paraId="53CA6C3A" w14:textId="77777777" w:rsidR="00CC68E6" w:rsidRDefault="00600E16">
      <w:pPr>
        <w:spacing w:line="360" w:lineRule="auto"/>
        <w:ind w:firstLineChars="200" w:firstLine="560"/>
        <w:rPr>
          <w:rStyle w:val="NormalCharacter"/>
          <w:rFonts w:ascii="宋体" w:hAnsi="宋体"/>
          <w:sz w:val="28"/>
          <w:szCs w:val="28"/>
          <w:u w:val="single"/>
          <w:lang w:val="zh-CN"/>
        </w:rPr>
      </w:pPr>
      <w:r>
        <w:rPr>
          <w:rStyle w:val="NormalCharacter"/>
          <w:rFonts w:ascii="宋体" w:hAnsi="宋体"/>
          <w:sz w:val="28"/>
          <w:szCs w:val="28"/>
          <w:lang w:val="zh-CN"/>
        </w:rPr>
        <w:t>项目编号：</w:t>
      </w:r>
    </w:p>
    <w:p w14:paraId="17A6D06E" w14:textId="77777777" w:rsidR="00CC68E6" w:rsidRDefault="00CC68E6">
      <w:pPr>
        <w:spacing w:line="360" w:lineRule="auto"/>
        <w:rPr>
          <w:rStyle w:val="NormalCharacter"/>
          <w:rFonts w:ascii="宋体" w:hAnsi="宋体"/>
          <w:sz w:val="28"/>
          <w:szCs w:val="28"/>
          <w:lang w:val="zh-CN"/>
        </w:rPr>
      </w:pPr>
    </w:p>
    <w:p w14:paraId="7596B9E4" w14:textId="77777777" w:rsidR="00CC68E6" w:rsidRDefault="00600E16">
      <w:pPr>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项目名称：</w:t>
      </w:r>
    </w:p>
    <w:p w14:paraId="326646EE" w14:textId="77777777" w:rsidR="00CC68E6" w:rsidRDefault="00CC68E6">
      <w:pPr>
        <w:spacing w:line="360" w:lineRule="auto"/>
        <w:ind w:firstLine="538"/>
        <w:rPr>
          <w:rStyle w:val="NormalCharacter"/>
          <w:rFonts w:ascii="宋体" w:hAnsi="宋体"/>
          <w:sz w:val="28"/>
          <w:szCs w:val="28"/>
          <w:lang w:val="zh-CN"/>
        </w:rPr>
      </w:pPr>
    </w:p>
    <w:p w14:paraId="18BBEFE8" w14:textId="77777777" w:rsidR="00CC68E6" w:rsidRDefault="00600E16">
      <w:pPr>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供 应 商：</w:t>
      </w:r>
      <w:r>
        <w:rPr>
          <w:rStyle w:val="NormalCharacter"/>
          <w:rFonts w:ascii="宋体" w:hAnsi="宋体"/>
          <w:sz w:val="28"/>
          <w:szCs w:val="28"/>
          <w:u w:val="single" w:color="000000"/>
          <w:lang w:val="zh-CN"/>
        </w:rPr>
        <w:t xml:space="preserve">                            （盖公章）</w:t>
      </w:r>
    </w:p>
    <w:p w14:paraId="7CEF49C8" w14:textId="77777777" w:rsidR="00CC68E6" w:rsidRDefault="00CC68E6">
      <w:pPr>
        <w:spacing w:line="360" w:lineRule="auto"/>
        <w:ind w:firstLine="538"/>
        <w:rPr>
          <w:rStyle w:val="NormalCharacter"/>
          <w:rFonts w:ascii="宋体" w:hAnsi="宋体"/>
          <w:sz w:val="28"/>
          <w:szCs w:val="28"/>
          <w:u w:val="single"/>
          <w:lang w:val="zh-CN"/>
        </w:rPr>
      </w:pPr>
    </w:p>
    <w:p w14:paraId="02EE67D5" w14:textId="77777777" w:rsidR="00CC68E6" w:rsidRDefault="00600E16">
      <w:pPr>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法定代表人</w:t>
      </w:r>
    </w:p>
    <w:p w14:paraId="0F1218B2" w14:textId="77777777" w:rsidR="00CC68E6" w:rsidRDefault="00600E16">
      <w:pPr>
        <w:spacing w:line="360" w:lineRule="auto"/>
        <w:ind w:firstLine="538"/>
        <w:rPr>
          <w:rStyle w:val="NormalCharacter"/>
          <w:rFonts w:ascii="宋体" w:hAnsi="宋体"/>
          <w:sz w:val="28"/>
          <w:szCs w:val="28"/>
          <w:u w:val="single"/>
          <w:lang w:val="zh-CN"/>
        </w:rPr>
      </w:pPr>
      <w:r>
        <w:rPr>
          <w:rStyle w:val="NormalCharacter"/>
          <w:rFonts w:ascii="宋体" w:hAnsi="宋体"/>
          <w:sz w:val="28"/>
          <w:szCs w:val="28"/>
          <w:lang w:val="zh-CN"/>
        </w:rPr>
        <w:t>或委托代理人：</w:t>
      </w:r>
      <w:r>
        <w:rPr>
          <w:rStyle w:val="NormalCharacter"/>
          <w:rFonts w:ascii="宋体" w:hAnsi="宋体"/>
          <w:sz w:val="28"/>
          <w:szCs w:val="28"/>
          <w:u w:val="single" w:color="000000"/>
          <w:lang w:val="zh-CN"/>
        </w:rPr>
        <w:t xml:space="preserve">         （签字或盖章）</w:t>
      </w:r>
    </w:p>
    <w:p w14:paraId="444A0EA0" w14:textId="77777777" w:rsidR="00CC68E6" w:rsidRDefault="00CC68E6">
      <w:pPr>
        <w:spacing w:line="360" w:lineRule="auto"/>
        <w:rPr>
          <w:rStyle w:val="NormalCharacter"/>
          <w:rFonts w:ascii="宋体" w:hAnsi="宋体"/>
          <w:sz w:val="28"/>
          <w:szCs w:val="28"/>
          <w:u w:val="single"/>
          <w:lang w:val="zh-CN"/>
        </w:rPr>
      </w:pPr>
    </w:p>
    <w:p w14:paraId="681FF62D" w14:textId="77777777" w:rsidR="00CC68E6" w:rsidRDefault="00600E16">
      <w:pPr>
        <w:spacing w:line="360" w:lineRule="auto"/>
        <w:ind w:firstLine="560"/>
        <w:rPr>
          <w:rStyle w:val="NormalCharacter"/>
          <w:rFonts w:ascii="宋体" w:hAnsi="宋体"/>
          <w:sz w:val="28"/>
          <w:szCs w:val="28"/>
          <w:lang w:val="zh-CN"/>
        </w:rPr>
      </w:pPr>
      <w:r>
        <w:rPr>
          <w:rStyle w:val="NormalCharacter"/>
          <w:rFonts w:ascii="宋体" w:hAnsi="宋体"/>
          <w:sz w:val="28"/>
          <w:szCs w:val="28"/>
          <w:lang w:val="zh-CN"/>
        </w:rPr>
        <w:t xml:space="preserve">日期：年 月日     </w:t>
      </w:r>
    </w:p>
    <w:p w14:paraId="2D340553" w14:textId="77777777" w:rsidR="00CC68E6" w:rsidRDefault="00600E16">
      <w:pPr>
        <w:spacing w:line="360" w:lineRule="auto"/>
        <w:jc w:val="center"/>
        <w:rPr>
          <w:rStyle w:val="NormalCharacter"/>
          <w:rFonts w:ascii="宋体" w:hAnsi="宋体" w:cs="宋体"/>
          <w:b/>
          <w:bCs/>
          <w:sz w:val="44"/>
          <w:szCs w:val="44"/>
          <w:lang w:val="zh-CN"/>
        </w:rPr>
      </w:pPr>
      <w:r>
        <w:rPr>
          <w:rStyle w:val="NormalCharacter"/>
          <w:rFonts w:ascii="宋体" w:hAnsi="宋体" w:cs="宋体"/>
          <w:b/>
          <w:bCs/>
          <w:sz w:val="44"/>
          <w:szCs w:val="44"/>
          <w:lang w:val="zh-CN"/>
        </w:rPr>
        <w:br w:type="page"/>
      </w:r>
      <w:r>
        <w:rPr>
          <w:rStyle w:val="NormalCharacter"/>
          <w:rFonts w:ascii="宋体" w:hAnsi="宋体" w:cs="宋体"/>
          <w:b/>
          <w:bCs/>
          <w:sz w:val="44"/>
          <w:szCs w:val="44"/>
          <w:lang w:val="zh-CN"/>
        </w:rPr>
        <w:lastRenderedPageBreak/>
        <w:t>目   录</w:t>
      </w:r>
    </w:p>
    <w:p w14:paraId="3FBD06FC" w14:textId="77777777" w:rsidR="00CC68E6" w:rsidRDefault="00CC68E6">
      <w:pPr>
        <w:tabs>
          <w:tab w:val="left" w:pos="720"/>
          <w:tab w:val="left" w:pos="1140"/>
        </w:tabs>
        <w:spacing w:line="360" w:lineRule="auto"/>
        <w:ind w:firstLineChars="200" w:firstLine="422"/>
        <w:rPr>
          <w:rStyle w:val="NormalCharacter"/>
          <w:rFonts w:ascii="宋体" w:hAnsi="宋体" w:cs="宋体"/>
          <w:b/>
          <w:bCs/>
        </w:rPr>
      </w:pPr>
    </w:p>
    <w:p w14:paraId="51C1D679" w14:textId="77777777" w:rsidR="00CC68E6" w:rsidRDefault="00600E16">
      <w:pPr>
        <w:snapToGrid w:val="0"/>
        <w:spacing w:line="360" w:lineRule="auto"/>
        <w:ind w:firstLineChars="200" w:firstLine="480"/>
        <w:rPr>
          <w:rStyle w:val="NormalCharacter"/>
          <w:rFonts w:ascii="宋体" w:hAnsi="宋体"/>
          <w:sz w:val="24"/>
        </w:rPr>
      </w:pPr>
      <w:r>
        <w:rPr>
          <w:rStyle w:val="NormalCharacter"/>
          <w:rFonts w:ascii="宋体" w:hAnsi="宋体"/>
          <w:sz w:val="24"/>
        </w:rPr>
        <w:t>1、营业执照(或事业法人登记证或其他工商等登记证明材料)复印件（供应商为自然人的，须提供</w:t>
      </w:r>
      <w:r>
        <w:rPr>
          <w:rStyle w:val="NormalCharacter"/>
          <w:rFonts w:ascii="宋体" w:hAnsi="宋体"/>
          <w:kern w:val="0"/>
          <w:sz w:val="24"/>
        </w:rPr>
        <w:t>自然人的身份证明</w:t>
      </w:r>
      <w:r>
        <w:rPr>
          <w:rStyle w:val="NormalCharacter"/>
          <w:rFonts w:ascii="宋体" w:hAnsi="宋体"/>
          <w:sz w:val="24"/>
        </w:rPr>
        <w:t>）</w:t>
      </w:r>
    </w:p>
    <w:p w14:paraId="144DD380" w14:textId="77777777" w:rsidR="00CC68E6" w:rsidRDefault="00600E16">
      <w:pPr>
        <w:spacing w:line="360" w:lineRule="auto"/>
        <w:ind w:firstLineChars="200" w:firstLine="480"/>
        <w:rPr>
          <w:rStyle w:val="NormalCharacter"/>
          <w:rFonts w:ascii="宋体" w:hAnsi="宋体"/>
          <w:sz w:val="24"/>
        </w:rPr>
      </w:pPr>
      <w:r>
        <w:rPr>
          <w:rStyle w:val="NormalCharacter"/>
          <w:rFonts w:ascii="宋体" w:hAnsi="宋体"/>
          <w:sz w:val="24"/>
        </w:rPr>
        <w:t>2、法定代表人授权书</w:t>
      </w:r>
    </w:p>
    <w:p w14:paraId="08B78C6D" w14:textId="77777777" w:rsidR="00CC68E6" w:rsidRDefault="00600E16">
      <w:pPr>
        <w:pStyle w:val="PlainText"/>
        <w:spacing w:line="360" w:lineRule="auto"/>
        <w:ind w:firstLineChars="200" w:firstLine="480"/>
        <w:rPr>
          <w:rStyle w:val="NormalCharacter"/>
          <w:rFonts w:hAnsi="宋体"/>
          <w:sz w:val="24"/>
          <w:szCs w:val="24"/>
        </w:rPr>
      </w:pPr>
      <w:r>
        <w:rPr>
          <w:rStyle w:val="NormalCharacter"/>
          <w:rFonts w:hAnsi="宋体"/>
          <w:sz w:val="24"/>
          <w:szCs w:val="24"/>
        </w:rPr>
        <w:t>3、联合体协议（如有）</w:t>
      </w:r>
    </w:p>
    <w:p w14:paraId="0492EA8C"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sz w:val="24"/>
        </w:rPr>
        <w:t>4、</w:t>
      </w:r>
      <w:r>
        <w:rPr>
          <w:rStyle w:val="NormalCharacter"/>
          <w:rFonts w:ascii="宋体" w:hAnsi="宋体"/>
          <w:sz w:val="24"/>
          <w:lang w:val="zh-CN"/>
        </w:rPr>
        <w:t>投标声明书</w:t>
      </w:r>
    </w:p>
    <w:p w14:paraId="133CB223" w14:textId="77777777" w:rsidR="00CC68E6" w:rsidRDefault="00600E16">
      <w:pPr>
        <w:snapToGrid w:val="0"/>
        <w:spacing w:line="360" w:lineRule="auto"/>
        <w:ind w:firstLineChars="195" w:firstLine="468"/>
        <w:jc w:val="left"/>
        <w:rPr>
          <w:rStyle w:val="NormalCharacter"/>
          <w:rFonts w:ascii="宋体" w:hAnsi="宋体"/>
          <w:sz w:val="24"/>
        </w:rPr>
      </w:pPr>
      <w:r>
        <w:rPr>
          <w:rStyle w:val="NormalCharacter"/>
          <w:rFonts w:ascii="宋体" w:hAnsi="宋体"/>
          <w:sz w:val="24"/>
        </w:rPr>
        <w:t>5、</w:t>
      </w:r>
      <w:r>
        <w:rPr>
          <w:rStyle w:val="NormalCharacter"/>
          <w:rFonts w:ascii="宋体" w:hAnsi="宋体"/>
          <w:sz w:val="24"/>
          <w:lang w:val="zh-CN"/>
        </w:rPr>
        <w:t>供应商基本情况及类似业绩情况</w:t>
      </w:r>
    </w:p>
    <w:p w14:paraId="1A8AA1D0" w14:textId="77777777" w:rsidR="00CC68E6" w:rsidRDefault="00600E16">
      <w:pPr>
        <w:snapToGrid w:val="0"/>
        <w:spacing w:line="360" w:lineRule="auto"/>
        <w:ind w:firstLineChars="195" w:firstLine="468"/>
        <w:jc w:val="left"/>
        <w:rPr>
          <w:rStyle w:val="NormalCharacter"/>
          <w:rFonts w:ascii="宋体" w:hAnsi="宋体" w:cs="Times New Roman"/>
          <w:sz w:val="24"/>
          <w:lang w:val="zh-CN"/>
        </w:rPr>
      </w:pPr>
      <w:r>
        <w:rPr>
          <w:rStyle w:val="NormalCharacter"/>
          <w:rFonts w:ascii="宋体" w:hAnsi="宋体"/>
          <w:sz w:val="24"/>
        </w:rPr>
        <w:t>6、供应商</w:t>
      </w:r>
      <w:r>
        <w:rPr>
          <w:rStyle w:val="NormalCharacter"/>
          <w:rFonts w:ascii="宋体" w:hAnsi="宋体"/>
          <w:sz w:val="24"/>
          <w:lang w:val="zh-CN"/>
        </w:rPr>
        <w:t>取得</w:t>
      </w:r>
      <w:r>
        <w:rPr>
          <w:rStyle w:val="NormalCharacter"/>
          <w:rFonts w:ascii="宋体" w:hAnsi="宋体" w:cs="Times New Roman"/>
          <w:sz w:val="24"/>
          <w:lang w:val="zh-CN"/>
        </w:rPr>
        <w:t xml:space="preserve">的相关信用、荣誉等（如有） </w:t>
      </w:r>
    </w:p>
    <w:p w14:paraId="536E6BC6" w14:textId="77777777" w:rsidR="00CC68E6" w:rsidRDefault="00600E16">
      <w:pPr>
        <w:snapToGrid w:val="0"/>
        <w:spacing w:line="360" w:lineRule="auto"/>
        <w:ind w:firstLineChars="195" w:firstLine="468"/>
        <w:jc w:val="left"/>
        <w:rPr>
          <w:rStyle w:val="NormalCharacter"/>
          <w:rFonts w:ascii="宋体" w:hAnsi="宋体" w:cs="Times New Roman"/>
          <w:sz w:val="24"/>
        </w:rPr>
      </w:pPr>
      <w:r>
        <w:rPr>
          <w:rStyle w:val="NormalCharacter"/>
          <w:rFonts w:ascii="宋体" w:hAnsi="宋体" w:cs="Times New Roman"/>
          <w:sz w:val="24"/>
        </w:rPr>
        <w:t>7、</w:t>
      </w:r>
      <w:r>
        <w:rPr>
          <w:rStyle w:val="NormalCharacter"/>
          <w:rFonts w:ascii="宋体" w:hAnsi="宋体" w:cs="Times New Roman" w:hint="eastAsia"/>
          <w:sz w:val="24"/>
        </w:rPr>
        <w:t>总体方案、管理要点</w:t>
      </w:r>
    </w:p>
    <w:p w14:paraId="4E296225" w14:textId="77777777" w:rsidR="00CC68E6" w:rsidRDefault="00600E16">
      <w:pPr>
        <w:snapToGrid w:val="0"/>
        <w:spacing w:line="360" w:lineRule="auto"/>
        <w:ind w:firstLineChars="195" w:firstLine="468"/>
        <w:jc w:val="left"/>
        <w:rPr>
          <w:rStyle w:val="NormalCharacter"/>
          <w:rFonts w:ascii="宋体" w:hAnsi="宋体" w:cs="Times New Roman"/>
          <w:sz w:val="24"/>
          <w:lang w:val="zh-CN"/>
        </w:rPr>
      </w:pPr>
      <w:r>
        <w:rPr>
          <w:rStyle w:val="NormalCharacter"/>
          <w:rFonts w:ascii="宋体" w:hAnsi="宋体" w:cs="Times New Roman"/>
          <w:sz w:val="24"/>
        </w:rPr>
        <w:t>8</w:t>
      </w:r>
      <w:r>
        <w:rPr>
          <w:rStyle w:val="NormalCharacter"/>
          <w:rFonts w:ascii="宋体" w:hAnsi="宋体" w:cs="Times New Roman" w:hint="eastAsia"/>
          <w:sz w:val="24"/>
        </w:rPr>
        <w:t>、</w:t>
      </w:r>
      <w:r>
        <w:rPr>
          <w:rStyle w:val="NormalCharacter"/>
          <w:rFonts w:ascii="宋体" w:hAnsi="宋体" w:cs="Times New Roman" w:hint="eastAsia"/>
          <w:sz w:val="24"/>
          <w:lang w:val="zh-CN"/>
        </w:rPr>
        <w:t>组织</w:t>
      </w:r>
      <w:r>
        <w:rPr>
          <w:rStyle w:val="NormalCharacter"/>
          <w:rFonts w:ascii="宋体" w:hAnsi="宋体" w:cs="Times New Roman" w:hint="eastAsia"/>
          <w:sz w:val="24"/>
        </w:rPr>
        <w:t>管理</w:t>
      </w:r>
      <w:r>
        <w:rPr>
          <w:rStyle w:val="NormalCharacter"/>
          <w:rFonts w:ascii="宋体" w:hAnsi="宋体" w:cs="Times New Roman" w:hint="eastAsia"/>
          <w:sz w:val="24"/>
          <w:lang w:val="zh-CN"/>
        </w:rPr>
        <w:t>方案</w:t>
      </w:r>
    </w:p>
    <w:p w14:paraId="24A70FC4" w14:textId="77777777" w:rsidR="00CC68E6" w:rsidRDefault="00600E16">
      <w:pPr>
        <w:snapToGrid w:val="0"/>
        <w:spacing w:line="360" w:lineRule="auto"/>
        <w:ind w:firstLineChars="195" w:firstLine="468"/>
        <w:jc w:val="left"/>
        <w:rPr>
          <w:rStyle w:val="NormalCharacter"/>
          <w:rFonts w:ascii="宋体" w:hAnsi="宋体" w:cs="Times New Roman"/>
          <w:sz w:val="24"/>
        </w:rPr>
      </w:pPr>
      <w:r>
        <w:rPr>
          <w:rStyle w:val="NormalCharacter"/>
          <w:rFonts w:ascii="宋体" w:hAnsi="宋体" w:cs="Times New Roman" w:hint="eastAsia"/>
          <w:sz w:val="24"/>
        </w:rPr>
        <w:t>9、陈列布展设计方案</w:t>
      </w:r>
    </w:p>
    <w:p w14:paraId="3814A261" w14:textId="77777777" w:rsidR="00CC68E6" w:rsidRDefault="00600E16">
      <w:pPr>
        <w:snapToGrid w:val="0"/>
        <w:spacing w:line="360" w:lineRule="auto"/>
        <w:ind w:firstLineChars="195" w:firstLine="468"/>
        <w:jc w:val="left"/>
        <w:rPr>
          <w:rStyle w:val="NormalCharacter"/>
          <w:rFonts w:ascii="宋体" w:hAnsi="宋体" w:cs="Times New Roman"/>
          <w:sz w:val="24"/>
        </w:rPr>
      </w:pPr>
      <w:r>
        <w:rPr>
          <w:rStyle w:val="NormalCharacter"/>
          <w:rFonts w:ascii="宋体" w:hAnsi="宋体" w:cs="Times New Roman" w:hint="eastAsia"/>
          <w:sz w:val="24"/>
        </w:rPr>
        <w:t>10、陈列布展实施方案</w:t>
      </w:r>
    </w:p>
    <w:p w14:paraId="0AA6245B" w14:textId="77777777" w:rsidR="00CC68E6" w:rsidRDefault="00600E16">
      <w:pPr>
        <w:snapToGrid w:val="0"/>
        <w:spacing w:line="360" w:lineRule="auto"/>
        <w:ind w:firstLineChars="195" w:firstLine="468"/>
        <w:jc w:val="left"/>
        <w:rPr>
          <w:rStyle w:val="NormalCharacter"/>
          <w:rFonts w:ascii="宋体" w:hAnsi="宋体" w:cs="Times New Roman"/>
          <w:sz w:val="24"/>
          <w:lang w:val="zh-CN"/>
        </w:rPr>
      </w:pPr>
      <w:r>
        <w:rPr>
          <w:rStyle w:val="NormalCharacter"/>
          <w:rFonts w:ascii="宋体" w:hAnsi="宋体" w:cs="Times New Roman" w:hint="eastAsia"/>
          <w:sz w:val="24"/>
        </w:rPr>
        <w:t>11、</w:t>
      </w:r>
      <w:r>
        <w:rPr>
          <w:rStyle w:val="NormalCharacter"/>
          <w:rFonts w:ascii="宋体" w:hAnsi="宋体" w:cs="Times New Roman" w:hint="eastAsia"/>
          <w:sz w:val="24"/>
          <w:lang w:val="zh-CN"/>
        </w:rPr>
        <w:t>售后服务方案</w:t>
      </w:r>
    </w:p>
    <w:p w14:paraId="22CD649E" w14:textId="77777777" w:rsidR="00CC68E6" w:rsidRDefault="00600E16">
      <w:pPr>
        <w:snapToGrid w:val="0"/>
        <w:spacing w:line="360" w:lineRule="auto"/>
        <w:ind w:firstLineChars="195" w:firstLine="468"/>
        <w:jc w:val="left"/>
        <w:rPr>
          <w:rStyle w:val="NormalCharacter"/>
          <w:rFonts w:ascii="宋体" w:hAnsi="宋体" w:cs="Times New Roman"/>
          <w:kern w:val="0"/>
          <w:sz w:val="24"/>
        </w:rPr>
      </w:pPr>
      <w:r>
        <w:rPr>
          <w:rStyle w:val="NormalCharacter"/>
          <w:rFonts w:ascii="宋体" w:hAnsi="宋体" w:cs="Times New Roman" w:hint="eastAsia"/>
          <w:sz w:val="24"/>
        </w:rPr>
        <w:t>12、投标人为完成本项目组建的工作小组名单，明确各专业人员的职责、分工、各阶段投入人数，在提交的投标文件中</w:t>
      </w:r>
      <w:r>
        <w:rPr>
          <w:rStyle w:val="NormalCharacter"/>
          <w:rFonts w:ascii="宋体" w:hAnsi="宋体" w:cs="Times New Roman" w:hint="eastAsia"/>
          <w:kern w:val="0"/>
          <w:sz w:val="24"/>
        </w:rPr>
        <w:t>安排的人员，须为公司的固定职员，并按本招标文件要求提供相关证明材料</w:t>
      </w:r>
    </w:p>
    <w:p w14:paraId="3C99C5A9" w14:textId="77777777" w:rsidR="00CC68E6" w:rsidRDefault="00600E16">
      <w:pPr>
        <w:tabs>
          <w:tab w:val="left" w:pos="900"/>
        </w:tabs>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hint="eastAsia"/>
          <w:kern w:val="0"/>
          <w:sz w:val="24"/>
        </w:rPr>
        <w:t>13、廉政承诺书；</w:t>
      </w:r>
    </w:p>
    <w:p w14:paraId="7240AA13" w14:textId="77777777" w:rsidR="00CC68E6" w:rsidRDefault="00600E16">
      <w:pPr>
        <w:tabs>
          <w:tab w:val="left" w:pos="900"/>
        </w:tabs>
        <w:snapToGrid w:val="0"/>
        <w:spacing w:line="360" w:lineRule="auto"/>
        <w:ind w:firstLineChars="200" w:firstLine="480"/>
        <w:jc w:val="left"/>
        <w:rPr>
          <w:rStyle w:val="NormalCharacter"/>
          <w:rFonts w:ascii="宋体" w:hAnsi="宋体" w:cs="Times New Roman"/>
          <w:kern w:val="0"/>
          <w:sz w:val="24"/>
        </w:rPr>
      </w:pPr>
      <w:r>
        <w:rPr>
          <w:rStyle w:val="NormalCharacter"/>
          <w:rFonts w:ascii="宋体" w:hAnsi="宋体" w:cs="Times New Roman" w:hint="eastAsia"/>
          <w:kern w:val="0"/>
          <w:sz w:val="24"/>
        </w:rPr>
        <w:t>14、技术和商务偏离说明表</w:t>
      </w:r>
    </w:p>
    <w:p w14:paraId="35C99842"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sz w:val="24"/>
          <w:lang w:val="zh-CN"/>
        </w:rPr>
        <w:t>1</w:t>
      </w:r>
      <w:r>
        <w:rPr>
          <w:rStyle w:val="NormalCharacter"/>
          <w:rFonts w:ascii="宋体" w:hAnsi="宋体" w:hint="eastAsia"/>
          <w:sz w:val="24"/>
        </w:rPr>
        <w:t>5</w:t>
      </w:r>
      <w:r>
        <w:rPr>
          <w:rStyle w:val="NormalCharacter"/>
          <w:rFonts w:ascii="宋体" w:hAnsi="宋体"/>
          <w:sz w:val="24"/>
          <w:lang w:val="zh-CN"/>
        </w:rPr>
        <w:t>、关于对采购文件中有关条款的拒绝声明（如果有，格式自拟）</w:t>
      </w:r>
    </w:p>
    <w:p w14:paraId="11E2F179" w14:textId="77777777" w:rsidR="00CC68E6" w:rsidRDefault="00600E16">
      <w:pPr>
        <w:snapToGrid w:val="0"/>
        <w:spacing w:line="360" w:lineRule="auto"/>
        <w:ind w:firstLineChars="195" w:firstLine="468"/>
        <w:jc w:val="left"/>
        <w:rPr>
          <w:rStyle w:val="NormalCharacter"/>
          <w:rFonts w:ascii="宋体" w:hAnsi="宋体"/>
          <w:sz w:val="24"/>
          <w:lang w:val="zh-CN"/>
        </w:rPr>
      </w:pPr>
      <w:r>
        <w:rPr>
          <w:rStyle w:val="NormalCharacter"/>
          <w:rFonts w:ascii="宋体" w:hAnsi="宋体"/>
          <w:sz w:val="24"/>
        </w:rPr>
        <w:t>1</w:t>
      </w:r>
      <w:r>
        <w:rPr>
          <w:rStyle w:val="NormalCharacter"/>
          <w:rFonts w:ascii="宋体" w:hAnsi="宋体" w:hint="eastAsia"/>
          <w:sz w:val="24"/>
        </w:rPr>
        <w:t>6</w:t>
      </w:r>
      <w:r>
        <w:rPr>
          <w:rStyle w:val="NormalCharacter"/>
          <w:rFonts w:ascii="宋体" w:hAnsi="宋体"/>
          <w:sz w:val="24"/>
          <w:lang w:val="zh-CN"/>
        </w:rPr>
        <w:t>、供应商认为需要的其他技术文件或说明（如果有，格式自拟）</w:t>
      </w:r>
    </w:p>
    <w:p w14:paraId="4A566C19" w14:textId="77777777" w:rsidR="00CC68E6" w:rsidRDefault="00600E16">
      <w:pPr>
        <w:tabs>
          <w:tab w:val="left" w:pos="720"/>
          <w:tab w:val="left" w:pos="1140"/>
        </w:tabs>
        <w:spacing w:line="360" w:lineRule="auto"/>
        <w:rPr>
          <w:rStyle w:val="NormalCharacter"/>
          <w:rFonts w:ascii="宋体" w:hAnsi="宋体"/>
          <w:b/>
        </w:rPr>
      </w:pPr>
      <w:r>
        <w:rPr>
          <w:rStyle w:val="NormalCharacter"/>
          <w:rFonts w:ascii="宋体" w:hAnsi="宋体"/>
          <w:kern w:val="0"/>
          <w:sz w:val="36"/>
          <w:szCs w:val="36"/>
        </w:rPr>
        <w:br w:type="page"/>
      </w:r>
      <w:r>
        <w:rPr>
          <w:rStyle w:val="NormalCharacter"/>
          <w:rFonts w:ascii="宋体" w:hAnsi="宋体"/>
          <w:b/>
        </w:rPr>
        <w:lastRenderedPageBreak/>
        <w:t>附件1：</w:t>
      </w:r>
    </w:p>
    <w:p w14:paraId="707DDD4F" w14:textId="77777777" w:rsidR="00CC68E6" w:rsidRDefault="00600E16">
      <w:pPr>
        <w:spacing w:line="360" w:lineRule="auto"/>
        <w:jc w:val="center"/>
        <w:rPr>
          <w:rStyle w:val="NormalCharacter"/>
          <w:rFonts w:ascii="宋体" w:hAnsi="宋体" w:cs="宋体"/>
          <w:b/>
          <w:bCs/>
          <w:sz w:val="30"/>
          <w:szCs w:val="30"/>
          <w:lang w:val="zh-CN"/>
        </w:rPr>
      </w:pPr>
      <w:r>
        <w:rPr>
          <w:rStyle w:val="NormalCharacter"/>
          <w:rFonts w:ascii="宋体" w:hAnsi="宋体" w:cs="宋体"/>
          <w:b/>
          <w:bCs/>
          <w:sz w:val="30"/>
          <w:szCs w:val="30"/>
          <w:lang w:val="zh-CN"/>
        </w:rPr>
        <w:t>法定代表人资格证明书</w:t>
      </w:r>
    </w:p>
    <w:p w14:paraId="27A024EC" w14:textId="77777777" w:rsidR="00CC68E6" w:rsidRDefault="00CC68E6">
      <w:pPr>
        <w:spacing w:line="360" w:lineRule="auto"/>
        <w:rPr>
          <w:rStyle w:val="NormalCharacter"/>
          <w:rFonts w:ascii="宋体" w:hAnsi="宋体"/>
          <w:sz w:val="28"/>
          <w:szCs w:val="28"/>
          <w:lang w:val="zh-CN"/>
        </w:rPr>
      </w:pPr>
    </w:p>
    <w:p w14:paraId="45B54A13" w14:textId="77777777" w:rsidR="00CC68E6" w:rsidRDefault="00600E16">
      <w:pPr>
        <w:spacing w:line="360" w:lineRule="auto"/>
        <w:ind w:firstLine="482"/>
        <w:rPr>
          <w:rStyle w:val="NormalCharacter"/>
          <w:rFonts w:ascii="宋体" w:hAnsi="宋体"/>
          <w:sz w:val="28"/>
          <w:szCs w:val="28"/>
          <w:lang w:val="zh-CN"/>
        </w:rPr>
      </w:pPr>
      <w:r>
        <w:rPr>
          <w:rStyle w:val="NormalCharacter"/>
          <w:rFonts w:ascii="宋体" w:hAnsi="宋体"/>
          <w:sz w:val="28"/>
          <w:szCs w:val="28"/>
          <w:lang w:val="zh-CN"/>
        </w:rPr>
        <w:t>供应商名称：</w:t>
      </w:r>
    </w:p>
    <w:p w14:paraId="56E79AA9" w14:textId="77777777" w:rsidR="00CC68E6" w:rsidRDefault="00600E16">
      <w:pPr>
        <w:spacing w:line="360" w:lineRule="auto"/>
        <w:ind w:firstLine="482"/>
        <w:rPr>
          <w:rStyle w:val="NormalCharacter"/>
          <w:rFonts w:ascii="宋体" w:hAnsi="宋体"/>
          <w:sz w:val="28"/>
          <w:szCs w:val="28"/>
          <w:lang w:val="zh-CN"/>
        </w:rPr>
      </w:pPr>
      <w:r>
        <w:rPr>
          <w:rStyle w:val="NormalCharacter"/>
          <w:rFonts w:ascii="宋体" w:hAnsi="宋体"/>
          <w:sz w:val="28"/>
          <w:szCs w:val="28"/>
          <w:lang w:val="zh-CN"/>
        </w:rPr>
        <w:t>地址：</w:t>
      </w:r>
    </w:p>
    <w:p w14:paraId="0E25247B" w14:textId="77777777" w:rsidR="00CC68E6" w:rsidRDefault="00600E16">
      <w:pPr>
        <w:spacing w:line="360" w:lineRule="auto"/>
        <w:ind w:firstLine="482"/>
        <w:rPr>
          <w:rStyle w:val="NormalCharacter"/>
          <w:rFonts w:ascii="宋体" w:hAnsi="宋体"/>
          <w:sz w:val="28"/>
          <w:szCs w:val="28"/>
          <w:u w:val="single"/>
          <w:lang w:val="zh-CN"/>
        </w:rPr>
      </w:pPr>
      <w:r>
        <w:rPr>
          <w:rStyle w:val="NormalCharacter"/>
          <w:rFonts w:ascii="宋体" w:hAnsi="宋体"/>
          <w:sz w:val="28"/>
          <w:szCs w:val="28"/>
          <w:lang w:val="zh-CN"/>
        </w:rPr>
        <w:t>姓名：性别：年龄：职务：</w:t>
      </w:r>
    </w:p>
    <w:p w14:paraId="41F5496B" w14:textId="77777777" w:rsidR="00CC68E6" w:rsidRDefault="00600E16">
      <w:pPr>
        <w:spacing w:line="360" w:lineRule="auto"/>
        <w:ind w:left="1" w:hanging="1"/>
        <w:rPr>
          <w:rStyle w:val="NormalCharacter"/>
          <w:rFonts w:ascii="宋体" w:hAnsi="宋体"/>
          <w:sz w:val="28"/>
          <w:szCs w:val="28"/>
          <w:lang w:val="zh-CN"/>
        </w:rPr>
      </w:pPr>
      <w:r>
        <w:rPr>
          <w:rStyle w:val="NormalCharacter"/>
          <w:rFonts w:ascii="宋体" w:hAnsi="宋体"/>
          <w:sz w:val="28"/>
          <w:szCs w:val="28"/>
          <w:lang w:val="zh-CN"/>
        </w:rPr>
        <w:t>系我公司的法定代表人。为项目的投标以及签署上述项目的投标文件、进行合同谈判、签署合同和处理与之有关的一切事务。</w:t>
      </w:r>
    </w:p>
    <w:p w14:paraId="7A0E5354" w14:textId="77777777" w:rsidR="00CC68E6" w:rsidRDefault="00600E16">
      <w:pPr>
        <w:spacing w:line="360" w:lineRule="auto"/>
        <w:ind w:firstLine="482"/>
        <w:rPr>
          <w:rStyle w:val="NormalCharacter"/>
          <w:rFonts w:ascii="宋体" w:hAnsi="宋体"/>
          <w:sz w:val="28"/>
          <w:szCs w:val="28"/>
          <w:lang w:val="zh-CN"/>
        </w:rPr>
      </w:pPr>
      <w:r>
        <w:rPr>
          <w:rStyle w:val="NormalCharacter"/>
          <w:rFonts w:ascii="宋体" w:hAnsi="宋体"/>
          <w:sz w:val="28"/>
          <w:szCs w:val="28"/>
          <w:lang w:val="zh-CN"/>
        </w:rPr>
        <w:t xml:space="preserve"> 特此证明。</w:t>
      </w:r>
    </w:p>
    <w:p w14:paraId="129FA5F8" w14:textId="77777777" w:rsidR="00CC68E6" w:rsidRDefault="00CC68E6">
      <w:pPr>
        <w:snapToGrid w:val="0"/>
        <w:spacing w:line="360" w:lineRule="auto"/>
        <w:rPr>
          <w:rStyle w:val="NormalCharacter"/>
          <w:rFonts w:ascii="宋体" w:hAnsi="宋体"/>
          <w:kern w:val="0"/>
          <w:sz w:val="24"/>
          <w:lang w:val="zh-CN"/>
        </w:rPr>
      </w:pPr>
    </w:p>
    <w:p w14:paraId="11AED6AA" w14:textId="77777777" w:rsidR="00CC68E6" w:rsidRDefault="00600E16">
      <w:pPr>
        <w:spacing w:line="360" w:lineRule="auto"/>
        <w:ind w:left="1" w:hanging="1"/>
        <w:jc w:val="center"/>
        <w:rPr>
          <w:rStyle w:val="NormalCharacter"/>
          <w:rFonts w:ascii="宋体" w:hAnsi="宋体"/>
          <w:sz w:val="28"/>
          <w:szCs w:val="28"/>
          <w:lang w:val="zh-CN"/>
        </w:rPr>
      </w:pPr>
      <w:r>
        <w:rPr>
          <w:rStyle w:val="NormalCharacter"/>
          <w:rFonts w:ascii="宋体" w:hAnsi="宋体"/>
          <w:sz w:val="28"/>
          <w:szCs w:val="28"/>
          <w:lang w:val="zh-CN"/>
        </w:rPr>
        <w:t>供应商名称(电子签名)：</w:t>
      </w:r>
    </w:p>
    <w:p w14:paraId="7B6DFABE" w14:textId="77777777" w:rsidR="00CC68E6" w:rsidRDefault="00600E16">
      <w:pPr>
        <w:spacing w:line="360" w:lineRule="auto"/>
        <w:ind w:left="540" w:right="968" w:hanging="360"/>
        <w:jc w:val="center"/>
        <w:rPr>
          <w:rStyle w:val="NormalCharacter"/>
          <w:rFonts w:ascii="宋体" w:hAnsi="宋体"/>
          <w:sz w:val="28"/>
          <w:szCs w:val="28"/>
          <w:u w:val="single"/>
        </w:rPr>
      </w:pPr>
      <w:r>
        <w:rPr>
          <w:rStyle w:val="NormalCharacter"/>
          <w:rFonts w:ascii="宋体" w:hAnsi="宋体"/>
          <w:sz w:val="28"/>
          <w:szCs w:val="28"/>
        </w:rPr>
        <w:t xml:space="preserve">                                 日 期：年月日 </w:t>
      </w:r>
    </w:p>
    <w:p w14:paraId="453933B3" w14:textId="77777777" w:rsidR="00CC68E6" w:rsidRDefault="00CC68E6">
      <w:pPr>
        <w:spacing w:line="360" w:lineRule="auto"/>
        <w:rPr>
          <w:rStyle w:val="NormalCharacter"/>
          <w:rFonts w:ascii="宋体" w:hAnsi="宋体"/>
          <w:b/>
        </w:rPr>
      </w:pPr>
    </w:p>
    <w:p w14:paraId="3E812A6D" w14:textId="77777777" w:rsidR="00CC68E6" w:rsidRDefault="004976CE">
      <w:pPr>
        <w:spacing w:line="360" w:lineRule="auto"/>
        <w:rPr>
          <w:rStyle w:val="NormalCharacter"/>
          <w:rFonts w:ascii="宋体" w:hAnsi="宋体" w:cs="宋体"/>
          <w:b/>
          <w:bCs/>
          <w:sz w:val="28"/>
          <w:szCs w:val="28"/>
          <w:lang w:val="zh-CN"/>
        </w:rPr>
      </w:pPr>
      <w:r>
        <w:rPr>
          <w:rStyle w:val="NormalCharacter"/>
        </w:rPr>
        <w:pict w14:anchorId="76FCD6A2">
          <v:shapetype id="_x0000_t202" coordsize="21600,21600" o:spt="202" path="m,l,21600r21600,l21600,xe">
            <v:stroke joinstyle="miter"/>
            <v:path gradientshapeok="t" o:connecttype="rect"/>
          </v:shapetype>
          <v:shape id="文本框 2" o:spid="_x0000_s2050" type="#_x0000_t202" style="position:absolute;left:0;text-align:left;margin-left:28.45pt;margin-top:1.1pt;width:401.15pt;height:158.75pt;z-index:251659264" o:gfxdata="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Ajtx2AAAAAgBAAAPAAAA&#10;AAAAAAEAIAAAACIAAABkcnMvZG93bnJldi54bWxQSwECFAAUAAAACACHTuJA9qZTNE4CAADRBAAA&#10;DgAAAAAAAAABACAAAAAnAQAAZHJzL2Uyb0RvYy54bWxQSwUGAAAAAAYABgBZAQAA5wUAAAAA&#10;" strokeweight="1.25pt">
            <v:fill angle="196" focus="100%" type="gradient"/>
            <v:textbox>
              <w:txbxContent>
                <w:p w14:paraId="14FDEE9D" w14:textId="77777777" w:rsidR="00CC68E6" w:rsidRDefault="00CC68E6">
                  <w:pPr>
                    <w:jc w:val="center"/>
                    <w:rPr>
                      <w:rStyle w:val="NormalCharacter"/>
                      <w:rFonts w:cs="Calibri"/>
                      <w:b/>
                      <w:bCs/>
                      <w:sz w:val="32"/>
                      <w:szCs w:val="32"/>
                    </w:rPr>
                  </w:pPr>
                </w:p>
                <w:p w14:paraId="6CB7CA95" w14:textId="77777777" w:rsidR="00CC68E6" w:rsidRDefault="00CC68E6">
                  <w:pPr>
                    <w:jc w:val="center"/>
                    <w:rPr>
                      <w:rStyle w:val="NormalCharacter"/>
                      <w:rFonts w:cs="Calibri"/>
                      <w:b/>
                      <w:bCs/>
                      <w:sz w:val="32"/>
                      <w:szCs w:val="32"/>
                    </w:rPr>
                  </w:pPr>
                </w:p>
                <w:p w14:paraId="61E3B641" w14:textId="77777777" w:rsidR="00CC68E6" w:rsidRDefault="00600E16">
                  <w:pPr>
                    <w:jc w:val="center"/>
                    <w:rPr>
                      <w:rStyle w:val="NormalCharacter"/>
                      <w:rFonts w:cs="Calibri"/>
                      <w:b/>
                      <w:bCs/>
                      <w:sz w:val="32"/>
                      <w:szCs w:val="32"/>
                    </w:rPr>
                  </w:pPr>
                  <w:r>
                    <w:rPr>
                      <w:rStyle w:val="NormalCharacter"/>
                      <w:rFonts w:cs="Calibri"/>
                      <w:b/>
                      <w:bCs/>
                      <w:sz w:val="32"/>
                      <w:szCs w:val="32"/>
                    </w:rPr>
                    <w:t>法定代表人身份证正反面</w:t>
                  </w:r>
                </w:p>
                <w:p w14:paraId="77D3CCD4" w14:textId="77777777" w:rsidR="00CC68E6" w:rsidRDefault="00CC68E6">
                  <w:pPr>
                    <w:rPr>
                      <w:rStyle w:val="NormalCharacter"/>
                    </w:rPr>
                  </w:pPr>
                </w:p>
              </w:txbxContent>
            </v:textbox>
          </v:shape>
        </w:pict>
      </w:r>
    </w:p>
    <w:p w14:paraId="7C456D9D" w14:textId="77777777" w:rsidR="00CC68E6" w:rsidRDefault="00600E16">
      <w:pPr>
        <w:spacing w:line="360" w:lineRule="auto"/>
        <w:jc w:val="center"/>
        <w:rPr>
          <w:rStyle w:val="NormalCharacter"/>
          <w:rFonts w:ascii="宋体" w:hAnsi="宋体" w:cs="宋体"/>
          <w:b/>
          <w:bCs/>
          <w:sz w:val="28"/>
          <w:szCs w:val="28"/>
          <w:lang w:val="zh-CN"/>
        </w:rPr>
      </w:pPr>
      <w:r>
        <w:rPr>
          <w:rStyle w:val="NormalCharacter"/>
          <w:rFonts w:ascii="宋体" w:hAnsi="宋体" w:cs="宋体"/>
          <w:b/>
          <w:bCs/>
          <w:sz w:val="28"/>
          <w:szCs w:val="28"/>
          <w:lang w:val="zh-CN"/>
        </w:rPr>
        <w:t>附：身份证正反面复印件</w:t>
      </w:r>
    </w:p>
    <w:p w14:paraId="0E8B0DF5" w14:textId="77777777" w:rsidR="00CC68E6" w:rsidRDefault="00CC68E6">
      <w:pPr>
        <w:spacing w:line="360" w:lineRule="auto"/>
        <w:rPr>
          <w:rStyle w:val="NormalCharacter"/>
          <w:rFonts w:ascii="宋体" w:hAnsi="宋体"/>
          <w:b/>
        </w:rPr>
      </w:pPr>
    </w:p>
    <w:p w14:paraId="07A33577" w14:textId="77777777" w:rsidR="00CC68E6" w:rsidRDefault="00CC68E6">
      <w:pPr>
        <w:spacing w:line="360" w:lineRule="auto"/>
        <w:rPr>
          <w:rStyle w:val="NormalCharacter"/>
          <w:rFonts w:ascii="宋体" w:hAnsi="宋体"/>
          <w:b/>
        </w:rPr>
      </w:pPr>
    </w:p>
    <w:p w14:paraId="1B46D852" w14:textId="77777777" w:rsidR="00CC68E6" w:rsidRDefault="00CC68E6">
      <w:pPr>
        <w:spacing w:line="360" w:lineRule="auto"/>
        <w:rPr>
          <w:rStyle w:val="NormalCharacter"/>
          <w:rFonts w:ascii="宋体" w:hAnsi="宋体"/>
          <w:b/>
        </w:rPr>
      </w:pPr>
    </w:p>
    <w:p w14:paraId="07E57D36" w14:textId="77777777" w:rsidR="00CC68E6" w:rsidRDefault="00CC68E6">
      <w:pPr>
        <w:spacing w:line="360" w:lineRule="auto"/>
        <w:rPr>
          <w:rStyle w:val="NormalCharacter"/>
          <w:rFonts w:ascii="宋体" w:hAnsi="宋体"/>
          <w:b/>
        </w:rPr>
      </w:pPr>
    </w:p>
    <w:p w14:paraId="0A0135AC" w14:textId="77777777" w:rsidR="00CC68E6" w:rsidRDefault="00CC68E6">
      <w:pPr>
        <w:spacing w:line="360" w:lineRule="auto"/>
        <w:rPr>
          <w:rStyle w:val="NormalCharacter"/>
          <w:rFonts w:ascii="宋体" w:hAnsi="宋体"/>
          <w:b/>
        </w:rPr>
      </w:pPr>
    </w:p>
    <w:p w14:paraId="6B74ABAC" w14:textId="77777777" w:rsidR="00CC68E6" w:rsidRDefault="00600E16">
      <w:pPr>
        <w:spacing w:line="360" w:lineRule="auto"/>
        <w:rPr>
          <w:rStyle w:val="NormalCharacter"/>
          <w:rFonts w:ascii="宋体" w:hAnsi="宋体"/>
          <w:b/>
        </w:rPr>
      </w:pPr>
      <w:r>
        <w:rPr>
          <w:rStyle w:val="NormalCharacter"/>
          <w:rFonts w:ascii="宋体" w:hAnsi="宋体"/>
          <w:b/>
        </w:rPr>
        <w:br w:type="page"/>
      </w:r>
      <w:r>
        <w:rPr>
          <w:rStyle w:val="NormalCharacter"/>
          <w:rFonts w:ascii="宋体" w:hAnsi="宋体"/>
          <w:b/>
        </w:rPr>
        <w:lastRenderedPageBreak/>
        <w:t>附件2：</w:t>
      </w:r>
    </w:p>
    <w:p w14:paraId="75EADB6B" w14:textId="77777777" w:rsidR="00CC68E6" w:rsidRDefault="00600E16">
      <w:pPr>
        <w:snapToGrid w:val="0"/>
        <w:spacing w:line="360" w:lineRule="auto"/>
        <w:jc w:val="center"/>
        <w:rPr>
          <w:rStyle w:val="NormalCharacter"/>
          <w:rFonts w:ascii="宋体" w:hAnsi="宋体"/>
          <w:b/>
          <w:kern w:val="0"/>
          <w:sz w:val="32"/>
          <w:szCs w:val="32"/>
          <w:lang w:val="zh-CN"/>
        </w:rPr>
      </w:pPr>
      <w:r>
        <w:rPr>
          <w:rStyle w:val="NormalCharacter"/>
          <w:rFonts w:ascii="宋体" w:hAnsi="宋体"/>
          <w:b/>
          <w:kern w:val="0"/>
          <w:sz w:val="32"/>
          <w:szCs w:val="32"/>
          <w:lang w:val="zh-CN"/>
        </w:rPr>
        <w:t>法人授权书</w:t>
      </w:r>
    </w:p>
    <w:p w14:paraId="4DF0947A" w14:textId="77777777" w:rsidR="00CC68E6" w:rsidRDefault="00CC68E6">
      <w:pPr>
        <w:snapToGrid w:val="0"/>
        <w:spacing w:line="360" w:lineRule="auto"/>
        <w:rPr>
          <w:rStyle w:val="NormalCharacter"/>
          <w:rFonts w:ascii="宋体" w:hAnsi="宋体"/>
          <w:b/>
          <w:kern w:val="0"/>
          <w:sz w:val="32"/>
          <w:szCs w:val="32"/>
          <w:lang w:val="zh-CN"/>
        </w:rPr>
      </w:pPr>
    </w:p>
    <w:p w14:paraId="217CE8DC" w14:textId="77777777" w:rsidR="00CC68E6" w:rsidRDefault="00CC68E6">
      <w:pPr>
        <w:snapToGrid w:val="0"/>
        <w:spacing w:line="360" w:lineRule="auto"/>
        <w:rPr>
          <w:rStyle w:val="NormalCharacter"/>
          <w:rFonts w:ascii="宋体" w:hAnsi="宋体"/>
          <w:b/>
          <w:kern w:val="0"/>
          <w:sz w:val="32"/>
          <w:szCs w:val="32"/>
          <w:lang w:val="zh-CN"/>
        </w:rPr>
      </w:pPr>
    </w:p>
    <w:p w14:paraId="4FFDFFE9"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sz w:val="24"/>
        </w:rPr>
        <w:t>致</w:t>
      </w:r>
      <w:r>
        <w:rPr>
          <w:rStyle w:val="NormalCharacter"/>
          <w:rFonts w:ascii="宋体" w:hAnsi="宋体"/>
          <w:sz w:val="24"/>
          <w:u w:val="single" w:color="000000"/>
        </w:rPr>
        <w:t xml:space="preserve"> （采购人、采购代理机构） </w:t>
      </w:r>
      <w:r>
        <w:rPr>
          <w:rStyle w:val="NormalCharacter"/>
          <w:rFonts w:ascii="宋体" w:hAnsi="宋体"/>
          <w:kern w:val="0"/>
          <w:sz w:val="24"/>
          <w:lang w:val="zh-CN"/>
        </w:rPr>
        <w:t>：</w:t>
      </w:r>
    </w:p>
    <w:p w14:paraId="5E4F6C21" w14:textId="77777777" w:rsidR="00CC68E6" w:rsidRDefault="00600E16">
      <w:pPr>
        <w:snapToGrid w:val="0"/>
        <w:spacing w:line="360" w:lineRule="auto"/>
        <w:ind w:firstLine="576"/>
        <w:rPr>
          <w:rStyle w:val="NormalCharacter"/>
          <w:rFonts w:ascii="宋体" w:hAnsi="宋体"/>
          <w:kern w:val="0"/>
          <w:sz w:val="24"/>
        </w:rPr>
      </w:pPr>
      <w:r>
        <w:rPr>
          <w:rStyle w:val="NormalCharacter"/>
          <w:rFonts w:ascii="宋体" w:hAnsi="宋体"/>
          <w:kern w:val="0"/>
          <w:sz w:val="24"/>
          <w:lang w:val="zh-CN"/>
        </w:rPr>
        <w:t>兹委派我公司先生/女士(其在本公司的职务是： ，联系电话：手机：传真：)，代表我公司全权处理</w:t>
      </w:r>
      <w:r>
        <w:rPr>
          <w:rStyle w:val="NormalCharacter"/>
          <w:rFonts w:ascii="宋体" w:hAnsi="宋体"/>
          <w:sz w:val="24"/>
          <w:u w:val="single" w:color="000000"/>
        </w:rPr>
        <w:t xml:space="preserve">  项目名称、项目编号           </w:t>
      </w:r>
      <w:r>
        <w:rPr>
          <w:rStyle w:val="NormalCharacter"/>
          <w:rFonts w:ascii="宋体" w:hAnsi="宋体"/>
          <w:kern w:val="0"/>
          <w:sz w:val="24"/>
          <w:lang w:val="zh-CN"/>
        </w:rPr>
        <w:t>政府采购投标的一切事项，若中标则全权代表本公司签订相关合同，并负责处理合同履行等事宜。</w:t>
      </w:r>
    </w:p>
    <w:p w14:paraId="27F409B4"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本授权书有效期：自   年 月  日起至  年  月  日止。</w:t>
      </w:r>
    </w:p>
    <w:p w14:paraId="5824FE74" w14:textId="77777777" w:rsidR="00CC68E6" w:rsidRDefault="00600E16">
      <w:pPr>
        <w:snapToGrid w:val="0"/>
        <w:spacing w:line="360" w:lineRule="auto"/>
        <w:rPr>
          <w:rStyle w:val="NormalCharacter"/>
          <w:rFonts w:ascii="宋体" w:hAnsi="宋体"/>
          <w:kern w:val="0"/>
          <w:sz w:val="24"/>
        </w:rPr>
      </w:pPr>
      <w:r>
        <w:rPr>
          <w:rStyle w:val="NormalCharacter"/>
          <w:rFonts w:ascii="宋体" w:hAnsi="宋体"/>
          <w:kern w:val="0"/>
          <w:sz w:val="24"/>
          <w:lang w:val="zh-CN"/>
        </w:rPr>
        <w:t xml:space="preserve">    特此告知。</w:t>
      </w:r>
    </w:p>
    <w:p w14:paraId="1E428D99" w14:textId="77777777" w:rsidR="00CC68E6" w:rsidRDefault="00CC68E6">
      <w:pPr>
        <w:snapToGrid w:val="0"/>
        <w:spacing w:line="360" w:lineRule="auto"/>
        <w:rPr>
          <w:rStyle w:val="NormalCharacter"/>
          <w:rFonts w:ascii="宋体" w:hAnsi="宋体"/>
          <w:kern w:val="0"/>
          <w:sz w:val="24"/>
          <w:lang w:val="zh-CN"/>
        </w:rPr>
      </w:pPr>
    </w:p>
    <w:p w14:paraId="7A3ED7CF" w14:textId="77777777" w:rsidR="00CC68E6" w:rsidRDefault="00CC68E6">
      <w:pPr>
        <w:snapToGrid w:val="0"/>
        <w:spacing w:line="360" w:lineRule="auto"/>
        <w:rPr>
          <w:rStyle w:val="NormalCharacter"/>
          <w:rFonts w:ascii="宋体" w:hAnsi="宋体"/>
          <w:kern w:val="0"/>
          <w:sz w:val="24"/>
          <w:lang w:val="zh-CN"/>
        </w:rPr>
      </w:pPr>
    </w:p>
    <w:p w14:paraId="57EA0700" w14:textId="77777777" w:rsidR="00CC68E6" w:rsidRDefault="00CC68E6">
      <w:pPr>
        <w:snapToGrid w:val="0"/>
        <w:spacing w:line="360" w:lineRule="auto"/>
        <w:rPr>
          <w:rStyle w:val="NormalCharacter"/>
          <w:rFonts w:ascii="宋体" w:hAnsi="宋体"/>
          <w:kern w:val="0"/>
          <w:sz w:val="24"/>
          <w:lang w:val="zh-CN"/>
        </w:rPr>
      </w:pPr>
    </w:p>
    <w:p w14:paraId="481B6CEE" w14:textId="77777777" w:rsidR="00CC68E6" w:rsidRDefault="00600E16">
      <w:pPr>
        <w:snapToGrid w:val="0"/>
        <w:spacing w:line="360" w:lineRule="auto"/>
        <w:ind w:firstLineChars="2300" w:firstLine="5520"/>
        <w:rPr>
          <w:rStyle w:val="NormalCharacter"/>
          <w:rFonts w:ascii="宋体" w:hAnsi="宋体"/>
          <w:kern w:val="0"/>
          <w:sz w:val="24"/>
        </w:rPr>
      </w:pPr>
      <w:r>
        <w:rPr>
          <w:rStyle w:val="NormalCharacter"/>
          <w:rFonts w:ascii="宋体" w:hAnsi="宋体"/>
          <w:kern w:val="0"/>
          <w:sz w:val="24"/>
          <w:lang w:val="zh-CN"/>
        </w:rPr>
        <w:t>供应商名称(电子签名)：</w:t>
      </w:r>
    </w:p>
    <w:p w14:paraId="5F2ECFCF"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签发日期：  年  月   日</w:t>
      </w:r>
    </w:p>
    <w:p w14:paraId="21E720E0" w14:textId="77777777" w:rsidR="00CC68E6" w:rsidRDefault="00CC68E6">
      <w:pPr>
        <w:snapToGrid w:val="0"/>
        <w:spacing w:line="360" w:lineRule="auto"/>
        <w:jc w:val="center"/>
        <w:rPr>
          <w:rStyle w:val="NormalCharacter"/>
          <w:rFonts w:ascii="宋体" w:hAnsi="宋体"/>
          <w:b/>
          <w:kern w:val="0"/>
          <w:sz w:val="32"/>
          <w:szCs w:val="32"/>
          <w:lang w:val="zh-CN"/>
        </w:rPr>
      </w:pPr>
    </w:p>
    <w:p w14:paraId="3AE501B3" w14:textId="77777777" w:rsidR="00CC68E6" w:rsidRDefault="00CC68E6">
      <w:pPr>
        <w:spacing w:line="360" w:lineRule="auto"/>
        <w:rPr>
          <w:rStyle w:val="NormalCharacter"/>
          <w:rFonts w:ascii="宋体" w:hAnsi="宋体" w:cs="宋体"/>
          <w:b/>
          <w:bCs/>
          <w:kern w:val="0"/>
          <w:sz w:val="30"/>
          <w:szCs w:val="30"/>
          <w:lang w:val="zh-CN"/>
        </w:rPr>
      </w:pPr>
    </w:p>
    <w:p w14:paraId="7E7EFF13" w14:textId="77777777" w:rsidR="00CC68E6" w:rsidRDefault="00CC68E6">
      <w:pPr>
        <w:spacing w:line="360" w:lineRule="auto"/>
        <w:rPr>
          <w:rStyle w:val="NormalCharacter"/>
          <w:rFonts w:ascii="宋体" w:hAnsi="宋体"/>
          <w:kern w:val="0"/>
          <w:lang w:val="zh-CN"/>
        </w:rPr>
      </w:pPr>
    </w:p>
    <w:p w14:paraId="690C6DF1" w14:textId="77777777" w:rsidR="00CC68E6" w:rsidRDefault="004976CE">
      <w:pPr>
        <w:spacing w:line="360" w:lineRule="auto"/>
        <w:rPr>
          <w:rStyle w:val="NormalCharacter"/>
          <w:rFonts w:ascii="宋体" w:hAnsi="宋体"/>
          <w:b/>
        </w:rPr>
      </w:pPr>
      <w:r>
        <w:rPr>
          <w:rStyle w:val="NormalCharacter"/>
        </w:rPr>
        <w:pict w14:anchorId="5CC2FE16">
          <v:shape id="文本框 3" o:spid="_x0000_s2051" type="#_x0000_t202" style="position:absolute;left:0;text-align:left;margin-left:-10.6pt;margin-top:-22.2pt;width:458pt;height:150pt;z-index:251660288" o:gfxdata="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9ZO/mtsAAAALAQAA&#10;DwAAAAAAAAABACAAAAAiAAAAZHJzL2Rvd25yZXYueG1sUEsBAhQAFAAAAAgAh07iQDKno/5PAgAA&#10;0QQAAA4AAAAAAAAAAQAgAAAAKgEAAGRycy9lMm9Eb2MueG1sUEsFBgAAAAAGAAYAWQEAAOsFAAAA&#10;AA==&#10;" strokeweight="1.25pt">
            <v:fill angle="196" focus="100%" type="gradient"/>
            <v:textbox>
              <w:txbxContent>
                <w:p w14:paraId="4361B6FD" w14:textId="77777777" w:rsidR="00CC68E6" w:rsidRDefault="00CC68E6">
                  <w:pPr>
                    <w:jc w:val="center"/>
                    <w:rPr>
                      <w:rStyle w:val="NormalCharacter"/>
                      <w:rFonts w:cs="Calibri"/>
                      <w:b/>
                      <w:bCs/>
                      <w:sz w:val="32"/>
                      <w:szCs w:val="32"/>
                    </w:rPr>
                  </w:pPr>
                </w:p>
                <w:p w14:paraId="16B5E5E0" w14:textId="77777777" w:rsidR="00CC68E6" w:rsidRDefault="00CC68E6">
                  <w:pPr>
                    <w:jc w:val="center"/>
                    <w:rPr>
                      <w:rStyle w:val="NormalCharacter"/>
                      <w:rFonts w:cs="Calibri"/>
                      <w:b/>
                      <w:bCs/>
                      <w:sz w:val="32"/>
                      <w:szCs w:val="32"/>
                    </w:rPr>
                  </w:pPr>
                </w:p>
                <w:p w14:paraId="5B406D4F" w14:textId="77777777" w:rsidR="00CC68E6" w:rsidRDefault="00600E16">
                  <w:pPr>
                    <w:jc w:val="center"/>
                    <w:rPr>
                      <w:rStyle w:val="NormalCharacter"/>
                      <w:rFonts w:cs="Calibri"/>
                      <w:b/>
                      <w:bCs/>
                      <w:sz w:val="32"/>
                      <w:szCs w:val="32"/>
                    </w:rPr>
                  </w:pPr>
                  <w:r>
                    <w:rPr>
                      <w:rStyle w:val="NormalCharacter"/>
                      <w:rFonts w:cs="Calibri"/>
                      <w:b/>
                      <w:bCs/>
                      <w:sz w:val="32"/>
                      <w:szCs w:val="32"/>
                    </w:rPr>
                    <w:t>授权代表人身份证正反面</w:t>
                  </w:r>
                </w:p>
                <w:p w14:paraId="51AE4C9C" w14:textId="77777777" w:rsidR="00CC68E6" w:rsidRDefault="00CC68E6">
                  <w:pPr>
                    <w:rPr>
                      <w:rStyle w:val="NormalCharacter"/>
                    </w:rPr>
                  </w:pPr>
                </w:p>
              </w:txbxContent>
            </v:textbox>
          </v:shape>
        </w:pict>
      </w:r>
      <w:r w:rsidR="00600E16">
        <w:rPr>
          <w:rStyle w:val="NormalCharacter"/>
          <w:rFonts w:ascii="宋体" w:hAnsi="宋体"/>
          <w:b/>
        </w:rPr>
        <w:br w:type="page"/>
      </w:r>
      <w:r w:rsidR="00600E16">
        <w:rPr>
          <w:rStyle w:val="NormalCharacter"/>
          <w:rFonts w:ascii="宋体" w:hAnsi="宋体"/>
          <w:b/>
        </w:rPr>
        <w:lastRenderedPageBreak/>
        <w:t>附件3：</w:t>
      </w:r>
    </w:p>
    <w:p w14:paraId="1CE2A213" w14:textId="77777777" w:rsidR="00CC68E6" w:rsidRDefault="00CC68E6">
      <w:pPr>
        <w:spacing w:line="360" w:lineRule="auto"/>
        <w:rPr>
          <w:rStyle w:val="NormalCharacter"/>
          <w:rFonts w:ascii="宋体" w:hAnsi="宋体"/>
          <w:kern w:val="0"/>
          <w:lang w:val="zh-CN"/>
        </w:rPr>
      </w:pPr>
    </w:p>
    <w:p w14:paraId="3D707F7B" w14:textId="77777777" w:rsidR="00CC68E6" w:rsidRDefault="00600E16">
      <w:pPr>
        <w:spacing w:line="360" w:lineRule="auto"/>
        <w:jc w:val="center"/>
        <w:rPr>
          <w:rStyle w:val="NormalCharacter"/>
          <w:rFonts w:ascii="宋体" w:hAnsi="宋体"/>
          <w:b/>
          <w:kern w:val="0"/>
          <w:sz w:val="32"/>
          <w:szCs w:val="32"/>
        </w:rPr>
      </w:pPr>
      <w:r>
        <w:rPr>
          <w:rStyle w:val="NormalCharacter"/>
          <w:rFonts w:ascii="宋体" w:hAnsi="宋体"/>
          <w:b/>
          <w:kern w:val="0"/>
          <w:sz w:val="32"/>
          <w:szCs w:val="32"/>
        </w:rPr>
        <w:t>投标声明书</w:t>
      </w:r>
    </w:p>
    <w:p w14:paraId="1FD75D97" w14:textId="77777777" w:rsidR="00CC68E6" w:rsidRDefault="00CC68E6">
      <w:pPr>
        <w:spacing w:line="360" w:lineRule="auto"/>
        <w:rPr>
          <w:rStyle w:val="NormalCharacter"/>
          <w:rFonts w:ascii="宋体" w:hAnsi="宋体"/>
          <w:kern w:val="0"/>
          <w:lang w:val="zh-CN"/>
        </w:rPr>
      </w:pPr>
    </w:p>
    <w:p w14:paraId="242E1D68" w14:textId="77777777" w:rsidR="00CC68E6" w:rsidRDefault="00600E16">
      <w:pPr>
        <w:spacing w:line="360" w:lineRule="auto"/>
        <w:rPr>
          <w:rStyle w:val="NormalCharacter"/>
          <w:rFonts w:ascii="宋体" w:hAnsi="宋体" w:cs="宋体"/>
          <w:b/>
          <w:bCs/>
          <w:sz w:val="24"/>
        </w:rPr>
      </w:pPr>
      <w:r>
        <w:rPr>
          <w:rStyle w:val="NormalCharacter"/>
          <w:rFonts w:ascii="宋体" w:hAnsi="宋体"/>
          <w:sz w:val="24"/>
          <w:u w:val="single" w:color="000000"/>
        </w:rPr>
        <w:t>采购人名称</w:t>
      </w:r>
      <w:r>
        <w:rPr>
          <w:rStyle w:val="NormalCharacter"/>
          <w:rFonts w:ascii="宋体" w:hAnsi="宋体"/>
          <w:sz w:val="24"/>
        </w:rPr>
        <w:t>：</w:t>
      </w:r>
    </w:p>
    <w:p w14:paraId="182AF76D" w14:textId="77777777" w:rsidR="00CC68E6" w:rsidRDefault="00600E16">
      <w:pPr>
        <w:spacing w:line="360" w:lineRule="auto"/>
        <w:ind w:firstLine="480"/>
        <w:rPr>
          <w:rStyle w:val="NormalCharacter"/>
          <w:rFonts w:ascii="宋体" w:hAnsi="宋体"/>
          <w:kern w:val="0"/>
          <w:sz w:val="24"/>
        </w:rPr>
      </w:pPr>
      <w:r>
        <w:rPr>
          <w:rStyle w:val="NormalCharacter"/>
          <w:rFonts w:ascii="宋体" w:hAnsi="宋体"/>
          <w:kern w:val="0"/>
          <w:sz w:val="24"/>
          <w:lang w:val="zh-CN"/>
        </w:rPr>
        <w:t>本单位自愿参加</w:t>
      </w:r>
      <w:r>
        <w:rPr>
          <w:rStyle w:val="NormalCharacter"/>
          <w:rFonts w:ascii="宋体" w:hAnsi="宋体"/>
          <w:sz w:val="24"/>
          <w:u w:val="single" w:color="000000"/>
        </w:rPr>
        <w:t xml:space="preserve">项目名称  </w:t>
      </w:r>
      <w:r>
        <w:rPr>
          <w:rStyle w:val="NormalCharacter"/>
          <w:rFonts w:ascii="宋体" w:hAnsi="宋体"/>
          <w:sz w:val="24"/>
        </w:rPr>
        <w:t>(项目编号：)</w:t>
      </w:r>
      <w:r>
        <w:rPr>
          <w:rStyle w:val="NormalCharacter"/>
          <w:rFonts w:ascii="宋体" w:hAnsi="宋体"/>
          <w:kern w:val="0"/>
          <w:sz w:val="24"/>
          <w:lang w:val="zh-CN"/>
        </w:rPr>
        <w:t>政府采购项目的投标，并保证投标文件中所列举的投标报价文件及相关资料和公司基本情况资料是真实的、合法的。</w:t>
      </w:r>
    </w:p>
    <w:p w14:paraId="4362BF81" w14:textId="77777777" w:rsidR="00CC68E6" w:rsidRDefault="00600E16">
      <w:pPr>
        <w:spacing w:line="360" w:lineRule="auto"/>
        <w:ind w:firstLine="480"/>
        <w:rPr>
          <w:rStyle w:val="NormalCharacter"/>
          <w:rFonts w:ascii="宋体" w:hAnsi="宋体"/>
          <w:kern w:val="0"/>
          <w:sz w:val="24"/>
        </w:rPr>
      </w:pPr>
      <w:r>
        <w:rPr>
          <w:rStyle w:val="NormalCharacter"/>
          <w:rFonts w:ascii="宋体" w:hAnsi="宋体"/>
          <w:kern w:val="0"/>
          <w:sz w:val="24"/>
          <w:lang w:val="zh-CN"/>
        </w:rPr>
        <w:t>同意此次采购文件中的各项内容。</w:t>
      </w:r>
    </w:p>
    <w:p w14:paraId="3E598677" w14:textId="77777777" w:rsidR="00CC68E6" w:rsidRDefault="00600E16">
      <w:pPr>
        <w:spacing w:line="360" w:lineRule="auto"/>
        <w:ind w:firstLine="480"/>
        <w:rPr>
          <w:rStyle w:val="NormalCharacter"/>
          <w:rFonts w:ascii="宋体" w:hAnsi="宋体"/>
          <w:kern w:val="0"/>
          <w:sz w:val="24"/>
        </w:rPr>
      </w:pPr>
      <w:r>
        <w:rPr>
          <w:rStyle w:val="NormalCharacter"/>
          <w:rFonts w:ascii="宋体" w:hAnsi="宋体"/>
          <w:kern w:val="0"/>
          <w:sz w:val="24"/>
          <w:lang w:val="zh-CN"/>
        </w:rPr>
        <w:t>同意提供按照贵方可能要求的与投标有关的一切数据或资料等。</w:t>
      </w:r>
    </w:p>
    <w:p w14:paraId="0B884B77" w14:textId="77777777" w:rsidR="00CC68E6" w:rsidRDefault="00600E16">
      <w:pPr>
        <w:spacing w:line="360" w:lineRule="auto"/>
        <w:ind w:firstLine="480"/>
        <w:rPr>
          <w:rStyle w:val="NormalCharacter"/>
          <w:rFonts w:ascii="宋体" w:hAnsi="宋体"/>
          <w:kern w:val="0"/>
          <w:sz w:val="24"/>
        </w:rPr>
      </w:pPr>
      <w:r>
        <w:rPr>
          <w:rStyle w:val="NormalCharacter"/>
          <w:rFonts w:ascii="宋体" w:hAnsi="宋体"/>
          <w:kern w:val="0"/>
          <w:sz w:val="24"/>
          <w:lang w:val="zh-CN"/>
        </w:rPr>
        <w:t>本单位如中标，保证按照投标文件的承诺与贵方签订合同，保证履行合同条款并缴纳履约保证金。</w:t>
      </w:r>
    </w:p>
    <w:p w14:paraId="06C3CB9B" w14:textId="77777777" w:rsidR="00CC68E6" w:rsidRDefault="00CC68E6">
      <w:pPr>
        <w:spacing w:line="360" w:lineRule="auto"/>
        <w:ind w:firstLineChars="2300" w:firstLine="5520"/>
        <w:rPr>
          <w:rStyle w:val="NormalCharacter"/>
          <w:rFonts w:ascii="宋体" w:hAnsi="宋体"/>
          <w:kern w:val="0"/>
          <w:sz w:val="24"/>
          <w:lang w:val="zh-CN"/>
        </w:rPr>
      </w:pPr>
    </w:p>
    <w:p w14:paraId="2066B5B4" w14:textId="77777777" w:rsidR="00CC68E6" w:rsidRDefault="00CC68E6">
      <w:pPr>
        <w:pStyle w:val="Heading1"/>
        <w:spacing w:before="0" w:after="0" w:line="360" w:lineRule="auto"/>
        <w:rPr>
          <w:rStyle w:val="NormalCharacter"/>
          <w:rFonts w:ascii="宋体" w:hAnsi="宋体" w:cs="宋体"/>
          <w:sz w:val="24"/>
          <w:szCs w:val="24"/>
          <w:lang w:val="zh-CN"/>
        </w:rPr>
      </w:pPr>
    </w:p>
    <w:p w14:paraId="1F557D4E" w14:textId="77777777" w:rsidR="00CC68E6" w:rsidRDefault="00600E16">
      <w:pPr>
        <w:snapToGrid w:val="0"/>
        <w:spacing w:line="360" w:lineRule="auto"/>
        <w:ind w:firstLineChars="2300" w:firstLine="5520"/>
        <w:rPr>
          <w:rStyle w:val="NormalCharacter"/>
          <w:rFonts w:ascii="宋体" w:hAnsi="宋体"/>
          <w:kern w:val="0"/>
          <w:sz w:val="24"/>
        </w:rPr>
      </w:pPr>
      <w:r>
        <w:rPr>
          <w:rStyle w:val="NormalCharacter"/>
          <w:rFonts w:ascii="宋体" w:hAnsi="宋体"/>
          <w:kern w:val="0"/>
          <w:sz w:val="24"/>
          <w:lang w:val="zh-CN"/>
        </w:rPr>
        <w:t>供应商名称(电子签名)：</w:t>
      </w:r>
    </w:p>
    <w:p w14:paraId="2DB4D4AE"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0D4FEBA9" w14:textId="77777777" w:rsidR="00CC68E6" w:rsidRDefault="00CC68E6">
      <w:pPr>
        <w:spacing w:line="360" w:lineRule="auto"/>
        <w:ind w:left="540" w:right="968" w:hanging="360"/>
        <w:jc w:val="center"/>
        <w:rPr>
          <w:rStyle w:val="NormalCharacter"/>
          <w:rFonts w:ascii="宋体" w:hAnsi="宋体"/>
          <w:sz w:val="24"/>
          <w:u w:val="single"/>
        </w:rPr>
      </w:pPr>
    </w:p>
    <w:p w14:paraId="4E105AB5" w14:textId="77777777" w:rsidR="00CC68E6" w:rsidRDefault="00600E16">
      <w:pPr>
        <w:spacing w:line="360" w:lineRule="auto"/>
        <w:rPr>
          <w:rStyle w:val="NormalCharacter"/>
          <w:rFonts w:ascii="宋体" w:hAnsi="宋体"/>
          <w:b/>
        </w:rPr>
      </w:pPr>
      <w:r>
        <w:rPr>
          <w:rStyle w:val="NormalCharacter"/>
          <w:rFonts w:ascii="宋体" w:hAnsi="宋体"/>
          <w:b/>
          <w:sz w:val="30"/>
        </w:rPr>
        <w:br w:type="page"/>
      </w:r>
      <w:r>
        <w:rPr>
          <w:rStyle w:val="NormalCharacter"/>
          <w:rFonts w:ascii="宋体" w:hAnsi="宋体"/>
          <w:b/>
        </w:rPr>
        <w:lastRenderedPageBreak/>
        <w:t>附件4：</w:t>
      </w:r>
    </w:p>
    <w:p w14:paraId="6474A0F4" w14:textId="77777777" w:rsidR="00CC68E6" w:rsidRDefault="00600E16">
      <w:pPr>
        <w:spacing w:line="360" w:lineRule="auto"/>
        <w:jc w:val="center"/>
        <w:rPr>
          <w:rStyle w:val="NormalCharacter"/>
          <w:rFonts w:ascii="宋体" w:hAnsi="宋体"/>
          <w:b/>
          <w:kern w:val="0"/>
          <w:sz w:val="32"/>
          <w:szCs w:val="32"/>
        </w:rPr>
      </w:pPr>
      <w:r>
        <w:rPr>
          <w:rStyle w:val="NormalCharacter"/>
          <w:rFonts w:ascii="宋体" w:hAnsi="宋体"/>
          <w:b/>
          <w:kern w:val="0"/>
          <w:sz w:val="32"/>
          <w:szCs w:val="32"/>
        </w:rPr>
        <w:t>供应商基本情况表</w:t>
      </w:r>
    </w:p>
    <w:p w14:paraId="694F8A41" w14:textId="77777777" w:rsidR="00CC68E6" w:rsidRDefault="00600E16">
      <w:pPr>
        <w:spacing w:line="360" w:lineRule="auto"/>
        <w:jc w:val="left"/>
        <w:rPr>
          <w:rStyle w:val="NormalCharacter"/>
          <w:rFonts w:ascii="宋体" w:hAnsi="宋体" w:cs="宋体"/>
          <w:bCs/>
        </w:rPr>
      </w:pPr>
      <w:r>
        <w:rPr>
          <w:rStyle w:val="NormalCharacter"/>
          <w:rFonts w:ascii="宋体" w:hAnsi="宋体" w:cs="宋体"/>
          <w:bCs/>
        </w:rPr>
        <w:t>项目名称：                                        项目编号：</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61"/>
        <w:gridCol w:w="1720"/>
        <w:gridCol w:w="1859"/>
        <w:gridCol w:w="1758"/>
        <w:gridCol w:w="1622"/>
      </w:tblGrid>
      <w:tr w:rsidR="00CC68E6" w14:paraId="66671764"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2B77C2BF" w14:textId="77777777" w:rsidR="00CC68E6" w:rsidRDefault="00600E16">
            <w:pPr>
              <w:spacing w:line="360" w:lineRule="auto"/>
              <w:rPr>
                <w:rStyle w:val="NormalCharacter"/>
                <w:rFonts w:ascii="宋体" w:hAnsi="宋体"/>
                <w:szCs w:val="21"/>
              </w:rPr>
            </w:pPr>
            <w:r>
              <w:rPr>
                <w:rStyle w:val="NormalCharacter"/>
                <w:rFonts w:ascii="宋体" w:hAnsi="宋体"/>
                <w:szCs w:val="21"/>
              </w:rPr>
              <w:t>公司名称</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2C76D8C7" w14:textId="77777777" w:rsidR="00CC68E6" w:rsidRDefault="00CC68E6">
            <w:pPr>
              <w:spacing w:line="360" w:lineRule="auto"/>
              <w:rPr>
                <w:rStyle w:val="NormalCharacter"/>
                <w:rFonts w:ascii="宋体" w:hAnsi="宋体"/>
                <w:szCs w:val="21"/>
              </w:rPr>
            </w:pPr>
          </w:p>
        </w:tc>
      </w:tr>
      <w:tr w:rsidR="00CC68E6" w14:paraId="19C43DCC"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1BF95403" w14:textId="77777777" w:rsidR="00CC68E6" w:rsidRDefault="00600E16">
            <w:pPr>
              <w:spacing w:line="360" w:lineRule="auto"/>
              <w:rPr>
                <w:rStyle w:val="NormalCharacter"/>
                <w:rFonts w:ascii="宋体" w:hAnsi="宋体"/>
                <w:szCs w:val="21"/>
              </w:rPr>
            </w:pPr>
            <w:r>
              <w:rPr>
                <w:rStyle w:val="NormalCharacter"/>
                <w:rFonts w:ascii="宋体" w:hAnsi="宋体"/>
                <w:szCs w:val="21"/>
              </w:rPr>
              <w:t>注册资金</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4718B428" w14:textId="77777777" w:rsidR="00CC68E6" w:rsidRDefault="00CC68E6">
            <w:pPr>
              <w:spacing w:line="360" w:lineRule="auto"/>
              <w:rPr>
                <w:rStyle w:val="NormalCharacter"/>
                <w:rFonts w:ascii="宋体" w:hAnsi="宋体"/>
                <w:szCs w:val="21"/>
              </w:rPr>
            </w:pPr>
          </w:p>
        </w:tc>
      </w:tr>
      <w:tr w:rsidR="00CC68E6" w14:paraId="1B239550"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188377BB" w14:textId="77777777" w:rsidR="00CC68E6" w:rsidRDefault="00600E16">
            <w:pPr>
              <w:spacing w:line="360" w:lineRule="auto"/>
              <w:rPr>
                <w:rStyle w:val="NormalCharacter"/>
                <w:rFonts w:ascii="宋体" w:hAnsi="宋体"/>
                <w:szCs w:val="21"/>
              </w:rPr>
            </w:pPr>
            <w:r>
              <w:rPr>
                <w:rStyle w:val="NormalCharacter"/>
                <w:rFonts w:ascii="宋体" w:hAnsi="宋体"/>
                <w:szCs w:val="21"/>
              </w:rPr>
              <w:t>地址、邮编</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0694F264" w14:textId="77777777" w:rsidR="00CC68E6" w:rsidRDefault="00CC68E6">
            <w:pPr>
              <w:spacing w:line="360" w:lineRule="auto"/>
              <w:rPr>
                <w:rStyle w:val="NormalCharacter"/>
                <w:rFonts w:ascii="宋体" w:hAnsi="宋体"/>
                <w:szCs w:val="21"/>
              </w:rPr>
            </w:pPr>
          </w:p>
        </w:tc>
      </w:tr>
      <w:tr w:rsidR="00CC68E6" w14:paraId="54EF6075"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3F23CD45" w14:textId="77777777" w:rsidR="00CC68E6" w:rsidRDefault="00600E16">
            <w:pPr>
              <w:spacing w:line="360" w:lineRule="auto"/>
              <w:rPr>
                <w:rStyle w:val="NormalCharacter"/>
                <w:rFonts w:ascii="宋体" w:hAnsi="宋体"/>
                <w:szCs w:val="21"/>
              </w:rPr>
            </w:pPr>
            <w:r>
              <w:rPr>
                <w:rStyle w:val="NormalCharacter"/>
                <w:rFonts w:ascii="宋体" w:hAnsi="宋体"/>
                <w:szCs w:val="21"/>
              </w:rPr>
              <w:t>主要业务范围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5B86942D" w14:textId="77777777" w:rsidR="00CC68E6" w:rsidRDefault="00CC68E6">
            <w:pPr>
              <w:spacing w:line="360" w:lineRule="auto"/>
              <w:rPr>
                <w:rStyle w:val="NormalCharacter"/>
                <w:rFonts w:ascii="宋体" w:hAnsi="宋体"/>
                <w:szCs w:val="21"/>
              </w:rPr>
            </w:pPr>
          </w:p>
        </w:tc>
      </w:tr>
      <w:tr w:rsidR="00CC68E6" w14:paraId="766D643E"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7E5447BC" w14:textId="77777777" w:rsidR="00CC68E6" w:rsidRDefault="00600E16">
            <w:pPr>
              <w:spacing w:line="360" w:lineRule="auto"/>
              <w:rPr>
                <w:rStyle w:val="NormalCharacter"/>
                <w:rFonts w:ascii="宋体" w:hAnsi="宋体"/>
                <w:szCs w:val="21"/>
              </w:rPr>
            </w:pPr>
            <w:r>
              <w:rPr>
                <w:rStyle w:val="NormalCharacter"/>
                <w:rFonts w:ascii="宋体" w:hAnsi="宋体"/>
                <w:szCs w:val="21"/>
              </w:rPr>
              <w:t>企业性质</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0250F255" w14:textId="77777777" w:rsidR="00CC68E6" w:rsidRDefault="00CC68E6">
            <w:pPr>
              <w:spacing w:line="360" w:lineRule="auto"/>
              <w:rPr>
                <w:rStyle w:val="NormalCharacter"/>
                <w:rFonts w:ascii="宋体" w:hAnsi="宋体"/>
                <w:szCs w:val="21"/>
              </w:rPr>
            </w:pPr>
          </w:p>
        </w:tc>
      </w:tr>
      <w:tr w:rsidR="00CC68E6" w14:paraId="08B6CA50"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5DAB95A9" w14:textId="77777777" w:rsidR="00CC68E6" w:rsidRDefault="00600E16">
            <w:pPr>
              <w:spacing w:line="360" w:lineRule="auto"/>
              <w:rPr>
                <w:rStyle w:val="NormalCharacter"/>
                <w:rFonts w:ascii="宋体" w:hAnsi="宋体"/>
                <w:szCs w:val="21"/>
              </w:rPr>
            </w:pPr>
            <w:r>
              <w:rPr>
                <w:rStyle w:val="NormalCharacter"/>
                <w:rFonts w:ascii="宋体" w:hAnsi="宋体"/>
                <w:szCs w:val="21"/>
              </w:rPr>
              <w:t>成立时间</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1A995DF9" w14:textId="77777777" w:rsidR="00CC68E6" w:rsidRDefault="00CC68E6">
            <w:pPr>
              <w:spacing w:line="360" w:lineRule="auto"/>
              <w:rPr>
                <w:rStyle w:val="NormalCharacter"/>
                <w:rFonts w:ascii="宋体" w:hAnsi="宋体"/>
                <w:szCs w:val="21"/>
              </w:rPr>
            </w:pPr>
          </w:p>
        </w:tc>
      </w:tr>
      <w:tr w:rsidR="00CC68E6" w14:paraId="7B67FD2B" w14:textId="77777777">
        <w:trPr>
          <w:trHeight w:hRule="exact" w:val="425"/>
        </w:trPr>
        <w:tc>
          <w:tcPr>
            <w:tcW w:w="3481" w:type="dxa"/>
            <w:gridSpan w:val="2"/>
            <w:tcBorders>
              <w:top w:val="single" w:sz="4" w:space="0" w:color="000000"/>
              <w:left w:val="single" w:sz="4" w:space="0" w:color="000000"/>
              <w:bottom w:val="single" w:sz="4" w:space="0" w:color="000000"/>
              <w:right w:val="single" w:sz="4" w:space="0" w:color="000000"/>
            </w:tcBorders>
            <w:vAlign w:val="center"/>
          </w:tcPr>
          <w:p w14:paraId="677C2305" w14:textId="77777777" w:rsidR="00CC68E6" w:rsidRDefault="00600E16">
            <w:pPr>
              <w:spacing w:line="360" w:lineRule="auto"/>
              <w:rPr>
                <w:rStyle w:val="NormalCharacter"/>
                <w:rFonts w:ascii="宋体" w:hAnsi="宋体"/>
                <w:szCs w:val="21"/>
              </w:rPr>
            </w:pPr>
            <w:r>
              <w:rPr>
                <w:rStyle w:val="NormalCharacter"/>
                <w:rFonts w:ascii="宋体" w:hAnsi="宋体"/>
                <w:szCs w:val="21"/>
              </w:rPr>
              <w:t>生产经营场所规模（平方）</w:t>
            </w:r>
          </w:p>
        </w:tc>
        <w:tc>
          <w:tcPr>
            <w:tcW w:w="5239" w:type="dxa"/>
            <w:gridSpan w:val="3"/>
            <w:tcBorders>
              <w:top w:val="single" w:sz="4" w:space="0" w:color="000000"/>
              <w:left w:val="single" w:sz="4" w:space="0" w:color="000000"/>
              <w:bottom w:val="single" w:sz="4" w:space="0" w:color="000000"/>
              <w:right w:val="single" w:sz="4" w:space="0" w:color="000000"/>
            </w:tcBorders>
            <w:vAlign w:val="center"/>
          </w:tcPr>
          <w:p w14:paraId="20586D5B" w14:textId="77777777" w:rsidR="00CC68E6" w:rsidRDefault="00CC68E6">
            <w:pPr>
              <w:spacing w:line="360" w:lineRule="auto"/>
              <w:rPr>
                <w:rStyle w:val="NormalCharacter"/>
                <w:rFonts w:ascii="宋体" w:hAnsi="宋体"/>
                <w:szCs w:val="21"/>
              </w:rPr>
            </w:pPr>
          </w:p>
        </w:tc>
      </w:tr>
      <w:tr w:rsidR="00CC68E6" w14:paraId="408E0C8B" w14:textId="77777777">
        <w:trPr>
          <w:trHeight w:hRule="exact" w:val="425"/>
        </w:trPr>
        <w:tc>
          <w:tcPr>
            <w:tcW w:w="8720" w:type="dxa"/>
            <w:gridSpan w:val="5"/>
            <w:tcBorders>
              <w:top w:val="single" w:sz="4" w:space="0" w:color="000000"/>
              <w:left w:val="single" w:sz="4" w:space="0" w:color="000000"/>
              <w:bottom w:val="single" w:sz="4" w:space="0" w:color="000000"/>
              <w:right w:val="single" w:sz="4" w:space="0" w:color="000000"/>
            </w:tcBorders>
            <w:vAlign w:val="center"/>
          </w:tcPr>
          <w:p w14:paraId="5F6854E7" w14:textId="77777777" w:rsidR="00CC68E6" w:rsidRDefault="00600E16">
            <w:pPr>
              <w:spacing w:line="360" w:lineRule="auto"/>
              <w:rPr>
                <w:rStyle w:val="NormalCharacter"/>
                <w:rFonts w:ascii="宋体" w:hAnsi="宋体"/>
                <w:szCs w:val="21"/>
              </w:rPr>
            </w:pPr>
            <w:r>
              <w:rPr>
                <w:rStyle w:val="NormalCharacter"/>
                <w:rFonts w:ascii="宋体" w:hAnsi="宋体"/>
                <w:szCs w:val="21"/>
              </w:rPr>
              <w:t>公司领导班子构成情况</w:t>
            </w:r>
          </w:p>
        </w:tc>
      </w:tr>
      <w:tr w:rsidR="00CC68E6" w14:paraId="6C306C40" w14:textId="77777777">
        <w:trPr>
          <w:trHeight w:hRule="exact" w:val="425"/>
        </w:trPr>
        <w:tc>
          <w:tcPr>
            <w:tcW w:w="1761" w:type="dxa"/>
            <w:tcBorders>
              <w:top w:val="single" w:sz="4" w:space="0" w:color="000000"/>
              <w:left w:val="single" w:sz="4" w:space="0" w:color="000000"/>
              <w:bottom w:val="single" w:sz="4" w:space="0" w:color="000000"/>
              <w:right w:val="single" w:sz="4" w:space="0" w:color="000000"/>
            </w:tcBorders>
            <w:vAlign w:val="center"/>
          </w:tcPr>
          <w:p w14:paraId="2483F62E" w14:textId="77777777" w:rsidR="00CC68E6" w:rsidRDefault="00600E16">
            <w:pPr>
              <w:spacing w:line="360" w:lineRule="auto"/>
              <w:rPr>
                <w:rStyle w:val="NormalCharacter"/>
                <w:rFonts w:ascii="宋体" w:hAnsi="宋体"/>
                <w:szCs w:val="21"/>
              </w:rPr>
            </w:pPr>
            <w:r>
              <w:rPr>
                <w:rStyle w:val="NormalCharacter"/>
                <w:rFonts w:ascii="宋体" w:hAnsi="宋体"/>
                <w:szCs w:val="21"/>
              </w:rPr>
              <w:t>法人代表</w:t>
            </w:r>
          </w:p>
        </w:tc>
        <w:tc>
          <w:tcPr>
            <w:tcW w:w="1720" w:type="dxa"/>
            <w:tcBorders>
              <w:top w:val="single" w:sz="4" w:space="0" w:color="000000"/>
              <w:left w:val="single" w:sz="4" w:space="0" w:color="000000"/>
              <w:bottom w:val="single" w:sz="4" w:space="0" w:color="000000"/>
              <w:right w:val="single" w:sz="4" w:space="0" w:color="000000"/>
            </w:tcBorders>
            <w:vAlign w:val="center"/>
          </w:tcPr>
          <w:p w14:paraId="758819B3" w14:textId="77777777" w:rsidR="00CC68E6" w:rsidRDefault="00600E16">
            <w:pPr>
              <w:spacing w:line="360" w:lineRule="auto"/>
              <w:rPr>
                <w:rStyle w:val="NormalCharacter"/>
                <w:rFonts w:ascii="宋体" w:hAnsi="宋体"/>
                <w:szCs w:val="21"/>
              </w:rPr>
            </w:pPr>
            <w:r>
              <w:rPr>
                <w:rStyle w:val="NormalCharacter"/>
                <w:rFonts w:ascii="宋体" w:hAnsi="宋体"/>
                <w:szCs w:val="21"/>
              </w:rPr>
              <w:t>公司经理</w:t>
            </w:r>
          </w:p>
        </w:tc>
        <w:tc>
          <w:tcPr>
            <w:tcW w:w="1859" w:type="dxa"/>
            <w:tcBorders>
              <w:top w:val="single" w:sz="4" w:space="0" w:color="000000"/>
              <w:left w:val="single" w:sz="4" w:space="0" w:color="000000"/>
              <w:bottom w:val="single" w:sz="4" w:space="0" w:color="000000"/>
              <w:right w:val="single" w:sz="4" w:space="0" w:color="000000"/>
            </w:tcBorders>
            <w:vAlign w:val="center"/>
          </w:tcPr>
          <w:p w14:paraId="014EE3D0"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4A8658BC"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1F070AA7" w14:textId="77777777" w:rsidR="00CC68E6" w:rsidRDefault="00CC68E6">
            <w:pPr>
              <w:spacing w:line="360" w:lineRule="auto"/>
              <w:rPr>
                <w:rStyle w:val="NormalCharacter"/>
                <w:rFonts w:ascii="宋体" w:hAnsi="宋体"/>
                <w:szCs w:val="21"/>
              </w:rPr>
            </w:pPr>
          </w:p>
        </w:tc>
      </w:tr>
      <w:tr w:rsidR="00CC68E6" w14:paraId="47B15096" w14:textId="77777777">
        <w:trPr>
          <w:trHeight w:hRule="exact" w:val="425"/>
        </w:trPr>
        <w:tc>
          <w:tcPr>
            <w:tcW w:w="1761" w:type="dxa"/>
            <w:tcBorders>
              <w:top w:val="single" w:sz="4" w:space="0" w:color="000000"/>
              <w:left w:val="single" w:sz="4" w:space="0" w:color="000000"/>
              <w:bottom w:val="single" w:sz="4" w:space="0" w:color="000000"/>
              <w:right w:val="single" w:sz="4" w:space="0" w:color="000000"/>
            </w:tcBorders>
            <w:vAlign w:val="center"/>
          </w:tcPr>
          <w:p w14:paraId="18B5CD50" w14:textId="77777777" w:rsidR="00CC68E6" w:rsidRDefault="00CC68E6">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192257F" w14:textId="77777777" w:rsidR="00CC68E6" w:rsidRDefault="00CC68E6">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14:paraId="2EB52BCA"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775DB620"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6120F058" w14:textId="77777777" w:rsidR="00CC68E6" w:rsidRDefault="00CC68E6">
            <w:pPr>
              <w:spacing w:line="360" w:lineRule="auto"/>
              <w:rPr>
                <w:rStyle w:val="NormalCharacter"/>
                <w:rFonts w:ascii="宋体" w:hAnsi="宋体"/>
                <w:szCs w:val="21"/>
              </w:rPr>
            </w:pPr>
          </w:p>
        </w:tc>
      </w:tr>
      <w:tr w:rsidR="00CC68E6" w14:paraId="17B7822A" w14:textId="77777777">
        <w:trPr>
          <w:trHeight w:hRule="exact" w:val="425"/>
        </w:trPr>
        <w:tc>
          <w:tcPr>
            <w:tcW w:w="8720" w:type="dxa"/>
            <w:gridSpan w:val="5"/>
            <w:tcBorders>
              <w:top w:val="single" w:sz="4" w:space="0" w:color="000000"/>
              <w:left w:val="single" w:sz="4" w:space="0" w:color="000000"/>
              <w:bottom w:val="single" w:sz="4" w:space="0" w:color="000000"/>
              <w:right w:val="single" w:sz="4" w:space="0" w:color="000000"/>
            </w:tcBorders>
            <w:vAlign w:val="center"/>
          </w:tcPr>
          <w:p w14:paraId="786D648E" w14:textId="77777777" w:rsidR="00CC68E6" w:rsidRDefault="00600E16">
            <w:pPr>
              <w:spacing w:line="360" w:lineRule="auto"/>
              <w:rPr>
                <w:rStyle w:val="NormalCharacter"/>
                <w:rFonts w:ascii="宋体" w:hAnsi="宋体"/>
                <w:szCs w:val="21"/>
              </w:rPr>
            </w:pPr>
            <w:r>
              <w:rPr>
                <w:rStyle w:val="NormalCharacter"/>
                <w:rFonts w:ascii="宋体" w:hAnsi="宋体"/>
                <w:szCs w:val="21"/>
              </w:rPr>
              <w:t>公司人员职称构成情况</w:t>
            </w:r>
          </w:p>
        </w:tc>
      </w:tr>
      <w:tr w:rsidR="00CC68E6" w14:paraId="6DF4ED0D" w14:textId="77777777">
        <w:trPr>
          <w:trHeight w:hRule="exact" w:val="425"/>
        </w:trPr>
        <w:tc>
          <w:tcPr>
            <w:tcW w:w="1761" w:type="dxa"/>
            <w:vMerge w:val="restart"/>
            <w:tcBorders>
              <w:top w:val="single" w:sz="4" w:space="0" w:color="000000"/>
              <w:left w:val="single" w:sz="4" w:space="0" w:color="000000"/>
              <w:bottom w:val="single" w:sz="4" w:space="0" w:color="000000"/>
              <w:right w:val="single" w:sz="4" w:space="0" w:color="000000"/>
            </w:tcBorders>
            <w:vAlign w:val="center"/>
          </w:tcPr>
          <w:p w14:paraId="7609525B" w14:textId="77777777" w:rsidR="00CC68E6" w:rsidRDefault="00600E16">
            <w:pPr>
              <w:spacing w:line="360" w:lineRule="auto"/>
              <w:rPr>
                <w:rStyle w:val="NormalCharacter"/>
                <w:rFonts w:ascii="宋体" w:hAnsi="宋体"/>
                <w:szCs w:val="21"/>
              </w:rPr>
            </w:pPr>
            <w:r>
              <w:rPr>
                <w:rStyle w:val="NormalCharacter"/>
                <w:rFonts w:ascii="宋体" w:hAnsi="宋体"/>
                <w:szCs w:val="21"/>
              </w:rPr>
              <w:t>人员总数（人）</w:t>
            </w:r>
          </w:p>
        </w:tc>
        <w:tc>
          <w:tcPr>
            <w:tcW w:w="1720" w:type="dxa"/>
            <w:tcBorders>
              <w:top w:val="single" w:sz="4" w:space="0" w:color="000000"/>
              <w:left w:val="single" w:sz="4" w:space="0" w:color="000000"/>
              <w:bottom w:val="single" w:sz="4" w:space="0" w:color="000000"/>
              <w:right w:val="single" w:sz="4" w:space="0" w:color="000000"/>
            </w:tcBorders>
            <w:vAlign w:val="center"/>
          </w:tcPr>
          <w:p w14:paraId="5EA969BD" w14:textId="77777777" w:rsidR="00CC68E6" w:rsidRDefault="00CC68E6">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14:paraId="244A5B18"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53955C9E"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240EFC61" w14:textId="77777777" w:rsidR="00CC68E6" w:rsidRDefault="00600E16">
            <w:pPr>
              <w:spacing w:line="360" w:lineRule="auto"/>
              <w:rPr>
                <w:rStyle w:val="NormalCharacter"/>
                <w:rFonts w:ascii="宋体" w:hAnsi="宋体"/>
                <w:szCs w:val="21"/>
              </w:rPr>
            </w:pPr>
            <w:r>
              <w:rPr>
                <w:rStyle w:val="NormalCharacter"/>
                <w:rFonts w:ascii="宋体" w:hAnsi="宋体"/>
                <w:szCs w:val="21"/>
              </w:rPr>
              <w:t>其他</w:t>
            </w:r>
          </w:p>
        </w:tc>
      </w:tr>
      <w:tr w:rsidR="00CC68E6" w14:paraId="1BD61458" w14:textId="77777777">
        <w:trPr>
          <w:trHeight w:hRule="exact" w:val="425"/>
        </w:trPr>
        <w:tc>
          <w:tcPr>
            <w:tcW w:w="1761" w:type="dxa"/>
            <w:vMerge/>
            <w:tcBorders>
              <w:top w:val="single" w:sz="4" w:space="0" w:color="000000"/>
              <w:left w:val="single" w:sz="4" w:space="0" w:color="000000"/>
              <w:bottom w:val="single" w:sz="4" w:space="0" w:color="000000"/>
              <w:right w:val="single" w:sz="4" w:space="0" w:color="000000"/>
            </w:tcBorders>
            <w:vAlign w:val="center"/>
          </w:tcPr>
          <w:p w14:paraId="6837076D" w14:textId="77777777" w:rsidR="00CC68E6" w:rsidRDefault="00CC68E6">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2224DC9B" w14:textId="77777777" w:rsidR="00CC68E6" w:rsidRDefault="00CC68E6">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14:paraId="7B2FF162"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794C3CF3"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7CCB3C52" w14:textId="77777777" w:rsidR="00CC68E6" w:rsidRDefault="00CC68E6">
            <w:pPr>
              <w:spacing w:line="360" w:lineRule="auto"/>
              <w:rPr>
                <w:rStyle w:val="NormalCharacter"/>
                <w:rFonts w:ascii="宋体" w:hAnsi="宋体"/>
                <w:szCs w:val="21"/>
              </w:rPr>
            </w:pPr>
          </w:p>
        </w:tc>
      </w:tr>
      <w:tr w:rsidR="00CC68E6" w14:paraId="5F2D4DA2" w14:textId="77777777">
        <w:trPr>
          <w:trHeight w:hRule="exact" w:val="425"/>
        </w:trPr>
        <w:tc>
          <w:tcPr>
            <w:tcW w:w="1761" w:type="dxa"/>
            <w:vMerge w:val="restart"/>
            <w:tcBorders>
              <w:top w:val="single" w:sz="4" w:space="0" w:color="000000"/>
              <w:left w:val="single" w:sz="4" w:space="0" w:color="000000"/>
              <w:bottom w:val="single" w:sz="4" w:space="0" w:color="000000"/>
              <w:right w:val="single" w:sz="4" w:space="0" w:color="000000"/>
            </w:tcBorders>
            <w:vAlign w:val="center"/>
          </w:tcPr>
          <w:p w14:paraId="7ED745DD" w14:textId="77777777" w:rsidR="00CC68E6" w:rsidRDefault="00600E16">
            <w:pPr>
              <w:spacing w:line="360" w:lineRule="auto"/>
              <w:rPr>
                <w:rStyle w:val="NormalCharacter"/>
                <w:rFonts w:ascii="宋体" w:hAnsi="宋体"/>
                <w:szCs w:val="21"/>
              </w:rPr>
            </w:pPr>
            <w:r>
              <w:rPr>
                <w:rStyle w:val="NormalCharacter"/>
                <w:rFonts w:ascii="宋体" w:hAnsi="宋体"/>
                <w:szCs w:val="21"/>
              </w:rPr>
              <w:t>人员构成（%）</w:t>
            </w:r>
          </w:p>
        </w:tc>
        <w:tc>
          <w:tcPr>
            <w:tcW w:w="1720" w:type="dxa"/>
            <w:tcBorders>
              <w:top w:val="single" w:sz="4" w:space="0" w:color="000000"/>
              <w:left w:val="single" w:sz="4" w:space="0" w:color="000000"/>
              <w:bottom w:val="single" w:sz="4" w:space="0" w:color="000000"/>
              <w:right w:val="single" w:sz="4" w:space="0" w:color="000000"/>
            </w:tcBorders>
            <w:vAlign w:val="center"/>
          </w:tcPr>
          <w:p w14:paraId="23A01D95" w14:textId="77777777" w:rsidR="00CC68E6" w:rsidRDefault="00600E16">
            <w:pPr>
              <w:spacing w:line="360" w:lineRule="auto"/>
              <w:rPr>
                <w:rStyle w:val="NormalCharacter"/>
                <w:rFonts w:ascii="宋体" w:hAnsi="宋体"/>
                <w:szCs w:val="21"/>
              </w:rPr>
            </w:pPr>
            <w:r>
              <w:rPr>
                <w:rStyle w:val="NormalCharacter"/>
                <w:rFonts w:ascii="宋体" w:hAnsi="宋体"/>
                <w:szCs w:val="21"/>
              </w:rPr>
              <w:t>管理人员</w:t>
            </w:r>
          </w:p>
        </w:tc>
        <w:tc>
          <w:tcPr>
            <w:tcW w:w="1859" w:type="dxa"/>
            <w:tcBorders>
              <w:top w:val="single" w:sz="4" w:space="0" w:color="000000"/>
              <w:left w:val="single" w:sz="4" w:space="0" w:color="000000"/>
              <w:bottom w:val="single" w:sz="4" w:space="0" w:color="000000"/>
              <w:right w:val="single" w:sz="4" w:space="0" w:color="000000"/>
            </w:tcBorders>
            <w:vAlign w:val="center"/>
          </w:tcPr>
          <w:p w14:paraId="509B9EFD" w14:textId="77777777" w:rsidR="00CC68E6" w:rsidRDefault="00600E16">
            <w:pPr>
              <w:spacing w:line="360" w:lineRule="auto"/>
              <w:rPr>
                <w:rStyle w:val="NormalCharacter"/>
                <w:rFonts w:ascii="宋体" w:hAnsi="宋体"/>
                <w:szCs w:val="21"/>
              </w:rPr>
            </w:pPr>
            <w:r>
              <w:rPr>
                <w:rStyle w:val="NormalCharacter"/>
                <w:rFonts w:ascii="宋体" w:hAnsi="宋体"/>
                <w:szCs w:val="21"/>
              </w:rPr>
              <w:t>技术人员</w:t>
            </w:r>
          </w:p>
        </w:tc>
        <w:tc>
          <w:tcPr>
            <w:tcW w:w="1758" w:type="dxa"/>
            <w:tcBorders>
              <w:top w:val="single" w:sz="4" w:space="0" w:color="000000"/>
              <w:left w:val="single" w:sz="4" w:space="0" w:color="000000"/>
              <w:bottom w:val="single" w:sz="4" w:space="0" w:color="000000"/>
              <w:right w:val="single" w:sz="4" w:space="0" w:color="000000"/>
            </w:tcBorders>
            <w:vAlign w:val="center"/>
          </w:tcPr>
          <w:p w14:paraId="7D2F4325" w14:textId="77777777" w:rsidR="00CC68E6" w:rsidRDefault="00600E16">
            <w:pPr>
              <w:spacing w:line="360" w:lineRule="auto"/>
              <w:rPr>
                <w:rStyle w:val="NormalCharacter"/>
                <w:rFonts w:ascii="宋体" w:hAnsi="宋体"/>
                <w:szCs w:val="21"/>
              </w:rPr>
            </w:pPr>
            <w:r>
              <w:rPr>
                <w:rStyle w:val="NormalCharacter"/>
                <w:rFonts w:ascii="宋体" w:hAnsi="宋体"/>
                <w:szCs w:val="21"/>
              </w:rPr>
              <w:t>后勤人员</w:t>
            </w:r>
          </w:p>
        </w:tc>
        <w:tc>
          <w:tcPr>
            <w:tcW w:w="1622" w:type="dxa"/>
            <w:tcBorders>
              <w:top w:val="single" w:sz="4" w:space="0" w:color="000000"/>
              <w:left w:val="single" w:sz="4" w:space="0" w:color="000000"/>
              <w:bottom w:val="single" w:sz="4" w:space="0" w:color="000000"/>
              <w:right w:val="single" w:sz="4" w:space="0" w:color="000000"/>
            </w:tcBorders>
            <w:vAlign w:val="center"/>
          </w:tcPr>
          <w:p w14:paraId="192FF095" w14:textId="77777777" w:rsidR="00CC68E6" w:rsidRDefault="00600E16">
            <w:pPr>
              <w:spacing w:line="360" w:lineRule="auto"/>
              <w:rPr>
                <w:rStyle w:val="NormalCharacter"/>
                <w:rFonts w:ascii="宋体" w:hAnsi="宋体"/>
                <w:szCs w:val="21"/>
              </w:rPr>
            </w:pPr>
            <w:r>
              <w:rPr>
                <w:rStyle w:val="NormalCharacter"/>
                <w:rFonts w:ascii="宋体" w:hAnsi="宋体"/>
                <w:szCs w:val="21"/>
              </w:rPr>
              <w:t>其他</w:t>
            </w:r>
          </w:p>
        </w:tc>
      </w:tr>
      <w:tr w:rsidR="00CC68E6" w14:paraId="75C713CA" w14:textId="77777777">
        <w:trPr>
          <w:trHeight w:hRule="exact" w:val="425"/>
        </w:trPr>
        <w:tc>
          <w:tcPr>
            <w:tcW w:w="1761" w:type="dxa"/>
            <w:vMerge/>
            <w:tcBorders>
              <w:top w:val="single" w:sz="4" w:space="0" w:color="000000"/>
              <w:left w:val="single" w:sz="4" w:space="0" w:color="000000"/>
              <w:bottom w:val="single" w:sz="4" w:space="0" w:color="000000"/>
              <w:right w:val="single" w:sz="4" w:space="0" w:color="000000"/>
            </w:tcBorders>
            <w:vAlign w:val="center"/>
          </w:tcPr>
          <w:p w14:paraId="680820F5" w14:textId="77777777" w:rsidR="00CC68E6" w:rsidRDefault="00CC68E6">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AE5406E" w14:textId="77777777" w:rsidR="00CC68E6" w:rsidRDefault="00CC68E6">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14:paraId="67E5853D"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6B3567B9"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7AD919FE" w14:textId="77777777" w:rsidR="00CC68E6" w:rsidRDefault="00CC68E6">
            <w:pPr>
              <w:spacing w:line="360" w:lineRule="auto"/>
              <w:rPr>
                <w:rStyle w:val="NormalCharacter"/>
                <w:rFonts w:ascii="宋体" w:hAnsi="宋体"/>
                <w:szCs w:val="21"/>
              </w:rPr>
            </w:pPr>
          </w:p>
        </w:tc>
      </w:tr>
      <w:tr w:rsidR="00CC68E6" w14:paraId="064D1731" w14:textId="77777777">
        <w:trPr>
          <w:trHeight w:hRule="exact" w:val="425"/>
        </w:trPr>
        <w:tc>
          <w:tcPr>
            <w:tcW w:w="1761" w:type="dxa"/>
            <w:vMerge w:val="restart"/>
            <w:tcBorders>
              <w:top w:val="single" w:sz="4" w:space="0" w:color="000000"/>
              <w:left w:val="single" w:sz="4" w:space="0" w:color="000000"/>
              <w:bottom w:val="single" w:sz="4" w:space="0" w:color="000000"/>
              <w:right w:val="single" w:sz="4" w:space="0" w:color="000000"/>
            </w:tcBorders>
            <w:vAlign w:val="center"/>
          </w:tcPr>
          <w:p w14:paraId="714F2996" w14:textId="77777777" w:rsidR="00CC68E6" w:rsidRDefault="00600E16">
            <w:pPr>
              <w:spacing w:line="360" w:lineRule="auto"/>
              <w:rPr>
                <w:rStyle w:val="NormalCharacter"/>
                <w:rFonts w:ascii="宋体" w:hAnsi="宋体"/>
                <w:szCs w:val="21"/>
              </w:rPr>
            </w:pPr>
            <w:r>
              <w:rPr>
                <w:rStyle w:val="NormalCharacter"/>
                <w:rFonts w:ascii="宋体" w:hAnsi="宋体"/>
                <w:szCs w:val="21"/>
              </w:rPr>
              <w:t>上年度末资产及负债情况</w:t>
            </w:r>
          </w:p>
        </w:tc>
        <w:tc>
          <w:tcPr>
            <w:tcW w:w="1720" w:type="dxa"/>
            <w:tcBorders>
              <w:top w:val="single" w:sz="4" w:space="0" w:color="000000"/>
              <w:left w:val="single" w:sz="4" w:space="0" w:color="000000"/>
              <w:bottom w:val="single" w:sz="4" w:space="0" w:color="000000"/>
              <w:right w:val="single" w:sz="4" w:space="0" w:color="000000"/>
            </w:tcBorders>
            <w:vAlign w:val="center"/>
          </w:tcPr>
          <w:p w14:paraId="04FB4D6A" w14:textId="77777777" w:rsidR="00CC68E6" w:rsidRDefault="00600E16">
            <w:pPr>
              <w:spacing w:line="360" w:lineRule="auto"/>
              <w:rPr>
                <w:rStyle w:val="NormalCharacter"/>
                <w:rFonts w:ascii="宋体" w:hAnsi="宋体"/>
                <w:szCs w:val="21"/>
              </w:rPr>
            </w:pPr>
            <w:r>
              <w:rPr>
                <w:rStyle w:val="NormalCharacter"/>
                <w:rFonts w:ascii="宋体" w:hAnsi="宋体"/>
                <w:szCs w:val="21"/>
              </w:rPr>
              <w:t>总资产</w:t>
            </w:r>
          </w:p>
        </w:tc>
        <w:tc>
          <w:tcPr>
            <w:tcW w:w="1859" w:type="dxa"/>
            <w:tcBorders>
              <w:top w:val="single" w:sz="4" w:space="0" w:color="000000"/>
              <w:left w:val="single" w:sz="4" w:space="0" w:color="000000"/>
              <w:bottom w:val="single" w:sz="4" w:space="0" w:color="000000"/>
              <w:right w:val="single" w:sz="4" w:space="0" w:color="000000"/>
            </w:tcBorders>
            <w:vAlign w:val="center"/>
          </w:tcPr>
          <w:p w14:paraId="37D5A0F8" w14:textId="77777777" w:rsidR="00CC68E6" w:rsidRDefault="00600E16">
            <w:pPr>
              <w:spacing w:line="360" w:lineRule="auto"/>
              <w:rPr>
                <w:rStyle w:val="NormalCharacter"/>
                <w:rFonts w:ascii="宋体" w:hAnsi="宋体"/>
                <w:szCs w:val="21"/>
              </w:rPr>
            </w:pPr>
            <w:r>
              <w:rPr>
                <w:rStyle w:val="NormalCharacter"/>
                <w:rFonts w:ascii="宋体" w:hAnsi="宋体"/>
                <w:szCs w:val="21"/>
              </w:rPr>
              <w:t>固定资产净额</w:t>
            </w:r>
          </w:p>
        </w:tc>
        <w:tc>
          <w:tcPr>
            <w:tcW w:w="1758" w:type="dxa"/>
            <w:tcBorders>
              <w:top w:val="single" w:sz="4" w:space="0" w:color="000000"/>
              <w:left w:val="single" w:sz="4" w:space="0" w:color="000000"/>
              <w:bottom w:val="single" w:sz="4" w:space="0" w:color="000000"/>
              <w:right w:val="single" w:sz="4" w:space="0" w:color="000000"/>
            </w:tcBorders>
            <w:vAlign w:val="center"/>
          </w:tcPr>
          <w:p w14:paraId="198D0C2F" w14:textId="77777777" w:rsidR="00CC68E6" w:rsidRDefault="00600E16">
            <w:pPr>
              <w:spacing w:line="360" w:lineRule="auto"/>
              <w:rPr>
                <w:rStyle w:val="NormalCharacter"/>
                <w:rFonts w:ascii="宋体" w:hAnsi="宋体"/>
                <w:szCs w:val="21"/>
              </w:rPr>
            </w:pPr>
            <w:r>
              <w:rPr>
                <w:rStyle w:val="NormalCharacter"/>
                <w:rFonts w:ascii="宋体" w:hAnsi="宋体"/>
                <w:szCs w:val="21"/>
              </w:rPr>
              <w:t>流动资产</w:t>
            </w:r>
          </w:p>
        </w:tc>
        <w:tc>
          <w:tcPr>
            <w:tcW w:w="1622" w:type="dxa"/>
            <w:tcBorders>
              <w:top w:val="single" w:sz="4" w:space="0" w:color="000000"/>
              <w:left w:val="single" w:sz="4" w:space="0" w:color="000000"/>
              <w:bottom w:val="single" w:sz="4" w:space="0" w:color="000000"/>
              <w:right w:val="single" w:sz="4" w:space="0" w:color="000000"/>
            </w:tcBorders>
            <w:vAlign w:val="center"/>
          </w:tcPr>
          <w:p w14:paraId="5319227E" w14:textId="77777777" w:rsidR="00CC68E6" w:rsidRDefault="00600E16">
            <w:pPr>
              <w:spacing w:line="360" w:lineRule="auto"/>
              <w:rPr>
                <w:rStyle w:val="NormalCharacter"/>
                <w:rFonts w:ascii="宋体" w:hAnsi="宋体"/>
                <w:szCs w:val="21"/>
              </w:rPr>
            </w:pPr>
            <w:r>
              <w:rPr>
                <w:rStyle w:val="NormalCharacter"/>
                <w:rFonts w:ascii="宋体" w:hAnsi="宋体"/>
                <w:szCs w:val="21"/>
              </w:rPr>
              <w:t>资产负债</w:t>
            </w:r>
          </w:p>
        </w:tc>
      </w:tr>
      <w:tr w:rsidR="00CC68E6" w14:paraId="4874E1B6" w14:textId="77777777">
        <w:trPr>
          <w:trHeight w:hRule="exact" w:val="675"/>
        </w:trPr>
        <w:tc>
          <w:tcPr>
            <w:tcW w:w="1761" w:type="dxa"/>
            <w:vMerge/>
            <w:tcBorders>
              <w:top w:val="single" w:sz="4" w:space="0" w:color="000000"/>
              <w:left w:val="single" w:sz="4" w:space="0" w:color="000000"/>
              <w:bottom w:val="single" w:sz="4" w:space="0" w:color="000000"/>
              <w:right w:val="single" w:sz="4" w:space="0" w:color="000000"/>
            </w:tcBorders>
            <w:vAlign w:val="center"/>
          </w:tcPr>
          <w:p w14:paraId="567F56FD" w14:textId="77777777" w:rsidR="00CC68E6" w:rsidRDefault="00CC68E6">
            <w:pPr>
              <w:spacing w:line="360" w:lineRule="auto"/>
              <w:rPr>
                <w:rStyle w:val="NormalCharacter"/>
                <w:rFonts w:ascii="宋体" w:hAnsi="宋体"/>
                <w:szCs w:val="21"/>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6E391DD8" w14:textId="77777777" w:rsidR="00CC68E6" w:rsidRDefault="00CC68E6">
            <w:pPr>
              <w:spacing w:line="360" w:lineRule="auto"/>
              <w:rPr>
                <w:rStyle w:val="NormalCharacter"/>
                <w:rFonts w:ascii="宋体" w:hAnsi="宋体"/>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14:paraId="203AE3ED" w14:textId="77777777" w:rsidR="00CC68E6" w:rsidRDefault="00CC68E6">
            <w:pPr>
              <w:spacing w:line="360" w:lineRule="auto"/>
              <w:rPr>
                <w:rStyle w:val="NormalCharacter"/>
                <w:rFonts w:ascii="宋体" w:hAnsi="宋体"/>
                <w:szCs w:val="21"/>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0E46C9B3" w14:textId="77777777" w:rsidR="00CC68E6" w:rsidRDefault="00CC68E6">
            <w:pPr>
              <w:spacing w:line="360" w:lineRule="auto"/>
              <w:rPr>
                <w:rStyle w:val="NormalCharacter"/>
                <w:rFonts w:ascii="宋体" w:hAnsi="宋体"/>
                <w:szCs w:val="21"/>
              </w:rPr>
            </w:pPr>
          </w:p>
        </w:tc>
        <w:tc>
          <w:tcPr>
            <w:tcW w:w="1622" w:type="dxa"/>
            <w:tcBorders>
              <w:top w:val="single" w:sz="4" w:space="0" w:color="000000"/>
              <w:left w:val="single" w:sz="4" w:space="0" w:color="000000"/>
              <w:bottom w:val="single" w:sz="4" w:space="0" w:color="000000"/>
              <w:right w:val="single" w:sz="4" w:space="0" w:color="000000"/>
            </w:tcBorders>
            <w:vAlign w:val="center"/>
          </w:tcPr>
          <w:p w14:paraId="4CB4A042" w14:textId="77777777" w:rsidR="00CC68E6" w:rsidRDefault="00CC68E6">
            <w:pPr>
              <w:spacing w:line="360" w:lineRule="auto"/>
              <w:rPr>
                <w:rStyle w:val="NormalCharacter"/>
                <w:rFonts w:ascii="宋体" w:hAnsi="宋体"/>
                <w:szCs w:val="21"/>
              </w:rPr>
            </w:pPr>
          </w:p>
        </w:tc>
      </w:tr>
      <w:tr w:rsidR="00CC68E6" w14:paraId="5884233A" w14:textId="77777777">
        <w:trPr>
          <w:trHeight w:hRule="exact" w:val="2762"/>
        </w:trPr>
        <w:tc>
          <w:tcPr>
            <w:tcW w:w="1761" w:type="dxa"/>
            <w:tcBorders>
              <w:top w:val="single" w:sz="4" w:space="0" w:color="000000"/>
              <w:left w:val="single" w:sz="4" w:space="0" w:color="000000"/>
              <w:bottom w:val="single" w:sz="4" w:space="0" w:color="000000"/>
              <w:right w:val="single" w:sz="4" w:space="0" w:color="000000"/>
            </w:tcBorders>
            <w:vAlign w:val="center"/>
          </w:tcPr>
          <w:p w14:paraId="4703E5DF" w14:textId="77777777" w:rsidR="00CC68E6" w:rsidRDefault="00600E16">
            <w:pPr>
              <w:spacing w:line="360" w:lineRule="auto"/>
              <w:rPr>
                <w:rStyle w:val="NormalCharacter"/>
                <w:rFonts w:ascii="宋体" w:hAnsi="宋体"/>
                <w:szCs w:val="21"/>
              </w:rPr>
            </w:pPr>
            <w:r>
              <w:rPr>
                <w:rStyle w:val="NormalCharacter"/>
                <w:rFonts w:ascii="宋体" w:hAnsi="宋体"/>
                <w:szCs w:val="21"/>
              </w:rPr>
              <w:t>企业概况</w:t>
            </w:r>
          </w:p>
        </w:tc>
        <w:tc>
          <w:tcPr>
            <w:tcW w:w="6959" w:type="dxa"/>
            <w:gridSpan w:val="4"/>
            <w:tcBorders>
              <w:top w:val="single" w:sz="4" w:space="0" w:color="000000"/>
              <w:left w:val="single" w:sz="4" w:space="0" w:color="000000"/>
              <w:bottom w:val="single" w:sz="4" w:space="0" w:color="000000"/>
              <w:right w:val="single" w:sz="4" w:space="0" w:color="000000"/>
            </w:tcBorders>
            <w:vAlign w:val="center"/>
          </w:tcPr>
          <w:p w14:paraId="7B968548" w14:textId="77777777" w:rsidR="00CC68E6" w:rsidRDefault="00CC68E6">
            <w:pPr>
              <w:spacing w:line="360" w:lineRule="auto"/>
              <w:rPr>
                <w:rStyle w:val="NormalCharacter"/>
                <w:rFonts w:ascii="宋体" w:hAnsi="宋体"/>
                <w:szCs w:val="21"/>
              </w:rPr>
            </w:pPr>
          </w:p>
        </w:tc>
      </w:tr>
    </w:tbl>
    <w:p w14:paraId="60483C83" w14:textId="77777777" w:rsidR="00CC68E6" w:rsidRDefault="00CC68E6">
      <w:pPr>
        <w:snapToGrid w:val="0"/>
        <w:spacing w:line="360" w:lineRule="auto"/>
        <w:ind w:firstLineChars="2300" w:firstLine="4830"/>
        <w:rPr>
          <w:rStyle w:val="NormalCharacter"/>
          <w:rFonts w:ascii="宋体" w:hAnsi="宋体"/>
        </w:rPr>
      </w:pPr>
    </w:p>
    <w:p w14:paraId="4E4662A1" w14:textId="77777777" w:rsidR="00CC68E6" w:rsidRDefault="00600E16">
      <w:pPr>
        <w:snapToGrid w:val="0"/>
        <w:spacing w:line="360" w:lineRule="auto"/>
        <w:ind w:firstLineChars="2700" w:firstLine="6480"/>
        <w:rPr>
          <w:rStyle w:val="NormalCharacter"/>
          <w:rFonts w:ascii="宋体" w:hAnsi="宋体"/>
          <w:kern w:val="0"/>
          <w:sz w:val="24"/>
        </w:rPr>
      </w:pPr>
      <w:r>
        <w:rPr>
          <w:rStyle w:val="NormalCharacter"/>
          <w:rFonts w:ascii="宋体" w:hAnsi="宋体"/>
          <w:kern w:val="0"/>
          <w:sz w:val="24"/>
          <w:lang w:val="zh-CN"/>
        </w:rPr>
        <w:t>供应商名称(电子签名)：</w:t>
      </w:r>
    </w:p>
    <w:p w14:paraId="7D4289AF"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日期：  年  月   日</w:t>
      </w:r>
    </w:p>
    <w:p w14:paraId="7CA8FE8C" w14:textId="77777777" w:rsidR="00CC68E6" w:rsidRDefault="00600E16">
      <w:pPr>
        <w:spacing w:line="360" w:lineRule="auto"/>
        <w:rPr>
          <w:rStyle w:val="NormalCharacter"/>
          <w:rFonts w:ascii="宋体" w:hAnsi="宋体"/>
          <w:b/>
        </w:rPr>
      </w:pPr>
      <w:r>
        <w:rPr>
          <w:rStyle w:val="NormalCharacter"/>
          <w:rFonts w:ascii="宋体" w:hAnsi="宋体"/>
          <w:b/>
        </w:rPr>
        <w:lastRenderedPageBreak/>
        <w:t>附件5：</w:t>
      </w:r>
    </w:p>
    <w:p w14:paraId="7A3A4A59" w14:textId="77777777" w:rsidR="00CC68E6" w:rsidRDefault="00600E16">
      <w:pPr>
        <w:spacing w:line="360" w:lineRule="auto"/>
        <w:jc w:val="center"/>
        <w:rPr>
          <w:rStyle w:val="NormalCharacter"/>
          <w:rFonts w:ascii="宋体" w:hAnsi="宋体"/>
          <w:b/>
          <w:sz w:val="32"/>
          <w:szCs w:val="32"/>
        </w:rPr>
      </w:pPr>
      <w:r>
        <w:rPr>
          <w:rStyle w:val="NormalCharacter"/>
          <w:rFonts w:ascii="宋体" w:hAnsi="宋体"/>
          <w:b/>
          <w:sz w:val="32"/>
          <w:szCs w:val="32"/>
        </w:rPr>
        <w:t>类似项目业绩一览表</w:t>
      </w:r>
    </w:p>
    <w:p w14:paraId="29434486" w14:textId="77777777" w:rsidR="00CC68E6" w:rsidRDefault="00600E16">
      <w:pPr>
        <w:spacing w:line="360" w:lineRule="auto"/>
        <w:ind w:firstLineChars="100" w:firstLine="210"/>
        <w:jc w:val="left"/>
        <w:rPr>
          <w:rStyle w:val="NormalCharacter"/>
        </w:rPr>
      </w:pPr>
      <w:r>
        <w:rPr>
          <w:rStyle w:val="NormalCharacter"/>
          <w:rFonts w:ascii="宋体" w:hAnsi="宋体" w:cs="宋体"/>
          <w:bCs/>
        </w:rPr>
        <w:t>项目名称：                                              项目编号：</w:t>
      </w: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5"/>
        <w:gridCol w:w="1470"/>
        <w:gridCol w:w="1281"/>
        <w:gridCol w:w="1356"/>
        <w:gridCol w:w="1773"/>
        <w:gridCol w:w="1365"/>
        <w:gridCol w:w="1175"/>
      </w:tblGrid>
      <w:tr w:rsidR="00CC68E6" w14:paraId="56CBC5EB" w14:textId="77777777" w:rsidTr="0070220C">
        <w:trPr>
          <w:trHeight w:val="1177"/>
        </w:trPr>
        <w:tc>
          <w:tcPr>
            <w:tcW w:w="875" w:type="dxa"/>
            <w:shd w:val="clear" w:color="auto" w:fill="FFFFFF"/>
            <w:vAlign w:val="center"/>
          </w:tcPr>
          <w:p w14:paraId="14A89CD4"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序号</w:t>
            </w:r>
          </w:p>
        </w:tc>
        <w:tc>
          <w:tcPr>
            <w:tcW w:w="1470" w:type="dxa"/>
            <w:shd w:val="clear" w:color="auto" w:fill="FFFFFF"/>
            <w:vAlign w:val="center"/>
          </w:tcPr>
          <w:p w14:paraId="239523D2"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项目名称</w:t>
            </w:r>
          </w:p>
        </w:tc>
        <w:tc>
          <w:tcPr>
            <w:tcW w:w="1281" w:type="dxa"/>
            <w:shd w:val="clear" w:color="auto" w:fill="FFFFFF"/>
            <w:vAlign w:val="center"/>
          </w:tcPr>
          <w:p w14:paraId="2B8BE89C"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项目</w:t>
            </w:r>
          </w:p>
          <w:p w14:paraId="316780CA"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类型</w:t>
            </w:r>
          </w:p>
        </w:tc>
        <w:tc>
          <w:tcPr>
            <w:tcW w:w="1356" w:type="dxa"/>
            <w:shd w:val="clear" w:color="auto" w:fill="FFFFFF"/>
            <w:vAlign w:val="center"/>
          </w:tcPr>
          <w:p w14:paraId="6AC4903C"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简要描述</w:t>
            </w:r>
          </w:p>
        </w:tc>
        <w:tc>
          <w:tcPr>
            <w:tcW w:w="1773" w:type="dxa"/>
            <w:shd w:val="clear" w:color="auto" w:fill="FFFFFF"/>
            <w:vAlign w:val="center"/>
          </w:tcPr>
          <w:p w14:paraId="11DE393F"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项目金额</w:t>
            </w:r>
          </w:p>
          <w:p w14:paraId="1546EB7F"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（万元）</w:t>
            </w:r>
          </w:p>
        </w:tc>
        <w:tc>
          <w:tcPr>
            <w:tcW w:w="1365" w:type="dxa"/>
            <w:shd w:val="clear" w:color="auto" w:fill="FFFFFF"/>
            <w:vAlign w:val="center"/>
          </w:tcPr>
          <w:p w14:paraId="5CC53729"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合同签订时间</w:t>
            </w:r>
          </w:p>
        </w:tc>
        <w:tc>
          <w:tcPr>
            <w:tcW w:w="1175" w:type="dxa"/>
            <w:shd w:val="clear" w:color="auto" w:fill="FFFFFF"/>
            <w:vAlign w:val="center"/>
          </w:tcPr>
          <w:p w14:paraId="14E1F970"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项目单位</w:t>
            </w:r>
          </w:p>
          <w:p w14:paraId="3C2AF37D" w14:textId="77777777" w:rsidR="00CC68E6" w:rsidRDefault="00600E16">
            <w:pPr>
              <w:jc w:val="center"/>
              <w:rPr>
                <w:rStyle w:val="NormalCharacter"/>
                <w:rFonts w:ascii="宋体" w:hAnsi="宋体"/>
                <w:szCs w:val="22"/>
                <w:lang w:val="zh-CN"/>
              </w:rPr>
            </w:pPr>
            <w:r>
              <w:rPr>
                <w:rStyle w:val="NormalCharacter"/>
                <w:rFonts w:ascii="宋体" w:hAnsi="宋体"/>
                <w:szCs w:val="22"/>
                <w:lang w:val="zh-CN"/>
              </w:rPr>
              <w:t>联系人及电话</w:t>
            </w:r>
          </w:p>
        </w:tc>
      </w:tr>
      <w:tr w:rsidR="00CC68E6" w14:paraId="6DC58303" w14:textId="77777777" w:rsidTr="0070220C">
        <w:trPr>
          <w:trHeight w:val="610"/>
        </w:trPr>
        <w:tc>
          <w:tcPr>
            <w:tcW w:w="875" w:type="dxa"/>
          </w:tcPr>
          <w:p w14:paraId="6274BB76" w14:textId="77777777" w:rsidR="00CC68E6" w:rsidRDefault="00CC68E6">
            <w:pPr>
              <w:spacing w:line="360" w:lineRule="auto"/>
              <w:rPr>
                <w:rStyle w:val="NormalCharacter"/>
                <w:rFonts w:ascii="宋体" w:hAnsi="宋体"/>
                <w:szCs w:val="22"/>
                <w:lang w:val="zh-CN"/>
              </w:rPr>
            </w:pPr>
          </w:p>
        </w:tc>
        <w:tc>
          <w:tcPr>
            <w:tcW w:w="1470" w:type="dxa"/>
          </w:tcPr>
          <w:p w14:paraId="334877B5" w14:textId="77777777" w:rsidR="00CC68E6" w:rsidRDefault="00CC68E6">
            <w:pPr>
              <w:spacing w:line="360" w:lineRule="auto"/>
              <w:rPr>
                <w:rStyle w:val="NormalCharacter"/>
                <w:rFonts w:ascii="宋体" w:hAnsi="宋体"/>
                <w:szCs w:val="22"/>
                <w:lang w:val="zh-CN"/>
              </w:rPr>
            </w:pPr>
          </w:p>
        </w:tc>
        <w:tc>
          <w:tcPr>
            <w:tcW w:w="1281" w:type="dxa"/>
          </w:tcPr>
          <w:p w14:paraId="7E252C6C" w14:textId="77777777" w:rsidR="00CC68E6" w:rsidRDefault="00CC68E6">
            <w:pPr>
              <w:spacing w:line="360" w:lineRule="auto"/>
              <w:rPr>
                <w:rStyle w:val="NormalCharacter"/>
                <w:rFonts w:ascii="宋体" w:hAnsi="宋体"/>
                <w:szCs w:val="22"/>
                <w:lang w:val="zh-CN"/>
              </w:rPr>
            </w:pPr>
          </w:p>
        </w:tc>
        <w:tc>
          <w:tcPr>
            <w:tcW w:w="1356" w:type="dxa"/>
          </w:tcPr>
          <w:p w14:paraId="73262AFC" w14:textId="77777777" w:rsidR="00CC68E6" w:rsidRDefault="00CC68E6">
            <w:pPr>
              <w:spacing w:line="360" w:lineRule="auto"/>
              <w:rPr>
                <w:rStyle w:val="NormalCharacter"/>
                <w:rFonts w:ascii="宋体" w:hAnsi="宋体"/>
                <w:szCs w:val="22"/>
                <w:lang w:val="zh-CN"/>
              </w:rPr>
            </w:pPr>
          </w:p>
        </w:tc>
        <w:tc>
          <w:tcPr>
            <w:tcW w:w="1773" w:type="dxa"/>
          </w:tcPr>
          <w:p w14:paraId="1A4BFA36" w14:textId="77777777" w:rsidR="00CC68E6" w:rsidRDefault="00CC68E6">
            <w:pPr>
              <w:spacing w:line="360" w:lineRule="auto"/>
              <w:rPr>
                <w:rStyle w:val="NormalCharacter"/>
                <w:rFonts w:ascii="宋体" w:hAnsi="宋体"/>
                <w:szCs w:val="22"/>
                <w:lang w:val="zh-CN"/>
              </w:rPr>
            </w:pPr>
          </w:p>
        </w:tc>
        <w:tc>
          <w:tcPr>
            <w:tcW w:w="1365" w:type="dxa"/>
          </w:tcPr>
          <w:p w14:paraId="6FCABC69" w14:textId="77777777" w:rsidR="00CC68E6" w:rsidRDefault="00CC68E6">
            <w:pPr>
              <w:spacing w:line="360" w:lineRule="auto"/>
              <w:rPr>
                <w:rStyle w:val="NormalCharacter"/>
                <w:rFonts w:ascii="宋体" w:hAnsi="宋体"/>
                <w:szCs w:val="22"/>
                <w:lang w:val="zh-CN"/>
              </w:rPr>
            </w:pPr>
          </w:p>
        </w:tc>
        <w:tc>
          <w:tcPr>
            <w:tcW w:w="1175" w:type="dxa"/>
          </w:tcPr>
          <w:p w14:paraId="4FAAFD55" w14:textId="77777777" w:rsidR="00CC68E6" w:rsidRDefault="00CC68E6">
            <w:pPr>
              <w:spacing w:line="360" w:lineRule="auto"/>
              <w:rPr>
                <w:rStyle w:val="NormalCharacter"/>
                <w:rFonts w:ascii="宋体" w:hAnsi="宋体"/>
                <w:szCs w:val="22"/>
                <w:lang w:val="zh-CN"/>
              </w:rPr>
            </w:pPr>
          </w:p>
        </w:tc>
      </w:tr>
      <w:tr w:rsidR="00CC68E6" w14:paraId="701C568E" w14:textId="77777777" w:rsidTr="0070220C">
        <w:trPr>
          <w:trHeight w:val="618"/>
        </w:trPr>
        <w:tc>
          <w:tcPr>
            <w:tcW w:w="875" w:type="dxa"/>
          </w:tcPr>
          <w:p w14:paraId="4D4001D3" w14:textId="77777777" w:rsidR="00CC68E6" w:rsidRDefault="00CC68E6">
            <w:pPr>
              <w:spacing w:line="360" w:lineRule="auto"/>
              <w:rPr>
                <w:rStyle w:val="NormalCharacter"/>
                <w:rFonts w:ascii="宋体" w:hAnsi="宋体"/>
                <w:szCs w:val="22"/>
                <w:lang w:val="zh-CN"/>
              </w:rPr>
            </w:pPr>
          </w:p>
        </w:tc>
        <w:tc>
          <w:tcPr>
            <w:tcW w:w="1470" w:type="dxa"/>
          </w:tcPr>
          <w:p w14:paraId="2B92DFAF" w14:textId="77777777" w:rsidR="00CC68E6" w:rsidRDefault="00CC68E6">
            <w:pPr>
              <w:spacing w:line="360" w:lineRule="auto"/>
              <w:rPr>
                <w:rStyle w:val="NormalCharacter"/>
                <w:rFonts w:ascii="宋体" w:hAnsi="宋体"/>
                <w:szCs w:val="22"/>
                <w:lang w:val="zh-CN"/>
              </w:rPr>
            </w:pPr>
          </w:p>
        </w:tc>
        <w:tc>
          <w:tcPr>
            <w:tcW w:w="1281" w:type="dxa"/>
          </w:tcPr>
          <w:p w14:paraId="3C9C02DC" w14:textId="77777777" w:rsidR="00CC68E6" w:rsidRDefault="00CC68E6">
            <w:pPr>
              <w:spacing w:line="360" w:lineRule="auto"/>
              <w:rPr>
                <w:rStyle w:val="NormalCharacter"/>
                <w:rFonts w:ascii="宋体" w:hAnsi="宋体"/>
                <w:szCs w:val="22"/>
                <w:lang w:val="zh-CN"/>
              </w:rPr>
            </w:pPr>
          </w:p>
        </w:tc>
        <w:tc>
          <w:tcPr>
            <w:tcW w:w="1356" w:type="dxa"/>
          </w:tcPr>
          <w:p w14:paraId="482673EF" w14:textId="77777777" w:rsidR="00CC68E6" w:rsidRDefault="00CC68E6">
            <w:pPr>
              <w:spacing w:line="360" w:lineRule="auto"/>
              <w:rPr>
                <w:rStyle w:val="NormalCharacter"/>
                <w:rFonts w:ascii="宋体" w:hAnsi="宋体"/>
                <w:szCs w:val="22"/>
                <w:lang w:val="zh-CN"/>
              </w:rPr>
            </w:pPr>
          </w:p>
        </w:tc>
        <w:tc>
          <w:tcPr>
            <w:tcW w:w="1773" w:type="dxa"/>
          </w:tcPr>
          <w:p w14:paraId="063A72A4" w14:textId="77777777" w:rsidR="00CC68E6" w:rsidRDefault="00CC68E6">
            <w:pPr>
              <w:spacing w:line="360" w:lineRule="auto"/>
              <w:rPr>
                <w:rStyle w:val="NormalCharacter"/>
                <w:rFonts w:ascii="宋体" w:hAnsi="宋体"/>
                <w:szCs w:val="22"/>
                <w:lang w:val="zh-CN"/>
              </w:rPr>
            </w:pPr>
          </w:p>
        </w:tc>
        <w:tc>
          <w:tcPr>
            <w:tcW w:w="1365" w:type="dxa"/>
          </w:tcPr>
          <w:p w14:paraId="0B4CB6C1" w14:textId="77777777" w:rsidR="00CC68E6" w:rsidRDefault="00CC68E6">
            <w:pPr>
              <w:spacing w:line="360" w:lineRule="auto"/>
              <w:rPr>
                <w:rStyle w:val="NormalCharacter"/>
                <w:rFonts w:ascii="宋体" w:hAnsi="宋体"/>
                <w:szCs w:val="22"/>
                <w:lang w:val="zh-CN"/>
              </w:rPr>
            </w:pPr>
          </w:p>
        </w:tc>
        <w:tc>
          <w:tcPr>
            <w:tcW w:w="1175" w:type="dxa"/>
          </w:tcPr>
          <w:p w14:paraId="190BADEF" w14:textId="77777777" w:rsidR="00CC68E6" w:rsidRDefault="00CC68E6">
            <w:pPr>
              <w:spacing w:line="360" w:lineRule="auto"/>
              <w:rPr>
                <w:rStyle w:val="NormalCharacter"/>
                <w:rFonts w:ascii="宋体" w:hAnsi="宋体"/>
                <w:szCs w:val="22"/>
                <w:lang w:val="zh-CN"/>
              </w:rPr>
            </w:pPr>
          </w:p>
        </w:tc>
      </w:tr>
      <w:tr w:rsidR="00CC68E6" w14:paraId="10B97FEB" w14:textId="77777777" w:rsidTr="0070220C">
        <w:trPr>
          <w:trHeight w:val="618"/>
        </w:trPr>
        <w:tc>
          <w:tcPr>
            <w:tcW w:w="875" w:type="dxa"/>
          </w:tcPr>
          <w:p w14:paraId="0A31704A" w14:textId="77777777" w:rsidR="00CC68E6" w:rsidRDefault="00CC68E6">
            <w:pPr>
              <w:spacing w:line="360" w:lineRule="auto"/>
              <w:rPr>
                <w:rStyle w:val="NormalCharacter"/>
                <w:rFonts w:ascii="宋体" w:hAnsi="宋体"/>
                <w:szCs w:val="22"/>
                <w:lang w:val="zh-CN"/>
              </w:rPr>
            </w:pPr>
          </w:p>
        </w:tc>
        <w:tc>
          <w:tcPr>
            <w:tcW w:w="1470" w:type="dxa"/>
          </w:tcPr>
          <w:p w14:paraId="25AD6D2C" w14:textId="77777777" w:rsidR="00CC68E6" w:rsidRDefault="00CC68E6">
            <w:pPr>
              <w:spacing w:line="360" w:lineRule="auto"/>
              <w:rPr>
                <w:rStyle w:val="NormalCharacter"/>
                <w:rFonts w:ascii="宋体" w:hAnsi="宋体"/>
                <w:szCs w:val="22"/>
                <w:lang w:val="zh-CN"/>
              </w:rPr>
            </w:pPr>
          </w:p>
        </w:tc>
        <w:tc>
          <w:tcPr>
            <w:tcW w:w="1281" w:type="dxa"/>
          </w:tcPr>
          <w:p w14:paraId="094203DC" w14:textId="77777777" w:rsidR="00CC68E6" w:rsidRDefault="00CC68E6">
            <w:pPr>
              <w:spacing w:line="360" w:lineRule="auto"/>
              <w:rPr>
                <w:rStyle w:val="NormalCharacter"/>
                <w:rFonts w:ascii="宋体" w:hAnsi="宋体"/>
                <w:szCs w:val="22"/>
                <w:lang w:val="zh-CN"/>
              </w:rPr>
            </w:pPr>
          </w:p>
        </w:tc>
        <w:tc>
          <w:tcPr>
            <w:tcW w:w="1356" w:type="dxa"/>
          </w:tcPr>
          <w:p w14:paraId="449ABE5A" w14:textId="77777777" w:rsidR="00CC68E6" w:rsidRDefault="00CC68E6">
            <w:pPr>
              <w:spacing w:line="360" w:lineRule="auto"/>
              <w:rPr>
                <w:rStyle w:val="NormalCharacter"/>
                <w:rFonts w:ascii="宋体" w:hAnsi="宋体"/>
                <w:szCs w:val="22"/>
                <w:lang w:val="zh-CN"/>
              </w:rPr>
            </w:pPr>
          </w:p>
        </w:tc>
        <w:tc>
          <w:tcPr>
            <w:tcW w:w="1773" w:type="dxa"/>
          </w:tcPr>
          <w:p w14:paraId="7F855BB5" w14:textId="77777777" w:rsidR="00CC68E6" w:rsidRDefault="00CC68E6">
            <w:pPr>
              <w:spacing w:line="360" w:lineRule="auto"/>
              <w:rPr>
                <w:rStyle w:val="NormalCharacter"/>
                <w:rFonts w:ascii="宋体" w:hAnsi="宋体"/>
                <w:szCs w:val="22"/>
                <w:lang w:val="zh-CN"/>
              </w:rPr>
            </w:pPr>
          </w:p>
        </w:tc>
        <w:tc>
          <w:tcPr>
            <w:tcW w:w="1365" w:type="dxa"/>
          </w:tcPr>
          <w:p w14:paraId="3A1C26DD" w14:textId="77777777" w:rsidR="00CC68E6" w:rsidRDefault="00CC68E6">
            <w:pPr>
              <w:spacing w:line="360" w:lineRule="auto"/>
              <w:rPr>
                <w:rStyle w:val="NormalCharacter"/>
                <w:rFonts w:ascii="宋体" w:hAnsi="宋体"/>
                <w:szCs w:val="22"/>
                <w:lang w:val="zh-CN"/>
              </w:rPr>
            </w:pPr>
          </w:p>
        </w:tc>
        <w:tc>
          <w:tcPr>
            <w:tcW w:w="1175" w:type="dxa"/>
          </w:tcPr>
          <w:p w14:paraId="650BCCB7" w14:textId="77777777" w:rsidR="00CC68E6" w:rsidRDefault="00CC68E6">
            <w:pPr>
              <w:spacing w:line="360" w:lineRule="auto"/>
              <w:rPr>
                <w:rStyle w:val="NormalCharacter"/>
                <w:rFonts w:ascii="宋体" w:hAnsi="宋体"/>
                <w:szCs w:val="22"/>
                <w:lang w:val="zh-CN"/>
              </w:rPr>
            </w:pPr>
          </w:p>
        </w:tc>
      </w:tr>
      <w:tr w:rsidR="00CC68E6" w14:paraId="1B5C83B6" w14:textId="77777777" w:rsidTr="0070220C">
        <w:trPr>
          <w:trHeight w:val="618"/>
        </w:trPr>
        <w:tc>
          <w:tcPr>
            <w:tcW w:w="875" w:type="dxa"/>
          </w:tcPr>
          <w:p w14:paraId="376D2261" w14:textId="77777777" w:rsidR="00CC68E6" w:rsidRDefault="00CC68E6">
            <w:pPr>
              <w:spacing w:line="360" w:lineRule="auto"/>
              <w:rPr>
                <w:rStyle w:val="NormalCharacter"/>
                <w:rFonts w:ascii="宋体" w:hAnsi="宋体"/>
                <w:szCs w:val="22"/>
                <w:lang w:val="zh-CN"/>
              </w:rPr>
            </w:pPr>
          </w:p>
        </w:tc>
        <w:tc>
          <w:tcPr>
            <w:tcW w:w="1470" w:type="dxa"/>
          </w:tcPr>
          <w:p w14:paraId="70CCAC11" w14:textId="77777777" w:rsidR="00CC68E6" w:rsidRDefault="00CC68E6">
            <w:pPr>
              <w:spacing w:line="360" w:lineRule="auto"/>
              <w:rPr>
                <w:rStyle w:val="NormalCharacter"/>
                <w:rFonts w:ascii="宋体" w:hAnsi="宋体"/>
                <w:szCs w:val="22"/>
                <w:lang w:val="zh-CN"/>
              </w:rPr>
            </w:pPr>
          </w:p>
        </w:tc>
        <w:tc>
          <w:tcPr>
            <w:tcW w:w="1281" w:type="dxa"/>
          </w:tcPr>
          <w:p w14:paraId="76F1F74B" w14:textId="77777777" w:rsidR="00CC68E6" w:rsidRDefault="00CC68E6">
            <w:pPr>
              <w:spacing w:line="360" w:lineRule="auto"/>
              <w:rPr>
                <w:rStyle w:val="NormalCharacter"/>
                <w:rFonts w:ascii="宋体" w:hAnsi="宋体"/>
                <w:szCs w:val="22"/>
                <w:lang w:val="zh-CN"/>
              </w:rPr>
            </w:pPr>
          </w:p>
        </w:tc>
        <w:tc>
          <w:tcPr>
            <w:tcW w:w="1356" w:type="dxa"/>
          </w:tcPr>
          <w:p w14:paraId="3BA8E079" w14:textId="77777777" w:rsidR="00CC68E6" w:rsidRDefault="00CC68E6">
            <w:pPr>
              <w:spacing w:line="360" w:lineRule="auto"/>
              <w:rPr>
                <w:rStyle w:val="NormalCharacter"/>
                <w:rFonts w:ascii="宋体" w:hAnsi="宋体"/>
                <w:szCs w:val="22"/>
                <w:lang w:val="zh-CN"/>
              </w:rPr>
            </w:pPr>
          </w:p>
        </w:tc>
        <w:tc>
          <w:tcPr>
            <w:tcW w:w="1773" w:type="dxa"/>
          </w:tcPr>
          <w:p w14:paraId="58B84EE8" w14:textId="77777777" w:rsidR="00CC68E6" w:rsidRDefault="00CC68E6">
            <w:pPr>
              <w:spacing w:line="360" w:lineRule="auto"/>
              <w:rPr>
                <w:rStyle w:val="NormalCharacter"/>
                <w:rFonts w:ascii="宋体" w:hAnsi="宋体"/>
                <w:szCs w:val="22"/>
                <w:lang w:val="zh-CN"/>
              </w:rPr>
            </w:pPr>
          </w:p>
        </w:tc>
        <w:tc>
          <w:tcPr>
            <w:tcW w:w="1365" w:type="dxa"/>
          </w:tcPr>
          <w:p w14:paraId="31B80907" w14:textId="77777777" w:rsidR="00CC68E6" w:rsidRDefault="00CC68E6">
            <w:pPr>
              <w:spacing w:line="360" w:lineRule="auto"/>
              <w:rPr>
                <w:rStyle w:val="NormalCharacter"/>
                <w:rFonts w:ascii="宋体" w:hAnsi="宋体"/>
                <w:szCs w:val="22"/>
                <w:lang w:val="zh-CN"/>
              </w:rPr>
            </w:pPr>
          </w:p>
        </w:tc>
        <w:tc>
          <w:tcPr>
            <w:tcW w:w="1175" w:type="dxa"/>
          </w:tcPr>
          <w:p w14:paraId="7C3F16D9" w14:textId="77777777" w:rsidR="00CC68E6" w:rsidRDefault="00CC68E6">
            <w:pPr>
              <w:spacing w:line="360" w:lineRule="auto"/>
              <w:rPr>
                <w:rStyle w:val="NormalCharacter"/>
                <w:rFonts w:ascii="宋体" w:hAnsi="宋体"/>
                <w:szCs w:val="22"/>
                <w:lang w:val="zh-CN"/>
              </w:rPr>
            </w:pPr>
          </w:p>
        </w:tc>
      </w:tr>
      <w:tr w:rsidR="00CC68E6" w14:paraId="38CEB0A2" w14:textId="77777777" w:rsidTr="0070220C">
        <w:trPr>
          <w:trHeight w:val="618"/>
        </w:trPr>
        <w:tc>
          <w:tcPr>
            <w:tcW w:w="875" w:type="dxa"/>
          </w:tcPr>
          <w:p w14:paraId="4735A0C7" w14:textId="77777777" w:rsidR="00CC68E6" w:rsidRDefault="00CC68E6">
            <w:pPr>
              <w:spacing w:line="360" w:lineRule="auto"/>
              <w:rPr>
                <w:rStyle w:val="NormalCharacter"/>
                <w:rFonts w:ascii="宋体" w:hAnsi="宋体"/>
                <w:szCs w:val="22"/>
                <w:lang w:val="zh-CN"/>
              </w:rPr>
            </w:pPr>
          </w:p>
        </w:tc>
        <w:tc>
          <w:tcPr>
            <w:tcW w:w="1470" w:type="dxa"/>
          </w:tcPr>
          <w:p w14:paraId="6F65CCF4" w14:textId="77777777" w:rsidR="00CC68E6" w:rsidRDefault="00CC68E6">
            <w:pPr>
              <w:spacing w:line="360" w:lineRule="auto"/>
              <w:rPr>
                <w:rStyle w:val="NormalCharacter"/>
                <w:rFonts w:ascii="宋体" w:hAnsi="宋体"/>
                <w:szCs w:val="22"/>
                <w:lang w:val="zh-CN"/>
              </w:rPr>
            </w:pPr>
          </w:p>
        </w:tc>
        <w:tc>
          <w:tcPr>
            <w:tcW w:w="1281" w:type="dxa"/>
          </w:tcPr>
          <w:p w14:paraId="2F74A49A" w14:textId="77777777" w:rsidR="00CC68E6" w:rsidRDefault="00CC68E6">
            <w:pPr>
              <w:spacing w:line="360" w:lineRule="auto"/>
              <w:rPr>
                <w:rStyle w:val="NormalCharacter"/>
                <w:rFonts w:ascii="宋体" w:hAnsi="宋体"/>
                <w:szCs w:val="22"/>
                <w:lang w:val="zh-CN"/>
              </w:rPr>
            </w:pPr>
          </w:p>
        </w:tc>
        <w:tc>
          <w:tcPr>
            <w:tcW w:w="1356" w:type="dxa"/>
          </w:tcPr>
          <w:p w14:paraId="28DB7A71" w14:textId="77777777" w:rsidR="00CC68E6" w:rsidRDefault="00CC68E6">
            <w:pPr>
              <w:spacing w:line="360" w:lineRule="auto"/>
              <w:rPr>
                <w:rStyle w:val="NormalCharacter"/>
                <w:rFonts w:ascii="宋体" w:hAnsi="宋体"/>
                <w:szCs w:val="22"/>
                <w:lang w:val="zh-CN"/>
              </w:rPr>
            </w:pPr>
          </w:p>
        </w:tc>
        <w:tc>
          <w:tcPr>
            <w:tcW w:w="1773" w:type="dxa"/>
          </w:tcPr>
          <w:p w14:paraId="06F51A5E" w14:textId="77777777" w:rsidR="00CC68E6" w:rsidRDefault="00CC68E6">
            <w:pPr>
              <w:spacing w:line="360" w:lineRule="auto"/>
              <w:rPr>
                <w:rStyle w:val="NormalCharacter"/>
                <w:rFonts w:ascii="宋体" w:hAnsi="宋体"/>
                <w:szCs w:val="22"/>
                <w:lang w:val="zh-CN"/>
              </w:rPr>
            </w:pPr>
          </w:p>
        </w:tc>
        <w:tc>
          <w:tcPr>
            <w:tcW w:w="1365" w:type="dxa"/>
          </w:tcPr>
          <w:p w14:paraId="04014F69" w14:textId="77777777" w:rsidR="00CC68E6" w:rsidRDefault="00CC68E6">
            <w:pPr>
              <w:spacing w:line="360" w:lineRule="auto"/>
              <w:rPr>
                <w:rStyle w:val="NormalCharacter"/>
                <w:rFonts w:ascii="宋体" w:hAnsi="宋体"/>
                <w:szCs w:val="22"/>
                <w:lang w:val="zh-CN"/>
              </w:rPr>
            </w:pPr>
          </w:p>
        </w:tc>
        <w:tc>
          <w:tcPr>
            <w:tcW w:w="1175" w:type="dxa"/>
          </w:tcPr>
          <w:p w14:paraId="415018A8" w14:textId="77777777" w:rsidR="00CC68E6" w:rsidRDefault="00CC68E6">
            <w:pPr>
              <w:spacing w:line="360" w:lineRule="auto"/>
              <w:rPr>
                <w:rStyle w:val="NormalCharacter"/>
                <w:rFonts w:ascii="宋体" w:hAnsi="宋体"/>
                <w:szCs w:val="22"/>
                <w:lang w:val="zh-CN"/>
              </w:rPr>
            </w:pPr>
          </w:p>
        </w:tc>
      </w:tr>
      <w:tr w:rsidR="00CC68E6" w14:paraId="0C455725" w14:textId="77777777" w:rsidTr="0070220C">
        <w:trPr>
          <w:trHeight w:val="618"/>
        </w:trPr>
        <w:tc>
          <w:tcPr>
            <w:tcW w:w="875" w:type="dxa"/>
          </w:tcPr>
          <w:p w14:paraId="6C5B1B41" w14:textId="77777777" w:rsidR="00CC68E6" w:rsidRDefault="00CC68E6">
            <w:pPr>
              <w:spacing w:line="360" w:lineRule="auto"/>
              <w:rPr>
                <w:rStyle w:val="NormalCharacter"/>
                <w:rFonts w:ascii="宋体" w:hAnsi="宋体"/>
                <w:szCs w:val="22"/>
                <w:lang w:val="zh-CN"/>
              </w:rPr>
            </w:pPr>
          </w:p>
        </w:tc>
        <w:tc>
          <w:tcPr>
            <w:tcW w:w="1470" w:type="dxa"/>
          </w:tcPr>
          <w:p w14:paraId="7E3175BC" w14:textId="77777777" w:rsidR="00CC68E6" w:rsidRDefault="00CC68E6">
            <w:pPr>
              <w:spacing w:line="360" w:lineRule="auto"/>
              <w:rPr>
                <w:rStyle w:val="NormalCharacter"/>
                <w:rFonts w:ascii="宋体" w:hAnsi="宋体"/>
                <w:szCs w:val="22"/>
                <w:lang w:val="zh-CN"/>
              </w:rPr>
            </w:pPr>
          </w:p>
        </w:tc>
        <w:tc>
          <w:tcPr>
            <w:tcW w:w="1281" w:type="dxa"/>
          </w:tcPr>
          <w:p w14:paraId="4A7EA781" w14:textId="77777777" w:rsidR="00CC68E6" w:rsidRDefault="00CC68E6">
            <w:pPr>
              <w:spacing w:line="360" w:lineRule="auto"/>
              <w:rPr>
                <w:rStyle w:val="NormalCharacter"/>
                <w:rFonts w:ascii="宋体" w:hAnsi="宋体"/>
                <w:szCs w:val="22"/>
                <w:lang w:val="zh-CN"/>
              </w:rPr>
            </w:pPr>
          </w:p>
        </w:tc>
        <w:tc>
          <w:tcPr>
            <w:tcW w:w="1356" w:type="dxa"/>
          </w:tcPr>
          <w:p w14:paraId="77ECE397" w14:textId="77777777" w:rsidR="00CC68E6" w:rsidRDefault="00CC68E6">
            <w:pPr>
              <w:spacing w:line="360" w:lineRule="auto"/>
              <w:rPr>
                <w:rStyle w:val="NormalCharacter"/>
                <w:rFonts w:ascii="宋体" w:hAnsi="宋体"/>
                <w:szCs w:val="22"/>
                <w:lang w:val="zh-CN"/>
              </w:rPr>
            </w:pPr>
          </w:p>
        </w:tc>
        <w:tc>
          <w:tcPr>
            <w:tcW w:w="1773" w:type="dxa"/>
          </w:tcPr>
          <w:p w14:paraId="55E40EFE" w14:textId="77777777" w:rsidR="00CC68E6" w:rsidRDefault="00CC68E6">
            <w:pPr>
              <w:spacing w:line="360" w:lineRule="auto"/>
              <w:rPr>
                <w:rStyle w:val="NormalCharacter"/>
                <w:rFonts w:ascii="宋体" w:hAnsi="宋体"/>
                <w:szCs w:val="22"/>
                <w:lang w:val="zh-CN"/>
              </w:rPr>
            </w:pPr>
          </w:p>
        </w:tc>
        <w:tc>
          <w:tcPr>
            <w:tcW w:w="1365" w:type="dxa"/>
          </w:tcPr>
          <w:p w14:paraId="291FF8EC" w14:textId="77777777" w:rsidR="00CC68E6" w:rsidRDefault="00CC68E6">
            <w:pPr>
              <w:spacing w:line="360" w:lineRule="auto"/>
              <w:rPr>
                <w:rStyle w:val="NormalCharacter"/>
                <w:rFonts w:ascii="宋体" w:hAnsi="宋体"/>
                <w:szCs w:val="22"/>
                <w:lang w:val="zh-CN"/>
              </w:rPr>
            </w:pPr>
          </w:p>
        </w:tc>
        <w:tc>
          <w:tcPr>
            <w:tcW w:w="1175" w:type="dxa"/>
          </w:tcPr>
          <w:p w14:paraId="4A9D369F" w14:textId="77777777" w:rsidR="00CC68E6" w:rsidRDefault="00CC68E6">
            <w:pPr>
              <w:spacing w:line="360" w:lineRule="auto"/>
              <w:rPr>
                <w:rStyle w:val="NormalCharacter"/>
                <w:rFonts w:ascii="宋体" w:hAnsi="宋体"/>
                <w:szCs w:val="22"/>
                <w:lang w:val="zh-CN"/>
              </w:rPr>
            </w:pPr>
          </w:p>
        </w:tc>
      </w:tr>
      <w:tr w:rsidR="00CC68E6" w14:paraId="33D57D24" w14:textId="77777777" w:rsidTr="0070220C">
        <w:trPr>
          <w:trHeight w:val="618"/>
        </w:trPr>
        <w:tc>
          <w:tcPr>
            <w:tcW w:w="875" w:type="dxa"/>
          </w:tcPr>
          <w:p w14:paraId="5B2CD0B3" w14:textId="77777777" w:rsidR="00CC68E6" w:rsidRDefault="00CC68E6">
            <w:pPr>
              <w:spacing w:line="360" w:lineRule="auto"/>
              <w:rPr>
                <w:rStyle w:val="NormalCharacter"/>
                <w:rFonts w:ascii="宋体" w:hAnsi="宋体"/>
                <w:szCs w:val="22"/>
                <w:lang w:val="zh-CN"/>
              </w:rPr>
            </w:pPr>
          </w:p>
        </w:tc>
        <w:tc>
          <w:tcPr>
            <w:tcW w:w="1470" w:type="dxa"/>
          </w:tcPr>
          <w:p w14:paraId="614F4DF3" w14:textId="77777777" w:rsidR="00CC68E6" w:rsidRDefault="00CC68E6">
            <w:pPr>
              <w:spacing w:line="360" w:lineRule="auto"/>
              <w:rPr>
                <w:rStyle w:val="NormalCharacter"/>
                <w:rFonts w:ascii="宋体" w:hAnsi="宋体"/>
                <w:szCs w:val="22"/>
                <w:lang w:val="zh-CN"/>
              </w:rPr>
            </w:pPr>
          </w:p>
        </w:tc>
        <w:tc>
          <w:tcPr>
            <w:tcW w:w="1281" w:type="dxa"/>
          </w:tcPr>
          <w:p w14:paraId="3A6E44D6" w14:textId="77777777" w:rsidR="00CC68E6" w:rsidRDefault="00CC68E6">
            <w:pPr>
              <w:spacing w:line="360" w:lineRule="auto"/>
              <w:rPr>
                <w:rStyle w:val="NormalCharacter"/>
                <w:rFonts w:ascii="宋体" w:hAnsi="宋体"/>
                <w:szCs w:val="22"/>
                <w:lang w:val="zh-CN"/>
              </w:rPr>
            </w:pPr>
          </w:p>
        </w:tc>
        <w:tc>
          <w:tcPr>
            <w:tcW w:w="1356" w:type="dxa"/>
          </w:tcPr>
          <w:p w14:paraId="33538C40" w14:textId="77777777" w:rsidR="00CC68E6" w:rsidRDefault="00CC68E6">
            <w:pPr>
              <w:spacing w:line="360" w:lineRule="auto"/>
              <w:rPr>
                <w:rStyle w:val="NormalCharacter"/>
                <w:rFonts w:ascii="宋体" w:hAnsi="宋体"/>
                <w:szCs w:val="22"/>
                <w:lang w:val="zh-CN"/>
              </w:rPr>
            </w:pPr>
          </w:p>
        </w:tc>
        <w:tc>
          <w:tcPr>
            <w:tcW w:w="1773" w:type="dxa"/>
          </w:tcPr>
          <w:p w14:paraId="27384A2B" w14:textId="77777777" w:rsidR="00CC68E6" w:rsidRDefault="00CC68E6">
            <w:pPr>
              <w:spacing w:line="360" w:lineRule="auto"/>
              <w:rPr>
                <w:rStyle w:val="NormalCharacter"/>
                <w:rFonts w:ascii="宋体" w:hAnsi="宋体"/>
                <w:szCs w:val="22"/>
                <w:lang w:val="zh-CN"/>
              </w:rPr>
            </w:pPr>
          </w:p>
        </w:tc>
        <w:tc>
          <w:tcPr>
            <w:tcW w:w="1365" w:type="dxa"/>
          </w:tcPr>
          <w:p w14:paraId="35822212" w14:textId="77777777" w:rsidR="00CC68E6" w:rsidRDefault="00CC68E6">
            <w:pPr>
              <w:spacing w:line="360" w:lineRule="auto"/>
              <w:rPr>
                <w:rStyle w:val="NormalCharacter"/>
                <w:rFonts w:ascii="宋体" w:hAnsi="宋体"/>
                <w:szCs w:val="22"/>
                <w:lang w:val="zh-CN"/>
              </w:rPr>
            </w:pPr>
          </w:p>
        </w:tc>
        <w:tc>
          <w:tcPr>
            <w:tcW w:w="1175" w:type="dxa"/>
          </w:tcPr>
          <w:p w14:paraId="5C61ED32" w14:textId="77777777" w:rsidR="00CC68E6" w:rsidRDefault="00CC68E6">
            <w:pPr>
              <w:spacing w:line="360" w:lineRule="auto"/>
              <w:rPr>
                <w:rStyle w:val="NormalCharacter"/>
                <w:rFonts w:ascii="宋体" w:hAnsi="宋体"/>
                <w:szCs w:val="22"/>
                <w:lang w:val="zh-CN"/>
              </w:rPr>
            </w:pPr>
          </w:p>
        </w:tc>
      </w:tr>
      <w:tr w:rsidR="00CC68E6" w14:paraId="71C4F92B" w14:textId="77777777" w:rsidTr="0070220C">
        <w:trPr>
          <w:trHeight w:val="618"/>
        </w:trPr>
        <w:tc>
          <w:tcPr>
            <w:tcW w:w="875" w:type="dxa"/>
          </w:tcPr>
          <w:p w14:paraId="202EB016" w14:textId="77777777" w:rsidR="00CC68E6" w:rsidRDefault="00CC68E6">
            <w:pPr>
              <w:spacing w:line="360" w:lineRule="auto"/>
              <w:rPr>
                <w:rStyle w:val="NormalCharacter"/>
                <w:rFonts w:ascii="宋体" w:hAnsi="宋体"/>
                <w:szCs w:val="22"/>
                <w:lang w:val="zh-CN"/>
              </w:rPr>
            </w:pPr>
          </w:p>
        </w:tc>
        <w:tc>
          <w:tcPr>
            <w:tcW w:w="1470" w:type="dxa"/>
          </w:tcPr>
          <w:p w14:paraId="3A2605F2" w14:textId="77777777" w:rsidR="00CC68E6" w:rsidRDefault="00CC68E6">
            <w:pPr>
              <w:spacing w:line="360" w:lineRule="auto"/>
              <w:rPr>
                <w:rStyle w:val="NormalCharacter"/>
                <w:rFonts w:ascii="宋体" w:hAnsi="宋体"/>
                <w:szCs w:val="22"/>
                <w:lang w:val="zh-CN"/>
              </w:rPr>
            </w:pPr>
          </w:p>
        </w:tc>
        <w:tc>
          <w:tcPr>
            <w:tcW w:w="1281" w:type="dxa"/>
          </w:tcPr>
          <w:p w14:paraId="5FBEF977" w14:textId="77777777" w:rsidR="00CC68E6" w:rsidRDefault="00CC68E6">
            <w:pPr>
              <w:spacing w:line="360" w:lineRule="auto"/>
              <w:rPr>
                <w:rStyle w:val="NormalCharacter"/>
                <w:rFonts w:ascii="宋体" w:hAnsi="宋体"/>
                <w:szCs w:val="22"/>
                <w:lang w:val="zh-CN"/>
              </w:rPr>
            </w:pPr>
          </w:p>
        </w:tc>
        <w:tc>
          <w:tcPr>
            <w:tcW w:w="1356" w:type="dxa"/>
          </w:tcPr>
          <w:p w14:paraId="3C75414B" w14:textId="77777777" w:rsidR="00CC68E6" w:rsidRDefault="00CC68E6">
            <w:pPr>
              <w:spacing w:line="360" w:lineRule="auto"/>
              <w:rPr>
                <w:rStyle w:val="NormalCharacter"/>
                <w:rFonts w:ascii="宋体" w:hAnsi="宋体"/>
                <w:szCs w:val="22"/>
                <w:lang w:val="zh-CN"/>
              </w:rPr>
            </w:pPr>
          </w:p>
        </w:tc>
        <w:tc>
          <w:tcPr>
            <w:tcW w:w="1773" w:type="dxa"/>
          </w:tcPr>
          <w:p w14:paraId="7956A5C5" w14:textId="77777777" w:rsidR="00CC68E6" w:rsidRDefault="00CC68E6">
            <w:pPr>
              <w:spacing w:line="360" w:lineRule="auto"/>
              <w:rPr>
                <w:rStyle w:val="NormalCharacter"/>
                <w:rFonts w:ascii="宋体" w:hAnsi="宋体"/>
                <w:szCs w:val="22"/>
                <w:lang w:val="zh-CN"/>
              </w:rPr>
            </w:pPr>
          </w:p>
        </w:tc>
        <w:tc>
          <w:tcPr>
            <w:tcW w:w="1365" w:type="dxa"/>
          </w:tcPr>
          <w:p w14:paraId="0C227A5E" w14:textId="77777777" w:rsidR="00CC68E6" w:rsidRDefault="00CC68E6">
            <w:pPr>
              <w:spacing w:line="360" w:lineRule="auto"/>
              <w:rPr>
                <w:rStyle w:val="NormalCharacter"/>
                <w:rFonts w:ascii="宋体" w:hAnsi="宋体"/>
                <w:szCs w:val="22"/>
                <w:lang w:val="zh-CN"/>
              </w:rPr>
            </w:pPr>
          </w:p>
        </w:tc>
        <w:tc>
          <w:tcPr>
            <w:tcW w:w="1175" w:type="dxa"/>
          </w:tcPr>
          <w:p w14:paraId="21BD2F1C" w14:textId="77777777" w:rsidR="00CC68E6" w:rsidRDefault="00CC68E6">
            <w:pPr>
              <w:spacing w:line="360" w:lineRule="auto"/>
              <w:rPr>
                <w:rStyle w:val="NormalCharacter"/>
                <w:rFonts w:ascii="宋体" w:hAnsi="宋体"/>
                <w:szCs w:val="22"/>
                <w:lang w:val="zh-CN"/>
              </w:rPr>
            </w:pPr>
          </w:p>
        </w:tc>
      </w:tr>
      <w:tr w:rsidR="00CC68E6" w14:paraId="5E0F1D6E" w14:textId="77777777" w:rsidTr="0070220C">
        <w:trPr>
          <w:trHeight w:val="618"/>
        </w:trPr>
        <w:tc>
          <w:tcPr>
            <w:tcW w:w="875" w:type="dxa"/>
          </w:tcPr>
          <w:p w14:paraId="2C97E913" w14:textId="77777777" w:rsidR="00CC68E6" w:rsidRDefault="00CC68E6">
            <w:pPr>
              <w:spacing w:line="360" w:lineRule="auto"/>
              <w:rPr>
                <w:rStyle w:val="NormalCharacter"/>
                <w:rFonts w:ascii="宋体" w:hAnsi="宋体"/>
                <w:szCs w:val="22"/>
                <w:lang w:val="zh-CN"/>
              </w:rPr>
            </w:pPr>
          </w:p>
        </w:tc>
        <w:tc>
          <w:tcPr>
            <w:tcW w:w="1470" w:type="dxa"/>
          </w:tcPr>
          <w:p w14:paraId="5AD53A85" w14:textId="77777777" w:rsidR="00CC68E6" w:rsidRDefault="00CC68E6">
            <w:pPr>
              <w:spacing w:line="360" w:lineRule="auto"/>
              <w:rPr>
                <w:rStyle w:val="NormalCharacter"/>
                <w:rFonts w:ascii="宋体" w:hAnsi="宋体"/>
                <w:szCs w:val="22"/>
                <w:lang w:val="zh-CN"/>
              </w:rPr>
            </w:pPr>
          </w:p>
        </w:tc>
        <w:tc>
          <w:tcPr>
            <w:tcW w:w="1281" w:type="dxa"/>
          </w:tcPr>
          <w:p w14:paraId="4132D822" w14:textId="77777777" w:rsidR="00CC68E6" w:rsidRDefault="00CC68E6">
            <w:pPr>
              <w:spacing w:line="360" w:lineRule="auto"/>
              <w:rPr>
                <w:rStyle w:val="NormalCharacter"/>
                <w:rFonts w:ascii="宋体" w:hAnsi="宋体"/>
                <w:szCs w:val="22"/>
                <w:lang w:val="zh-CN"/>
              </w:rPr>
            </w:pPr>
          </w:p>
        </w:tc>
        <w:tc>
          <w:tcPr>
            <w:tcW w:w="1356" w:type="dxa"/>
          </w:tcPr>
          <w:p w14:paraId="569A65B2" w14:textId="77777777" w:rsidR="00CC68E6" w:rsidRDefault="00CC68E6">
            <w:pPr>
              <w:spacing w:line="360" w:lineRule="auto"/>
              <w:rPr>
                <w:rStyle w:val="NormalCharacter"/>
                <w:rFonts w:ascii="宋体" w:hAnsi="宋体"/>
                <w:szCs w:val="22"/>
                <w:lang w:val="zh-CN"/>
              </w:rPr>
            </w:pPr>
          </w:p>
        </w:tc>
        <w:tc>
          <w:tcPr>
            <w:tcW w:w="1773" w:type="dxa"/>
          </w:tcPr>
          <w:p w14:paraId="7C3C333B" w14:textId="77777777" w:rsidR="00CC68E6" w:rsidRDefault="00CC68E6">
            <w:pPr>
              <w:spacing w:line="360" w:lineRule="auto"/>
              <w:rPr>
                <w:rStyle w:val="NormalCharacter"/>
                <w:rFonts w:ascii="宋体" w:hAnsi="宋体"/>
                <w:szCs w:val="22"/>
                <w:lang w:val="zh-CN"/>
              </w:rPr>
            </w:pPr>
          </w:p>
        </w:tc>
        <w:tc>
          <w:tcPr>
            <w:tcW w:w="1365" w:type="dxa"/>
          </w:tcPr>
          <w:p w14:paraId="2C8648E9" w14:textId="77777777" w:rsidR="00CC68E6" w:rsidRDefault="00CC68E6">
            <w:pPr>
              <w:spacing w:line="360" w:lineRule="auto"/>
              <w:rPr>
                <w:rStyle w:val="NormalCharacter"/>
                <w:rFonts w:ascii="宋体" w:hAnsi="宋体"/>
                <w:szCs w:val="22"/>
                <w:lang w:val="zh-CN"/>
              </w:rPr>
            </w:pPr>
          </w:p>
        </w:tc>
        <w:tc>
          <w:tcPr>
            <w:tcW w:w="1175" w:type="dxa"/>
          </w:tcPr>
          <w:p w14:paraId="36A7CA78" w14:textId="77777777" w:rsidR="00CC68E6" w:rsidRDefault="00CC68E6">
            <w:pPr>
              <w:spacing w:line="360" w:lineRule="auto"/>
              <w:rPr>
                <w:rStyle w:val="NormalCharacter"/>
                <w:rFonts w:ascii="宋体" w:hAnsi="宋体"/>
                <w:szCs w:val="22"/>
                <w:lang w:val="zh-CN"/>
              </w:rPr>
            </w:pPr>
          </w:p>
        </w:tc>
      </w:tr>
      <w:tr w:rsidR="00CC68E6" w14:paraId="26FAF4F6" w14:textId="77777777" w:rsidTr="0070220C">
        <w:trPr>
          <w:trHeight w:val="618"/>
        </w:trPr>
        <w:tc>
          <w:tcPr>
            <w:tcW w:w="875" w:type="dxa"/>
          </w:tcPr>
          <w:p w14:paraId="04E8FBE0" w14:textId="77777777" w:rsidR="00CC68E6" w:rsidRDefault="00CC68E6">
            <w:pPr>
              <w:spacing w:line="360" w:lineRule="auto"/>
              <w:rPr>
                <w:rStyle w:val="NormalCharacter"/>
                <w:rFonts w:ascii="宋体" w:hAnsi="宋体"/>
                <w:szCs w:val="22"/>
                <w:lang w:val="zh-CN"/>
              </w:rPr>
            </w:pPr>
          </w:p>
        </w:tc>
        <w:tc>
          <w:tcPr>
            <w:tcW w:w="1470" w:type="dxa"/>
          </w:tcPr>
          <w:p w14:paraId="79137DF7" w14:textId="77777777" w:rsidR="00CC68E6" w:rsidRDefault="00CC68E6">
            <w:pPr>
              <w:spacing w:line="360" w:lineRule="auto"/>
              <w:rPr>
                <w:rStyle w:val="NormalCharacter"/>
                <w:rFonts w:ascii="宋体" w:hAnsi="宋体"/>
                <w:szCs w:val="22"/>
                <w:lang w:val="zh-CN"/>
              </w:rPr>
            </w:pPr>
          </w:p>
        </w:tc>
        <w:tc>
          <w:tcPr>
            <w:tcW w:w="1281" w:type="dxa"/>
          </w:tcPr>
          <w:p w14:paraId="7BD45268" w14:textId="77777777" w:rsidR="00CC68E6" w:rsidRDefault="00CC68E6">
            <w:pPr>
              <w:spacing w:line="360" w:lineRule="auto"/>
              <w:rPr>
                <w:rStyle w:val="NormalCharacter"/>
                <w:rFonts w:ascii="宋体" w:hAnsi="宋体"/>
                <w:szCs w:val="22"/>
                <w:lang w:val="zh-CN"/>
              </w:rPr>
            </w:pPr>
          </w:p>
        </w:tc>
        <w:tc>
          <w:tcPr>
            <w:tcW w:w="1356" w:type="dxa"/>
          </w:tcPr>
          <w:p w14:paraId="1B6A4C5B" w14:textId="77777777" w:rsidR="00CC68E6" w:rsidRDefault="00CC68E6">
            <w:pPr>
              <w:spacing w:line="360" w:lineRule="auto"/>
              <w:rPr>
                <w:rStyle w:val="NormalCharacter"/>
                <w:rFonts w:ascii="宋体" w:hAnsi="宋体"/>
                <w:szCs w:val="22"/>
                <w:lang w:val="zh-CN"/>
              </w:rPr>
            </w:pPr>
          </w:p>
        </w:tc>
        <w:tc>
          <w:tcPr>
            <w:tcW w:w="1773" w:type="dxa"/>
          </w:tcPr>
          <w:p w14:paraId="57FFFA2D" w14:textId="77777777" w:rsidR="00CC68E6" w:rsidRDefault="00CC68E6">
            <w:pPr>
              <w:spacing w:line="360" w:lineRule="auto"/>
              <w:rPr>
                <w:rStyle w:val="NormalCharacter"/>
                <w:rFonts w:ascii="宋体" w:hAnsi="宋体"/>
                <w:szCs w:val="22"/>
                <w:lang w:val="zh-CN"/>
              </w:rPr>
            </w:pPr>
          </w:p>
        </w:tc>
        <w:tc>
          <w:tcPr>
            <w:tcW w:w="1365" w:type="dxa"/>
          </w:tcPr>
          <w:p w14:paraId="122D7641" w14:textId="77777777" w:rsidR="00CC68E6" w:rsidRDefault="00CC68E6">
            <w:pPr>
              <w:spacing w:line="360" w:lineRule="auto"/>
              <w:rPr>
                <w:rStyle w:val="NormalCharacter"/>
                <w:rFonts w:ascii="宋体" w:hAnsi="宋体"/>
                <w:szCs w:val="22"/>
                <w:lang w:val="zh-CN"/>
              </w:rPr>
            </w:pPr>
          </w:p>
        </w:tc>
        <w:tc>
          <w:tcPr>
            <w:tcW w:w="1175" w:type="dxa"/>
          </w:tcPr>
          <w:p w14:paraId="751E5049" w14:textId="77777777" w:rsidR="00CC68E6" w:rsidRDefault="00CC68E6">
            <w:pPr>
              <w:spacing w:line="360" w:lineRule="auto"/>
              <w:rPr>
                <w:rStyle w:val="NormalCharacter"/>
                <w:rFonts w:ascii="宋体" w:hAnsi="宋体"/>
                <w:szCs w:val="22"/>
                <w:lang w:val="zh-CN"/>
              </w:rPr>
            </w:pPr>
          </w:p>
        </w:tc>
      </w:tr>
      <w:tr w:rsidR="00CC68E6" w14:paraId="06F9BC5D" w14:textId="77777777" w:rsidTr="0070220C">
        <w:trPr>
          <w:trHeight w:val="618"/>
        </w:trPr>
        <w:tc>
          <w:tcPr>
            <w:tcW w:w="875" w:type="dxa"/>
          </w:tcPr>
          <w:p w14:paraId="04943F56" w14:textId="77777777" w:rsidR="00CC68E6" w:rsidRDefault="00CC68E6">
            <w:pPr>
              <w:spacing w:line="360" w:lineRule="auto"/>
              <w:rPr>
                <w:rStyle w:val="NormalCharacter"/>
                <w:rFonts w:ascii="宋体" w:hAnsi="宋体"/>
                <w:szCs w:val="22"/>
                <w:lang w:val="zh-CN"/>
              </w:rPr>
            </w:pPr>
          </w:p>
        </w:tc>
        <w:tc>
          <w:tcPr>
            <w:tcW w:w="1470" w:type="dxa"/>
          </w:tcPr>
          <w:p w14:paraId="464E8209" w14:textId="77777777" w:rsidR="00CC68E6" w:rsidRDefault="00CC68E6">
            <w:pPr>
              <w:spacing w:line="360" w:lineRule="auto"/>
              <w:rPr>
                <w:rStyle w:val="NormalCharacter"/>
                <w:rFonts w:ascii="宋体" w:hAnsi="宋体"/>
                <w:szCs w:val="22"/>
                <w:lang w:val="zh-CN"/>
              </w:rPr>
            </w:pPr>
          </w:p>
        </w:tc>
        <w:tc>
          <w:tcPr>
            <w:tcW w:w="1281" w:type="dxa"/>
          </w:tcPr>
          <w:p w14:paraId="4CDF6B29" w14:textId="77777777" w:rsidR="00CC68E6" w:rsidRDefault="00CC68E6">
            <w:pPr>
              <w:spacing w:line="360" w:lineRule="auto"/>
              <w:rPr>
                <w:rStyle w:val="NormalCharacter"/>
                <w:rFonts w:ascii="宋体" w:hAnsi="宋体"/>
                <w:szCs w:val="22"/>
                <w:lang w:val="zh-CN"/>
              </w:rPr>
            </w:pPr>
          </w:p>
        </w:tc>
        <w:tc>
          <w:tcPr>
            <w:tcW w:w="1356" w:type="dxa"/>
          </w:tcPr>
          <w:p w14:paraId="321EE035" w14:textId="77777777" w:rsidR="00CC68E6" w:rsidRDefault="00CC68E6">
            <w:pPr>
              <w:spacing w:line="360" w:lineRule="auto"/>
              <w:rPr>
                <w:rStyle w:val="NormalCharacter"/>
                <w:rFonts w:ascii="宋体" w:hAnsi="宋体"/>
                <w:szCs w:val="22"/>
                <w:lang w:val="zh-CN"/>
              </w:rPr>
            </w:pPr>
          </w:p>
        </w:tc>
        <w:tc>
          <w:tcPr>
            <w:tcW w:w="1773" w:type="dxa"/>
          </w:tcPr>
          <w:p w14:paraId="658C22B3" w14:textId="77777777" w:rsidR="00CC68E6" w:rsidRDefault="00CC68E6">
            <w:pPr>
              <w:spacing w:line="360" w:lineRule="auto"/>
              <w:rPr>
                <w:rStyle w:val="NormalCharacter"/>
                <w:rFonts w:ascii="宋体" w:hAnsi="宋体"/>
                <w:szCs w:val="22"/>
                <w:lang w:val="zh-CN"/>
              </w:rPr>
            </w:pPr>
          </w:p>
        </w:tc>
        <w:tc>
          <w:tcPr>
            <w:tcW w:w="1365" w:type="dxa"/>
          </w:tcPr>
          <w:p w14:paraId="4C1C17E0" w14:textId="77777777" w:rsidR="00CC68E6" w:rsidRDefault="00CC68E6">
            <w:pPr>
              <w:spacing w:line="360" w:lineRule="auto"/>
              <w:rPr>
                <w:rStyle w:val="NormalCharacter"/>
                <w:rFonts w:ascii="宋体" w:hAnsi="宋体"/>
                <w:szCs w:val="22"/>
                <w:lang w:val="zh-CN"/>
              </w:rPr>
            </w:pPr>
          </w:p>
        </w:tc>
        <w:tc>
          <w:tcPr>
            <w:tcW w:w="1175" w:type="dxa"/>
          </w:tcPr>
          <w:p w14:paraId="6CCCC6F6" w14:textId="77777777" w:rsidR="00CC68E6" w:rsidRDefault="00CC68E6">
            <w:pPr>
              <w:spacing w:line="360" w:lineRule="auto"/>
              <w:rPr>
                <w:rStyle w:val="NormalCharacter"/>
                <w:rFonts w:ascii="宋体" w:hAnsi="宋体"/>
                <w:szCs w:val="22"/>
                <w:lang w:val="zh-CN"/>
              </w:rPr>
            </w:pPr>
          </w:p>
        </w:tc>
      </w:tr>
    </w:tbl>
    <w:p w14:paraId="35BBEBF7" w14:textId="77777777" w:rsidR="00CC68E6" w:rsidRDefault="00600E16">
      <w:pPr>
        <w:snapToGrid w:val="0"/>
        <w:spacing w:line="360" w:lineRule="auto"/>
        <w:rPr>
          <w:rStyle w:val="NormalCharacter"/>
          <w:rFonts w:ascii="宋体" w:hAnsi="宋体"/>
          <w:b/>
        </w:rPr>
      </w:pPr>
      <w:r>
        <w:rPr>
          <w:rStyle w:val="NormalCharacter"/>
          <w:rFonts w:ascii="宋体" w:hAnsi="宋体"/>
          <w:b/>
        </w:rPr>
        <w:t>备注：</w:t>
      </w:r>
      <w:r>
        <w:rPr>
          <w:rStyle w:val="NormalCharacter"/>
          <w:rFonts w:ascii="宋体" w:hAnsi="宋体"/>
          <w:b/>
          <w:szCs w:val="21"/>
        </w:rPr>
        <w:t>须提供合同复印件加盖公章。</w:t>
      </w:r>
      <w:r>
        <w:rPr>
          <w:rStyle w:val="NormalCharacter"/>
          <w:rFonts w:ascii="宋体" w:hAnsi="宋体"/>
          <w:b/>
        </w:rPr>
        <w:t>（可按本表格式自行扩展）</w:t>
      </w:r>
    </w:p>
    <w:p w14:paraId="055834B5" w14:textId="77777777" w:rsidR="00CC68E6" w:rsidRDefault="00CC68E6">
      <w:pPr>
        <w:pStyle w:val="a4"/>
        <w:snapToGrid w:val="0"/>
        <w:spacing w:before="0" w:after="0"/>
        <w:ind w:leftChars="2227" w:left="4677"/>
        <w:rPr>
          <w:rStyle w:val="NormalCharacter"/>
          <w:rFonts w:ascii="宋体" w:eastAsia="宋体" w:hAnsi="宋体"/>
          <w:b/>
          <w:sz w:val="24"/>
        </w:rPr>
      </w:pPr>
    </w:p>
    <w:p w14:paraId="23EAAC4B" w14:textId="77777777" w:rsidR="00CC68E6" w:rsidRDefault="00600E16">
      <w:pPr>
        <w:snapToGrid w:val="0"/>
        <w:spacing w:line="360" w:lineRule="auto"/>
        <w:ind w:firstLineChars="2300" w:firstLine="5520"/>
        <w:rPr>
          <w:rStyle w:val="NormalCharacter"/>
          <w:rFonts w:ascii="宋体" w:hAnsi="宋体"/>
          <w:kern w:val="0"/>
          <w:sz w:val="24"/>
        </w:rPr>
      </w:pPr>
      <w:r>
        <w:rPr>
          <w:rStyle w:val="NormalCharacter"/>
          <w:rFonts w:ascii="宋体" w:hAnsi="宋体"/>
          <w:kern w:val="0"/>
          <w:sz w:val="24"/>
          <w:lang w:val="zh-CN"/>
        </w:rPr>
        <w:t>供应商名称(电子签名)：</w:t>
      </w:r>
    </w:p>
    <w:p w14:paraId="7CE076FC" w14:textId="77777777" w:rsidR="00CC68E6" w:rsidRDefault="00600E16">
      <w:pPr>
        <w:snapToGrid w:val="0"/>
        <w:spacing w:line="360" w:lineRule="auto"/>
        <w:rPr>
          <w:rStyle w:val="NormalCharacter"/>
          <w:rFonts w:ascii="宋体" w:hAnsi="宋体"/>
          <w:kern w:val="0"/>
          <w:sz w:val="24"/>
          <w:lang w:val="zh-CN"/>
        </w:rPr>
      </w:pPr>
      <w:r>
        <w:rPr>
          <w:rStyle w:val="NormalCharacter"/>
          <w:rFonts w:ascii="宋体" w:hAnsi="宋体"/>
          <w:kern w:val="0"/>
          <w:sz w:val="24"/>
          <w:lang w:val="zh-CN"/>
        </w:rPr>
        <w:t xml:space="preserve">                                                日期：  年  月   日</w:t>
      </w:r>
    </w:p>
    <w:p w14:paraId="4A419529" w14:textId="77777777" w:rsidR="00CC68E6" w:rsidRDefault="00CC68E6">
      <w:pPr>
        <w:spacing w:line="360" w:lineRule="auto"/>
        <w:ind w:left="540" w:right="968" w:hanging="360"/>
        <w:jc w:val="center"/>
        <w:rPr>
          <w:rStyle w:val="NormalCharacter"/>
          <w:rFonts w:ascii="宋体" w:hAnsi="宋体"/>
          <w:u w:val="single"/>
        </w:rPr>
      </w:pPr>
    </w:p>
    <w:p w14:paraId="51042A39" w14:textId="77777777" w:rsidR="00CC68E6" w:rsidRDefault="00600E16">
      <w:pPr>
        <w:snapToGrid w:val="0"/>
        <w:spacing w:line="360" w:lineRule="auto"/>
        <w:jc w:val="left"/>
        <w:rPr>
          <w:rStyle w:val="NormalCharacter"/>
          <w:rFonts w:ascii="宋体" w:hAnsi="宋体"/>
          <w:b/>
          <w:sz w:val="40"/>
          <w:szCs w:val="21"/>
        </w:rPr>
      </w:pPr>
      <w:r>
        <w:rPr>
          <w:rStyle w:val="NormalCharacter"/>
          <w:rFonts w:ascii="宋体" w:hAnsi="宋体"/>
          <w:b/>
          <w:sz w:val="40"/>
          <w:szCs w:val="21"/>
        </w:rPr>
        <w:br w:type="page"/>
      </w:r>
      <w:r>
        <w:rPr>
          <w:rStyle w:val="NormalCharacter"/>
          <w:rFonts w:ascii="宋体" w:hAnsi="宋体"/>
          <w:b/>
        </w:rPr>
        <w:lastRenderedPageBreak/>
        <w:t>附件6：</w:t>
      </w:r>
    </w:p>
    <w:p w14:paraId="27D4AEDD" w14:textId="77777777" w:rsidR="00CC68E6" w:rsidRDefault="00600E16">
      <w:pPr>
        <w:spacing w:line="360" w:lineRule="auto"/>
        <w:jc w:val="center"/>
        <w:rPr>
          <w:rStyle w:val="NormalCharacter"/>
          <w:rFonts w:ascii="宋体" w:hAnsi="宋体"/>
          <w:b/>
          <w:kern w:val="0"/>
          <w:sz w:val="32"/>
          <w:szCs w:val="32"/>
          <w:lang w:val="zh-CN"/>
        </w:rPr>
      </w:pPr>
      <w:r>
        <w:rPr>
          <w:rStyle w:val="NormalCharacter"/>
          <w:rFonts w:ascii="宋体" w:hAnsi="宋体"/>
          <w:b/>
          <w:kern w:val="0"/>
          <w:sz w:val="32"/>
          <w:szCs w:val="32"/>
        </w:rPr>
        <w:t>供应商</w:t>
      </w:r>
      <w:r w:rsidR="009E5261">
        <w:rPr>
          <w:rStyle w:val="NormalCharacter"/>
          <w:rFonts w:ascii="宋体" w:hAnsi="宋体"/>
          <w:b/>
          <w:kern w:val="0"/>
          <w:sz w:val="32"/>
          <w:szCs w:val="32"/>
          <w:lang w:val="zh-CN"/>
        </w:rPr>
        <w:t>取得的相关信用、荣誉等（如有，格式自拟）</w:t>
      </w:r>
    </w:p>
    <w:p w14:paraId="25452C2E"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69BC96A8" w14:textId="77777777" w:rsidR="00CC68E6" w:rsidRDefault="00CC68E6">
      <w:pPr>
        <w:spacing w:line="360" w:lineRule="auto"/>
        <w:rPr>
          <w:rStyle w:val="NormalCharacter"/>
          <w:rFonts w:ascii="宋体" w:hAnsi="宋体"/>
          <w:sz w:val="24"/>
        </w:rPr>
      </w:pPr>
    </w:p>
    <w:p w14:paraId="02ECA2D8"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4B2FFCF4" w14:textId="77777777" w:rsidR="00CC68E6" w:rsidRDefault="00600E16">
      <w:pPr>
        <w:spacing w:line="360" w:lineRule="auto"/>
        <w:rPr>
          <w:rStyle w:val="NormalCharacter"/>
          <w:rFonts w:ascii="宋体" w:hAnsi="宋体"/>
          <w:kern w:val="0"/>
          <w:sz w:val="24"/>
        </w:rPr>
      </w:pPr>
      <w:r>
        <w:rPr>
          <w:rStyle w:val="NormalCharacter"/>
          <w:rFonts w:ascii="宋体" w:hAnsi="宋体"/>
          <w:kern w:val="0"/>
          <w:sz w:val="24"/>
          <w:lang w:val="zh-CN"/>
        </w:rPr>
        <w:t>日期</w:t>
      </w:r>
      <w:r>
        <w:rPr>
          <w:rStyle w:val="NormalCharacter"/>
          <w:rFonts w:ascii="宋体" w:hAnsi="宋体"/>
          <w:kern w:val="0"/>
          <w:sz w:val="24"/>
        </w:rPr>
        <w:t xml:space="preserve">：  </w:t>
      </w:r>
      <w:r>
        <w:rPr>
          <w:rStyle w:val="NormalCharacter"/>
          <w:rFonts w:ascii="宋体" w:hAnsi="宋体"/>
          <w:kern w:val="0"/>
          <w:sz w:val="24"/>
          <w:lang w:val="zh-CN"/>
        </w:rPr>
        <w:t>年月日</w:t>
      </w:r>
    </w:p>
    <w:p w14:paraId="0B07F73C" w14:textId="77777777" w:rsidR="00CC68E6" w:rsidRDefault="00CC68E6">
      <w:pPr>
        <w:snapToGrid w:val="0"/>
        <w:spacing w:line="360" w:lineRule="auto"/>
        <w:jc w:val="left"/>
        <w:rPr>
          <w:rStyle w:val="NormalCharacter"/>
          <w:rFonts w:ascii="宋体" w:hAnsi="宋体"/>
          <w:b/>
        </w:rPr>
      </w:pPr>
    </w:p>
    <w:p w14:paraId="4BA47411" w14:textId="77777777" w:rsidR="00CC68E6" w:rsidRDefault="00CC68E6">
      <w:pPr>
        <w:snapToGrid w:val="0"/>
        <w:spacing w:line="360" w:lineRule="auto"/>
        <w:jc w:val="left"/>
        <w:rPr>
          <w:rStyle w:val="NormalCharacter"/>
          <w:rFonts w:ascii="宋体" w:hAnsi="宋体"/>
          <w:b/>
        </w:rPr>
      </w:pPr>
    </w:p>
    <w:p w14:paraId="7F057DA6" w14:textId="77777777" w:rsidR="00CC68E6" w:rsidRDefault="00CC68E6">
      <w:pPr>
        <w:snapToGrid w:val="0"/>
        <w:spacing w:line="360" w:lineRule="auto"/>
        <w:jc w:val="left"/>
        <w:rPr>
          <w:rStyle w:val="NormalCharacter"/>
          <w:rFonts w:ascii="宋体" w:hAnsi="宋体"/>
          <w:b/>
        </w:rPr>
      </w:pPr>
    </w:p>
    <w:p w14:paraId="10B24278" w14:textId="77777777" w:rsidR="00CC68E6" w:rsidRDefault="00CC68E6">
      <w:pPr>
        <w:snapToGrid w:val="0"/>
        <w:spacing w:line="360" w:lineRule="auto"/>
        <w:jc w:val="left"/>
        <w:rPr>
          <w:rStyle w:val="NormalCharacter"/>
          <w:rFonts w:ascii="宋体" w:hAnsi="宋体"/>
          <w:b/>
        </w:rPr>
      </w:pPr>
    </w:p>
    <w:p w14:paraId="21AC9E22" w14:textId="77777777" w:rsidR="00CC68E6" w:rsidRDefault="00CC68E6">
      <w:pPr>
        <w:snapToGrid w:val="0"/>
        <w:spacing w:line="360" w:lineRule="auto"/>
        <w:jc w:val="left"/>
        <w:rPr>
          <w:rStyle w:val="NormalCharacter"/>
          <w:rFonts w:ascii="宋体" w:hAnsi="宋体"/>
          <w:b/>
        </w:rPr>
      </w:pPr>
    </w:p>
    <w:p w14:paraId="763B3C17" w14:textId="77777777" w:rsidR="00CC68E6" w:rsidRDefault="00600E16">
      <w:pPr>
        <w:snapToGrid w:val="0"/>
        <w:spacing w:line="360" w:lineRule="auto"/>
        <w:jc w:val="left"/>
        <w:rPr>
          <w:rStyle w:val="NormalCharacter"/>
          <w:rFonts w:ascii="宋体" w:hAnsi="宋体"/>
          <w:b/>
        </w:rPr>
      </w:pPr>
      <w:r>
        <w:rPr>
          <w:rStyle w:val="NormalCharacter"/>
          <w:rFonts w:ascii="宋体" w:hAnsi="宋体"/>
          <w:b/>
        </w:rPr>
        <w:t>附件7：</w:t>
      </w:r>
    </w:p>
    <w:p w14:paraId="597D31F8" w14:textId="77777777" w:rsidR="00CC68E6" w:rsidRDefault="00600E16">
      <w:pPr>
        <w:spacing w:line="360" w:lineRule="auto"/>
        <w:jc w:val="center"/>
        <w:rPr>
          <w:rStyle w:val="NormalCharacter"/>
          <w:rFonts w:ascii="宋体" w:hAnsi="宋体" w:cs="Times New Roman"/>
          <w:b/>
          <w:kern w:val="0"/>
          <w:sz w:val="32"/>
          <w:szCs w:val="32"/>
        </w:rPr>
      </w:pPr>
      <w:r>
        <w:rPr>
          <w:rStyle w:val="NormalCharacter"/>
          <w:rFonts w:ascii="宋体" w:hAnsi="宋体" w:cs="Times New Roman" w:hint="eastAsia"/>
          <w:b/>
          <w:kern w:val="0"/>
          <w:sz w:val="32"/>
          <w:szCs w:val="32"/>
          <w:lang w:val="zh-CN"/>
        </w:rPr>
        <w:t>项目</w:t>
      </w:r>
      <w:r>
        <w:rPr>
          <w:rStyle w:val="NormalCharacter"/>
          <w:rFonts w:ascii="宋体" w:hAnsi="宋体" w:cs="Times New Roman" w:hint="eastAsia"/>
          <w:b/>
          <w:kern w:val="0"/>
          <w:sz w:val="32"/>
          <w:szCs w:val="32"/>
        </w:rPr>
        <w:t>设计方案</w:t>
      </w:r>
    </w:p>
    <w:p w14:paraId="32F2DB6D"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29D8A064" w14:textId="77777777" w:rsidR="00CC68E6" w:rsidRDefault="00CC68E6">
      <w:pPr>
        <w:spacing w:line="360" w:lineRule="auto"/>
        <w:rPr>
          <w:rStyle w:val="NormalCharacter"/>
          <w:rFonts w:ascii="宋体" w:hAnsi="宋体"/>
          <w:sz w:val="24"/>
        </w:rPr>
      </w:pPr>
    </w:p>
    <w:p w14:paraId="768DF437"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3EDEE4A8"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07F6D27B" w14:textId="77777777" w:rsidR="00CC68E6" w:rsidRDefault="00600E16">
      <w:pPr>
        <w:snapToGrid w:val="0"/>
        <w:spacing w:line="360" w:lineRule="auto"/>
        <w:jc w:val="left"/>
        <w:rPr>
          <w:rStyle w:val="NormalCharacter"/>
          <w:rFonts w:ascii="宋体" w:hAnsi="宋体"/>
          <w:b/>
        </w:rPr>
      </w:pPr>
      <w:r>
        <w:rPr>
          <w:rStyle w:val="NormalCharacter"/>
          <w:rFonts w:ascii="宋体" w:hAnsi="宋体"/>
          <w:b/>
        </w:rPr>
        <w:br w:type="page"/>
      </w:r>
    </w:p>
    <w:p w14:paraId="22F57D2C" w14:textId="77777777" w:rsidR="00CC68E6" w:rsidRDefault="00600E16">
      <w:pPr>
        <w:snapToGrid w:val="0"/>
        <w:spacing w:line="360" w:lineRule="auto"/>
        <w:jc w:val="left"/>
        <w:rPr>
          <w:rStyle w:val="NormalCharacter"/>
          <w:rFonts w:ascii="宋体" w:hAnsi="宋体"/>
          <w:b/>
        </w:rPr>
      </w:pPr>
      <w:r>
        <w:rPr>
          <w:rStyle w:val="NormalCharacter"/>
          <w:rFonts w:ascii="宋体" w:hAnsi="宋体"/>
          <w:b/>
        </w:rPr>
        <w:lastRenderedPageBreak/>
        <w:t>附件8：</w:t>
      </w:r>
    </w:p>
    <w:p w14:paraId="3ECFB536" w14:textId="77777777" w:rsidR="00CC68E6" w:rsidRDefault="00600E16">
      <w:pPr>
        <w:pStyle w:val="UserStyle14"/>
        <w:snapToGrid w:val="0"/>
        <w:spacing w:before="0"/>
        <w:ind w:firstLine="643"/>
        <w:jc w:val="center"/>
        <w:rPr>
          <w:rStyle w:val="NormalCharacter"/>
          <w:rFonts w:ascii="宋体" w:hAnsi="宋体"/>
          <w:b/>
          <w:kern w:val="0"/>
          <w:sz w:val="32"/>
          <w:szCs w:val="32"/>
          <w:lang w:val="zh-CN"/>
        </w:rPr>
      </w:pPr>
      <w:r>
        <w:rPr>
          <w:rStyle w:val="NormalCharacter"/>
          <w:rFonts w:ascii="宋体" w:hAnsi="宋体" w:hint="eastAsia"/>
          <w:b/>
          <w:kern w:val="0"/>
          <w:sz w:val="32"/>
          <w:szCs w:val="32"/>
        </w:rPr>
        <w:t>项目</w:t>
      </w:r>
      <w:r>
        <w:rPr>
          <w:rStyle w:val="NormalCharacter"/>
          <w:rFonts w:ascii="宋体" w:hAnsi="宋体" w:hint="eastAsia"/>
          <w:b/>
          <w:kern w:val="0"/>
          <w:sz w:val="32"/>
          <w:szCs w:val="32"/>
          <w:lang w:val="zh-CN"/>
        </w:rPr>
        <w:t>组织、实施方案</w:t>
      </w:r>
    </w:p>
    <w:p w14:paraId="4167A33F"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3FEE7E6E" w14:textId="77777777" w:rsidR="00CC68E6" w:rsidRDefault="00CC68E6">
      <w:pPr>
        <w:spacing w:line="360" w:lineRule="auto"/>
        <w:rPr>
          <w:rStyle w:val="NormalCharacter"/>
          <w:rFonts w:ascii="宋体" w:hAnsi="宋体"/>
          <w:sz w:val="24"/>
        </w:rPr>
      </w:pPr>
    </w:p>
    <w:p w14:paraId="3B7513EF"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158A86BA"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7E5F4B4F"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28D90951"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29472665"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2998AC7C"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611DE8F0"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537E1B80" w14:textId="77777777" w:rsidR="00CC68E6" w:rsidRDefault="00600E16">
      <w:pPr>
        <w:snapToGrid w:val="0"/>
        <w:spacing w:line="360" w:lineRule="auto"/>
        <w:jc w:val="left"/>
        <w:rPr>
          <w:rStyle w:val="NormalCharacter"/>
          <w:rFonts w:ascii="宋体" w:hAnsi="宋体" w:cs="Times New Roman"/>
          <w:b/>
        </w:rPr>
      </w:pPr>
      <w:r>
        <w:rPr>
          <w:rStyle w:val="NormalCharacter"/>
          <w:rFonts w:ascii="宋体" w:hAnsi="宋体" w:cs="Times New Roman" w:hint="eastAsia"/>
          <w:b/>
          <w:lang w:val="zh-CN"/>
        </w:rPr>
        <w:t>附件</w:t>
      </w:r>
      <w:r>
        <w:rPr>
          <w:rStyle w:val="NormalCharacter"/>
          <w:rFonts w:ascii="宋体" w:hAnsi="宋体" w:cs="Times New Roman" w:hint="eastAsia"/>
          <w:b/>
        </w:rPr>
        <w:t>9：</w:t>
      </w:r>
    </w:p>
    <w:p w14:paraId="27F1CEF3" w14:textId="77777777" w:rsidR="00CC68E6" w:rsidRDefault="00600E16">
      <w:pPr>
        <w:pStyle w:val="UserStyle14"/>
        <w:snapToGrid w:val="0"/>
        <w:spacing w:before="0"/>
        <w:ind w:firstLine="643"/>
        <w:jc w:val="center"/>
        <w:rPr>
          <w:rStyle w:val="NormalCharacter"/>
          <w:rFonts w:ascii="宋体" w:hAnsi="宋体" w:cs="Times New Roman"/>
          <w:b/>
          <w:kern w:val="0"/>
          <w:sz w:val="32"/>
          <w:szCs w:val="32"/>
          <w:lang w:val="zh-CN"/>
        </w:rPr>
      </w:pPr>
      <w:r>
        <w:rPr>
          <w:rStyle w:val="NormalCharacter"/>
          <w:rFonts w:ascii="宋体" w:hAnsi="宋体" w:cs="Times New Roman" w:hint="eastAsia"/>
          <w:b/>
          <w:kern w:val="0"/>
          <w:sz w:val="32"/>
          <w:szCs w:val="32"/>
          <w:lang w:val="zh-CN"/>
        </w:rPr>
        <w:t>服务</w:t>
      </w:r>
      <w:r>
        <w:rPr>
          <w:rStyle w:val="NormalCharacter"/>
          <w:rFonts w:ascii="宋体" w:hAnsi="宋体" w:cs="Times New Roman" w:hint="eastAsia"/>
          <w:b/>
          <w:kern w:val="0"/>
          <w:sz w:val="32"/>
          <w:szCs w:val="32"/>
        </w:rPr>
        <w:t>方案及</w:t>
      </w:r>
      <w:r>
        <w:rPr>
          <w:rStyle w:val="NormalCharacter"/>
          <w:rFonts w:ascii="宋体" w:hAnsi="宋体" w:cs="Times New Roman" w:hint="eastAsia"/>
          <w:b/>
          <w:kern w:val="0"/>
          <w:sz w:val="32"/>
          <w:szCs w:val="32"/>
          <w:lang w:val="zh-CN"/>
        </w:rPr>
        <w:t>承诺</w:t>
      </w:r>
    </w:p>
    <w:p w14:paraId="029D04C4"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5CCC876D" w14:textId="77777777" w:rsidR="00CC68E6" w:rsidRDefault="00CC68E6">
      <w:pPr>
        <w:spacing w:line="360" w:lineRule="auto"/>
        <w:rPr>
          <w:rStyle w:val="NormalCharacter"/>
          <w:rFonts w:ascii="宋体" w:hAnsi="宋体"/>
          <w:sz w:val="24"/>
        </w:rPr>
      </w:pPr>
    </w:p>
    <w:p w14:paraId="2D745198"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626AFB66"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3D3B6753"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2AF7AAE1" w14:textId="77777777" w:rsidR="00CC68E6" w:rsidRDefault="00600E16">
      <w:pPr>
        <w:snapToGrid w:val="0"/>
        <w:spacing w:line="360" w:lineRule="auto"/>
        <w:jc w:val="left"/>
        <w:rPr>
          <w:rStyle w:val="NormalCharacter"/>
          <w:rFonts w:ascii="宋体" w:hAnsi="宋体" w:cs="Times New Roman"/>
          <w:b/>
        </w:rPr>
      </w:pPr>
      <w:r>
        <w:rPr>
          <w:rStyle w:val="NormalCharacter"/>
          <w:rFonts w:ascii="宋体" w:hAnsi="宋体" w:cs="Times New Roman" w:hint="eastAsia"/>
          <w:b/>
          <w:lang w:val="zh-CN"/>
        </w:rPr>
        <w:br w:type="page"/>
      </w:r>
      <w:r>
        <w:rPr>
          <w:rStyle w:val="NormalCharacter"/>
          <w:rFonts w:ascii="宋体" w:hAnsi="宋体" w:cs="Times New Roman" w:hint="eastAsia"/>
          <w:b/>
          <w:lang w:val="zh-CN"/>
        </w:rPr>
        <w:lastRenderedPageBreak/>
        <w:t>附件</w:t>
      </w:r>
      <w:r>
        <w:rPr>
          <w:rStyle w:val="NormalCharacter"/>
          <w:rFonts w:ascii="宋体" w:hAnsi="宋体" w:cs="Times New Roman" w:hint="eastAsia"/>
          <w:b/>
        </w:rPr>
        <w:t>10：</w:t>
      </w:r>
    </w:p>
    <w:p w14:paraId="7A633767" w14:textId="77777777" w:rsidR="00CC68E6" w:rsidRDefault="00CC68E6">
      <w:pPr>
        <w:pStyle w:val="UserStyle14"/>
        <w:snapToGrid w:val="0"/>
        <w:spacing w:before="0"/>
        <w:ind w:firstLine="643"/>
        <w:jc w:val="center"/>
        <w:rPr>
          <w:rStyle w:val="NormalCharacter"/>
          <w:rFonts w:ascii="宋体" w:hAnsi="宋体" w:cs="Times New Roman"/>
          <w:b/>
          <w:kern w:val="0"/>
          <w:sz w:val="32"/>
          <w:szCs w:val="32"/>
          <w:lang w:val="zh-CN"/>
        </w:rPr>
      </w:pPr>
    </w:p>
    <w:p w14:paraId="4B515710" w14:textId="77777777" w:rsidR="00CC68E6" w:rsidRDefault="00600E16">
      <w:pPr>
        <w:pStyle w:val="UserStyle14"/>
        <w:snapToGrid w:val="0"/>
        <w:spacing w:before="0"/>
        <w:ind w:firstLine="643"/>
        <w:jc w:val="center"/>
        <w:rPr>
          <w:rStyle w:val="NormalCharacter"/>
          <w:rFonts w:ascii="宋体" w:hAnsi="宋体" w:cs="Times New Roman"/>
          <w:b/>
          <w:kern w:val="0"/>
          <w:sz w:val="32"/>
          <w:szCs w:val="32"/>
          <w:lang w:val="zh-CN"/>
        </w:rPr>
      </w:pPr>
      <w:r>
        <w:rPr>
          <w:rStyle w:val="NormalCharacter"/>
          <w:rFonts w:ascii="宋体" w:hAnsi="宋体" w:cs="Times New Roman" w:hint="eastAsia"/>
          <w:b/>
          <w:kern w:val="0"/>
          <w:sz w:val="32"/>
          <w:szCs w:val="32"/>
          <w:lang w:val="zh-CN"/>
        </w:rPr>
        <w:t>针对本项目的售后服务方案。</w:t>
      </w:r>
    </w:p>
    <w:p w14:paraId="0A85E957"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4E5570FE" w14:textId="77777777" w:rsidR="00CC68E6" w:rsidRDefault="00CC68E6">
      <w:pPr>
        <w:spacing w:line="360" w:lineRule="auto"/>
        <w:rPr>
          <w:rStyle w:val="NormalCharacter"/>
          <w:rFonts w:ascii="宋体" w:hAnsi="宋体"/>
          <w:sz w:val="24"/>
        </w:rPr>
      </w:pPr>
    </w:p>
    <w:p w14:paraId="3EDC9791"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2FAF609B"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7619E65C" w14:textId="77777777" w:rsidR="00CC68E6" w:rsidRDefault="00600E16">
      <w:pPr>
        <w:spacing w:line="360" w:lineRule="auto"/>
        <w:jc w:val="left"/>
        <w:rPr>
          <w:rStyle w:val="NormalCharacter"/>
          <w:rFonts w:ascii="宋体" w:hAnsi="宋体"/>
          <w:b/>
          <w:kern w:val="0"/>
          <w:sz w:val="32"/>
          <w:szCs w:val="32"/>
        </w:rPr>
      </w:pPr>
      <w:r>
        <w:rPr>
          <w:rStyle w:val="NormalCharacter"/>
          <w:rFonts w:ascii="宋体" w:hAnsi="宋体" w:cs="Times New Roman" w:hint="eastAsia"/>
          <w:b/>
          <w:lang w:val="zh-CN"/>
        </w:rPr>
        <w:t>附件</w:t>
      </w:r>
      <w:r>
        <w:rPr>
          <w:rStyle w:val="NormalCharacter"/>
          <w:rFonts w:ascii="宋体" w:hAnsi="宋体" w:cs="Times New Roman" w:hint="eastAsia"/>
          <w:b/>
        </w:rPr>
        <w:t>11：</w:t>
      </w:r>
    </w:p>
    <w:p w14:paraId="5AA73F45" w14:textId="77777777" w:rsidR="00CC68E6" w:rsidRDefault="00600E16">
      <w:pPr>
        <w:spacing w:line="360" w:lineRule="auto"/>
        <w:jc w:val="center"/>
        <w:rPr>
          <w:rStyle w:val="NormalCharacter"/>
          <w:rFonts w:ascii="宋体" w:hAnsi="宋体"/>
          <w:b/>
          <w:kern w:val="0"/>
          <w:sz w:val="32"/>
          <w:szCs w:val="32"/>
        </w:rPr>
      </w:pPr>
      <w:r>
        <w:rPr>
          <w:rStyle w:val="NormalCharacter"/>
          <w:rFonts w:ascii="宋体" w:hAnsi="宋体"/>
          <w:b/>
          <w:kern w:val="0"/>
          <w:sz w:val="32"/>
          <w:szCs w:val="32"/>
        </w:rPr>
        <w:t>项目组人员情况安排表</w:t>
      </w:r>
    </w:p>
    <w:p w14:paraId="5D3330FA" w14:textId="77777777" w:rsidR="00CC68E6" w:rsidRDefault="00600E16">
      <w:pPr>
        <w:spacing w:line="360" w:lineRule="auto"/>
        <w:jc w:val="center"/>
        <w:rPr>
          <w:rStyle w:val="NormalCharacter"/>
          <w:rFonts w:ascii="仿宋_GB2312" w:eastAsia="仿宋_GB2312" w:hAnsi="仿宋" w:cs="仿宋_GB2312"/>
          <w:b/>
          <w:bCs/>
          <w:sz w:val="24"/>
        </w:rPr>
      </w:pPr>
      <w:r>
        <w:rPr>
          <w:rStyle w:val="NormalCharacter"/>
          <w:rFonts w:ascii="仿宋_GB2312" w:eastAsia="仿宋_GB2312" w:hAnsi="仿宋"/>
          <w:sz w:val="24"/>
        </w:rPr>
        <w:t>（由供应商根据采购需求及采购文件要求编制）</w:t>
      </w:r>
    </w:p>
    <w:p w14:paraId="0FEACAC7" w14:textId="77777777" w:rsidR="00CC68E6" w:rsidRDefault="00600E16">
      <w:pPr>
        <w:spacing w:line="360" w:lineRule="auto"/>
        <w:ind w:firstLine="477"/>
        <w:rPr>
          <w:rStyle w:val="NormalCharacter"/>
          <w:rFonts w:ascii="仿宋_GB2312" w:eastAsia="仿宋_GB2312" w:hAnsi="仿宋"/>
          <w:b/>
          <w:sz w:val="24"/>
        </w:rPr>
      </w:pPr>
      <w:r>
        <w:rPr>
          <w:rStyle w:val="NormalCharacter"/>
          <w:rFonts w:ascii="仿宋_GB2312" w:eastAsia="仿宋_GB2312" w:hAnsi="仿宋"/>
          <w:b/>
          <w:sz w:val="24"/>
        </w:rPr>
        <w:t>附表A:本项目的总项目负责人情况表</w:t>
      </w:r>
    </w:p>
    <w:tbl>
      <w:tblPr>
        <w:tblW w:w="8755" w:type="dxa"/>
        <w:tblInd w:w="-108" w:type="dxa"/>
        <w:tblLayout w:type="fixed"/>
        <w:tblCellMar>
          <w:left w:w="0" w:type="dxa"/>
          <w:right w:w="0" w:type="dxa"/>
        </w:tblCellMar>
        <w:tblLook w:val="04A0" w:firstRow="1" w:lastRow="0" w:firstColumn="1" w:lastColumn="0" w:noHBand="0" w:noVBand="1"/>
      </w:tblPr>
      <w:tblGrid>
        <w:gridCol w:w="2061"/>
        <w:gridCol w:w="1287"/>
        <w:gridCol w:w="1260"/>
        <w:gridCol w:w="4147"/>
      </w:tblGrid>
      <w:tr w:rsidR="00CC68E6" w14:paraId="08F7B5D6" w14:textId="77777777" w:rsidTr="00AF073C">
        <w:trPr>
          <w:trHeight w:val="604"/>
        </w:trPr>
        <w:tc>
          <w:tcPr>
            <w:tcW w:w="2061" w:type="dxa"/>
            <w:tcBorders>
              <w:top w:val="single" w:sz="6" w:space="0" w:color="000000"/>
              <w:left w:val="single" w:sz="6" w:space="0" w:color="000000"/>
              <w:bottom w:val="single" w:sz="6" w:space="0" w:color="000000"/>
              <w:right w:val="single" w:sz="6" w:space="0" w:color="000000"/>
            </w:tcBorders>
            <w:vAlign w:val="center"/>
          </w:tcPr>
          <w:p w14:paraId="3D71F39C"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姓名</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579B6DCE"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00D05247" w14:textId="77777777" w:rsidR="00CC68E6" w:rsidRPr="00AF073C" w:rsidRDefault="00600E16">
            <w:pPr>
              <w:spacing w:line="360" w:lineRule="auto"/>
              <w:jc w:val="center"/>
              <w:rPr>
                <w:rStyle w:val="NormalCharacter"/>
                <w:rFonts w:ascii="仿宋_GB2312" w:eastAsia="仿宋_GB2312" w:hAnsi="仿宋"/>
                <w:sz w:val="24"/>
              </w:rPr>
            </w:pPr>
            <w:r w:rsidRPr="00AF073C">
              <w:rPr>
                <w:rStyle w:val="NormalCharacter"/>
                <w:rFonts w:ascii="仿宋_GB2312" w:eastAsia="仿宋_GB2312" w:hAnsi="仿宋"/>
                <w:sz w:val="24"/>
              </w:rPr>
              <w:t>页码</w:t>
            </w:r>
          </w:p>
        </w:tc>
        <w:tc>
          <w:tcPr>
            <w:tcW w:w="4147" w:type="dxa"/>
            <w:tcBorders>
              <w:top w:val="single" w:sz="6" w:space="0" w:color="000000"/>
              <w:left w:val="single" w:sz="6" w:space="0" w:color="000000"/>
              <w:bottom w:val="single" w:sz="6" w:space="0" w:color="000000"/>
              <w:right w:val="single" w:sz="6" w:space="0" w:color="000000"/>
            </w:tcBorders>
            <w:vAlign w:val="center"/>
          </w:tcPr>
          <w:p w14:paraId="52F12A7C" w14:textId="77777777" w:rsidR="00CC68E6" w:rsidRDefault="00CC68E6">
            <w:pPr>
              <w:rPr>
                <w:rStyle w:val="NormalCharacter"/>
                <w:rFonts w:ascii="仿宋_GB2312" w:eastAsia="仿宋_GB2312" w:hAnsi="仿宋"/>
                <w:sz w:val="24"/>
              </w:rPr>
            </w:pPr>
          </w:p>
        </w:tc>
      </w:tr>
      <w:tr w:rsidR="00CC68E6" w14:paraId="0E596271" w14:textId="77777777" w:rsidTr="00AF073C">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14:paraId="22078911"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性别</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16221F1B"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360FFEB0"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val="restart"/>
            <w:tcBorders>
              <w:top w:val="single" w:sz="6" w:space="0" w:color="000000"/>
              <w:left w:val="single" w:sz="6" w:space="0" w:color="000000"/>
              <w:bottom w:val="single" w:sz="6" w:space="0" w:color="000000"/>
              <w:right w:val="single" w:sz="6" w:space="0" w:color="000000"/>
            </w:tcBorders>
            <w:vAlign w:val="center"/>
          </w:tcPr>
          <w:p w14:paraId="1EAA8267" w14:textId="77777777" w:rsidR="00CC68E6" w:rsidRDefault="00CC68E6">
            <w:pPr>
              <w:spacing w:line="360" w:lineRule="auto"/>
              <w:jc w:val="center"/>
              <w:rPr>
                <w:rStyle w:val="NormalCharacter"/>
                <w:rFonts w:ascii="仿宋_GB2312" w:eastAsia="仿宋_GB2312" w:hAnsi="仿宋"/>
                <w:sz w:val="24"/>
              </w:rPr>
            </w:pPr>
          </w:p>
        </w:tc>
      </w:tr>
      <w:tr w:rsidR="00CC68E6" w14:paraId="7C847815" w14:textId="77777777" w:rsidTr="00AF073C">
        <w:trPr>
          <w:cantSplit/>
          <w:trHeight w:val="337"/>
        </w:trPr>
        <w:tc>
          <w:tcPr>
            <w:tcW w:w="2061" w:type="dxa"/>
            <w:tcBorders>
              <w:top w:val="single" w:sz="6" w:space="0" w:color="000000"/>
              <w:left w:val="single" w:sz="6" w:space="0" w:color="000000"/>
              <w:bottom w:val="single" w:sz="6" w:space="0" w:color="000000"/>
              <w:right w:val="single" w:sz="6" w:space="0" w:color="000000"/>
            </w:tcBorders>
            <w:vAlign w:val="center"/>
          </w:tcPr>
          <w:p w14:paraId="1622454C"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年龄</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3BC92996"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2F4D2314"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3D4789F6" w14:textId="77777777" w:rsidR="00CC68E6" w:rsidRDefault="00CC68E6">
            <w:pPr>
              <w:spacing w:line="360" w:lineRule="auto"/>
              <w:jc w:val="center"/>
              <w:rPr>
                <w:rStyle w:val="NormalCharacter"/>
                <w:rFonts w:ascii="仿宋_GB2312" w:eastAsia="仿宋_GB2312" w:hAnsi="仿宋"/>
                <w:sz w:val="24"/>
              </w:rPr>
            </w:pPr>
          </w:p>
        </w:tc>
      </w:tr>
      <w:tr w:rsidR="00CC68E6" w14:paraId="474E7A94" w14:textId="77777777" w:rsidTr="00AF073C">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14:paraId="00FFB60B"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职称</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6CF77393"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6C19B55A"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314F391A" w14:textId="77777777" w:rsidR="00CC68E6" w:rsidRDefault="00CC68E6">
            <w:pPr>
              <w:spacing w:line="360" w:lineRule="auto"/>
              <w:jc w:val="center"/>
              <w:rPr>
                <w:rStyle w:val="NormalCharacter"/>
                <w:rFonts w:ascii="仿宋_GB2312" w:eastAsia="仿宋_GB2312" w:hAnsi="仿宋"/>
                <w:sz w:val="24"/>
              </w:rPr>
            </w:pPr>
          </w:p>
        </w:tc>
      </w:tr>
      <w:tr w:rsidR="00CC68E6" w14:paraId="528F2CBA" w14:textId="77777777" w:rsidTr="00AF073C">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tcPr>
          <w:p w14:paraId="28C15B54"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毕业时间</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1CD97E02"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5EC3DA0F"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1A91484B" w14:textId="77777777" w:rsidR="00CC68E6" w:rsidRDefault="00CC68E6">
            <w:pPr>
              <w:spacing w:line="360" w:lineRule="auto"/>
              <w:jc w:val="center"/>
              <w:rPr>
                <w:rStyle w:val="NormalCharacter"/>
                <w:rFonts w:ascii="仿宋_GB2312" w:eastAsia="仿宋_GB2312" w:hAnsi="仿宋"/>
                <w:sz w:val="24"/>
              </w:rPr>
            </w:pPr>
          </w:p>
        </w:tc>
      </w:tr>
      <w:tr w:rsidR="00CC68E6" w14:paraId="2B637C4C" w14:textId="77777777" w:rsidTr="00AF073C">
        <w:trPr>
          <w:cantSplit/>
          <w:trHeight w:val="422"/>
        </w:trPr>
        <w:tc>
          <w:tcPr>
            <w:tcW w:w="2061" w:type="dxa"/>
            <w:tcBorders>
              <w:top w:val="single" w:sz="6" w:space="0" w:color="000000"/>
              <w:left w:val="single" w:sz="6" w:space="0" w:color="000000"/>
              <w:bottom w:val="single" w:sz="6" w:space="0" w:color="000000"/>
              <w:right w:val="single" w:sz="6" w:space="0" w:color="000000"/>
            </w:tcBorders>
            <w:vAlign w:val="center"/>
          </w:tcPr>
          <w:p w14:paraId="59B3C059"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所学专业</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5FE6FBEF"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3B5BE55A"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4F7A8C41" w14:textId="77777777" w:rsidR="00CC68E6" w:rsidRDefault="00CC68E6">
            <w:pPr>
              <w:spacing w:line="360" w:lineRule="auto"/>
              <w:jc w:val="center"/>
              <w:rPr>
                <w:rStyle w:val="NormalCharacter"/>
                <w:rFonts w:ascii="仿宋_GB2312" w:eastAsia="仿宋_GB2312" w:hAnsi="仿宋"/>
                <w:sz w:val="24"/>
              </w:rPr>
            </w:pPr>
          </w:p>
        </w:tc>
      </w:tr>
      <w:tr w:rsidR="00CC68E6" w14:paraId="5D31DE6E" w14:textId="77777777" w:rsidTr="00AF073C">
        <w:trPr>
          <w:cantSplit/>
          <w:trHeight w:val="416"/>
        </w:trPr>
        <w:tc>
          <w:tcPr>
            <w:tcW w:w="2061" w:type="dxa"/>
            <w:tcBorders>
              <w:top w:val="single" w:sz="6" w:space="0" w:color="000000"/>
              <w:left w:val="single" w:sz="6" w:space="0" w:color="000000"/>
              <w:bottom w:val="single" w:sz="6" w:space="0" w:color="000000"/>
              <w:right w:val="single" w:sz="6" w:space="0" w:color="000000"/>
            </w:tcBorders>
            <w:vAlign w:val="center"/>
          </w:tcPr>
          <w:p w14:paraId="22A42B8E"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学历</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0F27A60E"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7F1A14CA"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269C81F2" w14:textId="77777777" w:rsidR="00CC68E6" w:rsidRDefault="00CC68E6">
            <w:pPr>
              <w:spacing w:line="360" w:lineRule="auto"/>
              <w:jc w:val="center"/>
              <w:rPr>
                <w:rStyle w:val="NormalCharacter"/>
                <w:rFonts w:ascii="仿宋_GB2312" w:eastAsia="仿宋_GB2312" w:hAnsi="仿宋"/>
                <w:sz w:val="24"/>
              </w:rPr>
            </w:pPr>
          </w:p>
        </w:tc>
      </w:tr>
      <w:tr w:rsidR="00CC68E6" w14:paraId="61FBCAC9" w14:textId="77777777" w:rsidTr="00AF073C">
        <w:trPr>
          <w:cantSplit/>
          <w:trHeight w:val="356"/>
        </w:trPr>
        <w:tc>
          <w:tcPr>
            <w:tcW w:w="2061" w:type="dxa"/>
            <w:tcBorders>
              <w:top w:val="single" w:sz="6" w:space="0" w:color="000000"/>
              <w:left w:val="single" w:sz="6" w:space="0" w:color="000000"/>
              <w:bottom w:val="single" w:sz="6" w:space="0" w:color="000000"/>
              <w:right w:val="single" w:sz="6" w:space="0" w:color="000000"/>
            </w:tcBorders>
            <w:vAlign w:val="center"/>
          </w:tcPr>
          <w:p w14:paraId="5D2F00AB"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资质证书编号</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6F3990BC"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0E727CBA"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5927ABEF" w14:textId="77777777" w:rsidR="00CC68E6" w:rsidRDefault="00CC68E6">
            <w:pPr>
              <w:spacing w:line="360" w:lineRule="auto"/>
              <w:jc w:val="center"/>
              <w:rPr>
                <w:rStyle w:val="NormalCharacter"/>
                <w:rFonts w:ascii="仿宋_GB2312" w:eastAsia="仿宋_GB2312" w:hAnsi="仿宋"/>
                <w:sz w:val="24"/>
              </w:rPr>
            </w:pPr>
          </w:p>
        </w:tc>
      </w:tr>
      <w:tr w:rsidR="00CC68E6" w14:paraId="75186AFB" w14:textId="77777777" w:rsidTr="00AF073C">
        <w:trPr>
          <w:cantSplit/>
          <w:trHeight w:val="177"/>
        </w:trPr>
        <w:tc>
          <w:tcPr>
            <w:tcW w:w="2061" w:type="dxa"/>
            <w:tcBorders>
              <w:top w:val="single" w:sz="6" w:space="0" w:color="000000"/>
              <w:left w:val="single" w:sz="6" w:space="0" w:color="000000"/>
              <w:bottom w:val="single" w:sz="6" w:space="0" w:color="000000"/>
              <w:right w:val="single" w:sz="6" w:space="0" w:color="000000"/>
            </w:tcBorders>
            <w:vAlign w:val="center"/>
          </w:tcPr>
          <w:p w14:paraId="139F6E7E"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其他资质情况</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665E99B5"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563BAEF6"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4AB3F706" w14:textId="77777777" w:rsidR="00CC68E6" w:rsidRDefault="00CC68E6">
            <w:pPr>
              <w:spacing w:line="360" w:lineRule="auto"/>
              <w:jc w:val="center"/>
              <w:rPr>
                <w:rStyle w:val="NormalCharacter"/>
                <w:rFonts w:ascii="仿宋_GB2312" w:eastAsia="仿宋_GB2312" w:hAnsi="仿宋"/>
                <w:sz w:val="24"/>
              </w:rPr>
            </w:pPr>
          </w:p>
        </w:tc>
      </w:tr>
      <w:tr w:rsidR="00CC68E6" w14:paraId="1C4796A8" w14:textId="77777777" w:rsidTr="00AF073C">
        <w:trPr>
          <w:cantSplit/>
          <w:trHeight w:val="169"/>
        </w:trPr>
        <w:tc>
          <w:tcPr>
            <w:tcW w:w="2061" w:type="dxa"/>
            <w:tcBorders>
              <w:top w:val="single" w:sz="6" w:space="0" w:color="000000"/>
              <w:left w:val="single" w:sz="6" w:space="0" w:color="000000"/>
              <w:bottom w:val="single" w:sz="6" w:space="0" w:color="000000"/>
              <w:right w:val="single" w:sz="6" w:space="0" w:color="000000"/>
            </w:tcBorders>
            <w:vAlign w:val="center"/>
          </w:tcPr>
          <w:p w14:paraId="44CD1C2A"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联系电话</w:t>
            </w:r>
          </w:p>
        </w:tc>
        <w:tc>
          <w:tcPr>
            <w:tcW w:w="1287" w:type="dxa"/>
            <w:tcBorders>
              <w:top w:val="single" w:sz="6" w:space="0" w:color="000000"/>
              <w:left w:val="single" w:sz="6" w:space="0" w:color="000000"/>
              <w:bottom w:val="single" w:sz="6" w:space="0" w:color="000000"/>
              <w:right w:val="single" w:sz="4" w:space="0" w:color="000000"/>
            </w:tcBorders>
            <w:shd w:val="clear" w:color="auto" w:fill="FFFFFF" w:themeFill="background1"/>
            <w:vAlign w:val="center"/>
          </w:tcPr>
          <w:p w14:paraId="0BBE5034" w14:textId="77777777" w:rsidR="00CC68E6" w:rsidRPr="00AF073C" w:rsidRDefault="00CC68E6">
            <w:pPr>
              <w:spacing w:line="360" w:lineRule="auto"/>
              <w:jc w:val="center"/>
              <w:rPr>
                <w:rStyle w:val="NormalCharacter"/>
                <w:rFonts w:ascii="仿宋_GB2312" w:eastAsia="仿宋_GB2312" w:hAnsi="仿宋"/>
                <w:sz w:val="24"/>
              </w:rPr>
            </w:pPr>
          </w:p>
        </w:tc>
        <w:tc>
          <w:tcPr>
            <w:tcW w:w="1260" w:type="dxa"/>
            <w:tcBorders>
              <w:top w:val="single" w:sz="6" w:space="0" w:color="000000"/>
              <w:left w:val="single" w:sz="4" w:space="0" w:color="000000"/>
              <w:bottom w:val="single" w:sz="6" w:space="0" w:color="000000"/>
              <w:right w:val="single" w:sz="6" w:space="0" w:color="000000"/>
            </w:tcBorders>
            <w:shd w:val="clear" w:color="auto" w:fill="FFFFFF" w:themeFill="background1"/>
            <w:vAlign w:val="center"/>
          </w:tcPr>
          <w:p w14:paraId="1F177F4F" w14:textId="77777777" w:rsidR="00CC68E6" w:rsidRPr="00AF073C" w:rsidRDefault="00CC68E6">
            <w:pPr>
              <w:spacing w:line="360" w:lineRule="auto"/>
              <w:jc w:val="center"/>
              <w:rPr>
                <w:rStyle w:val="NormalCharacter"/>
                <w:rFonts w:ascii="仿宋_GB2312" w:eastAsia="仿宋_GB2312" w:hAnsi="仿宋"/>
                <w:sz w:val="24"/>
              </w:rPr>
            </w:pPr>
          </w:p>
        </w:tc>
        <w:tc>
          <w:tcPr>
            <w:tcW w:w="4147" w:type="dxa"/>
            <w:vMerge/>
            <w:tcBorders>
              <w:top w:val="single" w:sz="6" w:space="0" w:color="000000"/>
              <w:left w:val="single" w:sz="6" w:space="0" w:color="000000"/>
              <w:bottom w:val="single" w:sz="6" w:space="0" w:color="000000"/>
              <w:right w:val="single" w:sz="6" w:space="0" w:color="000000"/>
            </w:tcBorders>
            <w:vAlign w:val="center"/>
          </w:tcPr>
          <w:p w14:paraId="637BB7D0" w14:textId="77777777" w:rsidR="00CC68E6" w:rsidRDefault="00CC68E6">
            <w:pPr>
              <w:spacing w:line="360" w:lineRule="auto"/>
              <w:jc w:val="center"/>
              <w:rPr>
                <w:rStyle w:val="NormalCharacter"/>
                <w:rFonts w:ascii="仿宋_GB2312" w:eastAsia="仿宋_GB2312" w:hAnsi="仿宋"/>
                <w:sz w:val="24"/>
              </w:rPr>
            </w:pPr>
          </w:p>
        </w:tc>
      </w:tr>
    </w:tbl>
    <w:p w14:paraId="016B7AAF" w14:textId="77777777" w:rsidR="00CC68E6" w:rsidRDefault="00600E16">
      <w:pPr>
        <w:spacing w:line="360" w:lineRule="auto"/>
        <w:rPr>
          <w:rStyle w:val="NormalCharacter"/>
          <w:rFonts w:ascii="仿宋_GB2312" w:eastAsia="仿宋_GB2312" w:hAnsi="仿宋"/>
          <w:b/>
          <w:sz w:val="24"/>
        </w:rPr>
      </w:pPr>
      <w:r>
        <w:rPr>
          <w:rStyle w:val="NormalCharacter"/>
          <w:rFonts w:ascii="仿宋_GB2312" w:eastAsia="仿宋_GB2312" w:hAnsi="仿宋"/>
          <w:b/>
          <w:sz w:val="24"/>
        </w:rPr>
        <w:t>注：须随表提交相应的证书复印件并注明所在投标技术文件页码。</w:t>
      </w:r>
    </w:p>
    <w:p w14:paraId="134E4246" w14:textId="77777777" w:rsidR="00CC68E6" w:rsidRDefault="00CC68E6">
      <w:pPr>
        <w:spacing w:line="360" w:lineRule="auto"/>
        <w:rPr>
          <w:rStyle w:val="NormalCharacter"/>
          <w:rFonts w:ascii="仿宋_GB2312" w:eastAsia="仿宋_GB2312" w:hAnsi="仿宋"/>
          <w:b/>
          <w:sz w:val="24"/>
        </w:rPr>
      </w:pPr>
    </w:p>
    <w:p w14:paraId="3C5141D6" w14:textId="77777777" w:rsidR="00CC68E6" w:rsidRDefault="00600E16">
      <w:pPr>
        <w:spacing w:line="360" w:lineRule="auto"/>
        <w:rPr>
          <w:rStyle w:val="NormalCharacter"/>
          <w:rFonts w:ascii="仿宋_GB2312" w:eastAsia="仿宋_GB2312" w:hAnsi="仿宋"/>
          <w:b/>
          <w:sz w:val="24"/>
        </w:rPr>
      </w:pPr>
      <w:r>
        <w:rPr>
          <w:rStyle w:val="NormalCharacter"/>
          <w:rFonts w:ascii="仿宋_GB2312" w:eastAsia="仿宋_GB2312" w:hAnsi="仿宋"/>
          <w:b/>
          <w:sz w:val="24"/>
        </w:rPr>
        <w:br w:type="page"/>
      </w:r>
      <w:r>
        <w:rPr>
          <w:rStyle w:val="NormalCharacter"/>
          <w:rFonts w:ascii="仿宋_GB2312" w:eastAsia="仿宋_GB2312" w:hAnsi="仿宋"/>
          <w:b/>
          <w:sz w:val="24"/>
        </w:rPr>
        <w:lastRenderedPageBreak/>
        <w:t>附表B:本项目的项目小组人员情况表</w:t>
      </w:r>
      <w:r>
        <w:rPr>
          <w:rStyle w:val="NormalCharacter"/>
          <w:rFonts w:ascii="仿宋_GB2312" w:eastAsia="仿宋_GB2312" w:hAnsi="仿宋"/>
          <w:sz w:val="24"/>
        </w:rPr>
        <w:t>（按此格式自制）</w:t>
      </w:r>
    </w:p>
    <w:tbl>
      <w:tblPr>
        <w:tblW w:w="9030" w:type="dxa"/>
        <w:tblLayout w:type="fixed"/>
        <w:tblCellMar>
          <w:left w:w="0" w:type="dxa"/>
          <w:right w:w="0" w:type="dxa"/>
        </w:tblCellMar>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C68E6" w14:paraId="6CD3FB1B" w14:textId="77777777">
        <w:tc>
          <w:tcPr>
            <w:tcW w:w="420" w:type="dxa"/>
            <w:tcBorders>
              <w:top w:val="single" w:sz="6" w:space="0" w:color="000000"/>
              <w:left w:val="single" w:sz="6" w:space="0" w:color="000000"/>
              <w:bottom w:val="single" w:sz="6" w:space="0" w:color="000000"/>
              <w:right w:val="single" w:sz="6" w:space="0" w:color="000000"/>
            </w:tcBorders>
            <w:vAlign w:val="center"/>
          </w:tcPr>
          <w:p w14:paraId="14577BE2"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序号</w:t>
            </w:r>
          </w:p>
        </w:tc>
        <w:tc>
          <w:tcPr>
            <w:tcW w:w="787" w:type="dxa"/>
            <w:tcBorders>
              <w:top w:val="single" w:sz="6" w:space="0" w:color="000000"/>
              <w:left w:val="single" w:sz="6" w:space="0" w:color="000000"/>
              <w:bottom w:val="single" w:sz="6" w:space="0" w:color="000000"/>
              <w:right w:val="single" w:sz="6" w:space="0" w:color="000000"/>
            </w:tcBorders>
            <w:vAlign w:val="center"/>
          </w:tcPr>
          <w:p w14:paraId="7B3853AE"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姓名</w:t>
            </w:r>
          </w:p>
        </w:tc>
        <w:tc>
          <w:tcPr>
            <w:tcW w:w="412" w:type="dxa"/>
            <w:tcBorders>
              <w:top w:val="single" w:sz="6" w:space="0" w:color="000000"/>
              <w:left w:val="single" w:sz="6" w:space="0" w:color="000000"/>
              <w:bottom w:val="single" w:sz="6" w:space="0" w:color="000000"/>
              <w:right w:val="single" w:sz="6" w:space="0" w:color="000000"/>
            </w:tcBorders>
            <w:vAlign w:val="center"/>
          </w:tcPr>
          <w:p w14:paraId="3AEF3E76"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性别</w:t>
            </w:r>
          </w:p>
        </w:tc>
        <w:tc>
          <w:tcPr>
            <w:tcW w:w="586" w:type="dxa"/>
            <w:tcBorders>
              <w:top w:val="single" w:sz="6" w:space="0" w:color="000000"/>
              <w:left w:val="single" w:sz="6" w:space="0" w:color="000000"/>
              <w:bottom w:val="single" w:sz="6" w:space="0" w:color="000000"/>
              <w:right w:val="single" w:sz="6" w:space="0" w:color="000000"/>
            </w:tcBorders>
            <w:vAlign w:val="center"/>
          </w:tcPr>
          <w:p w14:paraId="073BFF46"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年龄</w:t>
            </w:r>
          </w:p>
        </w:tc>
        <w:tc>
          <w:tcPr>
            <w:tcW w:w="1035" w:type="dxa"/>
            <w:tcBorders>
              <w:top w:val="single" w:sz="6" w:space="0" w:color="000000"/>
              <w:left w:val="single" w:sz="6" w:space="0" w:color="000000"/>
              <w:bottom w:val="single" w:sz="6" w:space="0" w:color="000000"/>
              <w:right w:val="single" w:sz="6" w:space="0" w:color="000000"/>
            </w:tcBorders>
            <w:vAlign w:val="center"/>
          </w:tcPr>
          <w:p w14:paraId="23BCE212"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学历</w:t>
            </w:r>
          </w:p>
          <w:p w14:paraId="20398483"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(页码)</w:t>
            </w:r>
          </w:p>
        </w:tc>
        <w:tc>
          <w:tcPr>
            <w:tcW w:w="1080" w:type="dxa"/>
            <w:tcBorders>
              <w:top w:val="single" w:sz="6" w:space="0" w:color="000000"/>
              <w:left w:val="single" w:sz="6" w:space="0" w:color="000000"/>
              <w:bottom w:val="single" w:sz="6" w:space="0" w:color="000000"/>
              <w:right w:val="single" w:sz="6" w:space="0" w:color="000000"/>
            </w:tcBorders>
            <w:vAlign w:val="center"/>
          </w:tcPr>
          <w:p w14:paraId="599D635D"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专业</w:t>
            </w:r>
          </w:p>
          <w:p w14:paraId="05F9D575"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(页码)</w:t>
            </w:r>
          </w:p>
        </w:tc>
        <w:tc>
          <w:tcPr>
            <w:tcW w:w="1080" w:type="dxa"/>
            <w:tcBorders>
              <w:top w:val="single" w:sz="6" w:space="0" w:color="000000"/>
              <w:left w:val="single" w:sz="6" w:space="0" w:color="000000"/>
              <w:bottom w:val="single" w:sz="6" w:space="0" w:color="000000"/>
              <w:right w:val="single" w:sz="6" w:space="0" w:color="000000"/>
            </w:tcBorders>
            <w:vAlign w:val="center"/>
          </w:tcPr>
          <w:p w14:paraId="5C7EA7D8"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职称</w:t>
            </w:r>
          </w:p>
          <w:p w14:paraId="01F9E81B"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(页码)</w:t>
            </w:r>
          </w:p>
        </w:tc>
        <w:tc>
          <w:tcPr>
            <w:tcW w:w="1260" w:type="dxa"/>
            <w:tcBorders>
              <w:top w:val="single" w:sz="6" w:space="0" w:color="000000"/>
              <w:left w:val="single" w:sz="6" w:space="0" w:color="000000"/>
              <w:bottom w:val="single" w:sz="6" w:space="0" w:color="000000"/>
              <w:right w:val="single" w:sz="6" w:space="0" w:color="000000"/>
            </w:tcBorders>
            <w:vAlign w:val="center"/>
          </w:tcPr>
          <w:p w14:paraId="6B4A1718"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本项目中的职责</w:t>
            </w:r>
          </w:p>
        </w:tc>
        <w:tc>
          <w:tcPr>
            <w:tcW w:w="900" w:type="dxa"/>
            <w:tcBorders>
              <w:top w:val="single" w:sz="6" w:space="0" w:color="000000"/>
              <w:left w:val="single" w:sz="6" w:space="0" w:color="000000"/>
              <w:bottom w:val="single" w:sz="6" w:space="0" w:color="000000"/>
              <w:right w:val="single" w:sz="6" w:space="0" w:color="000000"/>
            </w:tcBorders>
            <w:vAlign w:val="center"/>
          </w:tcPr>
          <w:p w14:paraId="1464D1E9"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项目经历</w:t>
            </w:r>
          </w:p>
        </w:tc>
        <w:tc>
          <w:tcPr>
            <w:tcW w:w="1470" w:type="dxa"/>
            <w:tcBorders>
              <w:top w:val="single" w:sz="6" w:space="0" w:color="000000"/>
              <w:left w:val="single" w:sz="6" w:space="0" w:color="000000"/>
              <w:bottom w:val="single" w:sz="6" w:space="0" w:color="000000"/>
              <w:right w:val="single" w:sz="6" w:space="0" w:color="000000"/>
            </w:tcBorders>
            <w:vAlign w:val="center"/>
          </w:tcPr>
          <w:p w14:paraId="7AD5881F" w14:textId="77777777" w:rsidR="00CC68E6" w:rsidRDefault="00600E16">
            <w:pPr>
              <w:spacing w:line="360" w:lineRule="auto"/>
              <w:jc w:val="center"/>
              <w:rPr>
                <w:rStyle w:val="NormalCharacter"/>
                <w:rFonts w:ascii="仿宋_GB2312" w:eastAsia="仿宋_GB2312" w:hAnsi="仿宋"/>
                <w:sz w:val="24"/>
              </w:rPr>
            </w:pPr>
            <w:r>
              <w:rPr>
                <w:rStyle w:val="NormalCharacter"/>
                <w:rFonts w:ascii="仿宋_GB2312" w:eastAsia="仿宋_GB2312" w:hAnsi="仿宋"/>
                <w:sz w:val="24"/>
              </w:rPr>
              <w:t>参与本项目的到位情况</w:t>
            </w:r>
          </w:p>
        </w:tc>
      </w:tr>
      <w:tr w:rsidR="00CC68E6" w14:paraId="0D73C0CB" w14:textId="77777777">
        <w:trPr>
          <w:trHeight w:val="479"/>
        </w:trPr>
        <w:tc>
          <w:tcPr>
            <w:tcW w:w="420" w:type="dxa"/>
            <w:tcBorders>
              <w:top w:val="single" w:sz="6" w:space="0" w:color="000000"/>
              <w:left w:val="single" w:sz="6" w:space="0" w:color="000000"/>
              <w:bottom w:val="single" w:sz="6" w:space="0" w:color="000000"/>
              <w:right w:val="single" w:sz="6" w:space="0" w:color="000000"/>
            </w:tcBorders>
          </w:tcPr>
          <w:p w14:paraId="1B551FBD" w14:textId="77777777" w:rsidR="00CC68E6" w:rsidRDefault="00CC68E6">
            <w:pPr>
              <w:spacing w:line="360" w:lineRule="auto"/>
              <w:jc w:val="center"/>
              <w:rPr>
                <w:rStyle w:val="NormalCharacter"/>
                <w:rFonts w:ascii="仿宋_GB2312" w:eastAsia="仿宋_GB2312" w:hAnsi="仿宋"/>
                <w:sz w:val="24"/>
              </w:rPr>
            </w:pPr>
          </w:p>
        </w:tc>
        <w:tc>
          <w:tcPr>
            <w:tcW w:w="787" w:type="dxa"/>
            <w:tcBorders>
              <w:top w:val="single" w:sz="6" w:space="0" w:color="000000"/>
              <w:left w:val="single" w:sz="6" w:space="0" w:color="000000"/>
              <w:bottom w:val="single" w:sz="6" w:space="0" w:color="000000"/>
              <w:right w:val="single" w:sz="6" w:space="0" w:color="000000"/>
            </w:tcBorders>
          </w:tcPr>
          <w:p w14:paraId="2BAF62EA" w14:textId="77777777" w:rsidR="00CC68E6" w:rsidRDefault="00CC68E6">
            <w:pPr>
              <w:spacing w:line="360" w:lineRule="auto"/>
              <w:rPr>
                <w:rStyle w:val="NormalCharacter"/>
                <w:rFonts w:ascii="仿宋_GB2312" w:eastAsia="仿宋_GB2312" w:hAnsi="仿宋"/>
                <w:sz w:val="24"/>
              </w:rPr>
            </w:pPr>
          </w:p>
        </w:tc>
        <w:tc>
          <w:tcPr>
            <w:tcW w:w="412" w:type="dxa"/>
            <w:tcBorders>
              <w:top w:val="single" w:sz="6" w:space="0" w:color="000000"/>
              <w:left w:val="single" w:sz="6" w:space="0" w:color="000000"/>
              <w:bottom w:val="single" w:sz="6" w:space="0" w:color="000000"/>
              <w:right w:val="single" w:sz="6" w:space="0" w:color="000000"/>
            </w:tcBorders>
          </w:tcPr>
          <w:p w14:paraId="027268E7" w14:textId="77777777" w:rsidR="00CC68E6" w:rsidRDefault="00CC68E6">
            <w:pPr>
              <w:spacing w:line="360" w:lineRule="auto"/>
              <w:rPr>
                <w:rStyle w:val="NormalCharacter"/>
                <w:rFonts w:ascii="仿宋_GB2312" w:eastAsia="仿宋_GB2312" w:hAnsi="仿宋"/>
                <w:sz w:val="24"/>
              </w:rPr>
            </w:pPr>
          </w:p>
        </w:tc>
        <w:tc>
          <w:tcPr>
            <w:tcW w:w="586" w:type="dxa"/>
            <w:tcBorders>
              <w:top w:val="single" w:sz="6" w:space="0" w:color="000000"/>
              <w:left w:val="single" w:sz="6" w:space="0" w:color="000000"/>
              <w:bottom w:val="single" w:sz="6" w:space="0" w:color="000000"/>
              <w:right w:val="single" w:sz="6" w:space="0" w:color="000000"/>
            </w:tcBorders>
          </w:tcPr>
          <w:p w14:paraId="7A2F1ABD" w14:textId="77777777" w:rsidR="00CC68E6" w:rsidRDefault="00CC68E6">
            <w:pPr>
              <w:spacing w:line="360" w:lineRule="auto"/>
              <w:rPr>
                <w:rStyle w:val="NormalCharacter"/>
                <w:rFonts w:ascii="仿宋_GB2312" w:eastAsia="仿宋_GB2312" w:hAnsi="仿宋"/>
                <w:sz w:val="24"/>
              </w:rPr>
            </w:pPr>
          </w:p>
        </w:tc>
        <w:tc>
          <w:tcPr>
            <w:tcW w:w="1035" w:type="dxa"/>
            <w:tcBorders>
              <w:top w:val="single" w:sz="6" w:space="0" w:color="000000"/>
              <w:left w:val="single" w:sz="6" w:space="0" w:color="000000"/>
              <w:bottom w:val="single" w:sz="6" w:space="0" w:color="000000"/>
              <w:right w:val="single" w:sz="6" w:space="0" w:color="000000"/>
            </w:tcBorders>
          </w:tcPr>
          <w:p w14:paraId="7C21C709" w14:textId="77777777" w:rsidR="00CC68E6" w:rsidRDefault="00CC68E6">
            <w:pPr>
              <w:spacing w:line="360" w:lineRule="auto"/>
              <w:rPr>
                <w:rStyle w:val="NormalCharacter"/>
                <w:rFonts w:ascii="仿宋_GB2312" w:eastAsia="仿宋_GB2312" w:hAnsi="仿宋"/>
                <w:sz w:val="24"/>
              </w:rPr>
            </w:pPr>
          </w:p>
        </w:tc>
        <w:tc>
          <w:tcPr>
            <w:tcW w:w="1080" w:type="dxa"/>
            <w:tcBorders>
              <w:top w:val="single" w:sz="6" w:space="0" w:color="000000"/>
              <w:left w:val="single" w:sz="6" w:space="0" w:color="000000"/>
              <w:bottom w:val="single" w:sz="6" w:space="0" w:color="000000"/>
              <w:right w:val="single" w:sz="6" w:space="0" w:color="000000"/>
            </w:tcBorders>
          </w:tcPr>
          <w:p w14:paraId="36DD9749" w14:textId="77777777" w:rsidR="00CC68E6" w:rsidRDefault="00CC68E6">
            <w:pPr>
              <w:spacing w:line="360" w:lineRule="auto"/>
              <w:rPr>
                <w:rStyle w:val="NormalCharacter"/>
                <w:rFonts w:ascii="仿宋_GB2312" w:eastAsia="仿宋_GB2312" w:hAnsi="仿宋"/>
                <w:sz w:val="24"/>
              </w:rPr>
            </w:pPr>
          </w:p>
        </w:tc>
        <w:tc>
          <w:tcPr>
            <w:tcW w:w="1080" w:type="dxa"/>
            <w:tcBorders>
              <w:top w:val="single" w:sz="6" w:space="0" w:color="000000"/>
              <w:left w:val="single" w:sz="6" w:space="0" w:color="000000"/>
              <w:bottom w:val="single" w:sz="6" w:space="0" w:color="000000"/>
              <w:right w:val="single" w:sz="6" w:space="0" w:color="000000"/>
            </w:tcBorders>
          </w:tcPr>
          <w:p w14:paraId="6E019E76" w14:textId="77777777" w:rsidR="00CC68E6" w:rsidRDefault="00CC68E6">
            <w:pPr>
              <w:spacing w:line="360" w:lineRule="auto"/>
              <w:rPr>
                <w:rStyle w:val="NormalCharacter"/>
                <w:rFonts w:ascii="仿宋_GB2312" w:eastAsia="仿宋_GB2312" w:hAnsi="仿宋"/>
                <w:sz w:val="24"/>
              </w:rPr>
            </w:pPr>
          </w:p>
        </w:tc>
        <w:tc>
          <w:tcPr>
            <w:tcW w:w="1260" w:type="dxa"/>
            <w:tcBorders>
              <w:top w:val="single" w:sz="6" w:space="0" w:color="000000"/>
              <w:left w:val="single" w:sz="6" w:space="0" w:color="000000"/>
              <w:bottom w:val="single" w:sz="6" w:space="0" w:color="000000"/>
              <w:right w:val="single" w:sz="6" w:space="0" w:color="000000"/>
            </w:tcBorders>
          </w:tcPr>
          <w:p w14:paraId="4F2917FE" w14:textId="77777777" w:rsidR="00CC68E6" w:rsidRDefault="00CC68E6">
            <w:pPr>
              <w:spacing w:line="360" w:lineRule="auto"/>
              <w:rPr>
                <w:rStyle w:val="NormalCharacter"/>
                <w:rFonts w:ascii="仿宋_GB2312" w:eastAsia="仿宋_GB2312" w:hAnsi="仿宋"/>
                <w:sz w:val="24"/>
              </w:rPr>
            </w:pPr>
          </w:p>
        </w:tc>
        <w:tc>
          <w:tcPr>
            <w:tcW w:w="900" w:type="dxa"/>
            <w:tcBorders>
              <w:top w:val="single" w:sz="6" w:space="0" w:color="000000"/>
              <w:left w:val="single" w:sz="6" w:space="0" w:color="000000"/>
              <w:bottom w:val="single" w:sz="6" w:space="0" w:color="000000"/>
              <w:right w:val="single" w:sz="6" w:space="0" w:color="000000"/>
            </w:tcBorders>
          </w:tcPr>
          <w:p w14:paraId="768A4050" w14:textId="77777777" w:rsidR="00CC68E6" w:rsidRDefault="00CC68E6">
            <w:pPr>
              <w:spacing w:line="360" w:lineRule="auto"/>
              <w:rPr>
                <w:rStyle w:val="NormalCharacter"/>
                <w:rFonts w:ascii="仿宋_GB2312" w:eastAsia="仿宋_GB2312" w:hAnsi="仿宋"/>
                <w:sz w:val="24"/>
              </w:rPr>
            </w:pPr>
          </w:p>
        </w:tc>
        <w:tc>
          <w:tcPr>
            <w:tcW w:w="1470" w:type="dxa"/>
            <w:tcBorders>
              <w:top w:val="single" w:sz="6" w:space="0" w:color="000000"/>
              <w:left w:val="single" w:sz="6" w:space="0" w:color="000000"/>
              <w:bottom w:val="single" w:sz="6" w:space="0" w:color="000000"/>
              <w:right w:val="single" w:sz="6" w:space="0" w:color="000000"/>
            </w:tcBorders>
          </w:tcPr>
          <w:p w14:paraId="30D2437C" w14:textId="77777777" w:rsidR="00CC68E6" w:rsidRDefault="00CC68E6">
            <w:pPr>
              <w:spacing w:line="360" w:lineRule="auto"/>
              <w:rPr>
                <w:rStyle w:val="NormalCharacter"/>
                <w:rFonts w:ascii="仿宋_GB2312" w:eastAsia="仿宋_GB2312" w:hAnsi="仿宋"/>
                <w:sz w:val="24"/>
              </w:rPr>
            </w:pPr>
          </w:p>
        </w:tc>
      </w:tr>
      <w:tr w:rsidR="00CC68E6" w14:paraId="2B837CA9" w14:textId="77777777">
        <w:trPr>
          <w:trHeight w:val="473"/>
        </w:trPr>
        <w:tc>
          <w:tcPr>
            <w:tcW w:w="420" w:type="dxa"/>
            <w:tcBorders>
              <w:top w:val="single" w:sz="6" w:space="0" w:color="000000"/>
              <w:left w:val="single" w:sz="6" w:space="0" w:color="000000"/>
              <w:bottom w:val="single" w:sz="6" w:space="0" w:color="000000"/>
              <w:right w:val="single" w:sz="6" w:space="0" w:color="000000"/>
            </w:tcBorders>
          </w:tcPr>
          <w:p w14:paraId="2CB7EFEF" w14:textId="77777777" w:rsidR="00CC68E6" w:rsidRDefault="00CC68E6">
            <w:pPr>
              <w:spacing w:line="360" w:lineRule="auto"/>
              <w:jc w:val="center"/>
              <w:rPr>
                <w:rStyle w:val="NormalCharacter"/>
                <w:rFonts w:ascii="仿宋_GB2312" w:eastAsia="仿宋_GB2312" w:hAnsi="仿宋"/>
                <w:sz w:val="24"/>
              </w:rPr>
            </w:pPr>
          </w:p>
        </w:tc>
        <w:tc>
          <w:tcPr>
            <w:tcW w:w="787" w:type="dxa"/>
            <w:tcBorders>
              <w:top w:val="single" w:sz="6" w:space="0" w:color="000000"/>
              <w:left w:val="single" w:sz="6" w:space="0" w:color="000000"/>
              <w:bottom w:val="single" w:sz="6" w:space="0" w:color="000000"/>
              <w:right w:val="single" w:sz="6" w:space="0" w:color="000000"/>
            </w:tcBorders>
          </w:tcPr>
          <w:p w14:paraId="277C628B" w14:textId="77777777" w:rsidR="00CC68E6" w:rsidRDefault="00CC68E6">
            <w:pPr>
              <w:spacing w:line="360" w:lineRule="auto"/>
              <w:rPr>
                <w:rStyle w:val="NormalCharacter"/>
                <w:rFonts w:ascii="仿宋_GB2312" w:eastAsia="仿宋_GB2312" w:hAnsi="仿宋"/>
                <w:sz w:val="24"/>
              </w:rPr>
            </w:pPr>
          </w:p>
        </w:tc>
        <w:tc>
          <w:tcPr>
            <w:tcW w:w="412" w:type="dxa"/>
            <w:tcBorders>
              <w:top w:val="single" w:sz="6" w:space="0" w:color="000000"/>
              <w:left w:val="single" w:sz="6" w:space="0" w:color="000000"/>
              <w:bottom w:val="single" w:sz="6" w:space="0" w:color="000000"/>
              <w:right w:val="single" w:sz="6" w:space="0" w:color="000000"/>
            </w:tcBorders>
          </w:tcPr>
          <w:p w14:paraId="69DD233E" w14:textId="77777777" w:rsidR="00CC68E6" w:rsidRDefault="00CC68E6">
            <w:pPr>
              <w:spacing w:line="360" w:lineRule="auto"/>
              <w:rPr>
                <w:rStyle w:val="NormalCharacter"/>
                <w:rFonts w:ascii="仿宋_GB2312" w:eastAsia="仿宋_GB2312" w:hAnsi="仿宋"/>
                <w:sz w:val="24"/>
              </w:rPr>
            </w:pPr>
          </w:p>
        </w:tc>
        <w:tc>
          <w:tcPr>
            <w:tcW w:w="586" w:type="dxa"/>
            <w:tcBorders>
              <w:top w:val="single" w:sz="6" w:space="0" w:color="000000"/>
              <w:left w:val="single" w:sz="6" w:space="0" w:color="000000"/>
              <w:bottom w:val="single" w:sz="6" w:space="0" w:color="000000"/>
              <w:right w:val="single" w:sz="6" w:space="0" w:color="000000"/>
            </w:tcBorders>
          </w:tcPr>
          <w:p w14:paraId="639DFCEE" w14:textId="77777777" w:rsidR="00CC68E6" w:rsidRDefault="00CC68E6">
            <w:pPr>
              <w:spacing w:line="360" w:lineRule="auto"/>
              <w:rPr>
                <w:rStyle w:val="NormalCharacter"/>
                <w:rFonts w:ascii="仿宋_GB2312" w:eastAsia="仿宋_GB2312" w:hAnsi="仿宋"/>
                <w:sz w:val="24"/>
              </w:rPr>
            </w:pPr>
          </w:p>
        </w:tc>
        <w:tc>
          <w:tcPr>
            <w:tcW w:w="1035" w:type="dxa"/>
            <w:tcBorders>
              <w:top w:val="single" w:sz="6" w:space="0" w:color="000000"/>
              <w:left w:val="single" w:sz="6" w:space="0" w:color="000000"/>
              <w:bottom w:val="single" w:sz="6" w:space="0" w:color="000000"/>
              <w:right w:val="single" w:sz="6" w:space="0" w:color="000000"/>
            </w:tcBorders>
          </w:tcPr>
          <w:p w14:paraId="3EFD1685" w14:textId="77777777" w:rsidR="00CC68E6" w:rsidRDefault="00CC68E6">
            <w:pPr>
              <w:spacing w:line="360" w:lineRule="auto"/>
              <w:rPr>
                <w:rStyle w:val="NormalCharacter"/>
                <w:rFonts w:ascii="仿宋_GB2312" w:eastAsia="仿宋_GB2312" w:hAnsi="仿宋"/>
                <w:sz w:val="24"/>
              </w:rPr>
            </w:pPr>
          </w:p>
        </w:tc>
        <w:tc>
          <w:tcPr>
            <w:tcW w:w="1080" w:type="dxa"/>
            <w:tcBorders>
              <w:top w:val="single" w:sz="6" w:space="0" w:color="000000"/>
              <w:left w:val="single" w:sz="6" w:space="0" w:color="000000"/>
              <w:bottom w:val="single" w:sz="6" w:space="0" w:color="000000"/>
              <w:right w:val="single" w:sz="6" w:space="0" w:color="000000"/>
            </w:tcBorders>
          </w:tcPr>
          <w:p w14:paraId="0E55C0EA" w14:textId="77777777" w:rsidR="00CC68E6" w:rsidRDefault="00CC68E6">
            <w:pPr>
              <w:spacing w:line="360" w:lineRule="auto"/>
              <w:rPr>
                <w:rStyle w:val="NormalCharacter"/>
                <w:rFonts w:ascii="仿宋_GB2312" w:eastAsia="仿宋_GB2312" w:hAnsi="仿宋"/>
                <w:sz w:val="24"/>
              </w:rPr>
            </w:pPr>
          </w:p>
        </w:tc>
        <w:tc>
          <w:tcPr>
            <w:tcW w:w="1080" w:type="dxa"/>
            <w:tcBorders>
              <w:top w:val="single" w:sz="6" w:space="0" w:color="000000"/>
              <w:left w:val="single" w:sz="6" w:space="0" w:color="000000"/>
              <w:bottom w:val="single" w:sz="6" w:space="0" w:color="000000"/>
              <w:right w:val="single" w:sz="6" w:space="0" w:color="000000"/>
            </w:tcBorders>
          </w:tcPr>
          <w:p w14:paraId="0AD68742" w14:textId="77777777" w:rsidR="00CC68E6" w:rsidRDefault="00CC68E6">
            <w:pPr>
              <w:spacing w:line="360" w:lineRule="auto"/>
              <w:rPr>
                <w:rStyle w:val="NormalCharacter"/>
                <w:rFonts w:ascii="仿宋_GB2312" w:eastAsia="仿宋_GB2312" w:hAnsi="仿宋"/>
                <w:sz w:val="24"/>
              </w:rPr>
            </w:pPr>
          </w:p>
        </w:tc>
        <w:tc>
          <w:tcPr>
            <w:tcW w:w="1260" w:type="dxa"/>
            <w:tcBorders>
              <w:top w:val="single" w:sz="6" w:space="0" w:color="000000"/>
              <w:left w:val="single" w:sz="6" w:space="0" w:color="000000"/>
              <w:bottom w:val="single" w:sz="6" w:space="0" w:color="000000"/>
              <w:right w:val="single" w:sz="6" w:space="0" w:color="000000"/>
            </w:tcBorders>
          </w:tcPr>
          <w:p w14:paraId="630FB5EF" w14:textId="77777777" w:rsidR="00CC68E6" w:rsidRDefault="00CC68E6">
            <w:pPr>
              <w:spacing w:line="360" w:lineRule="auto"/>
              <w:rPr>
                <w:rStyle w:val="NormalCharacter"/>
                <w:rFonts w:ascii="仿宋_GB2312" w:eastAsia="仿宋_GB2312" w:hAnsi="仿宋"/>
                <w:sz w:val="24"/>
              </w:rPr>
            </w:pPr>
          </w:p>
        </w:tc>
        <w:tc>
          <w:tcPr>
            <w:tcW w:w="900" w:type="dxa"/>
            <w:tcBorders>
              <w:top w:val="single" w:sz="6" w:space="0" w:color="000000"/>
              <w:left w:val="single" w:sz="6" w:space="0" w:color="000000"/>
              <w:bottom w:val="single" w:sz="6" w:space="0" w:color="000000"/>
              <w:right w:val="single" w:sz="6" w:space="0" w:color="000000"/>
            </w:tcBorders>
          </w:tcPr>
          <w:p w14:paraId="6CC36C2F" w14:textId="77777777" w:rsidR="00CC68E6" w:rsidRDefault="00CC68E6">
            <w:pPr>
              <w:spacing w:line="360" w:lineRule="auto"/>
              <w:rPr>
                <w:rStyle w:val="NormalCharacter"/>
                <w:rFonts w:ascii="仿宋_GB2312" w:eastAsia="仿宋_GB2312" w:hAnsi="仿宋"/>
                <w:sz w:val="24"/>
              </w:rPr>
            </w:pPr>
          </w:p>
        </w:tc>
        <w:tc>
          <w:tcPr>
            <w:tcW w:w="1470" w:type="dxa"/>
            <w:tcBorders>
              <w:top w:val="single" w:sz="6" w:space="0" w:color="000000"/>
              <w:left w:val="single" w:sz="6" w:space="0" w:color="000000"/>
              <w:bottom w:val="single" w:sz="6" w:space="0" w:color="000000"/>
              <w:right w:val="single" w:sz="6" w:space="0" w:color="000000"/>
            </w:tcBorders>
          </w:tcPr>
          <w:p w14:paraId="201A4987" w14:textId="77777777" w:rsidR="00CC68E6" w:rsidRDefault="00CC68E6">
            <w:pPr>
              <w:spacing w:line="360" w:lineRule="auto"/>
              <w:rPr>
                <w:rStyle w:val="NormalCharacter"/>
                <w:rFonts w:ascii="仿宋_GB2312" w:eastAsia="仿宋_GB2312" w:hAnsi="仿宋"/>
                <w:sz w:val="24"/>
              </w:rPr>
            </w:pPr>
          </w:p>
        </w:tc>
      </w:tr>
    </w:tbl>
    <w:p w14:paraId="6E523735" w14:textId="77777777" w:rsidR="00CC68E6" w:rsidRDefault="00600E16">
      <w:pPr>
        <w:spacing w:line="360" w:lineRule="auto"/>
        <w:rPr>
          <w:rStyle w:val="NormalCharacter"/>
          <w:rFonts w:ascii="仿宋_GB2312" w:eastAsia="仿宋_GB2312" w:hAnsi="仿宋" w:cs="仿宋_GB2312"/>
          <w:b/>
          <w:bCs/>
          <w:sz w:val="24"/>
        </w:rPr>
      </w:pPr>
      <w:r>
        <w:rPr>
          <w:rStyle w:val="NormalCharacter"/>
          <w:rFonts w:ascii="仿宋_GB2312" w:eastAsia="仿宋_GB2312" w:hAnsi="仿宋"/>
          <w:b/>
          <w:sz w:val="24"/>
        </w:rPr>
        <w:t>注：供应商可按上述的格式自行编制，须随表提交相应的证书复印件并注明所在投标技术文件页码。</w:t>
      </w:r>
    </w:p>
    <w:p w14:paraId="631CE7F5" w14:textId="77777777" w:rsidR="00CC68E6" w:rsidRDefault="00600E16">
      <w:pPr>
        <w:spacing w:line="360" w:lineRule="auto"/>
        <w:rPr>
          <w:rStyle w:val="NormalCharacter"/>
          <w:rFonts w:ascii="仿宋_GB2312" w:eastAsia="仿宋_GB2312" w:hAnsi="仿宋" w:cs="仿宋_GB2312"/>
          <w:b/>
          <w:bCs/>
          <w:sz w:val="24"/>
        </w:rPr>
      </w:pPr>
      <w:r>
        <w:rPr>
          <w:rStyle w:val="NormalCharacter"/>
          <w:rFonts w:ascii="仿宋_GB2312" w:eastAsia="仿宋_GB2312" w:hAnsi="仿宋"/>
          <w:b/>
          <w:sz w:val="24"/>
        </w:rPr>
        <w:t>附表C:本项目的项目负责人和小组人员近3个月交纳社保记录情况表</w:t>
      </w:r>
      <w:r>
        <w:rPr>
          <w:rStyle w:val="NormalCharacter"/>
          <w:rFonts w:ascii="仿宋_GB2312" w:eastAsia="仿宋_GB2312" w:hAnsi="仿宋"/>
          <w:sz w:val="24"/>
        </w:rPr>
        <w:t>（以社保局缴纳凭证作附件）</w:t>
      </w:r>
    </w:p>
    <w:p w14:paraId="66FB9E02" w14:textId="77777777" w:rsidR="00CC68E6" w:rsidRDefault="00CC68E6">
      <w:pPr>
        <w:snapToGrid w:val="0"/>
        <w:spacing w:line="360" w:lineRule="auto"/>
        <w:ind w:firstLineChars="2300" w:firstLine="4830"/>
        <w:rPr>
          <w:rStyle w:val="NormalCharacter"/>
          <w:rFonts w:ascii="宋体" w:hAnsi="宋体"/>
        </w:rPr>
      </w:pPr>
    </w:p>
    <w:p w14:paraId="5DE9A42B" w14:textId="77777777" w:rsidR="00CC68E6" w:rsidRDefault="00600E16">
      <w:pPr>
        <w:snapToGrid w:val="0"/>
        <w:spacing w:line="360" w:lineRule="auto"/>
        <w:ind w:firstLineChars="2000" w:firstLine="4800"/>
        <w:rPr>
          <w:rStyle w:val="NormalCharacter"/>
          <w:rFonts w:ascii="宋体" w:hAnsi="宋体"/>
          <w:kern w:val="0"/>
          <w:sz w:val="24"/>
        </w:rPr>
      </w:pPr>
      <w:r>
        <w:rPr>
          <w:rStyle w:val="NormalCharacter"/>
          <w:rFonts w:ascii="宋体" w:hAnsi="宋体"/>
          <w:kern w:val="0"/>
          <w:sz w:val="24"/>
          <w:lang w:val="zh-CN"/>
        </w:rPr>
        <w:t>供应商名称(电子签名)：</w:t>
      </w:r>
    </w:p>
    <w:p w14:paraId="674BDF9C" w14:textId="77777777" w:rsidR="00CC68E6" w:rsidRDefault="00600E16">
      <w:pPr>
        <w:spacing w:line="360" w:lineRule="auto"/>
        <w:ind w:left="540" w:right="968" w:hanging="360"/>
        <w:jc w:val="center"/>
        <w:rPr>
          <w:rStyle w:val="NormalCharacter"/>
          <w:rFonts w:ascii="宋体" w:hAnsi="宋体"/>
          <w:kern w:val="0"/>
          <w:sz w:val="24"/>
          <w:lang w:val="zh-CN"/>
        </w:rPr>
      </w:pPr>
      <w:r>
        <w:rPr>
          <w:rStyle w:val="NormalCharacter"/>
          <w:rFonts w:ascii="宋体" w:hAnsi="宋体"/>
          <w:kern w:val="0"/>
          <w:sz w:val="24"/>
          <w:lang w:val="zh-CN"/>
        </w:rPr>
        <w:t xml:space="preserve">                                    日期：  年  月   日</w:t>
      </w:r>
    </w:p>
    <w:p w14:paraId="64CE4347" w14:textId="77777777" w:rsidR="00CC68E6" w:rsidRDefault="00CC68E6">
      <w:pPr>
        <w:snapToGrid w:val="0"/>
        <w:spacing w:line="360" w:lineRule="auto"/>
        <w:ind w:firstLineChars="195" w:firstLine="468"/>
        <w:jc w:val="left"/>
        <w:rPr>
          <w:rStyle w:val="NormalCharacter"/>
          <w:rFonts w:ascii="宋体" w:hAnsi="宋体"/>
          <w:sz w:val="24"/>
          <w:lang w:val="zh-CN"/>
        </w:rPr>
      </w:pPr>
    </w:p>
    <w:p w14:paraId="57F7F24D" w14:textId="77777777" w:rsidR="00CC68E6" w:rsidRDefault="00CC68E6">
      <w:pPr>
        <w:snapToGrid w:val="0"/>
        <w:spacing w:line="360" w:lineRule="auto"/>
        <w:ind w:firstLineChars="195" w:firstLine="468"/>
        <w:jc w:val="left"/>
        <w:rPr>
          <w:rStyle w:val="NormalCharacter"/>
          <w:rFonts w:ascii="宋体" w:hAnsi="宋体"/>
          <w:sz w:val="24"/>
          <w:lang w:val="zh-CN"/>
        </w:rPr>
      </w:pPr>
    </w:p>
    <w:p w14:paraId="5E17694F" w14:textId="77777777" w:rsidR="00CC68E6" w:rsidRDefault="00CC68E6">
      <w:pPr>
        <w:snapToGrid w:val="0"/>
        <w:spacing w:line="360" w:lineRule="auto"/>
        <w:ind w:firstLineChars="195" w:firstLine="468"/>
        <w:jc w:val="left"/>
        <w:rPr>
          <w:rStyle w:val="NormalCharacter"/>
          <w:rFonts w:ascii="宋体" w:hAnsi="宋体"/>
          <w:sz w:val="24"/>
          <w:lang w:val="zh-CN"/>
        </w:rPr>
      </w:pPr>
    </w:p>
    <w:p w14:paraId="432FE6C6" w14:textId="77777777" w:rsidR="00CC68E6" w:rsidRDefault="00CC68E6">
      <w:pPr>
        <w:snapToGrid w:val="0"/>
        <w:spacing w:line="360" w:lineRule="auto"/>
        <w:ind w:firstLineChars="195" w:firstLine="468"/>
        <w:jc w:val="left"/>
        <w:rPr>
          <w:rStyle w:val="NormalCharacter"/>
          <w:rFonts w:ascii="宋体" w:hAnsi="宋体"/>
          <w:sz w:val="24"/>
          <w:lang w:val="zh-CN"/>
        </w:rPr>
      </w:pPr>
    </w:p>
    <w:p w14:paraId="1FB50310" w14:textId="77777777" w:rsidR="00CC68E6" w:rsidRDefault="00CC68E6">
      <w:pPr>
        <w:snapToGrid w:val="0"/>
        <w:spacing w:line="360" w:lineRule="auto"/>
        <w:jc w:val="left"/>
        <w:rPr>
          <w:rStyle w:val="NormalCharacter"/>
          <w:rFonts w:ascii="宋体" w:hAnsi="宋体"/>
          <w:sz w:val="24"/>
        </w:rPr>
      </w:pPr>
    </w:p>
    <w:p w14:paraId="7E433B13" w14:textId="77777777" w:rsidR="00CC68E6" w:rsidRDefault="00600E16">
      <w:pPr>
        <w:snapToGrid w:val="0"/>
        <w:spacing w:line="360" w:lineRule="auto"/>
        <w:jc w:val="left"/>
        <w:rPr>
          <w:rStyle w:val="NormalCharacter"/>
          <w:rFonts w:ascii="宋体" w:hAnsi="宋体"/>
          <w:sz w:val="24"/>
        </w:rPr>
      </w:pPr>
      <w:r>
        <w:rPr>
          <w:rStyle w:val="NormalCharacter"/>
          <w:rFonts w:ascii="宋体" w:hAnsi="宋体"/>
          <w:sz w:val="24"/>
        </w:rPr>
        <w:t>附件1</w:t>
      </w:r>
      <w:r>
        <w:rPr>
          <w:rStyle w:val="NormalCharacter"/>
          <w:rFonts w:ascii="宋体" w:hAnsi="宋体" w:hint="eastAsia"/>
          <w:sz w:val="24"/>
        </w:rPr>
        <w:t>2</w:t>
      </w:r>
      <w:r>
        <w:rPr>
          <w:rStyle w:val="NormalCharacter"/>
          <w:rFonts w:ascii="宋体" w:hAnsi="宋体"/>
          <w:sz w:val="24"/>
        </w:rPr>
        <w:t>：</w:t>
      </w:r>
    </w:p>
    <w:p w14:paraId="743E45EE" w14:textId="77777777" w:rsidR="00CC68E6" w:rsidRDefault="00CC68E6">
      <w:pPr>
        <w:pStyle w:val="BodyText"/>
        <w:rPr>
          <w:rStyle w:val="NormalCharacter"/>
          <w:lang w:val="zh-CN"/>
        </w:rPr>
      </w:pPr>
    </w:p>
    <w:p w14:paraId="140DA962" w14:textId="77777777" w:rsidR="00CC68E6" w:rsidRDefault="00600E16">
      <w:pPr>
        <w:spacing w:line="360" w:lineRule="auto"/>
        <w:jc w:val="center"/>
        <w:rPr>
          <w:rStyle w:val="NormalCharacter"/>
          <w:rFonts w:ascii="宋体" w:hAnsi="宋体" w:cs="Times New Roman"/>
          <w:b/>
          <w:kern w:val="0"/>
          <w:sz w:val="32"/>
          <w:szCs w:val="32"/>
        </w:rPr>
      </w:pPr>
      <w:r>
        <w:rPr>
          <w:rStyle w:val="NormalCharacter"/>
          <w:rFonts w:ascii="宋体" w:hAnsi="宋体" w:cs="Times New Roman" w:hint="eastAsia"/>
          <w:b/>
          <w:kern w:val="0"/>
          <w:sz w:val="32"/>
          <w:szCs w:val="32"/>
        </w:rPr>
        <w:t>廉政承诺书</w:t>
      </w:r>
    </w:p>
    <w:p w14:paraId="6B27DA0F"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72E559E6" w14:textId="77777777" w:rsidR="00CC68E6" w:rsidRDefault="00CC68E6">
      <w:pPr>
        <w:spacing w:line="360" w:lineRule="auto"/>
        <w:rPr>
          <w:rStyle w:val="NormalCharacter"/>
          <w:rFonts w:ascii="宋体" w:hAnsi="宋体"/>
          <w:sz w:val="24"/>
        </w:rPr>
      </w:pPr>
    </w:p>
    <w:p w14:paraId="63B6AE7C"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7250B478"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1D284F3D" w14:textId="77777777" w:rsidR="00CC68E6" w:rsidRDefault="00600E16">
      <w:pPr>
        <w:snapToGrid w:val="0"/>
        <w:spacing w:line="360" w:lineRule="auto"/>
        <w:jc w:val="left"/>
        <w:rPr>
          <w:rStyle w:val="NormalCharacter"/>
          <w:rFonts w:ascii="宋体" w:hAnsi="宋体"/>
          <w:sz w:val="24"/>
        </w:rPr>
      </w:pPr>
      <w:r>
        <w:rPr>
          <w:rStyle w:val="NormalCharacter"/>
          <w:rFonts w:ascii="宋体" w:hAnsi="宋体"/>
          <w:sz w:val="24"/>
        </w:rPr>
        <w:br w:type="page"/>
      </w:r>
      <w:r>
        <w:rPr>
          <w:rStyle w:val="NormalCharacter"/>
          <w:rFonts w:ascii="宋体" w:hAnsi="宋体"/>
          <w:sz w:val="24"/>
        </w:rPr>
        <w:lastRenderedPageBreak/>
        <w:t>附件</w:t>
      </w:r>
      <w:r>
        <w:rPr>
          <w:rStyle w:val="NormalCharacter"/>
          <w:rFonts w:ascii="宋体" w:hAnsi="宋体" w:hint="eastAsia"/>
          <w:sz w:val="24"/>
        </w:rPr>
        <w:t>15</w:t>
      </w:r>
      <w:r>
        <w:rPr>
          <w:rStyle w:val="NormalCharacter"/>
          <w:rFonts w:ascii="宋体" w:hAnsi="宋体"/>
          <w:sz w:val="24"/>
        </w:rPr>
        <w:t>：</w:t>
      </w:r>
    </w:p>
    <w:p w14:paraId="2E74A383" w14:textId="77777777" w:rsidR="00CC68E6" w:rsidRDefault="00600E16">
      <w:pPr>
        <w:spacing w:line="360" w:lineRule="auto"/>
        <w:jc w:val="center"/>
        <w:outlineLvl w:val="2"/>
        <w:rPr>
          <w:rFonts w:ascii="仿宋_GB2312" w:eastAsia="仿宋_GB2312" w:hAnsi="仿宋_GB2312" w:cs="仿宋_GB2312"/>
          <w:b/>
          <w:bCs/>
          <w:sz w:val="30"/>
          <w:szCs w:val="30"/>
        </w:rPr>
      </w:pPr>
      <w:r>
        <w:rPr>
          <w:rFonts w:ascii="仿宋_GB2312" w:eastAsia="仿宋_GB2312" w:hAnsi="仿宋_GB2312" w:cs="仿宋_GB2312" w:hint="eastAsia"/>
          <w:b/>
          <w:sz w:val="30"/>
          <w:szCs w:val="30"/>
        </w:rPr>
        <w:t>技术和服务偏离说明表</w:t>
      </w:r>
    </w:p>
    <w:p w14:paraId="4BB1B5F3" w14:textId="77777777" w:rsidR="00CC68E6" w:rsidRDefault="00600E16">
      <w:pPr>
        <w:spacing w:line="360" w:lineRule="auto"/>
        <w:jc w:val="center"/>
        <w:rPr>
          <w:rFonts w:ascii="仿宋_GB2312" w:eastAsia="仿宋_GB2312" w:hAnsi="仿宋_GB2312" w:cs="仿宋_GB2312"/>
          <w:sz w:val="28"/>
        </w:rPr>
      </w:pPr>
      <w:r>
        <w:rPr>
          <w:rFonts w:ascii="仿宋_GB2312" w:eastAsia="仿宋_GB2312" w:hAnsi="仿宋_GB2312" w:cs="仿宋_GB2312" w:hint="eastAsia"/>
          <w:sz w:val="28"/>
        </w:rPr>
        <w:t>（由投标人根据采购需求自行编制）</w:t>
      </w:r>
    </w:p>
    <w:p w14:paraId="7B9E118D" w14:textId="77777777" w:rsidR="00CC68E6" w:rsidRDefault="00600E1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项目名称：</w:t>
      </w:r>
    </w:p>
    <w:p w14:paraId="7A144C19" w14:textId="77777777" w:rsidR="00CC68E6" w:rsidRDefault="00600E16">
      <w:pPr>
        <w:spacing w:line="360" w:lineRule="auto"/>
        <w:rPr>
          <w:rFonts w:ascii="仿宋_GB2312" w:eastAsia="仿宋_GB2312" w:hAnsi="仿宋_GB2312" w:cs="仿宋_GB2312"/>
          <w:sz w:val="28"/>
        </w:rPr>
      </w:pPr>
      <w:r>
        <w:rPr>
          <w:rFonts w:ascii="仿宋_GB2312" w:eastAsia="仿宋_GB2312" w:hAnsi="仿宋_GB2312" w:cs="仿宋_GB2312"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3"/>
        <w:gridCol w:w="2223"/>
        <w:gridCol w:w="1980"/>
        <w:gridCol w:w="3312"/>
      </w:tblGrid>
      <w:tr w:rsidR="00CC68E6" w14:paraId="740A1BDA" w14:textId="77777777">
        <w:trPr>
          <w:jc w:val="center"/>
        </w:trPr>
        <w:tc>
          <w:tcPr>
            <w:tcW w:w="2213" w:type="dxa"/>
            <w:tcBorders>
              <w:top w:val="single" w:sz="4" w:space="0" w:color="auto"/>
              <w:left w:val="single" w:sz="4" w:space="0" w:color="auto"/>
              <w:bottom w:val="single" w:sz="4" w:space="0" w:color="auto"/>
              <w:right w:val="single" w:sz="4" w:space="0" w:color="auto"/>
            </w:tcBorders>
            <w:vAlign w:val="center"/>
          </w:tcPr>
          <w:p w14:paraId="77B86147" w14:textId="77777777" w:rsidR="00CC68E6" w:rsidRDefault="00600E16">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招标文件要求</w:t>
            </w:r>
          </w:p>
        </w:tc>
        <w:tc>
          <w:tcPr>
            <w:tcW w:w="2223" w:type="dxa"/>
            <w:tcBorders>
              <w:top w:val="single" w:sz="4" w:space="0" w:color="auto"/>
              <w:left w:val="single" w:sz="4" w:space="0" w:color="auto"/>
              <w:bottom w:val="single" w:sz="4" w:space="0" w:color="auto"/>
              <w:right w:val="single" w:sz="4" w:space="0" w:color="auto"/>
            </w:tcBorders>
            <w:vAlign w:val="center"/>
          </w:tcPr>
          <w:p w14:paraId="7778C6EB" w14:textId="77777777" w:rsidR="00CC68E6" w:rsidRDefault="00600E16">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投标文件响应</w:t>
            </w:r>
          </w:p>
        </w:tc>
        <w:tc>
          <w:tcPr>
            <w:tcW w:w="1980" w:type="dxa"/>
            <w:tcBorders>
              <w:top w:val="single" w:sz="4" w:space="0" w:color="auto"/>
              <w:left w:val="single" w:sz="4" w:space="0" w:color="auto"/>
              <w:bottom w:val="single" w:sz="4" w:space="0" w:color="auto"/>
              <w:right w:val="single" w:sz="4" w:space="0" w:color="auto"/>
            </w:tcBorders>
            <w:vAlign w:val="center"/>
          </w:tcPr>
          <w:p w14:paraId="6F741563" w14:textId="77777777" w:rsidR="00CC68E6" w:rsidRDefault="00600E16">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c>
          <w:tcPr>
            <w:tcW w:w="3312" w:type="dxa"/>
            <w:tcBorders>
              <w:top w:val="single" w:sz="4" w:space="0" w:color="auto"/>
              <w:left w:val="single" w:sz="4" w:space="0" w:color="auto"/>
              <w:bottom w:val="single" w:sz="4" w:space="0" w:color="auto"/>
              <w:right w:val="single" w:sz="4" w:space="0" w:color="auto"/>
            </w:tcBorders>
            <w:vAlign w:val="center"/>
          </w:tcPr>
          <w:p w14:paraId="53656615" w14:textId="77777777" w:rsidR="00CC68E6" w:rsidRDefault="00600E16">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说明</w:t>
            </w:r>
          </w:p>
        </w:tc>
      </w:tr>
      <w:tr w:rsidR="00CC68E6" w14:paraId="1F6F1B49"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42DB6D6F"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7702233F"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280F259E"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6822F071" w14:textId="77777777" w:rsidR="00CC68E6" w:rsidRDefault="00CC68E6">
            <w:pPr>
              <w:spacing w:line="460" w:lineRule="exact"/>
              <w:jc w:val="center"/>
              <w:rPr>
                <w:rFonts w:ascii="仿宋_GB2312" w:eastAsia="仿宋_GB2312" w:hAnsi="仿宋_GB2312" w:cs="仿宋_GB2312"/>
                <w:sz w:val="24"/>
              </w:rPr>
            </w:pPr>
          </w:p>
        </w:tc>
      </w:tr>
      <w:tr w:rsidR="00CC68E6" w14:paraId="5431C623"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04767925"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501227B4"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638A051F"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40F36335" w14:textId="77777777" w:rsidR="00CC68E6" w:rsidRDefault="00CC68E6">
            <w:pPr>
              <w:spacing w:line="460" w:lineRule="exact"/>
              <w:jc w:val="center"/>
              <w:rPr>
                <w:rFonts w:ascii="仿宋_GB2312" w:eastAsia="仿宋_GB2312" w:hAnsi="仿宋_GB2312" w:cs="仿宋_GB2312"/>
                <w:sz w:val="24"/>
              </w:rPr>
            </w:pPr>
          </w:p>
        </w:tc>
      </w:tr>
      <w:tr w:rsidR="00CC68E6" w14:paraId="23D8622C"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148B1D69"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37F3FFD0"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26A9B105"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56F8DA37" w14:textId="77777777" w:rsidR="00CC68E6" w:rsidRDefault="00CC68E6">
            <w:pPr>
              <w:spacing w:line="460" w:lineRule="exact"/>
              <w:jc w:val="center"/>
              <w:rPr>
                <w:rFonts w:ascii="仿宋_GB2312" w:eastAsia="仿宋_GB2312" w:hAnsi="仿宋_GB2312" w:cs="仿宋_GB2312"/>
                <w:sz w:val="24"/>
              </w:rPr>
            </w:pPr>
          </w:p>
        </w:tc>
      </w:tr>
      <w:tr w:rsidR="00CC68E6" w14:paraId="4B5D7503"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3F3B04EE"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5638FB39"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630A8E99"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270D7C12" w14:textId="77777777" w:rsidR="00CC68E6" w:rsidRDefault="00CC68E6">
            <w:pPr>
              <w:spacing w:line="460" w:lineRule="exact"/>
              <w:jc w:val="center"/>
              <w:rPr>
                <w:rFonts w:ascii="仿宋_GB2312" w:eastAsia="仿宋_GB2312" w:hAnsi="仿宋_GB2312" w:cs="仿宋_GB2312"/>
                <w:sz w:val="24"/>
              </w:rPr>
            </w:pPr>
          </w:p>
        </w:tc>
      </w:tr>
      <w:tr w:rsidR="00CC68E6" w14:paraId="154BE70B"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5B5ECFF3"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5F5C91A4"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7D4C1DC9"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6C1FA6B9" w14:textId="77777777" w:rsidR="00CC68E6" w:rsidRDefault="00CC68E6">
            <w:pPr>
              <w:spacing w:line="460" w:lineRule="exact"/>
              <w:jc w:val="center"/>
              <w:rPr>
                <w:rFonts w:ascii="仿宋_GB2312" w:eastAsia="仿宋_GB2312" w:hAnsi="仿宋_GB2312" w:cs="仿宋_GB2312"/>
                <w:sz w:val="24"/>
              </w:rPr>
            </w:pPr>
          </w:p>
        </w:tc>
      </w:tr>
      <w:tr w:rsidR="00CC68E6" w14:paraId="769DDCFF" w14:textId="77777777">
        <w:trPr>
          <w:jc w:val="center"/>
        </w:trPr>
        <w:tc>
          <w:tcPr>
            <w:tcW w:w="2213" w:type="dxa"/>
            <w:tcBorders>
              <w:top w:val="single" w:sz="4" w:space="0" w:color="auto"/>
              <w:left w:val="single" w:sz="4" w:space="0" w:color="auto"/>
              <w:bottom w:val="single" w:sz="4" w:space="0" w:color="auto"/>
              <w:right w:val="single" w:sz="4" w:space="0" w:color="auto"/>
            </w:tcBorders>
          </w:tcPr>
          <w:p w14:paraId="1BEB50C3" w14:textId="77777777" w:rsidR="00CC68E6" w:rsidRDefault="00CC68E6">
            <w:pPr>
              <w:spacing w:line="460" w:lineRule="exact"/>
              <w:jc w:val="center"/>
              <w:rPr>
                <w:rFonts w:ascii="仿宋_GB2312" w:eastAsia="仿宋_GB2312" w:hAnsi="仿宋_GB2312" w:cs="仿宋_GB2312"/>
                <w:sz w:val="24"/>
              </w:rPr>
            </w:pPr>
          </w:p>
        </w:tc>
        <w:tc>
          <w:tcPr>
            <w:tcW w:w="2223" w:type="dxa"/>
            <w:tcBorders>
              <w:top w:val="single" w:sz="4" w:space="0" w:color="auto"/>
              <w:left w:val="single" w:sz="4" w:space="0" w:color="auto"/>
              <w:bottom w:val="single" w:sz="4" w:space="0" w:color="auto"/>
              <w:right w:val="single" w:sz="4" w:space="0" w:color="auto"/>
            </w:tcBorders>
          </w:tcPr>
          <w:p w14:paraId="2D86126C" w14:textId="77777777" w:rsidR="00CC68E6" w:rsidRDefault="00CC68E6">
            <w:pPr>
              <w:spacing w:line="460" w:lineRule="exact"/>
              <w:jc w:val="center"/>
              <w:rPr>
                <w:rFonts w:ascii="仿宋_GB2312" w:eastAsia="仿宋_GB2312" w:hAnsi="仿宋_GB2312" w:cs="仿宋_GB2312"/>
                <w:sz w:val="24"/>
              </w:rPr>
            </w:pPr>
          </w:p>
        </w:tc>
        <w:tc>
          <w:tcPr>
            <w:tcW w:w="1980" w:type="dxa"/>
            <w:tcBorders>
              <w:top w:val="single" w:sz="4" w:space="0" w:color="auto"/>
              <w:left w:val="single" w:sz="4" w:space="0" w:color="auto"/>
              <w:bottom w:val="single" w:sz="4" w:space="0" w:color="auto"/>
              <w:right w:val="single" w:sz="4" w:space="0" w:color="auto"/>
            </w:tcBorders>
          </w:tcPr>
          <w:p w14:paraId="0B7D7AF3" w14:textId="77777777" w:rsidR="00CC68E6" w:rsidRDefault="00CC68E6">
            <w:pPr>
              <w:spacing w:line="460" w:lineRule="exact"/>
              <w:jc w:val="center"/>
              <w:rPr>
                <w:rFonts w:ascii="仿宋_GB2312" w:eastAsia="仿宋_GB2312" w:hAnsi="仿宋_GB2312" w:cs="仿宋_GB2312"/>
                <w:sz w:val="24"/>
              </w:rPr>
            </w:pPr>
          </w:p>
        </w:tc>
        <w:tc>
          <w:tcPr>
            <w:tcW w:w="3312" w:type="dxa"/>
            <w:tcBorders>
              <w:top w:val="single" w:sz="4" w:space="0" w:color="auto"/>
              <w:left w:val="single" w:sz="4" w:space="0" w:color="auto"/>
              <w:bottom w:val="single" w:sz="4" w:space="0" w:color="auto"/>
              <w:right w:val="single" w:sz="4" w:space="0" w:color="auto"/>
            </w:tcBorders>
          </w:tcPr>
          <w:p w14:paraId="67E27B37" w14:textId="77777777" w:rsidR="00CC68E6" w:rsidRDefault="00CC68E6">
            <w:pPr>
              <w:spacing w:line="460" w:lineRule="exact"/>
              <w:jc w:val="center"/>
              <w:rPr>
                <w:rFonts w:ascii="仿宋_GB2312" w:eastAsia="仿宋_GB2312" w:hAnsi="仿宋_GB2312" w:cs="仿宋_GB2312"/>
                <w:sz w:val="24"/>
              </w:rPr>
            </w:pPr>
          </w:p>
        </w:tc>
      </w:tr>
    </w:tbl>
    <w:p w14:paraId="213411AF" w14:textId="77777777" w:rsidR="00CC68E6" w:rsidRDefault="00CC68E6">
      <w:pPr>
        <w:pStyle w:val="BodyText1I"/>
        <w:ind w:firstLine="210"/>
      </w:pPr>
    </w:p>
    <w:p w14:paraId="6597218A"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71EEA976"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6BE7F725" w14:textId="77777777" w:rsidR="00CC68E6" w:rsidRDefault="00CC68E6">
      <w:pPr>
        <w:snapToGrid w:val="0"/>
        <w:spacing w:line="360" w:lineRule="auto"/>
        <w:jc w:val="left"/>
        <w:rPr>
          <w:rStyle w:val="NormalCharacter"/>
          <w:rFonts w:ascii="宋体" w:hAnsi="宋体"/>
          <w:sz w:val="24"/>
        </w:rPr>
      </w:pPr>
    </w:p>
    <w:p w14:paraId="3D013A35" w14:textId="77777777" w:rsidR="00CC68E6" w:rsidRDefault="00CC68E6">
      <w:pPr>
        <w:snapToGrid w:val="0"/>
        <w:spacing w:line="360" w:lineRule="auto"/>
        <w:jc w:val="left"/>
        <w:rPr>
          <w:rStyle w:val="NormalCharacter"/>
          <w:rFonts w:ascii="宋体" w:hAnsi="宋体"/>
          <w:sz w:val="24"/>
        </w:rPr>
      </w:pPr>
    </w:p>
    <w:p w14:paraId="7322CF27" w14:textId="77777777" w:rsidR="00CC68E6" w:rsidRDefault="00600E16">
      <w:pPr>
        <w:snapToGrid w:val="0"/>
        <w:spacing w:line="360" w:lineRule="auto"/>
        <w:jc w:val="left"/>
        <w:rPr>
          <w:rStyle w:val="NormalCharacter"/>
          <w:rFonts w:ascii="宋体" w:hAnsi="宋体"/>
          <w:sz w:val="24"/>
        </w:rPr>
      </w:pPr>
      <w:r>
        <w:rPr>
          <w:rStyle w:val="NormalCharacter"/>
          <w:rFonts w:ascii="宋体" w:hAnsi="宋体"/>
          <w:sz w:val="24"/>
        </w:rPr>
        <w:br w:type="page"/>
      </w:r>
      <w:r>
        <w:rPr>
          <w:rStyle w:val="NormalCharacter"/>
          <w:rFonts w:ascii="宋体" w:hAnsi="宋体"/>
          <w:sz w:val="24"/>
        </w:rPr>
        <w:lastRenderedPageBreak/>
        <w:t>附件</w:t>
      </w:r>
      <w:r>
        <w:rPr>
          <w:rStyle w:val="NormalCharacter"/>
          <w:rFonts w:ascii="宋体" w:hAnsi="宋体" w:hint="eastAsia"/>
          <w:sz w:val="24"/>
        </w:rPr>
        <w:t>16</w:t>
      </w:r>
      <w:r>
        <w:rPr>
          <w:rStyle w:val="NormalCharacter"/>
          <w:rFonts w:ascii="宋体" w:hAnsi="宋体"/>
          <w:sz w:val="24"/>
        </w:rPr>
        <w:t>：</w:t>
      </w:r>
    </w:p>
    <w:p w14:paraId="19720B73" w14:textId="77777777" w:rsidR="00CC68E6" w:rsidRDefault="00CC68E6">
      <w:pPr>
        <w:pStyle w:val="BodyText"/>
        <w:rPr>
          <w:rStyle w:val="NormalCharacter"/>
          <w:lang w:val="zh-CN"/>
        </w:rPr>
      </w:pPr>
    </w:p>
    <w:p w14:paraId="472DED0E" w14:textId="77777777" w:rsidR="00CC68E6" w:rsidRDefault="00600E16">
      <w:pPr>
        <w:spacing w:line="360" w:lineRule="auto"/>
        <w:jc w:val="center"/>
        <w:rPr>
          <w:rStyle w:val="NormalCharacter"/>
          <w:rFonts w:ascii="宋体" w:hAnsi="宋体" w:cs="宋体"/>
          <w:b/>
          <w:bCs/>
          <w:sz w:val="32"/>
          <w:szCs w:val="32"/>
          <w:lang w:val="zh-CN"/>
        </w:rPr>
      </w:pPr>
      <w:r>
        <w:rPr>
          <w:rStyle w:val="NormalCharacter"/>
          <w:rFonts w:ascii="宋体" w:hAnsi="宋体" w:cs="宋体"/>
          <w:b/>
          <w:bCs/>
          <w:sz w:val="32"/>
          <w:szCs w:val="32"/>
          <w:lang w:val="zh-CN"/>
        </w:rPr>
        <w:t>关于对采购文件中有关条款的拒绝声明</w:t>
      </w:r>
    </w:p>
    <w:p w14:paraId="47EC075B" w14:textId="77777777" w:rsidR="00CC68E6" w:rsidRDefault="00600E16">
      <w:pPr>
        <w:spacing w:line="360" w:lineRule="auto"/>
        <w:jc w:val="center"/>
        <w:rPr>
          <w:rStyle w:val="NormalCharacter"/>
          <w:rFonts w:ascii="宋体" w:hAnsi="宋体" w:cs="宋体"/>
          <w:b/>
          <w:bCs/>
          <w:sz w:val="32"/>
          <w:szCs w:val="32"/>
        </w:rPr>
      </w:pPr>
      <w:r>
        <w:rPr>
          <w:rStyle w:val="NormalCharacter"/>
          <w:rFonts w:ascii="宋体" w:hAnsi="宋体" w:cs="宋体"/>
          <w:b/>
          <w:bCs/>
          <w:sz w:val="32"/>
          <w:szCs w:val="32"/>
          <w:lang w:val="zh-CN"/>
        </w:rPr>
        <w:t>（格式自拟）</w:t>
      </w:r>
    </w:p>
    <w:p w14:paraId="44E2FCA9"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5303A7A0" w14:textId="77777777" w:rsidR="00CC68E6" w:rsidRDefault="00CC68E6">
      <w:pPr>
        <w:spacing w:line="360" w:lineRule="auto"/>
        <w:rPr>
          <w:rStyle w:val="NormalCharacter"/>
          <w:rFonts w:ascii="宋体" w:hAnsi="宋体"/>
          <w:sz w:val="24"/>
        </w:rPr>
      </w:pPr>
    </w:p>
    <w:p w14:paraId="4E4282DC"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68A314AD"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p w14:paraId="535D1A1F" w14:textId="77777777" w:rsidR="00CC68E6" w:rsidRDefault="00CC68E6">
      <w:pPr>
        <w:snapToGrid w:val="0"/>
        <w:spacing w:line="360" w:lineRule="auto"/>
        <w:jc w:val="left"/>
        <w:rPr>
          <w:rStyle w:val="NormalCharacter"/>
          <w:rFonts w:ascii="宋体" w:hAnsi="宋体"/>
          <w:sz w:val="24"/>
        </w:rPr>
      </w:pPr>
    </w:p>
    <w:p w14:paraId="35BFF8F8" w14:textId="77777777" w:rsidR="00CC68E6" w:rsidRDefault="00CC68E6">
      <w:pPr>
        <w:snapToGrid w:val="0"/>
        <w:spacing w:line="360" w:lineRule="auto"/>
        <w:jc w:val="left"/>
        <w:rPr>
          <w:rStyle w:val="NormalCharacter"/>
          <w:rFonts w:ascii="宋体" w:hAnsi="宋体"/>
          <w:sz w:val="24"/>
        </w:rPr>
      </w:pPr>
    </w:p>
    <w:p w14:paraId="20BF168A" w14:textId="77777777" w:rsidR="00CC68E6" w:rsidRDefault="00CC68E6">
      <w:pPr>
        <w:snapToGrid w:val="0"/>
        <w:spacing w:line="360" w:lineRule="auto"/>
        <w:jc w:val="left"/>
        <w:rPr>
          <w:rStyle w:val="NormalCharacter"/>
          <w:rFonts w:ascii="宋体" w:hAnsi="宋体"/>
          <w:sz w:val="24"/>
        </w:rPr>
      </w:pPr>
    </w:p>
    <w:p w14:paraId="5DD07ACE" w14:textId="77777777" w:rsidR="00CC68E6" w:rsidRDefault="00CC68E6">
      <w:pPr>
        <w:snapToGrid w:val="0"/>
        <w:spacing w:line="360" w:lineRule="auto"/>
        <w:jc w:val="left"/>
        <w:rPr>
          <w:rStyle w:val="NormalCharacter"/>
          <w:rFonts w:ascii="宋体" w:hAnsi="宋体"/>
          <w:sz w:val="24"/>
        </w:rPr>
      </w:pPr>
    </w:p>
    <w:p w14:paraId="22042667" w14:textId="77777777" w:rsidR="00CC68E6" w:rsidRDefault="00600E16">
      <w:pPr>
        <w:snapToGrid w:val="0"/>
        <w:spacing w:line="360" w:lineRule="auto"/>
        <w:jc w:val="left"/>
        <w:rPr>
          <w:rStyle w:val="NormalCharacter"/>
          <w:rFonts w:ascii="宋体" w:hAnsi="宋体"/>
          <w:sz w:val="24"/>
        </w:rPr>
      </w:pPr>
      <w:r>
        <w:rPr>
          <w:rStyle w:val="NormalCharacter"/>
          <w:rFonts w:ascii="宋体" w:hAnsi="宋体"/>
          <w:sz w:val="24"/>
        </w:rPr>
        <w:t>附件1</w:t>
      </w:r>
      <w:r>
        <w:rPr>
          <w:rStyle w:val="NormalCharacter"/>
          <w:rFonts w:ascii="宋体" w:hAnsi="宋体" w:hint="eastAsia"/>
          <w:sz w:val="24"/>
        </w:rPr>
        <w:t>7</w:t>
      </w:r>
      <w:r>
        <w:rPr>
          <w:rStyle w:val="NormalCharacter"/>
          <w:rFonts w:ascii="宋体" w:hAnsi="宋体"/>
          <w:sz w:val="24"/>
        </w:rPr>
        <w:t>：</w:t>
      </w:r>
    </w:p>
    <w:p w14:paraId="1441F0AC" w14:textId="77777777" w:rsidR="00CC68E6" w:rsidRDefault="00CC68E6">
      <w:pPr>
        <w:pStyle w:val="BodyText"/>
        <w:rPr>
          <w:rStyle w:val="NormalCharacter"/>
          <w:lang w:val="zh-CN"/>
        </w:rPr>
      </w:pPr>
    </w:p>
    <w:p w14:paraId="40BAB340" w14:textId="77777777" w:rsidR="00CC68E6" w:rsidRDefault="00600E16">
      <w:pPr>
        <w:spacing w:line="360" w:lineRule="auto"/>
        <w:jc w:val="center"/>
        <w:rPr>
          <w:rStyle w:val="NormalCharacter"/>
          <w:rFonts w:ascii="宋体" w:hAnsi="宋体" w:cs="宋体"/>
          <w:b/>
          <w:bCs/>
          <w:sz w:val="32"/>
          <w:szCs w:val="32"/>
        </w:rPr>
      </w:pPr>
      <w:r>
        <w:rPr>
          <w:rStyle w:val="NormalCharacter"/>
          <w:rFonts w:ascii="宋体" w:hAnsi="宋体" w:cs="宋体"/>
          <w:b/>
          <w:bCs/>
          <w:sz w:val="32"/>
          <w:szCs w:val="32"/>
          <w:lang w:val="zh-CN"/>
        </w:rPr>
        <w:t>供应商认为需要的其他技术文件或说明（格式自拟）</w:t>
      </w:r>
    </w:p>
    <w:p w14:paraId="557B8400" w14:textId="77777777" w:rsidR="00CC68E6" w:rsidRDefault="00600E16">
      <w:pPr>
        <w:spacing w:line="360" w:lineRule="auto"/>
        <w:jc w:val="center"/>
        <w:rPr>
          <w:rStyle w:val="NormalCharacter"/>
          <w:rFonts w:ascii="宋体" w:hAnsi="宋体"/>
          <w:sz w:val="24"/>
        </w:rPr>
      </w:pPr>
      <w:r>
        <w:rPr>
          <w:rStyle w:val="NormalCharacter"/>
          <w:rFonts w:ascii="宋体" w:hAnsi="宋体"/>
          <w:sz w:val="24"/>
        </w:rPr>
        <w:t>（由供应商根据采购需求自行编制）</w:t>
      </w:r>
    </w:p>
    <w:p w14:paraId="7E83E776" w14:textId="77777777" w:rsidR="00CC68E6" w:rsidRDefault="00CC68E6">
      <w:pPr>
        <w:spacing w:line="360" w:lineRule="auto"/>
        <w:rPr>
          <w:rStyle w:val="NormalCharacter"/>
          <w:rFonts w:ascii="宋体" w:hAnsi="宋体"/>
          <w:sz w:val="24"/>
        </w:rPr>
      </w:pPr>
    </w:p>
    <w:p w14:paraId="2553968D" w14:textId="77777777" w:rsidR="00CC68E6" w:rsidRDefault="00600E16">
      <w:pPr>
        <w:spacing w:line="360" w:lineRule="auto"/>
        <w:ind w:firstLineChars="2100" w:firstLine="5040"/>
        <w:rPr>
          <w:rStyle w:val="NormalCharacter"/>
          <w:rFonts w:ascii="宋体" w:hAnsi="宋体"/>
          <w:kern w:val="0"/>
          <w:sz w:val="24"/>
        </w:rPr>
      </w:pPr>
      <w:r>
        <w:rPr>
          <w:rStyle w:val="NormalCharacter"/>
          <w:rFonts w:ascii="宋体" w:hAnsi="宋体"/>
          <w:kern w:val="0"/>
          <w:sz w:val="24"/>
          <w:lang w:val="zh-CN"/>
        </w:rPr>
        <w:t xml:space="preserve">供应商名称（电子签名）：      </w:t>
      </w:r>
    </w:p>
    <w:p w14:paraId="12C35C4B" w14:textId="77777777" w:rsidR="00CC68E6" w:rsidRDefault="00600E16">
      <w:pPr>
        <w:spacing w:line="360" w:lineRule="auto"/>
        <w:rPr>
          <w:rStyle w:val="NormalCharacter"/>
          <w:rFonts w:ascii="宋体" w:hAnsi="宋体"/>
          <w:kern w:val="0"/>
          <w:sz w:val="24"/>
          <w:lang w:val="zh-CN"/>
        </w:rPr>
      </w:pPr>
      <w:r>
        <w:rPr>
          <w:rStyle w:val="NormalCharacter"/>
          <w:rFonts w:ascii="宋体" w:hAnsi="宋体"/>
          <w:kern w:val="0"/>
          <w:sz w:val="24"/>
          <w:lang w:val="zh-CN"/>
        </w:rPr>
        <w:t>日期：  年  月   日</w:t>
      </w:r>
    </w:p>
    <w:sectPr w:rsidR="00CC68E6" w:rsidSect="00CC68E6">
      <w:headerReference w:type="default" r:id="rId23"/>
      <w:footerReference w:type="default" r:id="rId24"/>
      <w:pgSz w:w="11906" w:h="16838"/>
      <w:pgMar w:top="1701" w:right="1417" w:bottom="1417" w:left="1417" w:header="851" w:footer="850"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2A81" w14:textId="77777777" w:rsidR="004976CE" w:rsidRDefault="004976CE" w:rsidP="00CC68E6">
      <w:r>
        <w:separator/>
      </w:r>
    </w:p>
  </w:endnote>
  <w:endnote w:type="continuationSeparator" w:id="0">
    <w:p w14:paraId="6DF6485D" w14:textId="77777777" w:rsidR="004976CE" w:rsidRDefault="004976CE" w:rsidP="00CC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entury Gothic">
    <w:altName w:val="NumberOnly"/>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AB61" w14:textId="77777777" w:rsidR="00CC68E6" w:rsidRDefault="00CC68E6">
    <w:pPr>
      <w:pStyle w:val="af0"/>
      <w:framePr w:wrap="around" w:hAnchor="text" w:xAlign="right" w:y="1"/>
      <w:rPr>
        <w:rStyle w:val="PageNumber"/>
      </w:rPr>
    </w:pPr>
  </w:p>
  <w:p w14:paraId="7CE19FC8" w14:textId="77777777" w:rsidR="00CC68E6" w:rsidRDefault="00CC68E6">
    <w:pPr>
      <w:pStyle w:val="af0"/>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044B" w14:textId="77777777" w:rsidR="00CC68E6" w:rsidRDefault="004976CE">
    <w:pPr>
      <w:pStyle w:val="af0"/>
      <w:rPr>
        <w:rStyle w:val="NormalCharacter"/>
        <w:rFonts w:ascii="仿宋_GB2312" w:eastAsia="仿宋_GB2312"/>
      </w:rPr>
    </w:pPr>
    <w:r>
      <w:pict w14:anchorId="665C2087">
        <v:shapetype id="_x0000_t202" coordsize="21600,21600" o:spt="202" path="m,l,21600r21600,l21600,xe">
          <v:stroke joinstyle="miter"/>
          <v:path gradientshapeok="t" o:connecttype="rect"/>
        </v:shapetype>
        <v:shape id="_x0000_s1034"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14:paraId="33FF539C" w14:textId="77777777" w:rsidR="00CC68E6" w:rsidRDefault="00CC68E6">
                <w:pPr>
                  <w:pStyle w:val="af0"/>
                </w:pPr>
                <w:r>
                  <w:fldChar w:fldCharType="begin"/>
                </w:r>
                <w:r w:rsidR="00600E16">
                  <w:instrText xml:space="preserve"> PAGE  \* MERGEFORMAT </w:instrText>
                </w:r>
                <w:r>
                  <w:fldChar w:fldCharType="separate"/>
                </w:r>
                <w:r w:rsidR="00676C80">
                  <w:rPr>
                    <w:noProof/>
                  </w:rPr>
                  <w:t>23</w:t>
                </w:r>
                <w:r>
                  <w:fldChar w:fldCharType="end"/>
                </w:r>
              </w:p>
            </w:txbxContent>
          </v:textbox>
          <w10:wrap anchorx="margin"/>
        </v:shape>
      </w:pict>
    </w:r>
    <w:r>
      <w:rPr>
        <w:rStyle w:val="NormalCharacter"/>
      </w:rPr>
      <w:pict w14:anchorId="7758C2F7">
        <v:shape id="文本框 1" o:spid="_x0000_s1033" type="#_x0000_t202" style="position:absolute;margin-left:0;margin-top:0;width:2in;height:2in;z-index:251661312;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fyetbQBAABzAwAADgAAAGRycy9lMm9Eb2MueG1srVNLihsxEN0H&#10;5g5C+1htB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R&#10;/J61tAEAAHMDAAAOAAAAAAAAAAEAIAAAACEBAABkcnMvZTJvRG9jLnhtbFBLBQYAAAAABgAGAFkB&#10;AABHBQAAAAA=&#10;" filled="f" stroked="f">
          <v:textbox inset="0,0,0,0">
            <w:txbxContent>
              <w:p w14:paraId="17E418EE" w14:textId="77777777" w:rsidR="00CC68E6" w:rsidRDefault="00CC68E6">
                <w:pPr>
                  <w:pStyle w:val="af0"/>
                  <w:rPr>
                    <w:rStyle w:val="NormalCharacter"/>
                  </w:rPr>
                </w:pPr>
              </w:p>
              <w:p w14:paraId="249D1D0F" w14:textId="77777777" w:rsidR="00CC68E6" w:rsidRDefault="00CC68E6">
                <w:pPr>
                  <w:rPr>
                    <w:rStyle w:val="NormalCharacter"/>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C845" w14:textId="77777777" w:rsidR="00CC68E6" w:rsidRDefault="004976CE">
    <w:pPr>
      <w:pStyle w:val="af0"/>
      <w:rPr>
        <w:rStyle w:val="NormalCharacter"/>
        <w:rFonts w:ascii="仿宋_GB2312" w:eastAsia="仿宋_GB2312"/>
      </w:rPr>
    </w:pPr>
    <w:r>
      <w:pict w14:anchorId="233C7B76">
        <v:shapetype id="_x0000_t202" coordsize="21600,21600" o:spt="202" path="m,l,21600r21600,l21600,xe">
          <v:stroke joinstyle="miter"/>
          <v:path gradientshapeok="t" o:connecttype="rect"/>
        </v:shapetype>
        <v:shape id="_x0000_s1036"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14:paraId="088E41EE" w14:textId="77777777" w:rsidR="00CC68E6" w:rsidRDefault="00CC68E6">
                <w:pPr>
                  <w:pStyle w:val="af0"/>
                </w:pPr>
                <w:r>
                  <w:fldChar w:fldCharType="begin"/>
                </w:r>
                <w:r w:rsidR="00600E16">
                  <w:instrText xml:space="preserve"> PAGE  \* MERGEFORMAT </w:instrText>
                </w:r>
                <w:r>
                  <w:fldChar w:fldCharType="separate"/>
                </w:r>
                <w:r w:rsidR="00676C80">
                  <w:rPr>
                    <w:noProof/>
                  </w:rPr>
                  <w:t>1</w:t>
                </w:r>
                <w:r>
                  <w:fldChar w:fldCharType="end"/>
                </w:r>
              </w:p>
            </w:txbxContent>
          </v:textbox>
          <w10:wrap anchorx="margin"/>
        </v:shape>
      </w:pict>
    </w:r>
    <w:r>
      <w:rPr>
        <w:rStyle w:val="NormalCharacter"/>
      </w:rPr>
      <w:pict w14:anchorId="62592FE9">
        <v:shape id="文本框 12" o:spid="_x0000_s1035" type="#_x0000_t202" style="position:absolute;margin-left:0;margin-top:0;width:2in;height:2in;z-index:251662336;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e&#10;XShXtAEAAHQDAAAOAAAAAAAAAAEAIAAAACEBAABkcnMvZTJvRG9jLnhtbFBLBQYAAAAABgAGAFkB&#10;AABHBQAAAAA=&#10;" filled="f" stroked="f">
          <v:textbox inset="0,0,0,0">
            <w:txbxContent>
              <w:p w14:paraId="6416B3B0" w14:textId="77777777" w:rsidR="00CC68E6" w:rsidRDefault="00CC68E6">
                <w:pPr>
                  <w:pStyle w:val="af0"/>
                  <w:rPr>
                    <w:rStyle w:val="NormalCharacter"/>
                  </w:rPr>
                </w:pPr>
              </w:p>
              <w:p w14:paraId="55F8584E" w14:textId="77777777" w:rsidR="00CC68E6" w:rsidRDefault="00CC68E6">
                <w:pPr>
                  <w:rPr>
                    <w:rStyle w:val="NormalCharacter"/>
                  </w:rP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A2D" w14:textId="77777777" w:rsidR="00CC68E6" w:rsidRDefault="004976CE">
    <w:pPr>
      <w:pStyle w:val="af0"/>
      <w:jc w:val="center"/>
      <w:rPr>
        <w:rStyle w:val="NormalCharacter"/>
      </w:rPr>
    </w:pPr>
    <w:r>
      <w:pict w14:anchorId="128FF9E1">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14:paraId="176935CA" w14:textId="77777777" w:rsidR="00CC68E6" w:rsidRDefault="00CC68E6">
                <w:pPr>
                  <w:pStyle w:val="af0"/>
                </w:pPr>
                <w:r>
                  <w:fldChar w:fldCharType="begin"/>
                </w:r>
                <w:r w:rsidR="00600E16">
                  <w:instrText xml:space="preserve"> PAGE  \* MERGEFORMAT </w:instrText>
                </w:r>
                <w:r>
                  <w:fldChar w:fldCharType="separate"/>
                </w:r>
                <w:r w:rsidR="009E7049">
                  <w:rPr>
                    <w:noProof/>
                  </w:rPr>
                  <w:t>40</w:t>
                </w:r>
                <w:r>
                  <w:fldChar w:fldCharType="end"/>
                </w:r>
              </w:p>
            </w:txbxContent>
          </v:textbox>
          <w10:wrap anchorx="margin"/>
        </v:shape>
      </w:pict>
    </w:r>
    <w:r>
      <w:rPr>
        <w:rStyle w:val="NormalCharacter"/>
      </w:rPr>
      <w:pict w14:anchorId="3871E65C">
        <v:shape id="文本框 13" o:spid="_x0000_s1031" type="#_x0000_t202" style="position:absolute;left:0;text-align:left;margin-left:0;margin-top:0;width:2in;height:2in;z-index:251663360;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PybFri2AQAAdAMAAA4AAAAAAAAAAQAgAAAAIQEAAGRycy9lMm9Eb2MueG1sUEsFBgAAAAAGAAYA&#10;WQEAAEkFAAAAAA==&#10;" filled="f" stroked="f">
          <v:textbox inset="0,0,0,0">
            <w:txbxContent>
              <w:p w14:paraId="77B96C06" w14:textId="77777777" w:rsidR="00CC68E6" w:rsidRDefault="00CC68E6">
                <w:pPr>
                  <w:pStyle w:val="af0"/>
                  <w:rPr>
                    <w:rStyle w:val="NormalCharacter"/>
                  </w:rPr>
                </w:pPr>
              </w:p>
              <w:p w14:paraId="1F7221DC" w14:textId="77777777" w:rsidR="00CC68E6" w:rsidRDefault="00CC68E6">
                <w:pPr>
                  <w:rPr>
                    <w:rStyle w:val="NormalCharacter"/>
                  </w:rPr>
                </w:pPr>
              </w:p>
            </w:txbxContent>
          </v:textbox>
          <w10:wrap anchorx="margin"/>
        </v:shape>
      </w:pict>
    </w:r>
  </w:p>
  <w:p w14:paraId="7CDBAA7A" w14:textId="77777777" w:rsidR="00CC68E6" w:rsidRDefault="00CC68E6">
    <w:pPr>
      <w:pStyle w:val="af0"/>
      <w:jc w:val="center"/>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2200" w14:textId="77777777" w:rsidR="00CC68E6" w:rsidRDefault="00CC68E6">
    <w:pPr>
      <w:pStyle w:val="af0"/>
      <w:framePr w:wrap="around" w:hAnchor="text" w:xAlign="right" w:y="1"/>
      <w:rPr>
        <w:rStyle w:val="PageNumber"/>
      </w:rPr>
    </w:pPr>
  </w:p>
  <w:p w14:paraId="0E2D1FD6" w14:textId="77777777" w:rsidR="00CC68E6" w:rsidRDefault="00CC68E6">
    <w:pPr>
      <w:pStyle w:val="af0"/>
      <w:ind w:right="360"/>
      <w:rPr>
        <w:rStyle w:val="NormalCharacter"/>
      </w:rPr>
    </w:pPr>
  </w:p>
  <w:p w14:paraId="742B134E" w14:textId="77777777" w:rsidR="00CC68E6" w:rsidRDefault="00CC68E6">
    <w:pPr>
      <w:rPr>
        <w:rStyle w:val="NormalCharact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90CF" w14:textId="77777777" w:rsidR="00CC68E6" w:rsidRDefault="004976CE">
    <w:pPr>
      <w:rPr>
        <w:rStyle w:val="NormalCharacter"/>
        <w:rFonts w:ascii="仿宋_GB2312" w:eastAsia="仿宋_GB2312"/>
      </w:rPr>
    </w:pPr>
    <w:r>
      <w:pict w14:anchorId="049F250D">
        <v:shapetype id="_x0000_t202" coordsize="21600,21600" o:spt="202" path="m,l,21600r21600,l21600,xe">
          <v:stroke joinstyle="miter"/>
          <v:path gradientshapeok="t" o:connecttype="rect"/>
        </v:shapetype>
        <v:shape id="_x0000_s1028" type="#_x0000_t202" style="position:absolute;left:0;text-align:left;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14:paraId="57050095" w14:textId="77777777" w:rsidR="00CC68E6" w:rsidRDefault="00CC68E6">
                <w:pPr>
                  <w:pStyle w:val="af0"/>
                </w:pPr>
                <w:r>
                  <w:fldChar w:fldCharType="begin"/>
                </w:r>
                <w:r w:rsidR="00600E16">
                  <w:instrText xml:space="preserve"> PAGE  \* MERGEFORMAT </w:instrText>
                </w:r>
                <w:r>
                  <w:fldChar w:fldCharType="separate"/>
                </w:r>
                <w:r w:rsidR="004635E9">
                  <w:rPr>
                    <w:noProof/>
                  </w:rPr>
                  <w:t>43</w:t>
                </w:r>
                <w:r>
                  <w:fldChar w:fldCharType="end"/>
                </w:r>
              </w:p>
            </w:txbxContent>
          </v:textbox>
          <w10:wrap anchorx="margin"/>
        </v:shape>
      </w:pict>
    </w:r>
    <w:r>
      <w:rPr>
        <w:rStyle w:val="NormalCharacter"/>
      </w:rPr>
      <w:pict w14:anchorId="685D1E17">
        <v:shape id="文本框 16" o:spid="_x0000_s1027" type="#_x0000_t202" style="position:absolute;left:0;text-align:left;margin-left:0;margin-top:0;width:2in;height:2in;z-index:251665408;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O3RC07UBAAB0AwAADgAAAAAAAAABACAAAAAhAQAAZHJzL2Uyb0RvYy54bWxQSwUGAAAAAAYABgBZ&#10;AQAASAUAAAAA&#10;" filled="f" stroked="f">
          <v:textbox inset="0,0,0,0">
            <w:txbxContent>
              <w:p w14:paraId="3737AADD" w14:textId="77777777" w:rsidR="00CC68E6" w:rsidRDefault="00CC68E6">
                <w:pPr>
                  <w:pStyle w:val="af0"/>
                  <w:rPr>
                    <w:rStyle w:val="NormalCharacter"/>
                  </w:rPr>
                </w:pPr>
              </w:p>
              <w:p w14:paraId="6DA2C151" w14:textId="77777777" w:rsidR="00CC68E6" w:rsidRDefault="00CC68E6">
                <w:pPr>
                  <w:rPr>
                    <w:rStyle w:val="NormalCharacter"/>
                  </w:rPr>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1B51" w14:textId="77777777" w:rsidR="00CC68E6" w:rsidRDefault="004976CE">
    <w:pPr>
      <w:rPr>
        <w:rStyle w:val="NormalCharacter"/>
        <w:rFonts w:ascii="仿宋_GB2312" w:eastAsia="仿宋_GB2312"/>
      </w:rPr>
    </w:pPr>
    <w:r>
      <w:pict w14:anchorId="5758454D">
        <v:shapetype id="_x0000_t202" coordsize="21600,21600" o:spt="202" path="m,l,21600r21600,l21600,xe">
          <v:stroke joinstyle="miter"/>
          <v:path gradientshapeok="t" o:connecttype="rect"/>
        </v:shapetype>
        <v:shape id="_x0000_s1030"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14:paraId="664A05A6" w14:textId="77777777" w:rsidR="00CC68E6" w:rsidRDefault="00CC68E6">
                <w:pPr>
                  <w:pStyle w:val="af0"/>
                </w:pPr>
                <w:r>
                  <w:fldChar w:fldCharType="begin"/>
                </w:r>
                <w:r w:rsidR="00600E16">
                  <w:instrText xml:space="preserve"> PAGE  \* MERGEFORMAT </w:instrText>
                </w:r>
                <w:r>
                  <w:fldChar w:fldCharType="separate"/>
                </w:r>
                <w:r w:rsidR="004635E9">
                  <w:rPr>
                    <w:noProof/>
                  </w:rPr>
                  <w:t>42</w:t>
                </w:r>
                <w:r>
                  <w:fldChar w:fldCharType="end"/>
                </w:r>
              </w:p>
            </w:txbxContent>
          </v:textbox>
          <w10:wrap anchorx="margin"/>
        </v:shape>
      </w:pict>
    </w:r>
    <w:r>
      <w:rPr>
        <w:rStyle w:val="NormalCharacter"/>
      </w:rPr>
      <w:pict w14:anchorId="706778DB">
        <v:shape id="文本框 17" o:spid="_x0000_s1029" type="#_x0000_t202" style="position:absolute;left:0;text-align:left;margin-left:0;margin-top:0;width:2in;height:2in;z-index:251664384;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GbJ8PLUBAAB0AwAADgAAAAAAAAABACAAAAAhAQAAZHJzL2Uyb0RvYy54bWxQSwUGAAAAAAYABgBZ&#10;AQAASAUAAAAA&#10;" filled="f" stroked="f">
          <v:textbox inset="0,0,0,0">
            <w:txbxContent>
              <w:p w14:paraId="47EEBA07" w14:textId="77777777" w:rsidR="00CC68E6" w:rsidRDefault="00CC68E6">
                <w:pPr>
                  <w:pStyle w:val="af0"/>
                  <w:rPr>
                    <w:rStyle w:val="NormalCharacter"/>
                  </w:rPr>
                </w:pPr>
              </w:p>
              <w:p w14:paraId="2C637C0E" w14:textId="77777777" w:rsidR="00CC68E6" w:rsidRDefault="00CC68E6">
                <w:pPr>
                  <w:rPr>
                    <w:rStyle w:val="NormalCharacter"/>
                  </w:rPr>
                </w:pP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1250" w14:textId="77777777" w:rsidR="00CC68E6" w:rsidRDefault="004976CE">
    <w:pPr>
      <w:pStyle w:val="af0"/>
      <w:jc w:val="center"/>
      <w:rPr>
        <w:rStyle w:val="NormalCharacter"/>
        <w:sz w:val="15"/>
      </w:rPr>
    </w:pPr>
    <w:r>
      <w:pict w14:anchorId="4C945A40">
        <v:shapetype id="_x0000_t202" coordsize="21600,21600" o:spt="202" path="m,l,21600r21600,l21600,xe">
          <v:stroke joinstyle="miter"/>
          <v:path gradientshapeok="t" o:connecttype="rect"/>
        </v:shapetype>
        <v:shape id="_x0000_s1026" type="#_x0000_t202" style="position:absolute;left:0;text-align:left;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14:paraId="7666B075" w14:textId="77777777" w:rsidR="00CC68E6" w:rsidRDefault="00CC68E6">
                <w:pPr>
                  <w:pStyle w:val="af0"/>
                </w:pPr>
                <w:r>
                  <w:fldChar w:fldCharType="begin"/>
                </w:r>
                <w:r w:rsidR="00600E16">
                  <w:instrText xml:space="preserve"> PAGE  \* MERGEFORMAT </w:instrText>
                </w:r>
                <w:r>
                  <w:fldChar w:fldCharType="separate"/>
                </w:r>
                <w:r w:rsidR="008A2977">
                  <w:rPr>
                    <w:noProof/>
                  </w:rPr>
                  <w:t>81</w:t>
                </w:r>
                <w:r>
                  <w:fldChar w:fldCharType="end"/>
                </w:r>
              </w:p>
            </w:txbxContent>
          </v:textbox>
          <w10:wrap anchorx="margin"/>
        </v:shape>
      </w:pict>
    </w:r>
    <w:r>
      <w:rPr>
        <w:rStyle w:val="NormalCharacter"/>
      </w:rPr>
      <w:pict w14:anchorId="72572A48">
        <v:shape id="文本框 18" o:spid="_x0000_s1025" type="#_x0000_t202" style="position:absolute;left:0;text-align:left;margin-left:0;margin-top:0;width:2in;height:2in;z-index:251666432;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ydOYzbUBAAB1AwAADgAAAAAAAAABACAAAAAhAQAAZHJzL2Uyb0RvYy54bWxQSwUGAAAAAAYABgBZ&#10;AQAASAUAAAAA&#10;" filled="f" stroked="f">
          <v:textbox inset="0,0,0,0">
            <w:txbxContent>
              <w:p w14:paraId="1507FD9B" w14:textId="77777777" w:rsidR="00CC68E6" w:rsidRDefault="00CC68E6">
                <w:pPr>
                  <w:pStyle w:val="af0"/>
                  <w:rPr>
                    <w:rStyle w:val="NormalCharacter"/>
                  </w:rPr>
                </w:pPr>
              </w:p>
              <w:p w14:paraId="6E98E1CC" w14:textId="77777777" w:rsidR="00CC68E6" w:rsidRDefault="00CC68E6">
                <w:pPr>
                  <w:rPr>
                    <w:rStyle w:val="NormalCharacter"/>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7D6E" w14:textId="77777777" w:rsidR="004976CE" w:rsidRDefault="004976CE" w:rsidP="00CC68E6">
      <w:r>
        <w:separator/>
      </w:r>
    </w:p>
  </w:footnote>
  <w:footnote w:type="continuationSeparator" w:id="0">
    <w:p w14:paraId="55BF30BC" w14:textId="77777777" w:rsidR="004976CE" w:rsidRDefault="004976CE" w:rsidP="00CC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9FE6" w14:textId="77777777" w:rsidR="00CC68E6" w:rsidRDefault="00CC68E6">
    <w:pPr>
      <w:pStyle w:val="af2"/>
      <w:pBdr>
        <w:bottom w:val="none" w:sz="0" w:space="1" w:color="000000"/>
      </w:pBdr>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D699" w14:textId="77777777" w:rsidR="00CC68E6" w:rsidRDefault="00600E16">
    <w:pPr>
      <w:pStyle w:val="af2"/>
      <w:pBdr>
        <w:bottom w:val="none" w:sz="0" w:space="0" w:color="auto"/>
      </w:pBdr>
      <w:tabs>
        <w:tab w:val="center" w:pos="4535"/>
        <w:tab w:val="right" w:pos="9070"/>
      </w:tabs>
      <w:jc w:val="right"/>
      <w:rPr>
        <w:rStyle w:val="NormalCharacter"/>
      </w:rPr>
    </w:pPr>
    <w:r>
      <w:rPr>
        <w:rStyle w:val="NormalCharacter"/>
      </w:rPr>
      <w:tab/>
    </w:r>
    <w:r>
      <w:rPr>
        <w:rStyle w:val="NormalCharact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342D" w14:textId="77777777" w:rsidR="00CC68E6" w:rsidRDefault="00600E16">
    <w:pPr>
      <w:pStyle w:val="af2"/>
      <w:pBdr>
        <w:bottom w:val="none" w:sz="0" w:space="1" w:color="000000"/>
      </w:pBdr>
      <w:tabs>
        <w:tab w:val="right" w:pos="8279"/>
      </w:tabs>
      <w:jc w:val="right"/>
      <w:rPr>
        <w:rStyle w:val="NormalCharacter"/>
      </w:rPr>
    </w:pPr>
    <w:r>
      <w:rPr>
        <w:rStyle w:val="NormalCharacter"/>
      </w:rPr>
      <w:tab/>
    </w:r>
    <w:r>
      <w:rPr>
        <w:rStyle w:val="NormalCharact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384" w14:textId="77777777" w:rsidR="00CC68E6" w:rsidRDefault="00CC68E6">
    <w:pPr>
      <w:pStyle w:val="af2"/>
      <w:rPr>
        <w:rStyle w:val="NormalCharacter"/>
      </w:rPr>
    </w:pPr>
  </w:p>
  <w:p w14:paraId="7D7A55CC" w14:textId="77777777" w:rsidR="00CC68E6" w:rsidRDefault="00CC68E6">
    <w:pPr>
      <w:rPr>
        <w:rStyle w:val="NormalCharact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1866" w14:textId="77777777" w:rsidR="00CC68E6" w:rsidRDefault="00CC68E6">
    <w:pPr>
      <w:pStyle w:val="af2"/>
      <w:pBdr>
        <w:bottom w:val="none" w:sz="0" w:space="1" w:color="000000"/>
      </w:pBdr>
      <w:rPr>
        <w:rStyle w:val="NormalCharacter"/>
        <w:rFonts w:ascii="仿宋_GB2312" w:eastAsia="仿宋_GB2312"/>
        <w:b/>
        <w:i/>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E2CF" w14:textId="77777777" w:rsidR="00CC68E6" w:rsidRDefault="00CC68E6">
    <w:pPr>
      <w:pStyle w:val="af2"/>
      <w:pBdr>
        <w:bottom w:val="none" w:sz="0" w:space="1" w:color="000000"/>
      </w:pBdr>
      <w:rPr>
        <w:rStyle w:val="NormalCharacte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8A07" w14:textId="77777777" w:rsidR="00CC68E6" w:rsidRDefault="00CC68E6">
    <w:pPr>
      <w:pStyle w:val="af2"/>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50C69"/>
    <w:multiLevelType w:val="singleLevel"/>
    <w:tmpl w:val="8A350C69"/>
    <w:lvl w:ilvl="0">
      <w:start w:val="3"/>
      <w:numFmt w:val="decimal"/>
      <w:suff w:val="nothing"/>
      <w:lvlText w:val="（%1）"/>
      <w:lvlJc w:val="left"/>
    </w:lvl>
  </w:abstractNum>
  <w:abstractNum w:abstractNumId="1" w15:restartNumberingAfterBreak="0">
    <w:nsid w:val="A054627B"/>
    <w:multiLevelType w:val="singleLevel"/>
    <w:tmpl w:val="A054627B"/>
    <w:lvl w:ilvl="0">
      <w:start w:val="1"/>
      <w:numFmt w:val="chineseCounting"/>
      <w:suff w:val="nothing"/>
      <w:lvlText w:val="%1、"/>
      <w:lvlJc w:val="left"/>
      <w:rPr>
        <w:rFonts w:hint="eastAsia"/>
      </w:rPr>
    </w:lvl>
  </w:abstractNum>
  <w:abstractNum w:abstractNumId="2" w15:restartNumberingAfterBreak="0">
    <w:nsid w:val="C4398F3A"/>
    <w:multiLevelType w:val="singleLevel"/>
    <w:tmpl w:val="C4398F3A"/>
    <w:lvl w:ilvl="0">
      <w:start w:val="8"/>
      <w:numFmt w:val="chineseCounting"/>
      <w:suff w:val="nothing"/>
      <w:lvlText w:val="%1、"/>
      <w:lvlJc w:val="left"/>
      <w:pPr>
        <w:widowControl/>
        <w:textAlignment w:val="baseline"/>
      </w:pPr>
    </w:lvl>
  </w:abstractNum>
  <w:abstractNum w:abstractNumId="3" w15:restartNumberingAfterBreak="0">
    <w:nsid w:val="CD2E9055"/>
    <w:multiLevelType w:val="singleLevel"/>
    <w:tmpl w:val="CD2E9055"/>
    <w:lvl w:ilvl="0">
      <w:start w:val="4"/>
      <w:numFmt w:val="decimal"/>
      <w:suff w:val="nothing"/>
      <w:lvlText w:val="（%1）"/>
      <w:lvlJc w:val="left"/>
    </w:lvl>
  </w:abstractNum>
  <w:abstractNum w:abstractNumId="4" w15:restartNumberingAfterBreak="0">
    <w:nsid w:val="E07119C3"/>
    <w:multiLevelType w:val="singleLevel"/>
    <w:tmpl w:val="E07119C3"/>
    <w:lvl w:ilvl="0">
      <w:start w:val="5"/>
      <w:numFmt w:val="decimal"/>
      <w:suff w:val="nothing"/>
      <w:lvlText w:val="（%1）"/>
      <w:lvlJc w:val="left"/>
    </w:lvl>
  </w:abstractNum>
  <w:abstractNum w:abstractNumId="5" w15:restartNumberingAfterBreak="0">
    <w:nsid w:val="E7464F0A"/>
    <w:multiLevelType w:val="singleLevel"/>
    <w:tmpl w:val="E7464F0A"/>
    <w:lvl w:ilvl="0">
      <w:start w:val="1"/>
      <w:numFmt w:val="decimal"/>
      <w:suff w:val="nothing"/>
      <w:lvlText w:val="（%1）"/>
      <w:lvlJc w:val="left"/>
    </w:lvl>
  </w:abstractNum>
  <w:abstractNum w:abstractNumId="6" w15:restartNumberingAfterBreak="0">
    <w:nsid w:val="EABFB6DD"/>
    <w:multiLevelType w:val="singleLevel"/>
    <w:tmpl w:val="EABFB6DD"/>
    <w:lvl w:ilvl="0">
      <w:start w:val="3"/>
      <w:numFmt w:val="chineseCounting"/>
      <w:suff w:val="space"/>
      <w:lvlText w:val="第%1部分"/>
      <w:lvlJc w:val="left"/>
      <w:pPr>
        <w:widowControl/>
        <w:textAlignment w:val="baseline"/>
      </w:pPr>
    </w:lvl>
  </w:abstractNum>
  <w:abstractNum w:abstractNumId="7" w15:restartNumberingAfterBreak="0">
    <w:nsid w:val="00000007"/>
    <w:multiLevelType w:val="multilevel"/>
    <w:tmpl w:val="00000007"/>
    <w:lvl w:ilvl="0">
      <w:start w:val="1"/>
      <w:numFmt w:val="bullet"/>
      <w:lvlText w:val=""/>
      <w:lvlJc w:val="left"/>
      <w:pPr>
        <w:widowControl/>
        <w:tabs>
          <w:tab w:val="left" w:pos="840"/>
        </w:tabs>
        <w:ind w:left="840" w:hanging="420"/>
        <w:textAlignment w:val="baseline"/>
      </w:pPr>
      <w:rPr>
        <w:rFonts w:ascii="Wingdings" w:hAnsi="Wingdings"/>
      </w:rPr>
    </w:lvl>
    <w:lvl w:ilvl="1">
      <w:start w:val="1"/>
      <w:numFmt w:val="bullet"/>
      <w:lvlText w:val=""/>
      <w:lvlJc w:val="left"/>
      <w:pPr>
        <w:widowControl/>
        <w:tabs>
          <w:tab w:val="left" w:pos="1260"/>
        </w:tabs>
        <w:ind w:left="1260" w:hanging="420"/>
        <w:textAlignment w:val="baseline"/>
      </w:pPr>
      <w:rPr>
        <w:rFonts w:ascii="Wingdings" w:hAnsi="Wingdings"/>
      </w:rPr>
    </w:lvl>
    <w:lvl w:ilvl="2">
      <w:start w:val="1"/>
      <w:numFmt w:val="bullet"/>
      <w:lvlText w:val=""/>
      <w:lvlJc w:val="left"/>
      <w:pPr>
        <w:widowControl/>
        <w:tabs>
          <w:tab w:val="left" w:pos="1680"/>
        </w:tabs>
        <w:ind w:left="1680" w:hanging="420"/>
        <w:textAlignment w:val="baseline"/>
      </w:pPr>
      <w:rPr>
        <w:rFonts w:ascii="Wingdings" w:hAnsi="Wingdings"/>
      </w:rPr>
    </w:lvl>
    <w:lvl w:ilvl="3">
      <w:start w:val="1"/>
      <w:numFmt w:val="bullet"/>
      <w:lvlText w:val=""/>
      <w:lvlJc w:val="left"/>
      <w:pPr>
        <w:widowControl/>
        <w:tabs>
          <w:tab w:val="left" w:pos="2100"/>
        </w:tabs>
        <w:ind w:left="2100" w:hanging="420"/>
        <w:textAlignment w:val="baseline"/>
      </w:pPr>
      <w:rPr>
        <w:rFonts w:ascii="Wingdings" w:hAnsi="Wingdings"/>
      </w:rPr>
    </w:lvl>
    <w:lvl w:ilvl="4">
      <w:start w:val="1"/>
      <w:numFmt w:val="bullet"/>
      <w:lvlText w:val=""/>
      <w:lvlJc w:val="left"/>
      <w:pPr>
        <w:widowControl/>
        <w:tabs>
          <w:tab w:val="left" w:pos="2520"/>
        </w:tabs>
        <w:ind w:left="2520" w:hanging="420"/>
        <w:textAlignment w:val="baseline"/>
      </w:pPr>
      <w:rPr>
        <w:rFonts w:ascii="Wingdings" w:hAnsi="Wingdings"/>
      </w:rPr>
    </w:lvl>
    <w:lvl w:ilvl="5">
      <w:start w:val="1"/>
      <w:numFmt w:val="bullet"/>
      <w:lvlText w:val=""/>
      <w:lvlJc w:val="left"/>
      <w:pPr>
        <w:widowControl/>
        <w:tabs>
          <w:tab w:val="left" w:pos="2940"/>
        </w:tabs>
        <w:ind w:left="2940" w:hanging="420"/>
        <w:textAlignment w:val="baseline"/>
      </w:pPr>
      <w:rPr>
        <w:rFonts w:ascii="Wingdings" w:hAnsi="Wingdings"/>
      </w:rPr>
    </w:lvl>
    <w:lvl w:ilvl="6">
      <w:start w:val="1"/>
      <w:numFmt w:val="bullet"/>
      <w:lvlText w:val=""/>
      <w:lvlJc w:val="left"/>
      <w:pPr>
        <w:widowControl/>
        <w:tabs>
          <w:tab w:val="left" w:pos="3360"/>
        </w:tabs>
        <w:ind w:left="3360" w:hanging="420"/>
        <w:textAlignment w:val="baseline"/>
      </w:pPr>
      <w:rPr>
        <w:rFonts w:ascii="Wingdings" w:hAnsi="Wingdings"/>
      </w:rPr>
    </w:lvl>
    <w:lvl w:ilvl="7">
      <w:start w:val="1"/>
      <w:numFmt w:val="bullet"/>
      <w:lvlText w:val=""/>
      <w:lvlJc w:val="left"/>
      <w:pPr>
        <w:widowControl/>
        <w:tabs>
          <w:tab w:val="left" w:pos="3780"/>
        </w:tabs>
        <w:ind w:left="3780" w:hanging="420"/>
        <w:textAlignment w:val="baseline"/>
      </w:pPr>
      <w:rPr>
        <w:rFonts w:ascii="Wingdings" w:hAnsi="Wingdings"/>
      </w:rPr>
    </w:lvl>
    <w:lvl w:ilvl="8">
      <w:start w:val="1"/>
      <w:numFmt w:val="bullet"/>
      <w:lvlText w:val=""/>
      <w:lvlJc w:val="left"/>
      <w:pPr>
        <w:widowControl/>
        <w:tabs>
          <w:tab w:val="left" w:pos="4200"/>
        </w:tabs>
        <w:ind w:left="4200" w:hanging="420"/>
        <w:textAlignment w:val="baseline"/>
      </w:pPr>
      <w:rPr>
        <w:rFonts w:ascii="Wingdings" w:hAnsi="Wingdings"/>
      </w:rPr>
    </w:lvl>
  </w:abstractNum>
  <w:abstractNum w:abstractNumId="8" w15:restartNumberingAfterBreak="0">
    <w:nsid w:val="05A32CA5"/>
    <w:multiLevelType w:val="singleLevel"/>
    <w:tmpl w:val="05A32CA5"/>
    <w:lvl w:ilvl="0">
      <w:start w:val="7"/>
      <w:numFmt w:val="decimal"/>
      <w:suff w:val="nothing"/>
      <w:lvlText w:val="（%1）"/>
      <w:lvlJc w:val="left"/>
    </w:lvl>
  </w:abstractNum>
  <w:abstractNum w:abstractNumId="9" w15:restartNumberingAfterBreak="0">
    <w:nsid w:val="0C31840C"/>
    <w:multiLevelType w:val="singleLevel"/>
    <w:tmpl w:val="0C31840C"/>
    <w:lvl w:ilvl="0">
      <w:start w:val="1"/>
      <w:numFmt w:val="chineseCounting"/>
      <w:suff w:val="nothing"/>
      <w:lvlText w:val="%1、"/>
      <w:lvlJc w:val="left"/>
      <w:rPr>
        <w:rFonts w:hint="eastAsia"/>
      </w:rPr>
    </w:lvl>
  </w:abstractNum>
  <w:abstractNum w:abstractNumId="10" w15:restartNumberingAfterBreak="0">
    <w:nsid w:val="0F0BF728"/>
    <w:multiLevelType w:val="singleLevel"/>
    <w:tmpl w:val="0F0BF728"/>
    <w:lvl w:ilvl="0">
      <w:start w:val="27"/>
      <w:numFmt w:val="decimal"/>
      <w:suff w:val="space"/>
      <w:lvlText w:val="%1."/>
      <w:lvlJc w:val="left"/>
      <w:pPr>
        <w:widowControl/>
        <w:textAlignment w:val="baseline"/>
      </w:pPr>
    </w:lvl>
  </w:abstractNum>
  <w:abstractNum w:abstractNumId="11" w15:restartNumberingAfterBreak="0">
    <w:nsid w:val="11744E57"/>
    <w:multiLevelType w:val="multilevel"/>
    <w:tmpl w:val="11744E57"/>
    <w:lvl w:ilvl="0">
      <w:start w:val="1"/>
      <w:numFmt w:val="decimal"/>
      <w:lvlText w:val="%1"/>
      <w:lvlJc w:val="left"/>
      <w:pPr>
        <w:widowControl/>
        <w:tabs>
          <w:tab w:val="left" w:pos="432"/>
        </w:tabs>
        <w:ind w:left="432" w:hanging="432"/>
        <w:textAlignment w:val="baseline"/>
      </w:pPr>
    </w:lvl>
    <w:lvl w:ilvl="1">
      <w:start w:val="1"/>
      <w:numFmt w:val="decimal"/>
      <w:lvlText w:val="%1.%2"/>
      <w:lvlJc w:val="left"/>
      <w:pPr>
        <w:widowControl/>
        <w:tabs>
          <w:tab w:val="left" w:pos="576"/>
        </w:tabs>
        <w:ind w:left="576" w:hanging="576"/>
        <w:textAlignment w:val="baseline"/>
      </w:pPr>
    </w:lvl>
    <w:lvl w:ilvl="2">
      <w:start w:val="1"/>
      <w:numFmt w:val="decimal"/>
      <w:lvlText w:val="%1.%2.%3"/>
      <w:lvlJc w:val="left"/>
      <w:pPr>
        <w:widowControl/>
        <w:tabs>
          <w:tab w:val="left" w:pos="720"/>
        </w:tabs>
        <w:ind w:left="720" w:hanging="720"/>
        <w:textAlignment w:val="baseline"/>
      </w:pPr>
    </w:lvl>
    <w:lvl w:ilvl="3">
      <w:start w:val="1"/>
      <w:numFmt w:val="decimal"/>
      <w:lvlText w:val="%1.%2.%3.%4"/>
      <w:lvlJc w:val="left"/>
      <w:pPr>
        <w:widowControl/>
        <w:tabs>
          <w:tab w:val="left" w:pos="864"/>
        </w:tabs>
        <w:ind w:left="864" w:hanging="864"/>
        <w:textAlignment w:val="baseline"/>
      </w:pPr>
    </w:lvl>
    <w:lvl w:ilvl="4">
      <w:start w:val="1"/>
      <w:numFmt w:val="decimal"/>
      <w:lvlText w:val="%1.%2.%3.%4.%5"/>
      <w:lvlJc w:val="left"/>
      <w:pPr>
        <w:widowControl/>
        <w:tabs>
          <w:tab w:val="left" w:pos="1008"/>
        </w:tabs>
        <w:ind w:left="1008" w:hanging="1008"/>
        <w:textAlignment w:val="baseline"/>
      </w:pPr>
    </w:lvl>
    <w:lvl w:ilvl="5">
      <w:start w:val="1"/>
      <w:numFmt w:val="decimal"/>
      <w:pStyle w:val="Heading6"/>
      <w:lvlText w:val="%1.%2.%3.%4.%5.%6"/>
      <w:lvlJc w:val="left"/>
      <w:pPr>
        <w:widowControl/>
        <w:tabs>
          <w:tab w:val="left" w:pos="1152"/>
        </w:tabs>
        <w:ind w:left="1152" w:hanging="1152"/>
        <w:textAlignment w:val="baseline"/>
      </w:pPr>
    </w:lvl>
    <w:lvl w:ilvl="6">
      <w:start w:val="1"/>
      <w:numFmt w:val="decimal"/>
      <w:lvlText w:val="%1.%2.%3.%4.%5.%6.%7"/>
      <w:lvlJc w:val="left"/>
      <w:pPr>
        <w:widowControl/>
        <w:tabs>
          <w:tab w:val="left" w:pos="1296"/>
        </w:tabs>
        <w:ind w:left="1296" w:hanging="1296"/>
        <w:textAlignment w:val="baseline"/>
      </w:pPr>
    </w:lvl>
    <w:lvl w:ilvl="7">
      <w:start w:val="1"/>
      <w:numFmt w:val="decimal"/>
      <w:lvlText w:val="%1.%2.%3.%4.%5.%6.%7.%8"/>
      <w:lvlJc w:val="left"/>
      <w:pPr>
        <w:widowControl/>
        <w:tabs>
          <w:tab w:val="left" w:pos="1440"/>
        </w:tabs>
        <w:ind w:left="1440" w:hanging="1440"/>
        <w:textAlignment w:val="baseline"/>
      </w:pPr>
    </w:lvl>
    <w:lvl w:ilvl="8">
      <w:start w:val="1"/>
      <w:numFmt w:val="decimal"/>
      <w:lvlText w:val="%1.%2.%3.%4.%5.%6.%7.%8.%9"/>
      <w:lvlJc w:val="left"/>
      <w:pPr>
        <w:widowControl/>
        <w:tabs>
          <w:tab w:val="left" w:pos="1584"/>
        </w:tabs>
        <w:ind w:left="1584" w:hanging="1584"/>
        <w:textAlignment w:val="baseline"/>
      </w:pPr>
    </w:lvl>
  </w:abstractNum>
  <w:abstractNum w:abstractNumId="12" w15:restartNumberingAfterBreak="0">
    <w:nsid w:val="16DCBD14"/>
    <w:multiLevelType w:val="singleLevel"/>
    <w:tmpl w:val="16DCBD14"/>
    <w:lvl w:ilvl="0">
      <w:start w:val="2"/>
      <w:numFmt w:val="decimal"/>
      <w:suff w:val="nothing"/>
      <w:lvlText w:val="（%1）"/>
      <w:lvlJc w:val="left"/>
    </w:lvl>
  </w:abstractNum>
  <w:abstractNum w:abstractNumId="13" w15:restartNumberingAfterBreak="0">
    <w:nsid w:val="27A98153"/>
    <w:multiLevelType w:val="singleLevel"/>
    <w:tmpl w:val="27A98153"/>
    <w:lvl w:ilvl="0">
      <w:start w:val="5"/>
      <w:numFmt w:val="chineseCounting"/>
      <w:suff w:val="space"/>
      <w:lvlText w:val="第%1部分"/>
      <w:lvlJc w:val="left"/>
      <w:pPr>
        <w:widowControl/>
        <w:textAlignment w:val="baseline"/>
      </w:pPr>
    </w:lvl>
  </w:abstractNum>
  <w:abstractNum w:abstractNumId="14" w15:restartNumberingAfterBreak="0">
    <w:nsid w:val="30C38658"/>
    <w:multiLevelType w:val="singleLevel"/>
    <w:tmpl w:val="30C38658"/>
    <w:lvl w:ilvl="0">
      <w:start w:val="2"/>
      <w:numFmt w:val="decimal"/>
      <w:suff w:val="space"/>
      <w:lvlText w:val="%1."/>
      <w:lvlJc w:val="left"/>
    </w:lvl>
  </w:abstractNum>
  <w:abstractNum w:abstractNumId="15" w15:restartNumberingAfterBreak="0">
    <w:nsid w:val="4863A648"/>
    <w:multiLevelType w:val="singleLevel"/>
    <w:tmpl w:val="4863A648"/>
    <w:lvl w:ilvl="0">
      <w:start w:val="1"/>
      <w:numFmt w:val="chineseCounting"/>
      <w:suff w:val="nothing"/>
      <w:lvlText w:val="%1、"/>
      <w:lvlJc w:val="left"/>
      <w:pPr>
        <w:widowControl/>
        <w:ind w:left="311" w:firstLine="0"/>
        <w:textAlignment w:val="baseline"/>
      </w:pPr>
    </w:lvl>
  </w:abstractNum>
  <w:abstractNum w:abstractNumId="16" w15:restartNumberingAfterBreak="0">
    <w:nsid w:val="60AE39CC"/>
    <w:multiLevelType w:val="multilevel"/>
    <w:tmpl w:val="60AE39CC"/>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7" w15:restartNumberingAfterBreak="0">
    <w:nsid w:val="7DFB8BF4"/>
    <w:multiLevelType w:val="singleLevel"/>
    <w:tmpl w:val="7DFB8BF4"/>
    <w:lvl w:ilvl="0">
      <w:start w:val="1"/>
      <w:numFmt w:val="decimal"/>
      <w:suff w:val="nothing"/>
      <w:lvlText w:val="（%1）"/>
      <w:lvlJc w:val="left"/>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5"/>
  </w:num>
  <w:num w:numId="5">
    <w:abstractNumId w:val="7"/>
  </w:num>
  <w:num w:numId="6">
    <w:abstractNumId w:val="2"/>
  </w:num>
  <w:num w:numId="7">
    <w:abstractNumId w:val="10"/>
  </w:num>
  <w:num w:numId="8">
    <w:abstractNumId w:val="9"/>
  </w:num>
  <w:num w:numId="9">
    <w:abstractNumId w:val="5"/>
  </w:num>
  <w:num w:numId="10">
    <w:abstractNumId w:val="12"/>
  </w:num>
  <w:num w:numId="11">
    <w:abstractNumId w:val="0"/>
  </w:num>
  <w:num w:numId="12">
    <w:abstractNumId w:val="3"/>
  </w:num>
  <w:num w:numId="13">
    <w:abstractNumId w:val="4"/>
  </w:num>
  <w:num w:numId="14">
    <w:abstractNumId w:val="8"/>
  </w:num>
  <w:num w:numId="15">
    <w:abstractNumId w:val="17"/>
  </w:num>
  <w:num w:numId="16">
    <w:abstractNumId w:val="1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4456A"/>
    <w:rsid w:val="00060D48"/>
    <w:rsid w:val="000649EB"/>
    <w:rsid w:val="00082FC6"/>
    <w:rsid w:val="00085E07"/>
    <w:rsid w:val="000B4812"/>
    <w:rsid w:val="001062BE"/>
    <w:rsid w:val="001153B6"/>
    <w:rsid w:val="0012077C"/>
    <w:rsid w:val="0012479F"/>
    <w:rsid w:val="00184FEB"/>
    <w:rsid w:val="00195F51"/>
    <w:rsid w:val="001A1A0E"/>
    <w:rsid w:val="001C384A"/>
    <w:rsid w:val="001D3A41"/>
    <w:rsid w:val="001D4963"/>
    <w:rsid w:val="001D7C9C"/>
    <w:rsid w:val="001E4888"/>
    <w:rsid w:val="0023084B"/>
    <w:rsid w:val="002408C2"/>
    <w:rsid w:val="00247E89"/>
    <w:rsid w:val="00267604"/>
    <w:rsid w:val="00267955"/>
    <w:rsid w:val="002755F1"/>
    <w:rsid w:val="00282C51"/>
    <w:rsid w:val="002910CB"/>
    <w:rsid w:val="00294140"/>
    <w:rsid w:val="002B53C9"/>
    <w:rsid w:val="002C06A4"/>
    <w:rsid w:val="002D2FC6"/>
    <w:rsid w:val="00311D0D"/>
    <w:rsid w:val="0031265A"/>
    <w:rsid w:val="00331B30"/>
    <w:rsid w:val="0036668E"/>
    <w:rsid w:val="003702C0"/>
    <w:rsid w:val="00372DAF"/>
    <w:rsid w:val="00380D82"/>
    <w:rsid w:val="00385D25"/>
    <w:rsid w:val="0039220F"/>
    <w:rsid w:val="003C7DE0"/>
    <w:rsid w:val="003D38D4"/>
    <w:rsid w:val="003D39FA"/>
    <w:rsid w:val="003D459B"/>
    <w:rsid w:val="003E4D6F"/>
    <w:rsid w:val="0040574E"/>
    <w:rsid w:val="00410401"/>
    <w:rsid w:val="00411E9A"/>
    <w:rsid w:val="00414447"/>
    <w:rsid w:val="0043656D"/>
    <w:rsid w:val="00436B8A"/>
    <w:rsid w:val="0043709B"/>
    <w:rsid w:val="00443593"/>
    <w:rsid w:val="004635E9"/>
    <w:rsid w:val="00465066"/>
    <w:rsid w:val="00466C49"/>
    <w:rsid w:val="00475434"/>
    <w:rsid w:val="00480928"/>
    <w:rsid w:val="004976CE"/>
    <w:rsid w:val="004A1C38"/>
    <w:rsid w:val="004F150A"/>
    <w:rsid w:val="00504F76"/>
    <w:rsid w:val="00505AF2"/>
    <w:rsid w:val="0050645D"/>
    <w:rsid w:val="00570A19"/>
    <w:rsid w:val="00575304"/>
    <w:rsid w:val="00580F21"/>
    <w:rsid w:val="00587190"/>
    <w:rsid w:val="00591838"/>
    <w:rsid w:val="005A2D74"/>
    <w:rsid w:val="005C0B84"/>
    <w:rsid w:val="005C4BB8"/>
    <w:rsid w:val="005C7777"/>
    <w:rsid w:val="00600E16"/>
    <w:rsid w:val="006412FA"/>
    <w:rsid w:val="00650FD6"/>
    <w:rsid w:val="00667C9B"/>
    <w:rsid w:val="006716CE"/>
    <w:rsid w:val="00671BEE"/>
    <w:rsid w:val="00676C80"/>
    <w:rsid w:val="00685A41"/>
    <w:rsid w:val="00692750"/>
    <w:rsid w:val="00694BAA"/>
    <w:rsid w:val="006C5C97"/>
    <w:rsid w:val="006E3EDE"/>
    <w:rsid w:val="006F11A7"/>
    <w:rsid w:val="006F12D6"/>
    <w:rsid w:val="006F1BBE"/>
    <w:rsid w:val="006F374C"/>
    <w:rsid w:val="0070220C"/>
    <w:rsid w:val="00705C0C"/>
    <w:rsid w:val="00710494"/>
    <w:rsid w:val="00721CBC"/>
    <w:rsid w:val="00723DE4"/>
    <w:rsid w:val="007371FB"/>
    <w:rsid w:val="00744871"/>
    <w:rsid w:val="007471DF"/>
    <w:rsid w:val="007510DF"/>
    <w:rsid w:val="00770583"/>
    <w:rsid w:val="007C1A70"/>
    <w:rsid w:val="008077B8"/>
    <w:rsid w:val="008232EB"/>
    <w:rsid w:val="00825889"/>
    <w:rsid w:val="008349DC"/>
    <w:rsid w:val="00855896"/>
    <w:rsid w:val="00875DB4"/>
    <w:rsid w:val="008A2977"/>
    <w:rsid w:val="008B66AC"/>
    <w:rsid w:val="009303EB"/>
    <w:rsid w:val="0094453F"/>
    <w:rsid w:val="00954DE8"/>
    <w:rsid w:val="009664FA"/>
    <w:rsid w:val="00977902"/>
    <w:rsid w:val="00995227"/>
    <w:rsid w:val="009A5096"/>
    <w:rsid w:val="009E5261"/>
    <w:rsid w:val="009E7049"/>
    <w:rsid w:val="009E737A"/>
    <w:rsid w:val="00A04E0A"/>
    <w:rsid w:val="00A12666"/>
    <w:rsid w:val="00A12F8C"/>
    <w:rsid w:val="00A25905"/>
    <w:rsid w:val="00A4456A"/>
    <w:rsid w:val="00A50FFA"/>
    <w:rsid w:val="00A62C32"/>
    <w:rsid w:val="00A658E6"/>
    <w:rsid w:val="00A65B77"/>
    <w:rsid w:val="00A6638E"/>
    <w:rsid w:val="00A70A56"/>
    <w:rsid w:val="00A747B1"/>
    <w:rsid w:val="00A769C2"/>
    <w:rsid w:val="00A77CE1"/>
    <w:rsid w:val="00A84BC5"/>
    <w:rsid w:val="00A9701E"/>
    <w:rsid w:val="00AF073C"/>
    <w:rsid w:val="00AF3EEB"/>
    <w:rsid w:val="00AF4C05"/>
    <w:rsid w:val="00B3470E"/>
    <w:rsid w:val="00B35DA0"/>
    <w:rsid w:val="00B36C3E"/>
    <w:rsid w:val="00B36CE9"/>
    <w:rsid w:val="00B57554"/>
    <w:rsid w:val="00B62BEF"/>
    <w:rsid w:val="00B64069"/>
    <w:rsid w:val="00B72926"/>
    <w:rsid w:val="00B91FE4"/>
    <w:rsid w:val="00BB0A01"/>
    <w:rsid w:val="00BE1203"/>
    <w:rsid w:val="00C053BD"/>
    <w:rsid w:val="00C331FB"/>
    <w:rsid w:val="00C53C00"/>
    <w:rsid w:val="00C64570"/>
    <w:rsid w:val="00C64E32"/>
    <w:rsid w:val="00C74139"/>
    <w:rsid w:val="00C829C1"/>
    <w:rsid w:val="00C968C6"/>
    <w:rsid w:val="00CB2946"/>
    <w:rsid w:val="00CC68E6"/>
    <w:rsid w:val="00CE60EB"/>
    <w:rsid w:val="00D2643A"/>
    <w:rsid w:val="00D742AE"/>
    <w:rsid w:val="00D74E4A"/>
    <w:rsid w:val="00D92C5B"/>
    <w:rsid w:val="00D935AD"/>
    <w:rsid w:val="00DB1A4F"/>
    <w:rsid w:val="00DD16A8"/>
    <w:rsid w:val="00E16077"/>
    <w:rsid w:val="00E51E99"/>
    <w:rsid w:val="00E67CC7"/>
    <w:rsid w:val="00E72B0D"/>
    <w:rsid w:val="00E74027"/>
    <w:rsid w:val="00E75082"/>
    <w:rsid w:val="00E7765B"/>
    <w:rsid w:val="00EA4B45"/>
    <w:rsid w:val="00EB60A3"/>
    <w:rsid w:val="00EB7807"/>
    <w:rsid w:val="00ED4EEB"/>
    <w:rsid w:val="00EE1118"/>
    <w:rsid w:val="00F11E29"/>
    <w:rsid w:val="00F34239"/>
    <w:rsid w:val="00F41153"/>
    <w:rsid w:val="00F41D22"/>
    <w:rsid w:val="00F64C3C"/>
    <w:rsid w:val="00F9128B"/>
    <w:rsid w:val="00FA5CEA"/>
    <w:rsid w:val="00FE1F2F"/>
    <w:rsid w:val="00FF01A2"/>
    <w:rsid w:val="0117255A"/>
    <w:rsid w:val="014C6F08"/>
    <w:rsid w:val="01927704"/>
    <w:rsid w:val="01CA6E96"/>
    <w:rsid w:val="01D91875"/>
    <w:rsid w:val="01DE1773"/>
    <w:rsid w:val="01FE5971"/>
    <w:rsid w:val="02396B47"/>
    <w:rsid w:val="029672BC"/>
    <w:rsid w:val="02E17677"/>
    <w:rsid w:val="03285A57"/>
    <w:rsid w:val="03EC1006"/>
    <w:rsid w:val="03F2207C"/>
    <w:rsid w:val="03F65DA0"/>
    <w:rsid w:val="040A1668"/>
    <w:rsid w:val="04551875"/>
    <w:rsid w:val="045B32E3"/>
    <w:rsid w:val="04740219"/>
    <w:rsid w:val="04847FC6"/>
    <w:rsid w:val="051075D1"/>
    <w:rsid w:val="05867B6E"/>
    <w:rsid w:val="063F52EA"/>
    <w:rsid w:val="065C5F4E"/>
    <w:rsid w:val="066A7A79"/>
    <w:rsid w:val="06B3460D"/>
    <w:rsid w:val="06B95F0B"/>
    <w:rsid w:val="06C61153"/>
    <w:rsid w:val="06E33BEF"/>
    <w:rsid w:val="071435BB"/>
    <w:rsid w:val="0729323F"/>
    <w:rsid w:val="07F77590"/>
    <w:rsid w:val="082E22A8"/>
    <w:rsid w:val="08393931"/>
    <w:rsid w:val="08D944FD"/>
    <w:rsid w:val="090D76BB"/>
    <w:rsid w:val="098C15A8"/>
    <w:rsid w:val="09D036A0"/>
    <w:rsid w:val="09F41426"/>
    <w:rsid w:val="0A1357D3"/>
    <w:rsid w:val="0B600D39"/>
    <w:rsid w:val="0B851458"/>
    <w:rsid w:val="0BDE15D3"/>
    <w:rsid w:val="0C453AA5"/>
    <w:rsid w:val="0C4905AD"/>
    <w:rsid w:val="0C714322"/>
    <w:rsid w:val="0CA30870"/>
    <w:rsid w:val="0D451AA5"/>
    <w:rsid w:val="0D6B6046"/>
    <w:rsid w:val="0DD5698A"/>
    <w:rsid w:val="0E126C82"/>
    <w:rsid w:val="0E342FC9"/>
    <w:rsid w:val="0E4D1A12"/>
    <w:rsid w:val="0E855450"/>
    <w:rsid w:val="0F1D0E06"/>
    <w:rsid w:val="0F3479B4"/>
    <w:rsid w:val="0F6F70A1"/>
    <w:rsid w:val="0FE575AA"/>
    <w:rsid w:val="0FF9370D"/>
    <w:rsid w:val="10480D48"/>
    <w:rsid w:val="112E4A3C"/>
    <w:rsid w:val="118B6CC1"/>
    <w:rsid w:val="11942A1C"/>
    <w:rsid w:val="11ED33A5"/>
    <w:rsid w:val="125500C8"/>
    <w:rsid w:val="12564A7C"/>
    <w:rsid w:val="12AD7687"/>
    <w:rsid w:val="12AE15D9"/>
    <w:rsid w:val="12EC30DE"/>
    <w:rsid w:val="12F2043F"/>
    <w:rsid w:val="13191045"/>
    <w:rsid w:val="13202D71"/>
    <w:rsid w:val="133040C6"/>
    <w:rsid w:val="13975009"/>
    <w:rsid w:val="13C53B18"/>
    <w:rsid w:val="144C0C39"/>
    <w:rsid w:val="145B5244"/>
    <w:rsid w:val="14ED1A38"/>
    <w:rsid w:val="15103B73"/>
    <w:rsid w:val="15545B7C"/>
    <w:rsid w:val="15593F58"/>
    <w:rsid w:val="159F4F42"/>
    <w:rsid w:val="16032AE9"/>
    <w:rsid w:val="161712A9"/>
    <w:rsid w:val="163F3677"/>
    <w:rsid w:val="16DC73F7"/>
    <w:rsid w:val="16E21FB2"/>
    <w:rsid w:val="1712246D"/>
    <w:rsid w:val="17134658"/>
    <w:rsid w:val="17F27AF6"/>
    <w:rsid w:val="17FF564B"/>
    <w:rsid w:val="18016C3D"/>
    <w:rsid w:val="180620D8"/>
    <w:rsid w:val="1874651B"/>
    <w:rsid w:val="18BE05DD"/>
    <w:rsid w:val="18E3425B"/>
    <w:rsid w:val="19436634"/>
    <w:rsid w:val="19454A22"/>
    <w:rsid w:val="195B5909"/>
    <w:rsid w:val="198F2569"/>
    <w:rsid w:val="19904166"/>
    <w:rsid w:val="19F25473"/>
    <w:rsid w:val="1ABB7AA9"/>
    <w:rsid w:val="1ADF025E"/>
    <w:rsid w:val="1B5E1503"/>
    <w:rsid w:val="1BF37F16"/>
    <w:rsid w:val="1C057334"/>
    <w:rsid w:val="1C9D59BC"/>
    <w:rsid w:val="1CBC2EF2"/>
    <w:rsid w:val="1CC422C1"/>
    <w:rsid w:val="1CEB0527"/>
    <w:rsid w:val="1D94596F"/>
    <w:rsid w:val="1DB210B6"/>
    <w:rsid w:val="1DDD37DC"/>
    <w:rsid w:val="1E747998"/>
    <w:rsid w:val="1F2A30BF"/>
    <w:rsid w:val="1FDC5679"/>
    <w:rsid w:val="1FF00DD7"/>
    <w:rsid w:val="202B7160"/>
    <w:rsid w:val="20643BF1"/>
    <w:rsid w:val="20AF7761"/>
    <w:rsid w:val="20D224AE"/>
    <w:rsid w:val="20DD25EA"/>
    <w:rsid w:val="20DE46F8"/>
    <w:rsid w:val="210A646B"/>
    <w:rsid w:val="214A5020"/>
    <w:rsid w:val="216906ED"/>
    <w:rsid w:val="2169755D"/>
    <w:rsid w:val="21EB6AF9"/>
    <w:rsid w:val="22B252D6"/>
    <w:rsid w:val="22BC5FE7"/>
    <w:rsid w:val="23331919"/>
    <w:rsid w:val="23845889"/>
    <w:rsid w:val="238521A1"/>
    <w:rsid w:val="23C63400"/>
    <w:rsid w:val="24314BD8"/>
    <w:rsid w:val="24345C04"/>
    <w:rsid w:val="2453726F"/>
    <w:rsid w:val="245D3319"/>
    <w:rsid w:val="247470F6"/>
    <w:rsid w:val="247518C3"/>
    <w:rsid w:val="24EE4D47"/>
    <w:rsid w:val="25560435"/>
    <w:rsid w:val="259B24AD"/>
    <w:rsid w:val="26204E58"/>
    <w:rsid w:val="262B2F95"/>
    <w:rsid w:val="26720C70"/>
    <w:rsid w:val="267F2801"/>
    <w:rsid w:val="268816D1"/>
    <w:rsid w:val="26AA5F56"/>
    <w:rsid w:val="26AB7548"/>
    <w:rsid w:val="26EB1EFE"/>
    <w:rsid w:val="27534580"/>
    <w:rsid w:val="27AE4960"/>
    <w:rsid w:val="27B96F64"/>
    <w:rsid w:val="28CF57EE"/>
    <w:rsid w:val="28E10D18"/>
    <w:rsid w:val="292931FF"/>
    <w:rsid w:val="29465E30"/>
    <w:rsid w:val="296F3409"/>
    <w:rsid w:val="29971C3C"/>
    <w:rsid w:val="29A74999"/>
    <w:rsid w:val="29B55BE0"/>
    <w:rsid w:val="29D10681"/>
    <w:rsid w:val="29EA2FD5"/>
    <w:rsid w:val="2A6D1762"/>
    <w:rsid w:val="2A767ECC"/>
    <w:rsid w:val="2A957222"/>
    <w:rsid w:val="2AA33641"/>
    <w:rsid w:val="2B2B1F54"/>
    <w:rsid w:val="2B2D7924"/>
    <w:rsid w:val="2B5220CD"/>
    <w:rsid w:val="2B662146"/>
    <w:rsid w:val="2B6A022D"/>
    <w:rsid w:val="2B6B1F05"/>
    <w:rsid w:val="2BA43663"/>
    <w:rsid w:val="2BBA5378"/>
    <w:rsid w:val="2BDA6ECB"/>
    <w:rsid w:val="2BEB41FE"/>
    <w:rsid w:val="2C362B93"/>
    <w:rsid w:val="2C363DD6"/>
    <w:rsid w:val="2C45437B"/>
    <w:rsid w:val="2C4C2E66"/>
    <w:rsid w:val="2C4D4C5D"/>
    <w:rsid w:val="2C5330A4"/>
    <w:rsid w:val="2C7B212D"/>
    <w:rsid w:val="2CA33C70"/>
    <w:rsid w:val="2D23308B"/>
    <w:rsid w:val="2D2F7C6D"/>
    <w:rsid w:val="2D7C7F45"/>
    <w:rsid w:val="2DAE6F8D"/>
    <w:rsid w:val="2DB43204"/>
    <w:rsid w:val="2DD2151A"/>
    <w:rsid w:val="2DF86208"/>
    <w:rsid w:val="2E132E4A"/>
    <w:rsid w:val="2E183793"/>
    <w:rsid w:val="2E4952B3"/>
    <w:rsid w:val="2EFA5F6A"/>
    <w:rsid w:val="2F1C0B02"/>
    <w:rsid w:val="2F377589"/>
    <w:rsid w:val="2F835584"/>
    <w:rsid w:val="2FA62BD7"/>
    <w:rsid w:val="2FCA6759"/>
    <w:rsid w:val="2FDA31DE"/>
    <w:rsid w:val="301C0475"/>
    <w:rsid w:val="30371B3C"/>
    <w:rsid w:val="305F7E82"/>
    <w:rsid w:val="3094535C"/>
    <w:rsid w:val="310F1B67"/>
    <w:rsid w:val="314352EF"/>
    <w:rsid w:val="316B38A6"/>
    <w:rsid w:val="31A041CB"/>
    <w:rsid w:val="31D52BCC"/>
    <w:rsid w:val="31F46862"/>
    <w:rsid w:val="321D0AD7"/>
    <w:rsid w:val="324A39CC"/>
    <w:rsid w:val="32892EB1"/>
    <w:rsid w:val="32A55811"/>
    <w:rsid w:val="32B069A7"/>
    <w:rsid w:val="334212B2"/>
    <w:rsid w:val="336527AA"/>
    <w:rsid w:val="339E555A"/>
    <w:rsid w:val="33D7343C"/>
    <w:rsid w:val="341447C0"/>
    <w:rsid w:val="341C3D38"/>
    <w:rsid w:val="342F7A89"/>
    <w:rsid w:val="348E0CA0"/>
    <w:rsid w:val="34927741"/>
    <w:rsid w:val="34BC0863"/>
    <w:rsid w:val="34C40F99"/>
    <w:rsid w:val="34DD4368"/>
    <w:rsid w:val="34E10806"/>
    <w:rsid w:val="34F61229"/>
    <w:rsid w:val="35BE7510"/>
    <w:rsid w:val="35CD6139"/>
    <w:rsid w:val="35E22613"/>
    <w:rsid w:val="361231BE"/>
    <w:rsid w:val="36153EF6"/>
    <w:rsid w:val="3619314A"/>
    <w:rsid w:val="36A43AB8"/>
    <w:rsid w:val="36E55E76"/>
    <w:rsid w:val="36F704BA"/>
    <w:rsid w:val="371A7AC8"/>
    <w:rsid w:val="372B3C37"/>
    <w:rsid w:val="37531CE0"/>
    <w:rsid w:val="37643C98"/>
    <w:rsid w:val="37A12812"/>
    <w:rsid w:val="37BB5C8D"/>
    <w:rsid w:val="37C824A4"/>
    <w:rsid w:val="37DE4E4E"/>
    <w:rsid w:val="38083E7D"/>
    <w:rsid w:val="3822789D"/>
    <w:rsid w:val="38FF4400"/>
    <w:rsid w:val="3947125E"/>
    <w:rsid w:val="39642183"/>
    <w:rsid w:val="3993044B"/>
    <w:rsid w:val="39A774E1"/>
    <w:rsid w:val="39BE12CB"/>
    <w:rsid w:val="39C74A87"/>
    <w:rsid w:val="39ED1F78"/>
    <w:rsid w:val="3A0B70DF"/>
    <w:rsid w:val="3AA579EC"/>
    <w:rsid w:val="3AAD6028"/>
    <w:rsid w:val="3B284EB7"/>
    <w:rsid w:val="3B32140E"/>
    <w:rsid w:val="3B7E5D73"/>
    <w:rsid w:val="3BD96FEA"/>
    <w:rsid w:val="3C36038C"/>
    <w:rsid w:val="3C4D6694"/>
    <w:rsid w:val="3C662C95"/>
    <w:rsid w:val="3C97540F"/>
    <w:rsid w:val="3D110C09"/>
    <w:rsid w:val="3D2556CC"/>
    <w:rsid w:val="3DE531B1"/>
    <w:rsid w:val="3E272CD7"/>
    <w:rsid w:val="3E6920E5"/>
    <w:rsid w:val="3E971054"/>
    <w:rsid w:val="3F0F0BE2"/>
    <w:rsid w:val="3F362B07"/>
    <w:rsid w:val="3F4848FA"/>
    <w:rsid w:val="3F5F1E43"/>
    <w:rsid w:val="3F804769"/>
    <w:rsid w:val="3FEB4A71"/>
    <w:rsid w:val="3FEB620F"/>
    <w:rsid w:val="3FF327C7"/>
    <w:rsid w:val="40760B19"/>
    <w:rsid w:val="408A41EA"/>
    <w:rsid w:val="40932FFE"/>
    <w:rsid w:val="411A1907"/>
    <w:rsid w:val="418A1EDB"/>
    <w:rsid w:val="41E9267B"/>
    <w:rsid w:val="420C21C5"/>
    <w:rsid w:val="426B2B4D"/>
    <w:rsid w:val="426E5D0C"/>
    <w:rsid w:val="42A272C9"/>
    <w:rsid w:val="42C65401"/>
    <w:rsid w:val="42F64736"/>
    <w:rsid w:val="436655A1"/>
    <w:rsid w:val="43AF3F3F"/>
    <w:rsid w:val="43DA576C"/>
    <w:rsid w:val="441B33E7"/>
    <w:rsid w:val="444F40DF"/>
    <w:rsid w:val="44B33C37"/>
    <w:rsid w:val="44E65CB5"/>
    <w:rsid w:val="44F23306"/>
    <w:rsid w:val="45051EA7"/>
    <w:rsid w:val="45696988"/>
    <w:rsid w:val="45931357"/>
    <w:rsid w:val="45DB6B6B"/>
    <w:rsid w:val="45F85ABA"/>
    <w:rsid w:val="4606553F"/>
    <w:rsid w:val="463D66A2"/>
    <w:rsid w:val="46B31BD2"/>
    <w:rsid w:val="470C378B"/>
    <w:rsid w:val="473C453F"/>
    <w:rsid w:val="47C3551F"/>
    <w:rsid w:val="47C945E9"/>
    <w:rsid w:val="48354A02"/>
    <w:rsid w:val="48394C2D"/>
    <w:rsid w:val="48644562"/>
    <w:rsid w:val="48722432"/>
    <w:rsid w:val="4885730B"/>
    <w:rsid w:val="48CC544E"/>
    <w:rsid w:val="48E01475"/>
    <w:rsid w:val="48E36398"/>
    <w:rsid w:val="48EB0EB4"/>
    <w:rsid w:val="493406A8"/>
    <w:rsid w:val="494C2794"/>
    <w:rsid w:val="495C6229"/>
    <w:rsid w:val="49847F2F"/>
    <w:rsid w:val="49923D8E"/>
    <w:rsid w:val="499573E0"/>
    <w:rsid w:val="499663C5"/>
    <w:rsid w:val="499B4CD2"/>
    <w:rsid w:val="49C14B9D"/>
    <w:rsid w:val="49E82DBC"/>
    <w:rsid w:val="4AA03E10"/>
    <w:rsid w:val="4B3D4194"/>
    <w:rsid w:val="4B3E1368"/>
    <w:rsid w:val="4B5A2201"/>
    <w:rsid w:val="4BE63276"/>
    <w:rsid w:val="4BFE0926"/>
    <w:rsid w:val="4C0E4273"/>
    <w:rsid w:val="4C2E3940"/>
    <w:rsid w:val="4C381111"/>
    <w:rsid w:val="4CAB034C"/>
    <w:rsid w:val="4D057257"/>
    <w:rsid w:val="4D1C25FA"/>
    <w:rsid w:val="4D1F2ED9"/>
    <w:rsid w:val="4D3A3613"/>
    <w:rsid w:val="4D406AE5"/>
    <w:rsid w:val="4DA80E17"/>
    <w:rsid w:val="4E8300EC"/>
    <w:rsid w:val="4EA15E4E"/>
    <w:rsid w:val="4ECE5F6A"/>
    <w:rsid w:val="4EFD0AA4"/>
    <w:rsid w:val="4F6E54B1"/>
    <w:rsid w:val="4FC316FC"/>
    <w:rsid w:val="50195F99"/>
    <w:rsid w:val="503D6116"/>
    <w:rsid w:val="50572103"/>
    <w:rsid w:val="50800941"/>
    <w:rsid w:val="50EC1E8B"/>
    <w:rsid w:val="510B36D9"/>
    <w:rsid w:val="5125332E"/>
    <w:rsid w:val="51D91483"/>
    <w:rsid w:val="52183423"/>
    <w:rsid w:val="522400A9"/>
    <w:rsid w:val="528F4EB5"/>
    <w:rsid w:val="52BA5FAE"/>
    <w:rsid w:val="52E0366D"/>
    <w:rsid w:val="52F178A4"/>
    <w:rsid w:val="532B73A6"/>
    <w:rsid w:val="532B78DA"/>
    <w:rsid w:val="534529CD"/>
    <w:rsid w:val="53904B97"/>
    <w:rsid w:val="53E265CC"/>
    <w:rsid w:val="54AF5386"/>
    <w:rsid w:val="54B96584"/>
    <w:rsid w:val="553B683C"/>
    <w:rsid w:val="555D3C79"/>
    <w:rsid w:val="55EB245F"/>
    <w:rsid w:val="55EB68C9"/>
    <w:rsid w:val="55F71EA1"/>
    <w:rsid w:val="564E7A61"/>
    <w:rsid w:val="56572C21"/>
    <w:rsid w:val="569772D1"/>
    <w:rsid w:val="56C370E9"/>
    <w:rsid w:val="56D92565"/>
    <w:rsid w:val="56ED4DF8"/>
    <w:rsid w:val="571F0D65"/>
    <w:rsid w:val="57362008"/>
    <w:rsid w:val="57BA45C2"/>
    <w:rsid w:val="57D26395"/>
    <w:rsid w:val="580573A0"/>
    <w:rsid w:val="58825446"/>
    <w:rsid w:val="58876762"/>
    <w:rsid w:val="59394092"/>
    <w:rsid w:val="596E328E"/>
    <w:rsid w:val="59AF4721"/>
    <w:rsid w:val="59C63F80"/>
    <w:rsid w:val="59E602FB"/>
    <w:rsid w:val="5A2E6350"/>
    <w:rsid w:val="5A2F7513"/>
    <w:rsid w:val="5A4E3961"/>
    <w:rsid w:val="5A747DE0"/>
    <w:rsid w:val="5A7C23E8"/>
    <w:rsid w:val="5AC947A2"/>
    <w:rsid w:val="5AD20FEA"/>
    <w:rsid w:val="5B44071E"/>
    <w:rsid w:val="5B7F7738"/>
    <w:rsid w:val="5BA65130"/>
    <w:rsid w:val="5BC80B32"/>
    <w:rsid w:val="5BCD204D"/>
    <w:rsid w:val="5BF94A33"/>
    <w:rsid w:val="5C365DF4"/>
    <w:rsid w:val="5D221A71"/>
    <w:rsid w:val="5D5C48CA"/>
    <w:rsid w:val="5D927A4C"/>
    <w:rsid w:val="5E27430C"/>
    <w:rsid w:val="5E4C0DC0"/>
    <w:rsid w:val="5E7313FC"/>
    <w:rsid w:val="5E8D7A84"/>
    <w:rsid w:val="5EB27375"/>
    <w:rsid w:val="5EEA4B49"/>
    <w:rsid w:val="5F3A0E3E"/>
    <w:rsid w:val="5F6710AA"/>
    <w:rsid w:val="5F7920E0"/>
    <w:rsid w:val="5FD2596B"/>
    <w:rsid w:val="60591866"/>
    <w:rsid w:val="610B24E0"/>
    <w:rsid w:val="615246ED"/>
    <w:rsid w:val="615E4107"/>
    <w:rsid w:val="61726FC0"/>
    <w:rsid w:val="61AD456D"/>
    <w:rsid w:val="61E92CBC"/>
    <w:rsid w:val="626359C0"/>
    <w:rsid w:val="627F778F"/>
    <w:rsid w:val="62C0797A"/>
    <w:rsid w:val="62EB5528"/>
    <w:rsid w:val="630F451E"/>
    <w:rsid w:val="631153B5"/>
    <w:rsid w:val="63177632"/>
    <w:rsid w:val="6362419D"/>
    <w:rsid w:val="637E4890"/>
    <w:rsid w:val="639E5950"/>
    <w:rsid w:val="63C91D8C"/>
    <w:rsid w:val="63DF3AF6"/>
    <w:rsid w:val="63F5272F"/>
    <w:rsid w:val="645B0A23"/>
    <w:rsid w:val="64884817"/>
    <w:rsid w:val="64C33752"/>
    <w:rsid w:val="64CD45D0"/>
    <w:rsid w:val="658333C0"/>
    <w:rsid w:val="65A76A53"/>
    <w:rsid w:val="66231CA5"/>
    <w:rsid w:val="665930B4"/>
    <w:rsid w:val="66640E1F"/>
    <w:rsid w:val="66843A49"/>
    <w:rsid w:val="66A16D4D"/>
    <w:rsid w:val="672D7BCD"/>
    <w:rsid w:val="6735657C"/>
    <w:rsid w:val="675B3101"/>
    <w:rsid w:val="678E7C07"/>
    <w:rsid w:val="67B7672F"/>
    <w:rsid w:val="67E42643"/>
    <w:rsid w:val="67FC3E03"/>
    <w:rsid w:val="68192CD5"/>
    <w:rsid w:val="681B6FCC"/>
    <w:rsid w:val="68425C42"/>
    <w:rsid w:val="688F4A9E"/>
    <w:rsid w:val="68D2214E"/>
    <w:rsid w:val="69113BB4"/>
    <w:rsid w:val="69305E74"/>
    <w:rsid w:val="69594660"/>
    <w:rsid w:val="695B2971"/>
    <w:rsid w:val="6A284A4F"/>
    <w:rsid w:val="6A610E62"/>
    <w:rsid w:val="6A793230"/>
    <w:rsid w:val="6A7E7ED5"/>
    <w:rsid w:val="6AD0310B"/>
    <w:rsid w:val="6B0A3E88"/>
    <w:rsid w:val="6B24468E"/>
    <w:rsid w:val="6B5A029A"/>
    <w:rsid w:val="6B6A4ECB"/>
    <w:rsid w:val="6BDF1ABA"/>
    <w:rsid w:val="6BEF23D7"/>
    <w:rsid w:val="6C1413BC"/>
    <w:rsid w:val="6C344718"/>
    <w:rsid w:val="6C52631D"/>
    <w:rsid w:val="6D062A51"/>
    <w:rsid w:val="6D65186C"/>
    <w:rsid w:val="6DDB5BD7"/>
    <w:rsid w:val="6DF02D3F"/>
    <w:rsid w:val="6DFA3A4D"/>
    <w:rsid w:val="6E1753FD"/>
    <w:rsid w:val="6E214824"/>
    <w:rsid w:val="6E3C5565"/>
    <w:rsid w:val="6E7043F7"/>
    <w:rsid w:val="6EC6536E"/>
    <w:rsid w:val="6F006F47"/>
    <w:rsid w:val="6F105C3A"/>
    <w:rsid w:val="6F1D070F"/>
    <w:rsid w:val="6F3E2352"/>
    <w:rsid w:val="70415894"/>
    <w:rsid w:val="704605D5"/>
    <w:rsid w:val="70657A4E"/>
    <w:rsid w:val="706F48F4"/>
    <w:rsid w:val="7075577F"/>
    <w:rsid w:val="70782DA8"/>
    <w:rsid w:val="70BA3F1E"/>
    <w:rsid w:val="70BE7B36"/>
    <w:rsid w:val="70F70170"/>
    <w:rsid w:val="718804D6"/>
    <w:rsid w:val="71995D70"/>
    <w:rsid w:val="719C7447"/>
    <w:rsid w:val="723F51C6"/>
    <w:rsid w:val="72400AEF"/>
    <w:rsid w:val="7247216C"/>
    <w:rsid w:val="727A38C4"/>
    <w:rsid w:val="7291653D"/>
    <w:rsid w:val="72D402D4"/>
    <w:rsid w:val="73475BDA"/>
    <w:rsid w:val="73A033A2"/>
    <w:rsid w:val="73A03D4B"/>
    <w:rsid w:val="73B534E8"/>
    <w:rsid w:val="73D4272C"/>
    <w:rsid w:val="74272BB4"/>
    <w:rsid w:val="748E59D7"/>
    <w:rsid w:val="748E7503"/>
    <w:rsid w:val="74D037EC"/>
    <w:rsid w:val="74E530CE"/>
    <w:rsid w:val="751D2C3E"/>
    <w:rsid w:val="755160AA"/>
    <w:rsid w:val="756473EE"/>
    <w:rsid w:val="758A2F25"/>
    <w:rsid w:val="75911B97"/>
    <w:rsid w:val="75983F64"/>
    <w:rsid w:val="768A6CEB"/>
    <w:rsid w:val="76A245B2"/>
    <w:rsid w:val="76AF23B9"/>
    <w:rsid w:val="77405DBE"/>
    <w:rsid w:val="77912EC0"/>
    <w:rsid w:val="77A31BA5"/>
    <w:rsid w:val="77E24114"/>
    <w:rsid w:val="7801444A"/>
    <w:rsid w:val="78332A05"/>
    <w:rsid w:val="785E1737"/>
    <w:rsid w:val="78AC4FE5"/>
    <w:rsid w:val="78B24BA6"/>
    <w:rsid w:val="78FF171E"/>
    <w:rsid w:val="798F69C9"/>
    <w:rsid w:val="7A007ED8"/>
    <w:rsid w:val="7A031B77"/>
    <w:rsid w:val="7A0636EA"/>
    <w:rsid w:val="7A35248E"/>
    <w:rsid w:val="7A5E3384"/>
    <w:rsid w:val="7AA04236"/>
    <w:rsid w:val="7AB707BD"/>
    <w:rsid w:val="7ABD15AA"/>
    <w:rsid w:val="7AD220E5"/>
    <w:rsid w:val="7AF21066"/>
    <w:rsid w:val="7B444273"/>
    <w:rsid w:val="7B5D5C38"/>
    <w:rsid w:val="7B5F4179"/>
    <w:rsid w:val="7C2353E6"/>
    <w:rsid w:val="7C6F1D98"/>
    <w:rsid w:val="7C7C5A36"/>
    <w:rsid w:val="7D1937D8"/>
    <w:rsid w:val="7D6C3A5F"/>
    <w:rsid w:val="7D717355"/>
    <w:rsid w:val="7DEB4FAA"/>
    <w:rsid w:val="7E8B0ACD"/>
    <w:rsid w:val="7EA71517"/>
    <w:rsid w:val="7ECD53E9"/>
    <w:rsid w:val="7F113822"/>
    <w:rsid w:val="7F6A0E97"/>
    <w:rsid w:val="7F851597"/>
    <w:rsid w:val="7F903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3BCB7CCD"/>
  <w15:docId w15:val="{C352896E-C242-4182-83C7-A66816D7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CC68E6"/>
    <w:pPr>
      <w:jc w:val="both"/>
      <w:textAlignment w:val="baseline"/>
    </w:pPr>
    <w:rPr>
      <w:rFonts w:ascii="Calibri" w:hAnsi="Calibri" w:cstheme="minorBidi"/>
      <w:kern w:val="2"/>
      <w:sz w:val="21"/>
      <w:szCs w:val="24"/>
    </w:rPr>
  </w:style>
  <w:style w:type="paragraph" w:styleId="1">
    <w:name w:val="heading 1"/>
    <w:basedOn w:val="a"/>
    <w:next w:val="a"/>
    <w:qFormat/>
    <w:rsid w:val="00CC68E6"/>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CC68E6"/>
    <w:pPr>
      <w:keepNext/>
      <w:keepLines/>
      <w:spacing w:before="260" w:after="260" w:line="416" w:lineRule="auto"/>
      <w:outlineLvl w:val="1"/>
    </w:pPr>
    <w:rPr>
      <w:rFonts w:asciiTheme="majorHAnsi" w:eastAsia="仿宋" w:hAnsiTheme="majorHAnsi" w:cstheme="majorBidi"/>
      <w:b/>
      <w:bCs/>
      <w:sz w:val="24"/>
      <w:szCs w:val="32"/>
    </w:rPr>
  </w:style>
  <w:style w:type="paragraph" w:styleId="3">
    <w:name w:val="heading 3"/>
    <w:basedOn w:val="a"/>
    <w:next w:val="a"/>
    <w:qFormat/>
    <w:rsid w:val="00CC68E6"/>
    <w:pPr>
      <w:keepNext/>
      <w:keepLines/>
      <w:numPr>
        <w:ilvl w:val="2"/>
        <w:numId w:val="1"/>
      </w:numPr>
      <w:spacing w:before="120" w:after="120" w:line="360" w:lineRule="auto"/>
      <w:jc w:val="center"/>
      <w:outlineLvl w:val="2"/>
    </w:pPr>
    <w:rPr>
      <w:rFonts w:ascii="Times New Roman" w:eastAsia="??" w:hAnsi="Times New Roman"/>
      <w:b/>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C68E6"/>
    <w:pPr>
      <w:ind w:firstLineChars="200" w:firstLine="420"/>
    </w:pPr>
  </w:style>
  <w:style w:type="paragraph" w:styleId="a4">
    <w:name w:val="caption"/>
    <w:basedOn w:val="a"/>
    <w:next w:val="a"/>
    <w:qFormat/>
    <w:rsid w:val="00CC68E6"/>
    <w:pPr>
      <w:spacing w:before="152" w:after="160" w:line="360" w:lineRule="auto"/>
    </w:pPr>
    <w:rPr>
      <w:rFonts w:ascii="Arial" w:eastAsia="黑体" w:hAnsi="Arial"/>
      <w:sz w:val="20"/>
      <w:szCs w:val="20"/>
    </w:rPr>
  </w:style>
  <w:style w:type="paragraph" w:styleId="a5">
    <w:name w:val="annotation text"/>
    <w:basedOn w:val="a"/>
    <w:link w:val="a6"/>
    <w:qFormat/>
    <w:rsid w:val="00CC68E6"/>
    <w:pPr>
      <w:jc w:val="left"/>
    </w:pPr>
  </w:style>
  <w:style w:type="paragraph" w:styleId="a7">
    <w:name w:val="Body Text"/>
    <w:basedOn w:val="a"/>
    <w:next w:val="a3"/>
    <w:link w:val="a8"/>
    <w:uiPriority w:val="99"/>
    <w:unhideWhenUsed/>
    <w:qFormat/>
    <w:rsid w:val="00CC68E6"/>
    <w:pPr>
      <w:widowControl w:val="0"/>
      <w:spacing w:after="120"/>
      <w:textAlignment w:val="auto"/>
    </w:pPr>
    <w:rPr>
      <w:rFonts w:ascii="Times New Roman" w:hAnsi="Times New Roman" w:cs="Times New Roman"/>
    </w:rPr>
  </w:style>
  <w:style w:type="paragraph" w:styleId="a9">
    <w:name w:val="Body Text Indent"/>
    <w:basedOn w:val="a"/>
    <w:qFormat/>
    <w:rsid w:val="00CC68E6"/>
    <w:pPr>
      <w:spacing w:after="120"/>
      <w:ind w:leftChars="200" w:left="200"/>
    </w:pPr>
  </w:style>
  <w:style w:type="paragraph" w:styleId="aa">
    <w:name w:val="Plain Text"/>
    <w:basedOn w:val="a"/>
    <w:link w:val="ab"/>
    <w:qFormat/>
    <w:rsid w:val="00CC68E6"/>
    <w:pPr>
      <w:widowControl w:val="0"/>
      <w:textAlignment w:val="auto"/>
    </w:pPr>
    <w:rPr>
      <w:rFonts w:ascii="宋体" w:hAnsi="宋体" w:cs="Arial"/>
      <w:szCs w:val="21"/>
    </w:rPr>
  </w:style>
  <w:style w:type="paragraph" w:styleId="ac">
    <w:name w:val="Date"/>
    <w:basedOn w:val="a"/>
    <w:next w:val="a"/>
    <w:link w:val="ad"/>
    <w:qFormat/>
    <w:rsid w:val="00CC68E6"/>
    <w:pPr>
      <w:ind w:leftChars="2500" w:left="100"/>
    </w:pPr>
  </w:style>
  <w:style w:type="paragraph" w:styleId="ae">
    <w:name w:val="Balloon Text"/>
    <w:basedOn w:val="a"/>
    <w:link w:val="af"/>
    <w:qFormat/>
    <w:rsid w:val="00CC68E6"/>
    <w:rPr>
      <w:sz w:val="18"/>
      <w:szCs w:val="18"/>
    </w:rPr>
  </w:style>
  <w:style w:type="paragraph" w:styleId="af0">
    <w:name w:val="footer"/>
    <w:basedOn w:val="a"/>
    <w:link w:val="af1"/>
    <w:qFormat/>
    <w:rsid w:val="00CC68E6"/>
    <w:pPr>
      <w:tabs>
        <w:tab w:val="center" w:pos="4153"/>
        <w:tab w:val="right" w:pos="8306"/>
      </w:tabs>
      <w:snapToGrid w:val="0"/>
      <w:jc w:val="left"/>
    </w:pPr>
    <w:rPr>
      <w:sz w:val="18"/>
      <w:szCs w:val="18"/>
    </w:rPr>
  </w:style>
  <w:style w:type="paragraph" w:styleId="af2">
    <w:name w:val="header"/>
    <w:basedOn w:val="a"/>
    <w:link w:val="af3"/>
    <w:qFormat/>
    <w:rsid w:val="00CC68E6"/>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qFormat/>
    <w:rsid w:val="00CC68E6"/>
    <w:pPr>
      <w:jc w:val="left"/>
    </w:pPr>
    <w:rPr>
      <w:color w:val="000000"/>
      <w:kern w:val="0"/>
      <w:sz w:val="24"/>
    </w:rPr>
  </w:style>
  <w:style w:type="paragraph" w:styleId="af4">
    <w:name w:val="Subtitle"/>
    <w:basedOn w:val="a"/>
    <w:next w:val="a"/>
    <w:qFormat/>
    <w:rsid w:val="00CC68E6"/>
    <w:pPr>
      <w:spacing w:line="360" w:lineRule="auto"/>
      <w:jc w:val="center"/>
    </w:pPr>
    <w:rPr>
      <w:rFonts w:ascii="Cambria" w:hAnsi="Cambria" w:cs="Calibri"/>
      <w:b/>
      <w:bCs/>
      <w:kern w:val="28"/>
      <w:sz w:val="28"/>
      <w:szCs w:val="32"/>
    </w:rPr>
  </w:style>
  <w:style w:type="paragraph" w:styleId="af5">
    <w:name w:val="Normal (Web)"/>
    <w:basedOn w:val="a"/>
    <w:qFormat/>
    <w:rsid w:val="00CC68E6"/>
    <w:pPr>
      <w:spacing w:beforeAutospacing="1" w:afterAutospacing="1"/>
      <w:jc w:val="left"/>
    </w:pPr>
    <w:rPr>
      <w:rFonts w:cs="Times New Roman"/>
      <w:kern w:val="0"/>
      <w:sz w:val="24"/>
    </w:rPr>
  </w:style>
  <w:style w:type="paragraph" w:styleId="af6">
    <w:name w:val="Title"/>
    <w:basedOn w:val="a"/>
    <w:next w:val="a"/>
    <w:qFormat/>
    <w:rsid w:val="00CC68E6"/>
    <w:pPr>
      <w:spacing w:line="360" w:lineRule="auto"/>
      <w:jc w:val="center"/>
    </w:pPr>
    <w:rPr>
      <w:b/>
      <w:kern w:val="0"/>
      <w:sz w:val="36"/>
      <w:szCs w:val="20"/>
      <w:lang w:val="en-GB"/>
    </w:rPr>
  </w:style>
  <w:style w:type="paragraph" w:styleId="af7">
    <w:name w:val="annotation subject"/>
    <w:basedOn w:val="a5"/>
    <w:next w:val="a5"/>
    <w:link w:val="af8"/>
    <w:qFormat/>
    <w:rsid w:val="00CC68E6"/>
    <w:rPr>
      <w:b/>
      <w:bCs/>
    </w:rPr>
  </w:style>
  <w:style w:type="paragraph" w:styleId="af9">
    <w:name w:val="Body Text First Indent"/>
    <w:basedOn w:val="a7"/>
    <w:next w:val="a"/>
    <w:qFormat/>
    <w:rsid w:val="00CC68E6"/>
    <w:pPr>
      <w:ind w:firstLineChars="100" w:firstLine="420"/>
    </w:pPr>
  </w:style>
  <w:style w:type="paragraph" w:styleId="20">
    <w:name w:val="Body Text First Indent 2"/>
    <w:basedOn w:val="a9"/>
    <w:uiPriority w:val="99"/>
    <w:unhideWhenUsed/>
    <w:qFormat/>
    <w:rsid w:val="00CC68E6"/>
    <w:pPr>
      <w:ind w:firstLineChars="200" w:firstLine="420"/>
    </w:pPr>
  </w:style>
  <w:style w:type="table" w:styleId="afa">
    <w:name w:val="Table Grid"/>
    <w:basedOn w:val="a1"/>
    <w:qFormat/>
    <w:rsid w:val="00CC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CC68E6"/>
    <w:rPr>
      <w:rFonts w:cs="Calibri"/>
      <w:b/>
      <w:bCs/>
    </w:rPr>
  </w:style>
  <w:style w:type="character" w:styleId="afc">
    <w:name w:val="Hyperlink"/>
    <w:qFormat/>
    <w:rsid w:val="00CC68E6"/>
    <w:rPr>
      <w:color w:val="0000FF"/>
      <w:u w:val="single"/>
    </w:rPr>
  </w:style>
  <w:style w:type="character" w:styleId="afd">
    <w:name w:val="annotation reference"/>
    <w:basedOn w:val="a0"/>
    <w:qFormat/>
    <w:rsid w:val="00CC68E6"/>
    <w:rPr>
      <w:sz w:val="21"/>
      <w:szCs w:val="21"/>
    </w:rPr>
  </w:style>
  <w:style w:type="paragraph" w:styleId="afe">
    <w:name w:val="List Paragraph"/>
    <w:basedOn w:val="a"/>
    <w:qFormat/>
    <w:rsid w:val="00CC68E6"/>
    <w:pPr>
      <w:spacing w:line="360" w:lineRule="auto"/>
      <w:ind w:firstLineChars="200" w:firstLine="420"/>
    </w:pPr>
    <w:rPr>
      <w:sz w:val="24"/>
      <w:szCs w:val="22"/>
    </w:rPr>
  </w:style>
  <w:style w:type="paragraph" w:customStyle="1" w:styleId="aff">
    <w:name w:val="表格文字"/>
    <w:basedOn w:val="a"/>
    <w:qFormat/>
    <w:rsid w:val="00CC68E6"/>
    <w:pPr>
      <w:spacing w:before="25" w:after="25"/>
      <w:jc w:val="left"/>
    </w:pPr>
    <w:rPr>
      <w:bCs/>
      <w:spacing w:val="10"/>
      <w:kern w:val="0"/>
      <w:sz w:val="24"/>
      <w:szCs w:val="20"/>
    </w:rPr>
  </w:style>
  <w:style w:type="paragraph" w:customStyle="1" w:styleId="BodyText1I">
    <w:name w:val="BodyText1I"/>
    <w:basedOn w:val="BodyText"/>
    <w:next w:val="TOC6"/>
    <w:qFormat/>
    <w:rsid w:val="00CC68E6"/>
    <w:pPr>
      <w:ind w:firstLineChars="100" w:firstLine="420"/>
    </w:pPr>
    <w:rPr>
      <w:rFonts w:ascii="Times New Roman"/>
    </w:rPr>
  </w:style>
  <w:style w:type="paragraph" w:customStyle="1" w:styleId="BodyText">
    <w:name w:val="BodyText"/>
    <w:basedOn w:val="a"/>
    <w:next w:val="BodyText1I"/>
    <w:qFormat/>
    <w:rsid w:val="00CC68E6"/>
    <w:pPr>
      <w:spacing w:after="120"/>
    </w:pPr>
  </w:style>
  <w:style w:type="paragraph" w:customStyle="1" w:styleId="TOC6">
    <w:name w:val="TOC6"/>
    <w:basedOn w:val="a"/>
    <w:next w:val="a"/>
    <w:qFormat/>
    <w:rsid w:val="00CC68E6"/>
    <w:pPr>
      <w:ind w:left="1050"/>
      <w:jc w:val="left"/>
    </w:pPr>
    <w:rPr>
      <w:szCs w:val="21"/>
    </w:rPr>
  </w:style>
  <w:style w:type="paragraph" w:customStyle="1" w:styleId="Heading1">
    <w:name w:val="Heading1"/>
    <w:basedOn w:val="a"/>
    <w:next w:val="a"/>
    <w:link w:val="UserStyle0"/>
    <w:qFormat/>
    <w:rsid w:val="00CC68E6"/>
    <w:pPr>
      <w:keepNext/>
      <w:keepLines/>
      <w:spacing w:before="340" w:after="330" w:line="578" w:lineRule="auto"/>
    </w:pPr>
    <w:rPr>
      <w:rFonts w:cs="Calibri"/>
      <w:b/>
      <w:bCs/>
      <w:kern w:val="44"/>
      <w:sz w:val="44"/>
      <w:szCs w:val="44"/>
    </w:rPr>
  </w:style>
  <w:style w:type="paragraph" w:customStyle="1" w:styleId="Heading2">
    <w:name w:val="Heading2"/>
    <w:basedOn w:val="a"/>
    <w:next w:val="a"/>
    <w:link w:val="UserStyle1"/>
    <w:qFormat/>
    <w:rsid w:val="00CC68E6"/>
    <w:pPr>
      <w:jc w:val="left"/>
    </w:pPr>
    <w:rPr>
      <w:kern w:val="0"/>
      <w:sz w:val="24"/>
    </w:rPr>
  </w:style>
  <w:style w:type="paragraph" w:customStyle="1" w:styleId="Heading3">
    <w:name w:val="Heading3"/>
    <w:basedOn w:val="a"/>
    <w:next w:val="a"/>
    <w:link w:val="UserStyle2"/>
    <w:qFormat/>
    <w:rsid w:val="00CC68E6"/>
    <w:pPr>
      <w:keepNext/>
      <w:keepLines/>
      <w:spacing w:before="260" w:after="260" w:line="416" w:lineRule="auto"/>
    </w:pPr>
    <w:rPr>
      <w:rFonts w:cs="Calibri"/>
      <w:b/>
      <w:bCs/>
      <w:sz w:val="32"/>
      <w:szCs w:val="32"/>
    </w:rPr>
  </w:style>
  <w:style w:type="paragraph" w:customStyle="1" w:styleId="Heading6">
    <w:name w:val="Heading6"/>
    <w:basedOn w:val="a"/>
    <w:next w:val="a"/>
    <w:qFormat/>
    <w:rsid w:val="00CC68E6"/>
    <w:pPr>
      <w:keepNext/>
      <w:keepLines/>
      <w:numPr>
        <w:ilvl w:val="5"/>
        <w:numId w:val="2"/>
      </w:numPr>
      <w:spacing w:before="240" w:after="64" w:line="320" w:lineRule="auto"/>
    </w:pPr>
    <w:rPr>
      <w:rFonts w:ascii="Arial" w:eastAsia="黑体" w:hAnsi="Arial" w:cs="Calibri"/>
      <w:b/>
      <w:bCs/>
      <w:kern w:val="0"/>
      <w:sz w:val="24"/>
    </w:rPr>
  </w:style>
  <w:style w:type="character" w:customStyle="1" w:styleId="NormalCharacter">
    <w:name w:val="NormalCharacter"/>
    <w:semiHidden/>
    <w:qFormat/>
    <w:rsid w:val="00CC68E6"/>
  </w:style>
  <w:style w:type="table" w:customStyle="1" w:styleId="TableNormal">
    <w:name w:val="TableNormal"/>
    <w:semiHidden/>
    <w:qFormat/>
    <w:rsid w:val="00CC68E6"/>
    <w:tblPr>
      <w:tblCellMar>
        <w:top w:w="0" w:type="dxa"/>
        <w:left w:w="0" w:type="dxa"/>
        <w:bottom w:w="0" w:type="dxa"/>
        <w:right w:w="0" w:type="dxa"/>
      </w:tblCellMar>
    </w:tblPr>
  </w:style>
  <w:style w:type="character" w:customStyle="1" w:styleId="UserStyle0">
    <w:name w:val="UserStyle_0"/>
    <w:link w:val="Heading1"/>
    <w:qFormat/>
    <w:rsid w:val="00CC68E6"/>
    <w:rPr>
      <w:rFonts w:cs="Calibri"/>
      <w:b/>
      <w:bCs/>
      <w:kern w:val="44"/>
      <w:sz w:val="44"/>
      <w:szCs w:val="44"/>
    </w:rPr>
  </w:style>
  <w:style w:type="character" w:customStyle="1" w:styleId="UserStyle1">
    <w:name w:val="UserStyle_1"/>
    <w:link w:val="Heading2"/>
    <w:qFormat/>
    <w:rsid w:val="00CC68E6"/>
    <w:rPr>
      <w:sz w:val="24"/>
      <w:szCs w:val="24"/>
    </w:rPr>
  </w:style>
  <w:style w:type="character" w:customStyle="1" w:styleId="UserStyle2">
    <w:name w:val="UserStyle_2"/>
    <w:link w:val="Heading3"/>
    <w:qFormat/>
    <w:rsid w:val="00CC68E6"/>
    <w:rPr>
      <w:rFonts w:cs="Calibri"/>
      <w:b/>
      <w:bCs/>
      <w:kern w:val="2"/>
      <w:sz w:val="32"/>
      <w:szCs w:val="32"/>
    </w:rPr>
  </w:style>
  <w:style w:type="paragraph" w:customStyle="1" w:styleId="NormalIndent">
    <w:name w:val="NormalIndent"/>
    <w:basedOn w:val="a"/>
    <w:next w:val="BodyTextIndent"/>
    <w:qFormat/>
    <w:rsid w:val="00CC68E6"/>
    <w:pPr>
      <w:snapToGrid w:val="0"/>
      <w:spacing w:line="480" w:lineRule="exact"/>
      <w:ind w:firstLine="567"/>
    </w:pPr>
    <w:rPr>
      <w:rFonts w:ascii="宋体"/>
      <w:color w:val="000000"/>
      <w:kern w:val="28"/>
      <w:sz w:val="28"/>
      <w:szCs w:val="20"/>
    </w:rPr>
  </w:style>
  <w:style w:type="paragraph" w:customStyle="1" w:styleId="BodyTextIndent">
    <w:name w:val="BodyTextIndent"/>
    <w:basedOn w:val="a"/>
    <w:next w:val="EnvelopeReturn"/>
    <w:qFormat/>
    <w:rsid w:val="00CC68E6"/>
    <w:pPr>
      <w:spacing w:line="480" w:lineRule="exact"/>
      <w:ind w:firstLineChars="200" w:firstLine="480"/>
    </w:pPr>
    <w:rPr>
      <w:rFonts w:ascii="宋体" w:hAnsi="宋体"/>
      <w:sz w:val="24"/>
    </w:rPr>
  </w:style>
  <w:style w:type="paragraph" w:customStyle="1" w:styleId="EnvelopeReturn">
    <w:name w:val="EnvelopeReturn"/>
    <w:basedOn w:val="a"/>
    <w:qFormat/>
    <w:rsid w:val="00CC68E6"/>
    <w:pPr>
      <w:snapToGrid w:val="0"/>
    </w:pPr>
    <w:rPr>
      <w:rFonts w:ascii="Arial" w:hAnsi="Arial"/>
    </w:rPr>
  </w:style>
  <w:style w:type="paragraph" w:customStyle="1" w:styleId="NavPane">
    <w:name w:val="NavPane"/>
    <w:basedOn w:val="a"/>
    <w:semiHidden/>
    <w:qFormat/>
    <w:rsid w:val="00CC68E6"/>
    <w:pPr>
      <w:shd w:val="clear" w:color="auto" w:fill="000080"/>
    </w:pPr>
  </w:style>
  <w:style w:type="paragraph" w:customStyle="1" w:styleId="AnnotationText">
    <w:name w:val="AnnotationText"/>
    <w:basedOn w:val="a"/>
    <w:qFormat/>
    <w:rsid w:val="00CC68E6"/>
    <w:pPr>
      <w:jc w:val="left"/>
    </w:pPr>
  </w:style>
  <w:style w:type="paragraph" w:customStyle="1" w:styleId="TOC3">
    <w:name w:val="TOC3"/>
    <w:basedOn w:val="a"/>
    <w:next w:val="a"/>
    <w:qFormat/>
    <w:rsid w:val="00CC68E6"/>
    <w:pPr>
      <w:tabs>
        <w:tab w:val="right" w:leader="dot" w:pos="8268"/>
      </w:tabs>
      <w:spacing w:line="460" w:lineRule="exact"/>
      <w:ind w:leftChars="400" w:left="840" w:firstLine="482"/>
    </w:pPr>
    <w:rPr>
      <w:rFonts w:ascii="宋体" w:hAnsi="宋体"/>
    </w:rPr>
  </w:style>
  <w:style w:type="paragraph" w:customStyle="1" w:styleId="PlainText">
    <w:name w:val="PlainText"/>
    <w:basedOn w:val="a"/>
    <w:link w:val="UserStyle3"/>
    <w:qFormat/>
    <w:rsid w:val="00CC68E6"/>
    <w:rPr>
      <w:rFonts w:ascii="宋体" w:hAnsi="Courier New"/>
      <w:szCs w:val="20"/>
    </w:rPr>
  </w:style>
  <w:style w:type="character" w:customStyle="1" w:styleId="UserStyle3">
    <w:name w:val="UserStyle_3"/>
    <w:link w:val="PlainText"/>
    <w:qFormat/>
    <w:rsid w:val="00CC68E6"/>
    <w:rPr>
      <w:rFonts w:ascii="宋体" w:eastAsia="宋体" w:hAnsi="Courier New"/>
      <w:kern w:val="2"/>
      <w:sz w:val="21"/>
      <w:lang w:val="en-US" w:eastAsia="zh-CN" w:bidi="ar-SA"/>
    </w:rPr>
  </w:style>
  <w:style w:type="character" w:customStyle="1" w:styleId="ad">
    <w:name w:val="日期 字符"/>
    <w:link w:val="ac"/>
    <w:qFormat/>
    <w:rsid w:val="00CC68E6"/>
    <w:rPr>
      <w:kern w:val="2"/>
      <w:sz w:val="21"/>
      <w:szCs w:val="24"/>
    </w:rPr>
  </w:style>
  <w:style w:type="paragraph" w:customStyle="1" w:styleId="Acetate">
    <w:name w:val="Acetate"/>
    <w:basedOn w:val="a"/>
    <w:semiHidden/>
    <w:qFormat/>
    <w:rsid w:val="00CC68E6"/>
    <w:rPr>
      <w:sz w:val="18"/>
      <w:szCs w:val="18"/>
    </w:rPr>
  </w:style>
  <w:style w:type="character" w:customStyle="1" w:styleId="af1">
    <w:name w:val="页脚 字符"/>
    <w:link w:val="af0"/>
    <w:qFormat/>
    <w:rsid w:val="00CC68E6"/>
    <w:rPr>
      <w:rFonts w:eastAsia="宋体"/>
      <w:kern w:val="2"/>
      <w:sz w:val="18"/>
      <w:szCs w:val="18"/>
      <w:lang w:val="en-US" w:eastAsia="zh-CN" w:bidi="ar-SA"/>
    </w:rPr>
  </w:style>
  <w:style w:type="character" w:customStyle="1" w:styleId="af3">
    <w:name w:val="页眉 字符"/>
    <w:link w:val="af2"/>
    <w:qFormat/>
    <w:rsid w:val="00CC68E6"/>
    <w:rPr>
      <w:kern w:val="2"/>
      <w:sz w:val="18"/>
      <w:szCs w:val="18"/>
    </w:rPr>
  </w:style>
  <w:style w:type="paragraph" w:customStyle="1" w:styleId="BodyTextIndent3">
    <w:name w:val="BodyTextIndent3"/>
    <w:basedOn w:val="a"/>
    <w:link w:val="UserStyle7"/>
    <w:qFormat/>
    <w:rsid w:val="00CC68E6"/>
    <w:pPr>
      <w:spacing w:after="120"/>
      <w:ind w:leftChars="200" w:left="420"/>
    </w:pPr>
    <w:rPr>
      <w:sz w:val="16"/>
      <w:szCs w:val="16"/>
    </w:rPr>
  </w:style>
  <w:style w:type="character" w:customStyle="1" w:styleId="UserStyle7">
    <w:name w:val="UserStyle_7"/>
    <w:link w:val="BodyTextIndent3"/>
    <w:qFormat/>
    <w:rsid w:val="00CC68E6"/>
    <w:rPr>
      <w:kern w:val="2"/>
      <w:sz w:val="16"/>
      <w:szCs w:val="16"/>
    </w:rPr>
  </w:style>
  <w:style w:type="paragraph" w:customStyle="1" w:styleId="BodyText2">
    <w:name w:val="BodyText2"/>
    <w:basedOn w:val="a"/>
    <w:qFormat/>
    <w:rsid w:val="00CC68E6"/>
    <w:pPr>
      <w:snapToGrid w:val="0"/>
      <w:spacing w:before="50" w:line="400" w:lineRule="exact"/>
      <w:jc w:val="left"/>
    </w:pPr>
    <w:rPr>
      <w:kern w:val="0"/>
    </w:rPr>
  </w:style>
  <w:style w:type="paragraph" w:customStyle="1" w:styleId="HtmlNormal">
    <w:name w:val="HtmlNormal"/>
    <w:basedOn w:val="a"/>
    <w:qFormat/>
    <w:rsid w:val="00CC68E6"/>
    <w:pPr>
      <w:spacing w:before="100" w:beforeAutospacing="1" w:after="100" w:afterAutospacing="1"/>
      <w:jc w:val="left"/>
    </w:pPr>
    <w:rPr>
      <w:rFonts w:ascii="宋体" w:hAnsi="宋体"/>
      <w:color w:val="000000"/>
      <w:kern w:val="0"/>
      <w:sz w:val="24"/>
    </w:rPr>
  </w:style>
  <w:style w:type="paragraph" w:customStyle="1" w:styleId="BodyText1I2">
    <w:name w:val="BodyText1I2"/>
    <w:basedOn w:val="BodyTextIndent"/>
    <w:qFormat/>
    <w:rsid w:val="00CC68E6"/>
    <w:pPr>
      <w:spacing w:after="120"/>
      <w:ind w:leftChars="200" w:left="420" w:firstLine="420"/>
      <w:jc w:val="left"/>
    </w:pPr>
  </w:style>
  <w:style w:type="table" w:customStyle="1" w:styleId="TableGrid">
    <w:name w:val="TableGrid"/>
    <w:basedOn w:val="TableNormal"/>
    <w:qFormat/>
    <w:rsid w:val="00CC68E6"/>
    <w:tblPr/>
  </w:style>
  <w:style w:type="character" w:customStyle="1" w:styleId="PageNumber">
    <w:name w:val="PageNumber"/>
    <w:qFormat/>
    <w:rsid w:val="00CC68E6"/>
  </w:style>
  <w:style w:type="paragraph" w:customStyle="1" w:styleId="UserStyle8">
    <w:name w:val="UserStyle_8"/>
    <w:basedOn w:val="a"/>
    <w:qFormat/>
    <w:rsid w:val="00CC68E6"/>
    <w:pPr>
      <w:ind w:firstLineChars="200" w:firstLine="200"/>
    </w:pPr>
    <w:rPr>
      <w:sz w:val="28"/>
      <w:szCs w:val="22"/>
    </w:rPr>
  </w:style>
  <w:style w:type="character" w:customStyle="1" w:styleId="UserStyle9">
    <w:name w:val="UserStyle_9"/>
    <w:qFormat/>
    <w:rsid w:val="00CC68E6"/>
    <w:rPr>
      <w:rFonts w:ascii="宋体" w:eastAsia="宋体" w:hAnsi="宋体"/>
      <w:color w:val="000000"/>
      <w:sz w:val="20"/>
      <w:szCs w:val="20"/>
    </w:rPr>
  </w:style>
  <w:style w:type="character" w:customStyle="1" w:styleId="UserStyle10">
    <w:name w:val="UserStyle_10"/>
    <w:qFormat/>
    <w:rsid w:val="00CC68E6"/>
    <w:rPr>
      <w:rFonts w:eastAsia="宋体"/>
      <w:kern w:val="2"/>
      <w:sz w:val="24"/>
      <w:lang w:val="en-US" w:eastAsia="zh-CN" w:bidi="ar-SA"/>
    </w:rPr>
  </w:style>
  <w:style w:type="character" w:customStyle="1" w:styleId="UserStyle11">
    <w:name w:val="UserStyle_11"/>
    <w:qFormat/>
    <w:rsid w:val="00CC68E6"/>
    <w:rPr>
      <w:rFonts w:ascii="Times New Roman" w:hAnsi="Times New Roman"/>
      <w:color w:val="000000"/>
      <w:sz w:val="20"/>
      <w:szCs w:val="20"/>
    </w:rPr>
  </w:style>
  <w:style w:type="character" w:customStyle="1" w:styleId="UserStyle12">
    <w:name w:val="UserStyle_12"/>
    <w:qFormat/>
    <w:rsid w:val="00CC68E6"/>
    <w:rPr>
      <w:rFonts w:ascii="Times New Roman" w:hAnsi="Times New Roman"/>
      <w:color w:val="000000"/>
      <w:sz w:val="20"/>
      <w:szCs w:val="20"/>
    </w:rPr>
  </w:style>
  <w:style w:type="character" w:customStyle="1" w:styleId="UserStyle13">
    <w:name w:val="UserStyle_13"/>
    <w:link w:val="UserStyle14"/>
    <w:qFormat/>
    <w:rsid w:val="00CC68E6"/>
    <w:rPr>
      <w:rFonts w:eastAsia="宋体"/>
      <w:kern w:val="2"/>
      <w:sz w:val="24"/>
      <w:lang w:val="en-US" w:eastAsia="zh-CN" w:bidi="ar-SA"/>
    </w:rPr>
  </w:style>
  <w:style w:type="paragraph" w:customStyle="1" w:styleId="UserStyle14">
    <w:name w:val="UserStyle_14"/>
    <w:basedOn w:val="a"/>
    <w:link w:val="UserStyle13"/>
    <w:qFormat/>
    <w:rsid w:val="00CC68E6"/>
    <w:pPr>
      <w:spacing w:before="156" w:line="360" w:lineRule="auto"/>
      <w:ind w:firstLineChars="200" w:firstLine="510"/>
    </w:pPr>
    <w:rPr>
      <w:sz w:val="24"/>
      <w:szCs w:val="20"/>
    </w:rPr>
  </w:style>
  <w:style w:type="character" w:customStyle="1" w:styleId="UserStyle15">
    <w:name w:val="UserStyle_15"/>
    <w:qFormat/>
    <w:rsid w:val="00CC68E6"/>
    <w:rPr>
      <w:rFonts w:ascii="仿宋_GB2312" w:eastAsia="仿宋_GB2312"/>
      <w:color w:val="000000"/>
      <w:sz w:val="20"/>
      <w:szCs w:val="20"/>
    </w:rPr>
  </w:style>
  <w:style w:type="character" w:customStyle="1" w:styleId="UserStyle16">
    <w:name w:val="UserStyle_16"/>
    <w:qFormat/>
    <w:rsid w:val="00CC68E6"/>
    <w:rPr>
      <w:rFonts w:ascii="Times New Roman" w:eastAsia="宋体" w:hAnsi="Times New Roman"/>
    </w:rPr>
  </w:style>
  <w:style w:type="character" w:customStyle="1" w:styleId="UserStyle17">
    <w:name w:val="UserStyle_17"/>
    <w:qFormat/>
    <w:rsid w:val="00CC68E6"/>
    <w:rPr>
      <w:rFonts w:ascii="Times New Roman" w:hAnsi="Times New Roman"/>
      <w:color w:val="000000"/>
      <w:sz w:val="16"/>
      <w:szCs w:val="16"/>
    </w:rPr>
  </w:style>
  <w:style w:type="character" w:customStyle="1" w:styleId="UserStyle18">
    <w:name w:val="UserStyle_18"/>
    <w:qFormat/>
    <w:rsid w:val="00CC68E6"/>
    <w:rPr>
      <w:rFonts w:ascii="宋体" w:eastAsia="宋体" w:hAnsi="宋体"/>
      <w:color w:val="000000"/>
      <w:sz w:val="16"/>
      <w:szCs w:val="16"/>
    </w:rPr>
  </w:style>
  <w:style w:type="paragraph" w:customStyle="1" w:styleId="UserStyle19">
    <w:name w:val="UserStyle_19"/>
    <w:basedOn w:val="a"/>
    <w:qFormat/>
    <w:rsid w:val="00CC68E6"/>
    <w:pPr>
      <w:snapToGrid w:val="0"/>
      <w:spacing w:after="156"/>
      <w:ind w:firstLineChars="200" w:firstLine="200"/>
    </w:pPr>
    <w:rPr>
      <w:kern w:val="0"/>
      <w:szCs w:val="20"/>
    </w:rPr>
  </w:style>
  <w:style w:type="paragraph" w:customStyle="1" w:styleId="UserStyle20">
    <w:name w:val="UserStyle_20"/>
    <w:basedOn w:val="a"/>
    <w:next w:val="BodyText"/>
    <w:qFormat/>
    <w:rsid w:val="00CC68E6"/>
    <w:pPr>
      <w:spacing w:line="420" w:lineRule="atLeast"/>
      <w:jc w:val="left"/>
    </w:pPr>
    <w:rPr>
      <w:rFonts w:ascii="Times New Roman" w:hAnsi="Times New Roman"/>
      <w:color w:val="000000"/>
    </w:rPr>
  </w:style>
  <w:style w:type="paragraph" w:customStyle="1" w:styleId="UserStyle21">
    <w:name w:val="UserStyle_21"/>
    <w:basedOn w:val="a"/>
    <w:qFormat/>
    <w:rsid w:val="00CC68E6"/>
    <w:pPr>
      <w:spacing w:before="100" w:beforeAutospacing="1" w:after="100" w:afterAutospacing="1"/>
      <w:jc w:val="left"/>
    </w:pPr>
    <w:rPr>
      <w:rFonts w:ascii="宋体" w:hAnsi="宋体"/>
      <w:kern w:val="0"/>
      <w:sz w:val="24"/>
    </w:rPr>
  </w:style>
  <w:style w:type="paragraph" w:customStyle="1" w:styleId="UserStyle22">
    <w:name w:val="UserStyle_22"/>
    <w:basedOn w:val="a"/>
    <w:qFormat/>
    <w:rsid w:val="00CC68E6"/>
    <w:rPr>
      <w:kern w:val="0"/>
      <w:szCs w:val="21"/>
    </w:rPr>
  </w:style>
  <w:style w:type="paragraph" w:customStyle="1" w:styleId="UserStyle23">
    <w:name w:val="UserStyle_23"/>
    <w:basedOn w:val="a"/>
    <w:qFormat/>
    <w:rsid w:val="00CC68E6"/>
    <w:rPr>
      <w:rFonts w:ascii="宋体" w:hAnsi="Courier New"/>
      <w:kern w:val="0"/>
      <w:sz w:val="20"/>
      <w:szCs w:val="20"/>
    </w:rPr>
  </w:style>
  <w:style w:type="paragraph" w:customStyle="1" w:styleId="UserStyle24">
    <w:name w:val="UserStyle_24"/>
    <w:basedOn w:val="a"/>
    <w:qFormat/>
    <w:rsid w:val="00CC68E6"/>
    <w:pPr>
      <w:spacing w:line="360" w:lineRule="auto"/>
      <w:ind w:firstLineChars="200" w:firstLine="420"/>
    </w:pPr>
    <w:rPr>
      <w:sz w:val="24"/>
      <w:szCs w:val="22"/>
    </w:rPr>
  </w:style>
  <w:style w:type="paragraph" w:customStyle="1" w:styleId="179">
    <w:name w:val="179"/>
    <w:basedOn w:val="a"/>
    <w:qFormat/>
    <w:rsid w:val="00CC68E6"/>
    <w:pPr>
      <w:ind w:firstLineChars="200" w:firstLine="420"/>
    </w:pPr>
    <w:rPr>
      <w:rFonts w:ascii="Times New Roman" w:hAnsi="Times New Roman"/>
    </w:rPr>
  </w:style>
  <w:style w:type="paragraph" w:customStyle="1" w:styleId="UserStyle25">
    <w:name w:val="UserStyle_25"/>
    <w:qFormat/>
    <w:rsid w:val="00CC68E6"/>
    <w:pPr>
      <w:jc w:val="both"/>
      <w:textAlignment w:val="baseline"/>
    </w:pPr>
    <w:rPr>
      <w:rFonts w:cstheme="minorBidi"/>
      <w:kern w:val="2"/>
      <w:sz w:val="21"/>
      <w:szCs w:val="24"/>
    </w:rPr>
  </w:style>
  <w:style w:type="paragraph" w:customStyle="1" w:styleId="UserStyle26">
    <w:name w:val="UserStyle_26"/>
    <w:basedOn w:val="a"/>
    <w:qFormat/>
    <w:rsid w:val="00CC68E6"/>
    <w:pPr>
      <w:spacing w:line="360" w:lineRule="auto"/>
    </w:pPr>
    <w:rPr>
      <w:sz w:val="24"/>
    </w:rPr>
  </w:style>
  <w:style w:type="paragraph" w:customStyle="1" w:styleId="UserStyle27">
    <w:name w:val="UserStyle_27"/>
    <w:basedOn w:val="TOC3"/>
    <w:qFormat/>
    <w:rsid w:val="00CC68E6"/>
    <w:pPr>
      <w:spacing w:line="360" w:lineRule="auto"/>
      <w:ind w:left="360" w:firstLine="420"/>
      <w:jc w:val="left"/>
    </w:pPr>
    <w:rPr>
      <w:rFonts w:hAnsi="Times New Roman"/>
      <w:kern w:val="0"/>
      <w:szCs w:val="20"/>
    </w:rPr>
  </w:style>
  <w:style w:type="paragraph" w:customStyle="1" w:styleId="UserStyle28">
    <w:name w:val="UserStyle_28"/>
    <w:basedOn w:val="a"/>
    <w:qFormat/>
    <w:rsid w:val="00CC68E6"/>
    <w:pPr>
      <w:keepNext/>
      <w:pageBreakBefore/>
      <w:tabs>
        <w:tab w:val="left" w:pos="720"/>
      </w:tabs>
      <w:spacing w:line="360" w:lineRule="auto"/>
      <w:jc w:val="center"/>
    </w:pPr>
    <w:rPr>
      <w:rFonts w:eastAsia="黑体"/>
      <w:b/>
      <w:kern w:val="44"/>
      <w:sz w:val="36"/>
      <w:szCs w:val="20"/>
    </w:rPr>
  </w:style>
  <w:style w:type="paragraph" w:customStyle="1" w:styleId="UserStyle29">
    <w:name w:val="UserStyle_29"/>
    <w:basedOn w:val="UserStyle25"/>
    <w:qFormat/>
    <w:rsid w:val="00CC68E6"/>
    <w:rPr>
      <w:rFonts w:ascii="宋体" w:hAnsi="Courier New"/>
      <w:szCs w:val="21"/>
    </w:rPr>
  </w:style>
  <w:style w:type="paragraph" w:customStyle="1" w:styleId="UserStyle30">
    <w:name w:val="UserStyle_30"/>
    <w:basedOn w:val="a"/>
    <w:next w:val="a"/>
    <w:qFormat/>
    <w:rsid w:val="00CC68E6"/>
    <w:pPr>
      <w:spacing w:line="360" w:lineRule="auto"/>
    </w:pPr>
    <w:rPr>
      <w:rFonts w:ascii="仿宋_GB2312" w:eastAsia="仿宋_GB2312"/>
      <w:sz w:val="24"/>
      <w:szCs w:val="20"/>
    </w:rPr>
  </w:style>
  <w:style w:type="paragraph" w:customStyle="1" w:styleId="UserStyle31">
    <w:name w:val="UserStyle_31"/>
    <w:qFormat/>
    <w:rsid w:val="00CC68E6"/>
    <w:pPr>
      <w:spacing w:before="156" w:line="360" w:lineRule="atLeast"/>
      <w:ind w:left="567" w:firstLine="510"/>
      <w:jc w:val="both"/>
      <w:textAlignment w:val="baseline"/>
    </w:pPr>
    <w:rPr>
      <w:rFonts w:ascii="Calibri" w:hAnsi="Calibri" w:cstheme="minorBidi"/>
    </w:rPr>
  </w:style>
  <w:style w:type="paragraph" w:customStyle="1" w:styleId="UserStyle32">
    <w:name w:val="UserStyle_32"/>
    <w:basedOn w:val="a"/>
    <w:next w:val="BodyTextIndent"/>
    <w:qFormat/>
    <w:rsid w:val="00CC68E6"/>
    <w:pPr>
      <w:snapToGrid w:val="0"/>
      <w:spacing w:after="120" w:line="360" w:lineRule="auto"/>
      <w:ind w:leftChars="200" w:left="420" w:firstLineChars="200" w:firstLine="480"/>
    </w:pPr>
    <w:rPr>
      <w:sz w:val="24"/>
      <w:szCs w:val="21"/>
    </w:rPr>
  </w:style>
  <w:style w:type="paragraph" w:customStyle="1" w:styleId="UserStyle33">
    <w:name w:val="UserStyle_33"/>
    <w:basedOn w:val="a"/>
    <w:qFormat/>
    <w:rsid w:val="00CC68E6"/>
    <w:pPr>
      <w:spacing w:line="437" w:lineRule="auto"/>
      <w:ind w:firstLine="400"/>
    </w:pPr>
    <w:rPr>
      <w:rFonts w:ascii="宋体" w:hAnsi="宋体"/>
      <w:sz w:val="22"/>
      <w:szCs w:val="22"/>
      <w:lang w:val="zh-TW" w:eastAsia="zh-TW" w:bidi="zh-TW"/>
    </w:rPr>
  </w:style>
  <w:style w:type="paragraph" w:customStyle="1" w:styleId="UserStyle34">
    <w:name w:val="UserStyle_34"/>
    <w:basedOn w:val="a"/>
    <w:qFormat/>
    <w:rsid w:val="00CC68E6"/>
    <w:rPr>
      <w:rFonts w:ascii="Tahoma" w:hAnsi="Tahoma"/>
      <w:sz w:val="24"/>
      <w:szCs w:val="20"/>
    </w:rPr>
  </w:style>
  <w:style w:type="paragraph" w:customStyle="1" w:styleId="UserStyle35">
    <w:name w:val="UserStyle_35"/>
    <w:basedOn w:val="a"/>
    <w:next w:val="BodyText2"/>
    <w:qFormat/>
    <w:rsid w:val="00CC68E6"/>
    <w:rPr>
      <w:rFonts w:eastAsia="仿宋_GB2312"/>
    </w:rPr>
  </w:style>
  <w:style w:type="paragraph" w:customStyle="1" w:styleId="UserStyle36">
    <w:name w:val="UserStyle_36"/>
    <w:basedOn w:val="a"/>
    <w:qFormat/>
    <w:rsid w:val="00CC68E6"/>
    <w:pPr>
      <w:spacing w:line="360" w:lineRule="exact"/>
      <w:ind w:firstLineChars="200" w:firstLine="200"/>
    </w:pPr>
    <w:rPr>
      <w:rFonts w:ascii="Arial" w:hAnsi="Arial"/>
    </w:rPr>
  </w:style>
  <w:style w:type="paragraph" w:customStyle="1" w:styleId="UserStyle37">
    <w:name w:val="UserStyle_37"/>
    <w:basedOn w:val="a"/>
    <w:qFormat/>
    <w:rsid w:val="00CC68E6"/>
    <w:pPr>
      <w:spacing w:line="300" w:lineRule="auto"/>
      <w:jc w:val="center"/>
    </w:pPr>
    <w:rPr>
      <w:rFonts w:ascii="Century Gothic" w:hAnsi="Century Gothic"/>
      <w:sz w:val="24"/>
      <w:szCs w:val="20"/>
    </w:rPr>
  </w:style>
  <w:style w:type="character" w:customStyle="1" w:styleId="af">
    <w:name w:val="批注框文本 字符"/>
    <w:basedOn w:val="a0"/>
    <w:link w:val="ae"/>
    <w:qFormat/>
    <w:rsid w:val="00CC68E6"/>
    <w:rPr>
      <w:rFonts w:ascii="Calibri" w:hAnsi="Calibri" w:cstheme="minorBidi"/>
      <w:kern w:val="2"/>
      <w:sz w:val="18"/>
      <w:szCs w:val="18"/>
    </w:rPr>
  </w:style>
  <w:style w:type="character" w:customStyle="1" w:styleId="ab">
    <w:name w:val="纯文本 字符"/>
    <w:basedOn w:val="a0"/>
    <w:link w:val="aa"/>
    <w:qFormat/>
    <w:rsid w:val="00CC68E6"/>
    <w:rPr>
      <w:rFonts w:ascii="宋体" w:hAnsi="宋体" w:cs="Arial"/>
      <w:kern w:val="2"/>
      <w:sz w:val="21"/>
      <w:szCs w:val="21"/>
    </w:rPr>
  </w:style>
  <w:style w:type="character" w:customStyle="1" w:styleId="a8">
    <w:name w:val="正文文本 字符"/>
    <w:basedOn w:val="a0"/>
    <w:link w:val="a7"/>
    <w:uiPriority w:val="99"/>
    <w:qFormat/>
    <w:rsid w:val="00CC68E6"/>
    <w:rPr>
      <w:kern w:val="2"/>
      <w:sz w:val="21"/>
      <w:szCs w:val="24"/>
    </w:rPr>
  </w:style>
  <w:style w:type="paragraph" w:customStyle="1" w:styleId="CM66">
    <w:name w:val="CM66"/>
    <w:basedOn w:val="Default"/>
    <w:next w:val="Default"/>
    <w:qFormat/>
    <w:rsid w:val="00CC68E6"/>
    <w:rPr>
      <w:rFonts w:cs="Times New Roman"/>
      <w:color w:val="auto"/>
    </w:rPr>
  </w:style>
  <w:style w:type="paragraph" w:customStyle="1" w:styleId="Default">
    <w:name w:val="Default"/>
    <w:qFormat/>
    <w:rsid w:val="00CC68E6"/>
    <w:pPr>
      <w:widowControl w:val="0"/>
      <w:autoSpaceDE w:val="0"/>
      <w:autoSpaceDN w:val="0"/>
      <w:adjustRightInd w:val="0"/>
    </w:pPr>
    <w:rPr>
      <w:rFonts w:ascii="仿宋_GB2312" w:eastAsia="仿宋_GB2312" w:cs="仿宋_GB2312"/>
      <w:color w:val="000000"/>
      <w:sz w:val="24"/>
      <w:szCs w:val="24"/>
    </w:rPr>
  </w:style>
  <w:style w:type="table" w:customStyle="1" w:styleId="TableNormal2">
    <w:name w:val="Table Normal2"/>
    <w:uiPriority w:val="2"/>
    <w:semiHidden/>
    <w:unhideWhenUsed/>
    <w:qFormat/>
    <w:rsid w:val="00CC68E6"/>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CC68E6"/>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CC68E6"/>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Normal5">
    <w:name w:val="Table Normal5"/>
    <w:uiPriority w:val="2"/>
    <w:semiHidden/>
    <w:qFormat/>
    <w:rsid w:val="00CC68E6"/>
    <w:rPr>
      <w:rFonts w:cs="宋体"/>
      <w:lang w:bidi="th-TH"/>
    </w:rPr>
    <w:tblPr>
      <w:tblCellMar>
        <w:top w:w="0" w:type="dxa"/>
        <w:left w:w="108" w:type="dxa"/>
        <w:bottom w:w="0" w:type="dxa"/>
        <w:right w:w="108" w:type="dxa"/>
      </w:tblCellMar>
    </w:tblPr>
  </w:style>
  <w:style w:type="character" w:customStyle="1" w:styleId="font71">
    <w:name w:val="font71"/>
    <w:basedOn w:val="a0"/>
    <w:qFormat/>
    <w:rsid w:val="00CC68E6"/>
    <w:rPr>
      <w:rFonts w:ascii="宋体" w:eastAsia="宋体" w:hAnsi="宋体" w:cs="宋体" w:hint="eastAsia"/>
      <w:color w:val="000000"/>
      <w:sz w:val="22"/>
      <w:szCs w:val="22"/>
      <w:u w:val="none"/>
    </w:rPr>
  </w:style>
  <w:style w:type="character" w:customStyle="1" w:styleId="font41">
    <w:name w:val="font41"/>
    <w:basedOn w:val="a0"/>
    <w:qFormat/>
    <w:rsid w:val="00CC68E6"/>
    <w:rPr>
      <w:rFonts w:ascii="宋体" w:eastAsia="宋体" w:hAnsi="宋体" w:cs="宋体" w:hint="eastAsia"/>
      <w:color w:val="000000"/>
      <w:sz w:val="22"/>
      <w:szCs w:val="22"/>
      <w:u w:val="none"/>
    </w:rPr>
  </w:style>
  <w:style w:type="character" w:customStyle="1" w:styleId="font51">
    <w:name w:val="font51"/>
    <w:basedOn w:val="a0"/>
    <w:qFormat/>
    <w:rsid w:val="00CC68E6"/>
    <w:rPr>
      <w:rFonts w:ascii="宋体" w:eastAsia="宋体" w:hAnsi="宋体" w:cs="宋体" w:hint="eastAsia"/>
      <w:b/>
      <w:bCs/>
      <w:color w:val="000000"/>
      <w:sz w:val="22"/>
      <w:szCs w:val="22"/>
      <w:u w:val="none"/>
    </w:rPr>
  </w:style>
  <w:style w:type="character" w:customStyle="1" w:styleId="font81">
    <w:name w:val="font81"/>
    <w:basedOn w:val="a0"/>
    <w:qFormat/>
    <w:rsid w:val="00CC68E6"/>
    <w:rPr>
      <w:rFonts w:ascii="宋体" w:eastAsia="宋体" w:hAnsi="宋体" w:cs="宋体" w:hint="eastAsia"/>
      <w:color w:val="FF0000"/>
      <w:sz w:val="22"/>
      <w:szCs w:val="22"/>
      <w:u w:val="none"/>
    </w:rPr>
  </w:style>
  <w:style w:type="paragraph" w:customStyle="1" w:styleId="21">
    <w:name w:val="正文2"/>
    <w:basedOn w:val="a"/>
    <w:qFormat/>
    <w:rsid w:val="00CC68E6"/>
    <w:pPr>
      <w:spacing w:before="156" w:line="360" w:lineRule="auto"/>
      <w:ind w:firstLineChars="200" w:firstLine="200"/>
    </w:pPr>
    <w:rPr>
      <w:rFonts w:ascii="Times New Roman" w:eastAsia="??" w:hAnsi="Times New Roman"/>
      <w:sz w:val="24"/>
      <w:szCs w:val="28"/>
    </w:rPr>
  </w:style>
  <w:style w:type="paragraph" w:customStyle="1" w:styleId="p0">
    <w:name w:val="p0"/>
    <w:basedOn w:val="a"/>
    <w:qFormat/>
    <w:rsid w:val="00CC68E6"/>
    <w:rPr>
      <w:kern w:val="0"/>
      <w:szCs w:val="21"/>
    </w:rPr>
  </w:style>
  <w:style w:type="character" w:customStyle="1" w:styleId="a6">
    <w:name w:val="批注文字 字符"/>
    <w:basedOn w:val="a0"/>
    <w:link w:val="a5"/>
    <w:qFormat/>
    <w:rsid w:val="00CC68E6"/>
    <w:rPr>
      <w:rFonts w:ascii="Calibri" w:hAnsi="Calibri" w:cstheme="minorBidi"/>
      <w:kern w:val="2"/>
      <w:sz w:val="21"/>
      <w:szCs w:val="24"/>
    </w:rPr>
  </w:style>
  <w:style w:type="character" w:customStyle="1" w:styleId="af8">
    <w:name w:val="批注主题 字符"/>
    <w:basedOn w:val="a6"/>
    <w:link w:val="af7"/>
    <w:qFormat/>
    <w:rsid w:val="00CC68E6"/>
    <w:rPr>
      <w:rFonts w:ascii="Calibri" w:hAnsi="Calibr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6657</Words>
  <Characters>37946</Characters>
  <Application>Microsoft Office Word</Application>
  <DocSecurity>0</DocSecurity>
  <Lines>316</Lines>
  <Paragraphs>89</Paragraphs>
  <ScaleCrop>false</ScaleCrop>
  <Company>微软中国</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weiyichong123@126.com</cp:lastModifiedBy>
  <cp:revision>79</cp:revision>
  <cp:lastPrinted>2022-01-24T10:16:00Z</cp:lastPrinted>
  <dcterms:created xsi:type="dcterms:W3CDTF">2021-07-25T05:26:00Z</dcterms:created>
  <dcterms:modified xsi:type="dcterms:W3CDTF">2022-02-01T14:13:00Z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0C28204AAB1B4812B91C3E3F8571C549</vt:lpwstr>
  </property>
</Properties>
</file>