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2DF1" w:rsidRDefault="00E42DF1">
      <w:pPr>
        <w:spacing w:line="360" w:lineRule="auto"/>
        <w:jc w:val="center"/>
        <w:rPr>
          <w:rFonts w:ascii="宋体" w:hAnsi="宋体" w:cs="宋体" w:hint="eastAsia"/>
          <w:b/>
          <w:sz w:val="24"/>
        </w:rPr>
      </w:pPr>
    </w:p>
    <w:p w:rsidR="00E42DF1" w:rsidRDefault="00E42DF1">
      <w:pPr>
        <w:spacing w:line="360" w:lineRule="auto"/>
        <w:jc w:val="center"/>
        <w:rPr>
          <w:rFonts w:ascii="宋体" w:hAnsi="宋体" w:cs="宋体" w:hint="eastAsia"/>
          <w:b/>
          <w:sz w:val="24"/>
        </w:rPr>
      </w:pPr>
    </w:p>
    <w:p w:rsidR="00E42DF1" w:rsidRDefault="00E42DF1">
      <w:pPr>
        <w:adjustRightInd/>
        <w:spacing w:line="360" w:lineRule="auto"/>
        <w:jc w:val="center"/>
        <w:rPr>
          <w:rFonts w:ascii="宋体" w:hAnsi="宋体" w:cs="宋体" w:hint="eastAsia"/>
          <w:b/>
          <w:sz w:val="44"/>
          <w:szCs w:val="44"/>
        </w:rPr>
      </w:pPr>
    </w:p>
    <w:p w:rsidR="00E42DF1" w:rsidRDefault="00000000">
      <w:pPr>
        <w:adjustRightInd/>
        <w:spacing w:line="360" w:lineRule="auto"/>
        <w:jc w:val="center"/>
        <w:rPr>
          <w:rFonts w:ascii="宋体" w:hAnsi="宋体" w:cs="宋体" w:hint="eastAsia"/>
          <w:sz w:val="48"/>
          <w:szCs w:val="48"/>
        </w:rPr>
      </w:pPr>
      <w:r>
        <w:rPr>
          <w:rFonts w:ascii="宋体" w:hAnsi="宋体" w:cs="宋体" w:hint="eastAsia"/>
          <w:sz w:val="48"/>
          <w:szCs w:val="48"/>
        </w:rPr>
        <w:t xml:space="preserve">杭州市乔司职业高级中学服装数字化工艺实训室设备采购项目招标文件 </w:t>
      </w:r>
    </w:p>
    <w:p w:rsidR="00E42DF1" w:rsidRDefault="00000000">
      <w:pPr>
        <w:adjustRightInd/>
        <w:spacing w:line="360" w:lineRule="auto"/>
        <w:jc w:val="center"/>
        <w:rPr>
          <w:rFonts w:ascii="宋体" w:hAnsi="宋体" w:cs="宋体" w:hint="eastAsia"/>
          <w:b/>
          <w:sz w:val="44"/>
          <w:szCs w:val="44"/>
        </w:rPr>
      </w:pPr>
      <w:r>
        <w:rPr>
          <w:rFonts w:ascii="宋体" w:hAnsi="宋体" w:cs="宋体" w:hint="eastAsia"/>
          <w:b/>
          <w:sz w:val="44"/>
          <w:szCs w:val="44"/>
        </w:rPr>
        <w:t xml:space="preserve"> （电子招投标）</w:t>
      </w:r>
    </w:p>
    <w:p w:rsidR="00E42DF1" w:rsidRDefault="00000000">
      <w:pPr>
        <w:snapToGrid w:val="0"/>
        <w:spacing w:line="360" w:lineRule="auto"/>
        <w:jc w:val="center"/>
        <w:rPr>
          <w:rFonts w:ascii="宋体" w:hAnsi="宋体" w:cs="宋体" w:hint="eastAsia"/>
          <w:sz w:val="30"/>
          <w:szCs w:val="30"/>
        </w:rPr>
      </w:pPr>
      <w:r>
        <w:rPr>
          <w:rFonts w:ascii="宋体" w:hAnsi="宋体" w:cs="宋体" w:hint="eastAsia"/>
          <w:sz w:val="30"/>
          <w:szCs w:val="30"/>
        </w:rPr>
        <w:t>（编号:HZSYCG2025-025）</w:t>
      </w:r>
    </w:p>
    <w:p w:rsidR="00E42DF1" w:rsidRDefault="00E42DF1">
      <w:pPr>
        <w:adjustRightInd/>
        <w:spacing w:line="360" w:lineRule="auto"/>
        <w:rPr>
          <w:rFonts w:ascii="宋体" w:hAnsi="宋体" w:cs="宋体" w:hint="eastAsia"/>
          <w:sz w:val="28"/>
          <w:szCs w:val="20"/>
        </w:rPr>
      </w:pPr>
    </w:p>
    <w:p w:rsidR="00E42DF1" w:rsidRDefault="00000000">
      <w:pPr>
        <w:spacing w:line="360" w:lineRule="auto"/>
        <w:jc w:val="center"/>
        <w:rPr>
          <w:rFonts w:ascii="宋体" w:hAnsi="宋体" w:cs="宋体" w:hint="eastAsia"/>
          <w:b/>
          <w:sz w:val="44"/>
          <w:szCs w:val="44"/>
        </w:rPr>
      </w:pPr>
      <w:r>
        <w:rPr>
          <w:rFonts w:ascii="宋体" w:hAnsi="宋体" w:cs="宋体" w:hint="eastAsia"/>
          <w:b/>
          <w:sz w:val="44"/>
          <w:szCs w:val="44"/>
        </w:rPr>
        <w:t xml:space="preserve"> </w:t>
      </w:r>
    </w:p>
    <w:p w:rsidR="00E42DF1" w:rsidRDefault="00E42DF1">
      <w:pPr>
        <w:spacing w:line="360" w:lineRule="auto"/>
        <w:jc w:val="center"/>
        <w:rPr>
          <w:rFonts w:ascii="宋体" w:hAnsi="宋体" w:cs="宋体" w:hint="eastAsia"/>
          <w:sz w:val="24"/>
        </w:rPr>
      </w:pPr>
    </w:p>
    <w:p w:rsidR="00E42DF1" w:rsidRDefault="00E42DF1">
      <w:pPr>
        <w:pStyle w:val="ac"/>
      </w:pPr>
    </w:p>
    <w:p w:rsidR="00E42DF1" w:rsidRDefault="00E42DF1">
      <w:pPr>
        <w:pStyle w:val="ad"/>
      </w:pPr>
    </w:p>
    <w:p w:rsidR="00E42DF1" w:rsidRDefault="00E42DF1">
      <w:pPr>
        <w:pStyle w:val="TOC6"/>
      </w:pPr>
    </w:p>
    <w:p w:rsidR="00E42DF1" w:rsidRDefault="00E42DF1"/>
    <w:p w:rsidR="00E42DF1" w:rsidRDefault="00E42DF1">
      <w:pPr>
        <w:pStyle w:val="ac"/>
      </w:pPr>
    </w:p>
    <w:p w:rsidR="00E42DF1" w:rsidRDefault="00E42DF1">
      <w:pPr>
        <w:pStyle w:val="ad"/>
      </w:pPr>
    </w:p>
    <w:p w:rsidR="00E42DF1" w:rsidRDefault="00E42DF1">
      <w:pPr>
        <w:pStyle w:val="TOC6"/>
      </w:pPr>
    </w:p>
    <w:p w:rsidR="00E42DF1" w:rsidRDefault="00E42DF1"/>
    <w:p w:rsidR="00E42DF1" w:rsidRDefault="00E42DF1"/>
    <w:p w:rsidR="00E42DF1" w:rsidRDefault="00E42DF1">
      <w:pPr>
        <w:spacing w:line="360" w:lineRule="auto"/>
        <w:jc w:val="center"/>
        <w:rPr>
          <w:rFonts w:ascii="宋体" w:hAnsi="宋体" w:cs="宋体" w:hint="eastAsia"/>
          <w:sz w:val="24"/>
        </w:rPr>
      </w:pPr>
    </w:p>
    <w:p w:rsidR="00E42DF1" w:rsidRDefault="00E42DF1">
      <w:pPr>
        <w:spacing w:line="360" w:lineRule="auto"/>
        <w:rPr>
          <w:rFonts w:ascii="宋体" w:hAnsi="宋体" w:cs="宋体" w:hint="eastAsia"/>
          <w:sz w:val="32"/>
          <w:szCs w:val="32"/>
        </w:rPr>
      </w:pPr>
    </w:p>
    <w:p w:rsidR="00E42DF1" w:rsidRDefault="00000000">
      <w:pPr>
        <w:snapToGrid w:val="0"/>
        <w:spacing w:line="360" w:lineRule="auto"/>
        <w:jc w:val="center"/>
        <w:rPr>
          <w:rFonts w:ascii="宋体" w:hAnsi="宋体" w:cs="宋体" w:hint="eastAsia"/>
          <w:sz w:val="36"/>
          <w:szCs w:val="36"/>
        </w:rPr>
      </w:pPr>
      <w:r>
        <w:rPr>
          <w:rFonts w:ascii="宋体" w:hAnsi="宋体" w:cs="宋体" w:hint="eastAsia"/>
          <w:sz w:val="36"/>
          <w:szCs w:val="36"/>
        </w:rPr>
        <w:t>采购人：杭州市乔司职业高级中学</w:t>
      </w:r>
    </w:p>
    <w:p w:rsidR="00E42DF1" w:rsidRDefault="00000000">
      <w:pPr>
        <w:snapToGrid w:val="0"/>
        <w:spacing w:line="360" w:lineRule="auto"/>
        <w:jc w:val="center"/>
        <w:rPr>
          <w:rFonts w:ascii="宋体" w:hAnsi="宋体" w:cs="宋体" w:hint="eastAsia"/>
          <w:sz w:val="36"/>
          <w:szCs w:val="36"/>
        </w:rPr>
      </w:pPr>
      <w:r>
        <w:rPr>
          <w:rFonts w:ascii="宋体" w:hAnsi="宋体" w:cs="宋体" w:hint="eastAsia"/>
          <w:sz w:val="36"/>
          <w:szCs w:val="36"/>
        </w:rPr>
        <w:t>代理机构：杭州尚远招标代理有限公司</w:t>
      </w:r>
    </w:p>
    <w:p w:rsidR="00E42DF1" w:rsidRDefault="00000000">
      <w:pPr>
        <w:snapToGrid w:val="0"/>
        <w:spacing w:line="360" w:lineRule="auto"/>
        <w:jc w:val="center"/>
        <w:rPr>
          <w:rFonts w:ascii="宋体" w:hAnsi="宋体" w:cs="宋体" w:hint="eastAsia"/>
          <w:bCs/>
          <w:sz w:val="32"/>
          <w:szCs w:val="32"/>
        </w:rPr>
      </w:pPr>
      <w:r>
        <w:rPr>
          <w:rFonts w:ascii="宋体" w:hAnsi="宋体" w:cs="宋体" w:hint="eastAsia"/>
          <w:bCs/>
          <w:sz w:val="32"/>
          <w:szCs w:val="32"/>
        </w:rPr>
        <w:t>二〇二五年六月</w:t>
      </w:r>
    </w:p>
    <w:p w:rsidR="00E42DF1" w:rsidRDefault="00000000">
      <w:pPr>
        <w:spacing w:line="360" w:lineRule="auto"/>
        <w:jc w:val="center"/>
        <w:rPr>
          <w:rFonts w:ascii="宋体" w:hAnsi="宋体" w:cs="宋体" w:hint="eastAsia"/>
          <w:sz w:val="24"/>
        </w:rPr>
      </w:pPr>
      <w:r>
        <w:rPr>
          <w:rFonts w:ascii="宋体" w:hAnsi="宋体" w:cs="宋体" w:hint="eastAsia"/>
          <w:sz w:val="24"/>
        </w:rPr>
        <w:br w:type="page"/>
      </w:r>
      <w:bookmarkStart w:id="0" w:name="_Hlt67893495"/>
      <w:bookmarkEnd w:id="0"/>
    </w:p>
    <w:p w:rsidR="00E42DF1" w:rsidRPr="005A3CA0" w:rsidRDefault="00E42DF1">
      <w:pPr>
        <w:spacing w:line="360" w:lineRule="auto"/>
        <w:jc w:val="center"/>
        <w:rPr>
          <w:rFonts w:ascii="宋体" w:hAnsi="宋体" w:cs="宋体" w:hint="eastAsia"/>
          <w:sz w:val="24"/>
        </w:rPr>
      </w:pPr>
    </w:p>
    <w:p w:rsidR="00E42DF1" w:rsidRDefault="00000000">
      <w:pPr>
        <w:spacing w:line="360" w:lineRule="auto"/>
        <w:jc w:val="center"/>
        <w:rPr>
          <w:rFonts w:ascii="宋体" w:hAnsi="宋体" w:cs="宋体" w:hint="eastAsia"/>
          <w:b/>
          <w:sz w:val="48"/>
          <w:szCs w:val="48"/>
        </w:rPr>
      </w:pPr>
      <w:r>
        <w:rPr>
          <w:rFonts w:ascii="宋体" w:hAnsi="宋体" w:cs="宋体" w:hint="eastAsia"/>
          <w:b/>
          <w:sz w:val="48"/>
          <w:szCs w:val="48"/>
        </w:rPr>
        <w:t>目  录</w:t>
      </w:r>
    </w:p>
    <w:p w:rsidR="00E42DF1" w:rsidRDefault="00E42DF1">
      <w:pPr>
        <w:spacing w:line="360" w:lineRule="auto"/>
        <w:rPr>
          <w:rFonts w:ascii="宋体" w:hAnsi="宋体" w:cs="宋体" w:hint="eastAsia"/>
          <w:sz w:val="32"/>
          <w:szCs w:val="32"/>
        </w:rPr>
      </w:pPr>
    </w:p>
    <w:p w:rsidR="00E42DF1" w:rsidRDefault="00E42DF1">
      <w:pPr>
        <w:spacing w:line="360" w:lineRule="auto"/>
        <w:rPr>
          <w:rFonts w:ascii="宋体" w:hAnsi="宋体" w:cs="宋体" w:hint="eastAsia"/>
          <w:sz w:val="32"/>
          <w:szCs w:val="32"/>
        </w:rPr>
      </w:pPr>
    </w:p>
    <w:p w:rsidR="00E42DF1"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第一部分      招标公告</w:t>
      </w:r>
    </w:p>
    <w:p w:rsidR="00E42DF1"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第二部分      投标人须知</w:t>
      </w:r>
    </w:p>
    <w:p w:rsidR="00E42DF1"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第三部分      采购需求</w:t>
      </w:r>
    </w:p>
    <w:p w:rsidR="00E42DF1"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第四部分      评标办法</w:t>
      </w:r>
    </w:p>
    <w:p w:rsidR="00E42DF1"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 xml:space="preserve">第五部分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rsidR="00E42DF1"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第六部分      应提交的有关格式范例</w:t>
      </w:r>
    </w:p>
    <w:p w:rsidR="00E42DF1" w:rsidRDefault="00E42DF1">
      <w:pPr>
        <w:spacing w:line="360" w:lineRule="auto"/>
        <w:ind w:firstLineChars="229" w:firstLine="550"/>
        <w:rPr>
          <w:rFonts w:ascii="宋体" w:hAnsi="宋体" w:cs="宋体" w:hint="eastAsia"/>
          <w:sz w:val="24"/>
        </w:rPr>
      </w:pPr>
      <w:bookmarkStart w:id="1" w:name="_Hlt91233176"/>
      <w:bookmarkStart w:id="2" w:name="_Toc91899869"/>
      <w:bookmarkEnd w:id="1"/>
    </w:p>
    <w:p w:rsidR="00E42DF1" w:rsidRDefault="00E42DF1">
      <w:pPr>
        <w:spacing w:line="360" w:lineRule="auto"/>
        <w:ind w:firstLineChars="229" w:firstLine="550"/>
        <w:rPr>
          <w:rFonts w:ascii="宋体" w:hAnsi="宋体" w:cs="宋体" w:hint="eastAsia"/>
          <w:sz w:val="24"/>
        </w:rPr>
      </w:pPr>
    </w:p>
    <w:p w:rsidR="00E42DF1" w:rsidRDefault="00E42DF1">
      <w:pPr>
        <w:spacing w:line="360" w:lineRule="auto"/>
        <w:ind w:firstLineChars="229" w:firstLine="550"/>
        <w:rPr>
          <w:rFonts w:ascii="宋体" w:hAnsi="宋体" w:cs="宋体" w:hint="eastAsia"/>
          <w:sz w:val="24"/>
        </w:rPr>
      </w:pPr>
    </w:p>
    <w:p w:rsidR="00E42DF1" w:rsidRDefault="00E42DF1">
      <w:pPr>
        <w:spacing w:line="360" w:lineRule="auto"/>
        <w:ind w:firstLineChars="229" w:firstLine="550"/>
        <w:rPr>
          <w:rFonts w:ascii="宋体" w:hAnsi="宋体" w:cs="宋体" w:hint="eastAsia"/>
          <w:sz w:val="24"/>
        </w:rPr>
      </w:pPr>
    </w:p>
    <w:p w:rsidR="00E42DF1" w:rsidRDefault="00E42DF1">
      <w:pPr>
        <w:spacing w:line="360" w:lineRule="auto"/>
        <w:ind w:firstLineChars="229" w:firstLine="550"/>
        <w:rPr>
          <w:rFonts w:ascii="宋体" w:hAnsi="宋体" w:cs="宋体" w:hint="eastAsia"/>
          <w:sz w:val="24"/>
        </w:rPr>
      </w:pPr>
    </w:p>
    <w:p w:rsidR="00E42DF1" w:rsidRDefault="00E42DF1">
      <w:pPr>
        <w:spacing w:line="360" w:lineRule="auto"/>
        <w:ind w:firstLineChars="229" w:firstLine="550"/>
        <w:rPr>
          <w:rFonts w:ascii="宋体" w:hAnsi="宋体" w:cs="宋体" w:hint="eastAsia"/>
          <w:sz w:val="24"/>
        </w:rPr>
      </w:pPr>
    </w:p>
    <w:p w:rsidR="00E42DF1" w:rsidRDefault="00E42DF1">
      <w:pPr>
        <w:spacing w:line="360" w:lineRule="auto"/>
        <w:ind w:firstLineChars="229" w:firstLine="550"/>
        <w:rPr>
          <w:rFonts w:ascii="宋体" w:hAnsi="宋体" w:cs="宋体" w:hint="eastAsia"/>
          <w:sz w:val="24"/>
        </w:rPr>
      </w:pPr>
    </w:p>
    <w:p w:rsidR="00E42DF1" w:rsidRDefault="00E42DF1">
      <w:pPr>
        <w:spacing w:line="360" w:lineRule="auto"/>
        <w:ind w:firstLineChars="229" w:firstLine="550"/>
        <w:rPr>
          <w:rFonts w:ascii="宋体" w:hAnsi="宋体" w:cs="宋体" w:hint="eastAsia"/>
          <w:sz w:val="24"/>
        </w:rPr>
      </w:pPr>
    </w:p>
    <w:p w:rsidR="00E42DF1" w:rsidRDefault="00E42DF1">
      <w:pPr>
        <w:spacing w:line="360" w:lineRule="auto"/>
        <w:ind w:firstLineChars="229" w:firstLine="550"/>
        <w:rPr>
          <w:rFonts w:ascii="宋体" w:hAnsi="宋体" w:cs="宋体" w:hint="eastAsia"/>
          <w:sz w:val="24"/>
        </w:rPr>
      </w:pPr>
    </w:p>
    <w:p w:rsidR="00E42DF1" w:rsidRDefault="00E42DF1">
      <w:pPr>
        <w:spacing w:line="360" w:lineRule="auto"/>
        <w:ind w:firstLineChars="229" w:firstLine="550"/>
        <w:rPr>
          <w:rFonts w:ascii="宋体" w:hAnsi="宋体" w:cs="宋体" w:hint="eastAsia"/>
          <w:sz w:val="24"/>
        </w:rPr>
      </w:pPr>
    </w:p>
    <w:p w:rsidR="00E42DF1" w:rsidRDefault="00E42DF1">
      <w:pPr>
        <w:spacing w:line="360" w:lineRule="auto"/>
        <w:ind w:firstLineChars="229" w:firstLine="550"/>
        <w:rPr>
          <w:rFonts w:ascii="宋体" w:hAnsi="宋体" w:cs="宋体" w:hint="eastAsia"/>
          <w:sz w:val="24"/>
        </w:rPr>
      </w:pPr>
    </w:p>
    <w:p w:rsidR="00E42DF1" w:rsidRDefault="00E42DF1">
      <w:pPr>
        <w:spacing w:line="360" w:lineRule="auto"/>
        <w:ind w:firstLineChars="229" w:firstLine="550"/>
        <w:rPr>
          <w:rFonts w:ascii="宋体" w:hAnsi="宋体" w:cs="宋体" w:hint="eastAsia"/>
          <w:sz w:val="24"/>
        </w:rPr>
      </w:pPr>
    </w:p>
    <w:p w:rsidR="00E42DF1" w:rsidRDefault="00E42DF1">
      <w:pPr>
        <w:spacing w:line="360" w:lineRule="auto"/>
        <w:ind w:firstLineChars="229" w:firstLine="550"/>
        <w:rPr>
          <w:rFonts w:ascii="宋体" w:hAnsi="宋体" w:cs="宋体" w:hint="eastAsia"/>
          <w:sz w:val="24"/>
        </w:rPr>
      </w:pPr>
    </w:p>
    <w:p w:rsidR="00E42DF1" w:rsidRDefault="00000000">
      <w:pPr>
        <w:adjustRightInd/>
        <w:spacing w:line="360" w:lineRule="auto"/>
        <w:jc w:val="center"/>
        <w:outlineLvl w:val="0"/>
        <w:rPr>
          <w:rFonts w:ascii="宋体" w:hAnsi="宋体" w:cs="宋体" w:hint="eastAsia"/>
          <w:b/>
          <w:sz w:val="36"/>
          <w:szCs w:val="20"/>
        </w:rPr>
      </w:pPr>
      <w:bookmarkStart w:id="3" w:name="第一部分"/>
      <w:r>
        <w:rPr>
          <w:rFonts w:ascii="宋体" w:hAnsi="宋体" w:cs="宋体" w:hint="eastAsia"/>
          <w:b/>
          <w:sz w:val="36"/>
          <w:szCs w:val="36"/>
        </w:rPr>
        <w:br w:type="page"/>
      </w:r>
      <w:bookmarkStart w:id="4" w:name="_Hlt74707423"/>
      <w:bookmarkStart w:id="5" w:name="_Hlt74649545"/>
      <w:bookmarkStart w:id="6" w:name="_Hlt74729822"/>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rsidR="00E42DF1"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项目概况</w:t>
      </w:r>
    </w:p>
    <w:p w:rsidR="00E42DF1"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hint="eastAsia"/>
          <w:sz w:val="24"/>
          <w:u w:val="single"/>
        </w:rPr>
      </w:pPr>
      <w:r>
        <w:rPr>
          <w:rFonts w:asciiTheme="minorEastAsia" w:eastAsiaTheme="minorEastAsia" w:hAnsiTheme="minorEastAsia" w:hint="eastAsia"/>
          <w:sz w:val="24"/>
          <w:u w:val="single"/>
        </w:rPr>
        <w:t>杭州市乔司职业高级中学服装数字化工艺实训室采购项目</w:t>
      </w:r>
      <w:r>
        <w:rPr>
          <w:rFonts w:asciiTheme="minorEastAsia" w:eastAsiaTheme="minorEastAsia" w:hAnsiTheme="minorEastAsia" w:hint="eastAsia"/>
          <w:sz w:val="24"/>
        </w:rPr>
        <w:t>招标项目的潜在投标人应在政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平台（</w:t>
      </w:r>
      <w:hyperlink r:id="rId8" w:history="1">
        <w:r>
          <w:rPr>
            <w:rStyle w:val="afff1"/>
            <w:rFonts w:asciiTheme="minorEastAsia" w:eastAsiaTheme="minorEastAsia" w:hAnsiTheme="minorEastAsia" w:cs="Times New Roman"/>
            <w:snapToGrid/>
            <w:color w:val="auto"/>
            <w:kern w:val="2"/>
            <w:sz w:val="24"/>
            <w:szCs w:val="24"/>
          </w:rPr>
          <w:t>https://www.zcygov.cn/）获取（下载）招标文件，并于</w:t>
        </w:r>
        <w:r>
          <w:rPr>
            <w:rStyle w:val="afff1"/>
            <w:rFonts w:asciiTheme="minorEastAsia" w:eastAsiaTheme="minorEastAsia" w:hAnsiTheme="minorEastAsia" w:cs="Times New Roman" w:hint="eastAsia"/>
            <w:snapToGrid/>
            <w:color w:val="auto"/>
            <w:kern w:val="2"/>
            <w:sz w:val="24"/>
            <w:szCs w:val="24"/>
          </w:rPr>
          <w:t>2025</w:t>
        </w:r>
        <w:r>
          <w:rPr>
            <w:rStyle w:val="afff1"/>
            <w:rFonts w:asciiTheme="minorEastAsia" w:eastAsiaTheme="minorEastAsia" w:hAnsiTheme="minorEastAsia" w:cs="Times New Roman"/>
            <w:snapToGrid/>
            <w:color w:val="auto"/>
            <w:kern w:val="2"/>
            <w:sz w:val="24"/>
            <w:szCs w:val="24"/>
          </w:rPr>
          <w:t>年</w:t>
        </w:r>
        <w:r>
          <w:rPr>
            <w:rStyle w:val="afff1"/>
            <w:rFonts w:asciiTheme="minorEastAsia" w:eastAsiaTheme="minorEastAsia" w:hAnsiTheme="minorEastAsia" w:cs="Times New Roman" w:hint="eastAsia"/>
            <w:snapToGrid/>
            <w:color w:val="auto"/>
            <w:kern w:val="2"/>
            <w:sz w:val="24"/>
            <w:szCs w:val="24"/>
          </w:rPr>
          <w:t>7月16日9时30分</w:t>
        </w:r>
        <w:r>
          <w:rPr>
            <w:rStyle w:val="afff1"/>
            <w:rFonts w:asciiTheme="minorEastAsia" w:eastAsiaTheme="minorEastAsia" w:hAnsiTheme="minorEastAsia" w:cs="Times New Roman" w:hint="eastAsia"/>
            <w:bCs/>
            <w:snapToGrid/>
            <w:color w:val="auto"/>
            <w:kern w:val="2"/>
            <w:sz w:val="24"/>
            <w:szCs w:val="24"/>
          </w:rPr>
          <w:t>00秒</w:t>
        </w:r>
      </w:hyperlink>
      <w:r>
        <w:rPr>
          <w:rFonts w:asciiTheme="minorEastAsia" w:eastAsiaTheme="minorEastAsia" w:hAnsiTheme="minorEastAsia" w:hint="eastAsia"/>
          <w:bCs/>
          <w:sz w:val="24"/>
        </w:rPr>
        <w:t>（北京时间）前</w:t>
      </w:r>
      <w:r>
        <w:rPr>
          <w:rFonts w:asciiTheme="minorEastAsia" w:eastAsiaTheme="minorEastAsia" w:hAnsiTheme="minorEastAsia" w:hint="eastAsia"/>
          <w:sz w:val="24"/>
        </w:rPr>
        <w:t>递交（上传）投标文件。</w:t>
      </w:r>
    </w:p>
    <w:p w:rsidR="00E42DF1" w:rsidRDefault="00000000">
      <w:pPr>
        <w:spacing w:line="360" w:lineRule="auto"/>
        <w:rPr>
          <w:rFonts w:ascii="宋体" w:hAnsi="宋体" w:cs="宋体" w:hint="eastAsia"/>
          <w:b/>
          <w:sz w:val="24"/>
        </w:rPr>
      </w:pPr>
      <w:r>
        <w:rPr>
          <w:rFonts w:ascii="宋体" w:hAnsi="宋体" w:cs="宋体" w:hint="eastAsia"/>
          <w:b/>
          <w:sz w:val="24"/>
        </w:rPr>
        <w:t xml:space="preserve">一、项目基本情况                                            </w:t>
      </w:r>
    </w:p>
    <w:p w:rsidR="00E42DF1" w:rsidRDefault="00000000">
      <w:pPr>
        <w:spacing w:line="360" w:lineRule="auto"/>
        <w:ind w:firstLine="480"/>
        <w:rPr>
          <w:rFonts w:ascii="宋体" w:hAnsi="宋体" w:cs="宋体" w:hint="eastAsia"/>
          <w:sz w:val="24"/>
        </w:rPr>
      </w:pPr>
      <w:r>
        <w:rPr>
          <w:rFonts w:ascii="宋体" w:hAnsi="宋体" w:cs="宋体" w:hint="eastAsia"/>
          <w:b/>
          <w:sz w:val="24"/>
        </w:rPr>
        <w:t>项目编号：</w:t>
      </w:r>
      <w:r>
        <w:rPr>
          <w:rFonts w:ascii="宋体" w:hAnsi="宋体" w:cs="宋体" w:hint="eastAsia"/>
          <w:sz w:val="24"/>
        </w:rPr>
        <w:t>HZSYCG2025-025</w:t>
      </w:r>
    </w:p>
    <w:p w:rsidR="00E42DF1" w:rsidRDefault="00000000">
      <w:pPr>
        <w:spacing w:line="360" w:lineRule="auto"/>
        <w:ind w:firstLine="480"/>
        <w:rPr>
          <w:rFonts w:ascii="宋体" w:hAnsi="宋体" w:cs="宋体" w:hint="eastAsia"/>
          <w:sz w:val="24"/>
        </w:rPr>
      </w:pPr>
      <w:r>
        <w:rPr>
          <w:rFonts w:ascii="宋体" w:hAnsi="宋体" w:cs="宋体" w:hint="eastAsia"/>
          <w:b/>
          <w:sz w:val="24"/>
        </w:rPr>
        <w:t>项目名称：</w:t>
      </w:r>
      <w:r>
        <w:rPr>
          <w:rFonts w:asciiTheme="minorEastAsia" w:eastAsiaTheme="minorEastAsia" w:hAnsiTheme="minorEastAsia" w:hint="eastAsia"/>
          <w:sz w:val="24"/>
        </w:rPr>
        <w:t>杭州市乔司职业高级中学服装数字化工艺实训室采购项目</w:t>
      </w:r>
    </w:p>
    <w:p w:rsidR="00E42DF1"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 xml:space="preserve"> 预算金额（元）：560000</w:t>
      </w:r>
      <w:r>
        <w:rPr>
          <w:rFonts w:ascii="宋体" w:hAnsi="宋体" w:cs="宋体" w:hint="eastAsia"/>
          <w:sz w:val="24"/>
        </w:rPr>
        <w:t xml:space="preserve"> </w:t>
      </w:r>
    </w:p>
    <w:p w:rsidR="00E42DF1" w:rsidRDefault="00000000">
      <w:pPr>
        <w:spacing w:line="360" w:lineRule="auto"/>
        <w:ind w:firstLine="480"/>
        <w:rPr>
          <w:rFonts w:ascii="宋体" w:hAnsi="宋体" w:cs="宋体" w:hint="eastAsia"/>
          <w:sz w:val="24"/>
        </w:rPr>
      </w:pPr>
      <w:r>
        <w:rPr>
          <w:rFonts w:ascii="宋体" w:hAnsi="宋体" w:cs="宋体" w:hint="eastAsia"/>
          <w:b/>
          <w:sz w:val="24"/>
        </w:rPr>
        <w:t>最高限价（元）：560000</w:t>
      </w:r>
      <w:r>
        <w:rPr>
          <w:rFonts w:ascii="宋体" w:hAnsi="宋体" w:cs="宋体" w:hint="eastAsia"/>
          <w:sz w:val="24"/>
        </w:rPr>
        <w:t xml:space="preserve"> </w:t>
      </w:r>
    </w:p>
    <w:p w:rsidR="00E42DF1" w:rsidRDefault="00000000">
      <w:pPr>
        <w:pStyle w:val="a0"/>
        <w:spacing w:line="360" w:lineRule="auto"/>
        <w:ind w:firstLine="480"/>
        <w:rPr>
          <w:rFonts w:hAnsi="宋体" w:cs="宋体" w:hint="eastAsia"/>
          <w:bCs/>
          <w:snapToGrid/>
          <w:color w:val="auto"/>
          <w:kern w:val="2"/>
          <w:sz w:val="24"/>
          <w:szCs w:val="24"/>
        </w:rPr>
      </w:pPr>
      <w:r>
        <w:rPr>
          <w:rFonts w:hAnsi="宋体" w:cs="宋体" w:hint="eastAsia"/>
          <w:b/>
          <w:color w:val="auto"/>
          <w:sz w:val="24"/>
        </w:rPr>
        <w:t>采购需求：</w:t>
      </w:r>
      <w:r>
        <w:rPr>
          <w:rFonts w:asciiTheme="minorEastAsia" w:eastAsiaTheme="minorEastAsia" w:hAnsiTheme="minorEastAsia" w:hint="eastAsia"/>
          <w:color w:val="auto"/>
          <w:sz w:val="24"/>
        </w:rPr>
        <w:t>杭州市乔司职业高级中学服装数字化工艺实训室采购项目。</w:t>
      </w:r>
      <w:r>
        <w:rPr>
          <w:rFonts w:hAnsi="宋体" w:cs="宋体" w:hint="eastAsia"/>
          <w:bCs/>
          <w:snapToGrid/>
          <w:color w:val="auto"/>
          <w:kern w:val="2"/>
          <w:sz w:val="24"/>
          <w:szCs w:val="24"/>
        </w:rPr>
        <w:t>主要内容：</w:t>
      </w:r>
      <w:r>
        <w:rPr>
          <w:rFonts w:asciiTheme="minorEastAsia" w:eastAsiaTheme="minorEastAsia" w:hAnsiTheme="minorEastAsia" w:hint="eastAsia"/>
          <w:color w:val="auto"/>
          <w:sz w:val="24"/>
        </w:rPr>
        <w:t>杭州市乔司职业高级中学服装数字化工艺实训室采购项目的采购、运输、安装、调试、培训和相关维护等。具体以招标文件</w:t>
      </w:r>
      <w:r>
        <w:rPr>
          <w:rFonts w:asciiTheme="minorEastAsia" w:eastAsiaTheme="minorEastAsia" w:hAnsiTheme="minorEastAsia" w:hint="eastAsia"/>
          <w:snapToGrid/>
          <w:color w:val="auto"/>
          <w:kern w:val="2"/>
          <w:sz w:val="24"/>
          <w:szCs w:val="24"/>
        </w:rPr>
        <w:t>第三部分采购需求为准，供应商可点击本公告下方“浏览采购文件”查看采购需求。</w:t>
      </w:r>
    </w:p>
    <w:p w:rsidR="00E42DF1" w:rsidRDefault="00000000">
      <w:pPr>
        <w:pStyle w:val="2c"/>
        <w:ind w:firstLine="482"/>
        <w:outlineLvl w:val="2"/>
        <w:rPr>
          <w:rFonts w:ascii="宋体" w:hAnsi="宋体" w:cs="宋体" w:hint="eastAsia"/>
        </w:rPr>
      </w:pPr>
      <w:r>
        <w:rPr>
          <w:rFonts w:ascii="宋体" w:hAnsi="宋体" w:cs="宋体" w:hint="eastAsia"/>
          <w:b/>
        </w:rPr>
        <w:t>合同履约期限： 90天</w:t>
      </w:r>
    </w:p>
    <w:p w:rsidR="00E42DF1" w:rsidRDefault="00000000">
      <w:pPr>
        <w:pStyle w:val="a0"/>
        <w:spacing w:line="360" w:lineRule="auto"/>
        <w:ind w:firstLine="480"/>
        <w:rPr>
          <w:rFonts w:hAnsi="宋体" w:cs="宋体" w:hint="eastAsia"/>
          <w:color w:val="auto"/>
          <w:kern w:val="0"/>
          <w:sz w:val="24"/>
        </w:rPr>
      </w:pPr>
      <w:r>
        <w:rPr>
          <w:rFonts w:hAnsi="宋体" w:cs="宋体" w:hint="eastAsia"/>
          <w:b/>
          <w:color w:val="auto"/>
          <w:sz w:val="24"/>
        </w:rPr>
        <w:t>本项目接受联合体投标：</w:t>
      </w:r>
      <w:sdt>
        <w:sdtPr>
          <w:rPr>
            <w:rFonts w:hAnsi="宋体" w:cs="宋体" w:hint="eastAsia"/>
            <w:color w:val="auto"/>
            <w:kern w:val="0"/>
            <w:sz w:val="24"/>
          </w:rPr>
          <w:id w:val="2035453831"/>
          <w14:checkbox>
            <w14:checked w14:val="1"/>
            <w14:checkedState w14:val="00FE" w14:font="Wingdings"/>
            <w14:uncheckedState w14:val="2610" w14:font="MS Gothic"/>
          </w14:checkbox>
        </w:sdtPr>
        <w:sdtContent>
          <w:r>
            <w:rPr>
              <w:rFonts w:hAnsi="宋体" w:cs="宋体" w:hint="eastAsia"/>
              <w:color w:val="auto"/>
              <w:kern w:val="0"/>
              <w:sz w:val="24"/>
            </w:rPr>
            <w:sym w:font="Wingdings" w:char="F0FE"/>
          </w:r>
        </w:sdtContent>
      </w:sdt>
      <w:r>
        <w:rPr>
          <w:rFonts w:hAnsi="宋体" w:cs="宋体" w:hint="eastAsia"/>
          <w:b/>
          <w:color w:val="auto"/>
          <w:sz w:val="24"/>
        </w:rPr>
        <w:t>是</w:t>
      </w:r>
      <w:r>
        <w:rPr>
          <w:rFonts w:hAnsi="宋体" w:cs="宋体" w:hint="eastAsia"/>
          <w:b/>
          <w:snapToGrid/>
          <w:color w:val="auto"/>
          <w:kern w:val="2"/>
          <w:sz w:val="24"/>
        </w:rPr>
        <w:t>；</w:t>
      </w:r>
      <w:sdt>
        <w:sdtPr>
          <w:rPr>
            <w:rFonts w:hAnsi="宋体" w:cs="宋体" w:hint="eastAsia"/>
            <w:color w:val="auto"/>
            <w:kern w:val="0"/>
            <w:sz w:val="24"/>
          </w:rPr>
          <w:id w:val="-1"/>
          <w14:checkbox>
            <w14:checked w14:val="0"/>
            <w14:checkedState w14:val="00FE" w14:font="Wingdings"/>
            <w14:uncheckedState w14:val="2610" w14:font="MS Gothic"/>
          </w14:checkbox>
        </w:sdtPr>
        <w:sdtContent>
          <w:r>
            <w:rPr>
              <w:rFonts w:hAnsi="宋体" w:cs="宋体" w:hint="eastAsia"/>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rsidR="00E42DF1" w:rsidRDefault="00000000">
      <w:pPr>
        <w:spacing w:line="360" w:lineRule="auto"/>
        <w:rPr>
          <w:rFonts w:ascii="宋体" w:hAnsi="宋体" w:cs="宋体" w:hint="eastAsia"/>
          <w:b/>
          <w:sz w:val="24"/>
        </w:rPr>
      </w:pPr>
      <w:r>
        <w:rPr>
          <w:rFonts w:ascii="宋体" w:hAnsi="宋体" w:cs="宋体" w:hint="eastAsia"/>
          <w:b/>
          <w:sz w:val="24"/>
        </w:rPr>
        <w:t>二、</w:t>
      </w:r>
      <w:bookmarkStart w:id="11" w:name="_Hlk101132948"/>
      <w:r>
        <w:rPr>
          <w:rFonts w:ascii="宋体" w:hAnsi="宋体" w:cs="宋体" w:hint="eastAsia"/>
          <w:b/>
          <w:sz w:val="24"/>
        </w:rPr>
        <w:t>申请人的资格要求</w:t>
      </w:r>
      <w:bookmarkEnd w:id="11"/>
      <w:r>
        <w:rPr>
          <w:rFonts w:ascii="宋体" w:hAnsi="宋体" w:cs="宋体" w:hint="eastAsia"/>
          <w:b/>
          <w:sz w:val="24"/>
        </w:rPr>
        <w:t>：</w:t>
      </w:r>
    </w:p>
    <w:p w:rsidR="00E42DF1" w:rsidRDefault="00000000">
      <w:pPr>
        <w:spacing w:line="360" w:lineRule="auto"/>
        <w:ind w:firstLine="480"/>
        <w:rPr>
          <w:rFonts w:ascii="宋体" w:hAnsi="宋体" w:cs="宋体" w:hint="eastAsia"/>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E42DF1" w:rsidRDefault="00000000">
      <w:pPr>
        <w:spacing w:line="360" w:lineRule="auto"/>
        <w:rPr>
          <w:rFonts w:ascii="宋体" w:hAnsi="宋体" w:cs="宋体" w:hint="eastAsia"/>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rsidR="00E42DF1" w:rsidRDefault="00000000">
      <w:pPr>
        <w:spacing w:line="360" w:lineRule="auto"/>
        <w:ind w:firstLineChars="200" w:firstLine="480"/>
        <w:rPr>
          <w:rFonts w:ascii="宋体" w:hAnsi="宋体" w:cs="宋体" w:hint="eastAsia"/>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rsidR="00E42DF1"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无</w:t>
      </w:r>
      <w:r>
        <w:rPr>
          <w:rFonts w:ascii="宋体" w:hAnsi="宋体" w:cs="宋体" w:hint="eastAsia"/>
          <w:snapToGrid w:val="0"/>
          <w:kern w:val="28"/>
          <w:sz w:val="24"/>
          <w:szCs w:val="20"/>
        </w:rPr>
        <w:t>（注：不得限制大中型企业与小</w:t>
      </w:r>
      <w:proofErr w:type="gramStart"/>
      <w:r>
        <w:rPr>
          <w:rFonts w:ascii="宋体" w:hAnsi="宋体" w:cs="宋体" w:hint="eastAsia"/>
          <w:snapToGrid w:val="0"/>
          <w:kern w:val="28"/>
          <w:sz w:val="24"/>
          <w:szCs w:val="20"/>
        </w:rPr>
        <w:t>微企业</w:t>
      </w:r>
      <w:proofErr w:type="gramEnd"/>
      <w:r>
        <w:rPr>
          <w:rFonts w:ascii="宋体" w:hAnsi="宋体" w:cs="宋体" w:hint="eastAsia"/>
          <w:snapToGrid w:val="0"/>
          <w:kern w:val="28"/>
          <w:sz w:val="24"/>
          <w:szCs w:val="20"/>
        </w:rPr>
        <w:t>组成联合体参与投标）</w:t>
      </w:r>
      <w:r>
        <w:rPr>
          <w:rFonts w:ascii="宋体" w:hAnsi="宋体" w:cs="宋体" w:hint="eastAsia"/>
          <w:sz w:val="24"/>
        </w:rPr>
        <w:t>；</w:t>
      </w:r>
    </w:p>
    <w:p w:rsidR="00E42DF1"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957145625"/>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专</w:t>
      </w:r>
      <w:r>
        <w:rPr>
          <w:rFonts w:ascii="宋体" w:hAnsi="宋体" w:cs="宋体" w:hint="eastAsia"/>
          <w:sz w:val="24"/>
        </w:rPr>
        <w:t>门面向中小企业</w:t>
      </w:r>
    </w:p>
    <w:p w:rsidR="00E42DF1" w:rsidRDefault="00000000">
      <w:pPr>
        <w:spacing w:line="360" w:lineRule="auto"/>
        <w:ind w:firstLineChars="374" w:firstLine="898"/>
        <w:rPr>
          <w:rFonts w:ascii="宋体" w:hAnsi="宋体" w:cs="宋体" w:hint="eastAsia"/>
          <w:sz w:val="24"/>
          <w:u w:val="single"/>
        </w:rPr>
      </w:pPr>
      <w:sdt>
        <w:sdtPr>
          <w:rPr>
            <w:rFonts w:ascii="宋体" w:hAnsi="宋体" w:cs="宋体" w:hint="eastAsia"/>
            <w:kern w:val="0"/>
            <w:sz w:val="24"/>
          </w:rPr>
          <w:id w:val="354303675"/>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sz w:val="24"/>
        </w:rPr>
        <w:t>货物全部由符合政策要求的中小企业制造，提供中小企业声明函；</w:t>
      </w:r>
    </w:p>
    <w:p w:rsidR="00E42DF1" w:rsidRDefault="00000000">
      <w:pPr>
        <w:spacing w:line="360" w:lineRule="auto"/>
        <w:ind w:firstLineChars="374" w:firstLine="898"/>
        <w:rPr>
          <w:rFonts w:ascii="宋体" w:hAnsi="宋体" w:cs="宋体" w:hint="eastAsia"/>
          <w:sz w:val="24"/>
        </w:rPr>
      </w:pPr>
      <w:sdt>
        <w:sdtPr>
          <w:rPr>
            <w:rFonts w:ascii="宋体" w:hAnsi="宋体" w:cs="宋体" w:hint="eastAsia"/>
            <w:kern w:val="0"/>
            <w:sz w:val="24"/>
          </w:rPr>
          <w:id w:val="313491756"/>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货物全部由符合政策要求的小</w:t>
      </w:r>
      <w:proofErr w:type="gramStart"/>
      <w:r>
        <w:rPr>
          <w:rFonts w:ascii="宋体" w:hAnsi="宋体" w:cs="宋体" w:hint="eastAsia"/>
          <w:sz w:val="24"/>
        </w:rPr>
        <w:t>微企业</w:t>
      </w:r>
      <w:proofErr w:type="gramEnd"/>
      <w:r>
        <w:rPr>
          <w:rFonts w:ascii="宋体" w:hAnsi="宋体" w:cs="宋体" w:hint="eastAsia"/>
          <w:sz w:val="24"/>
        </w:rPr>
        <w:t>制造，提供中小企业声明函；</w:t>
      </w:r>
    </w:p>
    <w:p w:rsidR="00E42DF1"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648567299"/>
          <w14:checkbox>
            <w14:checked w14:val="0"/>
            <w14:checkedState w14:val="00FE" w14:font="Wingdings"/>
            <w14:uncheckedState w14:val="2610" w14:font="MS Gothic"/>
          </w14:checkbox>
        </w:sdtPr>
        <w:sdtContent>
          <w:r>
            <w:rPr>
              <w:rFonts w:ascii="宋体" w:hAnsi="宋体" w:cs="宋体" w:hint="eastAsia"/>
              <w:kern w:val="0"/>
              <w:sz w:val="24"/>
            </w:rPr>
            <w:t>☐</w:t>
          </w:r>
          <w:bookmarkStart w:id="12" w:name="_Hlk101132524"/>
        </w:sdtContent>
      </w:sdt>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如果供应商本身提供所有</w:t>
      </w:r>
      <w:r>
        <w:rPr>
          <w:rFonts w:ascii="宋体" w:hAnsi="宋体" w:cs="宋体" w:hint="eastAsia"/>
          <w:spacing w:val="8"/>
          <w:kern w:val="0"/>
          <w:sz w:val="24"/>
        </w:rPr>
        <w:lastRenderedPageBreak/>
        <w:t>标的均由中小企业制造、承建或承接，并相应达到了前述比例要求，视同符合了资格条件，无需再与其他中小企业组成联合体参加政府采购活动，无需提供联合协议</w:t>
      </w:r>
      <w:r>
        <w:rPr>
          <w:rFonts w:ascii="宋体" w:hAnsi="宋体" w:cs="宋体" w:hint="eastAsia"/>
          <w:sz w:val="24"/>
        </w:rPr>
        <w:t>；</w:t>
      </w:r>
    </w:p>
    <w:bookmarkEnd w:id="12"/>
    <w:p w:rsidR="00E42DF1"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要求合同分包，提供分包意向协议和中小企业声明函，分包意向协议中中小企业合同金额应当</w:t>
      </w:r>
      <w:proofErr w:type="gramStart"/>
      <w:r>
        <w:rPr>
          <w:rFonts w:ascii="宋体" w:hAnsi="宋体" w:cs="宋体" w:hint="eastAsia"/>
          <w:sz w:val="24"/>
        </w:rPr>
        <w:t>达到达到</w:t>
      </w:r>
      <w:proofErr w:type="gramEnd"/>
      <w:r>
        <w:rPr>
          <w:rFonts w:ascii="宋体" w:hAnsi="宋体" w:cs="宋体" w:hint="eastAsia"/>
          <w:sz w:val="24"/>
          <w:u w:val="single"/>
        </w:rPr>
        <w:t xml:space="preserve">  </w:t>
      </w:r>
      <w:r>
        <w:rPr>
          <w:rFonts w:ascii="宋体" w:hAnsi="宋体" w:cs="宋体" w:hint="eastAsia"/>
          <w:sz w:val="24"/>
        </w:rPr>
        <w:t>% ，其中小</w:t>
      </w:r>
      <w:proofErr w:type="gramStart"/>
      <w:r>
        <w:rPr>
          <w:rFonts w:ascii="宋体" w:hAnsi="宋体" w:cs="宋体" w:hint="eastAsia"/>
          <w:sz w:val="24"/>
        </w:rPr>
        <w:t>微企业</w:t>
      </w:r>
      <w:proofErr w:type="gramEnd"/>
      <w:r>
        <w:rPr>
          <w:rFonts w:ascii="宋体" w:hAnsi="宋体" w:cs="宋体" w:hint="eastAsia"/>
          <w:sz w:val="24"/>
        </w:rPr>
        <w:t>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 w:val="24"/>
        </w:rPr>
        <w:t>；</w:t>
      </w:r>
    </w:p>
    <w:p w:rsidR="00E42DF1" w:rsidRDefault="00000000">
      <w:pPr>
        <w:snapToGrid w:val="0"/>
        <w:spacing w:line="360" w:lineRule="auto"/>
        <w:ind w:firstLineChars="200" w:firstLine="480"/>
        <w:rPr>
          <w:rFonts w:ascii="宋体" w:hAnsi="宋体" w:cs="宋体" w:hint="eastAsia"/>
          <w:sz w:val="24"/>
        </w:rPr>
      </w:pPr>
      <w:r>
        <w:rPr>
          <w:rFonts w:ascii="宋体" w:hAnsi="宋体" w:cs="宋体"/>
          <w:sz w:val="24"/>
        </w:rPr>
        <w:t>4</w:t>
      </w:r>
      <w:r>
        <w:rPr>
          <w:rFonts w:ascii="宋体" w:hAnsi="宋体" w:cs="宋体" w:hint="eastAsia"/>
          <w:sz w:val="24"/>
        </w:rPr>
        <w:t>.本项目的特定资格要求：</w:t>
      </w:r>
    </w:p>
    <w:p w:rsidR="00E42DF1" w:rsidRDefault="00000000">
      <w:pPr>
        <w:snapToGrid w:val="0"/>
        <w:spacing w:line="360" w:lineRule="auto"/>
        <w:ind w:firstLineChars="200" w:firstLine="480"/>
        <w:rPr>
          <w:rFonts w:ascii="宋体" w:hAnsi="宋体" w:cs="宋体" w:hint="eastAsia"/>
          <w:sz w:val="24"/>
        </w:rPr>
      </w:pPr>
      <w:sdt>
        <w:sdtPr>
          <w:rPr>
            <w:rFonts w:ascii="宋体" w:hAnsi="宋体" w:cs="宋体" w:hint="eastAsia"/>
            <w:kern w:val="0"/>
            <w:sz w:val="24"/>
          </w:rPr>
          <w:id w:val="147466463"/>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无。</w:t>
      </w:r>
    </w:p>
    <w:p w:rsidR="00E42DF1" w:rsidRDefault="00000000">
      <w:pPr>
        <w:snapToGrid w:val="0"/>
        <w:spacing w:line="360" w:lineRule="auto"/>
        <w:ind w:firstLineChars="200" w:firstLine="480"/>
        <w:rPr>
          <w:rFonts w:ascii="宋体" w:hAnsi="宋体" w:cs="宋体" w:hint="eastAsia"/>
          <w:sz w:val="24"/>
        </w:rPr>
      </w:pPr>
      <w:sdt>
        <w:sdtPr>
          <w:rPr>
            <w:rFonts w:ascii="宋体" w:hAnsi="宋体" w:cs="宋体" w:hint="eastAsia"/>
            <w:kern w:val="0"/>
            <w:sz w:val="24"/>
          </w:rPr>
          <w:id w:val="470266774"/>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sz w:val="24"/>
        </w:rPr>
        <w:t>有特定资格要求：</w:t>
      </w:r>
      <w:r>
        <w:rPr>
          <w:rFonts w:ascii="宋体" w:hAnsi="宋体" w:cs="宋体" w:hint="eastAsia"/>
          <w:sz w:val="24"/>
          <w:u w:val="single"/>
        </w:rPr>
        <w:t xml:space="preserve">        </w:t>
      </w:r>
      <w:r>
        <w:rPr>
          <w:rFonts w:ascii="宋体" w:hAnsi="宋体" w:cs="宋体" w:hint="eastAsia"/>
          <w:sz w:val="24"/>
        </w:rPr>
        <w:t>，该特定条件的法律法规依据：</w:t>
      </w:r>
      <w:r>
        <w:rPr>
          <w:rFonts w:ascii="宋体" w:hAnsi="宋体" w:cs="宋体" w:hint="eastAsia"/>
          <w:sz w:val="24"/>
          <w:u w:val="single"/>
        </w:rPr>
        <w:t xml:space="preserve">        </w:t>
      </w:r>
      <w:r>
        <w:rPr>
          <w:rFonts w:ascii="宋体" w:hAnsi="宋体" w:cs="宋体" w:hint="eastAsia"/>
          <w:sz w:val="24"/>
        </w:rPr>
        <w:t>。</w:t>
      </w:r>
    </w:p>
    <w:p w:rsidR="00E42DF1" w:rsidRDefault="00000000">
      <w:pPr>
        <w:snapToGrid w:val="0"/>
        <w:spacing w:line="360" w:lineRule="auto"/>
        <w:ind w:firstLineChars="200" w:firstLine="480"/>
        <w:rPr>
          <w:rFonts w:ascii="宋体" w:hAnsi="宋体" w:cs="宋体" w:hint="eastAsia"/>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E42DF1" w:rsidRDefault="00000000">
      <w:pPr>
        <w:spacing w:line="360" w:lineRule="auto"/>
        <w:rPr>
          <w:rFonts w:ascii="宋体" w:hAnsi="宋体" w:cs="宋体" w:hint="eastAsia"/>
          <w:b/>
          <w:sz w:val="24"/>
        </w:rPr>
      </w:pPr>
      <w:r>
        <w:rPr>
          <w:rFonts w:ascii="宋体" w:hAnsi="宋体" w:cs="宋体" w:hint="eastAsia"/>
          <w:b/>
          <w:sz w:val="24"/>
        </w:rPr>
        <w:t xml:space="preserve">三、获取招标文件 </w:t>
      </w:r>
    </w:p>
    <w:p w:rsidR="00E42DF1" w:rsidRDefault="00000000">
      <w:pPr>
        <w:spacing w:line="360" w:lineRule="auto"/>
        <w:ind w:firstLineChars="200" w:firstLine="482"/>
        <w:rPr>
          <w:rFonts w:ascii="宋体" w:hAnsi="宋体" w:cs="宋体" w:hint="eastAsia"/>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2025年7月16日</w:t>
      </w:r>
      <w:r>
        <w:rPr>
          <w:rFonts w:ascii="宋体" w:hAnsi="宋体" w:cs="宋体" w:hint="eastAsia"/>
          <w:sz w:val="24"/>
        </w:rPr>
        <w:t>，每天上午00:00至12:00 ，下午12:00至23:59（北京时间，线上获取法定节假日均可，线下获取文件法定节假日除外）</w:t>
      </w:r>
    </w:p>
    <w:p w:rsidR="00E42DF1" w:rsidRDefault="00000000">
      <w:pPr>
        <w:spacing w:line="360" w:lineRule="auto"/>
        <w:ind w:firstLineChars="200" w:firstLine="482"/>
        <w:rPr>
          <w:rFonts w:ascii="宋体" w:hAnsi="宋体" w:cs="宋体" w:hint="eastAsia"/>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rsidR="00E42DF1" w:rsidRDefault="00000000">
      <w:pPr>
        <w:spacing w:line="360" w:lineRule="auto"/>
        <w:ind w:firstLineChars="200" w:firstLine="482"/>
        <w:rPr>
          <w:rFonts w:ascii="宋体" w:hAnsi="宋体" w:cs="宋体" w:hint="eastAsia"/>
          <w:sz w:val="24"/>
        </w:rPr>
      </w:pPr>
      <w:r>
        <w:rPr>
          <w:rFonts w:ascii="宋体" w:hAnsi="宋体" w:cs="宋体" w:hint="eastAsia"/>
          <w:b/>
          <w:sz w:val="24"/>
        </w:rPr>
        <w:t>方式：</w:t>
      </w:r>
      <w:r>
        <w:rPr>
          <w:rFonts w:ascii="宋体" w:hAnsi="宋体" w:cs="宋体" w:hint="eastAsia"/>
          <w:sz w:val="24"/>
        </w:rPr>
        <w:t>供应商登录政</w:t>
      </w:r>
      <w:proofErr w:type="gramStart"/>
      <w:r>
        <w:rPr>
          <w:rFonts w:ascii="宋体" w:hAnsi="宋体" w:cs="宋体" w:hint="eastAsia"/>
          <w:sz w:val="24"/>
        </w:rPr>
        <w:t>采云</w:t>
      </w:r>
      <w:proofErr w:type="gramEnd"/>
      <w:r>
        <w:rPr>
          <w:rFonts w:ascii="宋体" w:hAnsi="宋体" w:cs="宋体" w:hint="eastAsia"/>
          <w:sz w:val="24"/>
        </w:rPr>
        <w:t xml:space="preserve">平台https://www.zcygov.cn/在线申请获取采购文件（进入“项目采购”应用，在获取采购文件菜单中选择项目，申请获取采购文件）。 </w:t>
      </w:r>
    </w:p>
    <w:p w:rsidR="00E42DF1" w:rsidRDefault="00000000">
      <w:pPr>
        <w:spacing w:line="360" w:lineRule="auto"/>
        <w:ind w:firstLineChars="200" w:firstLine="482"/>
        <w:rPr>
          <w:rFonts w:ascii="宋体" w:hAnsi="宋体" w:cs="宋体" w:hint="eastAsia"/>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rsidR="00E42DF1" w:rsidRDefault="00000000">
      <w:pPr>
        <w:spacing w:line="360" w:lineRule="auto"/>
        <w:rPr>
          <w:rFonts w:ascii="宋体" w:hAnsi="宋体" w:cs="宋体" w:hint="eastAsia"/>
          <w:b/>
          <w:sz w:val="24"/>
        </w:rPr>
      </w:pPr>
      <w:r>
        <w:rPr>
          <w:rFonts w:ascii="宋体" w:hAnsi="宋体" w:cs="宋体" w:hint="eastAsia"/>
          <w:b/>
          <w:sz w:val="24"/>
        </w:rPr>
        <w:t>四、提交投标文件截止时间、开标时间和地点</w:t>
      </w:r>
    </w:p>
    <w:p w:rsidR="00E42DF1" w:rsidRDefault="00000000">
      <w:pPr>
        <w:spacing w:line="360" w:lineRule="auto"/>
        <w:ind w:firstLineChars="200" w:firstLine="482"/>
        <w:rPr>
          <w:rFonts w:ascii="宋体" w:hAnsi="宋体" w:cs="宋体" w:hint="eastAsia"/>
          <w:sz w:val="24"/>
        </w:rPr>
      </w:pPr>
      <w:r>
        <w:rPr>
          <w:rFonts w:ascii="宋体" w:hAnsi="宋体" w:cs="宋体" w:hint="eastAsia"/>
          <w:b/>
          <w:sz w:val="24"/>
        </w:rPr>
        <w:t>提交投标文件截止时间：</w:t>
      </w:r>
      <w:r>
        <w:rPr>
          <w:rFonts w:ascii="宋体" w:hAnsi="宋体" w:cs="宋体" w:hint="eastAsia"/>
          <w:sz w:val="24"/>
          <w:u w:val="single"/>
        </w:rPr>
        <w:t xml:space="preserve"> 2025年7月16日9时30分00秒</w:t>
      </w:r>
      <w:r>
        <w:rPr>
          <w:rFonts w:ascii="宋体" w:hAnsi="宋体" w:cs="宋体" w:hint="eastAsia"/>
          <w:sz w:val="24"/>
        </w:rPr>
        <w:t>（北京时间）</w:t>
      </w:r>
    </w:p>
    <w:p w:rsidR="00E42DF1" w:rsidRDefault="00000000">
      <w:pPr>
        <w:spacing w:line="360" w:lineRule="auto"/>
        <w:ind w:firstLineChars="200" w:firstLine="482"/>
        <w:rPr>
          <w:rFonts w:ascii="宋体" w:hAnsi="宋体" w:cs="宋体" w:hint="eastAsia"/>
          <w:b/>
          <w:sz w:val="24"/>
        </w:rPr>
      </w:pPr>
      <w:r>
        <w:rPr>
          <w:rFonts w:ascii="宋体" w:hAnsi="宋体" w:cs="宋体" w:hint="eastAsia"/>
          <w:b/>
          <w:sz w:val="24"/>
        </w:rPr>
        <w:t>投标地点（网址）：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rsidR="00E42DF1" w:rsidRDefault="00000000">
      <w:pPr>
        <w:spacing w:line="360" w:lineRule="auto"/>
        <w:ind w:firstLineChars="200" w:firstLine="482"/>
        <w:rPr>
          <w:rFonts w:ascii="宋体" w:hAnsi="宋体" w:cs="宋体" w:hint="eastAsia"/>
          <w:sz w:val="24"/>
          <w:u w:val="single"/>
        </w:rPr>
      </w:pPr>
      <w:r>
        <w:rPr>
          <w:rFonts w:ascii="宋体" w:hAnsi="宋体" w:cs="宋体" w:hint="eastAsia"/>
          <w:b/>
          <w:sz w:val="24"/>
        </w:rPr>
        <w:t>开标时间：</w:t>
      </w:r>
      <w:r>
        <w:rPr>
          <w:rFonts w:ascii="宋体" w:hAnsi="宋体" w:cs="宋体" w:hint="eastAsia"/>
          <w:sz w:val="24"/>
          <w:u w:val="single"/>
        </w:rPr>
        <w:t xml:space="preserve">   2025年7月16日9时30分00秒</w:t>
      </w:r>
    </w:p>
    <w:p w:rsidR="00E42DF1" w:rsidRDefault="00000000">
      <w:pPr>
        <w:spacing w:line="360" w:lineRule="auto"/>
        <w:ind w:firstLineChars="200" w:firstLine="482"/>
        <w:rPr>
          <w:rFonts w:ascii="宋体" w:hAnsi="宋体" w:cs="宋体" w:hint="eastAsia"/>
          <w:sz w:val="24"/>
        </w:rPr>
      </w:pPr>
      <w:r>
        <w:rPr>
          <w:rFonts w:ascii="宋体" w:hAnsi="宋体" w:cs="宋体" w:hint="eastAsia"/>
          <w:b/>
          <w:sz w:val="24"/>
        </w:rPr>
        <w:t>开标地点（网址）：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平台（https://www.zcygov.cn/）</w:t>
      </w:r>
    </w:p>
    <w:p w:rsidR="00E42DF1" w:rsidRDefault="00000000">
      <w:pPr>
        <w:spacing w:line="360" w:lineRule="auto"/>
        <w:rPr>
          <w:rFonts w:ascii="宋体" w:hAnsi="宋体" w:cs="宋体" w:hint="eastAsia"/>
          <w:sz w:val="24"/>
        </w:rPr>
      </w:pPr>
      <w:r>
        <w:rPr>
          <w:rFonts w:ascii="宋体" w:hAnsi="宋体" w:cs="宋体" w:hint="eastAsia"/>
          <w:b/>
          <w:sz w:val="24"/>
        </w:rPr>
        <w:t xml:space="preserve">五、公告期限 </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自本公告发布之日起5个工作日。</w:t>
      </w:r>
    </w:p>
    <w:p w:rsidR="00E42DF1" w:rsidRDefault="00000000">
      <w:pPr>
        <w:spacing w:line="360" w:lineRule="auto"/>
        <w:rPr>
          <w:rFonts w:ascii="宋体" w:hAnsi="宋体" w:cs="宋体" w:hint="eastAsia"/>
          <w:b/>
          <w:sz w:val="24"/>
        </w:rPr>
      </w:pPr>
      <w:r>
        <w:rPr>
          <w:rFonts w:ascii="宋体" w:hAnsi="宋体" w:cs="宋体" w:hint="eastAsia"/>
          <w:b/>
          <w:sz w:val="24"/>
        </w:rPr>
        <w:t>六、其他补充事宜</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1. </w:t>
      </w:r>
      <w:r>
        <w:rPr>
          <w:rFonts w:ascii="宋体" w:hAnsi="宋体" w:cs="宋体"/>
          <w:sz w:val="24"/>
        </w:rPr>
        <w:t>《浙江省财政厅关于进一步发挥政府采购政策功能全力推动经济稳进提质的通知》 （</w:t>
      </w:r>
      <w:proofErr w:type="gramStart"/>
      <w:r>
        <w:rPr>
          <w:rFonts w:ascii="宋体" w:hAnsi="宋体" w:cs="宋体"/>
          <w:sz w:val="24"/>
        </w:rPr>
        <w:t>浙财采监</w:t>
      </w:r>
      <w:proofErr w:type="gramEnd"/>
      <w:r>
        <w:rPr>
          <w:rFonts w:ascii="宋体" w:hAnsi="宋体" w:cs="宋体"/>
          <w:sz w:val="24"/>
        </w:rPr>
        <w:t>（2022）3号）、《浙江省财政厅关于进一步促进政府采购公平竞争打</w:t>
      </w:r>
      <w:r>
        <w:rPr>
          <w:rFonts w:ascii="宋体" w:hAnsi="宋体" w:cs="宋体"/>
          <w:sz w:val="24"/>
        </w:rPr>
        <w:lastRenderedPageBreak/>
        <w:t>造最优营商环境的通知》（</w:t>
      </w:r>
      <w:proofErr w:type="gramStart"/>
      <w:r>
        <w:rPr>
          <w:rFonts w:ascii="宋体" w:hAnsi="宋体" w:cs="宋体"/>
          <w:sz w:val="24"/>
        </w:rPr>
        <w:t>浙财采监</w:t>
      </w:r>
      <w:proofErr w:type="gramEnd"/>
      <w:r>
        <w:rPr>
          <w:rFonts w:ascii="宋体" w:hAnsi="宋体" w:cs="宋体"/>
          <w:sz w:val="24"/>
        </w:rPr>
        <w:t>（2021）22号））、《浙江省财政厅关于进一步加大政府采购支持中小企业力度助力扎实稳住经济的通知》 （</w:t>
      </w:r>
      <w:proofErr w:type="gramStart"/>
      <w:r>
        <w:rPr>
          <w:rFonts w:ascii="宋体" w:hAnsi="宋体" w:cs="宋体"/>
          <w:sz w:val="24"/>
        </w:rPr>
        <w:t>浙财采监</w:t>
      </w:r>
      <w:proofErr w:type="gramEnd"/>
      <w:r>
        <w:rPr>
          <w:rFonts w:ascii="宋体" w:hAnsi="宋体" w:cs="宋体"/>
          <w:sz w:val="24"/>
        </w:rPr>
        <w:t>（2022）8号）已分别于2022年1月29日、2022年2月1日和2022年7月1日开始实施，此前有关规定与上述文件内容不一致的，按上述文件要求执行</w:t>
      </w:r>
      <w:r>
        <w:rPr>
          <w:rFonts w:ascii="宋体" w:hAnsi="宋体" w:cs="宋体" w:hint="eastAsia"/>
          <w:sz w:val="24"/>
        </w:rPr>
        <w:t>。</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2.根据《浙江省财政厅关于进一步促进政府采购公平竞争打造最优营商环境的通知》（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（2021）22号）文件关于“健全行政裁决机制”要求，鼓励供应商在线提起询问，路径为：政</w:t>
      </w:r>
      <w:proofErr w:type="gramStart"/>
      <w:r>
        <w:rPr>
          <w:rFonts w:ascii="宋体" w:hAnsi="宋体" w:cs="宋体" w:hint="eastAsia"/>
          <w:sz w:val="24"/>
        </w:rPr>
        <w:t>采云</w:t>
      </w:r>
      <w:proofErr w:type="gramEnd"/>
      <w:r>
        <w:rPr>
          <w:rFonts w:ascii="宋体" w:hAnsi="宋体" w:cs="宋体" w:hint="eastAsia"/>
          <w:sz w:val="24"/>
        </w:rPr>
        <w:t>-项目采购-询问质疑投诉-询问列表:鼓励供应商在线提起质疑，路径为：政</w:t>
      </w:r>
      <w:proofErr w:type="gramStart"/>
      <w:r>
        <w:rPr>
          <w:rFonts w:ascii="宋体" w:hAnsi="宋体" w:cs="宋体" w:hint="eastAsia"/>
          <w:sz w:val="24"/>
        </w:rPr>
        <w:t>采云</w:t>
      </w:r>
      <w:proofErr w:type="gramEnd"/>
      <w:r>
        <w:rPr>
          <w:rFonts w:ascii="宋体" w:hAnsi="宋体" w:cs="宋体" w:hint="eastAsia"/>
          <w:sz w:val="24"/>
        </w:rPr>
        <w:t>-项目采购-询问质疑投诉-质疑列表。质疑供应商对在线质疑答复不满意的，可在线提起投诉，路径为：浙江政府服务网-政府采购投诉处理-在线办理。</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答复的，可以在答复期满后十五个工作日内向同级政府采购监督管理部门投诉。质疑函范本、投诉书范本请到浙江政府采购网下载专区下载。</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平台；进入“项目采购”应用，在获取采购文件菜单中选择项目，获取招标文件；④投标文件的制作：在“政</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电子交易客户端”中完成“填写基本信息”、“导入投标文件”、“标书关联”、“标书检查”、“电子签名”、“生成电子标书”等操作；⑤采购人、采购代理机构将依托政</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w:t>
      </w:r>
      <w:r>
        <w:rPr>
          <w:rFonts w:ascii="宋体" w:hAnsi="宋体" w:cs="宋体" w:hint="eastAsia"/>
          <w:sz w:val="24"/>
        </w:rPr>
        <w:lastRenderedPageBreak/>
        <w:t>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宋体" w:hAnsi="宋体" w:cs="宋体" w:hint="eastAsia"/>
          <w:sz w:val="24"/>
        </w:rPr>
        <w:t>采云</w:t>
      </w:r>
      <w:proofErr w:type="gramEnd"/>
      <w:r>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rsidR="00E42DF1" w:rsidRDefault="00000000">
      <w:pPr>
        <w:spacing w:line="360" w:lineRule="auto"/>
        <w:rPr>
          <w:rFonts w:ascii="宋体" w:hAnsi="宋体" w:cs="宋体" w:hint="eastAsia"/>
          <w:b/>
          <w:sz w:val="24"/>
        </w:rPr>
      </w:pPr>
      <w:r>
        <w:rPr>
          <w:rFonts w:ascii="宋体" w:hAnsi="宋体" w:cs="宋体" w:hint="eastAsia"/>
          <w:b/>
          <w:sz w:val="24"/>
        </w:rPr>
        <w:t>七、对本次采购提出询问、质疑、投诉，请按以下方式联系</w:t>
      </w:r>
    </w:p>
    <w:p w:rsidR="00E42DF1" w:rsidRDefault="00000000">
      <w:pPr>
        <w:spacing w:line="360" w:lineRule="auto"/>
        <w:rPr>
          <w:rFonts w:ascii="宋体" w:hAnsi="宋体" w:cs="宋体" w:hint="eastAsia"/>
          <w:sz w:val="24"/>
        </w:rPr>
      </w:pPr>
      <w:r>
        <w:rPr>
          <w:rFonts w:ascii="宋体" w:hAnsi="宋体" w:cs="宋体" w:hint="eastAsia"/>
          <w:sz w:val="24"/>
        </w:rPr>
        <w:t xml:space="preserve">    1.采购人信息</w:t>
      </w:r>
    </w:p>
    <w:p w:rsidR="00E42DF1" w:rsidRDefault="00000000">
      <w:pPr>
        <w:spacing w:line="360" w:lineRule="auto"/>
        <w:ind w:firstLine="480"/>
        <w:rPr>
          <w:rFonts w:ascii="宋体" w:hAnsi="宋体" w:cs="宋体" w:hint="eastAsia"/>
          <w:sz w:val="24"/>
        </w:rPr>
      </w:pPr>
      <w:r>
        <w:rPr>
          <w:rFonts w:ascii="宋体" w:hAnsi="宋体" w:cs="宋体" w:hint="eastAsia"/>
          <w:sz w:val="24"/>
        </w:rPr>
        <w:t>名    称：杭州市乔司职业高级中学</w:t>
      </w:r>
    </w:p>
    <w:p w:rsidR="00E42DF1" w:rsidRDefault="00000000">
      <w:pPr>
        <w:spacing w:line="360" w:lineRule="auto"/>
        <w:ind w:firstLine="480"/>
        <w:rPr>
          <w:rFonts w:ascii="宋体" w:hAnsi="宋体" w:cs="宋体" w:hint="eastAsia"/>
          <w:sz w:val="24"/>
        </w:rPr>
      </w:pPr>
      <w:r>
        <w:rPr>
          <w:rFonts w:ascii="宋体" w:hAnsi="宋体" w:cs="宋体" w:hint="eastAsia"/>
          <w:sz w:val="24"/>
        </w:rPr>
        <w:t>地    址：杭州市临平区乔司街道乔莫东路101号</w:t>
      </w:r>
    </w:p>
    <w:p w:rsidR="00E42DF1" w:rsidRDefault="00000000">
      <w:pPr>
        <w:spacing w:line="360" w:lineRule="auto"/>
        <w:ind w:firstLine="480"/>
        <w:rPr>
          <w:rFonts w:ascii="宋体" w:hAnsi="宋体" w:cs="宋体" w:hint="eastAsia"/>
          <w:sz w:val="24"/>
        </w:rPr>
      </w:pPr>
      <w:r>
        <w:rPr>
          <w:rFonts w:ascii="宋体" w:hAnsi="宋体" w:cs="宋体" w:hint="eastAsia"/>
          <w:sz w:val="24"/>
        </w:rPr>
        <w:t>传    真： /</w:t>
      </w:r>
    </w:p>
    <w:p w:rsidR="00E42DF1" w:rsidRDefault="00000000">
      <w:pPr>
        <w:spacing w:line="360" w:lineRule="auto"/>
        <w:ind w:firstLine="480"/>
        <w:rPr>
          <w:rFonts w:ascii="宋体" w:hAnsi="宋体" w:cs="宋体" w:hint="eastAsia"/>
          <w:sz w:val="24"/>
        </w:rPr>
      </w:pPr>
      <w:r>
        <w:rPr>
          <w:rFonts w:ascii="宋体" w:hAnsi="宋体" w:cs="宋体" w:hint="eastAsia"/>
          <w:sz w:val="24"/>
        </w:rPr>
        <w:t>项目联系人（询问）：张老师</w:t>
      </w:r>
    </w:p>
    <w:p w:rsidR="00E42DF1" w:rsidRDefault="00000000">
      <w:pPr>
        <w:spacing w:line="360" w:lineRule="auto"/>
        <w:ind w:firstLine="480"/>
        <w:rPr>
          <w:rFonts w:ascii="宋体" w:hAnsi="宋体" w:cs="宋体" w:hint="eastAsia"/>
          <w:sz w:val="24"/>
        </w:rPr>
      </w:pPr>
      <w:r>
        <w:rPr>
          <w:rFonts w:ascii="宋体" w:hAnsi="宋体" w:cs="宋体" w:hint="eastAsia"/>
          <w:sz w:val="24"/>
        </w:rPr>
        <w:t>项目联系方式（询问）：0571-56396032</w:t>
      </w:r>
    </w:p>
    <w:p w:rsidR="00E42DF1" w:rsidRDefault="00000000">
      <w:pPr>
        <w:spacing w:line="360" w:lineRule="auto"/>
        <w:ind w:firstLine="480"/>
        <w:rPr>
          <w:rFonts w:ascii="宋体" w:hAnsi="宋体" w:cs="宋体" w:hint="eastAsia"/>
          <w:sz w:val="24"/>
        </w:rPr>
      </w:pPr>
      <w:r>
        <w:rPr>
          <w:rFonts w:ascii="宋体" w:hAnsi="宋体" w:cs="宋体" w:hint="eastAsia"/>
          <w:sz w:val="24"/>
        </w:rPr>
        <w:t>质疑联系人：曾老师</w:t>
      </w:r>
    </w:p>
    <w:p w:rsidR="00E42DF1" w:rsidRDefault="00000000">
      <w:pPr>
        <w:spacing w:line="360" w:lineRule="auto"/>
        <w:ind w:firstLine="480"/>
        <w:rPr>
          <w:rFonts w:ascii="宋体" w:hAnsi="宋体" w:cs="宋体" w:hint="eastAsia"/>
          <w:sz w:val="24"/>
        </w:rPr>
      </w:pPr>
      <w:r>
        <w:rPr>
          <w:rFonts w:ascii="宋体" w:hAnsi="宋体" w:cs="宋体" w:hint="eastAsia"/>
          <w:sz w:val="24"/>
        </w:rPr>
        <w:t>质疑联系方式：18969012087</w:t>
      </w:r>
    </w:p>
    <w:p w:rsidR="00E42DF1" w:rsidRDefault="00000000">
      <w:pPr>
        <w:spacing w:line="360" w:lineRule="auto"/>
        <w:rPr>
          <w:rFonts w:ascii="宋体" w:hAnsi="宋体" w:cs="宋体" w:hint="eastAsia"/>
          <w:sz w:val="24"/>
        </w:rPr>
      </w:pPr>
      <w:r>
        <w:rPr>
          <w:rFonts w:ascii="宋体" w:hAnsi="宋体" w:cs="宋体" w:hint="eastAsia"/>
          <w:color w:val="FF0000"/>
          <w:sz w:val="24"/>
        </w:rPr>
        <w:t xml:space="preserve">   </w:t>
      </w:r>
      <w:r>
        <w:rPr>
          <w:rFonts w:ascii="宋体" w:hAnsi="宋体" w:cs="宋体" w:hint="eastAsia"/>
          <w:sz w:val="24"/>
        </w:rPr>
        <w:t xml:space="preserve">2.采购代理机构信息            </w:t>
      </w:r>
    </w:p>
    <w:p w:rsidR="00E42DF1" w:rsidRDefault="00000000">
      <w:pPr>
        <w:spacing w:line="360" w:lineRule="auto"/>
        <w:ind w:firstLine="480"/>
        <w:rPr>
          <w:rFonts w:ascii="宋体" w:hAnsi="宋体" w:cs="宋体" w:hint="eastAsia"/>
          <w:sz w:val="24"/>
        </w:rPr>
      </w:pPr>
      <w:r>
        <w:rPr>
          <w:rFonts w:ascii="宋体" w:hAnsi="宋体" w:cs="宋体" w:hint="eastAsia"/>
          <w:sz w:val="24"/>
        </w:rPr>
        <w:t>名    称：杭州尚远招标代理有限公司</w:t>
      </w:r>
    </w:p>
    <w:p w:rsidR="00E42DF1" w:rsidRDefault="00000000">
      <w:pPr>
        <w:spacing w:line="360" w:lineRule="auto"/>
        <w:ind w:firstLine="480"/>
        <w:rPr>
          <w:rFonts w:ascii="宋体" w:hAnsi="宋体" w:cs="宋体" w:hint="eastAsia"/>
          <w:sz w:val="24"/>
        </w:rPr>
      </w:pPr>
      <w:r>
        <w:rPr>
          <w:rFonts w:ascii="宋体" w:hAnsi="宋体" w:cs="宋体" w:hint="eastAsia"/>
          <w:sz w:val="24"/>
        </w:rPr>
        <w:t>地    址：杭州市临</w:t>
      </w:r>
      <w:proofErr w:type="gramStart"/>
      <w:r>
        <w:rPr>
          <w:rFonts w:ascii="宋体" w:hAnsi="宋体" w:cs="宋体" w:hint="eastAsia"/>
          <w:sz w:val="24"/>
        </w:rPr>
        <w:t>平区星桥</w:t>
      </w:r>
      <w:proofErr w:type="gramEnd"/>
      <w:r>
        <w:rPr>
          <w:rFonts w:ascii="宋体" w:hAnsi="宋体" w:cs="宋体" w:hint="eastAsia"/>
          <w:sz w:val="24"/>
        </w:rPr>
        <w:t>街道博旺街29号3幢二楼招标代理部</w:t>
      </w:r>
    </w:p>
    <w:p w:rsidR="00E42DF1" w:rsidRDefault="00000000">
      <w:pPr>
        <w:spacing w:line="360" w:lineRule="auto"/>
        <w:rPr>
          <w:rFonts w:ascii="宋体" w:hAnsi="宋体" w:cs="宋体" w:hint="eastAsia"/>
          <w:sz w:val="24"/>
        </w:rPr>
      </w:pPr>
      <w:r>
        <w:rPr>
          <w:rFonts w:ascii="宋体" w:hAnsi="宋体" w:cs="宋体" w:hint="eastAsia"/>
          <w:sz w:val="24"/>
        </w:rPr>
        <w:t xml:space="preserve">    传    真： /</w:t>
      </w:r>
    </w:p>
    <w:p w:rsidR="00E42DF1" w:rsidRDefault="00000000">
      <w:pPr>
        <w:spacing w:line="360" w:lineRule="auto"/>
        <w:ind w:firstLine="480"/>
        <w:rPr>
          <w:rFonts w:ascii="宋体" w:hAnsi="宋体" w:cs="宋体" w:hint="eastAsia"/>
          <w:sz w:val="24"/>
        </w:rPr>
      </w:pPr>
      <w:r>
        <w:rPr>
          <w:rFonts w:ascii="宋体" w:hAnsi="宋体" w:cs="宋体" w:hint="eastAsia"/>
          <w:sz w:val="24"/>
        </w:rPr>
        <w:t>项目联系人（询问）： 陆工</w:t>
      </w:r>
    </w:p>
    <w:p w:rsidR="00E42DF1" w:rsidRDefault="00000000">
      <w:pPr>
        <w:spacing w:line="360" w:lineRule="auto"/>
        <w:ind w:firstLine="480"/>
        <w:rPr>
          <w:rFonts w:ascii="宋体" w:hAnsi="宋体" w:cs="宋体" w:hint="eastAsia"/>
          <w:sz w:val="24"/>
        </w:rPr>
      </w:pPr>
      <w:r>
        <w:rPr>
          <w:rFonts w:ascii="宋体" w:hAnsi="宋体" w:cs="宋体" w:hint="eastAsia"/>
          <w:sz w:val="24"/>
        </w:rPr>
        <w:t>项目联系方式（询问）：15869183365</w:t>
      </w:r>
    </w:p>
    <w:p w:rsidR="00E42DF1" w:rsidRDefault="00000000">
      <w:pPr>
        <w:spacing w:line="360" w:lineRule="auto"/>
        <w:rPr>
          <w:rFonts w:ascii="宋体" w:hAnsi="宋体" w:cs="宋体" w:hint="eastAsia"/>
          <w:sz w:val="24"/>
        </w:rPr>
      </w:pPr>
      <w:r>
        <w:rPr>
          <w:rFonts w:ascii="宋体" w:hAnsi="宋体" w:cs="宋体" w:hint="eastAsia"/>
          <w:sz w:val="24"/>
        </w:rPr>
        <w:t xml:space="preserve">    质疑联系人： 李工</w:t>
      </w:r>
    </w:p>
    <w:p w:rsidR="00E42DF1" w:rsidRDefault="00000000">
      <w:pPr>
        <w:spacing w:line="360" w:lineRule="auto"/>
        <w:rPr>
          <w:rFonts w:ascii="宋体" w:hAnsi="宋体" w:cs="宋体" w:hint="eastAsia"/>
          <w:sz w:val="24"/>
        </w:rPr>
      </w:pPr>
      <w:r>
        <w:rPr>
          <w:rFonts w:ascii="宋体" w:hAnsi="宋体" w:cs="宋体" w:hint="eastAsia"/>
          <w:sz w:val="24"/>
        </w:rPr>
        <w:t xml:space="preserve">    质疑联系方式：13857015059</w:t>
      </w:r>
    </w:p>
    <w:p w:rsidR="00E42DF1" w:rsidRDefault="00000000">
      <w:pPr>
        <w:spacing w:line="360" w:lineRule="auto"/>
        <w:rPr>
          <w:rFonts w:ascii="宋体" w:hAnsi="宋体" w:cs="宋体" w:hint="eastAsia"/>
          <w:sz w:val="24"/>
        </w:rPr>
      </w:pPr>
      <w:r>
        <w:rPr>
          <w:rFonts w:ascii="宋体" w:hAnsi="宋体" w:cs="宋体" w:hint="eastAsia"/>
          <w:sz w:val="24"/>
        </w:rPr>
        <w:t xml:space="preserve">    3.</w:t>
      </w:r>
      <w:r>
        <w:rPr>
          <w:rFonts w:ascii="宋体" w:hAnsi="宋体" w:cs="宋体" w:hint="eastAsia"/>
        </w:rPr>
        <w:t xml:space="preserve"> </w:t>
      </w:r>
      <w:r>
        <w:rPr>
          <w:rFonts w:ascii="宋体" w:hAnsi="宋体" w:cs="宋体" w:hint="eastAsia"/>
          <w:sz w:val="24"/>
        </w:rPr>
        <w:t xml:space="preserve">同级政府采购监督管理部门            </w:t>
      </w:r>
    </w:p>
    <w:p w:rsidR="00E42DF1" w:rsidRDefault="00000000">
      <w:pPr>
        <w:spacing w:line="360" w:lineRule="auto"/>
        <w:rPr>
          <w:rFonts w:ascii="宋体" w:hAnsi="宋体" w:cs="宋体" w:hint="eastAsia"/>
          <w:sz w:val="24"/>
        </w:rPr>
      </w:pPr>
      <w:r>
        <w:rPr>
          <w:rFonts w:ascii="宋体" w:hAnsi="宋体" w:cs="宋体" w:hint="eastAsia"/>
          <w:sz w:val="24"/>
        </w:rPr>
        <w:t xml:space="preserve">    名    称：杭州市临平区财政局、浙江省政府采购行政裁决服务中心（杭州）</w:t>
      </w:r>
    </w:p>
    <w:p w:rsidR="00E42DF1" w:rsidRDefault="00000000">
      <w:pPr>
        <w:spacing w:line="360" w:lineRule="auto"/>
        <w:ind w:left="480" w:hangingChars="200" w:hanging="480"/>
        <w:rPr>
          <w:rFonts w:ascii="宋体" w:hAnsi="宋体" w:cs="宋体" w:hint="eastAsia"/>
          <w:sz w:val="24"/>
        </w:rPr>
      </w:pPr>
      <w:r>
        <w:rPr>
          <w:rFonts w:ascii="宋体" w:hAnsi="宋体" w:cs="宋体" w:hint="eastAsia"/>
          <w:sz w:val="24"/>
        </w:rPr>
        <w:t xml:space="preserve">    地    址：杭州市上城区清泰街549号城建综合大楼11楼（快递仅限</w:t>
      </w:r>
      <w:proofErr w:type="spellStart"/>
      <w:r>
        <w:rPr>
          <w:rFonts w:ascii="宋体" w:hAnsi="宋体" w:cs="宋体" w:hint="eastAsia"/>
          <w:sz w:val="24"/>
        </w:rPr>
        <w:t>ems</w:t>
      </w:r>
      <w:proofErr w:type="spellEnd"/>
      <w:r>
        <w:rPr>
          <w:rFonts w:ascii="宋体" w:hAnsi="宋体" w:cs="宋体" w:hint="eastAsia"/>
          <w:sz w:val="24"/>
        </w:rPr>
        <w:t>或顺丰）     传    真： /</w:t>
      </w:r>
    </w:p>
    <w:p w:rsidR="00E42DF1" w:rsidRDefault="00000000">
      <w:pPr>
        <w:spacing w:line="360" w:lineRule="auto"/>
        <w:rPr>
          <w:rFonts w:ascii="宋体" w:hAnsi="宋体" w:cs="宋体" w:hint="eastAsia"/>
          <w:sz w:val="24"/>
        </w:rPr>
      </w:pPr>
      <w:r>
        <w:rPr>
          <w:rFonts w:ascii="宋体" w:hAnsi="宋体" w:cs="宋体" w:hint="eastAsia"/>
          <w:sz w:val="24"/>
        </w:rPr>
        <w:lastRenderedPageBreak/>
        <w:t xml:space="preserve">    联系人 ：王老师</w:t>
      </w:r>
    </w:p>
    <w:p w:rsidR="00E42DF1" w:rsidRDefault="00000000">
      <w:pPr>
        <w:spacing w:line="360" w:lineRule="auto"/>
        <w:ind w:firstLine="480"/>
        <w:rPr>
          <w:rFonts w:ascii="宋体" w:hAnsi="宋体" w:cs="宋体" w:hint="eastAsia"/>
          <w:sz w:val="24"/>
        </w:rPr>
      </w:pPr>
      <w:r>
        <w:rPr>
          <w:rFonts w:ascii="宋体" w:hAnsi="宋体" w:cs="宋体" w:hint="eastAsia"/>
          <w:sz w:val="24"/>
        </w:rPr>
        <w:t>监督投诉电话：0571-87227671</w:t>
      </w:r>
    </w:p>
    <w:p w:rsidR="00E42DF1" w:rsidRDefault="00000000">
      <w:pPr>
        <w:spacing w:line="360" w:lineRule="auto"/>
        <w:ind w:firstLine="480"/>
        <w:rPr>
          <w:rFonts w:ascii="宋体" w:hAnsi="宋体" w:cs="宋体" w:hint="eastAsia"/>
          <w:sz w:val="24"/>
        </w:rPr>
      </w:pPr>
      <w:r>
        <w:rPr>
          <w:rFonts w:ascii="宋体" w:hAnsi="宋体" w:cs="宋体" w:hint="eastAsia"/>
          <w:sz w:val="24"/>
        </w:rPr>
        <w:t xml:space="preserve">    </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（https://www.zcygov.cn/），点击右侧咨询小采，获取采小蜜智能服务管家帮助，或拨打政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服务热线95763获取热线服务帮助。</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CA问题联系电话（人工）：</w:t>
      </w:r>
      <w:proofErr w:type="gramStart"/>
      <w:r>
        <w:rPr>
          <w:rFonts w:ascii="宋体" w:hAnsi="宋体" w:cs="宋体" w:hint="eastAsia"/>
          <w:sz w:val="24"/>
        </w:rPr>
        <w:t>汇信</w:t>
      </w:r>
      <w:proofErr w:type="gramEnd"/>
      <w:r>
        <w:rPr>
          <w:rFonts w:ascii="宋体" w:hAnsi="宋体" w:cs="宋体" w:hint="eastAsia"/>
          <w:sz w:val="24"/>
        </w:rPr>
        <w:t>CA 400-888-4636；天谷CA 400-087-8198。</w:t>
      </w:r>
    </w:p>
    <w:p w:rsidR="00E42DF1" w:rsidRDefault="00000000">
      <w:pPr>
        <w:pStyle w:val="af2"/>
        <w:spacing w:line="360" w:lineRule="auto"/>
        <w:rPr>
          <w:rFonts w:hAnsi="宋体" w:cs="宋体" w:hint="eastAsia"/>
          <w:b/>
          <w:sz w:val="36"/>
          <w:szCs w:val="20"/>
        </w:rPr>
      </w:pPr>
      <w:r>
        <w:rPr>
          <w:rFonts w:hAnsi="宋体" w:cs="宋体" w:hint="eastAsia"/>
          <w:sz w:val="24"/>
        </w:rPr>
        <w:t xml:space="preserve">                        </w:t>
      </w:r>
      <w:r>
        <w:rPr>
          <w:rFonts w:hAnsi="宋体" w:cs="宋体"/>
          <w:b/>
          <w:sz w:val="36"/>
          <w:szCs w:val="20"/>
        </w:rPr>
        <w:t xml:space="preserve"> </w:t>
      </w:r>
    </w:p>
    <w:p w:rsidR="00E42DF1" w:rsidRDefault="00000000">
      <w:pPr>
        <w:pStyle w:val="2"/>
        <w:rPr>
          <w:rFonts w:ascii="宋体" w:hint="eastAsia"/>
          <w:snapToGrid w:val="0"/>
        </w:rPr>
      </w:pPr>
      <w:r>
        <w:br w:type="page"/>
      </w:r>
    </w:p>
    <w:p w:rsidR="00E42DF1" w:rsidRDefault="00000000">
      <w:pPr>
        <w:adjustRightInd/>
        <w:spacing w:line="360" w:lineRule="auto"/>
        <w:jc w:val="center"/>
        <w:outlineLvl w:val="0"/>
        <w:rPr>
          <w:rFonts w:ascii="宋体" w:hAnsi="宋体" w:cs="宋体" w:hint="eastAsia"/>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rsidR="00E42DF1" w:rsidRDefault="00000000">
      <w:pPr>
        <w:adjustRightInd/>
        <w:spacing w:line="360" w:lineRule="auto"/>
        <w:ind w:firstLineChars="1197" w:firstLine="3845"/>
        <w:outlineLvl w:val="0"/>
        <w:rPr>
          <w:rFonts w:ascii="宋体" w:hAnsi="宋体" w:cs="宋体" w:hint="eastAsia"/>
          <w:b/>
          <w:sz w:val="32"/>
          <w:szCs w:val="20"/>
        </w:rPr>
      </w:pPr>
      <w:r>
        <w:rPr>
          <w:rFonts w:ascii="宋体" w:hAnsi="宋体" w:cs="宋体"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E42DF1">
        <w:trPr>
          <w:trHeight w:val="90"/>
          <w:tblHeader/>
        </w:trPr>
        <w:tc>
          <w:tcPr>
            <w:tcW w:w="629" w:type="dxa"/>
            <w:tcBorders>
              <w:top w:val="single" w:sz="4" w:space="0" w:color="auto"/>
              <w:left w:val="single" w:sz="4" w:space="0" w:color="auto"/>
              <w:bottom w:val="single" w:sz="4" w:space="0" w:color="auto"/>
              <w:right w:val="single" w:sz="4" w:space="0" w:color="auto"/>
            </w:tcBorders>
          </w:tcPr>
          <w:p w:rsidR="00E42DF1" w:rsidRDefault="00000000">
            <w:pPr>
              <w:snapToGrid w:val="0"/>
              <w:spacing w:line="360" w:lineRule="auto"/>
              <w:jc w:val="center"/>
              <w:rPr>
                <w:rFonts w:ascii="宋体" w:hAnsi="宋体" w:cs="宋体" w:hint="eastAsia"/>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E42DF1" w:rsidRDefault="00000000">
            <w:pPr>
              <w:snapToGrid w:val="0"/>
              <w:spacing w:line="360" w:lineRule="auto"/>
              <w:jc w:val="center"/>
              <w:rPr>
                <w:rFonts w:ascii="宋体" w:hAnsi="宋体" w:cs="宋体" w:hint="eastAsia"/>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E42DF1" w:rsidRDefault="00000000">
            <w:pPr>
              <w:snapToGrid w:val="0"/>
              <w:spacing w:line="360" w:lineRule="auto"/>
              <w:jc w:val="center"/>
              <w:rPr>
                <w:rFonts w:ascii="宋体" w:hAnsi="宋体" w:cs="宋体" w:hint="eastAsia"/>
                <w:b/>
                <w:sz w:val="24"/>
              </w:rPr>
            </w:pPr>
            <w:r>
              <w:rPr>
                <w:rFonts w:ascii="宋体" w:hAnsi="宋体" w:cs="宋体" w:hint="eastAsia"/>
                <w:b/>
                <w:sz w:val="24"/>
              </w:rPr>
              <w:t>本项目的特别规定</w:t>
            </w:r>
          </w:p>
        </w:tc>
      </w:tr>
      <w:tr w:rsidR="00E42DF1">
        <w:trPr>
          <w:trHeight w:val="1185"/>
          <w:tblHeader/>
        </w:trPr>
        <w:tc>
          <w:tcPr>
            <w:tcW w:w="629" w:type="dxa"/>
            <w:tcBorders>
              <w:top w:val="single" w:sz="4" w:space="0" w:color="auto"/>
              <w:left w:val="single" w:sz="4" w:space="0" w:color="auto"/>
              <w:bottom w:val="single" w:sz="4" w:space="0" w:color="auto"/>
              <w:right w:val="single" w:sz="4" w:space="0" w:color="auto"/>
            </w:tcBorders>
          </w:tcPr>
          <w:p w:rsidR="00E42DF1" w:rsidRDefault="00E42DF1">
            <w:pPr>
              <w:snapToGrid w:val="0"/>
              <w:spacing w:line="360" w:lineRule="auto"/>
              <w:jc w:val="center"/>
              <w:rPr>
                <w:rFonts w:ascii="宋体" w:hAnsi="宋体" w:cs="宋体" w:hint="eastAsia"/>
                <w:sz w:val="24"/>
              </w:rPr>
            </w:pPr>
          </w:p>
          <w:p w:rsidR="00E42DF1" w:rsidRDefault="00000000">
            <w:pPr>
              <w:snapToGrid w:val="0"/>
              <w:spacing w:line="360" w:lineRule="auto"/>
              <w:jc w:val="center"/>
              <w:rPr>
                <w:rFonts w:ascii="宋体" w:hAnsi="宋体" w:cs="宋体" w:hint="eastAsia"/>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E42DF1" w:rsidRDefault="00000000">
            <w:pPr>
              <w:snapToGrid w:val="0"/>
              <w:spacing w:line="360" w:lineRule="auto"/>
              <w:jc w:val="center"/>
              <w:rPr>
                <w:rFonts w:ascii="宋体" w:hAnsi="宋体" w:cs="宋体" w:hint="eastAsia"/>
                <w:b/>
                <w:sz w:val="24"/>
              </w:rPr>
            </w:pPr>
            <w:r>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E42DF1" w:rsidRDefault="00000000">
            <w:pPr>
              <w:spacing w:line="360" w:lineRule="auto"/>
              <w:rPr>
                <w:rFonts w:ascii="宋体" w:hAnsi="宋体" w:cs="宋体" w:hint="eastAsia"/>
                <w:sz w:val="24"/>
              </w:rPr>
            </w:pPr>
            <w:r>
              <w:rPr>
                <w:rFonts w:ascii="宋体" w:hAnsi="宋体" w:cs="宋体" w:hint="eastAsia"/>
                <w:sz w:val="24"/>
              </w:rPr>
              <w:t>货物类，单一产品或</w:t>
            </w:r>
            <w:r>
              <w:rPr>
                <w:rFonts w:ascii="宋体" w:hAnsi="宋体" w:cs="宋体" w:hint="eastAsia"/>
                <w:kern w:val="0"/>
                <w:sz w:val="24"/>
              </w:rPr>
              <w:t>核心产品为：</w:t>
            </w:r>
            <w:r>
              <w:rPr>
                <w:rFonts w:ascii="宋体" w:hAnsi="宋体" w:cs="宋体" w:hint="eastAsia"/>
                <w:sz w:val="24"/>
                <w:u w:val="single"/>
              </w:rPr>
              <w:t xml:space="preserve">  /  </w:t>
            </w:r>
            <w:r>
              <w:rPr>
                <w:rFonts w:ascii="宋体" w:hAnsi="宋体" w:cs="宋体" w:hint="eastAsia"/>
                <w:sz w:val="24"/>
              </w:rPr>
              <w:t>。</w:t>
            </w:r>
          </w:p>
          <w:p w:rsidR="00E42DF1" w:rsidRDefault="00E42DF1">
            <w:pPr>
              <w:spacing w:line="360" w:lineRule="auto"/>
              <w:rPr>
                <w:rFonts w:ascii="宋体" w:hAnsi="宋体" w:cs="宋体" w:hint="eastAsia"/>
                <w:sz w:val="24"/>
              </w:rPr>
            </w:pPr>
          </w:p>
        </w:tc>
      </w:tr>
      <w:tr w:rsidR="00E42DF1">
        <w:trPr>
          <w:trHeight w:val="2105"/>
          <w:tblHeader/>
        </w:trPr>
        <w:tc>
          <w:tcPr>
            <w:tcW w:w="629" w:type="dxa"/>
            <w:tcBorders>
              <w:top w:val="single" w:sz="4" w:space="0" w:color="auto"/>
              <w:left w:val="single" w:sz="4" w:space="0" w:color="auto"/>
              <w:bottom w:val="single" w:sz="4" w:space="0" w:color="auto"/>
              <w:right w:val="single" w:sz="4" w:space="0" w:color="auto"/>
            </w:tcBorders>
          </w:tcPr>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000000">
            <w:pPr>
              <w:snapToGrid w:val="0"/>
              <w:spacing w:line="360" w:lineRule="auto"/>
              <w:jc w:val="center"/>
              <w:rPr>
                <w:rFonts w:ascii="宋体" w:hAnsi="宋体" w:cs="宋体" w:hint="eastAsia"/>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E42DF1" w:rsidRDefault="00000000">
            <w:pPr>
              <w:snapToGrid w:val="0"/>
              <w:spacing w:line="360" w:lineRule="auto"/>
              <w:jc w:val="center"/>
              <w:rPr>
                <w:rFonts w:ascii="宋体" w:hAnsi="宋体" w:cs="宋体" w:hint="eastAsia"/>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E42DF1" w:rsidRDefault="00000000">
            <w:pPr>
              <w:snapToGrid w:val="0"/>
              <w:spacing w:line="360" w:lineRule="auto"/>
              <w:rPr>
                <w:rFonts w:ascii="宋体" w:hAnsi="宋体" w:cs="宋体" w:hint="eastAsia"/>
                <w:kern w:val="0"/>
                <w:sz w:val="24"/>
              </w:rPr>
            </w:pPr>
            <w:r>
              <w:rPr>
                <w:rFonts w:ascii="宋体" w:hAnsi="宋体" w:cs="宋体" w:hint="eastAsia"/>
                <w:kern w:val="0"/>
                <w:sz w:val="24"/>
              </w:rPr>
              <w:t>（1）标的：</w:t>
            </w:r>
            <w:r>
              <w:rPr>
                <w:rFonts w:ascii="宋体" w:hAnsi="宋体" w:cs="宋体" w:hint="eastAsia"/>
                <w:kern w:val="0"/>
                <w:sz w:val="24"/>
                <w:u w:val="single"/>
              </w:rPr>
              <w:t xml:space="preserve"> 服装数字化工艺实训室设备  </w:t>
            </w:r>
            <w:r>
              <w:rPr>
                <w:rFonts w:ascii="宋体" w:hAnsi="宋体" w:cs="宋体" w:hint="eastAsia"/>
                <w:kern w:val="0"/>
                <w:sz w:val="24"/>
              </w:rPr>
              <w:t>，属于</w:t>
            </w:r>
            <w:r>
              <w:rPr>
                <w:rFonts w:ascii="宋体" w:hAnsi="宋体" w:cs="宋体" w:hint="eastAsia"/>
                <w:kern w:val="0"/>
                <w:sz w:val="24"/>
                <w:u w:val="single"/>
              </w:rPr>
              <w:t xml:space="preserve"> 工业  </w:t>
            </w:r>
            <w:r>
              <w:rPr>
                <w:rFonts w:ascii="宋体" w:hAnsi="宋体" w:cs="宋体" w:hint="eastAsia"/>
                <w:kern w:val="0"/>
                <w:sz w:val="24"/>
              </w:rPr>
              <w:t>行业；</w:t>
            </w:r>
          </w:p>
          <w:p w:rsidR="00E42DF1" w:rsidRDefault="00000000">
            <w:pPr>
              <w:pStyle w:val="2"/>
              <w:ind w:left="0" w:firstLine="0"/>
              <w:rPr>
                <w:rFonts w:ascii="宋体" w:hAnsi="宋体" w:cs="宋体" w:hint="eastAsia"/>
                <w:lang w:val="en-US"/>
              </w:rPr>
            </w:pPr>
            <w:r>
              <w:rPr>
                <w:rFonts w:ascii="宋体" w:eastAsia="宋体" w:hAnsi="宋体" w:cs="宋体" w:hint="eastAsia"/>
                <w:b w:val="0"/>
                <w:bCs w:val="0"/>
                <w:kern w:val="0"/>
                <w:sz w:val="24"/>
                <w:szCs w:val="24"/>
                <w:lang w:val="en-US"/>
              </w:rPr>
              <w:t>根据《关于印发中小企业划型标准规定的通知》（工信部联企业〔2011〕300号）相关规定执行。</w:t>
            </w:r>
          </w:p>
        </w:tc>
      </w:tr>
      <w:tr w:rsidR="00E42DF1">
        <w:trPr>
          <w:trHeight w:val="2105"/>
          <w:tblHeader/>
        </w:trPr>
        <w:tc>
          <w:tcPr>
            <w:tcW w:w="629" w:type="dxa"/>
            <w:tcBorders>
              <w:top w:val="single" w:sz="4" w:space="0" w:color="auto"/>
              <w:left w:val="single" w:sz="4" w:space="0" w:color="auto"/>
              <w:bottom w:val="single" w:sz="4" w:space="0" w:color="auto"/>
              <w:right w:val="single" w:sz="4" w:space="0" w:color="auto"/>
            </w:tcBorders>
          </w:tcPr>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000000">
            <w:pPr>
              <w:snapToGrid w:val="0"/>
              <w:spacing w:line="360" w:lineRule="auto"/>
              <w:jc w:val="center"/>
              <w:rPr>
                <w:rFonts w:ascii="宋体" w:hAnsi="宋体" w:cs="宋体" w:hint="eastAsia"/>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E42DF1" w:rsidRDefault="00000000">
            <w:pPr>
              <w:snapToGrid w:val="0"/>
              <w:spacing w:line="360" w:lineRule="auto"/>
              <w:jc w:val="center"/>
              <w:rPr>
                <w:rFonts w:ascii="宋体" w:hAnsi="宋体" w:cs="宋体" w:hint="eastAsia"/>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E42DF1" w:rsidRDefault="00000000">
            <w:pPr>
              <w:spacing w:line="360" w:lineRule="auto"/>
              <w:rPr>
                <w:rFonts w:ascii="宋体" w:hAnsi="宋体" w:cs="宋体" w:hint="eastAsia"/>
                <w:kern w:val="0"/>
                <w:sz w:val="24"/>
              </w:rPr>
            </w:pPr>
            <w:sdt>
              <w:sdtPr>
                <w:rPr>
                  <w:rFonts w:ascii="宋体" w:hAnsi="宋体" w:cs="宋体" w:hint="eastAsia"/>
                  <w:kern w:val="0"/>
                  <w:sz w:val="24"/>
                </w:rPr>
                <w:id w:val="672303543"/>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rsidR="00E42DF1" w:rsidRDefault="00000000">
            <w:pPr>
              <w:spacing w:line="360" w:lineRule="auto"/>
              <w:rPr>
                <w:rFonts w:ascii="宋体" w:hAnsi="宋体" w:cs="宋体" w:hint="eastAsia"/>
              </w:rPr>
            </w:pPr>
            <w:sdt>
              <w:sdtPr>
                <w:rPr>
                  <w:rFonts w:ascii="宋体" w:hAnsi="宋体" w:cs="宋体" w:hint="eastAsia"/>
                  <w:kern w:val="0"/>
                  <w:sz w:val="24"/>
                </w:rPr>
                <w:id w:val="172905932"/>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E42DF1">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E42DF1" w:rsidRDefault="00000000">
            <w:pPr>
              <w:snapToGrid w:val="0"/>
              <w:spacing w:line="360" w:lineRule="auto"/>
              <w:jc w:val="center"/>
              <w:rPr>
                <w:rFonts w:ascii="宋体" w:hAnsi="宋体" w:cs="宋体" w:hint="eastAsia"/>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E42DF1" w:rsidRDefault="00000000">
            <w:pPr>
              <w:snapToGrid w:val="0"/>
              <w:spacing w:line="360" w:lineRule="auto"/>
              <w:ind w:firstLineChars="200" w:firstLine="482"/>
              <w:rPr>
                <w:rFonts w:ascii="宋体" w:hAnsi="宋体" w:cs="宋体" w:hint="eastAsia"/>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E42DF1" w:rsidRDefault="00000000">
            <w:pPr>
              <w:spacing w:line="360" w:lineRule="auto"/>
              <w:rPr>
                <w:rFonts w:ascii="宋体" w:hAnsi="宋体" w:cs="宋体" w:hint="eastAsia"/>
                <w:sz w:val="24"/>
              </w:rPr>
            </w:pPr>
            <w:sdt>
              <w:sdtPr>
                <w:rPr>
                  <w:rFonts w:ascii="宋体" w:hAnsi="宋体" w:cs="宋体" w:hint="eastAsia"/>
                  <w:kern w:val="0"/>
                  <w:sz w:val="24"/>
                </w:rPr>
                <w:id w:val="644818902"/>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kern w:val="0"/>
                <w:sz w:val="24"/>
              </w:rPr>
              <w:t xml:space="preserve"> A</w:t>
            </w:r>
            <w:r>
              <w:rPr>
                <w:rFonts w:ascii="宋体" w:hAnsi="宋体" w:cs="宋体" w:hint="eastAsia"/>
                <w:sz w:val="24"/>
              </w:rPr>
              <w:t>同意将非主体、非关键性的</w:t>
            </w:r>
            <w:r>
              <w:rPr>
                <w:rFonts w:ascii="宋体" w:hAnsi="宋体" w:cs="宋体" w:hint="eastAsia"/>
                <w:sz w:val="24"/>
                <w:u w:val="single"/>
              </w:rPr>
              <w:t xml:space="preserve">             </w:t>
            </w:r>
            <w:r>
              <w:rPr>
                <w:rFonts w:ascii="宋体" w:hAnsi="宋体" w:cs="宋体" w:hint="eastAsia"/>
                <w:sz w:val="24"/>
              </w:rPr>
              <w:t>工作分包。</w:t>
            </w:r>
            <w:sdt>
              <w:sdtPr>
                <w:rPr>
                  <w:rFonts w:ascii="宋体" w:hAnsi="宋体" w:cs="宋体" w:hint="eastAsia"/>
                  <w:kern w:val="0"/>
                  <w:sz w:val="24"/>
                </w:rPr>
                <w:id w:val="242807027"/>
                <w14:checkbox>
                  <w14:checked w14:val="0"/>
                  <w14:checkedState w14:val="00FE" w14:font="Wingdings"/>
                  <w14:uncheckedState w14:val="2610" w14:font="MS Gothic"/>
                </w14:checkbox>
              </w:sdtPr>
              <w:sdtContent>
                <w:r>
                  <w:rPr>
                    <w:rFonts w:ascii="MS Gothic" w:hAnsi="MS Gothic" w:cs="宋体" w:hint="eastAsia"/>
                    <w:kern w:val="0"/>
                    <w:sz w:val="24"/>
                  </w:rPr>
                  <w:t>☐</w:t>
                </w:r>
              </w:sdtContent>
            </w:sdt>
            <w:r>
              <w:rPr>
                <w:rFonts w:ascii="宋体" w:hAnsi="宋体" w:cs="宋体" w:hint="eastAsia"/>
                <w:kern w:val="0"/>
                <w:sz w:val="24"/>
              </w:rPr>
              <w:t xml:space="preserve"> B</w:t>
            </w:r>
            <w:r>
              <w:rPr>
                <w:rFonts w:ascii="宋体" w:hAnsi="宋体" w:cs="宋体" w:hint="eastAsia"/>
                <w:sz w:val="24"/>
              </w:rPr>
              <w:t>不同意分包。</w:t>
            </w:r>
          </w:p>
          <w:p w:rsidR="00E42DF1" w:rsidRDefault="00000000">
            <w:pPr>
              <w:spacing w:line="360" w:lineRule="auto"/>
              <w:rPr>
                <w:rFonts w:ascii="宋体" w:hAnsi="宋体" w:cs="宋体" w:hint="eastAsia"/>
                <w:sz w:val="24"/>
              </w:rPr>
            </w:pPr>
            <w:r>
              <w:rPr>
                <w:rFonts w:ascii="宋体" w:hAnsi="宋体" w:cs="宋体" w:hint="eastAsia"/>
                <w:sz w:val="24"/>
              </w:rPr>
              <w:t>注：不得限制大中型企业向小</w:t>
            </w:r>
            <w:proofErr w:type="gramStart"/>
            <w:r>
              <w:rPr>
                <w:rFonts w:ascii="宋体" w:hAnsi="宋体" w:cs="宋体" w:hint="eastAsia"/>
                <w:sz w:val="24"/>
              </w:rPr>
              <w:t>微企业</w:t>
            </w:r>
            <w:proofErr w:type="gramEnd"/>
            <w:r>
              <w:rPr>
                <w:rFonts w:ascii="宋体" w:hAnsi="宋体" w:cs="宋体" w:hint="eastAsia"/>
                <w:sz w:val="24"/>
              </w:rPr>
              <w:t>合理分包。</w:t>
            </w:r>
          </w:p>
        </w:tc>
      </w:tr>
      <w:tr w:rsidR="00E42DF1">
        <w:trPr>
          <w:trHeight w:val="2105"/>
          <w:tblHeader/>
        </w:trPr>
        <w:tc>
          <w:tcPr>
            <w:tcW w:w="629" w:type="dxa"/>
            <w:tcBorders>
              <w:top w:val="single" w:sz="4" w:space="0" w:color="auto"/>
              <w:left w:val="single" w:sz="4" w:space="0" w:color="auto"/>
              <w:bottom w:val="single" w:sz="4" w:space="0" w:color="auto"/>
              <w:right w:val="single" w:sz="4" w:space="0" w:color="auto"/>
            </w:tcBorders>
          </w:tcPr>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000000">
            <w:pPr>
              <w:snapToGrid w:val="0"/>
              <w:spacing w:line="360" w:lineRule="auto"/>
              <w:jc w:val="center"/>
              <w:rPr>
                <w:rFonts w:ascii="宋体" w:hAnsi="宋体" w:cs="宋体" w:hint="eastAsia"/>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E42DF1" w:rsidRDefault="00000000">
            <w:pPr>
              <w:snapToGrid w:val="0"/>
              <w:spacing w:line="360" w:lineRule="auto"/>
              <w:jc w:val="center"/>
              <w:rPr>
                <w:rFonts w:ascii="宋体" w:hAnsi="宋体" w:cs="宋体" w:hint="eastAsia"/>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E42DF1" w:rsidRDefault="00000000">
            <w:pPr>
              <w:spacing w:line="360" w:lineRule="auto"/>
              <w:rPr>
                <w:sz w:val="24"/>
                <w:szCs w:val="32"/>
              </w:rPr>
            </w:pPr>
            <w:sdt>
              <w:sdtPr>
                <w:rPr>
                  <w:rFonts w:hint="eastAsia"/>
                </w:rPr>
                <w:id w:val="681833070"/>
                <w14:checkbox>
                  <w14:checked w14:val="1"/>
                  <w14:checkedState w14:val="00FE" w14:font="Wingdings"/>
                  <w14:uncheckedState w14:val="2610" w14:font="MS Gothic"/>
                </w14:checkbox>
              </w:sdtPr>
              <w:sdtEndPr>
                <w:rPr>
                  <w:sz w:val="24"/>
                  <w:szCs w:val="32"/>
                </w:rPr>
              </w:sdtEndPr>
              <w:sdtContent>
                <w:r>
                  <w:rPr>
                    <w:rFonts w:ascii="Wingdings" w:hAnsi="Wingdings" w:hint="eastAsia"/>
                    <w:sz w:val="24"/>
                    <w:szCs w:val="32"/>
                  </w:rPr>
                  <w:t>þ</w:t>
                </w:r>
              </w:sdtContent>
            </w:sdt>
            <w:r>
              <w:rPr>
                <w:rFonts w:hint="eastAsia"/>
                <w:sz w:val="24"/>
                <w:szCs w:val="32"/>
              </w:rPr>
              <w:t>A</w:t>
            </w:r>
            <w:r>
              <w:rPr>
                <w:rFonts w:hint="eastAsia"/>
                <w:sz w:val="24"/>
                <w:szCs w:val="32"/>
              </w:rPr>
              <w:t>不组织。</w:t>
            </w:r>
          </w:p>
          <w:p w:rsidR="00E42DF1" w:rsidRDefault="00000000">
            <w:pPr>
              <w:spacing w:line="360" w:lineRule="auto"/>
              <w:ind w:left="480" w:hangingChars="200" w:hanging="480"/>
              <w:jc w:val="left"/>
              <w:rPr>
                <w:sz w:val="24"/>
                <w:szCs w:val="32"/>
              </w:rPr>
            </w:pPr>
            <w:sdt>
              <w:sdtPr>
                <w:rPr>
                  <w:rFonts w:hint="eastAsia"/>
                  <w:color w:val="FF0000"/>
                  <w:sz w:val="24"/>
                  <w:szCs w:val="32"/>
                </w:rPr>
                <w:id w:val="238790731"/>
                <w14:checkbox>
                  <w14:checked w14:val="0"/>
                  <w14:checkedState w14:val="00FE" w14:font="Wingdings"/>
                  <w14:uncheckedState w14:val="2610" w14:font="MS Gothic"/>
                </w14:checkbox>
              </w:sdtPr>
              <w:sdtEndPr>
                <w:rPr>
                  <w:color w:val="auto"/>
                </w:rPr>
              </w:sdtEndPr>
              <w:sdtContent>
                <w:r>
                  <w:rPr>
                    <w:rFonts w:ascii="MS Gothic" w:hAnsi="MS Gothic" w:hint="eastAsia"/>
                    <w:sz w:val="24"/>
                    <w:szCs w:val="32"/>
                  </w:rPr>
                  <w:t>☐</w:t>
                </w:r>
              </w:sdtContent>
            </w:sdt>
            <w:r>
              <w:rPr>
                <w:rFonts w:hint="eastAsia"/>
                <w:sz w:val="24"/>
                <w:szCs w:val="32"/>
              </w:rPr>
              <w:t>B</w:t>
            </w:r>
            <w:r>
              <w:rPr>
                <w:rFonts w:hint="eastAsia"/>
                <w:sz w:val="24"/>
                <w:szCs w:val="32"/>
              </w:rPr>
              <w:t>组织，时间：</w:t>
            </w:r>
            <w:r>
              <w:rPr>
                <w:rFonts w:hint="eastAsia"/>
                <w:sz w:val="24"/>
                <w:szCs w:val="32"/>
              </w:rPr>
              <w:t>2025</w:t>
            </w:r>
            <w:r>
              <w:rPr>
                <w:rFonts w:hint="eastAsia"/>
                <w:sz w:val="24"/>
                <w:szCs w:val="32"/>
              </w:rPr>
              <w:t>年</w:t>
            </w:r>
            <w:r>
              <w:rPr>
                <w:rFonts w:hint="eastAsia"/>
                <w:sz w:val="24"/>
                <w:szCs w:val="32"/>
              </w:rPr>
              <w:t xml:space="preserve"> </w:t>
            </w:r>
            <w:r>
              <w:rPr>
                <w:rFonts w:hint="eastAsia"/>
                <w:sz w:val="24"/>
                <w:szCs w:val="32"/>
              </w:rPr>
              <w:t>月</w:t>
            </w:r>
            <w:r>
              <w:rPr>
                <w:rFonts w:hint="eastAsia"/>
                <w:sz w:val="24"/>
                <w:szCs w:val="32"/>
              </w:rPr>
              <w:t xml:space="preserve"> </w:t>
            </w:r>
            <w:r>
              <w:rPr>
                <w:rFonts w:hint="eastAsia"/>
                <w:sz w:val="24"/>
                <w:szCs w:val="32"/>
              </w:rPr>
              <w:t>日</w:t>
            </w:r>
            <w:r>
              <w:rPr>
                <w:rFonts w:hint="eastAsia"/>
                <w:sz w:val="24"/>
                <w:szCs w:val="32"/>
              </w:rPr>
              <w:t>9</w:t>
            </w:r>
            <w:r>
              <w:rPr>
                <w:rFonts w:hint="eastAsia"/>
                <w:sz w:val="24"/>
                <w:szCs w:val="32"/>
              </w:rPr>
              <w:t>：</w:t>
            </w:r>
            <w:r>
              <w:rPr>
                <w:rFonts w:hint="eastAsia"/>
                <w:sz w:val="24"/>
                <w:szCs w:val="32"/>
              </w:rPr>
              <w:t>00</w:t>
            </w:r>
            <w:r>
              <w:rPr>
                <w:rFonts w:hint="eastAsia"/>
                <w:sz w:val="24"/>
                <w:szCs w:val="32"/>
              </w:rPr>
              <w:t>——</w:t>
            </w:r>
            <w:r>
              <w:rPr>
                <w:rFonts w:hint="eastAsia"/>
                <w:sz w:val="24"/>
                <w:szCs w:val="32"/>
              </w:rPr>
              <w:t>11</w:t>
            </w:r>
            <w:r>
              <w:rPr>
                <w:rFonts w:hint="eastAsia"/>
                <w:sz w:val="24"/>
                <w:szCs w:val="32"/>
              </w:rPr>
              <w:t>：</w:t>
            </w:r>
            <w:r>
              <w:rPr>
                <w:rFonts w:hint="eastAsia"/>
                <w:sz w:val="24"/>
                <w:szCs w:val="32"/>
              </w:rPr>
              <w:t xml:space="preserve">00 </w:t>
            </w:r>
            <w:r>
              <w:rPr>
                <w:rFonts w:hint="eastAsia"/>
                <w:sz w:val="24"/>
                <w:szCs w:val="32"/>
              </w:rPr>
              <w:t>，地点：</w:t>
            </w:r>
            <w:r>
              <w:rPr>
                <w:rFonts w:hint="eastAsia"/>
                <w:sz w:val="24"/>
                <w:szCs w:val="32"/>
              </w:rPr>
              <w:t xml:space="preserve"> </w:t>
            </w:r>
            <w:r>
              <w:rPr>
                <w:rFonts w:hint="eastAsia"/>
                <w:sz w:val="24"/>
                <w:szCs w:val="32"/>
              </w:rPr>
              <w:t>，联系人：</w:t>
            </w:r>
            <w:r>
              <w:rPr>
                <w:rFonts w:hint="eastAsia"/>
                <w:sz w:val="24"/>
                <w:szCs w:val="32"/>
              </w:rPr>
              <w:t xml:space="preserve"> </w:t>
            </w:r>
            <w:r>
              <w:rPr>
                <w:rFonts w:hint="eastAsia"/>
                <w:sz w:val="24"/>
                <w:szCs w:val="32"/>
              </w:rPr>
              <w:t>老师</w:t>
            </w:r>
            <w:r>
              <w:rPr>
                <w:rFonts w:hint="eastAsia"/>
                <w:sz w:val="24"/>
                <w:szCs w:val="32"/>
              </w:rPr>
              <w:t xml:space="preserve">  </w:t>
            </w:r>
            <w:r>
              <w:rPr>
                <w:rFonts w:hint="eastAsia"/>
                <w:sz w:val="24"/>
                <w:szCs w:val="32"/>
              </w:rPr>
              <w:t>，联系方式：</w:t>
            </w:r>
            <w:r>
              <w:rPr>
                <w:rFonts w:hint="eastAsia"/>
                <w:sz w:val="24"/>
                <w:szCs w:val="32"/>
              </w:rPr>
              <w:t xml:space="preserve"> </w:t>
            </w:r>
            <w:r>
              <w:rPr>
                <w:rFonts w:hint="eastAsia"/>
                <w:sz w:val="24"/>
                <w:szCs w:val="32"/>
              </w:rPr>
              <w:t>。</w:t>
            </w:r>
          </w:p>
          <w:p w:rsidR="00E42DF1" w:rsidRDefault="00000000">
            <w:pPr>
              <w:pStyle w:val="AONormal"/>
              <w:ind w:firstLineChars="0" w:firstLine="0"/>
              <w:rPr>
                <w:rFonts w:ascii="Times New Roman" w:eastAsia="宋体" w:hAnsi="Times New Roman" w:cs="Times New Roman"/>
                <w:kern w:val="2"/>
                <w:sz w:val="24"/>
                <w:szCs w:val="32"/>
              </w:rPr>
            </w:pPr>
            <w:r>
              <w:rPr>
                <w:rFonts w:ascii="Times New Roman" w:eastAsia="宋体" w:hAnsi="Times New Roman" w:cs="Times New Roman" w:hint="eastAsia"/>
                <w:kern w:val="2"/>
                <w:sz w:val="24"/>
                <w:szCs w:val="32"/>
              </w:rPr>
              <w:t>☐</w:t>
            </w:r>
            <w:r>
              <w:rPr>
                <w:rFonts w:ascii="Times New Roman" w:eastAsia="宋体" w:hAnsi="Times New Roman" w:cs="Times New Roman" w:hint="eastAsia"/>
                <w:kern w:val="2"/>
                <w:sz w:val="24"/>
                <w:szCs w:val="32"/>
              </w:rPr>
              <w:t>C</w:t>
            </w:r>
            <w:r>
              <w:rPr>
                <w:rFonts w:ascii="Times New Roman" w:eastAsia="宋体" w:hAnsi="Times New Roman" w:cs="Times New Roman" w:hint="eastAsia"/>
                <w:kern w:val="2"/>
                <w:sz w:val="24"/>
                <w:szCs w:val="32"/>
              </w:rPr>
              <w:t>不统一组织，供应商在获取采购文件后，自行至项目现场考察。地点：</w:t>
            </w:r>
            <w:r>
              <w:rPr>
                <w:rFonts w:ascii="Times New Roman" w:eastAsia="宋体" w:hAnsi="Times New Roman" w:cs="Times New Roman" w:hint="eastAsia"/>
                <w:kern w:val="2"/>
                <w:sz w:val="24"/>
                <w:szCs w:val="32"/>
              </w:rPr>
              <w:t xml:space="preserve"> </w:t>
            </w:r>
            <w:r>
              <w:rPr>
                <w:rFonts w:ascii="Times New Roman" w:eastAsia="宋体" w:hAnsi="Times New Roman" w:cs="Times New Roman" w:hint="eastAsia"/>
                <w:kern w:val="2"/>
                <w:sz w:val="24"/>
                <w:szCs w:val="32"/>
              </w:rPr>
              <w:t>，联系人：</w:t>
            </w:r>
            <w:r>
              <w:rPr>
                <w:rFonts w:ascii="Times New Roman" w:eastAsia="宋体" w:hAnsi="Times New Roman" w:cs="Times New Roman" w:hint="eastAsia"/>
                <w:kern w:val="2"/>
                <w:sz w:val="24"/>
                <w:szCs w:val="32"/>
              </w:rPr>
              <w:t xml:space="preserve"> </w:t>
            </w:r>
            <w:r>
              <w:rPr>
                <w:rFonts w:ascii="Times New Roman" w:eastAsia="宋体" w:hAnsi="Times New Roman" w:cs="Times New Roman" w:hint="eastAsia"/>
                <w:kern w:val="2"/>
                <w:sz w:val="24"/>
                <w:szCs w:val="32"/>
              </w:rPr>
              <w:t>，联系方式：</w:t>
            </w:r>
            <w:r>
              <w:rPr>
                <w:rFonts w:ascii="Times New Roman" w:eastAsia="宋体" w:hAnsi="Times New Roman" w:cs="Times New Roman" w:hint="eastAsia"/>
                <w:kern w:val="2"/>
                <w:sz w:val="24"/>
                <w:szCs w:val="32"/>
              </w:rPr>
              <w:t xml:space="preserve"> </w:t>
            </w:r>
            <w:r>
              <w:rPr>
                <w:rFonts w:ascii="Times New Roman" w:eastAsia="宋体" w:hAnsi="Times New Roman" w:cs="Times New Roman" w:hint="eastAsia"/>
                <w:kern w:val="2"/>
                <w:sz w:val="24"/>
                <w:szCs w:val="32"/>
              </w:rPr>
              <w:t>。</w:t>
            </w:r>
          </w:p>
          <w:p w:rsidR="00E42DF1" w:rsidRDefault="00E42DF1">
            <w:pPr>
              <w:pStyle w:val="AONormal"/>
              <w:rPr>
                <w:rFonts w:hint="eastAsia"/>
              </w:rPr>
            </w:pPr>
          </w:p>
        </w:tc>
      </w:tr>
      <w:tr w:rsidR="00E42DF1">
        <w:trPr>
          <w:trHeight w:val="2105"/>
          <w:tblHeader/>
        </w:trPr>
        <w:tc>
          <w:tcPr>
            <w:tcW w:w="629" w:type="dxa"/>
            <w:tcBorders>
              <w:top w:val="single" w:sz="4" w:space="0" w:color="auto"/>
              <w:left w:val="single" w:sz="4" w:space="0" w:color="auto"/>
              <w:bottom w:val="single" w:sz="4" w:space="0" w:color="auto"/>
              <w:right w:val="single" w:sz="4" w:space="0" w:color="auto"/>
            </w:tcBorders>
          </w:tcPr>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000000">
            <w:pPr>
              <w:snapToGrid w:val="0"/>
              <w:spacing w:line="360" w:lineRule="auto"/>
              <w:jc w:val="center"/>
              <w:rPr>
                <w:rFonts w:ascii="宋体" w:hAnsi="宋体" w:cs="宋体" w:hint="eastAsia"/>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E42DF1" w:rsidRDefault="00000000">
            <w:pPr>
              <w:snapToGrid w:val="0"/>
              <w:spacing w:line="360" w:lineRule="auto"/>
              <w:jc w:val="center"/>
              <w:rPr>
                <w:rFonts w:ascii="宋体" w:hAnsi="宋体" w:cs="宋体" w:hint="eastAsia"/>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E42DF1" w:rsidRDefault="00000000">
            <w:pPr>
              <w:spacing w:line="360" w:lineRule="auto"/>
              <w:rPr>
                <w:rFonts w:ascii="宋体" w:hAnsi="宋体" w:cs="宋体" w:hint="eastAsia"/>
                <w:sz w:val="24"/>
              </w:rPr>
            </w:pPr>
            <w:sdt>
              <w:sdtPr>
                <w:rPr>
                  <w:rFonts w:ascii="宋体" w:hAnsi="宋体" w:cs="宋体" w:hint="eastAsia"/>
                  <w:kern w:val="0"/>
                  <w:sz w:val="24"/>
                </w:rPr>
                <w:id w:val="352762657"/>
                <w14:checkbox>
                  <w14:checked w14:val="0"/>
                  <w14:checkedState w14:val="00FE" w14:font="Wingdings"/>
                  <w14:uncheckedState w14:val="2610" w14:font="MS Gothic"/>
                </w14:checkbox>
              </w:sdtPr>
              <w:sdtContent>
                <w:r>
                  <w:rPr>
                    <w:rFonts w:ascii="MS Gothic" w:hAnsi="MS Gothic" w:cs="宋体" w:hint="eastAsia"/>
                    <w:kern w:val="0"/>
                    <w:sz w:val="24"/>
                  </w:rPr>
                  <w:t>☐</w:t>
                </w:r>
              </w:sdtContent>
            </w:sdt>
            <w:r>
              <w:rPr>
                <w:rFonts w:ascii="宋体" w:hAnsi="宋体" w:cs="宋体" w:hint="eastAsia"/>
                <w:kern w:val="0"/>
                <w:sz w:val="24"/>
              </w:rPr>
              <w:t>A</w:t>
            </w:r>
            <w:r>
              <w:rPr>
                <w:rFonts w:ascii="宋体" w:hAnsi="宋体" w:cs="宋体" w:hint="eastAsia"/>
                <w:sz w:val="24"/>
              </w:rPr>
              <w:t>不要求提供。</w:t>
            </w:r>
          </w:p>
          <w:p w:rsidR="00E42DF1" w:rsidRDefault="00000000">
            <w:pPr>
              <w:spacing w:line="360" w:lineRule="auto"/>
              <w:rPr>
                <w:rFonts w:ascii="宋体" w:hAnsi="宋体" w:cs="宋体" w:hint="eastAsia"/>
                <w:b/>
                <w:bCs/>
                <w:kern w:val="0"/>
                <w:sz w:val="24"/>
              </w:rPr>
            </w:pPr>
            <w:sdt>
              <w:sdtPr>
                <w:rPr>
                  <w:rFonts w:ascii="宋体" w:hAnsi="宋体" w:cs="宋体" w:hint="eastAsia"/>
                  <w:kern w:val="0"/>
                  <w:sz w:val="24"/>
                </w:rPr>
                <w:id w:val="1026831988"/>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B要求提供，</w:t>
            </w:r>
            <w:r>
              <w:rPr>
                <w:rFonts w:ascii="宋体" w:hAnsi="宋体" w:cs="宋体" w:hint="eastAsia"/>
                <w:b/>
                <w:bCs/>
                <w:kern w:val="0"/>
                <w:sz w:val="24"/>
              </w:rPr>
              <w:t>（样品不提供投标无效）</w:t>
            </w:r>
          </w:p>
          <w:p w:rsidR="00E42DF1" w:rsidRDefault="00000000">
            <w:pPr>
              <w:spacing w:line="360" w:lineRule="auto"/>
              <w:rPr>
                <w:rFonts w:ascii="宋体" w:hAnsi="宋体" w:cs="宋体" w:hint="eastAsia"/>
                <w:snapToGrid w:val="0"/>
                <w:color w:val="000000"/>
                <w:kern w:val="0"/>
                <w:sz w:val="24"/>
                <w:lang w:bidi="ar"/>
              </w:rPr>
            </w:pPr>
            <w:r>
              <w:rPr>
                <w:rFonts w:ascii="宋体" w:hAnsi="宋体" w:cs="宋体" w:hint="eastAsia"/>
                <w:kern w:val="0"/>
                <w:sz w:val="24"/>
              </w:rPr>
              <w:t>（</w:t>
            </w:r>
            <w:r>
              <w:rPr>
                <w:rFonts w:ascii="宋体" w:hAnsi="宋体" w:cs="宋体" w:hint="eastAsia"/>
                <w:snapToGrid w:val="0"/>
                <w:kern w:val="28"/>
                <w:sz w:val="24"/>
              </w:rPr>
              <w:t>1）样品：</w:t>
            </w:r>
            <w:r>
              <w:rPr>
                <w:rFonts w:ascii="宋体" w:hAnsi="宋体" w:cs="宋体" w:hint="eastAsia"/>
                <w:snapToGrid w:val="0"/>
                <w:kern w:val="28"/>
                <w:sz w:val="24"/>
                <w:u w:val="single"/>
              </w:rPr>
              <w:t xml:space="preserve"> </w:t>
            </w:r>
            <w:r>
              <w:rPr>
                <w:rFonts w:ascii="宋体" w:hAnsi="宋体" w:cs="宋体" w:hint="eastAsia"/>
                <w:b/>
                <w:bCs/>
                <w:snapToGrid w:val="0"/>
                <w:kern w:val="28"/>
                <w:sz w:val="24"/>
                <w:u w:val="single"/>
              </w:rPr>
              <w:t xml:space="preserve"> </w:t>
            </w:r>
            <w:r>
              <w:rPr>
                <w:rFonts w:ascii="宋体" w:hAnsi="宋体" w:cs="宋体" w:hint="eastAsia"/>
                <w:b/>
                <w:bCs/>
                <w:sz w:val="24"/>
                <w:u w:val="single"/>
              </w:rPr>
              <w:t>缝纫机主机1台</w:t>
            </w:r>
            <w:r>
              <w:rPr>
                <w:rFonts w:ascii="宋体" w:hAnsi="宋体" w:cs="宋体" w:hint="eastAsia"/>
                <w:snapToGrid w:val="0"/>
                <w:kern w:val="28"/>
                <w:sz w:val="24"/>
                <w:u w:val="single"/>
              </w:rPr>
              <w:t xml:space="preserve">   </w:t>
            </w:r>
          </w:p>
          <w:p w:rsidR="00E42DF1" w:rsidRDefault="00000000">
            <w:pPr>
              <w:spacing w:line="360" w:lineRule="auto"/>
              <w:rPr>
                <w:rFonts w:ascii="宋体" w:hAnsi="宋体" w:cs="宋体" w:hint="eastAsia"/>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rPr>
              <w:t xml:space="preserve"> </w:t>
            </w:r>
            <w:r>
              <w:rPr>
                <w:rFonts w:ascii="宋体" w:hAnsi="宋体" w:cs="宋体" w:hint="eastAsia"/>
                <w:snapToGrid w:val="0"/>
                <w:kern w:val="28"/>
                <w:sz w:val="24"/>
              </w:rPr>
              <w:t>详见</w:t>
            </w:r>
            <w:r>
              <w:rPr>
                <w:rFonts w:ascii="宋体" w:hAnsi="宋体" w:cs="宋体" w:hint="eastAsia"/>
                <w:sz w:val="24"/>
                <w:u w:val="single"/>
              </w:rPr>
              <w:t xml:space="preserve">采购需求 </w:t>
            </w:r>
            <w:r>
              <w:rPr>
                <w:rFonts w:ascii="宋体" w:hAnsi="宋体" w:cs="宋体" w:hint="eastAsia"/>
                <w:kern w:val="0"/>
                <w:sz w:val="24"/>
              </w:rPr>
              <w:t>；</w:t>
            </w:r>
          </w:p>
          <w:p w:rsidR="00E42DF1" w:rsidRDefault="00000000">
            <w:pPr>
              <w:spacing w:line="360" w:lineRule="auto"/>
              <w:rPr>
                <w:rFonts w:ascii="宋体" w:hAnsi="宋体" w:cs="宋体" w:hint="eastAsia"/>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rsidR="00E42DF1" w:rsidRDefault="00000000">
            <w:pPr>
              <w:spacing w:line="360" w:lineRule="auto"/>
              <w:rPr>
                <w:rFonts w:ascii="宋体" w:hAnsi="宋体" w:cs="宋体" w:hint="eastAsia"/>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1"/>
                  <w14:checkedState w14:val="00FE" w14:font="Wingdings"/>
                  <w14:uncheckedState w14:val="2610" w14:font="MS Gothic"/>
                </w14:checkbox>
              </w:sdtPr>
              <w:sdtContent>
                <w:r>
                  <w:rPr>
                    <w:rFonts w:ascii="Wingdings" w:hAnsi="Wingdings" w:cs="宋体" w:hint="eastAsia"/>
                    <w:kern w:val="0"/>
                    <w:sz w:val="24"/>
                  </w:rPr>
                  <w:t>þ</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Pr>
                    <w:rFonts w:ascii="MS Gothic" w:hAnsi="MS Gothic"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rsidR="00E42DF1" w:rsidRDefault="00000000">
            <w:pPr>
              <w:spacing w:line="360" w:lineRule="auto"/>
              <w:rPr>
                <w:rFonts w:ascii="宋体" w:hAnsi="宋体" w:cs="宋体" w:hint="eastAsia"/>
                <w:sz w:val="24"/>
              </w:rPr>
            </w:pPr>
            <w:r>
              <w:rPr>
                <w:rFonts w:ascii="宋体" w:hAnsi="宋体" w:cs="宋体" w:hint="eastAsia"/>
                <w:sz w:val="24"/>
              </w:rPr>
              <w:t>（5）提供样品的时间：</w:t>
            </w:r>
            <w:r>
              <w:rPr>
                <w:rFonts w:ascii="宋体" w:hAnsi="宋体" w:cs="宋体" w:hint="eastAsia"/>
                <w:sz w:val="24"/>
                <w:u w:val="single"/>
              </w:rPr>
              <w:t xml:space="preserve"> 2025年7月15日9：00--11:00 </w:t>
            </w:r>
            <w:r>
              <w:rPr>
                <w:rFonts w:ascii="宋体" w:hAnsi="宋体" w:cs="宋体" w:hint="eastAsia"/>
                <w:kern w:val="0"/>
                <w:sz w:val="24"/>
              </w:rPr>
              <w:t>；地点：</w:t>
            </w:r>
            <w:r>
              <w:rPr>
                <w:rFonts w:ascii="宋体" w:hAnsi="宋体" w:cs="宋体" w:hint="eastAsia"/>
                <w:sz w:val="24"/>
                <w:u w:val="single"/>
              </w:rPr>
              <w:t xml:space="preserve"> 杭州市临</w:t>
            </w:r>
            <w:proofErr w:type="gramStart"/>
            <w:r>
              <w:rPr>
                <w:rFonts w:ascii="宋体" w:hAnsi="宋体" w:cs="宋体" w:hint="eastAsia"/>
                <w:sz w:val="24"/>
                <w:u w:val="single"/>
              </w:rPr>
              <w:t>平区星桥</w:t>
            </w:r>
            <w:proofErr w:type="gramEnd"/>
            <w:r>
              <w:rPr>
                <w:rFonts w:ascii="宋体" w:hAnsi="宋体" w:cs="宋体" w:hint="eastAsia"/>
                <w:sz w:val="24"/>
                <w:u w:val="single"/>
              </w:rPr>
              <w:t xml:space="preserve">街道博旺街29号3幢（最里面这幢）二楼开标室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proofErr w:type="gramStart"/>
            <w:r>
              <w:rPr>
                <w:rFonts w:ascii="宋体" w:hAnsi="宋体" w:cs="宋体" w:hint="eastAsia"/>
                <w:sz w:val="24"/>
                <w:u w:val="single"/>
              </w:rPr>
              <w:t>陆工</w:t>
            </w:r>
            <w:proofErr w:type="gramEnd"/>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15869183365 </w:t>
            </w:r>
            <w:r>
              <w:rPr>
                <w:rFonts w:ascii="宋体" w:hAnsi="宋体" w:cs="宋体" w:hint="eastAsia"/>
                <w:sz w:val="24"/>
              </w:rPr>
              <w:t>。请投标人在上述时间内提供样品并按规定位置安装完毕。超过截止时间的，采购人或采购代理机构将不予接收，并将清场并封闭样品现场。</w:t>
            </w:r>
          </w:p>
          <w:p w:rsidR="00E42DF1" w:rsidRDefault="00000000">
            <w:pPr>
              <w:spacing w:line="360" w:lineRule="auto"/>
              <w:rPr>
                <w:rFonts w:ascii="宋体" w:hAnsi="宋体" w:cs="宋体" w:hint="eastAsia"/>
                <w:sz w:val="24"/>
              </w:rPr>
            </w:pPr>
            <w:r>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E42DF1" w:rsidRDefault="00000000">
            <w:pPr>
              <w:spacing w:line="360" w:lineRule="auto"/>
              <w:rPr>
                <w:rFonts w:ascii="宋体" w:hAnsi="宋体" w:cs="宋体" w:hint="eastAsia"/>
                <w:b/>
                <w:sz w:val="24"/>
              </w:rPr>
            </w:pPr>
            <w:r>
              <w:rPr>
                <w:rFonts w:ascii="宋体" w:hAnsi="宋体" w:cs="宋体" w:hint="eastAsia"/>
                <w:sz w:val="24"/>
              </w:rPr>
              <w:t>（7）制作、运输、安装和保管样品所发生的一切费用由投标人自理。</w:t>
            </w:r>
          </w:p>
        </w:tc>
      </w:tr>
      <w:tr w:rsidR="00E42DF1">
        <w:trPr>
          <w:trHeight w:val="2105"/>
          <w:tblHeader/>
        </w:trPr>
        <w:tc>
          <w:tcPr>
            <w:tcW w:w="629" w:type="dxa"/>
            <w:tcBorders>
              <w:top w:val="single" w:sz="4" w:space="0" w:color="auto"/>
              <w:left w:val="single" w:sz="4" w:space="0" w:color="auto"/>
              <w:bottom w:val="single" w:sz="4" w:space="0" w:color="auto"/>
              <w:right w:val="single" w:sz="4" w:space="0" w:color="auto"/>
            </w:tcBorders>
          </w:tcPr>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000000">
            <w:pPr>
              <w:snapToGrid w:val="0"/>
              <w:spacing w:line="360" w:lineRule="auto"/>
              <w:jc w:val="center"/>
              <w:rPr>
                <w:rFonts w:ascii="宋体" w:hAnsi="宋体" w:cs="宋体" w:hint="eastAsia"/>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E42DF1" w:rsidRDefault="00000000">
            <w:pPr>
              <w:snapToGrid w:val="0"/>
              <w:spacing w:line="360" w:lineRule="auto"/>
              <w:jc w:val="center"/>
              <w:rPr>
                <w:rFonts w:ascii="宋体" w:hAnsi="宋体" w:cs="宋体" w:hint="eastAsia"/>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E42DF1" w:rsidRDefault="00000000">
            <w:pPr>
              <w:spacing w:line="360" w:lineRule="auto"/>
              <w:rPr>
                <w:rFonts w:ascii="宋体" w:hAnsi="宋体" w:cs="宋体" w:hint="eastAsia"/>
                <w:sz w:val="24"/>
              </w:rPr>
            </w:pPr>
            <w:sdt>
              <w:sdtPr>
                <w:rPr>
                  <w:rFonts w:ascii="宋体" w:hAnsi="宋体" w:cs="宋体" w:hint="eastAsia"/>
                  <w:kern w:val="0"/>
                  <w:sz w:val="24"/>
                </w:rPr>
                <w:id w:val="330370633"/>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A</w:t>
            </w:r>
            <w:r>
              <w:rPr>
                <w:rFonts w:ascii="宋体" w:hAnsi="宋体" w:cs="宋体" w:hint="eastAsia"/>
                <w:sz w:val="24"/>
              </w:rPr>
              <w:t>不组织。</w:t>
            </w:r>
          </w:p>
          <w:p w:rsidR="00E42DF1" w:rsidRDefault="00000000">
            <w:pPr>
              <w:spacing w:line="360" w:lineRule="auto"/>
              <w:rPr>
                <w:rFonts w:ascii="宋体" w:hAnsi="宋体" w:cs="宋体" w:hint="eastAsia"/>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p>
          <w:p w:rsidR="00E42DF1" w:rsidRDefault="00000000">
            <w:pPr>
              <w:snapToGrid w:val="0"/>
              <w:spacing w:line="360" w:lineRule="auto"/>
              <w:rPr>
                <w:rFonts w:ascii="宋体" w:hAnsi="宋体" w:cs="宋体" w:hint="eastAsia"/>
                <w:kern w:val="0"/>
                <w:sz w:val="24"/>
              </w:rPr>
            </w:pPr>
            <w:r>
              <w:rPr>
                <w:rFonts w:ascii="宋体" w:hAnsi="宋体" w:cs="宋体" w:hint="eastAsia"/>
                <w:kern w:val="0"/>
                <w:sz w:val="24"/>
              </w:rPr>
              <w:t>（1）在评标时安排每个投标人进行方案讲解演示。每个投标人时间不超过</w:t>
            </w:r>
            <w:r>
              <w:rPr>
                <w:rFonts w:ascii="宋体" w:hAnsi="宋体" w:cs="宋体" w:hint="eastAsia"/>
                <w:kern w:val="0"/>
                <w:sz w:val="24"/>
                <w:u w:val="single"/>
              </w:rPr>
              <w:t>20（编制时可根据项目情况进行调整）</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3（编制时可根据项目情况进行调整）</w:t>
            </w:r>
            <w:r>
              <w:rPr>
                <w:rFonts w:ascii="宋体" w:hAnsi="宋体" w:cs="宋体" w:hint="eastAsia"/>
                <w:kern w:val="0"/>
                <w:sz w:val="24"/>
              </w:rPr>
              <w:t>人。讲解演示结束后按要求解答评标委员会提问。</w:t>
            </w:r>
          </w:p>
          <w:p w:rsidR="00E42DF1" w:rsidRDefault="00000000">
            <w:pPr>
              <w:snapToGrid w:val="0"/>
              <w:spacing w:line="360" w:lineRule="auto"/>
              <w:rPr>
                <w:rFonts w:ascii="宋体" w:hAnsi="宋体" w:cs="宋体" w:hint="eastAsia"/>
                <w:kern w:val="0"/>
                <w:sz w:val="24"/>
              </w:rPr>
            </w:pPr>
            <w:r>
              <w:rPr>
                <w:rFonts w:ascii="宋体" w:hAnsi="宋体" w:cs="宋体" w:hint="eastAsia"/>
                <w:kern w:val="0"/>
                <w:sz w:val="24"/>
              </w:rPr>
              <w:t>（2）方案讲解演示可选择</w:t>
            </w:r>
            <w:proofErr w:type="gramStart"/>
            <w:r>
              <w:rPr>
                <w:rFonts w:ascii="宋体" w:hAnsi="宋体" w:cs="宋体" w:hint="eastAsia"/>
                <w:kern w:val="0"/>
                <w:sz w:val="24"/>
              </w:rPr>
              <w:t>以下其中</w:t>
            </w:r>
            <w:proofErr w:type="gramEnd"/>
            <w:r>
              <w:rPr>
                <w:rFonts w:ascii="宋体" w:hAnsi="宋体" w:cs="宋体" w:hint="eastAsia"/>
                <w:kern w:val="0"/>
                <w:sz w:val="24"/>
              </w:rPr>
              <w:t>一种方式：</w:t>
            </w:r>
          </w:p>
          <w:p w:rsidR="00E42DF1" w:rsidRDefault="00000000">
            <w:pPr>
              <w:snapToGrid w:val="0"/>
              <w:spacing w:line="360" w:lineRule="auto"/>
              <w:rPr>
                <w:rFonts w:ascii="宋体" w:hAnsi="宋体" w:cs="宋体" w:hint="eastAsia"/>
                <w:kern w:val="0"/>
                <w:sz w:val="24"/>
              </w:rPr>
            </w:pPr>
            <w:r>
              <w:rPr>
                <w:rFonts w:ascii="宋体" w:hAnsi="宋体" w:cs="宋体" w:hint="eastAsia"/>
                <w:kern w:val="0"/>
                <w:sz w:val="24"/>
              </w:rPr>
              <w:t>方式</w:t>
            </w:r>
            <w:proofErr w:type="gramStart"/>
            <w:r>
              <w:rPr>
                <w:rFonts w:ascii="宋体" w:hAnsi="宋体" w:cs="宋体" w:hint="eastAsia"/>
                <w:kern w:val="0"/>
                <w:sz w:val="24"/>
              </w:rPr>
              <w:t>一</w:t>
            </w:r>
            <w:proofErr w:type="gramEnd"/>
            <w:r>
              <w:rPr>
                <w:rFonts w:ascii="宋体" w:hAnsi="宋体" w:cs="宋体" w:hint="eastAsia"/>
                <w:kern w:val="0"/>
                <w:sz w:val="24"/>
              </w:rPr>
              <w:t>：政</w:t>
            </w:r>
            <w:proofErr w:type="gramStart"/>
            <w:r>
              <w:rPr>
                <w:rFonts w:ascii="宋体" w:hAnsi="宋体" w:cs="宋体" w:hint="eastAsia"/>
                <w:kern w:val="0"/>
                <w:sz w:val="24"/>
              </w:rPr>
              <w:t>采云</w:t>
            </w:r>
            <w:proofErr w:type="gramEnd"/>
            <w:r>
              <w:rPr>
                <w:rFonts w:ascii="宋体" w:hAnsi="宋体" w:cs="宋体" w:hint="eastAsia"/>
                <w:kern w:val="0"/>
                <w:sz w:val="24"/>
              </w:rPr>
              <w:t>平台在线讲解演示。政</w:t>
            </w:r>
            <w:proofErr w:type="gramStart"/>
            <w:r>
              <w:rPr>
                <w:rFonts w:ascii="宋体" w:hAnsi="宋体" w:cs="宋体" w:hint="eastAsia"/>
                <w:kern w:val="0"/>
                <w:sz w:val="24"/>
              </w:rPr>
              <w:t>采云</w:t>
            </w:r>
            <w:proofErr w:type="gramEnd"/>
            <w:r>
              <w:rPr>
                <w:rFonts w:ascii="宋体" w:hAnsi="宋体" w:cs="宋体" w:hint="eastAsia"/>
                <w:kern w:val="0"/>
                <w:sz w:val="24"/>
              </w:rPr>
              <w:t>平台在线讲解需投标人根据政</w:t>
            </w:r>
            <w:proofErr w:type="gramStart"/>
            <w:r>
              <w:rPr>
                <w:rFonts w:ascii="宋体" w:hAnsi="宋体" w:cs="宋体" w:hint="eastAsia"/>
                <w:kern w:val="0"/>
                <w:sz w:val="24"/>
              </w:rPr>
              <w:t>采云</w:t>
            </w:r>
            <w:proofErr w:type="gramEnd"/>
            <w:r>
              <w:rPr>
                <w:rFonts w:ascii="宋体" w:hAnsi="宋体" w:cs="宋体" w:hint="eastAsia"/>
                <w:kern w:val="0"/>
                <w:sz w:val="24"/>
              </w:rPr>
              <w:t>平台操作要求做好准备工作，提前完善软硬件配置环境。</w:t>
            </w:r>
          </w:p>
          <w:p w:rsidR="00E42DF1" w:rsidRDefault="00000000">
            <w:pPr>
              <w:snapToGrid w:val="0"/>
              <w:spacing w:line="360" w:lineRule="auto"/>
              <w:rPr>
                <w:rFonts w:ascii="宋体" w:hAnsi="宋体" w:cs="宋体" w:hint="eastAsia"/>
                <w:kern w:val="0"/>
                <w:sz w:val="24"/>
              </w:rPr>
            </w:pPr>
            <w:r>
              <w:rPr>
                <w:rFonts w:ascii="宋体" w:hAnsi="宋体" w:cs="宋体" w:hint="eastAsia"/>
                <w:kern w:val="0"/>
                <w:sz w:val="24"/>
              </w:rPr>
              <w:t>方式二：交易中心现场讲解演示。现场讲解地点为</w:t>
            </w:r>
            <w:r>
              <w:rPr>
                <w:rFonts w:ascii="宋体" w:hAnsi="宋体" w:cs="宋体" w:hint="eastAsia"/>
                <w:sz w:val="24"/>
                <w:u w:val="single"/>
              </w:rPr>
              <w:t xml:space="preserve">       </w:t>
            </w:r>
            <w:r>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rsidR="00E42DF1" w:rsidRDefault="00000000">
            <w:pPr>
              <w:snapToGrid w:val="0"/>
              <w:spacing w:line="360" w:lineRule="auto"/>
              <w:rPr>
                <w:rFonts w:ascii="宋体" w:hAnsi="宋体" w:cs="宋体" w:hint="eastAsia"/>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E42DF1">
        <w:trPr>
          <w:trHeight w:val="461"/>
          <w:tblHeader/>
        </w:trPr>
        <w:tc>
          <w:tcPr>
            <w:tcW w:w="629" w:type="dxa"/>
            <w:vMerge w:val="restart"/>
            <w:tcBorders>
              <w:top w:val="single" w:sz="4" w:space="0" w:color="auto"/>
              <w:left w:val="single" w:sz="4" w:space="0" w:color="auto"/>
              <w:right w:val="single" w:sz="4" w:space="0" w:color="auto"/>
            </w:tcBorders>
          </w:tcPr>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000000">
            <w:pPr>
              <w:snapToGrid w:val="0"/>
              <w:spacing w:line="360" w:lineRule="auto"/>
              <w:jc w:val="center"/>
              <w:rPr>
                <w:rFonts w:ascii="宋体" w:hAnsi="宋体" w:cs="宋体" w:hint="eastAsia"/>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E42DF1" w:rsidRDefault="00000000">
            <w:pPr>
              <w:snapToGrid w:val="0"/>
              <w:spacing w:line="360" w:lineRule="auto"/>
              <w:jc w:val="center"/>
              <w:rPr>
                <w:rFonts w:ascii="宋体" w:hAnsi="宋体" w:cs="宋体" w:hint="eastAsia"/>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E42DF1" w:rsidRDefault="00000000">
            <w:pPr>
              <w:spacing w:line="360" w:lineRule="auto"/>
              <w:rPr>
                <w:rFonts w:ascii="宋体" w:hAnsi="宋体" w:cs="宋体" w:hint="eastAsia"/>
                <w:sz w:val="24"/>
              </w:rPr>
            </w:pPr>
            <w:r>
              <w:rPr>
                <w:rFonts w:ascii="宋体" w:hAnsi="宋体" w:cs="宋体" w:hint="eastAsia"/>
                <w:sz w:val="24"/>
              </w:rPr>
              <w:t>（1）资格证明文件：见招标文件第二部分11.1。</w:t>
            </w:r>
          </w:p>
          <w:p w:rsidR="00E42DF1" w:rsidRDefault="00000000">
            <w:pPr>
              <w:spacing w:line="360" w:lineRule="auto"/>
              <w:rPr>
                <w:rFonts w:ascii="宋体" w:hAnsi="宋体" w:cs="宋体" w:hint="eastAsia"/>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E42DF1">
        <w:trPr>
          <w:trHeight w:val="1031"/>
          <w:tblHeader/>
        </w:trPr>
        <w:tc>
          <w:tcPr>
            <w:tcW w:w="629" w:type="dxa"/>
            <w:vMerge/>
            <w:tcBorders>
              <w:left w:val="single" w:sz="4" w:space="0" w:color="auto"/>
              <w:bottom w:val="single" w:sz="4" w:space="0" w:color="auto"/>
              <w:right w:val="single" w:sz="4" w:space="0" w:color="auto"/>
            </w:tcBorders>
          </w:tcPr>
          <w:p w:rsidR="00E42DF1" w:rsidRDefault="00E42DF1">
            <w:pPr>
              <w:snapToGrid w:val="0"/>
              <w:spacing w:line="360" w:lineRule="auto"/>
              <w:jc w:val="center"/>
              <w:rPr>
                <w:rFonts w:ascii="宋体" w:hAnsi="宋体" w:cs="宋体" w:hint="eastAsia"/>
                <w:sz w:val="24"/>
              </w:rPr>
            </w:pPr>
          </w:p>
        </w:tc>
        <w:tc>
          <w:tcPr>
            <w:tcW w:w="1843" w:type="dxa"/>
            <w:vMerge/>
            <w:tcBorders>
              <w:left w:val="single" w:sz="4" w:space="0" w:color="auto"/>
              <w:bottom w:val="single" w:sz="8" w:space="0" w:color="000000"/>
              <w:right w:val="single" w:sz="8" w:space="0" w:color="000000"/>
            </w:tcBorders>
            <w:vAlign w:val="center"/>
          </w:tcPr>
          <w:p w:rsidR="00E42DF1" w:rsidRDefault="00E42DF1">
            <w:pPr>
              <w:snapToGrid w:val="0"/>
              <w:spacing w:line="360" w:lineRule="auto"/>
              <w:jc w:val="center"/>
              <w:rPr>
                <w:rFonts w:ascii="宋体" w:hAnsi="宋体" w:cs="宋体" w:hint="eastAsia"/>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E42DF1" w:rsidRDefault="00000000">
            <w:pPr>
              <w:spacing w:line="360" w:lineRule="auto"/>
              <w:rPr>
                <w:rFonts w:ascii="宋体" w:hAnsi="宋体" w:cs="宋体" w:hint="eastAsia"/>
                <w:sz w:val="24"/>
              </w:rPr>
            </w:pPr>
            <w:r>
              <w:rPr>
                <w:rFonts w:ascii="宋体" w:hAnsi="宋体" w:cs="宋体" w:hint="eastAsia"/>
                <w:sz w:val="24"/>
              </w:rPr>
              <w:t>（2）资信证明文件：根据招标文件第四部分评标标准提供。</w:t>
            </w:r>
          </w:p>
        </w:tc>
      </w:tr>
      <w:tr w:rsidR="00E42DF1">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000000">
            <w:pPr>
              <w:snapToGrid w:val="0"/>
              <w:spacing w:line="360" w:lineRule="auto"/>
              <w:jc w:val="center"/>
              <w:rPr>
                <w:rFonts w:ascii="宋体" w:hAnsi="宋体" w:cs="宋体" w:hint="eastAsia"/>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E42DF1" w:rsidRDefault="00000000">
            <w:pPr>
              <w:snapToGrid w:val="0"/>
              <w:spacing w:line="360" w:lineRule="auto"/>
              <w:jc w:val="center"/>
              <w:rPr>
                <w:rFonts w:ascii="宋体" w:hAnsi="宋体" w:cs="宋体" w:hint="eastAsia"/>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E42DF1" w:rsidRDefault="00000000">
            <w:pPr>
              <w:snapToGrid w:val="0"/>
              <w:spacing w:line="360" w:lineRule="auto"/>
              <w:rPr>
                <w:sz w:val="24"/>
              </w:rPr>
            </w:pPr>
            <w:r>
              <w:rPr>
                <w:rFonts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rsidR="00E42DF1" w:rsidRDefault="00000000">
            <w:pPr>
              <w:snapToGrid w:val="0"/>
              <w:spacing w:line="360" w:lineRule="auto"/>
              <w:rPr>
                <w:sz w:val="24"/>
              </w:rPr>
            </w:pPr>
            <w:sdt>
              <w:sdtPr>
                <w:rPr>
                  <w:rFonts w:hint="eastAsia"/>
                  <w:sz w:val="24"/>
                </w:rPr>
                <w:id w:val="147461840"/>
                <w14:checkbox>
                  <w14:checked w14:val="0"/>
                  <w14:checkedState w14:val="00FE" w14:font="Wingdings"/>
                  <w14:uncheckedState w14:val="2610" w14:font="MS Gothic"/>
                </w14:checkbox>
              </w:sdtPr>
              <w:sdtContent>
                <w:r>
                  <w:rPr>
                    <w:rFonts w:hint="eastAsia"/>
                    <w:sz w:val="24"/>
                  </w:rPr>
                  <w:t>☐</w:t>
                </w:r>
              </w:sdtContent>
            </w:sdt>
            <w:r>
              <w:rPr>
                <w:rFonts w:hint="eastAsia"/>
                <w:sz w:val="24"/>
              </w:rPr>
              <w:t>强制采购节能采购。产品：</w:t>
            </w:r>
            <w:r>
              <w:rPr>
                <w:rFonts w:hint="eastAsia"/>
                <w:sz w:val="24"/>
              </w:rPr>
              <w:t xml:space="preserve">    </w:t>
            </w:r>
          </w:p>
          <w:p w:rsidR="00E42DF1" w:rsidRDefault="00000000">
            <w:pPr>
              <w:snapToGrid w:val="0"/>
              <w:spacing w:line="360" w:lineRule="auto"/>
              <w:rPr>
                <w:sz w:val="24"/>
              </w:rPr>
            </w:pPr>
            <w:r>
              <w:rPr>
                <w:rFonts w:hint="eastAsia"/>
                <w:sz w:val="24"/>
              </w:rPr>
              <w:t>□优先采购节能产品。产品：</w:t>
            </w:r>
            <w:r>
              <w:rPr>
                <w:rFonts w:hint="eastAsia"/>
                <w:sz w:val="24"/>
              </w:rPr>
              <w:t xml:space="preserve">   </w:t>
            </w:r>
          </w:p>
          <w:p w:rsidR="00E42DF1" w:rsidRDefault="00000000">
            <w:pPr>
              <w:snapToGrid w:val="0"/>
              <w:spacing w:line="360" w:lineRule="auto"/>
              <w:rPr>
                <w:sz w:val="24"/>
              </w:rPr>
            </w:pPr>
            <w:r>
              <w:rPr>
                <w:rFonts w:hint="eastAsia"/>
                <w:sz w:val="24"/>
              </w:rPr>
              <w:t>□优先采购环保产品。产品：</w:t>
            </w:r>
            <w:r>
              <w:rPr>
                <w:rFonts w:hint="eastAsia"/>
                <w:sz w:val="24"/>
              </w:rPr>
              <w:t xml:space="preserve">    </w:t>
            </w:r>
          </w:p>
          <w:p w:rsidR="00E42DF1" w:rsidRDefault="00000000">
            <w:pPr>
              <w:snapToGrid w:val="0"/>
              <w:spacing w:line="360" w:lineRule="auto"/>
              <w:rPr>
                <w:rFonts w:ascii="宋体" w:hAnsi="宋体" w:cs="宋体" w:hint="eastAsia"/>
                <w:kern w:val="0"/>
                <w:sz w:val="24"/>
              </w:rPr>
            </w:pPr>
            <w:r>
              <w:rPr>
                <w:rFonts w:hint="eastAsia"/>
                <w:sz w:val="24"/>
              </w:rPr>
              <w:t>☑无</w:t>
            </w:r>
          </w:p>
        </w:tc>
      </w:tr>
      <w:tr w:rsidR="00E42DF1">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000000">
            <w:pPr>
              <w:snapToGrid w:val="0"/>
              <w:spacing w:line="360" w:lineRule="auto"/>
              <w:jc w:val="center"/>
              <w:rPr>
                <w:rFonts w:ascii="宋体" w:hAnsi="宋体" w:cs="宋体" w:hint="eastAsia"/>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E42DF1" w:rsidRDefault="00000000">
            <w:pPr>
              <w:snapToGrid w:val="0"/>
              <w:spacing w:line="360" w:lineRule="auto"/>
              <w:jc w:val="center"/>
              <w:rPr>
                <w:rFonts w:ascii="宋体" w:hAnsi="宋体" w:cs="宋体" w:hint="eastAsia"/>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E42DF1" w:rsidRDefault="00000000">
            <w:pPr>
              <w:snapToGrid w:val="0"/>
              <w:spacing w:line="360" w:lineRule="auto"/>
              <w:jc w:val="left"/>
              <w:rPr>
                <w:rFonts w:ascii="宋体" w:hAnsi="宋体" w:cs="宋体" w:hint="eastAsia"/>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rsidR="00E42DF1" w:rsidRDefault="00000000">
            <w:pPr>
              <w:snapToGrid w:val="0"/>
              <w:spacing w:line="360" w:lineRule="auto"/>
              <w:jc w:val="left"/>
              <w:rPr>
                <w:rFonts w:ascii="宋体" w:hAnsi="宋体" w:cs="宋体" w:hint="eastAsia"/>
                <w:b/>
                <w:kern w:val="0"/>
                <w:sz w:val="24"/>
                <w:lang w:val="zh-CN"/>
              </w:rPr>
            </w:pPr>
            <w:r>
              <w:rPr>
                <w:rFonts w:ascii="宋体" w:hAnsi="宋体" w:cs="宋体" w:hint="eastAsia"/>
                <w:b/>
                <w:kern w:val="0"/>
                <w:sz w:val="24"/>
                <w:lang w:val="zh-CN"/>
              </w:rPr>
              <w:t>投标报价出现下列情形的，投标无效：</w:t>
            </w:r>
          </w:p>
          <w:p w:rsidR="00E42DF1" w:rsidRDefault="00000000">
            <w:pPr>
              <w:snapToGrid w:val="0"/>
              <w:spacing w:line="360" w:lineRule="auto"/>
              <w:ind w:firstLineChars="100" w:firstLine="241"/>
              <w:jc w:val="left"/>
              <w:rPr>
                <w:rFonts w:ascii="宋体" w:hAnsi="宋体" w:cs="宋体" w:hint="eastAsia"/>
                <w:b/>
                <w:kern w:val="0"/>
                <w:sz w:val="24"/>
                <w:lang w:val="zh-CN"/>
              </w:rPr>
            </w:pPr>
            <w:r>
              <w:rPr>
                <w:rFonts w:ascii="宋体" w:hAnsi="宋体" w:cs="宋体" w:hint="eastAsia"/>
                <w:b/>
                <w:kern w:val="0"/>
                <w:sz w:val="24"/>
                <w:lang w:val="zh-CN"/>
              </w:rPr>
              <w:t>投标文件出现不是唯一的、有选择性投标报价的；</w:t>
            </w:r>
          </w:p>
          <w:p w:rsidR="00E42DF1" w:rsidRDefault="00000000">
            <w:pPr>
              <w:snapToGrid w:val="0"/>
              <w:spacing w:line="360" w:lineRule="auto"/>
              <w:ind w:firstLineChars="100" w:firstLine="241"/>
              <w:jc w:val="left"/>
              <w:rPr>
                <w:rFonts w:ascii="宋体" w:hAnsi="宋体" w:cs="宋体" w:hint="eastAsia"/>
                <w:kern w:val="0"/>
                <w:sz w:val="24"/>
                <w:lang w:val="zh-CN"/>
              </w:rPr>
            </w:pPr>
            <w:r>
              <w:rPr>
                <w:rFonts w:ascii="宋体" w:hAnsi="宋体" w:cs="宋体" w:hint="eastAsia"/>
                <w:b/>
                <w:kern w:val="0"/>
                <w:sz w:val="24"/>
                <w:lang w:val="zh-CN"/>
              </w:rPr>
              <w:t>投标报价超过招标文件中规定的预算金额或者最高限价的;</w:t>
            </w:r>
          </w:p>
          <w:p w:rsidR="00E42DF1" w:rsidRDefault="00000000">
            <w:pPr>
              <w:spacing w:line="360" w:lineRule="auto"/>
              <w:ind w:firstLineChars="100" w:firstLine="241"/>
              <w:rPr>
                <w:rFonts w:ascii="宋体" w:hAnsi="宋体" w:cs="宋体" w:hint="eastAsia"/>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rsidR="00E42DF1" w:rsidRDefault="00000000">
            <w:pPr>
              <w:spacing w:line="360" w:lineRule="auto"/>
              <w:ind w:firstLineChars="100" w:firstLine="241"/>
              <w:rPr>
                <w:rFonts w:ascii="宋体" w:hAnsi="宋体" w:cs="宋体" w:hint="eastAsia"/>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E42DF1">
        <w:trPr>
          <w:trHeight w:val="3498"/>
          <w:tblHeader/>
        </w:trPr>
        <w:tc>
          <w:tcPr>
            <w:tcW w:w="629" w:type="dxa"/>
            <w:tcBorders>
              <w:top w:val="single" w:sz="4" w:space="0" w:color="auto"/>
              <w:left w:val="single" w:sz="8" w:space="0" w:color="000000"/>
              <w:right w:val="single" w:sz="2" w:space="0" w:color="000000"/>
            </w:tcBorders>
          </w:tcPr>
          <w:p w:rsidR="00E42DF1" w:rsidRDefault="00E42DF1">
            <w:pPr>
              <w:snapToGrid w:val="0"/>
              <w:spacing w:line="360" w:lineRule="auto"/>
              <w:jc w:val="center"/>
              <w:rPr>
                <w:rFonts w:ascii="宋体" w:hAnsi="宋体" w:cs="宋体" w:hint="eastAsia"/>
                <w:sz w:val="24"/>
              </w:rPr>
            </w:pPr>
          </w:p>
          <w:p w:rsidR="00E42DF1" w:rsidRDefault="00000000">
            <w:pPr>
              <w:snapToGrid w:val="0"/>
              <w:spacing w:line="360" w:lineRule="auto"/>
              <w:jc w:val="center"/>
              <w:rPr>
                <w:rFonts w:ascii="宋体" w:hAnsi="宋体" w:cs="宋体" w:hint="eastAsia"/>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rsidR="00E42DF1" w:rsidRDefault="00000000">
            <w:pPr>
              <w:snapToGrid w:val="0"/>
              <w:spacing w:line="360" w:lineRule="auto"/>
              <w:jc w:val="center"/>
              <w:rPr>
                <w:rFonts w:ascii="宋体" w:hAnsi="宋体" w:cs="宋体" w:hint="eastAsia"/>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E42DF1" w:rsidRDefault="00000000">
            <w:pPr>
              <w:spacing w:line="360" w:lineRule="auto"/>
              <w:ind w:firstLineChars="200" w:firstLine="480"/>
              <w:rPr>
                <w:rFonts w:ascii="宋体" w:hAnsi="宋体" w:cs="宋体" w:hint="eastAsia"/>
                <w:sz w:val="24"/>
              </w:rPr>
            </w:pPr>
            <w:r>
              <w:rPr>
                <w:rFonts w:ascii="宋体" w:hAnsi="宋体" w:cs="宋体" w:hint="eastAsia"/>
                <w:snapToGrid w:val="0"/>
                <w:kern w:val="28"/>
                <w:sz w:val="24"/>
              </w:rPr>
              <w:t>供应商中标后也可在“政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 - 金融服务中心 -【融资服务】，可在热门申请中选择产品直接申请，也可</w:t>
            </w:r>
            <w:proofErr w:type="gramStart"/>
            <w:r>
              <w:rPr>
                <w:rFonts w:ascii="宋体" w:hAnsi="宋体" w:cs="宋体" w:hint="eastAsia"/>
                <w:snapToGrid w:val="0"/>
                <w:kern w:val="28"/>
                <w:sz w:val="24"/>
              </w:rPr>
              <w:t>点击云智贷</w:t>
            </w:r>
            <w:proofErr w:type="gramEnd"/>
            <w:r>
              <w:rPr>
                <w:rFonts w:ascii="宋体" w:hAnsi="宋体" w:cs="宋体" w:hint="eastAsia"/>
                <w:snapToGrid w:val="0"/>
                <w:kern w:val="28"/>
                <w:sz w:val="24"/>
              </w:rPr>
              <w:t>匹配适合产品进行申请，或者在可申请项目中根据该项目进行申请。</w:t>
            </w:r>
          </w:p>
        </w:tc>
      </w:tr>
      <w:tr w:rsidR="00E42DF1">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E42DF1" w:rsidRDefault="00000000">
            <w:pPr>
              <w:snapToGrid w:val="0"/>
              <w:spacing w:line="360" w:lineRule="auto"/>
              <w:jc w:val="center"/>
              <w:rPr>
                <w:rFonts w:ascii="宋体" w:hAnsi="宋体" w:cs="宋体" w:hint="eastAsia"/>
                <w:sz w:val="24"/>
              </w:rPr>
            </w:pPr>
            <w:r>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E42DF1" w:rsidRDefault="00000000">
            <w:pPr>
              <w:snapToGrid w:val="0"/>
              <w:spacing w:line="360" w:lineRule="auto"/>
              <w:jc w:val="center"/>
              <w:rPr>
                <w:rFonts w:ascii="宋体" w:hAnsi="宋体" w:cs="宋体" w:hint="eastAsia"/>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E42DF1" w:rsidRDefault="00000000">
            <w:pPr>
              <w:pStyle w:val="af2"/>
              <w:spacing w:line="360" w:lineRule="auto"/>
              <w:rPr>
                <w:rFonts w:hAnsi="宋体" w:cs="宋体" w:hint="eastAsia"/>
                <w:kern w:val="28"/>
                <w:sz w:val="24"/>
              </w:rPr>
            </w:pPr>
            <w:r>
              <w:rPr>
                <w:rFonts w:hAnsi="宋体" w:cs="宋体" w:hint="eastAsia"/>
                <w:kern w:val="28"/>
                <w:sz w:val="24"/>
                <w:szCs w:val="24"/>
              </w:rPr>
              <w:t>备份投标文件送达地点：</w:t>
            </w:r>
            <w:r>
              <w:rPr>
                <w:rFonts w:hAnsi="宋体" w:cs="宋体" w:hint="eastAsia"/>
                <w:sz w:val="24"/>
                <w:u w:val="single"/>
              </w:rPr>
              <w:t xml:space="preserve">  杭州市临</w:t>
            </w:r>
            <w:proofErr w:type="gramStart"/>
            <w:r>
              <w:rPr>
                <w:rFonts w:hAnsi="宋体" w:cs="宋体" w:hint="eastAsia"/>
                <w:sz w:val="24"/>
                <w:u w:val="single"/>
              </w:rPr>
              <w:t>平区星桥</w:t>
            </w:r>
            <w:proofErr w:type="gramEnd"/>
            <w:r>
              <w:rPr>
                <w:rFonts w:hAnsi="宋体" w:cs="宋体" w:hint="eastAsia"/>
                <w:sz w:val="24"/>
                <w:u w:val="single"/>
              </w:rPr>
              <w:t xml:space="preserve">街道博旺街29号3幢（最里面这幢）二楼招标代理部 </w:t>
            </w:r>
            <w:r>
              <w:rPr>
                <w:rFonts w:hAnsi="宋体" w:cs="宋体" w:hint="eastAsia"/>
                <w:kern w:val="28"/>
                <w:sz w:val="24"/>
                <w:szCs w:val="24"/>
              </w:rPr>
              <w:t>；备份投标文件签收人员联系电话：</w:t>
            </w:r>
            <w:r>
              <w:rPr>
                <w:rFonts w:hAnsi="宋体" w:cs="宋体" w:hint="eastAsia"/>
                <w:sz w:val="24"/>
                <w:u w:val="single"/>
              </w:rPr>
              <w:t xml:space="preserve"> 15869183365 </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E42DF1">
        <w:trPr>
          <w:trHeight w:val="935"/>
          <w:tblHeader/>
        </w:trPr>
        <w:tc>
          <w:tcPr>
            <w:tcW w:w="629" w:type="dxa"/>
            <w:vMerge w:val="restart"/>
            <w:tcBorders>
              <w:top w:val="single" w:sz="4" w:space="0" w:color="auto"/>
              <w:left w:val="single" w:sz="8" w:space="0" w:color="000000"/>
              <w:right w:val="single" w:sz="2" w:space="0" w:color="000000"/>
            </w:tcBorders>
          </w:tcPr>
          <w:p w:rsidR="00E42DF1" w:rsidRDefault="00000000">
            <w:pPr>
              <w:snapToGrid w:val="0"/>
              <w:spacing w:line="360" w:lineRule="auto"/>
              <w:jc w:val="center"/>
              <w:rPr>
                <w:rFonts w:ascii="宋体" w:hAnsi="宋体" w:cs="宋体" w:hint="eastAsia"/>
                <w:sz w:val="24"/>
              </w:rPr>
            </w:pPr>
            <w:r>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rsidR="00E42DF1" w:rsidRDefault="00000000">
            <w:pPr>
              <w:snapToGrid w:val="0"/>
              <w:spacing w:line="360" w:lineRule="auto"/>
              <w:jc w:val="center"/>
              <w:rPr>
                <w:rFonts w:ascii="宋体" w:hAnsi="宋体" w:cs="宋体" w:hint="eastAsia"/>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E42DF1" w:rsidRDefault="00000000">
            <w:pPr>
              <w:spacing w:line="360" w:lineRule="auto"/>
              <w:rPr>
                <w:rFonts w:ascii="宋体" w:hAnsi="宋体" w:cs="宋体" w:hint="eastAsia"/>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E42DF1">
        <w:trPr>
          <w:trHeight w:val="935"/>
          <w:tblHeader/>
        </w:trPr>
        <w:tc>
          <w:tcPr>
            <w:tcW w:w="629" w:type="dxa"/>
            <w:vMerge/>
            <w:tcBorders>
              <w:left w:val="single" w:sz="8" w:space="0" w:color="000000"/>
              <w:bottom w:val="single" w:sz="4" w:space="0" w:color="auto"/>
              <w:right w:val="single" w:sz="2" w:space="0" w:color="000000"/>
            </w:tcBorders>
          </w:tcPr>
          <w:p w:rsidR="00E42DF1" w:rsidRDefault="00E42DF1">
            <w:pPr>
              <w:snapToGrid w:val="0"/>
              <w:spacing w:line="360" w:lineRule="auto"/>
              <w:jc w:val="center"/>
              <w:rPr>
                <w:rFonts w:ascii="宋体" w:hAnsi="宋体" w:cs="宋体" w:hint="eastAsia"/>
                <w:sz w:val="24"/>
              </w:rPr>
            </w:pPr>
          </w:p>
        </w:tc>
        <w:tc>
          <w:tcPr>
            <w:tcW w:w="1843" w:type="dxa"/>
            <w:vMerge/>
            <w:tcBorders>
              <w:left w:val="single" w:sz="2" w:space="0" w:color="000000"/>
              <w:bottom w:val="single" w:sz="4" w:space="0" w:color="auto"/>
              <w:right w:val="single" w:sz="8" w:space="0" w:color="000000"/>
            </w:tcBorders>
            <w:vAlign w:val="center"/>
          </w:tcPr>
          <w:p w:rsidR="00E42DF1" w:rsidRDefault="00E42DF1">
            <w:pPr>
              <w:snapToGrid w:val="0"/>
              <w:spacing w:line="360" w:lineRule="auto"/>
              <w:jc w:val="center"/>
              <w:rPr>
                <w:rFonts w:ascii="宋体" w:hAnsi="宋体" w:cs="宋体" w:hint="eastAsia"/>
                <w:b/>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rsidR="00E42DF1" w:rsidRDefault="00000000">
            <w:pPr>
              <w:spacing w:line="360" w:lineRule="auto"/>
              <w:rPr>
                <w:rFonts w:ascii="宋体" w:hAnsi="宋体" w:cs="宋体" w:hint="eastAsia"/>
                <w:snapToGrid w:val="0"/>
                <w:kern w:val="28"/>
                <w:sz w:val="24"/>
              </w:rPr>
            </w:pPr>
            <w:sdt>
              <w:sdtPr>
                <w:rPr>
                  <w:rFonts w:asciiTheme="minorEastAsia" w:eastAsiaTheme="minorEastAsia" w:hAnsiTheme="minorEastAsia" w:cs="Arial" w:hint="eastAsia"/>
                  <w:kern w:val="0"/>
                  <w:sz w:val="24"/>
                </w:rPr>
                <w:id w:val="194891717"/>
                <w14:checkbox>
                  <w14:checked w14:val="0"/>
                  <w14:checkedState w14:val="00FE" w14:font="Wingdings"/>
                  <w14:uncheckedState w14:val="2610" w14:font="MS Gothic"/>
                </w14:checkbox>
              </w:sdtPr>
              <w:sdtContent>
                <w:r>
                  <w:rPr>
                    <w:rFonts w:ascii="MS Mincho" w:eastAsia="MS Mincho" w:hAnsi="MS Mincho" w:cs="MS Mincho" w:hint="eastAsia"/>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w:t>
            </w:r>
          </w:p>
          <w:p w:rsidR="00E42DF1" w:rsidRDefault="00000000">
            <w:pPr>
              <w:spacing w:line="360" w:lineRule="auto"/>
              <w:rPr>
                <w:rFonts w:ascii="宋体" w:hAnsi="宋体" w:cs="宋体" w:hint="eastAsia"/>
                <w:snapToGrid w:val="0"/>
                <w:kern w:val="28"/>
                <w:sz w:val="24"/>
              </w:rPr>
            </w:pPr>
            <w:sdt>
              <w:sdtPr>
                <w:rPr>
                  <w:rFonts w:asciiTheme="minorEastAsia" w:eastAsiaTheme="minorEastAsia" w:hAnsiTheme="minorEastAsia" w:cs="Arial" w:hint="eastAsia"/>
                  <w:kern w:val="0"/>
                  <w:sz w:val="24"/>
                </w:rPr>
                <w:id w:val="1052570136"/>
                <w14:checkbox>
                  <w14:checked w14:val="1"/>
                  <w14:checkedState w14:val="00FE" w14:font="Wingdings"/>
                  <w14:uncheckedState w14:val="2610" w14:font="MS Gothic"/>
                </w14:checkbox>
              </w:sdtPr>
              <w:sdtContent>
                <w:r>
                  <w:rPr>
                    <w:rFonts w:asciiTheme="minorEastAsia" w:eastAsiaTheme="minorEastAsia" w:hAnsiTheme="minorEastAsia" w:cs="Arial" w:hint="eastAsia"/>
                    <w:kern w:val="0"/>
                    <w:sz w:val="24"/>
                  </w:rPr>
                  <w:sym w:font="Wingdings" w:char="F0FE"/>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E42DF1">
        <w:trPr>
          <w:trHeight w:val="935"/>
          <w:tblHeader/>
        </w:trPr>
        <w:tc>
          <w:tcPr>
            <w:tcW w:w="629" w:type="dxa"/>
            <w:tcBorders>
              <w:top w:val="single" w:sz="4" w:space="0" w:color="auto"/>
              <w:left w:val="single" w:sz="4" w:space="0" w:color="auto"/>
              <w:bottom w:val="single" w:sz="4" w:space="0" w:color="auto"/>
              <w:right w:val="single" w:sz="2" w:space="0" w:color="000000"/>
            </w:tcBorders>
          </w:tcPr>
          <w:p w:rsidR="00E42DF1" w:rsidRDefault="00000000">
            <w:pPr>
              <w:snapToGrid w:val="0"/>
              <w:spacing w:line="360" w:lineRule="auto"/>
              <w:jc w:val="center"/>
              <w:rPr>
                <w:rFonts w:ascii="宋体" w:hAnsi="宋体" w:cs="宋体" w:hint="eastAsia"/>
                <w:sz w:val="24"/>
              </w:rPr>
            </w:pPr>
            <w:bookmarkStart w:id="13" w:name="第三部分"/>
            <w:bookmarkStart w:id="14" w:name="_Toc164416483"/>
            <w:r>
              <w:rPr>
                <w:rFonts w:ascii="宋体" w:hAnsi="宋体" w:cs="宋体" w:hint="eastAsia"/>
                <w:sz w:val="24"/>
              </w:rPr>
              <w:t>14</w:t>
            </w:r>
          </w:p>
        </w:tc>
        <w:tc>
          <w:tcPr>
            <w:tcW w:w="1843" w:type="dxa"/>
            <w:tcBorders>
              <w:top w:val="single" w:sz="4" w:space="0" w:color="auto"/>
              <w:left w:val="single" w:sz="2" w:space="0" w:color="000000"/>
              <w:bottom w:val="single" w:sz="4" w:space="0" w:color="auto"/>
              <w:right w:val="single" w:sz="8" w:space="0" w:color="000000"/>
            </w:tcBorders>
            <w:vAlign w:val="center"/>
          </w:tcPr>
          <w:p w:rsidR="00E42DF1" w:rsidRDefault="00000000">
            <w:pPr>
              <w:snapToGrid w:val="0"/>
              <w:spacing w:line="360" w:lineRule="auto"/>
              <w:jc w:val="center"/>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lang w:val="en"/>
              </w:rPr>
              <w:t>成交候选人数量</w:t>
            </w:r>
          </w:p>
        </w:tc>
        <w:tc>
          <w:tcPr>
            <w:tcW w:w="6095" w:type="dxa"/>
            <w:tcBorders>
              <w:top w:val="single" w:sz="4" w:space="0" w:color="auto"/>
              <w:left w:val="single" w:sz="2" w:space="0" w:color="000000"/>
              <w:bottom w:val="single" w:sz="8" w:space="0" w:color="000000"/>
              <w:right w:val="single" w:sz="4" w:space="0" w:color="auto"/>
            </w:tcBorders>
            <w:vAlign w:val="center"/>
          </w:tcPr>
          <w:p w:rsidR="00E42DF1" w:rsidRDefault="00000000">
            <w:pPr>
              <w:spacing w:line="360" w:lineRule="auto"/>
              <w:rPr>
                <w:rFonts w:ascii="宋体" w:hAnsi="宋体" w:cs="宋体" w:hint="eastAsia"/>
                <w:kern w:val="0"/>
                <w:sz w:val="24"/>
                <w:lang w:val="en"/>
              </w:rPr>
            </w:pPr>
            <w:r>
              <w:rPr>
                <w:rFonts w:ascii="宋体" w:hAnsi="宋体" w:cs="宋体" w:hint="eastAsia"/>
                <w:kern w:val="0"/>
                <w:sz w:val="24"/>
                <w:lang w:val="en"/>
              </w:rPr>
              <w:t>本项目推荐的成交候选人数量：</w:t>
            </w:r>
            <w:r>
              <w:rPr>
                <w:rFonts w:ascii="宋体" w:hAnsi="宋体" w:cs="宋体" w:hint="eastAsia"/>
                <w:kern w:val="0"/>
                <w:sz w:val="24"/>
                <w:u w:val="single"/>
              </w:rPr>
              <w:t xml:space="preserve">  1 家   </w:t>
            </w:r>
            <w:r>
              <w:rPr>
                <w:rFonts w:ascii="宋体" w:hAnsi="宋体" w:cs="宋体" w:hint="eastAsia"/>
                <w:kern w:val="0"/>
                <w:sz w:val="24"/>
                <w:lang w:val="en"/>
              </w:rPr>
              <w:t>。</w:t>
            </w:r>
          </w:p>
        </w:tc>
      </w:tr>
      <w:tr w:rsidR="00E42DF1">
        <w:trPr>
          <w:trHeight w:val="935"/>
          <w:tblHeader/>
        </w:trPr>
        <w:tc>
          <w:tcPr>
            <w:tcW w:w="629" w:type="dxa"/>
            <w:tcBorders>
              <w:top w:val="single" w:sz="4" w:space="0" w:color="auto"/>
              <w:left w:val="single" w:sz="4" w:space="0" w:color="auto"/>
              <w:bottom w:val="single" w:sz="4" w:space="0" w:color="auto"/>
              <w:right w:val="single" w:sz="2" w:space="0" w:color="000000"/>
            </w:tcBorders>
          </w:tcPr>
          <w:p w:rsidR="00E42DF1" w:rsidRDefault="00000000">
            <w:pPr>
              <w:snapToGrid w:val="0"/>
              <w:spacing w:line="360" w:lineRule="auto"/>
              <w:jc w:val="center"/>
              <w:rPr>
                <w:rFonts w:ascii="宋体" w:hAnsi="宋体" w:cs="宋体" w:hint="eastAsia"/>
                <w:sz w:val="24"/>
              </w:rPr>
            </w:pPr>
            <w:r>
              <w:rPr>
                <w:rFonts w:ascii="宋体" w:hAnsi="宋体" w:cs="宋体" w:hint="eastAsia"/>
                <w:sz w:val="24"/>
              </w:rPr>
              <w:lastRenderedPageBreak/>
              <w:t>15</w:t>
            </w:r>
          </w:p>
        </w:tc>
        <w:tc>
          <w:tcPr>
            <w:tcW w:w="1843" w:type="dxa"/>
            <w:tcBorders>
              <w:top w:val="single" w:sz="4" w:space="0" w:color="auto"/>
              <w:left w:val="single" w:sz="2" w:space="0" w:color="000000"/>
              <w:bottom w:val="single" w:sz="4" w:space="0" w:color="auto"/>
              <w:right w:val="single" w:sz="4" w:space="0" w:color="auto"/>
            </w:tcBorders>
            <w:vAlign w:val="center"/>
          </w:tcPr>
          <w:p w:rsidR="00E42DF1" w:rsidRDefault="00000000">
            <w:pPr>
              <w:snapToGrid w:val="0"/>
              <w:spacing w:line="360" w:lineRule="auto"/>
              <w:jc w:val="center"/>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lang w:val="en"/>
              </w:rPr>
              <w:t>代理费用收取方式及标准</w:t>
            </w:r>
          </w:p>
        </w:tc>
        <w:tc>
          <w:tcPr>
            <w:tcW w:w="6095" w:type="dxa"/>
            <w:tcBorders>
              <w:top w:val="single" w:sz="8" w:space="0" w:color="000000"/>
              <w:left w:val="single" w:sz="4" w:space="0" w:color="auto"/>
              <w:bottom w:val="single" w:sz="4" w:space="0" w:color="auto"/>
              <w:right w:val="single" w:sz="4" w:space="0" w:color="auto"/>
            </w:tcBorders>
            <w:vAlign w:val="center"/>
          </w:tcPr>
          <w:p w:rsidR="00E42DF1" w:rsidRDefault="00000000">
            <w:pPr>
              <w:spacing w:line="360" w:lineRule="auto"/>
              <w:ind w:firstLineChars="200" w:firstLine="480"/>
              <w:jc w:val="left"/>
              <w:rPr>
                <w:rFonts w:ascii="宋体" w:hAnsi="宋体" w:cs="宋体" w:hint="eastAsia"/>
                <w:snapToGrid w:val="0"/>
                <w:kern w:val="28"/>
                <w:sz w:val="24"/>
              </w:rPr>
            </w:pPr>
            <w:r>
              <w:rPr>
                <w:rFonts w:ascii="宋体" w:hAnsi="宋体" w:cs="宋体" w:hint="eastAsia"/>
                <w:snapToGrid w:val="0"/>
                <w:kern w:val="28"/>
                <w:sz w:val="24"/>
              </w:rPr>
              <w:t>本次代理服务费由中标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 成交金额100万元至500万元的部分,货物类采购费率1.10%,服务类采购费率0.80%; 成交金额500万元至1000万元的部分,货物类采购费率0.80%,服务类采购费率0.45%; 成交金额1000万元至5000万元的部分,货物类采购费率0.50%,服务类采购费率0.25%; 成交金额5000万元至10000万元的部分,货物类采购费率0.25%,服务类采购费率0.10%; 成交金额10000万元至100000万元的部分,货物类采购费率0.05%,服务类采购费率0.05%; 成交金额1000000万元以上的部分,货物类采购费率0.01%,服务类采购费率0.01%;各投标人应在投标报价中予以考虑。</w:t>
            </w:r>
          </w:p>
          <w:p w:rsidR="00E42DF1" w:rsidRDefault="00000000">
            <w:pPr>
              <w:spacing w:line="360" w:lineRule="auto"/>
              <w:rPr>
                <w:rFonts w:ascii="宋体" w:hAnsi="宋体" w:cs="宋体" w:hint="eastAsia"/>
                <w:kern w:val="0"/>
                <w:sz w:val="24"/>
                <w:lang w:val="en"/>
              </w:rPr>
            </w:pPr>
            <w:r>
              <w:rPr>
                <w:rFonts w:ascii="宋体" w:hAnsi="宋体" w:cs="宋体" w:hint="eastAsia"/>
                <w:snapToGrid w:val="0"/>
                <w:kern w:val="28"/>
                <w:sz w:val="24"/>
              </w:rPr>
              <w:t>中标服务费的交纳方式：以</w:t>
            </w:r>
            <w:proofErr w:type="gramStart"/>
            <w:r>
              <w:rPr>
                <w:rFonts w:ascii="宋体" w:hAnsi="宋体" w:cs="宋体" w:hint="eastAsia"/>
                <w:snapToGrid w:val="0"/>
                <w:kern w:val="28"/>
                <w:sz w:val="24"/>
              </w:rPr>
              <w:t>转帐</w:t>
            </w:r>
            <w:proofErr w:type="gramEnd"/>
            <w:r>
              <w:rPr>
                <w:rFonts w:ascii="宋体" w:hAnsi="宋体" w:cs="宋体" w:hint="eastAsia"/>
                <w:snapToGrid w:val="0"/>
                <w:kern w:val="28"/>
                <w:sz w:val="24"/>
              </w:rPr>
              <w:t>或支票的形式支付；开户行名称：</w:t>
            </w:r>
            <w:r>
              <w:rPr>
                <w:rFonts w:ascii="宋体" w:hAnsi="宋体" w:cs="宋体" w:hint="eastAsia"/>
                <w:kern w:val="0"/>
                <w:sz w:val="24"/>
                <w:lang w:val="en"/>
              </w:rPr>
              <w:t>杭州余杭农村商业银行星桥支行</w:t>
            </w:r>
            <w:r>
              <w:rPr>
                <w:rFonts w:ascii="宋体" w:hAnsi="宋体" w:cs="宋体" w:hint="eastAsia"/>
                <w:snapToGrid w:val="0"/>
                <w:kern w:val="28"/>
                <w:sz w:val="24"/>
              </w:rPr>
              <w:t>；</w:t>
            </w:r>
            <w:proofErr w:type="gramStart"/>
            <w:r>
              <w:rPr>
                <w:rFonts w:ascii="宋体" w:hAnsi="宋体" w:cs="宋体" w:hint="eastAsia"/>
                <w:snapToGrid w:val="0"/>
                <w:kern w:val="28"/>
                <w:sz w:val="24"/>
              </w:rPr>
              <w:t>帐号</w:t>
            </w:r>
            <w:proofErr w:type="gramEnd"/>
            <w:r>
              <w:rPr>
                <w:rFonts w:ascii="宋体" w:hAnsi="宋体" w:cs="宋体" w:hint="eastAsia"/>
                <w:snapToGrid w:val="0"/>
                <w:kern w:val="28"/>
                <w:sz w:val="24"/>
              </w:rPr>
              <w:t>：201000296228332；开户名：杭州尚远招标代理有限公司</w:t>
            </w:r>
            <w:r>
              <w:rPr>
                <w:rFonts w:ascii="宋体" w:hAnsi="宋体" w:cs="宋体" w:hint="eastAsia"/>
                <w:sz w:val="24"/>
              </w:rPr>
              <w:t>。</w:t>
            </w:r>
          </w:p>
        </w:tc>
      </w:tr>
    </w:tbl>
    <w:bookmarkEnd w:id="10"/>
    <w:p w:rsidR="00E42DF1" w:rsidRDefault="00000000">
      <w:pPr>
        <w:adjustRightInd/>
        <w:spacing w:line="360" w:lineRule="auto"/>
        <w:ind w:firstLineChars="1197" w:firstLine="3845"/>
        <w:outlineLvl w:val="0"/>
        <w:rPr>
          <w:rFonts w:ascii="宋体" w:hAnsi="宋体" w:cs="宋体" w:hint="eastAsia"/>
          <w:b/>
          <w:sz w:val="32"/>
          <w:szCs w:val="20"/>
        </w:rPr>
      </w:pPr>
      <w:r>
        <w:rPr>
          <w:rFonts w:ascii="宋体" w:hAnsi="宋体" w:cs="宋体" w:hint="eastAsia"/>
          <w:b/>
          <w:sz w:val="32"/>
          <w:szCs w:val="20"/>
        </w:rPr>
        <w:t>一、总则</w:t>
      </w:r>
    </w:p>
    <w:p w:rsidR="00E42DF1" w:rsidRDefault="00000000">
      <w:pPr>
        <w:snapToGrid w:val="0"/>
        <w:spacing w:line="360" w:lineRule="auto"/>
        <w:ind w:firstLineChars="150" w:firstLine="361"/>
        <w:jc w:val="left"/>
        <w:outlineLvl w:val="1"/>
        <w:rPr>
          <w:rFonts w:ascii="宋体" w:hAnsi="宋体" w:cs="宋体" w:hint="eastAsia"/>
          <w:b/>
          <w:sz w:val="24"/>
        </w:rPr>
      </w:pPr>
      <w:r>
        <w:rPr>
          <w:rFonts w:ascii="宋体" w:hAnsi="宋体" w:cs="宋体" w:hint="eastAsia"/>
          <w:b/>
          <w:sz w:val="24"/>
        </w:rPr>
        <w:t>1. 适用范围</w:t>
      </w:r>
    </w:p>
    <w:p w:rsidR="00E42DF1"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E42DF1" w:rsidRDefault="00000000">
      <w:pPr>
        <w:adjustRightInd/>
        <w:spacing w:line="360" w:lineRule="auto"/>
        <w:outlineLvl w:val="0"/>
        <w:rPr>
          <w:rFonts w:ascii="宋体" w:hAnsi="宋体" w:cs="宋体" w:hint="eastAsia"/>
          <w:b/>
          <w:sz w:val="24"/>
        </w:rPr>
      </w:pPr>
      <w:r>
        <w:rPr>
          <w:rFonts w:ascii="宋体" w:hAnsi="宋体" w:cs="宋体" w:hint="eastAsia"/>
          <w:b/>
          <w:sz w:val="24"/>
        </w:rPr>
        <w:t xml:space="preserve">   2.定义</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2.1 “采购人”系指招标公告中载明的本项目的采购人。</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2.2 “采购代理机构”系指招标公告中载明的本项目的采购代理机构。</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2.3 “投标人”系指响应招标、参加投标竞争的法人、其他组织或者自然人。</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2.4 “负责人”系指法人企业的法定负责人，或其他组织为法律、行政法规规定代表单位行使职权的主要负责人，或自然人本人。</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w:t>
      </w:r>
      <w:r>
        <w:rPr>
          <w:rFonts w:ascii="宋体" w:hAnsi="宋体" w:cs="宋体" w:hint="eastAsia"/>
          <w:sz w:val="24"/>
        </w:rPr>
        <w:lastRenderedPageBreak/>
        <w:t>以法定名称的业务专用章的，投标时须提供《业务专用章使用说明函》（附件4）。</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2.6“电子交易平台”系指本项目政府采购活动所依托的政府采购云平台（https://www.zcygov.cn/）。</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rsidR="00E42DF1" w:rsidRDefault="00000000">
      <w:pPr>
        <w:spacing w:line="360" w:lineRule="auto"/>
        <w:ind w:firstLineChars="100" w:firstLine="241"/>
        <w:rPr>
          <w:rFonts w:ascii="宋体" w:hAnsi="宋体" w:cs="宋体" w:hint="eastAsia"/>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E42DF1" w:rsidRDefault="00000000">
      <w:pPr>
        <w:spacing w:line="360" w:lineRule="auto"/>
        <w:ind w:firstLineChars="100" w:firstLine="240"/>
        <w:rPr>
          <w:rFonts w:ascii="宋体" w:hAnsi="宋体" w:cs="宋体" w:hint="eastAsia"/>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E42DF1" w:rsidRDefault="00000000">
      <w:pPr>
        <w:spacing w:line="360" w:lineRule="auto"/>
        <w:ind w:firstLineChars="100" w:firstLine="240"/>
        <w:rPr>
          <w:rFonts w:ascii="宋体" w:hAnsi="宋体" w:cs="宋体" w:hint="eastAsia"/>
          <w:sz w:val="24"/>
        </w:rPr>
      </w:pPr>
      <w:r>
        <w:rPr>
          <w:rFonts w:ascii="宋体" w:hAnsi="宋体" w:cs="宋体" w:hint="eastAsia"/>
          <w:sz w:val="24"/>
        </w:rPr>
        <w:t>3.2 支持绿色发展</w:t>
      </w:r>
    </w:p>
    <w:p w:rsidR="00E42DF1" w:rsidRDefault="00000000">
      <w:pPr>
        <w:spacing w:line="360" w:lineRule="auto"/>
        <w:ind w:firstLineChars="200" w:firstLine="480"/>
        <w:rPr>
          <w:rFonts w:ascii="宋体" w:hAnsi="宋体" w:cs="宋体" w:hint="eastAsia"/>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3.2.2 纳入政府采购管理的修缮、装修类项目采购建材的，鼓励采购单位将绿色建材性能、指标等作为实质性条件纳入采购文件和合同，具体性能指标要求参考相关绿色建材政府采购需求标准。</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ascii="宋体" w:hAnsi="宋体" w:cs="宋体" w:hint="eastAsia"/>
          <w:sz w:val="24"/>
        </w:rPr>
        <w:t>鼓励采购单位优先采购秸秆环保板材等资源综合利用产品。鼓励采购单位优先采购绿色物流配送服务、提供新能源交通工具的租赁服务。</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rsidR="00E42DF1" w:rsidRDefault="00000000">
      <w:pPr>
        <w:spacing w:line="360" w:lineRule="auto"/>
        <w:ind w:firstLineChars="100" w:firstLine="240"/>
        <w:rPr>
          <w:rFonts w:ascii="宋体" w:hAnsi="宋体" w:cs="宋体" w:hint="eastAsia"/>
          <w:sz w:val="24"/>
        </w:rPr>
      </w:pPr>
      <w:r>
        <w:rPr>
          <w:rFonts w:ascii="宋体" w:hAnsi="宋体" w:cs="宋体" w:hint="eastAsia"/>
          <w:sz w:val="24"/>
        </w:rPr>
        <w:lastRenderedPageBreak/>
        <w:t>3.3支持中小企业发展</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符合中小企业划分标准的个体工商户，在政府采购活动中视同中小企业。</w:t>
      </w:r>
    </w:p>
    <w:p w:rsidR="00E42DF1" w:rsidRDefault="00000000">
      <w:pPr>
        <w:widowControl/>
        <w:spacing w:line="360" w:lineRule="auto"/>
        <w:ind w:firstLineChars="200" w:firstLine="480"/>
        <w:jc w:val="left"/>
        <w:rPr>
          <w:rFonts w:ascii="宋体" w:hAnsi="宋体" w:cs="宋体" w:hint="eastAsia"/>
          <w:kern w:val="0"/>
          <w:sz w:val="24"/>
        </w:rPr>
      </w:pPr>
      <w:r>
        <w:rPr>
          <w:rFonts w:ascii="宋体" w:hAnsi="宋体" w:cs="宋体"/>
          <w:bCs/>
          <w:sz w:val="24"/>
        </w:rPr>
        <w:t>3.3.2</w:t>
      </w:r>
      <w:r>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E42DF1"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ascii="宋体" w:hAnsi="宋体" w:cs="宋体" w:hint="eastAsia"/>
          <w:sz w:val="24"/>
        </w:rPr>
        <w:t>%的扣除，用扣除后的价格参与评审。接受大中型企业与小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分包的政府采购货物项目，对于</w:t>
      </w:r>
      <w:bookmarkStart w:id="16" w:name="_Hlk101132181"/>
      <w:r>
        <w:rPr>
          <w:rFonts w:ascii="宋体" w:hAnsi="宋体" w:cs="宋体" w:hint="eastAsia"/>
          <w:sz w:val="24"/>
        </w:rPr>
        <w:t>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w:t>
      </w:r>
      <w:bookmarkEnd w:id="16"/>
      <w:r>
        <w:rPr>
          <w:rFonts w:ascii="宋体" w:hAnsi="宋体" w:cs="宋体" w:hint="eastAsia"/>
          <w:sz w:val="24"/>
        </w:rPr>
        <w:t>，对联合体或者大中型企业的报价给予4%-</w:t>
      </w:r>
      <w:r>
        <w:rPr>
          <w:rFonts w:ascii="宋体" w:hAnsi="宋体" w:cs="宋体"/>
          <w:sz w:val="24"/>
        </w:rPr>
        <w:t>6</w:t>
      </w:r>
      <w:r>
        <w:rPr>
          <w:rFonts w:ascii="宋体" w:hAnsi="宋体" w:cs="宋体" w:hint="eastAsia"/>
          <w:sz w:val="24"/>
        </w:rPr>
        <w:t>%的扣除，用扣除后的价格参加评审。组成联合体或者接受分包的小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3.3.6</w:t>
      </w:r>
      <w:r>
        <w:rPr>
          <w:rFonts w:ascii="宋体" w:hAnsi="宋体" w:cs="宋体" w:hint="eastAsia"/>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ascii="宋体" w:hAnsi="宋体" w:cs="宋体" w:hint="eastAsia"/>
          <w:sz w:val="24"/>
        </w:rPr>
        <w:t>。</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rsidR="00E42DF1" w:rsidRDefault="00000000">
      <w:pPr>
        <w:spacing w:line="360" w:lineRule="auto"/>
        <w:ind w:firstLineChars="100" w:firstLine="240"/>
        <w:rPr>
          <w:rFonts w:ascii="宋体" w:hAnsi="宋体" w:cs="宋体" w:hint="eastAsia"/>
          <w:sz w:val="24"/>
        </w:rPr>
      </w:pPr>
      <w:r>
        <w:rPr>
          <w:rFonts w:ascii="宋体" w:hAnsi="宋体" w:cs="宋体" w:hint="eastAsia"/>
          <w:sz w:val="24"/>
        </w:rPr>
        <w:t>3.4</w:t>
      </w:r>
      <w:r>
        <w:rPr>
          <w:rFonts w:ascii="宋体" w:hAnsi="宋体" w:cs="宋体" w:hint="eastAsia"/>
          <w:bCs/>
          <w:sz w:val="24"/>
        </w:rPr>
        <w:t>支持创新发展</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3.4.1 首台套、“制造精品”、“专精特新”等创新产品按规定享受政府采购支持政策。</w:t>
      </w:r>
    </w:p>
    <w:p w:rsidR="00E42DF1" w:rsidRDefault="00000000">
      <w:pPr>
        <w:pStyle w:val="2"/>
        <w:adjustRightInd w:val="0"/>
        <w:ind w:left="0" w:firstLineChars="200" w:firstLine="480"/>
        <w:rPr>
          <w:rFonts w:hint="eastAsia"/>
        </w:rPr>
      </w:pPr>
      <w:r>
        <w:rPr>
          <w:rFonts w:ascii="宋体" w:eastAsia="宋体" w:hAnsi="宋体" w:cs="仿宋" w:hint="eastAsia"/>
          <w:b w:val="0"/>
          <w:bCs w:val="0"/>
          <w:sz w:val="24"/>
          <w:szCs w:val="24"/>
          <w:lang w:val="en-US"/>
        </w:rPr>
        <w:t>3.4.2 采购人应当贯彻落实知识产权保护相关法律法规，应当采购使用正版软件。</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3.5平等对待内外资企业和符合条件的破产重整企业</w:t>
      </w:r>
    </w:p>
    <w:p w:rsidR="00E42DF1" w:rsidRDefault="00000000">
      <w:pPr>
        <w:spacing w:line="360" w:lineRule="auto"/>
        <w:ind w:firstLineChars="200" w:firstLine="480"/>
        <w:rPr>
          <w:b/>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询问、质疑、投诉、补偿救济</w:t>
      </w:r>
    </w:p>
    <w:p w:rsidR="00E42DF1" w:rsidRDefault="00000000">
      <w:pPr>
        <w:pStyle w:val="trseditor"/>
        <w:shd w:val="clear" w:color="auto" w:fill="FFFFFF"/>
        <w:snapToGrid w:val="0"/>
        <w:spacing w:after="240" w:afterAutospacing="0" w:line="360" w:lineRule="auto"/>
        <w:ind w:firstLine="400"/>
        <w:contextualSpacing/>
        <w:rPr>
          <w:rFonts w:hint="eastAsia"/>
          <w:lang w:val="zh-CN"/>
        </w:rPr>
      </w:pPr>
      <w:r>
        <w:rPr>
          <w:rFonts w:hint="eastAsia"/>
          <w:lang w:val="zh-CN"/>
        </w:rPr>
        <w:t>4.1在线询问、质疑、投诉</w:t>
      </w:r>
    </w:p>
    <w:p w:rsidR="00E42DF1" w:rsidRDefault="00000000">
      <w:pPr>
        <w:pStyle w:val="trseditor"/>
        <w:shd w:val="clear" w:color="auto" w:fill="FFFFFF"/>
        <w:snapToGrid w:val="0"/>
        <w:spacing w:after="240" w:afterAutospacing="0" w:line="360" w:lineRule="auto"/>
        <w:ind w:firstLine="400"/>
        <w:contextualSpacing/>
        <w:rPr>
          <w:rFonts w:hint="eastAsia"/>
          <w:lang w:val="zh-CN"/>
        </w:rPr>
      </w:pPr>
      <w:r>
        <w:rPr>
          <w:rFonts w:hint="eastAsia"/>
          <w:lang w:val="zh-CN"/>
        </w:rPr>
        <w:t>根据《浙江省财政厅关于进一步促进政府采购公平竞争打造最优营商环境的通知》（</w:t>
      </w:r>
      <w:proofErr w:type="gramStart"/>
      <w:r>
        <w:rPr>
          <w:rFonts w:hint="eastAsia"/>
          <w:lang w:val="zh-CN"/>
        </w:rPr>
        <w:t>浙财采监</w:t>
      </w:r>
      <w:proofErr w:type="gramEnd"/>
      <w:r>
        <w:rPr>
          <w:rFonts w:hint="eastAsia"/>
          <w:lang w:val="zh-CN"/>
        </w:rPr>
        <w:t>（2021）22号）文件关于“健全行政裁决机制”要求，鼓励供应商在线提起询问，路径为：政</w:t>
      </w:r>
      <w:proofErr w:type="gramStart"/>
      <w:r>
        <w:rPr>
          <w:rFonts w:hint="eastAsia"/>
          <w:lang w:val="zh-CN"/>
        </w:rPr>
        <w:t>采云</w:t>
      </w:r>
      <w:proofErr w:type="gramEnd"/>
      <w:r>
        <w:rPr>
          <w:rFonts w:hint="eastAsia"/>
          <w:lang w:val="zh-CN"/>
        </w:rPr>
        <w:t>-项目采购-询问质疑投诉-询问列表；鼓励供应商在线提起质疑，路径为：政</w:t>
      </w:r>
      <w:proofErr w:type="gramStart"/>
      <w:r>
        <w:rPr>
          <w:rFonts w:hint="eastAsia"/>
          <w:lang w:val="zh-CN"/>
        </w:rPr>
        <w:t>采云</w:t>
      </w:r>
      <w:proofErr w:type="gramEnd"/>
      <w:r>
        <w:rPr>
          <w:rFonts w:hint="eastAsia"/>
          <w:lang w:val="zh-CN"/>
        </w:rPr>
        <w:t>-项目采购-询问质疑投诉-质疑列表。质疑供应商对在线质疑答复不满意的，可在线提起投诉，路径为：浙江政府服务网-政府采购投诉处理-在线办理。</w:t>
      </w:r>
    </w:p>
    <w:p w:rsidR="00E42DF1" w:rsidRDefault="00000000">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t>4.2供应商询问</w:t>
      </w:r>
    </w:p>
    <w:p w:rsidR="00E42DF1"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rsidR="00E42DF1" w:rsidRDefault="00000000">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t>4.3供应商质疑</w:t>
      </w:r>
    </w:p>
    <w:p w:rsidR="00E42DF1" w:rsidRDefault="00000000">
      <w:pPr>
        <w:pStyle w:val="af2"/>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rsidR="00E42DF1" w:rsidRDefault="00000000">
      <w:pPr>
        <w:pStyle w:val="af2"/>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E42DF1" w:rsidRDefault="00000000">
      <w:pPr>
        <w:pStyle w:val="a0"/>
        <w:spacing w:line="360" w:lineRule="auto"/>
        <w:ind w:firstLineChars="200" w:firstLine="480"/>
        <w:rPr>
          <w:rFonts w:hAnsi="宋体" w:cs="宋体" w:hint="eastAsia"/>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rsidR="00E42DF1" w:rsidRDefault="00000000">
      <w:pPr>
        <w:pStyle w:val="af2"/>
        <w:spacing w:line="360" w:lineRule="auto"/>
        <w:ind w:leftChars="228" w:left="479"/>
        <w:rPr>
          <w:rFonts w:hAnsi="宋体" w:cs="宋体" w:hint="eastAsia"/>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rsidR="00E42DF1"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w:t>
      </w:r>
      <w:r>
        <w:rPr>
          <w:rFonts w:hAnsi="宋体" w:cs="宋体" w:hint="eastAsia"/>
          <w:sz w:val="24"/>
        </w:rPr>
        <w:lastRenderedPageBreak/>
        <w:t>容：</w:t>
      </w:r>
    </w:p>
    <w:p w:rsidR="00E42DF1"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4.3.3.1供应商的姓名或者名称、地址、邮编、联系人及联系电话；</w:t>
      </w:r>
    </w:p>
    <w:p w:rsidR="00E42DF1"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4.3.3.2质疑项目的名称、编号；</w:t>
      </w:r>
    </w:p>
    <w:p w:rsidR="00E42DF1"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4.3.3.3具体、明确的质疑事项和与质疑事项相关的请求；</w:t>
      </w:r>
    </w:p>
    <w:p w:rsidR="00E42DF1"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4.3.3.4事实依据；</w:t>
      </w:r>
    </w:p>
    <w:p w:rsidR="00E42DF1"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4.3.3.5必要的法律依据；</w:t>
      </w:r>
    </w:p>
    <w:p w:rsidR="00E42DF1" w:rsidRDefault="00000000">
      <w:pPr>
        <w:pStyle w:val="af2"/>
        <w:spacing w:line="360" w:lineRule="auto"/>
        <w:ind w:firstLineChars="400" w:firstLine="960"/>
        <w:rPr>
          <w:rFonts w:hAnsi="宋体" w:cs="宋体" w:hint="eastAsia"/>
          <w:kern w:val="0"/>
          <w:sz w:val="24"/>
          <w:lang w:val="zh-CN"/>
        </w:rPr>
      </w:pPr>
      <w:r>
        <w:rPr>
          <w:rFonts w:hAnsi="宋体" w:cs="宋体" w:hint="eastAsia"/>
          <w:kern w:val="0"/>
          <w:sz w:val="24"/>
          <w:lang w:val="zh-CN"/>
        </w:rPr>
        <w:t>4.3.3.6提出质疑的日期。</w:t>
      </w:r>
    </w:p>
    <w:p w:rsidR="00E42DF1" w:rsidRDefault="00000000">
      <w:pPr>
        <w:pStyle w:val="trseditor"/>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E42DF1" w:rsidRDefault="00000000">
      <w:pPr>
        <w:pStyle w:val="trseditor"/>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rsidR="00E42DF1"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rsidR="00E42DF1" w:rsidRDefault="00000000">
      <w:pPr>
        <w:pStyle w:val="trseditor"/>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rPr>
        <w:t>杭财采监</w:t>
      </w:r>
      <w:proofErr w:type="gramEnd"/>
      <w:r>
        <w:rPr>
          <w:rFonts w:hint="eastAsia"/>
        </w:rPr>
        <w:t>〔2021〕17号）,采购人或者采购代理机构在质疑回复后5个工作日内，在浙江政府采购网的“其他公告”栏目公开质疑答复，答复内容应当完整。质疑</w:t>
      </w:r>
      <w:proofErr w:type="gramStart"/>
      <w:r>
        <w:rPr>
          <w:rFonts w:hint="eastAsia"/>
        </w:rPr>
        <w:t>函作为</w:t>
      </w:r>
      <w:proofErr w:type="gramEnd"/>
      <w:r>
        <w:rPr>
          <w:rFonts w:hint="eastAsia"/>
        </w:rPr>
        <w:t>附件上传。</w:t>
      </w:r>
    </w:p>
    <w:p w:rsidR="00E42DF1" w:rsidRDefault="00000000">
      <w:pPr>
        <w:pStyle w:val="trseditor"/>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rsidR="00E42DF1" w:rsidRDefault="00000000">
      <w:pPr>
        <w:pStyle w:val="trseditor"/>
        <w:shd w:val="clear" w:color="auto" w:fill="FFFFFF"/>
        <w:snapToGrid w:val="0"/>
        <w:spacing w:after="240" w:afterAutospacing="0" w:line="360" w:lineRule="auto"/>
        <w:ind w:firstLineChars="200" w:firstLine="480"/>
        <w:contextualSpacing/>
        <w:rPr>
          <w:rFonts w:hint="eastAsia"/>
          <w:lang w:val="zh-CN"/>
        </w:rPr>
      </w:pPr>
      <w:r>
        <w:rPr>
          <w:rFonts w:hint="eastAsia"/>
          <w:lang w:val="zh-CN"/>
        </w:rPr>
        <w:t>4.4供应商投诉</w:t>
      </w:r>
    </w:p>
    <w:p w:rsidR="00E42DF1"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rsidR="00E42DF1"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rsidR="00E42DF1"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4.4.3供应</w:t>
      </w:r>
      <w:proofErr w:type="gramStart"/>
      <w:r>
        <w:rPr>
          <w:rFonts w:hint="eastAsia"/>
        </w:rPr>
        <w:t>商投诉</w:t>
      </w:r>
      <w:proofErr w:type="gramEnd"/>
      <w:r>
        <w:rPr>
          <w:rFonts w:hint="eastAsia"/>
        </w:rPr>
        <w:t>应当有明确的请求和必要的证明材料。</w:t>
      </w:r>
    </w:p>
    <w:p w:rsidR="00E42DF1"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4.4.4 以联合体形</w:t>
      </w:r>
      <w:proofErr w:type="gramStart"/>
      <w:r>
        <w:rPr>
          <w:rFonts w:hint="eastAsia"/>
        </w:rPr>
        <w:t>式参加</w:t>
      </w:r>
      <w:proofErr w:type="gramEnd"/>
      <w:r>
        <w:rPr>
          <w:rFonts w:hint="eastAsia"/>
        </w:rPr>
        <w:t>政府采购活动的，其投诉应当由组成联合体的所有供应商共同提出。</w:t>
      </w:r>
    </w:p>
    <w:p w:rsidR="00E42DF1" w:rsidRDefault="00000000">
      <w:pPr>
        <w:pStyle w:val="trseditor"/>
        <w:shd w:val="clear" w:color="auto" w:fill="FFFFFF"/>
        <w:snapToGrid w:val="0"/>
        <w:spacing w:after="240" w:afterAutospacing="0" w:line="360" w:lineRule="auto"/>
        <w:ind w:firstLineChars="200" w:firstLine="480"/>
        <w:contextualSpacing/>
        <w:rPr>
          <w:rFonts w:hint="eastAsia"/>
        </w:rPr>
      </w:pPr>
      <w:r>
        <w:rPr>
          <w:rFonts w:hint="eastAsia"/>
        </w:rPr>
        <w:lastRenderedPageBreak/>
        <w:t>4.4.5根据政府采购行政</w:t>
      </w:r>
      <w:proofErr w:type="gramStart"/>
      <w:r>
        <w:rPr>
          <w:rFonts w:hint="eastAsia"/>
        </w:rPr>
        <w:t>裁决省</w:t>
      </w:r>
      <w:proofErr w:type="gramEnd"/>
      <w:r>
        <w:rPr>
          <w:rFonts w:hint="eastAsia"/>
        </w:rPr>
        <w:t>市区三级</w:t>
      </w:r>
      <w:proofErr w:type="gramStart"/>
      <w:r>
        <w:rPr>
          <w:rFonts w:hint="eastAsia"/>
        </w:rPr>
        <w:t>联动试点</w:t>
      </w:r>
      <w:proofErr w:type="gramEnd"/>
      <w:r>
        <w:rPr>
          <w:rFonts w:hint="eastAsia"/>
        </w:rPr>
        <w:t>工作安排，杭州市本级及各区、县（市）政府采购项目投诉材料可寄送至浙江省政府采购行政裁决服务中心（杭州），地址：杭州市上城区清泰街549号城建综合大楼11楼（快递仅限</w:t>
      </w:r>
      <w:proofErr w:type="spellStart"/>
      <w:r>
        <w:rPr>
          <w:rFonts w:hint="eastAsia"/>
        </w:rPr>
        <w:t>ems</w:t>
      </w:r>
      <w:proofErr w:type="spellEnd"/>
      <w:r>
        <w:rPr>
          <w:rFonts w:hint="eastAsia"/>
        </w:rPr>
        <w:t>或顺丰），收件人：朱女士、王女士，电话：0571-87227671,0571-87800218</w:t>
      </w:r>
    </w:p>
    <w:p w:rsidR="00E42DF1" w:rsidRDefault="00000000">
      <w:pPr>
        <w:snapToGrid w:val="0"/>
        <w:spacing w:line="360" w:lineRule="auto"/>
        <w:ind w:firstLineChars="200" w:firstLine="480"/>
        <w:rPr>
          <w:rFonts w:ascii="宋体" w:hAnsi="宋体" w:cs="仿宋" w:hint="eastAsia"/>
          <w:sz w:val="24"/>
        </w:rPr>
      </w:pPr>
      <w:r>
        <w:rPr>
          <w:rFonts w:ascii="宋体" w:hAnsi="宋体" w:cs="仿宋" w:hint="eastAsia"/>
          <w:sz w:val="24"/>
        </w:rPr>
        <w:t>4.5 补偿救济</w:t>
      </w:r>
    </w:p>
    <w:p w:rsidR="00E42DF1" w:rsidRDefault="00000000">
      <w:pPr>
        <w:shd w:val="clear" w:color="auto" w:fill="FFFFFF"/>
        <w:snapToGrid w:val="0"/>
        <w:spacing w:after="240" w:line="360" w:lineRule="auto"/>
        <w:ind w:firstLineChars="200" w:firstLine="480"/>
        <w:contextualSpacing/>
      </w:pPr>
      <w:r>
        <w:rPr>
          <w:rFonts w:ascii="宋体" w:hAnsi="宋体" w:cs="仿宋" w:hint="eastAsia"/>
          <w:sz w:val="24"/>
        </w:rPr>
        <w:t>采购人因政策变化、规划调整而不履行政府采购合同的，供应商可依据《杭州市涉企补偿救济实施办法（试行）》向采购人提起补偿申请。</w:t>
      </w:r>
    </w:p>
    <w:p w:rsidR="00E42DF1" w:rsidRDefault="00000000">
      <w:pPr>
        <w:pStyle w:val="trseditor"/>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rsidR="00E42DF1" w:rsidRDefault="00E42DF1">
      <w:pPr>
        <w:pStyle w:val="2c"/>
        <w:snapToGrid w:val="0"/>
        <w:spacing w:before="0"/>
        <w:ind w:firstLine="360"/>
        <w:rPr>
          <w:rFonts w:ascii="宋体" w:hAnsi="宋体" w:cs="宋体" w:hint="eastAsia"/>
          <w:sz w:val="18"/>
          <w:szCs w:val="18"/>
        </w:rPr>
      </w:pPr>
    </w:p>
    <w:p w:rsidR="00E42DF1" w:rsidRDefault="00000000">
      <w:pPr>
        <w:adjustRightInd/>
        <w:spacing w:line="360" w:lineRule="auto"/>
        <w:jc w:val="center"/>
        <w:outlineLvl w:val="0"/>
        <w:rPr>
          <w:rFonts w:ascii="宋体" w:hAnsi="宋体" w:cs="宋体" w:hint="eastAsia"/>
          <w:b/>
          <w:sz w:val="32"/>
          <w:szCs w:val="20"/>
        </w:rPr>
      </w:pPr>
      <w:r>
        <w:rPr>
          <w:rFonts w:ascii="宋体" w:hAnsi="宋体" w:cs="宋体" w:hint="eastAsia"/>
          <w:b/>
          <w:sz w:val="32"/>
          <w:szCs w:val="20"/>
        </w:rPr>
        <w:t xml:space="preserve">      二、招标文件的构成、澄清、修改</w:t>
      </w:r>
    </w:p>
    <w:p w:rsidR="00E42DF1" w:rsidRDefault="00000000">
      <w:pPr>
        <w:pStyle w:val="af2"/>
        <w:spacing w:line="360" w:lineRule="auto"/>
        <w:rPr>
          <w:rFonts w:hAnsi="宋体" w:cs="宋体" w:hint="eastAsia"/>
          <w:b/>
          <w:sz w:val="24"/>
          <w:szCs w:val="24"/>
        </w:rPr>
      </w:pPr>
      <w:r>
        <w:rPr>
          <w:rFonts w:hAnsi="宋体" w:cs="宋体" w:hint="eastAsia"/>
          <w:b/>
          <w:sz w:val="24"/>
          <w:szCs w:val="24"/>
        </w:rPr>
        <w:t>5．招标文件的构成</w:t>
      </w:r>
    </w:p>
    <w:p w:rsidR="00E42DF1" w:rsidRDefault="00000000">
      <w:pPr>
        <w:pStyle w:val="af2"/>
        <w:spacing w:line="360" w:lineRule="auto"/>
        <w:ind w:firstLineChars="200" w:firstLine="480"/>
        <w:rPr>
          <w:rFonts w:hAnsi="宋体" w:cs="宋体" w:hint="eastAsia"/>
          <w:sz w:val="24"/>
          <w:szCs w:val="24"/>
        </w:rPr>
      </w:pPr>
      <w:r>
        <w:rPr>
          <w:rFonts w:hAnsi="宋体" w:cs="宋体" w:hint="eastAsia"/>
          <w:sz w:val="24"/>
          <w:szCs w:val="24"/>
        </w:rPr>
        <w:t>5.1 招标文件包括下列文件及附件：</w:t>
      </w:r>
    </w:p>
    <w:p w:rsidR="00E42DF1"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5.1.1招标公告；</w:t>
      </w:r>
    </w:p>
    <w:p w:rsidR="00E42DF1"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5.1.2投标人须知；</w:t>
      </w:r>
    </w:p>
    <w:p w:rsidR="00E42DF1"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5.1.3采购需求；</w:t>
      </w:r>
    </w:p>
    <w:p w:rsidR="00E42DF1"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5.1.4评标办法；</w:t>
      </w:r>
    </w:p>
    <w:p w:rsidR="00E42DF1"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rsidR="00E42DF1"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rPr>
        <w:t>5.1.6</w:t>
      </w:r>
      <w:r>
        <w:rPr>
          <w:rFonts w:hAnsi="宋体" w:cs="宋体" w:hint="eastAsia"/>
          <w:sz w:val="24"/>
          <w:szCs w:val="24"/>
        </w:rPr>
        <w:t>应提交的有关格式范例。</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E42DF1" w:rsidRDefault="00000000">
      <w:pPr>
        <w:pStyle w:val="af2"/>
        <w:spacing w:line="360" w:lineRule="auto"/>
        <w:rPr>
          <w:rFonts w:hAnsi="宋体" w:cs="宋体" w:hint="eastAsia"/>
          <w:b/>
          <w:sz w:val="24"/>
          <w:szCs w:val="24"/>
        </w:rPr>
      </w:pPr>
      <w:r>
        <w:rPr>
          <w:rFonts w:hAnsi="宋体" w:cs="宋体" w:hint="eastAsia"/>
          <w:b/>
          <w:sz w:val="24"/>
          <w:szCs w:val="24"/>
        </w:rPr>
        <w:t>6. 招标文件的澄清、修改</w:t>
      </w:r>
    </w:p>
    <w:p w:rsidR="00E42DF1" w:rsidRDefault="00000000">
      <w:pPr>
        <w:pStyle w:val="2c"/>
        <w:snapToGrid w:val="0"/>
        <w:spacing w:before="0"/>
        <w:ind w:firstLine="480"/>
        <w:rPr>
          <w:rFonts w:ascii="宋体" w:hAnsi="宋体" w:cs="宋体" w:hint="eastAsia"/>
        </w:rPr>
      </w:pPr>
      <w:r>
        <w:rPr>
          <w:rFonts w:ascii="宋体" w:hAnsi="宋体" w:cs="宋体" w:hint="eastAsia"/>
        </w:rPr>
        <w:t>6.1已获取招标文件的潜在投标人，若有问题需要澄清，应于投标截止时间前，以书面形式向采购代理机构提出。</w:t>
      </w:r>
    </w:p>
    <w:p w:rsidR="00E42DF1" w:rsidRDefault="00000000">
      <w:pPr>
        <w:pStyle w:val="2c"/>
        <w:snapToGrid w:val="0"/>
        <w:spacing w:before="0"/>
        <w:ind w:firstLine="480"/>
        <w:rPr>
          <w:rFonts w:ascii="宋体" w:hAnsi="宋体" w:cs="宋体" w:hint="eastAsia"/>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E42DF1" w:rsidRDefault="00000000">
      <w:pPr>
        <w:pStyle w:val="ac"/>
        <w:rPr>
          <w:rFonts w:hAnsi="宋体" w:cs="宋体" w:hint="eastAsia"/>
          <w:sz w:val="18"/>
          <w:szCs w:val="18"/>
          <w:lang w:val="en-US"/>
        </w:rPr>
      </w:pPr>
      <w:r>
        <w:rPr>
          <w:rFonts w:hAnsi="宋体" w:cs="宋体" w:hint="eastAsia"/>
          <w:szCs w:val="24"/>
          <w:lang w:val="en-US"/>
        </w:rPr>
        <w:t xml:space="preserve">    </w:t>
      </w:r>
    </w:p>
    <w:p w:rsidR="00E42DF1" w:rsidRDefault="00000000">
      <w:pPr>
        <w:adjustRightInd/>
        <w:spacing w:line="360" w:lineRule="auto"/>
        <w:jc w:val="center"/>
        <w:outlineLvl w:val="0"/>
        <w:rPr>
          <w:rFonts w:ascii="宋体" w:hAnsi="宋体" w:cs="宋体" w:hint="eastAsia"/>
          <w:b/>
          <w:sz w:val="30"/>
          <w:szCs w:val="20"/>
        </w:rPr>
      </w:pPr>
      <w:r>
        <w:rPr>
          <w:rFonts w:ascii="宋体" w:hAnsi="宋体" w:cs="宋体" w:hint="eastAsia"/>
          <w:b/>
          <w:sz w:val="30"/>
          <w:szCs w:val="20"/>
        </w:rPr>
        <w:t>三、投标</w:t>
      </w:r>
    </w:p>
    <w:p w:rsidR="00E42DF1" w:rsidRDefault="00000000">
      <w:pPr>
        <w:pStyle w:val="af2"/>
        <w:spacing w:line="360" w:lineRule="auto"/>
        <w:rPr>
          <w:rFonts w:hAnsi="宋体" w:cs="宋体" w:hint="eastAsia"/>
          <w:b/>
          <w:sz w:val="24"/>
          <w:szCs w:val="24"/>
        </w:rPr>
      </w:pPr>
      <w:r>
        <w:rPr>
          <w:rFonts w:hAnsi="宋体" w:cs="宋体" w:hint="eastAsia"/>
          <w:b/>
          <w:sz w:val="24"/>
          <w:szCs w:val="24"/>
        </w:rPr>
        <w:t>7. 招标文件的获取</w:t>
      </w:r>
    </w:p>
    <w:p w:rsidR="00E42DF1" w:rsidRDefault="00000000">
      <w:pPr>
        <w:spacing w:line="360" w:lineRule="auto"/>
        <w:ind w:firstLineChars="200" w:firstLine="480"/>
        <w:rPr>
          <w:rFonts w:ascii="宋体" w:hAnsi="宋体" w:cs="宋体" w:hint="eastAsia"/>
          <w:snapToGrid w:val="0"/>
          <w:kern w:val="28"/>
          <w:sz w:val="24"/>
        </w:rPr>
      </w:pPr>
      <w:r>
        <w:rPr>
          <w:rFonts w:ascii="宋体" w:hAnsi="宋体" w:cs="宋体" w:hint="eastAsia"/>
          <w:snapToGrid w:val="0"/>
          <w:kern w:val="28"/>
          <w:sz w:val="24"/>
        </w:rPr>
        <w:t>详见招标公告中获取招标文件的时间期限、地点、方式及招标文件售价。</w:t>
      </w:r>
    </w:p>
    <w:p w:rsidR="00E42DF1" w:rsidRDefault="00000000">
      <w:pPr>
        <w:pStyle w:val="af2"/>
        <w:spacing w:line="360" w:lineRule="auto"/>
        <w:rPr>
          <w:rFonts w:hAnsi="宋体" w:cs="宋体" w:hint="eastAsia"/>
          <w:b/>
          <w:sz w:val="24"/>
          <w:szCs w:val="24"/>
        </w:rPr>
      </w:pPr>
      <w:r>
        <w:rPr>
          <w:rFonts w:hAnsi="宋体" w:cs="宋体" w:hint="eastAsia"/>
          <w:b/>
          <w:sz w:val="24"/>
          <w:szCs w:val="24"/>
        </w:rPr>
        <w:lastRenderedPageBreak/>
        <w:t>8.开标前答疑会或现场考察</w:t>
      </w:r>
    </w:p>
    <w:p w:rsidR="00E42DF1" w:rsidRDefault="00000000">
      <w:pPr>
        <w:pStyle w:val="af2"/>
        <w:spacing w:line="360" w:lineRule="auto"/>
        <w:ind w:firstLineChars="200" w:firstLine="480"/>
        <w:rPr>
          <w:rFonts w:hAnsi="宋体" w:cs="宋体" w:hint="eastAsia"/>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E42DF1" w:rsidRDefault="00000000">
      <w:pPr>
        <w:pStyle w:val="af2"/>
        <w:spacing w:line="360" w:lineRule="auto"/>
        <w:rPr>
          <w:rFonts w:hAnsi="宋体" w:cs="宋体" w:hint="eastAsia"/>
          <w:b/>
          <w:szCs w:val="24"/>
        </w:rPr>
      </w:pPr>
      <w:r>
        <w:rPr>
          <w:rFonts w:hAnsi="宋体" w:cs="宋体" w:hint="eastAsia"/>
          <w:b/>
          <w:kern w:val="28"/>
          <w:sz w:val="24"/>
          <w:szCs w:val="24"/>
        </w:rPr>
        <w:t>9.投标保证金</w:t>
      </w:r>
    </w:p>
    <w:p w:rsidR="00E42DF1" w:rsidRDefault="00000000">
      <w:pPr>
        <w:pStyle w:val="a0"/>
        <w:spacing w:line="360" w:lineRule="auto"/>
        <w:ind w:firstLineChars="196" w:firstLine="470"/>
        <w:rPr>
          <w:rFonts w:hAnsi="宋体" w:cs="宋体" w:hint="eastAsia"/>
          <w:color w:val="auto"/>
          <w:sz w:val="24"/>
        </w:rPr>
      </w:pPr>
      <w:r>
        <w:rPr>
          <w:rFonts w:hAnsi="宋体" w:cs="宋体" w:hint="eastAsia"/>
          <w:color w:val="auto"/>
          <w:sz w:val="24"/>
        </w:rPr>
        <w:t>本项目不需缴纳投标保证金。</w:t>
      </w:r>
    </w:p>
    <w:p w:rsidR="00E42DF1" w:rsidRDefault="00000000">
      <w:pPr>
        <w:pStyle w:val="af2"/>
        <w:spacing w:line="360" w:lineRule="auto"/>
        <w:rPr>
          <w:rFonts w:hAnsi="宋体" w:cs="宋体" w:hint="eastAsia"/>
          <w:b/>
          <w:sz w:val="24"/>
          <w:szCs w:val="24"/>
        </w:rPr>
      </w:pPr>
      <w:r>
        <w:rPr>
          <w:rFonts w:hAnsi="宋体" w:cs="宋体" w:hint="eastAsia"/>
          <w:b/>
          <w:sz w:val="24"/>
          <w:szCs w:val="24"/>
        </w:rPr>
        <w:t>10. 投标文件的语言</w:t>
      </w:r>
    </w:p>
    <w:p w:rsidR="00E42DF1" w:rsidRDefault="00000000">
      <w:pPr>
        <w:autoSpaceDE w:val="0"/>
        <w:autoSpaceDN w:val="0"/>
        <w:spacing w:line="360" w:lineRule="auto"/>
        <w:ind w:firstLineChars="200" w:firstLine="480"/>
        <w:rPr>
          <w:rFonts w:ascii="宋体" w:hAnsi="宋体" w:cs="宋体" w:hint="eastAsia"/>
          <w:sz w:val="24"/>
          <w:lang w:val="zh-CN"/>
        </w:rPr>
      </w:pPr>
      <w:r>
        <w:rPr>
          <w:rFonts w:ascii="宋体" w:hAnsi="宋体" w:cs="宋体" w:hint="eastAsia"/>
          <w:sz w:val="24"/>
        </w:rPr>
        <w:t>投标文件及投标人与采购有关的来往通知、函件和文件均应使用中文。</w:t>
      </w:r>
    </w:p>
    <w:p w:rsidR="00E42DF1" w:rsidRDefault="00000000">
      <w:pPr>
        <w:pStyle w:val="af2"/>
        <w:spacing w:line="360" w:lineRule="auto"/>
        <w:rPr>
          <w:rFonts w:hAnsi="宋体" w:cs="宋体" w:hint="eastAsia"/>
          <w:b/>
          <w:sz w:val="24"/>
          <w:szCs w:val="24"/>
        </w:rPr>
      </w:pPr>
      <w:r>
        <w:rPr>
          <w:rFonts w:hAnsi="宋体" w:cs="宋体" w:hint="eastAsia"/>
          <w:b/>
          <w:sz w:val="24"/>
          <w:szCs w:val="24"/>
        </w:rPr>
        <w:t>11. 投标文件的组成</w:t>
      </w:r>
    </w:p>
    <w:p w:rsidR="00E42DF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E42DF1"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11.1.1符合参加政府采购活动应当具备的一般条件的承诺函；</w:t>
      </w:r>
    </w:p>
    <w:p w:rsidR="00E42DF1"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w:t>
      </w:r>
      <w:r>
        <w:rPr>
          <w:rFonts w:ascii="宋体" w:hAnsi="宋体" w:cs="宋体"/>
          <w:sz w:val="24"/>
        </w:rPr>
        <w:t>1.1.2</w:t>
      </w:r>
      <w:bookmarkStart w:id="17" w:name="_Hlk101259339"/>
      <w:r>
        <w:rPr>
          <w:rFonts w:ascii="宋体" w:hAnsi="宋体" w:cs="宋体" w:hint="eastAsia"/>
          <w:snapToGrid w:val="0"/>
          <w:kern w:val="28"/>
          <w:sz w:val="24"/>
          <w:szCs w:val="20"/>
        </w:rPr>
        <w:t>联合协议</w:t>
      </w:r>
      <w:bookmarkEnd w:id="17"/>
      <w:r>
        <w:rPr>
          <w:rFonts w:ascii="宋体" w:hAnsi="宋体" w:cs="宋体" w:hint="eastAsia"/>
          <w:snapToGrid w:val="0"/>
          <w:kern w:val="28"/>
          <w:sz w:val="24"/>
          <w:szCs w:val="20"/>
        </w:rPr>
        <w:t>（如果有)；</w:t>
      </w:r>
    </w:p>
    <w:p w:rsidR="00E42DF1"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E42DF1"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E42DF1" w:rsidRDefault="00000000">
      <w:pPr>
        <w:snapToGrid w:val="0"/>
        <w:spacing w:line="360" w:lineRule="auto"/>
        <w:ind w:firstLineChars="200" w:firstLine="48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E42DF1"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11.2.1投标函；</w:t>
      </w:r>
      <w:r>
        <w:rPr>
          <w:rFonts w:ascii="宋体" w:hAnsi="宋体" w:cs="宋体" w:hint="eastAsia"/>
          <w:sz w:val="24"/>
          <w:lang w:val="zh-CN"/>
        </w:rPr>
        <w:t xml:space="preserve"> </w:t>
      </w:r>
    </w:p>
    <w:p w:rsidR="00E42DF1"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11.2.2授权委托书或法定代表人（单位负责人、自然人本人）身份证明；</w:t>
      </w:r>
    </w:p>
    <w:p w:rsidR="00E42DF1"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rsidR="00E42DF1"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rsidR="00E42DF1"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rsidR="00E42DF1"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rsidR="00E42DF1"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rsidR="00E42DF1" w:rsidRDefault="00000000">
      <w:pPr>
        <w:snapToGrid w:val="0"/>
        <w:spacing w:line="360" w:lineRule="auto"/>
        <w:ind w:firstLineChars="400" w:firstLine="96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E42DF1" w:rsidRDefault="00000000">
      <w:pPr>
        <w:snapToGrid w:val="0"/>
        <w:spacing w:line="360" w:lineRule="auto"/>
        <w:ind w:firstLineChars="200" w:firstLine="480"/>
        <w:rPr>
          <w:rFonts w:ascii="宋体" w:hAnsi="宋体" w:cs="宋体" w:hint="eastAsia"/>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rsidR="00E42DF1"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11.3.1开标一览表（报价表）；</w:t>
      </w:r>
    </w:p>
    <w:p w:rsidR="00E42DF1"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11.3.2 中小企业声明函。（如果有）</w:t>
      </w:r>
    </w:p>
    <w:p w:rsidR="00E42DF1" w:rsidRDefault="00000000">
      <w:pPr>
        <w:spacing w:line="360" w:lineRule="auto"/>
        <w:ind w:firstLineChars="300" w:firstLine="723"/>
        <w:rPr>
          <w:rFonts w:ascii="宋体" w:hAnsi="宋体" w:cs="宋体" w:hint="eastAsia"/>
          <w:b/>
          <w:sz w:val="24"/>
        </w:rPr>
      </w:pPr>
      <w:r>
        <w:rPr>
          <w:rFonts w:ascii="宋体" w:hAnsi="宋体" w:cs="宋体" w:hint="eastAsia"/>
          <w:b/>
          <w:sz w:val="24"/>
        </w:rPr>
        <w:t>投标文件含有采购人不能接受的附加条件的，投标无效；</w:t>
      </w:r>
    </w:p>
    <w:p w:rsidR="00E42DF1" w:rsidRDefault="00000000">
      <w:pPr>
        <w:spacing w:line="360" w:lineRule="auto"/>
        <w:ind w:firstLineChars="300" w:firstLine="723"/>
        <w:rPr>
          <w:rFonts w:ascii="宋体" w:hAnsi="宋体" w:cs="宋体" w:hint="eastAsia"/>
          <w:b/>
          <w:sz w:val="24"/>
        </w:rPr>
      </w:pPr>
      <w:r>
        <w:rPr>
          <w:rFonts w:ascii="宋体" w:hAnsi="宋体" w:cs="宋体" w:hint="eastAsia"/>
          <w:b/>
          <w:sz w:val="24"/>
        </w:rPr>
        <w:t>投标人提供虚假材料投标的，投标无效。</w:t>
      </w:r>
    </w:p>
    <w:p w:rsidR="00E42DF1" w:rsidRDefault="00000000">
      <w:pPr>
        <w:spacing w:line="360" w:lineRule="auto"/>
        <w:ind w:firstLineChars="300" w:firstLine="720"/>
      </w:pPr>
      <w:r>
        <w:rPr>
          <w:rFonts w:hint="eastAsia"/>
          <w:sz w:val="24"/>
          <w:shd w:val="clear" w:color="auto" w:fill="FFFFFF"/>
        </w:rPr>
        <w:t>投标人应对投标文件中材料的真实性、合法性负责。投标人可事先在</w:t>
      </w:r>
      <w:proofErr w:type="gramStart"/>
      <w:r>
        <w:rPr>
          <w:rFonts w:hint="eastAsia"/>
          <w:sz w:val="24"/>
          <w:shd w:val="clear" w:color="auto" w:fill="FFFFFF"/>
        </w:rPr>
        <w:t>公开官网查询</w:t>
      </w:r>
      <w:proofErr w:type="gramEnd"/>
      <w:r>
        <w:rPr>
          <w:rFonts w:hint="eastAsia"/>
          <w:sz w:val="24"/>
          <w:shd w:val="clear" w:color="auto" w:fill="FFFFFF"/>
        </w:rPr>
        <w:t>、核对相关证书和报告内容，确保投标（响应）文件资料准确无误。</w:t>
      </w:r>
    </w:p>
    <w:p w:rsidR="00E42DF1" w:rsidRDefault="00000000">
      <w:pPr>
        <w:pStyle w:val="2c"/>
        <w:snapToGrid w:val="0"/>
        <w:spacing w:before="0"/>
        <w:ind w:firstLineChars="0" w:firstLine="0"/>
        <w:outlineLvl w:val="0"/>
        <w:rPr>
          <w:rFonts w:ascii="宋体" w:hAnsi="宋体" w:cs="宋体" w:hint="eastAsia"/>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E42DF1" w:rsidRDefault="00000000">
      <w:pPr>
        <w:spacing w:line="360" w:lineRule="auto"/>
        <w:ind w:firstLineChars="200" w:firstLine="480"/>
        <w:rPr>
          <w:rFonts w:ascii="宋体" w:hAnsi="宋体" w:cs="宋体" w:hint="eastAsia"/>
          <w:b/>
          <w:sz w:val="24"/>
        </w:rPr>
      </w:pPr>
      <w:r>
        <w:rPr>
          <w:rFonts w:ascii="宋体" w:hAnsi="宋体" w:cs="宋体" w:hint="eastAsia"/>
          <w:kern w:val="0"/>
          <w:sz w:val="24"/>
          <w:lang w:val="zh-CN"/>
        </w:rPr>
        <w:lastRenderedPageBreak/>
        <w:t>12.1投标文件分为资格文件、商务技术文件、报价文件三部分。各投标人在编制投标文件时请按照招标文件第六部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的格式进行，混乱的编排导致投标文件被误读或评标委员会查找不到有效文件是投标人的风险。</w:t>
      </w:r>
    </w:p>
    <w:p w:rsidR="00E42DF1"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12.2投标人进行电子投标应安装客户端软件—“政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rsidR="00E42DF1"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12.3使用“政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rsidR="00E42DF1" w:rsidRDefault="00000000">
      <w:pPr>
        <w:snapToGrid w:val="0"/>
        <w:spacing w:line="360" w:lineRule="auto"/>
        <w:rPr>
          <w:rFonts w:ascii="宋体" w:hAnsi="宋体" w:cs="宋体" w:hint="eastAsia"/>
          <w:b/>
          <w:sz w:val="24"/>
        </w:rPr>
      </w:pPr>
      <w:r>
        <w:rPr>
          <w:rFonts w:ascii="宋体" w:hAnsi="宋体" w:cs="宋体" w:hint="eastAsia"/>
          <w:b/>
          <w:sz w:val="24"/>
        </w:rPr>
        <w:t>13.投标文件的签署、盖章</w:t>
      </w:r>
    </w:p>
    <w:p w:rsidR="00E42DF1" w:rsidRDefault="00000000">
      <w:pPr>
        <w:pStyle w:val="2c"/>
        <w:snapToGrid w:val="0"/>
        <w:spacing w:before="0"/>
        <w:ind w:firstLine="480"/>
        <w:rPr>
          <w:rFonts w:ascii="宋体" w:hAnsi="宋体" w:cs="宋体" w:hint="eastAsia"/>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E42DF1" w:rsidRDefault="00000000">
      <w:pPr>
        <w:pStyle w:val="2c"/>
        <w:snapToGrid w:val="0"/>
        <w:spacing w:before="0"/>
        <w:ind w:firstLine="480"/>
        <w:rPr>
          <w:rFonts w:ascii="宋体" w:hAnsi="宋体" w:cs="宋体" w:hint="eastAsia"/>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E42DF1" w:rsidRDefault="00000000">
      <w:pPr>
        <w:pStyle w:val="2c"/>
        <w:snapToGrid w:val="0"/>
        <w:spacing w:before="0"/>
        <w:ind w:firstLine="480"/>
        <w:rPr>
          <w:rFonts w:ascii="宋体" w:hAnsi="宋体" w:cs="宋体" w:hint="eastAsia"/>
          <w:szCs w:val="24"/>
        </w:rPr>
      </w:pPr>
      <w:r>
        <w:rPr>
          <w:rFonts w:ascii="宋体" w:hAnsi="宋体" w:cs="宋体" w:hint="eastAsia"/>
        </w:rPr>
        <w:t>13.3招标文件对投标文件签署、盖章的要求适用于电子签名。</w:t>
      </w:r>
    </w:p>
    <w:p w:rsidR="00E42DF1" w:rsidRDefault="00000000">
      <w:pPr>
        <w:pStyle w:val="2c"/>
        <w:spacing w:before="0"/>
        <w:ind w:firstLineChars="0" w:firstLine="0"/>
        <w:rPr>
          <w:rFonts w:ascii="宋体" w:hAnsi="宋体" w:cs="宋体" w:hint="eastAsia"/>
          <w:b/>
          <w:szCs w:val="24"/>
        </w:rPr>
      </w:pPr>
      <w:r>
        <w:rPr>
          <w:rFonts w:ascii="宋体" w:hAnsi="宋体" w:cs="宋体" w:hint="eastAsia"/>
          <w:b/>
          <w:szCs w:val="24"/>
        </w:rPr>
        <w:t>14. 投标文件的提交、补充、修改、撤回</w:t>
      </w:r>
    </w:p>
    <w:p w:rsidR="00E42DF1" w:rsidRDefault="00000000">
      <w:pPr>
        <w:pStyle w:val="2c"/>
        <w:ind w:firstLine="480"/>
        <w:rPr>
          <w:rFonts w:ascii="宋体" w:hAnsi="宋体" w:cs="宋体" w:hint="eastAsia"/>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E42DF1" w:rsidRDefault="00000000">
      <w:pPr>
        <w:pStyle w:val="2c"/>
        <w:spacing w:before="0"/>
        <w:ind w:firstLine="480"/>
        <w:rPr>
          <w:rFonts w:ascii="宋体" w:hAnsi="宋体" w:cs="宋体" w:hint="eastAsia"/>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E42DF1" w:rsidRDefault="00000000">
      <w:pPr>
        <w:pStyle w:val="2c"/>
        <w:spacing w:before="0"/>
        <w:ind w:firstLine="480"/>
        <w:rPr>
          <w:rFonts w:ascii="宋体" w:hAnsi="宋体" w:cs="宋体" w:hint="eastAsia"/>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E42DF1" w:rsidRDefault="00000000">
      <w:pPr>
        <w:pStyle w:val="af2"/>
        <w:spacing w:line="360" w:lineRule="auto"/>
        <w:rPr>
          <w:rFonts w:hAnsi="宋体" w:cs="宋体" w:hint="eastAsia"/>
          <w:b/>
          <w:sz w:val="24"/>
          <w:szCs w:val="24"/>
        </w:rPr>
      </w:pPr>
      <w:r>
        <w:rPr>
          <w:rFonts w:hAnsi="宋体" w:cs="宋体" w:hint="eastAsia"/>
          <w:b/>
          <w:sz w:val="24"/>
          <w:szCs w:val="24"/>
        </w:rPr>
        <w:t>15.备份投标文件</w:t>
      </w:r>
    </w:p>
    <w:p w:rsidR="00E42DF1" w:rsidRDefault="00000000">
      <w:pPr>
        <w:pStyle w:val="af2"/>
        <w:spacing w:line="360" w:lineRule="auto"/>
        <w:ind w:firstLineChars="150" w:firstLine="360"/>
        <w:rPr>
          <w:rFonts w:hAnsi="宋体" w:cs="宋体" w:hint="eastAsia"/>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rsidR="00E42DF1" w:rsidRDefault="00000000">
      <w:pPr>
        <w:pStyle w:val="af2"/>
        <w:spacing w:line="360" w:lineRule="auto"/>
        <w:ind w:firstLineChars="200" w:firstLine="480"/>
        <w:rPr>
          <w:rFonts w:hAnsi="宋体" w:cs="宋体" w:hint="eastAsia"/>
          <w:b/>
          <w:sz w:val="24"/>
          <w:szCs w:val="24"/>
        </w:rPr>
      </w:pPr>
      <w:r>
        <w:rPr>
          <w:rFonts w:hAnsi="宋体" w:cs="宋体" w:hint="eastAsia"/>
          <w:sz w:val="24"/>
          <w:szCs w:val="24"/>
        </w:rPr>
        <w:lastRenderedPageBreak/>
        <w:t>15.2备份投标文件须在“政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rsidR="00E42DF1" w:rsidRDefault="00000000">
      <w:pPr>
        <w:pStyle w:val="af2"/>
        <w:spacing w:line="360" w:lineRule="auto"/>
        <w:ind w:firstLineChars="200" w:firstLine="480"/>
        <w:rPr>
          <w:rFonts w:hAnsi="宋体" w:cs="宋体" w:hint="eastAsia"/>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E42DF1" w:rsidRDefault="00000000">
      <w:pPr>
        <w:pStyle w:val="af2"/>
        <w:spacing w:line="360" w:lineRule="auto"/>
        <w:ind w:firstLineChars="200" w:firstLine="480"/>
        <w:rPr>
          <w:rFonts w:hAnsi="宋体" w:cs="宋体" w:hint="eastAsia"/>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E42DF1" w:rsidRDefault="00000000">
      <w:pPr>
        <w:pStyle w:val="af2"/>
        <w:spacing w:line="360" w:lineRule="auto"/>
        <w:ind w:firstLineChars="199" w:firstLine="479"/>
        <w:rPr>
          <w:rFonts w:hAnsi="宋体" w:cs="宋体" w:hint="eastAsia"/>
          <w:b/>
          <w:sz w:val="24"/>
          <w:szCs w:val="24"/>
        </w:rPr>
      </w:pPr>
      <w:r>
        <w:rPr>
          <w:rFonts w:hAnsi="宋体" w:cs="宋体" w:hint="eastAsia"/>
          <w:b/>
          <w:sz w:val="24"/>
          <w:szCs w:val="24"/>
        </w:rPr>
        <w:t>15.5投标人仅提交备份投标文件，未在电子交易平台传输递交投标文件的，投标无效。</w:t>
      </w:r>
    </w:p>
    <w:p w:rsidR="00E42DF1" w:rsidRDefault="00000000">
      <w:pPr>
        <w:pStyle w:val="2c"/>
        <w:spacing w:before="0"/>
        <w:ind w:firstLineChars="0" w:firstLine="0"/>
        <w:rPr>
          <w:rFonts w:ascii="宋体" w:hAnsi="宋体" w:cs="宋体" w:hint="eastAsia"/>
          <w:b/>
          <w:szCs w:val="24"/>
        </w:rPr>
      </w:pPr>
      <w:r>
        <w:rPr>
          <w:rFonts w:ascii="宋体" w:hAnsi="宋体" w:cs="宋体" w:hint="eastAsia"/>
          <w:b/>
          <w:szCs w:val="24"/>
        </w:rPr>
        <w:t>16.投标文件的无效处理</w:t>
      </w:r>
    </w:p>
    <w:p w:rsidR="00E42DF1" w:rsidRDefault="00000000">
      <w:pPr>
        <w:pStyle w:val="af0"/>
        <w:spacing w:line="360" w:lineRule="auto"/>
        <w:ind w:firstLineChars="150" w:firstLine="360"/>
        <w:rPr>
          <w:rFonts w:cs="宋体" w:hint="eastAsia"/>
          <w:szCs w:val="21"/>
        </w:rPr>
      </w:pPr>
      <w:r>
        <w:rPr>
          <w:rFonts w:cs="宋体" w:hint="eastAsia"/>
          <w:szCs w:val="21"/>
        </w:rPr>
        <w:t>有招标文件第四部分</w:t>
      </w:r>
      <w:r>
        <w:rPr>
          <w:rFonts w:cs="宋体"/>
        </w:rPr>
        <w:t>4.2规定</w:t>
      </w:r>
      <w:r>
        <w:rPr>
          <w:rFonts w:cs="宋体" w:hint="eastAsia"/>
          <w:szCs w:val="21"/>
        </w:rPr>
        <w:t>的情形之一的，投标无效：</w:t>
      </w:r>
    </w:p>
    <w:p w:rsidR="00E42DF1" w:rsidRDefault="00000000">
      <w:pPr>
        <w:pStyle w:val="2c"/>
        <w:spacing w:before="0"/>
        <w:ind w:firstLineChars="0" w:firstLine="0"/>
        <w:rPr>
          <w:rFonts w:ascii="宋体" w:hAnsi="宋体" w:cs="宋体" w:hint="eastAsia"/>
          <w:b/>
          <w:szCs w:val="24"/>
        </w:rPr>
      </w:pPr>
      <w:r>
        <w:rPr>
          <w:rFonts w:ascii="宋体" w:hAnsi="宋体" w:cs="宋体" w:hint="eastAsia"/>
          <w:b/>
          <w:szCs w:val="24"/>
        </w:rPr>
        <w:t>17.投标有效期</w:t>
      </w:r>
    </w:p>
    <w:p w:rsidR="00E42DF1" w:rsidRDefault="00000000">
      <w:pPr>
        <w:spacing w:line="360" w:lineRule="auto"/>
        <w:ind w:firstLineChars="200" w:firstLine="480"/>
        <w:rPr>
          <w:rFonts w:ascii="宋体" w:hAnsi="宋体" w:cs="宋体" w:hint="eastAsia"/>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E42DF1" w:rsidRDefault="00000000">
      <w:pPr>
        <w:pStyle w:val="2c"/>
        <w:spacing w:before="0"/>
        <w:ind w:firstLine="480"/>
        <w:rPr>
          <w:rFonts w:ascii="宋体" w:hAnsi="宋体" w:cs="宋体" w:hint="eastAsia"/>
        </w:rPr>
      </w:pPr>
      <w:r>
        <w:rPr>
          <w:rFonts w:ascii="宋体" w:hAnsi="宋体" w:cs="宋体" w:hint="eastAsia"/>
        </w:rPr>
        <w:t>17.2投标文件合格投递后，自投标截止日期起，在投标有效期内有效。</w:t>
      </w:r>
    </w:p>
    <w:p w:rsidR="00E42DF1" w:rsidRDefault="00000000">
      <w:pPr>
        <w:pStyle w:val="2c"/>
        <w:spacing w:before="0"/>
        <w:ind w:firstLine="480"/>
        <w:rPr>
          <w:rFonts w:ascii="宋体" w:hAnsi="宋体" w:cs="宋体" w:hint="eastAsia"/>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rsidR="00E42DF1" w:rsidRDefault="00E42DF1">
      <w:pPr>
        <w:pStyle w:val="2c"/>
        <w:spacing w:before="0"/>
        <w:ind w:firstLine="643"/>
        <w:rPr>
          <w:rFonts w:ascii="宋体" w:hAnsi="宋体" w:cs="宋体" w:hint="eastAsia"/>
          <w:b/>
          <w:sz w:val="32"/>
        </w:rPr>
      </w:pPr>
    </w:p>
    <w:p w:rsidR="00E42DF1" w:rsidRDefault="00000000">
      <w:pPr>
        <w:pStyle w:val="2c"/>
        <w:spacing w:before="0"/>
        <w:ind w:firstLineChars="600" w:firstLine="1928"/>
        <w:rPr>
          <w:rFonts w:ascii="宋体" w:hAnsi="宋体" w:cs="宋体" w:hint="eastAsia"/>
          <w:b/>
          <w:sz w:val="32"/>
        </w:rPr>
      </w:pPr>
      <w:r>
        <w:rPr>
          <w:rFonts w:ascii="宋体" w:hAnsi="宋体" w:cs="宋体" w:hint="eastAsia"/>
          <w:b/>
          <w:sz w:val="32"/>
        </w:rPr>
        <w:t>四、开标、资格审查与信用信息查询</w:t>
      </w:r>
    </w:p>
    <w:p w:rsidR="00E42DF1" w:rsidRDefault="00000000">
      <w:pPr>
        <w:pStyle w:val="af17cgridlangnp1033langf"/>
        <w:spacing w:before="0" w:line="360" w:lineRule="auto"/>
        <w:ind w:left="0" w:firstLineChars="100" w:firstLine="241"/>
        <w:contextualSpacing/>
        <w:rPr>
          <w:rFonts w:ascii="宋体" w:hAnsi="宋体" w:cs="宋体" w:hint="eastAsia"/>
          <w:sz w:val="24"/>
        </w:rPr>
      </w:pPr>
      <w:r>
        <w:rPr>
          <w:rFonts w:ascii="宋体" w:hAnsi="宋体" w:cs="宋体" w:hint="eastAsia"/>
          <w:b/>
          <w:sz w:val="24"/>
          <w:szCs w:val="24"/>
        </w:rPr>
        <w:t>18.开标</w:t>
      </w:r>
      <w:r>
        <w:rPr>
          <w:rFonts w:ascii="宋体" w:hAnsi="宋体" w:cs="宋体" w:hint="eastAsia"/>
          <w:sz w:val="24"/>
        </w:rPr>
        <w:t xml:space="preserve"> </w:t>
      </w:r>
    </w:p>
    <w:p w:rsidR="00E42DF1" w:rsidRDefault="00000000">
      <w:pPr>
        <w:pStyle w:val="af17cgridlangnp1033langf"/>
        <w:spacing w:before="0" w:line="360" w:lineRule="auto"/>
        <w:ind w:left="0" w:firstLineChars="200" w:firstLine="480"/>
        <w:contextualSpacing/>
        <w:rPr>
          <w:rFonts w:ascii="宋体" w:hAnsi="宋体" w:cs="宋体" w:hint="eastAsia"/>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rsidR="00E42DF1" w:rsidRDefault="00000000">
      <w:pPr>
        <w:pStyle w:val="af17cgridlangnp1033langf"/>
        <w:spacing w:before="0" w:line="360" w:lineRule="auto"/>
        <w:ind w:left="0" w:firstLineChars="100" w:firstLine="240"/>
        <w:contextualSpacing/>
        <w:rPr>
          <w:rFonts w:ascii="宋体" w:hAnsi="宋体" w:cs="宋体" w:hint="eastAsia"/>
          <w:sz w:val="24"/>
        </w:rPr>
      </w:pPr>
      <w:r>
        <w:rPr>
          <w:rFonts w:ascii="宋体" w:hAnsi="宋体" w:cs="宋体" w:hint="eastAsia"/>
          <w:sz w:val="24"/>
        </w:rPr>
        <w:t xml:space="preserve">　18.2开标时，电子交易平台按开标时间自动提取所有投标文件。采购代理机构依托</w:t>
      </w:r>
      <w:r>
        <w:rPr>
          <w:rFonts w:ascii="宋体" w:hAnsi="宋体" w:cs="宋体" w:hint="eastAsia"/>
          <w:sz w:val="24"/>
        </w:rPr>
        <w:lastRenderedPageBreak/>
        <w:t>电子交易平台发起开始解密指令，投标人按照平台提示和招标文件的规定在半小时内完成在线解密。</w:t>
      </w:r>
    </w:p>
    <w:p w:rsidR="00E42DF1" w:rsidRDefault="00000000">
      <w:pPr>
        <w:pStyle w:val="af17cgridlangnp1033langf"/>
        <w:spacing w:before="0" w:line="360" w:lineRule="auto"/>
        <w:ind w:left="0" w:firstLineChars="100" w:firstLine="240"/>
        <w:contextualSpacing/>
        <w:rPr>
          <w:rFonts w:ascii="宋体" w:hAnsi="宋体" w:cs="宋体" w:hint="eastAsia"/>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E42DF1" w:rsidRDefault="00000000">
      <w:pPr>
        <w:widowControl/>
        <w:spacing w:before="100" w:beforeAutospacing="1" w:after="240" w:line="360" w:lineRule="auto"/>
        <w:jc w:val="left"/>
        <w:rPr>
          <w:rFonts w:ascii="宋体" w:hAnsi="宋体" w:cs="宋体" w:hint="eastAsia"/>
          <w:b/>
          <w:sz w:val="24"/>
          <w:szCs w:val="20"/>
        </w:rPr>
      </w:pPr>
      <w:r>
        <w:rPr>
          <w:rFonts w:ascii="宋体" w:hAnsi="宋体" w:cs="宋体" w:hint="eastAsia"/>
          <w:b/>
          <w:sz w:val="24"/>
          <w:szCs w:val="20"/>
        </w:rPr>
        <w:t xml:space="preserve">　19.资格审查</w:t>
      </w:r>
    </w:p>
    <w:p w:rsidR="00E42DF1" w:rsidRDefault="00000000">
      <w:pPr>
        <w:snapToGrid w:val="0"/>
        <w:spacing w:line="360" w:lineRule="auto"/>
        <w:ind w:firstLineChars="200" w:firstLine="480"/>
        <w:rPr>
          <w:rFonts w:ascii="宋体" w:hAnsi="宋体" w:cs="宋体" w:hint="eastAsia"/>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rsidR="00E42DF1" w:rsidRDefault="00000000">
      <w:pPr>
        <w:pStyle w:val="2c"/>
        <w:spacing w:before="0"/>
        <w:ind w:firstLine="480"/>
        <w:rPr>
          <w:rFonts w:ascii="宋体" w:hAnsi="宋体" w:cs="宋体" w:hint="eastAsia"/>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E42DF1" w:rsidRDefault="00000000">
      <w:pPr>
        <w:pStyle w:val="2c"/>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rsidR="00E42DF1" w:rsidRDefault="00000000">
      <w:pPr>
        <w:pStyle w:val="2c"/>
        <w:snapToGrid w:val="0"/>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4合格投标人不足3家的，不再评标。</w:t>
      </w:r>
    </w:p>
    <w:p w:rsidR="00E42DF1" w:rsidRDefault="00000000">
      <w:pPr>
        <w:pStyle w:val="2c"/>
        <w:spacing w:before="0"/>
        <w:ind w:firstLine="482"/>
        <w:rPr>
          <w:rFonts w:ascii="宋体" w:hAnsi="宋体" w:cs="宋体" w:hint="eastAsia"/>
          <w:b/>
          <w:szCs w:val="24"/>
        </w:rPr>
      </w:pPr>
      <w:r>
        <w:rPr>
          <w:rFonts w:ascii="宋体" w:hAnsi="宋体" w:cs="宋体" w:hint="eastAsia"/>
          <w:b/>
          <w:szCs w:val="24"/>
        </w:rPr>
        <w:t>20.信用信息查询</w:t>
      </w:r>
    </w:p>
    <w:p w:rsidR="00E42DF1"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t>20.1信用信息查询渠道及截止时间：采购代理机构将在资格审查时通过“信用中国”网站(www.creditchina.gov.cn)、中国政府采购网(www.ccgp.gov.cn)渠道查询投标人的信用记录。</w:t>
      </w:r>
    </w:p>
    <w:p w:rsidR="00E42DF1"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rsidR="00E42DF1"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E42DF1" w:rsidRDefault="00000000">
      <w:pPr>
        <w:pStyle w:val="2c"/>
        <w:spacing w:before="0"/>
        <w:ind w:firstLine="480"/>
        <w:rPr>
          <w:rFonts w:ascii="宋体" w:hAnsi="宋体" w:cs="宋体" w:hint="eastAsia"/>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E42DF1" w:rsidRDefault="00E42DF1">
      <w:pPr>
        <w:pStyle w:val="2c"/>
        <w:spacing w:before="0"/>
        <w:ind w:firstLineChars="0" w:firstLine="0"/>
        <w:rPr>
          <w:rFonts w:ascii="宋体" w:hAnsi="宋体" w:cs="宋体" w:hint="eastAsia"/>
          <w:kern w:val="0"/>
          <w:szCs w:val="24"/>
        </w:rPr>
      </w:pPr>
    </w:p>
    <w:p w:rsidR="00E42DF1" w:rsidRDefault="00000000">
      <w:pPr>
        <w:snapToGrid w:val="0"/>
        <w:spacing w:line="360" w:lineRule="auto"/>
        <w:jc w:val="center"/>
        <w:outlineLvl w:val="0"/>
        <w:rPr>
          <w:rFonts w:ascii="宋体" w:hAnsi="宋体" w:cs="宋体" w:hint="eastAsia"/>
          <w:b/>
          <w:sz w:val="36"/>
          <w:szCs w:val="36"/>
        </w:rPr>
      </w:pPr>
      <w:r>
        <w:rPr>
          <w:rFonts w:ascii="宋体" w:hAnsi="宋体" w:cs="宋体" w:hint="eastAsia"/>
          <w:b/>
          <w:sz w:val="36"/>
          <w:szCs w:val="36"/>
        </w:rPr>
        <w:t>五、评标</w:t>
      </w:r>
    </w:p>
    <w:p w:rsidR="00E42DF1" w:rsidRDefault="00000000">
      <w:pPr>
        <w:spacing w:line="360" w:lineRule="auto"/>
        <w:rPr>
          <w:rFonts w:ascii="宋体" w:hAnsi="宋体" w:cs="宋体" w:hint="eastAsia"/>
          <w:b/>
          <w:sz w:val="24"/>
        </w:rPr>
      </w:pPr>
      <w:bookmarkStart w:id="18"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rsidR="00E42DF1" w:rsidRDefault="00E42DF1">
      <w:pPr>
        <w:spacing w:line="360" w:lineRule="auto"/>
        <w:rPr>
          <w:rFonts w:ascii="宋体" w:hAnsi="宋体" w:cs="宋体" w:hint="eastAsia"/>
          <w:b/>
          <w:sz w:val="24"/>
        </w:rPr>
      </w:pPr>
    </w:p>
    <w:p w:rsidR="00E42DF1" w:rsidRDefault="00000000">
      <w:pPr>
        <w:snapToGrid w:val="0"/>
        <w:spacing w:line="360" w:lineRule="auto"/>
        <w:jc w:val="center"/>
        <w:outlineLvl w:val="0"/>
        <w:rPr>
          <w:rFonts w:ascii="宋体" w:hAnsi="宋体" w:cs="宋体" w:hint="eastAsia"/>
          <w:b/>
          <w:sz w:val="36"/>
          <w:szCs w:val="36"/>
        </w:rPr>
      </w:pPr>
      <w:r>
        <w:rPr>
          <w:rFonts w:ascii="宋体" w:hAnsi="宋体" w:cs="宋体" w:hint="eastAsia"/>
          <w:b/>
          <w:sz w:val="36"/>
          <w:szCs w:val="36"/>
        </w:rPr>
        <w:lastRenderedPageBreak/>
        <w:t>六、定 标</w:t>
      </w:r>
    </w:p>
    <w:p w:rsidR="00E42DF1" w:rsidRDefault="00000000">
      <w:pPr>
        <w:pStyle w:val="af0"/>
        <w:spacing w:line="360" w:lineRule="auto"/>
        <w:ind w:left="479" w:hangingChars="199" w:hanging="479"/>
        <w:rPr>
          <w:rFonts w:cs="宋体" w:hint="eastAsia"/>
          <w:b/>
        </w:rPr>
      </w:pPr>
      <w:r>
        <w:rPr>
          <w:rFonts w:cs="宋体" w:hint="eastAsia"/>
          <w:b/>
        </w:rPr>
        <w:t>22. 确定中标供应商</w:t>
      </w:r>
    </w:p>
    <w:p w:rsidR="00E42DF1" w:rsidRDefault="00000000">
      <w:pPr>
        <w:pStyle w:val="2c"/>
        <w:snapToGrid w:val="0"/>
        <w:spacing w:before="0"/>
        <w:ind w:firstLine="480"/>
        <w:rPr>
          <w:rFonts w:ascii="宋体" w:hAnsi="宋体" w:cs="宋体" w:hint="eastAsia"/>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rsidR="00E42DF1" w:rsidRDefault="00000000">
      <w:pPr>
        <w:pStyle w:val="2c"/>
        <w:snapToGrid w:val="0"/>
        <w:spacing w:before="0"/>
        <w:ind w:firstLineChars="0" w:firstLine="0"/>
        <w:rPr>
          <w:rFonts w:ascii="宋体" w:hAnsi="宋体" w:cs="宋体" w:hint="eastAsia"/>
          <w:b/>
          <w:szCs w:val="24"/>
        </w:rPr>
      </w:pPr>
      <w:r>
        <w:rPr>
          <w:rFonts w:ascii="宋体" w:hAnsi="宋体" w:cs="宋体" w:hint="eastAsia"/>
          <w:b/>
          <w:szCs w:val="24"/>
        </w:rPr>
        <w:t>23. 中标通知与中标结果公告</w:t>
      </w:r>
    </w:p>
    <w:p w:rsidR="00E42DF1"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E42DF1"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名称、规格型号、数量、单价、服务要求，开标记录、资格审查情况、评审专家抽取规则、符合性审查情况、未中标情况说明、中标公告期限以及评审专家名单、评分汇总及明细。</w:t>
      </w:r>
    </w:p>
    <w:p w:rsidR="00E42DF1"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23.3公告期限为1个工作日。</w:t>
      </w:r>
    </w:p>
    <w:p w:rsidR="00E42DF1" w:rsidRDefault="00000000">
      <w:pPr>
        <w:pStyle w:val="2c"/>
        <w:snapToGrid w:val="0"/>
        <w:spacing w:before="0"/>
        <w:ind w:firstLine="482"/>
        <w:rPr>
          <w:rStyle w:val="afff2"/>
        </w:rPr>
      </w:pPr>
      <w:r>
        <w:rPr>
          <w:rFonts w:ascii="宋体" w:hAnsi="宋体" w:cs="宋体" w:hint="eastAsia"/>
          <w:b/>
          <w:szCs w:val="24"/>
        </w:rPr>
        <w:t xml:space="preserve">23.4 </w:t>
      </w:r>
      <w:r>
        <w:rPr>
          <w:rFonts w:ascii="宋体" w:hAnsi="宋体" w:cs="宋体" w:hint="eastAsia"/>
          <w:bCs/>
          <w:szCs w:val="24"/>
        </w:rPr>
        <w:t>由于中标、成交供应商原因导致重新采购的，应当承担支付代理费和专家评审费等费用在内的赔偿责任。</w:t>
      </w:r>
    </w:p>
    <w:p w:rsidR="00E42DF1" w:rsidRDefault="00E42DF1">
      <w:pPr>
        <w:pStyle w:val="2b"/>
        <w:rPr>
          <w:rFonts w:hint="eastAsia"/>
        </w:rPr>
      </w:pPr>
    </w:p>
    <w:p w:rsidR="00E42DF1" w:rsidRDefault="00000000">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七、合同授予</w:t>
      </w:r>
    </w:p>
    <w:p w:rsidR="00E42DF1" w:rsidRDefault="00000000">
      <w:pPr>
        <w:pStyle w:val="af0"/>
        <w:spacing w:line="360" w:lineRule="auto"/>
        <w:ind w:left="479" w:hangingChars="199" w:hanging="479"/>
        <w:rPr>
          <w:rFonts w:cs="宋体" w:hint="eastAsia"/>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rsidR="00E42DF1" w:rsidRDefault="00000000">
      <w:pPr>
        <w:pStyle w:val="af0"/>
        <w:spacing w:line="360" w:lineRule="auto"/>
        <w:ind w:left="479" w:hangingChars="199" w:hanging="479"/>
        <w:rPr>
          <w:rFonts w:cs="宋体" w:hint="eastAsia"/>
          <w:b/>
        </w:rPr>
      </w:pPr>
      <w:r>
        <w:rPr>
          <w:rFonts w:cs="宋体" w:hint="eastAsia"/>
          <w:b/>
        </w:rPr>
        <w:t>25. 合同的签订</w:t>
      </w:r>
    </w:p>
    <w:p w:rsidR="00E42DF1" w:rsidRDefault="00000000">
      <w:pPr>
        <w:widowControl/>
        <w:shd w:val="clear" w:color="auto" w:fill="FFFFFF"/>
        <w:spacing w:line="360" w:lineRule="auto"/>
        <w:ind w:firstLine="480"/>
        <w:jc w:val="left"/>
        <w:rPr>
          <w:rFonts w:ascii="宋体" w:hAnsi="宋体" w:cs="宋体" w:hint="eastAsia"/>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Pr>
          <w:rFonts w:ascii="宋体" w:hAnsi="宋体" w:cs="宋体" w:hint="eastAsia"/>
          <w:kern w:val="0"/>
          <w:sz w:val="24"/>
        </w:rPr>
        <w:t>商按照</w:t>
      </w:r>
      <w:proofErr w:type="gramEnd"/>
      <w:r>
        <w:rPr>
          <w:rFonts w:ascii="宋体" w:hAnsi="宋体" w:cs="宋体" w:hint="eastAsia"/>
          <w:kern w:val="0"/>
          <w:sz w:val="24"/>
        </w:rPr>
        <w:t>采购文件确定的事项签订政府采购合同。</w:t>
      </w:r>
    </w:p>
    <w:p w:rsidR="00E42DF1" w:rsidRDefault="00000000">
      <w:pPr>
        <w:pStyle w:val="2c"/>
        <w:snapToGrid w:val="0"/>
        <w:spacing w:before="0"/>
        <w:ind w:firstLine="480"/>
        <w:rPr>
          <w:rFonts w:ascii="宋体" w:hAnsi="宋体" w:cs="宋体" w:hint="eastAsia"/>
          <w:kern w:val="0"/>
        </w:rPr>
      </w:pPr>
      <w:r>
        <w:rPr>
          <w:rFonts w:ascii="宋体" w:hAnsi="宋体" w:cs="宋体" w:hint="eastAsia"/>
          <w:kern w:val="0"/>
          <w:lang w:val="zh-CN"/>
        </w:rPr>
        <w:t>25.2中标人按规定的日期、时间、地点，由法定代表人或其授权代表与采购人代表</w:t>
      </w:r>
      <w:r>
        <w:rPr>
          <w:rFonts w:ascii="宋体" w:hAnsi="宋体" w:cs="宋体" w:hint="eastAsia"/>
          <w:kern w:val="0"/>
          <w:lang w:val="zh-CN"/>
        </w:rPr>
        <w:lastRenderedPageBreak/>
        <w:t>签订合同。如中标人为联合体的，由联合体成员各方法定代表人或其授权代表与采购人代表签订合同。</w:t>
      </w:r>
    </w:p>
    <w:p w:rsidR="00E42DF1" w:rsidRDefault="00000000">
      <w:pPr>
        <w:pStyle w:val="2c"/>
        <w:snapToGrid w:val="0"/>
        <w:spacing w:before="0"/>
        <w:ind w:firstLine="480"/>
        <w:rPr>
          <w:rFonts w:ascii="宋体" w:hAnsi="宋体" w:cs="宋体" w:hint="eastAsia"/>
        </w:rPr>
      </w:pPr>
      <w:r>
        <w:rPr>
          <w:rFonts w:ascii="宋体" w:hAnsi="宋体" w:cs="宋体" w:hint="eastAsia"/>
        </w:rPr>
        <w:t>25.3如签订合同并生效后，供应商无故拒绝或延期，除按照合同条款处理外，列入不良行为记录一次，并给予通报。</w:t>
      </w:r>
    </w:p>
    <w:p w:rsidR="00E42DF1" w:rsidRDefault="00000000">
      <w:pPr>
        <w:pStyle w:val="2c"/>
        <w:snapToGrid w:val="0"/>
        <w:spacing w:before="0"/>
        <w:ind w:firstLine="480"/>
        <w:rPr>
          <w:rFonts w:ascii="宋体" w:hAnsi="宋体" w:cs="宋体" w:hint="eastAsia"/>
        </w:rPr>
      </w:pPr>
      <w:r>
        <w:rPr>
          <w:rFonts w:ascii="宋体" w:hAnsi="宋体" w:cs="宋体" w:hint="eastAsia"/>
        </w:rPr>
        <w:t>25.4中标供应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与采购人签订合同的，采购人可以按照评审报告推荐的中标或者成交候选人名单排序，确定下一候选人为中标供应商，也可以重新开展政府采购活动。</w:t>
      </w:r>
    </w:p>
    <w:p w:rsidR="00E42DF1" w:rsidRDefault="00000000">
      <w:pPr>
        <w:pStyle w:val="2c"/>
        <w:snapToGrid w:val="0"/>
        <w:spacing w:before="0" w:after="120"/>
        <w:ind w:firstLine="480"/>
        <w:rPr>
          <w:rFonts w:ascii="宋体" w:hAnsi="宋体" w:cs="宋体" w:hint="eastAsia"/>
        </w:rPr>
      </w:pPr>
      <w:r>
        <w:rPr>
          <w:rFonts w:ascii="宋体" w:hAnsi="宋体" w:cs="宋体" w:hint="eastAsia"/>
        </w:rPr>
        <w:t>25.5采购合同由采购人与中标供应商根据招标文件、投标文件等内容通过政府采购电子交易平台在线签订，自动备案。</w:t>
      </w:r>
    </w:p>
    <w:p w:rsidR="00E42DF1" w:rsidRDefault="00000000">
      <w:pPr>
        <w:pStyle w:val="af0"/>
        <w:spacing w:line="360" w:lineRule="auto"/>
        <w:ind w:left="479" w:hangingChars="199" w:hanging="479"/>
        <w:rPr>
          <w:rFonts w:cs="宋体" w:hint="eastAsia"/>
          <w:b/>
        </w:rPr>
      </w:pPr>
      <w:r>
        <w:rPr>
          <w:rFonts w:cs="宋体" w:hint="eastAsia"/>
          <w:b/>
        </w:rPr>
        <w:t>26. 履约保证金</w:t>
      </w:r>
    </w:p>
    <w:p w:rsidR="00E42DF1" w:rsidRDefault="00000000">
      <w:pPr>
        <w:tabs>
          <w:tab w:val="left" w:pos="0"/>
        </w:tabs>
        <w:spacing w:line="360" w:lineRule="auto"/>
        <w:ind w:firstLine="482"/>
        <w:rPr>
          <w:rFonts w:ascii="宋体" w:hAnsi="宋体" w:cs="宋体" w:hint="eastAsia"/>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rsidR="00E42DF1" w:rsidRDefault="00000000">
      <w:pPr>
        <w:pStyle w:val="2"/>
        <w:ind w:left="0" w:firstLineChars="200" w:firstLine="480"/>
        <w:rPr>
          <w:rFonts w:ascii="宋体" w:eastAsia="宋体" w:hAnsi="宋体" w:cs="宋体" w:hint="eastAsia"/>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金融专线</w:t>
      </w:r>
      <w:r>
        <w:rPr>
          <w:rFonts w:ascii="宋体" w:eastAsia="宋体" w:hAnsi="宋体" w:cs="宋体" w:hint="eastAsia"/>
          <w:b w:val="0"/>
          <w:bCs w:val="0"/>
          <w:snapToGrid w:val="0"/>
          <w:kern w:val="28"/>
          <w:sz w:val="24"/>
          <w:lang w:val="en-US"/>
        </w:rPr>
        <w:t>95763</w:t>
      </w:r>
      <w:r>
        <w:rPr>
          <w:rFonts w:ascii="宋体" w:eastAsia="宋体" w:hAnsi="宋体" w:cs="宋体" w:hint="eastAsia"/>
          <w:b w:val="0"/>
          <w:bCs w:val="0"/>
          <w:snapToGrid w:val="0"/>
          <w:kern w:val="28"/>
          <w:sz w:val="24"/>
        </w:rPr>
        <w:t>。</w:t>
      </w:r>
    </w:p>
    <w:p w:rsidR="00E42DF1" w:rsidRDefault="00000000">
      <w:pPr>
        <w:pStyle w:val="2"/>
        <w:rPr>
          <w:rFonts w:hint="eastAsia"/>
        </w:rPr>
      </w:pPr>
      <w:r>
        <w:rPr>
          <w:rFonts w:ascii="宋体" w:eastAsia="宋体" w:hAnsi="宋体"/>
          <w:sz w:val="24"/>
          <w:lang w:val="en-US"/>
        </w:rPr>
        <w:t>27.预付款</w:t>
      </w:r>
    </w:p>
    <w:p w:rsidR="00E42DF1" w:rsidRDefault="00000000">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w:t>
      </w:r>
      <w:r>
        <w:rPr>
          <w:rFonts w:ascii="宋体" w:hAnsi="宋体" w:hint="eastAsia"/>
          <w:sz w:val="24"/>
        </w:rPr>
        <w:lastRenderedPageBreak/>
        <w:t>建设有关的货物、服务，采用招标方式采购的，预付款从其相关规定。供应商可登录政</w:t>
      </w:r>
      <w:proofErr w:type="gramStart"/>
      <w:r>
        <w:rPr>
          <w:rFonts w:ascii="宋体" w:hAnsi="宋体" w:hint="eastAsia"/>
          <w:sz w:val="24"/>
        </w:rPr>
        <w:t>采云</w:t>
      </w:r>
      <w:proofErr w:type="gramEnd"/>
      <w:r>
        <w:rPr>
          <w:rFonts w:ascii="宋体" w:hAnsi="宋体" w:hint="eastAsia"/>
          <w:sz w:val="24"/>
        </w:rPr>
        <w:t>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proofErr w:type="gramStart"/>
      <w:r>
        <w:rPr>
          <w:rFonts w:ascii="宋体" w:hAnsi="宋体" w:hint="eastAsia"/>
          <w:sz w:val="24"/>
        </w:rPr>
        <w:t>采云</w:t>
      </w:r>
      <w:proofErr w:type="gramEnd"/>
      <w:r>
        <w:rPr>
          <w:rFonts w:ascii="宋体" w:hAnsi="宋体" w:hint="eastAsia"/>
          <w:sz w:val="24"/>
        </w:rPr>
        <w:t>金融专线95763</w:t>
      </w:r>
      <w:r>
        <w:rPr>
          <w:rFonts w:ascii="宋体" w:hAnsi="宋体"/>
          <w:sz w:val="24"/>
        </w:rPr>
        <w:t>。</w:t>
      </w:r>
    </w:p>
    <w:p w:rsidR="00E42DF1" w:rsidRDefault="00E42DF1"/>
    <w:p w:rsidR="00E42DF1" w:rsidRDefault="00E42DF1">
      <w:pPr>
        <w:snapToGrid w:val="0"/>
        <w:spacing w:line="360" w:lineRule="auto"/>
        <w:ind w:firstLineChars="1045" w:firstLine="3357"/>
        <w:rPr>
          <w:rFonts w:ascii="宋体" w:hAnsi="宋体" w:cs="宋体" w:hint="eastAsia"/>
          <w:b/>
          <w:sz w:val="32"/>
        </w:rPr>
      </w:pPr>
    </w:p>
    <w:p w:rsidR="00E42DF1" w:rsidRDefault="00000000">
      <w:pPr>
        <w:snapToGrid w:val="0"/>
        <w:spacing w:line="360" w:lineRule="auto"/>
        <w:ind w:firstLineChars="1045" w:firstLine="3357"/>
        <w:rPr>
          <w:rFonts w:ascii="宋体" w:hAnsi="宋体" w:cs="宋体" w:hint="eastAsia"/>
          <w:b/>
          <w:sz w:val="24"/>
        </w:rPr>
      </w:pPr>
      <w:r>
        <w:rPr>
          <w:rFonts w:ascii="宋体" w:hAnsi="宋体" w:cs="宋体" w:hint="eastAsia"/>
          <w:b/>
          <w:sz w:val="32"/>
        </w:rPr>
        <w:t>八、电子交易活动的中止</w:t>
      </w:r>
    </w:p>
    <w:p w:rsidR="00E42DF1" w:rsidRDefault="00000000">
      <w:pPr>
        <w:pStyle w:val="2c"/>
        <w:snapToGrid w:val="0"/>
        <w:spacing w:before="0"/>
        <w:ind w:firstLineChars="0" w:firstLine="0"/>
        <w:rPr>
          <w:rFonts w:ascii="宋体" w:hAnsi="宋体" w:cs="宋体" w:hint="eastAsia"/>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rsidR="00E42DF1" w:rsidRDefault="00000000">
      <w:pPr>
        <w:pStyle w:val="2c"/>
        <w:snapToGrid w:val="0"/>
        <w:spacing w:before="0"/>
        <w:ind w:firstLine="480"/>
        <w:rPr>
          <w:rFonts w:ascii="宋体" w:hAnsi="宋体" w:cs="宋体" w:hint="eastAsia"/>
        </w:rPr>
      </w:pPr>
      <w:r>
        <w:rPr>
          <w:rFonts w:ascii="宋体" w:hAnsi="宋体" w:cs="宋体" w:hint="eastAsia"/>
        </w:rPr>
        <w:t xml:space="preserve">28.1电子交易平台发生故障而无法登录访问的； </w:t>
      </w:r>
    </w:p>
    <w:p w:rsidR="00E42DF1" w:rsidRDefault="00000000">
      <w:pPr>
        <w:pStyle w:val="2c"/>
        <w:snapToGrid w:val="0"/>
        <w:spacing w:before="0"/>
        <w:ind w:firstLine="480"/>
        <w:rPr>
          <w:rFonts w:ascii="宋体" w:hAnsi="宋体" w:cs="宋体" w:hint="eastAsia"/>
        </w:rPr>
      </w:pPr>
      <w:r>
        <w:rPr>
          <w:rFonts w:ascii="宋体" w:hAnsi="宋体" w:cs="宋体" w:hint="eastAsia"/>
        </w:rPr>
        <w:t>28.2电子交易平台应用或数据库出现错误，不能进行正常操作的；</w:t>
      </w:r>
    </w:p>
    <w:p w:rsidR="00E42DF1" w:rsidRDefault="00000000">
      <w:pPr>
        <w:pStyle w:val="2c"/>
        <w:snapToGrid w:val="0"/>
        <w:spacing w:before="0"/>
        <w:ind w:firstLine="480"/>
        <w:rPr>
          <w:rFonts w:ascii="宋体" w:hAnsi="宋体" w:cs="宋体" w:hint="eastAsia"/>
        </w:rPr>
      </w:pPr>
      <w:r>
        <w:rPr>
          <w:rFonts w:ascii="宋体" w:hAnsi="宋体" w:cs="宋体" w:hint="eastAsia"/>
        </w:rPr>
        <w:t>28.3电子交易平台发现严重安全漏洞，有潜在泄密危险的；</w:t>
      </w:r>
    </w:p>
    <w:p w:rsidR="00E42DF1" w:rsidRDefault="00000000">
      <w:pPr>
        <w:pStyle w:val="2c"/>
        <w:snapToGrid w:val="0"/>
        <w:spacing w:before="0"/>
        <w:ind w:firstLine="480"/>
        <w:rPr>
          <w:rFonts w:ascii="宋体" w:hAnsi="宋体" w:cs="宋体" w:hint="eastAsia"/>
        </w:rPr>
      </w:pPr>
      <w:r>
        <w:rPr>
          <w:rFonts w:ascii="宋体" w:hAnsi="宋体" w:cs="宋体" w:hint="eastAsia"/>
        </w:rPr>
        <w:t xml:space="preserve">28.4病毒发作导致不能进行正常操作的； </w:t>
      </w:r>
    </w:p>
    <w:p w:rsidR="00E42DF1" w:rsidRDefault="00000000">
      <w:pPr>
        <w:pStyle w:val="2c"/>
        <w:snapToGrid w:val="0"/>
        <w:spacing w:before="0"/>
        <w:ind w:firstLine="480"/>
        <w:rPr>
          <w:rFonts w:ascii="宋体" w:hAnsi="宋体" w:cs="宋体" w:hint="eastAsia"/>
        </w:rPr>
      </w:pPr>
      <w:r>
        <w:rPr>
          <w:rFonts w:ascii="宋体" w:hAnsi="宋体" w:cs="宋体" w:hint="eastAsia"/>
        </w:rPr>
        <w:t>28.5其他无法保证电子交易的公平、公正和安全的情况。</w:t>
      </w:r>
    </w:p>
    <w:p w:rsidR="00E42DF1" w:rsidRDefault="00000000">
      <w:pPr>
        <w:pStyle w:val="2c"/>
        <w:snapToGrid w:val="0"/>
        <w:spacing w:before="0"/>
        <w:ind w:firstLineChars="0" w:firstLine="0"/>
        <w:rPr>
          <w:rFonts w:ascii="宋体" w:hAnsi="宋体" w:cs="宋体" w:hint="eastAsia"/>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E42DF1" w:rsidRDefault="00E42DF1">
      <w:pPr>
        <w:tabs>
          <w:tab w:val="left" w:pos="0"/>
        </w:tabs>
        <w:spacing w:line="360" w:lineRule="auto"/>
        <w:ind w:firstLine="480"/>
        <w:rPr>
          <w:rFonts w:ascii="宋体" w:hAnsi="宋体" w:cs="宋体" w:hint="eastAsia"/>
          <w:sz w:val="24"/>
        </w:rPr>
      </w:pPr>
    </w:p>
    <w:p w:rsidR="00E42DF1" w:rsidRDefault="00000000">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九、验收</w:t>
      </w:r>
    </w:p>
    <w:p w:rsidR="00E42DF1" w:rsidRDefault="00000000">
      <w:pPr>
        <w:pStyle w:val="af0"/>
        <w:spacing w:line="360" w:lineRule="auto"/>
        <w:ind w:firstLineChars="0" w:firstLine="0"/>
        <w:rPr>
          <w:rFonts w:cs="宋体" w:hint="eastAsia"/>
          <w:b/>
        </w:rPr>
      </w:pPr>
      <w:r>
        <w:rPr>
          <w:rFonts w:cs="宋体" w:hint="eastAsia"/>
          <w:b/>
        </w:rPr>
        <w:t>30.验收</w:t>
      </w:r>
    </w:p>
    <w:p w:rsidR="00E42DF1"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E42DF1"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rsidR="00E42DF1"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w:t>
      </w:r>
      <w:r>
        <w:rPr>
          <w:rFonts w:ascii="宋体" w:hAnsi="宋体" w:cs="宋体" w:hint="eastAsia"/>
          <w:kern w:val="0"/>
          <w:sz w:val="24"/>
        </w:rPr>
        <w:lastRenderedPageBreak/>
        <w:t>金返还条件挂钩。履约验收的各项资料应当存档备查。</w:t>
      </w:r>
    </w:p>
    <w:p w:rsidR="00E42DF1"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9" w:name="_Hlt68072990"/>
      <w:bookmarkStart w:id="20" w:name="_Hlt68072998"/>
      <w:bookmarkStart w:id="21" w:name="_Hlt68057669"/>
      <w:bookmarkStart w:id="22" w:name="_Hlt74729768"/>
      <w:bookmarkStart w:id="23" w:name="_Hlt68403820"/>
      <w:bookmarkStart w:id="24" w:name="_Hlt75236011"/>
      <w:bookmarkStart w:id="25" w:name="_Hlt74714665"/>
      <w:bookmarkStart w:id="26" w:name="_Hlt68073093"/>
      <w:bookmarkStart w:id="27" w:name="_Hlt74730295"/>
      <w:bookmarkStart w:id="28" w:name="_Hlt75236290"/>
      <w:bookmarkStart w:id="29" w:name="_Hlt74707468"/>
      <w:bookmarkStart w:id="30" w:name="_Hlt75236101"/>
      <w:bookmarkEnd w:id="18"/>
      <w:bookmarkEnd w:id="19"/>
      <w:bookmarkEnd w:id="20"/>
      <w:bookmarkEnd w:id="21"/>
      <w:bookmarkEnd w:id="22"/>
      <w:bookmarkEnd w:id="23"/>
      <w:bookmarkEnd w:id="24"/>
      <w:bookmarkEnd w:id="25"/>
      <w:bookmarkEnd w:id="26"/>
      <w:bookmarkEnd w:id="27"/>
      <w:bookmarkEnd w:id="28"/>
      <w:bookmarkEnd w:id="29"/>
      <w:bookmarkEnd w:id="30"/>
    </w:p>
    <w:p w:rsidR="00E42DF1" w:rsidRDefault="00000000">
      <w:pPr>
        <w:pStyle w:val="2"/>
        <w:adjustRightInd w:val="0"/>
        <w:snapToGrid w:val="0"/>
        <w:ind w:left="0" w:firstLineChars="200" w:firstLine="480"/>
        <w:rPr>
          <w:rFonts w:ascii="宋体" w:eastAsia="宋体" w:hAnsi="宋体" w:cs="宋体" w:hint="eastAsia"/>
          <w:b w:val="0"/>
          <w:bCs w:val="0"/>
          <w:kern w:val="0"/>
          <w:sz w:val="24"/>
          <w:szCs w:val="24"/>
          <w:lang w:val="en-US"/>
        </w:rPr>
      </w:pPr>
      <w:r>
        <w:rPr>
          <w:rFonts w:ascii="宋体" w:eastAsia="宋体" w:hAnsi="宋体" w:cs="宋体" w:hint="eastAsia"/>
          <w:b w:val="0"/>
          <w:bCs w:val="0"/>
          <w:kern w:val="0"/>
          <w:sz w:val="24"/>
          <w:szCs w:val="24"/>
          <w:lang w:val="en-US"/>
        </w:rPr>
        <w:t>30.5 对于满足合同约定的采购资金支付条件的，供应商可通过政</w:t>
      </w:r>
      <w:proofErr w:type="gramStart"/>
      <w:r>
        <w:rPr>
          <w:rFonts w:ascii="宋体" w:eastAsia="宋体" w:hAnsi="宋体" w:cs="宋体" w:hint="eastAsia"/>
          <w:b w:val="0"/>
          <w:bCs w:val="0"/>
          <w:kern w:val="0"/>
          <w:sz w:val="24"/>
          <w:szCs w:val="24"/>
          <w:lang w:val="en-US"/>
        </w:rPr>
        <w:t>采云</w:t>
      </w:r>
      <w:proofErr w:type="gramEnd"/>
      <w:r>
        <w:rPr>
          <w:rFonts w:ascii="宋体" w:eastAsia="宋体" w:hAnsi="宋体" w:cs="宋体" w:hint="eastAsia"/>
          <w:b w:val="0"/>
          <w:bCs w:val="0"/>
          <w:kern w:val="0"/>
          <w:sz w:val="24"/>
          <w:szCs w:val="24"/>
          <w:lang w:val="en-US"/>
        </w:rPr>
        <w:t>平台提起在线支付申请、查询支付结果，路径为政</w:t>
      </w:r>
      <w:proofErr w:type="gramStart"/>
      <w:r>
        <w:rPr>
          <w:rFonts w:ascii="宋体" w:eastAsia="宋体" w:hAnsi="宋体" w:cs="宋体" w:hint="eastAsia"/>
          <w:b w:val="0"/>
          <w:bCs w:val="0"/>
          <w:kern w:val="0"/>
          <w:sz w:val="24"/>
          <w:szCs w:val="24"/>
          <w:lang w:val="en-US"/>
        </w:rPr>
        <w:t>采云</w:t>
      </w:r>
      <w:proofErr w:type="gramEnd"/>
      <w:r>
        <w:rPr>
          <w:rFonts w:ascii="宋体" w:eastAsia="宋体" w:hAnsi="宋体" w:cs="宋体" w:hint="eastAsia"/>
          <w:b w:val="0"/>
          <w:bCs w:val="0"/>
          <w:kern w:val="0"/>
          <w:sz w:val="24"/>
          <w:szCs w:val="24"/>
          <w:lang w:val="en-US"/>
        </w:rPr>
        <w:t>-我的工作台-合同管理-支付管理。对于供应商提起在线支付申请的，采购人应当按规定做好审核并完成支付。</w:t>
      </w:r>
    </w:p>
    <w:p w:rsidR="00E42DF1" w:rsidRDefault="00E42DF1">
      <w:pPr>
        <w:pStyle w:val="2b"/>
        <w:rPr>
          <w:rFonts w:hint="eastAsia"/>
        </w:rPr>
        <w:sectPr w:rsidR="00E42DF1">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p>
    <w:p w:rsidR="00E42DF1" w:rsidRDefault="00000000">
      <w:pPr>
        <w:spacing w:line="360" w:lineRule="auto"/>
        <w:jc w:val="center"/>
        <w:outlineLvl w:val="0"/>
        <w:rPr>
          <w:rFonts w:ascii="宋体" w:hAnsi="宋体" w:cs="宋体" w:hint="eastAsia"/>
          <w:b/>
          <w:sz w:val="36"/>
          <w:szCs w:val="36"/>
        </w:rPr>
      </w:pPr>
      <w:bookmarkStart w:id="31" w:name="第四部分"/>
      <w:bookmarkEnd w:id="13"/>
      <w:bookmarkEnd w:id="14"/>
      <w:r>
        <w:rPr>
          <w:rFonts w:ascii="宋体" w:hAnsi="宋体" w:cs="宋体" w:hint="eastAsia"/>
          <w:b/>
          <w:sz w:val="36"/>
          <w:szCs w:val="36"/>
        </w:rPr>
        <w:lastRenderedPageBreak/>
        <w:t>第三部分   采购需求</w:t>
      </w:r>
    </w:p>
    <w:p w:rsidR="00E42DF1" w:rsidRDefault="00000000">
      <w:pPr>
        <w:numPr>
          <w:ilvl w:val="0"/>
          <w:numId w:val="1"/>
        </w:numPr>
        <w:rPr>
          <w:rFonts w:ascii="宋体" w:hAnsi="宋体" w:cs="宋体" w:hint="eastAsia"/>
          <w:b/>
          <w:bCs/>
          <w:sz w:val="24"/>
          <w:szCs w:val="32"/>
        </w:rPr>
      </w:pPr>
      <w:r>
        <w:rPr>
          <w:rFonts w:cs="宋体" w:hint="eastAsia"/>
          <w:sz w:val="24"/>
        </w:rPr>
        <w:t xml:space="preserve">  </w:t>
      </w:r>
      <w:r>
        <w:rPr>
          <w:rFonts w:ascii="宋体" w:hAnsi="宋体" w:cs="宋体" w:hint="eastAsia"/>
          <w:b/>
          <w:bCs/>
          <w:sz w:val="24"/>
          <w:szCs w:val="32"/>
        </w:rPr>
        <w:t>项目概述：</w:t>
      </w:r>
    </w:p>
    <w:p w:rsidR="00E42DF1" w:rsidRDefault="00000000">
      <w:pPr>
        <w:tabs>
          <w:tab w:val="left" w:pos="0"/>
        </w:tabs>
        <w:spacing w:line="360" w:lineRule="auto"/>
        <w:ind w:firstLineChars="200" w:firstLine="480"/>
        <w:rPr>
          <w:rFonts w:ascii="宋体" w:hAnsi="宋体" w:cs="宋体" w:hint="eastAsia"/>
          <w:kern w:val="0"/>
          <w:sz w:val="24"/>
        </w:rPr>
      </w:pPr>
      <w:r>
        <w:rPr>
          <w:rFonts w:ascii="宋体" w:hAnsi="宋体" w:cs="宋体" w:hint="eastAsia"/>
          <w:kern w:val="0"/>
          <w:sz w:val="24"/>
        </w:rPr>
        <w:t>本项目为“交钥匙”项目，采购内容包括采购清单中货物供货、运输、质保期内的售后服务等。投标报价包括货物、供货、运输、货物验收、售后服务费、招标代理费、政策性文件规定及合同包含的所有风险、责任等各项全部费用。</w:t>
      </w:r>
    </w:p>
    <w:p w:rsidR="00E42DF1" w:rsidRDefault="00000000">
      <w:pPr>
        <w:pStyle w:val="29"/>
        <w:numPr>
          <w:ilvl w:val="0"/>
          <w:numId w:val="1"/>
        </w:numPr>
        <w:spacing w:after="0"/>
        <w:ind w:leftChars="0" w:firstLineChars="0"/>
        <w:rPr>
          <w:rFonts w:hint="eastAsia"/>
          <w:b/>
          <w:bCs/>
          <w:sz w:val="24"/>
        </w:rPr>
      </w:pPr>
      <w:r>
        <w:rPr>
          <w:rFonts w:hint="eastAsia"/>
          <w:b/>
          <w:bCs/>
          <w:sz w:val="24"/>
        </w:rPr>
        <w:t>采购需求清单：</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4488"/>
        <w:gridCol w:w="1212"/>
        <w:gridCol w:w="1416"/>
      </w:tblGrid>
      <w:tr w:rsidR="00E42DF1">
        <w:trPr>
          <w:trHeight w:val="480"/>
          <w:jc w:val="center"/>
        </w:trPr>
        <w:tc>
          <w:tcPr>
            <w:tcW w:w="724" w:type="pct"/>
            <w:vAlign w:val="center"/>
          </w:tcPr>
          <w:p w:rsidR="00E42DF1" w:rsidRDefault="00000000">
            <w:pPr>
              <w:jc w:val="center"/>
              <w:rPr>
                <w:rFonts w:ascii="宋体" w:hAnsi="宋体" w:cs="宋体" w:hint="eastAsia"/>
                <w:b/>
                <w:bCs/>
                <w:color w:val="000000"/>
                <w:sz w:val="24"/>
              </w:rPr>
            </w:pPr>
            <w:r>
              <w:rPr>
                <w:rFonts w:ascii="宋体" w:hAnsi="宋体" w:cs="宋体" w:hint="eastAsia"/>
                <w:b/>
                <w:bCs/>
                <w:color w:val="000000"/>
                <w:sz w:val="24"/>
              </w:rPr>
              <w:t>序号</w:t>
            </w:r>
          </w:p>
        </w:tc>
        <w:tc>
          <w:tcPr>
            <w:tcW w:w="2697" w:type="pct"/>
            <w:vAlign w:val="center"/>
          </w:tcPr>
          <w:p w:rsidR="00E42DF1" w:rsidRDefault="00000000">
            <w:pPr>
              <w:jc w:val="center"/>
              <w:rPr>
                <w:rFonts w:ascii="宋体" w:hAnsi="宋体" w:cs="宋体" w:hint="eastAsia"/>
                <w:b/>
                <w:bCs/>
                <w:color w:val="000000"/>
                <w:sz w:val="24"/>
              </w:rPr>
            </w:pPr>
            <w:r>
              <w:rPr>
                <w:rFonts w:ascii="宋体" w:hAnsi="宋体" w:cs="宋体" w:hint="eastAsia"/>
                <w:b/>
                <w:bCs/>
                <w:color w:val="000000"/>
                <w:sz w:val="24"/>
              </w:rPr>
              <w:t>产品名称</w:t>
            </w:r>
          </w:p>
        </w:tc>
        <w:tc>
          <w:tcPr>
            <w:tcW w:w="728" w:type="pct"/>
            <w:vAlign w:val="center"/>
          </w:tcPr>
          <w:p w:rsidR="00E42DF1" w:rsidRDefault="00000000">
            <w:pPr>
              <w:jc w:val="center"/>
              <w:rPr>
                <w:rFonts w:ascii="宋体" w:hAnsi="宋体" w:cs="宋体" w:hint="eastAsia"/>
                <w:b/>
                <w:bCs/>
                <w:color w:val="000000"/>
                <w:sz w:val="24"/>
              </w:rPr>
            </w:pPr>
            <w:r>
              <w:rPr>
                <w:rFonts w:ascii="宋体" w:hAnsi="宋体" w:cs="宋体" w:hint="eastAsia"/>
                <w:b/>
                <w:bCs/>
                <w:color w:val="000000"/>
                <w:sz w:val="24"/>
              </w:rPr>
              <w:t>数量</w:t>
            </w:r>
          </w:p>
        </w:tc>
        <w:tc>
          <w:tcPr>
            <w:tcW w:w="851" w:type="pct"/>
            <w:vAlign w:val="center"/>
          </w:tcPr>
          <w:p w:rsidR="00E42DF1" w:rsidRDefault="00000000">
            <w:pPr>
              <w:jc w:val="center"/>
              <w:rPr>
                <w:rFonts w:ascii="宋体" w:hAnsi="宋体" w:cs="宋体" w:hint="eastAsia"/>
                <w:b/>
                <w:bCs/>
                <w:color w:val="000000"/>
                <w:sz w:val="24"/>
              </w:rPr>
            </w:pPr>
            <w:r>
              <w:rPr>
                <w:rFonts w:ascii="宋体" w:hAnsi="宋体" w:cs="宋体" w:hint="eastAsia"/>
                <w:b/>
                <w:bCs/>
                <w:color w:val="000000"/>
                <w:sz w:val="24"/>
              </w:rPr>
              <w:t>单位</w:t>
            </w:r>
          </w:p>
        </w:tc>
      </w:tr>
      <w:tr w:rsidR="00E42DF1">
        <w:trPr>
          <w:trHeight w:val="780"/>
          <w:jc w:val="center"/>
        </w:trPr>
        <w:tc>
          <w:tcPr>
            <w:tcW w:w="724" w:type="pct"/>
            <w:shd w:val="clear" w:color="auto" w:fill="auto"/>
            <w:vAlign w:val="center"/>
          </w:tcPr>
          <w:p w:rsidR="00E42DF1" w:rsidRDefault="00000000">
            <w:pPr>
              <w:jc w:val="center"/>
              <w:rPr>
                <w:rFonts w:ascii="宋体" w:hAnsi="宋体" w:hint="eastAsia"/>
                <w:sz w:val="24"/>
              </w:rPr>
            </w:pPr>
            <w:r>
              <w:rPr>
                <w:rFonts w:ascii="宋体" w:hAnsi="宋体" w:hint="eastAsia"/>
                <w:sz w:val="24"/>
              </w:rPr>
              <w:t>1</w:t>
            </w:r>
          </w:p>
        </w:tc>
        <w:tc>
          <w:tcPr>
            <w:tcW w:w="2697" w:type="pct"/>
            <w:shd w:val="clear" w:color="auto" w:fill="auto"/>
            <w:noWrap/>
            <w:vAlign w:val="center"/>
          </w:tcPr>
          <w:p w:rsidR="00E42DF1" w:rsidRDefault="00000000">
            <w:pPr>
              <w:widowControl/>
              <w:jc w:val="center"/>
              <w:rPr>
                <w:rFonts w:ascii="宋体" w:hAnsi="宋体" w:hint="eastAsia"/>
                <w:sz w:val="24"/>
              </w:rPr>
            </w:pPr>
            <w:r>
              <w:rPr>
                <w:rFonts w:ascii="宋体" w:hAnsi="宋体" w:cs="宋体" w:hint="eastAsia"/>
                <w:kern w:val="0"/>
                <w:sz w:val="24"/>
              </w:rPr>
              <w:t>多功能服装工艺教学</w:t>
            </w:r>
            <w:proofErr w:type="gramStart"/>
            <w:r>
              <w:rPr>
                <w:rFonts w:ascii="宋体" w:hAnsi="宋体" w:cs="宋体" w:hint="eastAsia"/>
                <w:kern w:val="0"/>
                <w:sz w:val="24"/>
              </w:rPr>
              <w:t>实训台</w:t>
            </w:r>
            <w:proofErr w:type="gramEnd"/>
          </w:p>
        </w:tc>
        <w:tc>
          <w:tcPr>
            <w:tcW w:w="728" w:type="pct"/>
            <w:tcBorders>
              <w:top w:val="single" w:sz="8" w:space="0" w:color="000000"/>
              <w:left w:val="nil"/>
              <w:bottom w:val="single" w:sz="8" w:space="0" w:color="000000"/>
              <w:right w:val="single" w:sz="8" w:space="0" w:color="000000"/>
            </w:tcBorders>
            <w:shd w:val="clear" w:color="auto" w:fill="auto"/>
            <w:vAlign w:val="center"/>
          </w:tcPr>
          <w:p w:rsidR="00E42DF1" w:rsidRDefault="00000000">
            <w:pPr>
              <w:widowControl/>
              <w:jc w:val="center"/>
              <w:rPr>
                <w:rFonts w:ascii="宋体" w:hAnsi="宋体" w:cs="Calibri" w:hint="eastAsia"/>
                <w:kern w:val="0"/>
                <w:sz w:val="24"/>
              </w:rPr>
            </w:pPr>
            <w:r>
              <w:rPr>
                <w:rFonts w:ascii="宋体" w:hAnsi="宋体" w:cs="Calibri"/>
                <w:sz w:val="24"/>
              </w:rPr>
              <w:t>2</w:t>
            </w:r>
          </w:p>
        </w:tc>
        <w:tc>
          <w:tcPr>
            <w:tcW w:w="851" w:type="pct"/>
            <w:tcBorders>
              <w:top w:val="single" w:sz="8" w:space="0" w:color="000000"/>
              <w:left w:val="single" w:sz="8" w:space="0" w:color="auto"/>
              <w:bottom w:val="single" w:sz="8" w:space="0" w:color="000000"/>
              <w:right w:val="single" w:sz="8" w:space="0" w:color="000000"/>
            </w:tcBorders>
            <w:shd w:val="clear" w:color="auto" w:fill="auto"/>
            <w:vAlign w:val="center"/>
          </w:tcPr>
          <w:p w:rsidR="00E42DF1" w:rsidRDefault="00000000">
            <w:pPr>
              <w:widowControl/>
              <w:jc w:val="center"/>
              <w:rPr>
                <w:rFonts w:ascii="宋体" w:hAnsi="宋体" w:hint="eastAsia"/>
                <w:kern w:val="0"/>
                <w:sz w:val="24"/>
              </w:rPr>
            </w:pPr>
            <w:r>
              <w:rPr>
                <w:rFonts w:ascii="宋体" w:hAnsi="宋体" w:hint="eastAsia"/>
                <w:sz w:val="24"/>
              </w:rPr>
              <w:t>台</w:t>
            </w:r>
          </w:p>
        </w:tc>
      </w:tr>
      <w:tr w:rsidR="00E42DF1">
        <w:trPr>
          <w:trHeight w:val="799"/>
          <w:jc w:val="center"/>
        </w:trPr>
        <w:tc>
          <w:tcPr>
            <w:tcW w:w="724" w:type="pct"/>
            <w:shd w:val="clear" w:color="auto" w:fill="auto"/>
            <w:vAlign w:val="center"/>
          </w:tcPr>
          <w:p w:rsidR="00E42DF1" w:rsidRDefault="00000000">
            <w:pPr>
              <w:jc w:val="center"/>
              <w:rPr>
                <w:rFonts w:ascii="宋体" w:hAnsi="宋体" w:hint="eastAsia"/>
                <w:sz w:val="24"/>
              </w:rPr>
            </w:pPr>
            <w:r>
              <w:rPr>
                <w:rFonts w:ascii="宋体" w:hAnsi="宋体" w:hint="eastAsia"/>
                <w:sz w:val="24"/>
              </w:rPr>
              <w:t>2</w:t>
            </w:r>
          </w:p>
        </w:tc>
        <w:tc>
          <w:tcPr>
            <w:tcW w:w="2697" w:type="pct"/>
            <w:shd w:val="clear" w:color="auto" w:fill="auto"/>
            <w:noWrap/>
            <w:vAlign w:val="center"/>
          </w:tcPr>
          <w:p w:rsidR="00E42DF1" w:rsidRDefault="00000000">
            <w:pPr>
              <w:widowControl/>
              <w:jc w:val="center"/>
              <w:textAlignment w:val="center"/>
              <w:rPr>
                <w:rFonts w:ascii="宋体" w:hAnsi="宋体" w:hint="eastAsia"/>
                <w:sz w:val="24"/>
              </w:rPr>
            </w:pPr>
            <w:r>
              <w:rPr>
                <w:rFonts w:ascii="宋体" w:hAnsi="宋体" w:cs="宋体" w:hint="eastAsia"/>
                <w:color w:val="0D0D0D"/>
                <w:kern w:val="0"/>
                <w:sz w:val="24"/>
                <w:lang w:bidi="ar"/>
              </w:rPr>
              <w:t>缝纫机</w:t>
            </w:r>
          </w:p>
        </w:tc>
        <w:tc>
          <w:tcPr>
            <w:tcW w:w="728" w:type="pct"/>
            <w:tcBorders>
              <w:top w:val="nil"/>
              <w:left w:val="nil"/>
              <w:bottom w:val="single" w:sz="8" w:space="0" w:color="000000"/>
              <w:right w:val="single" w:sz="8" w:space="0" w:color="000000"/>
            </w:tcBorders>
            <w:shd w:val="clear" w:color="auto" w:fill="auto"/>
            <w:vAlign w:val="center"/>
          </w:tcPr>
          <w:p w:rsidR="00E42DF1" w:rsidRDefault="00000000">
            <w:pPr>
              <w:jc w:val="center"/>
              <w:rPr>
                <w:rFonts w:ascii="宋体" w:hAnsi="宋体" w:cs="Calibri" w:hint="eastAsia"/>
                <w:color w:val="0D0D0D"/>
                <w:sz w:val="24"/>
              </w:rPr>
            </w:pPr>
            <w:r>
              <w:rPr>
                <w:rFonts w:ascii="宋体" w:hAnsi="宋体" w:cs="Calibri"/>
                <w:color w:val="0D0D0D"/>
                <w:sz w:val="24"/>
              </w:rPr>
              <w:t>55</w:t>
            </w:r>
          </w:p>
        </w:tc>
        <w:tc>
          <w:tcPr>
            <w:tcW w:w="851" w:type="pct"/>
            <w:tcBorders>
              <w:top w:val="nil"/>
              <w:left w:val="single" w:sz="8" w:space="0" w:color="auto"/>
              <w:bottom w:val="single" w:sz="8" w:space="0" w:color="000000"/>
              <w:right w:val="single" w:sz="8" w:space="0" w:color="000000"/>
            </w:tcBorders>
            <w:shd w:val="clear" w:color="auto" w:fill="auto"/>
            <w:vAlign w:val="center"/>
          </w:tcPr>
          <w:p w:rsidR="00E42DF1" w:rsidRDefault="00000000">
            <w:pPr>
              <w:jc w:val="center"/>
              <w:rPr>
                <w:rFonts w:ascii="宋体" w:hAnsi="宋体" w:cs="宋体" w:hint="eastAsia"/>
                <w:color w:val="0D0D0D"/>
                <w:sz w:val="24"/>
              </w:rPr>
            </w:pPr>
            <w:r>
              <w:rPr>
                <w:rFonts w:ascii="宋体" w:hAnsi="宋体" w:hint="eastAsia"/>
                <w:color w:val="0D0D0D"/>
                <w:sz w:val="24"/>
              </w:rPr>
              <w:t>台</w:t>
            </w:r>
          </w:p>
        </w:tc>
      </w:tr>
      <w:tr w:rsidR="00E42DF1">
        <w:trPr>
          <w:trHeight w:val="702"/>
          <w:jc w:val="center"/>
        </w:trPr>
        <w:tc>
          <w:tcPr>
            <w:tcW w:w="724" w:type="pct"/>
            <w:shd w:val="clear" w:color="auto" w:fill="auto"/>
            <w:vAlign w:val="center"/>
          </w:tcPr>
          <w:p w:rsidR="00E42DF1" w:rsidRDefault="00000000">
            <w:pPr>
              <w:jc w:val="center"/>
              <w:rPr>
                <w:rFonts w:ascii="宋体" w:hAnsi="宋体" w:hint="eastAsia"/>
                <w:sz w:val="24"/>
              </w:rPr>
            </w:pPr>
            <w:r>
              <w:rPr>
                <w:rFonts w:ascii="宋体" w:hAnsi="宋体" w:hint="eastAsia"/>
                <w:sz w:val="24"/>
              </w:rPr>
              <w:t>3</w:t>
            </w:r>
          </w:p>
        </w:tc>
        <w:tc>
          <w:tcPr>
            <w:tcW w:w="2697" w:type="pct"/>
            <w:shd w:val="clear" w:color="auto" w:fill="auto"/>
            <w:vAlign w:val="center"/>
          </w:tcPr>
          <w:p w:rsidR="00E42DF1" w:rsidRDefault="00000000">
            <w:pPr>
              <w:widowControl/>
              <w:jc w:val="center"/>
              <w:textAlignment w:val="center"/>
              <w:rPr>
                <w:rFonts w:ascii="宋体" w:hAnsi="宋体" w:hint="eastAsia"/>
                <w:sz w:val="24"/>
              </w:rPr>
            </w:pPr>
            <w:r>
              <w:rPr>
                <w:rFonts w:ascii="宋体" w:hAnsi="宋体" w:cs="宋体" w:hint="eastAsia"/>
                <w:color w:val="0D0D0D"/>
                <w:kern w:val="0"/>
                <w:sz w:val="24"/>
                <w:lang w:bidi="ar"/>
              </w:rPr>
              <w:t>锁边机</w:t>
            </w:r>
          </w:p>
        </w:tc>
        <w:tc>
          <w:tcPr>
            <w:tcW w:w="728" w:type="pct"/>
            <w:tcBorders>
              <w:top w:val="nil"/>
              <w:left w:val="nil"/>
              <w:bottom w:val="single" w:sz="8" w:space="0" w:color="000000"/>
              <w:right w:val="single" w:sz="8" w:space="0" w:color="000000"/>
            </w:tcBorders>
            <w:shd w:val="clear" w:color="auto" w:fill="auto"/>
            <w:vAlign w:val="center"/>
          </w:tcPr>
          <w:p w:rsidR="00E42DF1" w:rsidRDefault="00000000">
            <w:pPr>
              <w:jc w:val="center"/>
              <w:rPr>
                <w:rFonts w:ascii="宋体" w:hAnsi="宋体" w:cs="Calibri" w:hint="eastAsia"/>
                <w:color w:val="0D0D0D"/>
                <w:sz w:val="24"/>
              </w:rPr>
            </w:pPr>
            <w:r>
              <w:rPr>
                <w:rFonts w:ascii="宋体" w:hAnsi="宋体" w:cs="Calibri"/>
                <w:color w:val="0D0D0D"/>
                <w:sz w:val="24"/>
              </w:rPr>
              <w:t>2</w:t>
            </w:r>
          </w:p>
        </w:tc>
        <w:tc>
          <w:tcPr>
            <w:tcW w:w="851" w:type="pct"/>
            <w:tcBorders>
              <w:top w:val="nil"/>
              <w:left w:val="single" w:sz="8" w:space="0" w:color="auto"/>
              <w:bottom w:val="single" w:sz="8" w:space="0" w:color="000000"/>
              <w:right w:val="single" w:sz="8" w:space="0" w:color="000000"/>
            </w:tcBorders>
            <w:shd w:val="clear" w:color="auto" w:fill="auto"/>
            <w:vAlign w:val="center"/>
          </w:tcPr>
          <w:p w:rsidR="00E42DF1" w:rsidRDefault="00000000">
            <w:pPr>
              <w:jc w:val="center"/>
              <w:rPr>
                <w:rFonts w:ascii="宋体" w:hAnsi="宋体" w:cs="宋体" w:hint="eastAsia"/>
                <w:color w:val="0D0D0D"/>
                <w:sz w:val="24"/>
              </w:rPr>
            </w:pPr>
            <w:r>
              <w:rPr>
                <w:rFonts w:ascii="宋体" w:hAnsi="宋体" w:hint="eastAsia"/>
                <w:color w:val="0D0D0D"/>
                <w:sz w:val="24"/>
              </w:rPr>
              <w:t>台</w:t>
            </w:r>
          </w:p>
        </w:tc>
      </w:tr>
      <w:tr w:rsidR="00E42DF1">
        <w:trPr>
          <w:trHeight w:val="642"/>
          <w:jc w:val="center"/>
        </w:trPr>
        <w:tc>
          <w:tcPr>
            <w:tcW w:w="724" w:type="pct"/>
            <w:shd w:val="clear" w:color="auto" w:fill="auto"/>
            <w:vAlign w:val="center"/>
          </w:tcPr>
          <w:p w:rsidR="00E42DF1" w:rsidRDefault="00000000">
            <w:pPr>
              <w:jc w:val="center"/>
              <w:rPr>
                <w:rFonts w:ascii="宋体" w:hAnsi="宋体" w:hint="eastAsia"/>
                <w:sz w:val="24"/>
              </w:rPr>
            </w:pPr>
            <w:r>
              <w:rPr>
                <w:rFonts w:ascii="宋体" w:hAnsi="宋体" w:hint="eastAsia"/>
                <w:sz w:val="24"/>
              </w:rPr>
              <w:t>4</w:t>
            </w:r>
          </w:p>
        </w:tc>
        <w:tc>
          <w:tcPr>
            <w:tcW w:w="2697" w:type="pct"/>
            <w:shd w:val="clear" w:color="auto" w:fill="auto"/>
            <w:vAlign w:val="center"/>
          </w:tcPr>
          <w:p w:rsidR="00E42DF1" w:rsidRDefault="00000000">
            <w:pPr>
              <w:jc w:val="center"/>
              <w:rPr>
                <w:rFonts w:ascii="宋体" w:hAnsi="宋体" w:cs="宋体" w:hint="eastAsia"/>
                <w:sz w:val="24"/>
              </w:rPr>
            </w:pPr>
            <w:proofErr w:type="gramStart"/>
            <w:r>
              <w:rPr>
                <w:rFonts w:ascii="宋体" w:hAnsi="宋体" w:hint="eastAsia"/>
                <w:sz w:val="24"/>
              </w:rPr>
              <w:t>熨烫台</w:t>
            </w:r>
            <w:proofErr w:type="gramEnd"/>
          </w:p>
        </w:tc>
        <w:tc>
          <w:tcPr>
            <w:tcW w:w="728" w:type="pct"/>
            <w:tcBorders>
              <w:top w:val="nil"/>
              <w:left w:val="nil"/>
              <w:bottom w:val="single" w:sz="8" w:space="0" w:color="000000"/>
              <w:right w:val="single" w:sz="8" w:space="0" w:color="000000"/>
            </w:tcBorders>
            <w:shd w:val="clear" w:color="auto" w:fill="auto"/>
            <w:vAlign w:val="center"/>
          </w:tcPr>
          <w:p w:rsidR="00E42DF1" w:rsidRDefault="00000000">
            <w:pPr>
              <w:jc w:val="center"/>
              <w:rPr>
                <w:rFonts w:ascii="宋体" w:hAnsi="宋体" w:cs="Calibri" w:hint="eastAsia"/>
                <w:color w:val="000000"/>
                <w:sz w:val="24"/>
              </w:rPr>
            </w:pPr>
            <w:r>
              <w:rPr>
                <w:rFonts w:ascii="宋体" w:hAnsi="宋体" w:cs="Calibri"/>
                <w:color w:val="000000"/>
                <w:sz w:val="24"/>
              </w:rPr>
              <w:t>49</w:t>
            </w:r>
          </w:p>
        </w:tc>
        <w:tc>
          <w:tcPr>
            <w:tcW w:w="851" w:type="pct"/>
            <w:tcBorders>
              <w:top w:val="nil"/>
              <w:left w:val="single" w:sz="8" w:space="0" w:color="auto"/>
              <w:bottom w:val="single" w:sz="8" w:space="0" w:color="000000"/>
              <w:right w:val="single" w:sz="8" w:space="0" w:color="000000"/>
            </w:tcBorders>
            <w:shd w:val="clear" w:color="auto" w:fill="auto"/>
            <w:vAlign w:val="center"/>
          </w:tcPr>
          <w:p w:rsidR="00E42DF1" w:rsidRDefault="00000000">
            <w:pPr>
              <w:jc w:val="center"/>
              <w:rPr>
                <w:rFonts w:ascii="宋体" w:hAnsi="宋体" w:cs="宋体" w:hint="eastAsia"/>
                <w:color w:val="000000"/>
                <w:sz w:val="24"/>
              </w:rPr>
            </w:pPr>
            <w:r>
              <w:rPr>
                <w:rFonts w:ascii="宋体" w:hAnsi="宋体" w:hint="eastAsia"/>
                <w:color w:val="000000"/>
                <w:sz w:val="24"/>
              </w:rPr>
              <w:t>台</w:t>
            </w:r>
          </w:p>
        </w:tc>
      </w:tr>
      <w:tr w:rsidR="00E42DF1">
        <w:trPr>
          <w:trHeight w:val="642"/>
          <w:jc w:val="center"/>
        </w:trPr>
        <w:tc>
          <w:tcPr>
            <w:tcW w:w="724" w:type="pct"/>
            <w:shd w:val="clear" w:color="auto" w:fill="auto"/>
            <w:vAlign w:val="center"/>
          </w:tcPr>
          <w:p w:rsidR="00E42DF1" w:rsidRDefault="00000000">
            <w:pPr>
              <w:jc w:val="center"/>
              <w:rPr>
                <w:rFonts w:ascii="宋体" w:hAnsi="宋体" w:hint="eastAsia"/>
                <w:sz w:val="24"/>
              </w:rPr>
            </w:pPr>
            <w:r>
              <w:rPr>
                <w:rFonts w:ascii="宋体" w:hAnsi="宋体" w:hint="eastAsia"/>
                <w:sz w:val="24"/>
              </w:rPr>
              <w:t>5</w:t>
            </w:r>
          </w:p>
        </w:tc>
        <w:tc>
          <w:tcPr>
            <w:tcW w:w="2697" w:type="pct"/>
            <w:shd w:val="clear" w:color="auto" w:fill="auto"/>
            <w:vAlign w:val="center"/>
          </w:tcPr>
          <w:p w:rsidR="00E42DF1" w:rsidRDefault="00000000">
            <w:pPr>
              <w:jc w:val="center"/>
              <w:rPr>
                <w:rFonts w:ascii="宋体" w:hAnsi="宋体" w:hint="eastAsia"/>
                <w:sz w:val="24"/>
              </w:rPr>
            </w:pPr>
            <w:r>
              <w:rPr>
                <w:rFonts w:ascii="宋体" w:hAnsi="宋体" w:hint="eastAsia"/>
                <w:sz w:val="24"/>
              </w:rPr>
              <w:t>数字化工艺实训演示系统（学生端）</w:t>
            </w:r>
          </w:p>
        </w:tc>
        <w:tc>
          <w:tcPr>
            <w:tcW w:w="728" w:type="pct"/>
            <w:tcBorders>
              <w:top w:val="nil"/>
              <w:left w:val="nil"/>
              <w:bottom w:val="single" w:sz="8" w:space="0" w:color="000000"/>
              <w:right w:val="single" w:sz="8" w:space="0" w:color="000000"/>
            </w:tcBorders>
            <w:shd w:val="clear" w:color="auto" w:fill="auto"/>
            <w:vAlign w:val="center"/>
          </w:tcPr>
          <w:p w:rsidR="00E42DF1" w:rsidRDefault="00000000">
            <w:pPr>
              <w:jc w:val="center"/>
              <w:rPr>
                <w:rFonts w:ascii="宋体" w:hAnsi="宋体" w:cs="Calibri" w:hint="eastAsia"/>
                <w:color w:val="000000"/>
                <w:sz w:val="24"/>
              </w:rPr>
            </w:pPr>
            <w:r>
              <w:rPr>
                <w:rFonts w:ascii="宋体" w:hAnsi="宋体" w:cs="Calibri"/>
                <w:color w:val="000000"/>
                <w:sz w:val="24"/>
              </w:rPr>
              <w:t>49</w:t>
            </w:r>
          </w:p>
        </w:tc>
        <w:tc>
          <w:tcPr>
            <w:tcW w:w="851" w:type="pct"/>
            <w:tcBorders>
              <w:top w:val="nil"/>
              <w:left w:val="single" w:sz="8" w:space="0" w:color="auto"/>
              <w:bottom w:val="single" w:sz="8" w:space="0" w:color="000000"/>
              <w:right w:val="single" w:sz="8" w:space="0" w:color="000000"/>
            </w:tcBorders>
            <w:shd w:val="clear" w:color="auto" w:fill="auto"/>
            <w:vAlign w:val="center"/>
          </w:tcPr>
          <w:p w:rsidR="00E42DF1" w:rsidRDefault="00000000">
            <w:pPr>
              <w:jc w:val="center"/>
              <w:rPr>
                <w:rFonts w:ascii="宋体" w:hAnsi="宋体" w:cs="宋体" w:hint="eastAsia"/>
                <w:color w:val="000000"/>
                <w:sz w:val="24"/>
              </w:rPr>
            </w:pPr>
            <w:r>
              <w:rPr>
                <w:rFonts w:ascii="宋体" w:hAnsi="宋体" w:hint="eastAsia"/>
                <w:color w:val="000000"/>
                <w:sz w:val="24"/>
              </w:rPr>
              <w:t>套</w:t>
            </w:r>
          </w:p>
        </w:tc>
      </w:tr>
      <w:tr w:rsidR="00E42DF1">
        <w:trPr>
          <w:trHeight w:val="642"/>
          <w:jc w:val="center"/>
        </w:trPr>
        <w:tc>
          <w:tcPr>
            <w:tcW w:w="724" w:type="pct"/>
            <w:shd w:val="clear" w:color="auto" w:fill="auto"/>
            <w:vAlign w:val="center"/>
          </w:tcPr>
          <w:p w:rsidR="00E42DF1" w:rsidRDefault="00000000">
            <w:pPr>
              <w:jc w:val="center"/>
              <w:rPr>
                <w:rFonts w:ascii="宋体" w:hAnsi="宋体" w:hint="eastAsia"/>
                <w:sz w:val="24"/>
              </w:rPr>
            </w:pPr>
            <w:r>
              <w:rPr>
                <w:rFonts w:ascii="宋体" w:hAnsi="宋体" w:hint="eastAsia"/>
                <w:sz w:val="24"/>
              </w:rPr>
              <w:t>6</w:t>
            </w:r>
          </w:p>
        </w:tc>
        <w:tc>
          <w:tcPr>
            <w:tcW w:w="2697" w:type="pct"/>
            <w:shd w:val="clear" w:color="auto" w:fill="auto"/>
            <w:vAlign w:val="center"/>
          </w:tcPr>
          <w:p w:rsidR="00E42DF1" w:rsidRDefault="00000000">
            <w:pPr>
              <w:jc w:val="center"/>
              <w:rPr>
                <w:rFonts w:ascii="宋体" w:hAnsi="宋体" w:cs="宋体" w:hint="eastAsia"/>
                <w:sz w:val="24"/>
              </w:rPr>
            </w:pPr>
            <w:r>
              <w:rPr>
                <w:rFonts w:ascii="宋体" w:hAnsi="宋体" w:cs="宋体" w:hint="eastAsia"/>
                <w:sz w:val="24"/>
              </w:rPr>
              <w:t>桌子</w:t>
            </w:r>
          </w:p>
        </w:tc>
        <w:tc>
          <w:tcPr>
            <w:tcW w:w="728" w:type="pct"/>
            <w:tcBorders>
              <w:top w:val="nil"/>
              <w:left w:val="nil"/>
              <w:bottom w:val="single" w:sz="8" w:space="0" w:color="000000"/>
              <w:right w:val="single" w:sz="8" w:space="0" w:color="000000"/>
            </w:tcBorders>
            <w:shd w:val="clear" w:color="auto" w:fill="auto"/>
            <w:vAlign w:val="center"/>
          </w:tcPr>
          <w:p w:rsidR="00E42DF1" w:rsidRDefault="00000000">
            <w:pPr>
              <w:jc w:val="center"/>
              <w:rPr>
                <w:rFonts w:ascii="宋体" w:hAnsi="宋体" w:cs="Calibri" w:hint="eastAsia"/>
                <w:color w:val="000000"/>
                <w:sz w:val="24"/>
              </w:rPr>
            </w:pPr>
            <w:r>
              <w:rPr>
                <w:rFonts w:ascii="宋体" w:hAnsi="宋体" w:cs="Calibri"/>
                <w:color w:val="000000"/>
                <w:sz w:val="24"/>
              </w:rPr>
              <w:t>8</w:t>
            </w:r>
          </w:p>
        </w:tc>
        <w:tc>
          <w:tcPr>
            <w:tcW w:w="851" w:type="pct"/>
            <w:tcBorders>
              <w:top w:val="nil"/>
              <w:left w:val="single" w:sz="8" w:space="0" w:color="auto"/>
              <w:bottom w:val="single" w:sz="8" w:space="0" w:color="000000"/>
              <w:right w:val="single" w:sz="8" w:space="0" w:color="000000"/>
            </w:tcBorders>
            <w:shd w:val="clear" w:color="auto" w:fill="auto"/>
            <w:vAlign w:val="center"/>
          </w:tcPr>
          <w:p w:rsidR="00E42DF1" w:rsidRDefault="00000000">
            <w:pPr>
              <w:jc w:val="center"/>
              <w:rPr>
                <w:rFonts w:ascii="宋体" w:hAnsi="宋体" w:cs="宋体" w:hint="eastAsia"/>
                <w:color w:val="000000"/>
                <w:sz w:val="24"/>
              </w:rPr>
            </w:pPr>
            <w:r>
              <w:rPr>
                <w:rFonts w:ascii="宋体" w:hAnsi="宋体" w:hint="eastAsia"/>
                <w:color w:val="000000"/>
                <w:sz w:val="24"/>
              </w:rPr>
              <w:t>套</w:t>
            </w:r>
          </w:p>
        </w:tc>
      </w:tr>
      <w:tr w:rsidR="00E42DF1">
        <w:trPr>
          <w:trHeight w:val="642"/>
          <w:jc w:val="center"/>
        </w:trPr>
        <w:tc>
          <w:tcPr>
            <w:tcW w:w="724" w:type="pct"/>
            <w:shd w:val="clear" w:color="auto" w:fill="auto"/>
            <w:vAlign w:val="center"/>
          </w:tcPr>
          <w:p w:rsidR="00E42DF1" w:rsidRDefault="00000000">
            <w:pPr>
              <w:jc w:val="center"/>
              <w:rPr>
                <w:rFonts w:ascii="宋体" w:hAnsi="宋体" w:hint="eastAsia"/>
                <w:sz w:val="24"/>
              </w:rPr>
            </w:pPr>
            <w:r>
              <w:rPr>
                <w:rFonts w:ascii="宋体" w:hAnsi="宋体" w:hint="eastAsia"/>
                <w:sz w:val="24"/>
              </w:rPr>
              <w:t>7</w:t>
            </w:r>
          </w:p>
        </w:tc>
        <w:tc>
          <w:tcPr>
            <w:tcW w:w="2697" w:type="pct"/>
            <w:shd w:val="clear" w:color="auto" w:fill="auto"/>
            <w:vAlign w:val="center"/>
          </w:tcPr>
          <w:p w:rsidR="00E42DF1" w:rsidRDefault="00000000">
            <w:pPr>
              <w:jc w:val="center"/>
              <w:rPr>
                <w:rFonts w:ascii="宋体" w:hAnsi="宋体" w:cs="宋体" w:hint="eastAsia"/>
                <w:sz w:val="24"/>
              </w:rPr>
            </w:pPr>
            <w:r>
              <w:rPr>
                <w:rFonts w:ascii="宋体" w:hAnsi="宋体" w:cs="宋体" w:hint="eastAsia"/>
                <w:sz w:val="24"/>
              </w:rPr>
              <w:t>方凳</w:t>
            </w:r>
          </w:p>
        </w:tc>
        <w:tc>
          <w:tcPr>
            <w:tcW w:w="728" w:type="pct"/>
            <w:tcBorders>
              <w:top w:val="nil"/>
              <w:left w:val="nil"/>
              <w:bottom w:val="single" w:sz="8" w:space="0" w:color="000000"/>
              <w:right w:val="single" w:sz="8" w:space="0" w:color="000000"/>
            </w:tcBorders>
            <w:shd w:val="clear" w:color="auto" w:fill="auto"/>
            <w:vAlign w:val="center"/>
          </w:tcPr>
          <w:p w:rsidR="00E42DF1" w:rsidRDefault="00000000">
            <w:pPr>
              <w:jc w:val="center"/>
              <w:rPr>
                <w:rFonts w:ascii="宋体" w:hAnsi="宋体" w:cs="Calibri" w:hint="eastAsia"/>
                <w:sz w:val="24"/>
              </w:rPr>
            </w:pPr>
            <w:r>
              <w:rPr>
                <w:rFonts w:ascii="宋体" w:hAnsi="宋体" w:cs="Calibri"/>
                <w:sz w:val="24"/>
              </w:rPr>
              <w:t>79</w:t>
            </w:r>
          </w:p>
        </w:tc>
        <w:tc>
          <w:tcPr>
            <w:tcW w:w="851" w:type="pct"/>
            <w:tcBorders>
              <w:top w:val="nil"/>
              <w:left w:val="single" w:sz="8" w:space="0" w:color="auto"/>
              <w:bottom w:val="single" w:sz="8" w:space="0" w:color="000000"/>
              <w:right w:val="single" w:sz="8" w:space="0" w:color="000000"/>
            </w:tcBorders>
            <w:shd w:val="clear" w:color="auto" w:fill="auto"/>
            <w:vAlign w:val="center"/>
          </w:tcPr>
          <w:p w:rsidR="00E42DF1" w:rsidRDefault="00000000">
            <w:pPr>
              <w:jc w:val="center"/>
              <w:rPr>
                <w:rFonts w:ascii="宋体" w:hAnsi="宋体" w:cs="宋体" w:hint="eastAsia"/>
                <w:sz w:val="24"/>
              </w:rPr>
            </w:pPr>
            <w:proofErr w:type="gramStart"/>
            <w:r>
              <w:rPr>
                <w:rFonts w:ascii="宋体" w:hAnsi="宋体" w:hint="eastAsia"/>
                <w:sz w:val="24"/>
              </w:rPr>
              <w:t>个</w:t>
            </w:r>
            <w:proofErr w:type="gramEnd"/>
          </w:p>
        </w:tc>
      </w:tr>
      <w:tr w:rsidR="00E42DF1">
        <w:trPr>
          <w:trHeight w:val="642"/>
          <w:jc w:val="center"/>
        </w:trPr>
        <w:tc>
          <w:tcPr>
            <w:tcW w:w="724" w:type="pct"/>
            <w:shd w:val="clear" w:color="auto" w:fill="auto"/>
            <w:vAlign w:val="center"/>
          </w:tcPr>
          <w:p w:rsidR="00E42DF1" w:rsidRDefault="00000000">
            <w:pPr>
              <w:jc w:val="center"/>
              <w:rPr>
                <w:rFonts w:ascii="宋体" w:hAnsi="宋体" w:hint="eastAsia"/>
                <w:sz w:val="24"/>
              </w:rPr>
            </w:pPr>
            <w:r>
              <w:rPr>
                <w:rFonts w:ascii="宋体" w:hAnsi="宋体" w:hint="eastAsia"/>
                <w:sz w:val="24"/>
              </w:rPr>
              <w:t>8</w:t>
            </w:r>
          </w:p>
        </w:tc>
        <w:tc>
          <w:tcPr>
            <w:tcW w:w="2697" w:type="pct"/>
            <w:shd w:val="clear" w:color="auto" w:fill="auto"/>
            <w:vAlign w:val="center"/>
          </w:tcPr>
          <w:p w:rsidR="00E42DF1" w:rsidRDefault="00000000">
            <w:pPr>
              <w:jc w:val="center"/>
              <w:outlineLvl w:val="1"/>
              <w:rPr>
                <w:rFonts w:ascii="宋体" w:hAnsi="宋体" w:cs="宋体" w:hint="eastAsia"/>
                <w:sz w:val="24"/>
              </w:rPr>
            </w:pPr>
            <w:r>
              <w:rPr>
                <w:rFonts w:ascii="宋体" w:hAnsi="宋体" w:cs="宋体" w:hint="eastAsia"/>
                <w:sz w:val="24"/>
              </w:rPr>
              <w:t>布线辅材</w:t>
            </w:r>
          </w:p>
        </w:tc>
        <w:tc>
          <w:tcPr>
            <w:tcW w:w="728" w:type="pct"/>
            <w:tcBorders>
              <w:top w:val="nil"/>
              <w:left w:val="nil"/>
              <w:bottom w:val="single" w:sz="8" w:space="0" w:color="000000"/>
              <w:right w:val="single" w:sz="8" w:space="0" w:color="000000"/>
            </w:tcBorders>
            <w:shd w:val="clear" w:color="auto" w:fill="auto"/>
            <w:vAlign w:val="center"/>
          </w:tcPr>
          <w:p w:rsidR="00E42DF1" w:rsidRDefault="00000000">
            <w:pPr>
              <w:jc w:val="center"/>
              <w:rPr>
                <w:rFonts w:ascii="宋体" w:hAnsi="宋体" w:cs="Calibri" w:hint="eastAsia"/>
                <w:sz w:val="24"/>
              </w:rPr>
            </w:pPr>
            <w:r>
              <w:rPr>
                <w:rFonts w:ascii="宋体" w:hAnsi="宋体" w:cs="Calibri"/>
                <w:sz w:val="24"/>
              </w:rPr>
              <w:t>2</w:t>
            </w:r>
          </w:p>
        </w:tc>
        <w:tc>
          <w:tcPr>
            <w:tcW w:w="851" w:type="pct"/>
            <w:tcBorders>
              <w:top w:val="nil"/>
              <w:left w:val="single" w:sz="8" w:space="0" w:color="auto"/>
              <w:bottom w:val="single" w:sz="8" w:space="0" w:color="000000"/>
              <w:right w:val="single" w:sz="8" w:space="0" w:color="000000"/>
            </w:tcBorders>
            <w:shd w:val="clear" w:color="auto" w:fill="auto"/>
            <w:vAlign w:val="center"/>
          </w:tcPr>
          <w:p w:rsidR="00E42DF1" w:rsidRDefault="00000000">
            <w:pPr>
              <w:jc w:val="center"/>
              <w:rPr>
                <w:rFonts w:ascii="宋体" w:hAnsi="宋体" w:cs="宋体" w:hint="eastAsia"/>
                <w:sz w:val="24"/>
              </w:rPr>
            </w:pPr>
            <w:r>
              <w:rPr>
                <w:rFonts w:ascii="宋体" w:hAnsi="宋体" w:hint="eastAsia"/>
                <w:sz w:val="24"/>
              </w:rPr>
              <w:t>批</w:t>
            </w:r>
          </w:p>
        </w:tc>
      </w:tr>
    </w:tbl>
    <w:p w:rsidR="00E42DF1" w:rsidRDefault="00E42DF1">
      <w:pPr>
        <w:pStyle w:val="29"/>
        <w:spacing w:after="0"/>
        <w:ind w:leftChars="0" w:left="0" w:firstLineChars="0" w:firstLine="0"/>
        <w:rPr>
          <w:rFonts w:hint="eastAsia"/>
          <w:b/>
          <w:bCs/>
          <w:sz w:val="24"/>
        </w:rPr>
      </w:pPr>
    </w:p>
    <w:p w:rsidR="00E42DF1" w:rsidRDefault="00000000">
      <w:pPr>
        <w:pStyle w:val="29"/>
        <w:spacing w:after="0"/>
        <w:ind w:leftChars="0" w:left="0" w:firstLineChars="100" w:firstLine="241"/>
        <w:rPr>
          <w:rFonts w:cs="宋体" w:hint="eastAsia"/>
          <w:sz w:val="24"/>
        </w:rPr>
      </w:pPr>
      <w:r>
        <w:rPr>
          <w:rFonts w:hint="eastAsia"/>
          <w:b/>
          <w:bCs/>
          <w:sz w:val="24"/>
        </w:rPr>
        <w:t>三、采购需求参数：</w:t>
      </w:r>
    </w:p>
    <w:tbl>
      <w:tblPr>
        <w:tblW w:w="48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954"/>
        <w:gridCol w:w="4788"/>
        <w:gridCol w:w="744"/>
        <w:gridCol w:w="856"/>
      </w:tblGrid>
      <w:tr w:rsidR="00E42DF1">
        <w:trPr>
          <w:trHeight w:val="680"/>
          <w:jc w:val="center"/>
        </w:trPr>
        <w:tc>
          <w:tcPr>
            <w:tcW w:w="537" w:type="pct"/>
            <w:vAlign w:val="center"/>
          </w:tcPr>
          <w:p w:rsidR="00E42DF1" w:rsidRDefault="00000000">
            <w:pPr>
              <w:jc w:val="center"/>
              <w:outlineLvl w:val="1"/>
              <w:rPr>
                <w:rFonts w:ascii="宋体" w:hAnsi="宋体" w:cs="宋体" w:hint="eastAsia"/>
                <w:sz w:val="24"/>
              </w:rPr>
            </w:pPr>
            <w:r>
              <w:rPr>
                <w:rFonts w:ascii="宋体" w:hAnsi="宋体" w:cs="宋体" w:hint="eastAsia"/>
                <w:sz w:val="24"/>
              </w:rPr>
              <w:t>序号</w:t>
            </w:r>
          </w:p>
        </w:tc>
        <w:tc>
          <w:tcPr>
            <w:tcW w:w="580" w:type="pct"/>
            <w:vAlign w:val="center"/>
          </w:tcPr>
          <w:p w:rsidR="00E42DF1" w:rsidRDefault="00000000">
            <w:pPr>
              <w:jc w:val="center"/>
              <w:outlineLvl w:val="1"/>
              <w:rPr>
                <w:rFonts w:ascii="宋体" w:hAnsi="宋体" w:cs="宋体" w:hint="eastAsia"/>
                <w:sz w:val="24"/>
              </w:rPr>
            </w:pPr>
            <w:r>
              <w:rPr>
                <w:rFonts w:ascii="宋体" w:hAnsi="宋体" w:cs="宋体" w:hint="eastAsia"/>
                <w:sz w:val="24"/>
              </w:rPr>
              <w:t>产品名称</w:t>
            </w:r>
          </w:p>
        </w:tc>
        <w:tc>
          <w:tcPr>
            <w:tcW w:w="2909" w:type="pct"/>
            <w:tcBorders>
              <w:left w:val="single" w:sz="4" w:space="0" w:color="auto"/>
            </w:tcBorders>
            <w:vAlign w:val="center"/>
          </w:tcPr>
          <w:p w:rsidR="00E42DF1" w:rsidRDefault="00000000">
            <w:pPr>
              <w:jc w:val="center"/>
              <w:outlineLvl w:val="1"/>
              <w:rPr>
                <w:rFonts w:ascii="宋体" w:hAnsi="宋体" w:cs="宋体" w:hint="eastAsia"/>
                <w:sz w:val="24"/>
              </w:rPr>
            </w:pPr>
            <w:r>
              <w:rPr>
                <w:rFonts w:ascii="宋体" w:hAnsi="宋体" w:cs="宋体" w:hint="eastAsia"/>
                <w:sz w:val="24"/>
              </w:rPr>
              <w:t>详细参数</w:t>
            </w:r>
          </w:p>
        </w:tc>
        <w:tc>
          <w:tcPr>
            <w:tcW w:w="452" w:type="pct"/>
            <w:tcBorders>
              <w:left w:val="single" w:sz="4" w:space="0" w:color="auto"/>
            </w:tcBorders>
            <w:vAlign w:val="center"/>
          </w:tcPr>
          <w:p w:rsidR="00E42DF1" w:rsidRDefault="00000000">
            <w:pPr>
              <w:jc w:val="center"/>
              <w:outlineLvl w:val="1"/>
              <w:rPr>
                <w:rFonts w:ascii="宋体" w:hAnsi="宋体" w:cs="宋体" w:hint="eastAsia"/>
                <w:sz w:val="24"/>
              </w:rPr>
            </w:pPr>
            <w:r>
              <w:rPr>
                <w:rFonts w:ascii="宋体" w:hAnsi="宋体" w:cs="宋体" w:hint="eastAsia"/>
                <w:sz w:val="24"/>
              </w:rPr>
              <w:t>单位</w:t>
            </w:r>
          </w:p>
        </w:tc>
        <w:tc>
          <w:tcPr>
            <w:tcW w:w="520" w:type="pct"/>
            <w:tcBorders>
              <w:left w:val="single" w:sz="4" w:space="0" w:color="auto"/>
            </w:tcBorders>
            <w:vAlign w:val="center"/>
          </w:tcPr>
          <w:p w:rsidR="00E42DF1" w:rsidRDefault="00000000">
            <w:pPr>
              <w:jc w:val="center"/>
              <w:outlineLvl w:val="1"/>
              <w:rPr>
                <w:rFonts w:ascii="宋体" w:hAnsi="宋体" w:cs="宋体" w:hint="eastAsia"/>
                <w:sz w:val="24"/>
              </w:rPr>
            </w:pPr>
            <w:r>
              <w:rPr>
                <w:rFonts w:ascii="宋体" w:hAnsi="宋体" w:cs="宋体" w:hint="eastAsia"/>
                <w:sz w:val="24"/>
              </w:rPr>
              <w:t>数量</w:t>
            </w:r>
          </w:p>
        </w:tc>
      </w:tr>
      <w:tr w:rsidR="00E42DF1">
        <w:trPr>
          <w:trHeight w:val="680"/>
          <w:jc w:val="center"/>
        </w:trPr>
        <w:tc>
          <w:tcPr>
            <w:tcW w:w="537" w:type="pct"/>
            <w:vAlign w:val="center"/>
          </w:tcPr>
          <w:p w:rsidR="00E42DF1" w:rsidRDefault="00000000">
            <w:pPr>
              <w:widowControl/>
              <w:jc w:val="center"/>
              <w:rPr>
                <w:rFonts w:ascii="宋体" w:hAnsi="宋体" w:cs="宋体" w:hint="eastAsia"/>
                <w:kern w:val="0"/>
                <w:sz w:val="24"/>
              </w:rPr>
            </w:pPr>
            <w:r>
              <w:rPr>
                <w:rFonts w:ascii="宋体" w:hAnsi="宋体" w:cs="宋体" w:hint="eastAsia"/>
                <w:kern w:val="0"/>
                <w:sz w:val="24"/>
              </w:rPr>
              <w:t>1</w:t>
            </w:r>
          </w:p>
        </w:tc>
        <w:tc>
          <w:tcPr>
            <w:tcW w:w="955" w:type="dxa"/>
            <w:vAlign w:val="center"/>
          </w:tcPr>
          <w:p w:rsidR="00E42DF1" w:rsidRDefault="00000000">
            <w:pPr>
              <w:widowControl/>
              <w:jc w:val="center"/>
              <w:rPr>
                <w:rFonts w:ascii="宋体" w:hAnsi="宋体" w:cs="宋体" w:hint="eastAsia"/>
                <w:sz w:val="24"/>
              </w:rPr>
            </w:pPr>
            <w:r>
              <w:rPr>
                <w:rFonts w:ascii="宋体" w:hAnsi="宋体" w:cs="宋体" w:hint="eastAsia"/>
                <w:kern w:val="0"/>
                <w:sz w:val="24"/>
              </w:rPr>
              <w:t>多功能服装工艺教学</w:t>
            </w:r>
            <w:proofErr w:type="gramStart"/>
            <w:r>
              <w:rPr>
                <w:rFonts w:ascii="宋体" w:hAnsi="宋体" w:cs="宋体" w:hint="eastAsia"/>
                <w:kern w:val="0"/>
                <w:sz w:val="24"/>
              </w:rPr>
              <w:t>实训台</w:t>
            </w:r>
            <w:proofErr w:type="gramEnd"/>
          </w:p>
        </w:tc>
        <w:tc>
          <w:tcPr>
            <w:tcW w:w="4788" w:type="dxa"/>
            <w:tcBorders>
              <w:left w:val="single" w:sz="4" w:space="0" w:color="auto"/>
            </w:tcBorders>
            <w:vAlign w:val="center"/>
          </w:tcPr>
          <w:p w:rsidR="005A3CA0" w:rsidRPr="005A3CA0" w:rsidRDefault="005A3CA0" w:rsidP="005A3CA0">
            <w:pPr>
              <w:pStyle w:val="aff2"/>
              <w:spacing w:line="276" w:lineRule="auto"/>
              <w:rPr>
                <w:rFonts w:cs="宋体" w:hint="eastAsia"/>
              </w:rPr>
            </w:pPr>
            <w:r w:rsidRPr="005A3CA0">
              <w:rPr>
                <w:rFonts w:cs="宋体" w:hint="eastAsia"/>
              </w:rPr>
              <w:t>实</w:t>
            </w:r>
            <w:proofErr w:type="gramStart"/>
            <w:r w:rsidRPr="005A3CA0">
              <w:rPr>
                <w:rFonts w:cs="宋体" w:hint="eastAsia"/>
              </w:rPr>
              <w:t>训台功能</w:t>
            </w:r>
            <w:proofErr w:type="gramEnd"/>
            <w:r w:rsidRPr="005A3CA0">
              <w:rPr>
                <w:rFonts w:cs="宋体" w:hint="eastAsia"/>
              </w:rPr>
              <w:t>：实现服装裁剪配伍与样衣缝制、服装创意设计、纸样设计与制作、服装立体造型、服装板型制作、服装立裁制版，服装手工制版。</w:t>
            </w:r>
          </w:p>
          <w:p w:rsidR="005A3CA0" w:rsidRPr="005A3CA0" w:rsidRDefault="005A3CA0" w:rsidP="005A3CA0">
            <w:pPr>
              <w:pStyle w:val="aff2"/>
              <w:spacing w:line="276" w:lineRule="auto"/>
              <w:rPr>
                <w:rFonts w:cs="宋体" w:hint="eastAsia"/>
              </w:rPr>
            </w:pPr>
            <w:r w:rsidRPr="005A3CA0">
              <w:rPr>
                <w:rFonts w:cs="宋体" w:hint="eastAsia"/>
              </w:rPr>
              <w:t>一、操作台板面：采用耐强酸碱的环保板材，板面是防火板面：厚度≥3.6CM。</w:t>
            </w:r>
            <w:proofErr w:type="gramStart"/>
            <w:r w:rsidRPr="005A3CA0">
              <w:rPr>
                <w:rFonts w:cs="宋体" w:hint="eastAsia"/>
              </w:rPr>
              <w:t>实训台尺寸</w:t>
            </w:r>
            <w:proofErr w:type="gramEnd"/>
            <w:r w:rsidRPr="005A3CA0">
              <w:rPr>
                <w:rFonts w:cs="宋体" w:hint="eastAsia"/>
              </w:rPr>
              <w:t>（长*宽*高）：≥2400mm*700mm*750mm。</w:t>
            </w:r>
          </w:p>
          <w:p w:rsidR="005A3CA0" w:rsidRPr="005A3CA0" w:rsidRDefault="005A3CA0" w:rsidP="005A3CA0">
            <w:pPr>
              <w:pStyle w:val="aff2"/>
              <w:spacing w:line="276" w:lineRule="auto"/>
              <w:rPr>
                <w:rFonts w:cs="宋体" w:hint="eastAsia"/>
              </w:rPr>
            </w:pPr>
            <w:r w:rsidRPr="005A3CA0">
              <w:rPr>
                <w:rFonts w:cs="宋体" w:hint="eastAsia"/>
              </w:rPr>
              <w:t>二、缝制单元模块参数:</w:t>
            </w:r>
          </w:p>
          <w:p w:rsidR="005A3CA0" w:rsidRPr="005A3CA0" w:rsidRDefault="005A3CA0" w:rsidP="005A3CA0">
            <w:pPr>
              <w:pStyle w:val="aff2"/>
              <w:spacing w:line="276" w:lineRule="auto"/>
              <w:rPr>
                <w:rFonts w:cs="宋体" w:hint="eastAsia"/>
              </w:rPr>
            </w:pPr>
            <w:r w:rsidRPr="005A3CA0">
              <w:rPr>
                <w:rFonts w:cs="宋体" w:hint="eastAsia"/>
              </w:rPr>
              <w:lastRenderedPageBreak/>
              <w:t>基本性能:</w:t>
            </w:r>
          </w:p>
          <w:p w:rsidR="005A3CA0" w:rsidRPr="005A3CA0" w:rsidRDefault="005A3CA0" w:rsidP="005A3CA0">
            <w:pPr>
              <w:pStyle w:val="aff2"/>
              <w:spacing w:line="276" w:lineRule="auto"/>
              <w:rPr>
                <w:rFonts w:cs="宋体" w:hint="eastAsia"/>
              </w:rPr>
            </w:pPr>
            <w:r w:rsidRPr="005A3CA0">
              <w:rPr>
                <w:rFonts w:cs="宋体" w:hint="eastAsia"/>
              </w:rPr>
              <w:t>（1）DFF(电子送布)以电子化方式完成以往机械控制的水平方向送布(已获专利)，实现适合面料的缝纫效果。解决了起皱和缝纫错位等问题，实现美观的缝纫效果。</w:t>
            </w:r>
          </w:p>
          <w:p w:rsidR="005A3CA0" w:rsidRPr="005A3CA0" w:rsidRDefault="005A3CA0" w:rsidP="005A3CA0">
            <w:pPr>
              <w:pStyle w:val="aff2"/>
              <w:spacing w:line="276" w:lineRule="auto"/>
              <w:rPr>
                <w:rFonts w:cs="宋体" w:hint="eastAsia"/>
              </w:rPr>
            </w:pPr>
            <w:r w:rsidRPr="005A3CA0">
              <w:rPr>
                <w:rFonts w:cs="宋体" w:hint="eastAsia"/>
              </w:rPr>
              <w:t>（2）使用电子送布的变更缝纫轨迹功能(已获专利)，使送</w:t>
            </w:r>
            <w:proofErr w:type="gramStart"/>
            <w:r w:rsidRPr="005A3CA0">
              <w:rPr>
                <w:rFonts w:cs="宋体" w:hint="eastAsia"/>
              </w:rPr>
              <w:t>布时间</w:t>
            </w:r>
            <w:proofErr w:type="gramEnd"/>
            <w:r w:rsidRPr="005A3CA0">
              <w:rPr>
                <w:rFonts w:cs="宋体" w:hint="eastAsia"/>
              </w:rPr>
              <w:t>更为精准，即使是缝制易出现断</w:t>
            </w:r>
            <w:proofErr w:type="gramStart"/>
            <w:r w:rsidRPr="005A3CA0">
              <w:rPr>
                <w:rFonts w:cs="宋体" w:hint="eastAsia"/>
              </w:rPr>
              <w:t>针现象</w:t>
            </w:r>
            <w:proofErr w:type="gramEnd"/>
            <w:r w:rsidRPr="005A3CA0">
              <w:rPr>
                <w:rFonts w:cs="宋体" w:hint="eastAsia"/>
              </w:rPr>
              <w:t>的厚料时，也可恰到好处地在不断针的前提下进行送布；</w:t>
            </w:r>
          </w:p>
          <w:p w:rsidR="005A3CA0" w:rsidRPr="005A3CA0" w:rsidRDefault="005A3CA0" w:rsidP="005A3CA0">
            <w:pPr>
              <w:pStyle w:val="aff2"/>
              <w:spacing w:line="276" w:lineRule="auto"/>
              <w:rPr>
                <w:rFonts w:cs="宋体" w:hint="eastAsia"/>
              </w:rPr>
            </w:pPr>
            <w:r w:rsidRPr="005A3CA0">
              <w:rPr>
                <w:rFonts w:cs="宋体" w:hint="eastAsia"/>
              </w:rPr>
              <w:t xml:space="preserve">（3） </w:t>
            </w:r>
            <w:proofErr w:type="gramStart"/>
            <w:r w:rsidRPr="005A3CA0">
              <w:rPr>
                <w:rFonts w:cs="宋体" w:hint="eastAsia"/>
              </w:rPr>
              <w:t>搭载倒缝自动控制</w:t>
            </w:r>
            <w:proofErr w:type="gramEnd"/>
            <w:r w:rsidRPr="005A3CA0">
              <w:rPr>
                <w:rFonts w:cs="宋体" w:hint="eastAsia"/>
              </w:rPr>
              <w:t>功能(已获专利)，自动感知针的位置、控制送布，</w:t>
            </w:r>
            <w:proofErr w:type="gramStart"/>
            <w:r w:rsidRPr="005A3CA0">
              <w:rPr>
                <w:rFonts w:cs="宋体" w:hint="eastAsia"/>
              </w:rPr>
              <w:t>防止倒缝时</w:t>
            </w:r>
            <w:proofErr w:type="gramEnd"/>
            <w:r w:rsidRPr="005A3CA0">
              <w:rPr>
                <w:rFonts w:cs="宋体" w:hint="eastAsia"/>
              </w:rPr>
              <w:t>发生断针。</w:t>
            </w:r>
          </w:p>
          <w:p w:rsidR="005A3CA0" w:rsidRPr="005A3CA0" w:rsidRDefault="005A3CA0" w:rsidP="005A3CA0">
            <w:pPr>
              <w:pStyle w:val="aff2"/>
              <w:spacing w:line="276" w:lineRule="auto"/>
              <w:rPr>
                <w:rFonts w:cs="宋体" w:hint="eastAsia"/>
              </w:rPr>
            </w:pPr>
            <w:r w:rsidRPr="005A3CA0">
              <w:rPr>
                <w:rFonts w:cs="宋体" w:hint="eastAsia"/>
              </w:rPr>
              <w:t>（4）无褶皱的美观线迹。通过 DFF （电子送布）实现贴合面料的瀑亮线迹，减少槽皱。复杂工序也可流畅缝纫。</w:t>
            </w:r>
          </w:p>
          <w:p w:rsidR="005A3CA0" w:rsidRPr="005A3CA0" w:rsidRDefault="005A3CA0" w:rsidP="005A3CA0">
            <w:pPr>
              <w:pStyle w:val="aff2"/>
              <w:spacing w:line="276" w:lineRule="auto"/>
              <w:rPr>
                <w:rFonts w:cs="宋体" w:hint="eastAsia"/>
              </w:rPr>
            </w:pPr>
            <w:r w:rsidRPr="005A3CA0">
              <w:rPr>
                <w:rFonts w:cs="宋体" w:hint="eastAsia"/>
              </w:rPr>
              <w:t>（5）防止油污。使用密闭式油箱，不会污染重要缝制品，更能很好地实现清洁缝制。采用微量供油方式，彻底防止漏油、</w:t>
            </w:r>
            <w:proofErr w:type="gramStart"/>
            <w:r w:rsidRPr="005A3CA0">
              <w:rPr>
                <w:rFonts w:cs="宋体" w:hint="eastAsia"/>
              </w:rPr>
              <w:t>溅油等</w:t>
            </w:r>
            <w:proofErr w:type="gramEnd"/>
            <w:r w:rsidRPr="005A3CA0">
              <w:rPr>
                <w:rFonts w:cs="宋体" w:hint="eastAsia"/>
              </w:rPr>
              <w:t>供油产生的问题。</w:t>
            </w:r>
          </w:p>
          <w:p w:rsidR="005A3CA0" w:rsidRPr="005A3CA0" w:rsidRDefault="005A3CA0" w:rsidP="005A3CA0">
            <w:pPr>
              <w:pStyle w:val="aff2"/>
              <w:spacing w:line="276" w:lineRule="auto"/>
              <w:rPr>
                <w:rFonts w:cs="宋体" w:hint="eastAsia"/>
              </w:rPr>
            </w:pPr>
            <w:r w:rsidRPr="005A3CA0">
              <w:rPr>
                <w:rFonts w:cs="宋体" w:hint="eastAsia"/>
              </w:rPr>
              <w:t>（6）使用方便的操作盘。轻松改变针码和缝纫速度，还可将针码数值化，提高缝纫的再现性；</w:t>
            </w:r>
          </w:p>
          <w:p w:rsidR="005A3CA0" w:rsidRPr="005A3CA0" w:rsidRDefault="005A3CA0" w:rsidP="005A3CA0">
            <w:pPr>
              <w:pStyle w:val="aff2"/>
              <w:spacing w:line="276" w:lineRule="auto"/>
              <w:rPr>
                <w:rFonts w:cs="宋体" w:hint="eastAsia"/>
              </w:rPr>
            </w:pPr>
            <w:r w:rsidRPr="005A3CA0">
              <w:rPr>
                <w:rFonts w:cs="宋体" w:hint="eastAsia"/>
              </w:rPr>
              <w:t>（7）搭载双手动开关，可运用多种功能。采用了双手动开关,每个开关可设定不同的功能，通过不同搭配组合可以有效运用多种功能。功能的设定可以通过触摸</w:t>
            </w:r>
            <w:proofErr w:type="gramStart"/>
            <w:r w:rsidRPr="005A3CA0">
              <w:rPr>
                <w:rFonts w:cs="宋体" w:hint="eastAsia"/>
              </w:rPr>
              <w:t>屏进行</w:t>
            </w:r>
            <w:proofErr w:type="gramEnd"/>
            <w:r w:rsidRPr="005A3CA0">
              <w:rPr>
                <w:rFonts w:cs="宋体" w:hint="eastAsia"/>
              </w:rPr>
              <w:t>设定。</w:t>
            </w:r>
          </w:p>
          <w:p w:rsidR="005A3CA0" w:rsidRPr="005A3CA0" w:rsidRDefault="005A3CA0" w:rsidP="005A3CA0">
            <w:pPr>
              <w:pStyle w:val="aff2"/>
              <w:spacing w:line="276" w:lineRule="auto"/>
              <w:rPr>
                <w:rFonts w:cs="宋体" w:hint="eastAsia"/>
              </w:rPr>
            </w:pPr>
            <w:r w:rsidRPr="005A3CA0">
              <w:rPr>
                <w:rFonts w:cs="宋体" w:hint="eastAsia"/>
              </w:rPr>
              <w:t>（8）流畅送布,将原本在缝纫机底座表面四角的橡胶放置在了里面,更容易推送面料。</w:t>
            </w:r>
          </w:p>
          <w:p w:rsidR="005A3CA0" w:rsidRPr="005A3CA0" w:rsidRDefault="005A3CA0" w:rsidP="005A3CA0">
            <w:pPr>
              <w:pStyle w:val="aff2"/>
              <w:spacing w:line="276" w:lineRule="auto"/>
              <w:rPr>
                <w:rFonts w:cs="宋体" w:hint="eastAsia"/>
              </w:rPr>
            </w:pPr>
            <w:r w:rsidRPr="005A3CA0">
              <w:rPr>
                <w:rFonts w:cs="宋体" w:hint="eastAsia"/>
              </w:rPr>
              <w:t>（9）搭载电子按线器,面线</w:t>
            </w:r>
            <w:proofErr w:type="gramStart"/>
            <w:r w:rsidRPr="005A3CA0">
              <w:rPr>
                <w:rFonts w:cs="宋体" w:hint="eastAsia"/>
              </w:rPr>
              <w:t>无余线</w:t>
            </w:r>
            <w:proofErr w:type="gramEnd"/>
            <w:r w:rsidRPr="005A3CA0">
              <w:rPr>
                <w:rFonts w:cs="宋体" w:hint="eastAsia"/>
              </w:rPr>
              <w:t>,可防止脱线。</w:t>
            </w:r>
          </w:p>
          <w:p w:rsidR="005A3CA0" w:rsidRPr="005A3CA0" w:rsidRDefault="005A3CA0" w:rsidP="005A3CA0">
            <w:pPr>
              <w:pStyle w:val="aff2"/>
              <w:spacing w:line="276" w:lineRule="auto"/>
              <w:rPr>
                <w:rFonts w:cs="宋体" w:hint="eastAsia"/>
              </w:rPr>
            </w:pPr>
            <w:r w:rsidRPr="005A3CA0">
              <w:rPr>
                <w:rFonts w:cs="宋体" w:hint="eastAsia"/>
              </w:rPr>
              <w:lastRenderedPageBreak/>
              <w:t>(10)可应对</w:t>
            </w:r>
            <w:proofErr w:type="spellStart"/>
            <w:r w:rsidRPr="005A3CA0">
              <w:rPr>
                <w:rFonts w:cs="宋体" w:hint="eastAsia"/>
              </w:rPr>
              <w:t>loT</w:t>
            </w:r>
            <w:proofErr w:type="spellEnd"/>
            <w:r w:rsidRPr="005A3CA0">
              <w:rPr>
                <w:rFonts w:cs="宋体" w:hint="eastAsia"/>
              </w:rPr>
              <w:t xml:space="preserve"> (物联网) 从而提高生产力。</w:t>
            </w:r>
          </w:p>
          <w:p w:rsidR="005A3CA0" w:rsidRPr="005A3CA0" w:rsidRDefault="005A3CA0" w:rsidP="005A3CA0">
            <w:pPr>
              <w:pStyle w:val="aff2"/>
              <w:spacing w:line="276" w:lineRule="auto"/>
              <w:rPr>
                <w:rFonts w:cs="宋体" w:hint="eastAsia"/>
              </w:rPr>
            </w:pPr>
            <w:r w:rsidRPr="005A3CA0">
              <w:rPr>
                <w:rFonts w:cs="宋体" w:hint="eastAsia"/>
              </w:rPr>
              <w:t>(11)使用USB简单、安全地管理数据。</w:t>
            </w:r>
          </w:p>
          <w:p w:rsidR="005A3CA0" w:rsidRPr="005A3CA0" w:rsidRDefault="005A3CA0" w:rsidP="005A3CA0">
            <w:pPr>
              <w:pStyle w:val="aff2"/>
              <w:spacing w:line="276" w:lineRule="auto"/>
              <w:rPr>
                <w:rFonts w:cs="宋体" w:hint="eastAsia"/>
              </w:rPr>
            </w:pPr>
            <w:r w:rsidRPr="005A3CA0">
              <w:rPr>
                <w:rFonts w:cs="宋体" w:hint="eastAsia"/>
              </w:rPr>
              <w:t>基本参数：</w:t>
            </w:r>
          </w:p>
          <w:p w:rsidR="005A3CA0" w:rsidRPr="005A3CA0" w:rsidRDefault="005A3CA0" w:rsidP="005A3CA0">
            <w:pPr>
              <w:pStyle w:val="aff2"/>
              <w:spacing w:line="276" w:lineRule="auto"/>
              <w:rPr>
                <w:rFonts w:cs="宋体" w:hint="eastAsia"/>
              </w:rPr>
            </w:pPr>
            <w:r w:rsidRPr="005A3CA0">
              <w:rPr>
                <w:rFonts w:cs="宋体" w:hint="eastAsia"/>
              </w:rPr>
              <w:t>（1）供油方式：微油；用途：中厚料；</w:t>
            </w:r>
          </w:p>
          <w:p w:rsidR="005A3CA0" w:rsidRPr="005A3CA0" w:rsidRDefault="005A3CA0" w:rsidP="005A3CA0">
            <w:pPr>
              <w:pStyle w:val="aff2"/>
              <w:spacing w:line="276" w:lineRule="auto"/>
              <w:rPr>
                <w:rFonts w:cs="宋体" w:hint="eastAsia"/>
              </w:rPr>
            </w:pPr>
            <w:r w:rsidRPr="005A3CA0">
              <w:rPr>
                <w:rFonts w:cs="宋体" w:hint="eastAsia"/>
              </w:rPr>
              <w:t>（2）最高缝纫速度：5,000sti/min（针码设定在2.0mm以下）；</w:t>
            </w:r>
          </w:p>
          <w:p w:rsidR="005A3CA0" w:rsidRPr="005A3CA0" w:rsidRDefault="005A3CA0" w:rsidP="005A3CA0">
            <w:pPr>
              <w:pStyle w:val="aff2"/>
              <w:spacing w:line="276" w:lineRule="auto"/>
              <w:rPr>
                <w:rFonts w:cs="宋体" w:hint="eastAsia"/>
              </w:rPr>
            </w:pPr>
            <w:r w:rsidRPr="005A3CA0">
              <w:rPr>
                <w:rFonts w:cs="宋体" w:hint="eastAsia"/>
              </w:rPr>
              <w:t>（3）最大回针速度：3,000sti/min；</w:t>
            </w:r>
          </w:p>
          <w:p w:rsidR="005A3CA0" w:rsidRPr="005A3CA0" w:rsidRDefault="005A3CA0" w:rsidP="005A3CA0">
            <w:pPr>
              <w:pStyle w:val="aff2"/>
              <w:spacing w:line="276" w:lineRule="auto"/>
              <w:rPr>
                <w:rFonts w:cs="宋体" w:hint="eastAsia"/>
              </w:rPr>
            </w:pPr>
            <w:r w:rsidRPr="005A3CA0">
              <w:rPr>
                <w:rFonts w:cs="宋体" w:hint="eastAsia"/>
              </w:rPr>
              <w:t>（4）最大针码：5mm；</w:t>
            </w:r>
          </w:p>
          <w:p w:rsidR="005A3CA0" w:rsidRPr="005A3CA0" w:rsidRDefault="005A3CA0" w:rsidP="005A3CA0">
            <w:pPr>
              <w:pStyle w:val="aff2"/>
              <w:spacing w:line="276" w:lineRule="auto"/>
              <w:rPr>
                <w:rFonts w:cs="宋体" w:hint="eastAsia"/>
              </w:rPr>
            </w:pPr>
            <w:r w:rsidRPr="005A3CA0">
              <w:rPr>
                <w:rFonts w:cs="宋体" w:hint="eastAsia"/>
              </w:rPr>
              <w:t>（5）切线机构：标准切线机构；</w:t>
            </w:r>
          </w:p>
          <w:p w:rsidR="005A3CA0" w:rsidRPr="005A3CA0" w:rsidRDefault="005A3CA0" w:rsidP="005A3CA0">
            <w:pPr>
              <w:pStyle w:val="aff2"/>
              <w:spacing w:line="276" w:lineRule="auto"/>
              <w:rPr>
                <w:rFonts w:cs="宋体" w:hint="eastAsia"/>
              </w:rPr>
            </w:pPr>
            <w:r w:rsidRPr="005A3CA0">
              <w:rPr>
                <w:rFonts w:cs="宋体" w:hint="eastAsia"/>
              </w:rPr>
              <w:t>（6）压脚高度：压脚手柄：6mm、膝控：13mm；线杆行程 31mm；</w:t>
            </w:r>
          </w:p>
          <w:p w:rsidR="005A3CA0" w:rsidRPr="005A3CA0" w:rsidRDefault="005A3CA0" w:rsidP="005A3CA0">
            <w:pPr>
              <w:pStyle w:val="aff2"/>
              <w:spacing w:line="276" w:lineRule="auto"/>
              <w:rPr>
                <w:rFonts w:cs="宋体" w:hint="eastAsia"/>
              </w:rPr>
            </w:pPr>
            <w:r w:rsidRPr="005A3CA0">
              <w:rPr>
                <w:rFonts w:cs="宋体" w:hint="eastAsia"/>
              </w:rPr>
              <w:t>（7）机针（DB×1•DP×5） #11~#18(Nm55~110)；送</w:t>
            </w:r>
            <w:proofErr w:type="gramStart"/>
            <w:r w:rsidRPr="005A3CA0">
              <w:rPr>
                <w:rFonts w:cs="宋体" w:hint="eastAsia"/>
              </w:rPr>
              <w:t>布牙高度</w:t>
            </w:r>
            <w:proofErr w:type="gramEnd"/>
            <w:r w:rsidRPr="005A3CA0">
              <w:rPr>
                <w:rFonts w:cs="宋体" w:hint="eastAsia"/>
              </w:rPr>
              <w:t xml:space="preserve"> 0.8mm；重量 35kg；（8）电机 AC伺服电机；电源：单相220V 450VA以下</w:t>
            </w:r>
          </w:p>
          <w:p w:rsidR="005A3CA0" w:rsidRPr="005A3CA0" w:rsidRDefault="005A3CA0" w:rsidP="005A3CA0">
            <w:pPr>
              <w:pStyle w:val="aff2"/>
              <w:spacing w:line="276" w:lineRule="auto"/>
              <w:rPr>
                <w:rFonts w:cs="宋体" w:hint="eastAsia"/>
              </w:rPr>
            </w:pPr>
            <w:r w:rsidRPr="005A3CA0">
              <w:rPr>
                <w:rFonts w:cs="宋体" w:hint="eastAsia"/>
              </w:rPr>
              <w:t>三、服装设计运行单元参数：</w:t>
            </w:r>
          </w:p>
          <w:p w:rsidR="005A3CA0" w:rsidRPr="005A3CA0" w:rsidRDefault="005A3CA0" w:rsidP="005A3CA0">
            <w:pPr>
              <w:pStyle w:val="aff2"/>
              <w:spacing w:line="276" w:lineRule="auto"/>
              <w:rPr>
                <w:rFonts w:cs="宋体" w:hint="eastAsia"/>
              </w:rPr>
            </w:pPr>
            <w:r w:rsidRPr="005A3CA0">
              <w:rPr>
                <w:rFonts w:cs="宋体" w:hint="eastAsia"/>
              </w:rPr>
              <w:t>尺寸≥24英寸，分辨率：1920*1080P高清；处理器≥i7第13代（14核20线程）；32G容量，DDR4类型； 1TB固态存储；3050以上8G独显，大大提高服装设计与图形处理能力；含有摄像头和无线</w:t>
            </w:r>
            <w:proofErr w:type="spellStart"/>
            <w:r w:rsidRPr="005A3CA0">
              <w:rPr>
                <w:rFonts w:cs="宋体" w:hint="eastAsia"/>
              </w:rPr>
              <w:t>WiFi</w:t>
            </w:r>
            <w:proofErr w:type="spellEnd"/>
            <w:r w:rsidRPr="005A3CA0">
              <w:rPr>
                <w:rFonts w:cs="宋体" w:hint="eastAsia"/>
              </w:rPr>
              <w:t>，含桌面金属万向支架。内置设计软件：Photoshop、</w:t>
            </w:r>
            <w:proofErr w:type="spellStart"/>
            <w:r w:rsidRPr="005A3CA0">
              <w:rPr>
                <w:rFonts w:cs="宋体" w:hint="eastAsia"/>
              </w:rPr>
              <w:t>Coreldraw</w:t>
            </w:r>
            <w:proofErr w:type="spellEnd"/>
            <w:r w:rsidRPr="005A3CA0">
              <w:rPr>
                <w:rFonts w:cs="宋体" w:hint="eastAsia"/>
              </w:rPr>
              <w:t>、illustrator等，满足数字化教学需求。</w:t>
            </w:r>
          </w:p>
          <w:p w:rsidR="005A3CA0" w:rsidRPr="005A3CA0" w:rsidRDefault="005A3CA0" w:rsidP="005A3CA0">
            <w:pPr>
              <w:pStyle w:val="aff2"/>
              <w:spacing w:line="276" w:lineRule="auto"/>
              <w:rPr>
                <w:rFonts w:cs="宋体" w:hint="eastAsia"/>
              </w:rPr>
            </w:pPr>
            <w:r w:rsidRPr="005A3CA0">
              <w:rPr>
                <w:rFonts w:cs="宋体" w:hint="eastAsia"/>
              </w:rPr>
              <w:t>四、配置4K高清桌面式摄像头；</w:t>
            </w:r>
          </w:p>
          <w:p w:rsidR="005A3CA0" w:rsidRPr="005A3CA0" w:rsidRDefault="005A3CA0" w:rsidP="005A3CA0">
            <w:pPr>
              <w:pStyle w:val="aff2"/>
              <w:spacing w:line="276" w:lineRule="auto"/>
              <w:rPr>
                <w:rFonts w:cs="宋体" w:hint="eastAsia"/>
              </w:rPr>
            </w:pPr>
            <w:r w:rsidRPr="005A3CA0">
              <w:rPr>
                <w:rFonts w:cs="宋体" w:hint="eastAsia"/>
              </w:rPr>
              <w:t>五、配套蒸汽电熨斗：额定功率: ≥1200W；额定电压:220V~50Hz；调温方式:5档调温；</w:t>
            </w:r>
          </w:p>
          <w:p w:rsidR="005A3CA0" w:rsidRPr="005A3CA0" w:rsidRDefault="005A3CA0" w:rsidP="005A3CA0">
            <w:pPr>
              <w:pStyle w:val="aff2"/>
              <w:spacing w:line="276" w:lineRule="auto"/>
              <w:rPr>
                <w:rFonts w:cs="宋体" w:hint="eastAsia"/>
              </w:rPr>
            </w:pPr>
            <w:r w:rsidRPr="005A3CA0">
              <w:rPr>
                <w:rFonts w:cs="宋体" w:hint="eastAsia"/>
              </w:rPr>
              <w:lastRenderedPageBreak/>
              <w:t>六、配套烫垫：尺寸100cm*70cm*1.8cm，烫垫面料采用蓝色耐高温熨烫专用布料。内胆采用三层毛毡，上层毛毡透气耐高温，中层毛毡吸水吸湿，底层毛毡防水透气。</w:t>
            </w:r>
          </w:p>
          <w:p w:rsidR="005A3CA0" w:rsidRPr="005A3CA0" w:rsidRDefault="005A3CA0" w:rsidP="005A3CA0">
            <w:pPr>
              <w:pStyle w:val="aff2"/>
              <w:spacing w:line="276" w:lineRule="auto"/>
              <w:rPr>
                <w:rFonts w:cs="宋体" w:hint="eastAsia"/>
              </w:rPr>
            </w:pPr>
            <w:r w:rsidRPr="005A3CA0">
              <w:rPr>
                <w:rFonts w:cs="宋体" w:hint="eastAsia"/>
              </w:rPr>
              <w:t>七、配套储物柜：颜色白色，长度≥80，宽≥60，高≥71，四脚高度可调；两个抽屉（配锁），两个柜门。</w:t>
            </w:r>
          </w:p>
          <w:p w:rsidR="00E42DF1" w:rsidRDefault="005A3CA0" w:rsidP="005A3CA0">
            <w:pPr>
              <w:widowControl/>
              <w:spacing w:line="276" w:lineRule="auto"/>
              <w:jc w:val="left"/>
              <w:rPr>
                <w:rFonts w:ascii="宋体" w:hAnsi="宋体" w:cs="宋体" w:hint="eastAsia"/>
                <w:sz w:val="24"/>
              </w:rPr>
            </w:pPr>
            <w:r w:rsidRPr="005A3CA0">
              <w:rPr>
                <w:rFonts w:cs="宋体" w:hint="eastAsia"/>
              </w:rPr>
              <w:t>八、配套升降椅子一把。</w:t>
            </w:r>
          </w:p>
        </w:tc>
        <w:tc>
          <w:tcPr>
            <w:tcW w:w="452" w:type="pct"/>
            <w:tcBorders>
              <w:left w:val="single" w:sz="4" w:space="0" w:color="auto"/>
            </w:tcBorders>
            <w:vAlign w:val="center"/>
          </w:tcPr>
          <w:p w:rsidR="00E42DF1" w:rsidRDefault="00000000">
            <w:pPr>
              <w:widowControl/>
              <w:spacing w:line="276" w:lineRule="auto"/>
              <w:jc w:val="center"/>
              <w:rPr>
                <w:rFonts w:ascii="宋体" w:hAnsi="宋体" w:cs="宋体" w:hint="eastAsia"/>
                <w:kern w:val="0"/>
                <w:sz w:val="24"/>
              </w:rPr>
            </w:pPr>
            <w:r>
              <w:rPr>
                <w:rFonts w:ascii="宋体" w:hAnsi="宋体" w:cs="宋体" w:hint="eastAsia"/>
                <w:kern w:val="0"/>
                <w:sz w:val="24"/>
              </w:rPr>
              <w:lastRenderedPageBreak/>
              <w:t>台</w:t>
            </w:r>
          </w:p>
        </w:tc>
        <w:tc>
          <w:tcPr>
            <w:tcW w:w="520" w:type="pct"/>
            <w:tcBorders>
              <w:left w:val="single" w:sz="4" w:space="0" w:color="auto"/>
            </w:tcBorders>
            <w:vAlign w:val="center"/>
          </w:tcPr>
          <w:p w:rsidR="00E42DF1" w:rsidRDefault="00000000">
            <w:pPr>
              <w:widowControl/>
              <w:spacing w:line="276" w:lineRule="auto"/>
              <w:jc w:val="center"/>
              <w:rPr>
                <w:rFonts w:ascii="宋体" w:hAnsi="宋体" w:cs="宋体" w:hint="eastAsia"/>
                <w:kern w:val="0"/>
                <w:sz w:val="24"/>
              </w:rPr>
            </w:pPr>
            <w:r>
              <w:rPr>
                <w:rFonts w:ascii="宋体" w:hAnsi="宋体" w:cs="宋体" w:hint="eastAsia"/>
                <w:kern w:val="0"/>
                <w:sz w:val="24"/>
              </w:rPr>
              <w:t>2</w:t>
            </w:r>
          </w:p>
        </w:tc>
      </w:tr>
      <w:tr w:rsidR="00E42DF1">
        <w:trPr>
          <w:trHeight w:val="274"/>
          <w:jc w:val="center"/>
        </w:trPr>
        <w:tc>
          <w:tcPr>
            <w:tcW w:w="537" w:type="pct"/>
            <w:vAlign w:val="center"/>
          </w:tcPr>
          <w:p w:rsidR="00E42DF1" w:rsidRDefault="00000000">
            <w:pPr>
              <w:widowControl/>
              <w:jc w:val="center"/>
              <w:textAlignment w:val="center"/>
              <w:rPr>
                <w:rFonts w:ascii="宋体" w:hAnsi="宋体" w:cs="宋体" w:hint="eastAsia"/>
                <w:color w:val="0D0D0D"/>
                <w:kern w:val="0"/>
                <w:sz w:val="24"/>
                <w:lang w:bidi="ar"/>
              </w:rPr>
            </w:pPr>
            <w:r>
              <w:rPr>
                <w:rFonts w:ascii="宋体" w:hAnsi="宋体" w:cs="宋体" w:hint="eastAsia"/>
                <w:color w:val="0D0D0D"/>
                <w:kern w:val="0"/>
                <w:sz w:val="24"/>
                <w:lang w:bidi="ar"/>
              </w:rPr>
              <w:lastRenderedPageBreak/>
              <w:t>2</w:t>
            </w:r>
          </w:p>
        </w:tc>
        <w:tc>
          <w:tcPr>
            <w:tcW w:w="580" w:type="pct"/>
            <w:vAlign w:val="center"/>
          </w:tcPr>
          <w:p w:rsidR="00E42DF1" w:rsidRDefault="00000000">
            <w:pPr>
              <w:widowControl/>
              <w:jc w:val="center"/>
              <w:textAlignment w:val="center"/>
              <w:rPr>
                <w:rFonts w:ascii="宋体" w:hAnsi="宋体" w:cs="宋体" w:hint="eastAsia"/>
                <w:sz w:val="24"/>
              </w:rPr>
            </w:pPr>
            <w:r>
              <w:rPr>
                <w:rFonts w:ascii="宋体" w:hAnsi="宋体" w:cs="宋体" w:hint="eastAsia"/>
                <w:color w:val="0D0D0D"/>
                <w:kern w:val="0"/>
                <w:sz w:val="24"/>
                <w:lang w:bidi="ar"/>
              </w:rPr>
              <w:t>缝纫机</w:t>
            </w:r>
          </w:p>
        </w:tc>
        <w:tc>
          <w:tcPr>
            <w:tcW w:w="2909" w:type="pct"/>
            <w:tcBorders>
              <w:left w:val="single" w:sz="4" w:space="0" w:color="auto"/>
            </w:tcBorders>
            <w:vAlign w:val="center"/>
          </w:tcPr>
          <w:p w:rsidR="00E42DF1" w:rsidRDefault="00000000">
            <w:pPr>
              <w:pStyle w:val="aff2"/>
              <w:spacing w:line="276" w:lineRule="auto"/>
              <w:rPr>
                <w:rFonts w:cs="宋体" w:hint="eastAsia"/>
              </w:rPr>
            </w:pPr>
            <w:r>
              <w:rPr>
                <w:rFonts w:cs="宋体" w:hint="eastAsia"/>
              </w:rPr>
              <w:t>基本性能:</w:t>
            </w:r>
            <w:r>
              <w:rPr>
                <w:rFonts w:cs="宋体" w:hint="eastAsia"/>
              </w:rPr>
              <w:br/>
              <w:t>★（1）DFF(电子送布)以电子化方式完成以往机械控制的水平方向送布(已获专利)，实现适合面料的缝纫效果。解决了起皱和缝纫错位等问题，实现美观的缝纫效果。</w:t>
            </w:r>
          </w:p>
          <w:p w:rsidR="00E42DF1" w:rsidRDefault="00000000">
            <w:pPr>
              <w:pStyle w:val="aff2"/>
              <w:spacing w:line="276" w:lineRule="auto"/>
              <w:rPr>
                <w:rFonts w:cs="宋体" w:hint="eastAsia"/>
              </w:rPr>
            </w:pPr>
            <w:r>
              <w:rPr>
                <w:rFonts w:cs="宋体" w:hint="eastAsia"/>
              </w:rPr>
              <w:t>★（2）使用电子送布的变更缝纫轨迹功能(已获专利)，使送</w:t>
            </w:r>
            <w:proofErr w:type="gramStart"/>
            <w:r>
              <w:rPr>
                <w:rFonts w:cs="宋体" w:hint="eastAsia"/>
              </w:rPr>
              <w:t>布时间</w:t>
            </w:r>
            <w:proofErr w:type="gramEnd"/>
            <w:r>
              <w:rPr>
                <w:rFonts w:cs="宋体" w:hint="eastAsia"/>
              </w:rPr>
              <w:t>更为精准，即使是缝制易出现断</w:t>
            </w:r>
            <w:proofErr w:type="gramStart"/>
            <w:r>
              <w:rPr>
                <w:rFonts w:cs="宋体" w:hint="eastAsia"/>
              </w:rPr>
              <w:t>针现象</w:t>
            </w:r>
            <w:proofErr w:type="gramEnd"/>
            <w:r>
              <w:rPr>
                <w:rFonts w:cs="宋体" w:hint="eastAsia"/>
              </w:rPr>
              <w:t>的厚料时，也可恰到好处地在不断针的前提下进行送布；</w:t>
            </w:r>
          </w:p>
          <w:p w:rsidR="00E42DF1" w:rsidRDefault="00000000">
            <w:pPr>
              <w:pStyle w:val="aff2"/>
              <w:spacing w:line="276" w:lineRule="auto"/>
              <w:rPr>
                <w:rFonts w:cs="宋体" w:hint="eastAsia"/>
              </w:rPr>
            </w:pPr>
            <w:r>
              <w:rPr>
                <w:rFonts w:cs="宋体" w:hint="eastAsia"/>
              </w:rPr>
              <w:t xml:space="preserve">★（3） </w:t>
            </w:r>
            <w:proofErr w:type="gramStart"/>
            <w:r>
              <w:rPr>
                <w:rFonts w:cs="宋体" w:hint="eastAsia"/>
              </w:rPr>
              <w:t>搭载倒缝自动控制</w:t>
            </w:r>
            <w:proofErr w:type="gramEnd"/>
            <w:r>
              <w:rPr>
                <w:rFonts w:cs="宋体" w:hint="eastAsia"/>
              </w:rPr>
              <w:t>功能(已获专利)，自动感知针的位置、控制送布，</w:t>
            </w:r>
            <w:proofErr w:type="gramStart"/>
            <w:r>
              <w:rPr>
                <w:rFonts w:cs="宋体" w:hint="eastAsia"/>
              </w:rPr>
              <w:t>防止倒缝时</w:t>
            </w:r>
            <w:proofErr w:type="gramEnd"/>
            <w:r>
              <w:rPr>
                <w:rFonts w:cs="宋体" w:hint="eastAsia"/>
              </w:rPr>
              <w:t>发生断针。</w:t>
            </w:r>
          </w:p>
          <w:p w:rsidR="00E42DF1" w:rsidRDefault="00000000">
            <w:pPr>
              <w:pStyle w:val="aff2"/>
              <w:spacing w:line="276" w:lineRule="auto"/>
              <w:rPr>
                <w:rFonts w:cs="宋体" w:hint="eastAsia"/>
              </w:rPr>
            </w:pPr>
            <w:r>
              <w:rPr>
                <w:rFonts w:cs="宋体" w:hint="eastAsia"/>
              </w:rPr>
              <w:t>（4）无褶皱的美观线迹。通过 DFF （电子送布）实现贴合面料的瀑亮线迹，减少槽皱。复杂工序也可流畅缝纫。</w:t>
            </w:r>
            <w:r>
              <w:rPr>
                <w:rFonts w:cs="宋体" w:hint="eastAsia"/>
              </w:rPr>
              <w:br/>
              <w:t>（5）防止油污。使用密闭式油箱，不会污染重要缝制品，更能很好地实现清洁缝制。采用微量供油方式，彻底防止漏油、</w:t>
            </w:r>
            <w:proofErr w:type="gramStart"/>
            <w:r>
              <w:rPr>
                <w:rFonts w:cs="宋体" w:hint="eastAsia"/>
              </w:rPr>
              <w:t>溅油等</w:t>
            </w:r>
            <w:proofErr w:type="gramEnd"/>
            <w:r>
              <w:rPr>
                <w:rFonts w:cs="宋体" w:hint="eastAsia"/>
              </w:rPr>
              <w:t>供油产生的问题。</w:t>
            </w:r>
            <w:r>
              <w:rPr>
                <w:rFonts w:cs="宋体" w:hint="eastAsia"/>
              </w:rPr>
              <w:br/>
              <w:t>（6）使用方便的操作盘。轻松改变针码和缝纫速度，还可将针码数值化，提高缝纫的再现性；</w:t>
            </w:r>
            <w:r>
              <w:rPr>
                <w:rFonts w:cs="宋体" w:hint="eastAsia"/>
              </w:rPr>
              <w:br/>
              <w:t>（7）搭载双手动开关，可运用多种功能。采用了双手动开关,每个开关可设定不同的功能，通过不同搭配组合可以有效运用多种功能。功能的设定可以通过触摸</w:t>
            </w:r>
            <w:proofErr w:type="gramStart"/>
            <w:r>
              <w:rPr>
                <w:rFonts w:cs="宋体" w:hint="eastAsia"/>
              </w:rPr>
              <w:t>屏进行</w:t>
            </w:r>
            <w:proofErr w:type="gramEnd"/>
            <w:r>
              <w:rPr>
                <w:rFonts w:cs="宋体" w:hint="eastAsia"/>
              </w:rPr>
              <w:t>设定。</w:t>
            </w:r>
          </w:p>
          <w:p w:rsidR="00E42DF1" w:rsidRDefault="00000000">
            <w:pPr>
              <w:pStyle w:val="aff2"/>
              <w:spacing w:line="276" w:lineRule="auto"/>
              <w:rPr>
                <w:rFonts w:cs="宋体" w:hint="eastAsia"/>
              </w:rPr>
            </w:pPr>
            <w:r>
              <w:rPr>
                <w:rFonts w:cs="宋体" w:hint="eastAsia"/>
              </w:rPr>
              <w:lastRenderedPageBreak/>
              <w:t>（8）流畅送布,将原本在缝纫机底座表面四角的橡胶放置在了里面,更容易推送面料。</w:t>
            </w:r>
            <w:r>
              <w:rPr>
                <w:rFonts w:cs="宋体" w:hint="eastAsia"/>
              </w:rPr>
              <w:br/>
              <w:t>（9）搭载电子按线器,面线</w:t>
            </w:r>
            <w:proofErr w:type="gramStart"/>
            <w:r>
              <w:rPr>
                <w:rFonts w:cs="宋体" w:hint="eastAsia"/>
              </w:rPr>
              <w:t>无余线</w:t>
            </w:r>
            <w:proofErr w:type="gramEnd"/>
            <w:r>
              <w:rPr>
                <w:rFonts w:cs="宋体" w:hint="eastAsia"/>
              </w:rPr>
              <w:t>,可防止脱线。</w:t>
            </w:r>
          </w:p>
          <w:p w:rsidR="00E42DF1" w:rsidRDefault="00000000">
            <w:pPr>
              <w:pStyle w:val="aff2"/>
              <w:spacing w:line="276" w:lineRule="auto"/>
              <w:rPr>
                <w:rFonts w:cs="宋体" w:hint="eastAsia"/>
              </w:rPr>
            </w:pPr>
            <w:r>
              <w:rPr>
                <w:rFonts w:cs="宋体" w:hint="eastAsia"/>
              </w:rPr>
              <w:t>(10)可应对</w:t>
            </w:r>
            <w:proofErr w:type="spellStart"/>
            <w:r>
              <w:rPr>
                <w:rFonts w:cs="宋体" w:hint="eastAsia"/>
              </w:rPr>
              <w:t>loT</w:t>
            </w:r>
            <w:proofErr w:type="spellEnd"/>
            <w:r>
              <w:rPr>
                <w:rFonts w:cs="宋体" w:hint="eastAsia"/>
              </w:rPr>
              <w:t xml:space="preserve"> (物联网) 从而提高生产力。</w:t>
            </w:r>
          </w:p>
          <w:p w:rsidR="00E42DF1" w:rsidRDefault="00000000">
            <w:pPr>
              <w:pStyle w:val="aff2"/>
              <w:spacing w:line="276" w:lineRule="auto"/>
              <w:rPr>
                <w:rFonts w:cs="宋体" w:hint="eastAsia"/>
              </w:rPr>
            </w:pPr>
            <w:r>
              <w:rPr>
                <w:rFonts w:cs="宋体" w:hint="eastAsia"/>
              </w:rPr>
              <w:t>(11)使用USB简单、安全地管理数据。</w:t>
            </w:r>
          </w:p>
          <w:p w:rsidR="00E42DF1" w:rsidRDefault="00000000">
            <w:pPr>
              <w:pStyle w:val="aff2"/>
              <w:spacing w:line="276" w:lineRule="auto"/>
              <w:rPr>
                <w:rFonts w:cs="宋体" w:hint="eastAsia"/>
              </w:rPr>
            </w:pPr>
            <w:r>
              <w:rPr>
                <w:rFonts w:cs="宋体" w:hint="eastAsia"/>
              </w:rPr>
              <w:t>基本参数：</w:t>
            </w:r>
          </w:p>
          <w:p w:rsidR="00E42DF1" w:rsidRDefault="00000000">
            <w:pPr>
              <w:pStyle w:val="aff2"/>
              <w:spacing w:line="276" w:lineRule="auto"/>
              <w:rPr>
                <w:rFonts w:cs="宋体" w:hint="eastAsia"/>
              </w:rPr>
            </w:pPr>
            <w:r>
              <w:rPr>
                <w:rFonts w:cs="宋体" w:hint="eastAsia"/>
              </w:rPr>
              <w:t>（1）供油方式：微油；用途：中厚料；</w:t>
            </w:r>
          </w:p>
          <w:p w:rsidR="00E42DF1" w:rsidRDefault="00000000">
            <w:pPr>
              <w:pStyle w:val="aff2"/>
              <w:spacing w:line="276" w:lineRule="auto"/>
              <w:rPr>
                <w:rFonts w:cs="宋体" w:hint="eastAsia"/>
              </w:rPr>
            </w:pPr>
            <w:r>
              <w:rPr>
                <w:rFonts w:cs="宋体" w:hint="eastAsia"/>
              </w:rPr>
              <w:t>（2）最高缝纫速度：5,000sti/min（针码设定在2.0mm以下）；</w:t>
            </w:r>
          </w:p>
          <w:p w:rsidR="00E42DF1" w:rsidRDefault="00000000">
            <w:pPr>
              <w:pStyle w:val="aff2"/>
              <w:spacing w:line="276" w:lineRule="auto"/>
              <w:rPr>
                <w:rFonts w:cs="宋体" w:hint="eastAsia"/>
              </w:rPr>
            </w:pPr>
            <w:r>
              <w:rPr>
                <w:rFonts w:cs="宋体" w:hint="eastAsia"/>
              </w:rPr>
              <w:t>（3）最大回针速度：3,000sti/min；</w:t>
            </w:r>
            <w:r>
              <w:rPr>
                <w:rFonts w:cs="宋体" w:hint="eastAsia"/>
              </w:rPr>
              <w:br/>
              <w:t>（4）最大针码：5mm；</w:t>
            </w:r>
          </w:p>
          <w:p w:rsidR="00E42DF1" w:rsidRDefault="00000000">
            <w:pPr>
              <w:pStyle w:val="aff2"/>
              <w:spacing w:line="276" w:lineRule="auto"/>
              <w:rPr>
                <w:rFonts w:cs="宋体" w:hint="eastAsia"/>
              </w:rPr>
            </w:pPr>
            <w:r>
              <w:rPr>
                <w:rFonts w:cs="宋体" w:hint="eastAsia"/>
              </w:rPr>
              <w:t>（5）切线机构：标准切线机构；</w:t>
            </w:r>
          </w:p>
          <w:p w:rsidR="00E42DF1" w:rsidRDefault="00000000">
            <w:pPr>
              <w:pStyle w:val="aff2"/>
              <w:spacing w:line="276" w:lineRule="auto"/>
              <w:rPr>
                <w:rFonts w:cs="宋体" w:hint="eastAsia"/>
              </w:rPr>
            </w:pPr>
            <w:r>
              <w:rPr>
                <w:rFonts w:cs="宋体" w:hint="eastAsia"/>
              </w:rPr>
              <w:t>（6）压脚高度：压脚手柄：6mm、膝控：13mm；线杆行程 31mm；</w:t>
            </w:r>
          </w:p>
          <w:p w:rsidR="00E42DF1" w:rsidRDefault="00000000">
            <w:pPr>
              <w:pStyle w:val="aff2"/>
              <w:spacing w:line="276" w:lineRule="auto"/>
              <w:rPr>
                <w:rFonts w:cs="宋体" w:hint="eastAsia"/>
              </w:rPr>
            </w:pPr>
            <w:r>
              <w:rPr>
                <w:rFonts w:cs="宋体" w:hint="eastAsia"/>
              </w:rPr>
              <w:t>（7）机针（DB×1•DP×5） #11~#18(Nm55~110)；送</w:t>
            </w:r>
            <w:proofErr w:type="gramStart"/>
            <w:r>
              <w:rPr>
                <w:rFonts w:cs="宋体" w:hint="eastAsia"/>
              </w:rPr>
              <w:t>布牙高度</w:t>
            </w:r>
            <w:proofErr w:type="gramEnd"/>
            <w:r>
              <w:rPr>
                <w:rFonts w:cs="宋体" w:hint="eastAsia"/>
              </w:rPr>
              <w:t xml:space="preserve"> 0.8mm；重量 35kg；（8）电机 AC伺服电机；电源：单相220V 450VA以下</w:t>
            </w:r>
          </w:p>
        </w:tc>
        <w:tc>
          <w:tcPr>
            <w:tcW w:w="452" w:type="pct"/>
            <w:tcBorders>
              <w:left w:val="single" w:sz="4" w:space="0" w:color="auto"/>
            </w:tcBorders>
            <w:vAlign w:val="center"/>
          </w:tcPr>
          <w:p w:rsidR="00E42DF1" w:rsidRDefault="00000000">
            <w:pPr>
              <w:pStyle w:val="aff2"/>
              <w:spacing w:line="276" w:lineRule="auto"/>
              <w:jc w:val="center"/>
              <w:rPr>
                <w:rFonts w:cs="宋体" w:hint="eastAsia"/>
              </w:rPr>
            </w:pPr>
            <w:r>
              <w:rPr>
                <w:rFonts w:cs="宋体" w:hint="eastAsia"/>
              </w:rPr>
              <w:lastRenderedPageBreak/>
              <w:t>台</w:t>
            </w:r>
          </w:p>
        </w:tc>
        <w:tc>
          <w:tcPr>
            <w:tcW w:w="520" w:type="pct"/>
            <w:tcBorders>
              <w:left w:val="single" w:sz="4" w:space="0" w:color="auto"/>
            </w:tcBorders>
            <w:vAlign w:val="center"/>
          </w:tcPr>
          <w:p w:rsidR="00E42DF1" w:rsidRDefault="00000000">
            <w:pPr>
              <w:pStyle w:val="aff2"/>
              <w:spacing w:line="276" w:lineRule="auto"/>
              <w:jc w:val="center"/>
              <w:rPr>
                <w:rFonts w:cs="宋体" w:hint="eastAsia"/>
              </w:rPr>
            </w:pPr>
            <w:r>
              <w:rPr>
                <w:rFonts w:cs="宋体" w:hint="eastAsia"/>
              </w:rPr>
              <w:t>55</w:t>
            </w:r>
          </w:p>
        </w:tc>
      </w:tr>
      <w:tr w:rsidR="00E42DF1">
        <w:trPr>
          <w:trHeight w:val="416"/>
          <w:jc w:val="center"/>
        </w:trPr>
        <w:tc>
          <w:tcPr>
            <w:tcW w:w="537" w:type="pct"/>
            <w:vAlign w:val="center"/>
          </w:tcPr>
          <w:p w:rsidR="00E42DF1" w:rsidRDefault="00000000">
            <w:pPr>
              <w:widowControl/>
              <w:jc w:val="center"/>
              <w:textAlignment w:val="center"/>
              <w:rPr>
                <w:rFonts w:ascii="宋体" w:hAnsi="宋体" w:cs="宋体" w:hint="eastAsia"/>
                <w:color w:val="0D0D0D"/>
                <w:kern w:val="0"/>
                <w:sz w:val="24"/>
                <w:lang w:bidi="ar"/>
              </w:rPr>
            </w:pPr>
            <w:r>
              <w:rPr>
                <w:rFonts w:ascii="宋体" w:hAnsi="宋体" w:cs="宋体" w:hint="eastAsia"/>
                <w:color w:val="0D0D0D"/>
                <w:kern w:val="0"/>
                <w:sz w:val="24"/>
                <w:lang w:bidi="ar"/>
              </w:rPr>
              <w:lastRenderedPageBreak/>
              <w:t>3</w:t>
            </w:r>
          </w:p>
        </w:tc>
        <w:tc>
          <w:tcPr>
            <w:tcW w:w="580" w:type="pct"/>
            <w:vAlign w:val="center"/>
          </w:tcPr>
          <w:p w:rsidR="00E42DF1" w:rsidRDefault="00000000">
            <w:pPr>
              <w:widowControl/>
              <w:jc w:val="center"/>
              <w:textAlignment w:val="center"/>
              <w:rPr>
                <w:rFonts w:ascii="宋体" w:hAnsi="宋体" w:cs="宋体" w:hint="eastAsia"/>
                <w:sz w:val="24"/>
              </w:rPr>
            </w:pPr>
            <w:r>
              <w:rPr>
                <w:rFonts w:ascii="宋体" w:hAnsi="宋体" w:cs="宋体" w:hint="eastAsia"/>
                <w:color w:val="0D0D0D"/>
                <w:kern w:val="0"/>
                <w:sz w:val="24"/>
                <w:lang w:bidi="ar"/>
              </w:rPr>
              <w:t>锁边机</w:t>
            </w:r>
          </w:p>
        </w:tc>
        <w:tc>
          <w:tcPr>
            <w:tcW w:w="2909" w:type="pct"/>
            <w:tcBorders>
              <w:left w:val="single" w:sz="4" w:space="0" w:color="auto"/>
            </w:tcBorders>
            <w:vAlign w:val="center"/>
          </w:tcPr>
          <w:p w:rsidR="00E42DF1" w:rsidRDefault="00000000">
            <w:pPr>
              <w:spacing w:line="276" w:lineRule="auto"/>
              <w:rPr>
                <w:rFonts w:ascii="宋体" w:hAnsi="宋体" w:cs="宋体" w:hint="eastAsia"/>
                <w:sz w:val="24"/>
                <w:lang w:bidi="ar"/>
              </w:rPr>
            </w:pPr>
            <w:r>
              <w:rPr>
                <w:rFonts w:ascii="宋体" w:hAnsi="宋体" w:cs="宋体" w:hint="eastAsia"/>
                <w:sz w:val="24"/>
                <w:lang w:bidi="ar"/>
              </w:rPr>
              <w:t>设备集直驱电机、电控、操作面板于一体。</w:t>
            </w:r>
          </w:p>
          <w:p w:rsidR="00E42DF1" w:rsidRDefault="00000000">
            <w:pPr>
              <w:spacing w:line="276" w:lineRule="auto"/>
              <w:rPr>
                <w:rFonts w:ascii="宋体" w:hAnsi="宋体" w:cs="宋体" w:hint="eastAsia"/>
                <w:sz w:val="24"/>
                <w:lang w:bidi="ar"/>
              </w:rPr>
            </w:pPr>
            <w:r>
              <w:rPr>
                <w:rFonts w:ascii="宋体" w:hAnsi="宋体" w:cs="宋体" w:hint="eastAsia"/>
                <w:sz w:val="24"/>
                <w:lang w:bidi="ar"/>
              </w:rPr>
              <w:t>技术参数：</w:t>
            </w:r>
          </w:p>
          <w:p w:rsidR="00E42DF1" w:rsidRDefault="00000000">
            <w:pPr>
              <w:spacing w:line="276" w:lineRule="auto"/>
              <w:rPr>
                <w:rFonts w:ascii="宋体" w:hAnsi="宋体" w:cs="宋体" w:hint="eastAsia"/>
                <w:sz w:val="24"/>
                <w:lang w:bidi="ar"/>
              </w:rPr>
            </w:pPr>
            <w:r>
              <w:rPr>
                <w:rFonts w:ascii="宋体" w:hAnsi="宋体" w:cs="宋体" w:hint="eastAsia"/>
                <w:sz w:val="24"/>
                <w:lang w:bidi="ar"/>
              </w:rPr>
              <w:t xml:space="preserve">差动下送布 </w:t>
            </w:r>
          </w:p>
          <w:p w:rsidR="00E42DF1" w:rsidRDefault="00000000">
            <w:pPr>
              <w:spacing w:line="276" w:lineRule="auto"/>
              <w:rPr>
                <w:rFonts w:ascii="宋体" w:hAnsi="宋体" w:cs="宋体" w:hint="eastAsia"/>
                <w:sz w:val="24"/>
              </w:rPr>
            </w:pPr>
            <w:r>
              <w:rPr>
                <w:rFonts w:ascii="宋体" w:hAnsi="宋体" w:cs="宋体" w:hint="eastAsia"/>
                <w:sz w:val="24"/>
                <w:lang w:bidi="ar"/>
              </w:rPr>
              <w:t>针脚长度的调节</w:t>
            </w:r>
            <w:r>
              <w:rPr>
                <w:rFonts w:ascii="宋体" w:hAnsi="宋体" w:cs="宋体" w:hint="eastAsia"/>
                <w:sz w:val="24"/>
                <w:lang w:bidi="ar"/>
              </w:rPr>
              <w:tab/>
              <w:t>按钮式</w:t>
            </w:r>
          </w:p>
          <w:p w:rsidR="00E42DF1" w:rsidRDefault="00000000">
            <w:pPr>
              <w:spacing w:line="276" w:lineRule="auto"/>
              <w:rPr>
                <w:rFonts w:ascii="宋体" w:hAnsi="宋体" w:cs="宋体" w:hint="eastAsia"/>
                <w:sz w:val="24"/>
              </w:rPr>
            </w:pPr>
            <w:r>
              <w:rPr>
                <w:rFonts w:ascii="宋体" w:hAnsi="宋体" w:cs="宋体" w:hint="eastAsia"/>
                <w:sz w:val="24"/>
                <w:lang w:bidi="ar"/>
              </w:rPr>
              <w:t>差动比的调节</w:t>
            </w:r>
            <w:r>
              <w:rPr>
                <w:rFonts w:ascii="宋体" w:hAnsi="宋体" w:cs="宋体" w:hint="eastAsia"/>
                <w:sz w:val="24"/>
                <w:lang w:bidi="ar"/>
              </w:rPr>
              <w:tab/>
              <w:t>子杆式</w:t>
            </w:r>
          </w:p>
          <w:p w:rsidR="00E42DF1" w:rsidRDefault="00000000">
            <w:pPr>
              <w:spacing w:line="276" w:lineRule="auto"/>
              <w:rPr>
                <w:rFonts w:ascii="宋体" w:hAnsi="宋体" w:cs="宋体" w:hint="eastAsia"/>
                <w:sz w:val="24"/>
              </w:rPr>
            </w:pPr>
            <w:r>
              <w:rPr>
                <w:rFonts w:ascii="宋体" w:hAnsi="宋体" w:cs="宋体" w:hint="eastAsia"/>
                <w:sz w:val="24"/>
                <w:lang w:bidi="ar"/>
              </w:rPr>
              <w:t>供油方式</w:t>
            </w:r>
            <w:r>
              <w:rPr>
                <w:rFonts w:ascii="宋体" w:hAnsi="宋体" w:cs="宋体" w:hint="eastAsia"/>
                <w:sz w:val="24"/>
                <w:lang w:bidi="ar"/>
              </w:rPr>
              <w:tab/>
              <w:t>完全自动供油</w:t>
            </w:r>
          </w:p>
          <w:p w:rsidR="00E42DF1" w:rsidRDefault="00000000">
            <w:pPr>
              <w:spacing w:line="276" w:lineRule="auto"/>
              <w:rPr>
                <w:rFonts w:ascii="宋体" w:hAnsi="宋体" w:cs="宋体" w:hint="eastAsia"/>
                <w:sz w:val="24"/>
              </w:rPr>
            </w:pPr>
            <w:r>
              <w:rPr>
                <w:rFonts w:ascii="宋体" w:hAnsi="宋体" w:cs="宋体" w:hint="eastAsia"/>
                <w:sz w:val="24"/>
                <w:lang w:bidi="ar"/>
              </w:rPr>
              <w:t>布料的厚度</w:t>
            </w:r>
            <w:r>
              <w:rPr>
                <w:rFonts w:ascii="宋体" w:hAnsi="宋体" w:cs="宋体" w:hint="eastAsia"/>
                <w:sz w:val="24"/>
                <w:lang w:bidi="ar"/>
              </w:rPr>
              <w:tab/>
              <w:t>薄～中厚</w:t>
            </w:r>
          </w:p>
          <w:p w:rsidR="00E42DF1" w:rsidRDefault="00000000">
            <w:pPr>
              <w:spacing w:line="276" w:lineRule="auto"/>
              <w:rPr>
                <w:rFonts w:ascii="宋体" w:hAnsi="宋体" w:cs="宋体" w:hint="eastAsia"/>
                <w:sz w:val="24"/>
              </w:rPr>
            </w:pPr>
            <w:r>
              <w:rPr>
                <w:rFonts w:ascii="宋体" w:hAnsi="宋体" w:cs="宋体" w:hint="eastAsia"/>
                <w:sz w:val="24"/>
                <w:lang w:bidi="ar"/>
              </w:rPr>
              <w:t>最高转数(</w:t>
            </w:r>
            <w:proofErr w:type="spellStart"/>
            <w:r>
              <w:rPr>
                <w:rFonts w:ascii="宋体" w:hAnsi="宋体" w:cs="宋体" w:hint="eastAsia"/>
                <w:sz w:val="24"/>
                <w:lang w:bidi="ar"/>
              </w:rPr>
              <w:t>sti</w:t>
            </w:r>
            <w:proofErr w:type="spellEnd"/>
            <w:r>
              <w:rPr>
                <w:rFonts w:ascii="宋体" w:hAnsi="宋体" w:cs="宋体" w:hint="eastAsia"/>
                <w:sz w:val="24"/>
                <w:lang w:bidi="ar"/>
              </w:rPr>
              <w:t>/min)</w:t>
            </w:r>
            <w:r>
              <w:rPr>
                <w:rFonts w:ascii="宋体" w:hAnsi="宋体" w:cs="宋体" w:hint="eastAsia"/>
                <w:sz w:val="24"/>
                <w:lang w:bidi="ar"/>
              </w:rPr>
              <w:tab/>
              <w:t>7,000</w:t>
            </w:r>
          </w:p>
          <w:p w:rsidR="00E42DF1" w:rsidRDefault="00000000">
            <w:pPr>
              <w:spacing w:line="276" w:lineRule="auto"/>
              <w:rPr>
                <w:rFonts w:ascii="宋体" w:hAnsi="宋体" w:cs="宋体" w:hint="eastAsia"/>
                <w:sz w:val="24"/>
              </w:rPr>
            </w:pPr>
            <w:r>
              <w:rPr>
                <w:rFonts w:ascii="宋体" w:hAnsi="宋体" w:cs="宋体" w:hint="eastAsia"/>
                <w:sz w:val="24"/>
                <w:lang w:bidi="ar"/>
              </w:rPr>
              <w:t>针数(根)</w:t>
            </w:r>
            <w:r>
              <w:rPr>
                <w:rFonts w:ascii="宋体" w:hAnsi="宋体" w:cs="宋体" w:hint="eastAsia"/>
                <w:sz w:val="24"/>
                <w:lang w:bidi="ar"/>
              </w:rPr>
              <w:tab/>
              <w:t>2</w:t>
            </w:r>
          </w:p>
          <w:p w:rsidR="00E42DF1" w:rsidRDefault="00000000">
            <w:pPr>
              <w:spacing w:line="276" w:lineRule="auto"/>
              <w:rPr>
                <w:rFonts w:ascii="宋体" w:hAnsi="宋体" w:cs="宋体" w:hint="eastAsia"/>
                <w:sz w:val="24"/>
              </w:rPr>
            </w:pPr>
            <w:r>
              <w:rPr>
                <w:rFonts w:ascii="宋体" w:hAnsi="宋体" w:cs="宋体" w:hint="eastAsia"/>
                <w:sz w:val="24"/>
                <w:lang w:bidi="ar"/>
              </w:rPr>
              <w:t>线数(根)</w:t>
            </w:r>
            <w:r>
              <w:rPr>
                <w:rFonts w:ascii="宋体" w:hAnsi="宋体" w:cs="宋体" w:hint="eastAsia"/>
                <w:sz w:val="24"/>
                <w:lang w:bidi="ar"/>
              </w:rPr>
              <w:tab/>
              <w:t>4</w:t>
            </w:r>
          </w:p>
          <w:p w:rsidR="00E42DF1" w:rsidRDefault="00000000">
            <w:pPr>
              <w:spacing w:line="276" w:lineRule="auto"/>
              <w:rPr>
                <w:rFonts w:ascii="宋体" w:hAnsi="宋体" w:cs="宋体" w:hint="eastAsia"/>
                <w:sz w:val="24"/>
              </w:rPr>
            </w:pPr>
            <w:proofErr w:type="gramStart"/>
            <w:r>
              <w:rPr>
                <w:rFonts w:ascii="宋体" w:hAnsi="宋体" w:cs="宋体" w:hint="eastAsia"/>
                <w:sz w:val="24"/>
                <w:lang w:bidi="ar"/>
              </w:rPr>
              <w:t>针幅</w:t>
            </w:r>
            <w:proofErr w:type="gramEnd"/>
            <w:r>
              <w:rPr>
                <w:rFonts w:ascii="宋体" w:hAnsi="宋体" w:cs="宋体" w:hint="eastAsia"/>
                <w:sz w:val="24"/>
                <w:lang w:bidi="ar"/>
              </w:rPr>
              <w:t>(mm)</w:t>
            </w:r>
            <w:r>
              <w:rPr>
                <w:rFonts w:ascii="宋体" w:hAnsi="宋体" w:cs="宋体" w:hint="eastAsia"/>
                <w:sz w:val="24"/>
                <w:lang w:bidi="ar"/>
              </w:rPr>
              <w:tab/>
              <w:t>2</w:t>
            </w:r>
          </w:p>
          <w:p w:rsidR="00E42DF1" w:rsidRDefault="00000000">
            <w:pPr>
              <w:spacing w:line="276" w:lineRule="auto"/>
              <w:rPr>
                <w:rFonts w:ascii="宋体" w:hAnsi="宋体" w:cs="宋体" w:hint="eastAsia"/>
                <w:sz w:val="24"/>
              </w:rPr>
            </w:pPr>
            <w:proofErr w:type="gramStart"/>
            <w:r>
              <w:rPr>
                <w:rFonts w:ascii="宋体" w:hAnsi="宋体" w:cs="宋体" w:hint="eastAsia"/>
                <w:sz w:val="24"/>
                <w:lang w:bidi="ar"/>
              </w:rPr>
              <w:t>链幅</w:t>
            </w:r>
            <w:proofErr w:type="gramEnd"/>
            <w:r>
              <w:rPr>
                <w:rFonts w:ascii="宋体" w:hAnsi="宋体" w:cs="宋体" w:hint="eastAsia"/>
                <w:sz w:val="24"/>
                <w:lang w:bidi="ar"/>
              </w:rPr>
              <w:t>(mm)</w:t>
            </w:r>
            <w:r>
              <w:rPr>
                <w:rFonts w:ascii="宋体" w:hAnsi="宋体" w:cs="宋体" w:hint="eastAsia"/>
                <w:sz w:val="24"/>
                <w:lang w:bidi="ar"/>
              </w:rPr>
              <w:tab/>
              <w:t>4</w:t>
            </w:r>
          </w:p>
          <w:p w:rsidR="00E42DF1" w:rsidRDefault="00000000">
            <w:pPr>
              <w:spacing w:line="276" w:lineRule="auto"/>
              <w:rPr>
                <w:rFonts w:ascii="宋体" w:hAnsi="宋体" w:cs="宋体" w:hint="eastAsia"/>
                <w:sz w:val="24"/>
              </w:rPr>
            </w:pPr>
            <w:r>
              <w:rPr>
                <w:rFonts w:ascii="宋体" w:hAnsi="宋体" w:cs="宋体" w:hint="eastAsia"/>
                <w:sz w:val="24"/>
                <w:lang w:bidi="ar"/>
              </w:rPr>
              <w:lastRenderedPageBreak/>
              <w:t>标准装备</w:t>
            </w:r>
            <w:r>
              <w:rPr>
                <w:rFonts w:ascii="宋体" w:hAnsi="宋体" w:cs="宋体" w:hint="eastAsia"/>
                <w:sz w:val="24"/>
                <w:lang w:bidi="ar"/>
              </w:rPr>
              <w:tab/>
            </w:r>
            <w:proofErr w:type="gramStart"/>
            <w:r>
              <w:rPr>
                <w:rFonts w:ascii="宋体" w:hAnsi="宋体" w:cs="宋体" w:hint="eastAsia"/>
                <w:sz w:val="24"/>
                <w:lang w:bidi="ar"/>
              </w:rPr>
              <w:t>送线牙用针</w:t>
            </w:r>
            <w:proofErr w:type="gramEnd"/>
            <w:r>
              <w:rPr>
                <w:rFonts w:ascii="宋体" w:hAnsi="宋体" w:cs="宋体" w:hint="eastAsia"/>
                <w:sz w:val="24"/>
                <w:lang w:bidi="ar"/>
              </w:rPr>
              <w:t>板 附插入松紧带压</w:t>
            </w:r>
          </w:p>
          <w:p w:rsidR="00E42DF1" w:rsidRDefault="00000000">
            <w:pPr>
              <w:spacing w:line="276" w:lineRule="auto"/>
              <w:rPr>
                <w:rFonts w:ascii="宋体" w:hAnsi="宋体" w:cs="宋体" w:hint="eastAsia"/>
                <w:sz w:val="24"/>
              </w:rPr>
            </w:pPr>
            <w:r>
              <w:rPr>
                <w:rFonts w:ascii="宋体" w:hAnsi="宋体" w:cs="宋体" w:hint="eastAsia"/>
                <w:sz w:val="24"/>
                <w:lang w:bidi="ar"/>
              </w:rPr>
              <w:t>备考</w:t>
            </w:r>
            <w:r>
              <w:rPr>
                <w:rFonts w:ascii="宋体" w:hAnsi="宋体" w:cs="宋体" w:hint="eastAsia"/>
                <w:sz w:val="24"/>
                <w:lang w:bidi="ar"/>
              </w:rPr>
              <w:tab/>
              <w:t xml:space="preserve">    基本缝 上滚条兼用</w:t>
            </w:r>
          </w:p>
        </w:tc>
        <w:tc>
          <w:tcPr>
            <w:tcW w:w="452" w:type="pct"/>
            <w:tcBorders>
              <w:left w:val="single" w:sz="4" w:space="0" w:color="auto"/>
            </w:tcBorders>
            <w:vAlign w:val="center"/>
          </w:tcPr>
          <w:p w:rsidR="00E42DF1" w:rsidRDefault="00000000">
            <w:pPr>
              <w:spacing w:line="276" w:lineRule="auto"/>
              <w:jc w:val="center"/>
              <w:rPr>
                <w:rFonts w:ascii="宋体" w:hAnsi="宋体" w:cs="宋体" w:hint="eastAsia"/>
                <w:sz w:val="24"/>
                <w:lang w:bidi="ar"/>
              </w:rPr>
            </w:pPr>
            <w:r>
              <w:rPr>
                <w:rFonts w:ascii="宋体" w:hAnsi="宋体" w:cs="宋体" w:hint="eastAsia"/>
                <w:sz w:val="24"/>
                <w:lang w:bidi="ar"/>
              </w:rPr>
              <w:lastRenderedPageBreak/>
              <w:t>台</w:t>
            </w:r>
          </w:p>
        </w:tc>
        <w:tc>
          <w:tcPr>
            <w:tcW w:w="520" w:type="pct"/>
            <w:tcBorders>
              <w:left w:val="single" w:sz="4" w:space="0" w:color="auto"/>
            </w:tcBorders>
            <w:vAlign w:val="center"/>
          </w:tcPr>
          <w:p w:rsidR="00E42DF1" w:rsidRDefault="00000000">
            <w:pPr>
              <w:spacing w:line="276" w:lineRule="auto"/>
              <w:jc w:val="center"/>
              <w:rPr>
                <w:rFonts w:ascii="宋体" w:hAnsi="宋体" w:cs="宋体" w:hint="eastAsia"/>
                <w:sz w:val="24"/>
                <w:lang w:bidi="ar"/>
              </w:rPr>
            </w:pPr>
            <w:r>
              <w:rPr>
                <w:rFonts w:ascii="宋体" w:hAnsi="宋体" w:cs="宋体" w:hint="eastAsia"/>
                <w:sz w:val="24"/>
                <w:lang w:bidi="ar"/>
              </w:rPr>
              <w:t>2</w:t>
            </w:r>
          </w:p>
        </w:tc>
      </w:tr>
      <w:tr w:rsidR="00E42DF1">
        <w:trPr>
          <w:trHeight w:val="274"/>
          <w:jc w:val="center"/>
        </w:trPr>
        <w:tc>
          <w:tcPr>
            <w:tcW w:w="537" w:type="pct"/>
            <w:vAlign w:val="center"/>
          </w:tcPr>
          <w:p w:rsidR="00E42DF1" w:rsidRDefault="00000000">
            <w:pPr>
              <w:jc w:val="center"/>
              <w:rPr>
                <w:rFonts w:ascii="宋体" w:hAnsi="宋体" w:cs="宋体" w:hint="eastAsia"/>
                <w:sz w:val="24"/>
              </w:rPr>
            </w:pPr>
            <w:r>
              <w:rPr>
                <w:rFonts w:ascii="宋体" w:hAnsi="宋体" w:cs="宋体" w:hint="eastAsia"/>
                <w:sz w:val="24"/>
              </w:rPr>
              <w:t>4</w:t>
            </w:r>
          </w:p>
        </w:tc>
        <w:tc>
          <w:tcPr>
            <w:tcW w:w="580" w:type="pct"/>
            <w:vAlign w:val="center"/>
          </w:tcPr>
          <w:p w:rsidR="00E42DF1" w:rsidRDefault="00000000">
            <w:pPr>
              <w:jc w:val="center"/>
              <w:rPr>
                <w:rFonts w:ascii="宋体" w:hAnsi="宋体" w:cs="宋体" w:hint="eastAsia"/>
                <w:sz w:val="24"/>
              </w:rPr>
            </w:pPr>
            <w:proofErr w:type="gramStart"/>
            <w:r>
              <w:rPr>
                <w:rFonts w:ascii="宋体" w:hAnsi="宋体" w:cs="宋体" w:hint="eastAsia"/>
                <w:sz w:val="24"/>
              </w:rPr>
              <w:t>熨烫台</w:t>
            </w:r>
            <w:proofErr w:type="gramEnd"/>
          </w:p>
        </w:tc>
        <w:tc>
          <w:tcPr>
            <w:tcW w:w="2909" w:type="pct"/>
            <w:tcBorders>
              <w:left w:val="single" w:sz="4" w:space="0" w:color="auto"/>
            </w:tcBorders>
            <w:vAlign w:val="center"/>
          </w:tcPr>
          <w:p w:rsidR="00E42DF1" w:rsidRDefault="00000000">
            <w:pPr>
              <w:spacing w:line="276" w:lineRule="auto"/>
              <w:outlineLvl w:val="1"/>
              <w:rPr>
                <w:rFonts w:ascii="宋体" w:hAnsi="宋体" w:cs="宋体" w:hint="eastAsia"/>
                <w:sz w:val="24"/>
              </w:rPr>
            </w:pPr>
            <w:r>
              <w:rPr>
                <w:rFonts w:ascii="宋体" w:hAnsi="宋体" w:cs="宋体" w:hint="eastAsia"/>
                <w:sz w:val="24"/>
              </w:rPr>
              <w:t>定制化熨烫桌，桌子采用E1级环保25mm厚三聚氰胺板。采用五金配件；5*5方钢支撑脚。表面磷化工艺，静电喷塑防锈防脱落。封边：1.5MM厚PVC同色封边；各项指标均达到国家测试标准，符合国家环保要求，桌面尺寸为：120cm*60cm；</w:t>
            </w:r>
          </w:p>
          <w:p w:rsidR="00E42DF1" w:rsidRDefault="00000000">
            <w:pPr>
              <w:spacing w:line="276" w:lineRule="auto"/>
              <w:outlineLvl w:val="1"/>
              <w:rPr>
                <w:rFonts w:ascii="宋体" w:hAnsi="宋体" w:cs="宋体" w:hint="eastAsia"/>
                <w:sz w:val="24"/>
              </w:rPr>
            </w:pPr>
            <w:r>
              <w:rPr>
                <w:rFonts w:ascii="宋体" w:hAnsi="宋体" w:cs="宋体" w:hint="eastAsia"/>
                <w:sz w:val="24"/>
              </w:rPr>
              <w:t>1、配有定制熨烫垫：尺寸100cm*60cm*1.8cm，烫垫面料采用蓝色耐高温熨烫专用布料。内胆采用三层毛毡，上层毛毡透气耐高温，中层毛毡吸水吸湿，底层毛毡防水透气。</w:t>
            </w:r>
          </w:p>
          <w:p w:rsidR="00E42DF1" w:rsidRDefault="00000000">
            <w:pPr>
              <w:spacing w:line="276" w:lineRule="auto"/>
              <w:outlineLvl w:val="1"/>
              <w:rPr>
                <w:rFonts w:ascii="宋体" w:hAnsi="宋体" w:cs="宋体" w:hint="eastAsia"/>
                <w:sz w:val="24"/>
              </w:rPr>
            </w:pPr>
            <w:r>
              <w:rPr>
                <w:rFonts w:ascii="宋体" w:hAnsi="宋体" w:cs="宋体" w:hint="eastAsia"/>
                <w:sz w:val="24"/>
              </w:rPr>
              <w:t>2、配套蒸汽电熨斗：额定功率: ≥1200W；额定电压:220V~50Hz；调温方式:5档调温；</w:t>
            </w:r>
          </w:p>
          <w:p w:rsidR="00E42DF1" w:rsidRDefault="00000000">
            <w:pPr>
              <w:spacing w:line="276" w:lineRule="auto"/>
              <w:outlineLvl w:val="1"/>
              <w:rPr>
                <w:rFonts w:ascii="宋体" w:hAnsi="宋体" w:cs="宋体" w:hint="eastAsia"/>
                <w:sz w:val="24"/>
              </w:rPr>
            </w:pPr>
            <w:r>
              <w:rPr>
                <w:rFonts w:ascii="宋体" w:hAnsi="宋体" w:cs="宋体" w:hint="eastAsia"/>
                <w:sz w:val="24"/>
              </w:rPr>
              <w:t>3、配有储物柜子，柜子两面开门，柜门采用内凹式金属拉手。柜体尺寸≥：60*50*60cm；</w:t>
            </w:r>
          </w:p>
        </w:tc>
        <w:tc>
          <w:tcPr>
            <w:tcW w:w="452" w:type="pct"/>
            <w:tcBorders>
              <w:left w:val="single" w:sz="4" w:space="0" w:color="auto"/>
            </w:tcBorders>
            <w:vAlign w:val="center"/>
          </w:tcPr>
          <w:p w:rsidR="00E42DF1" w:rsidRDefault="00000000">
            <w:pPr>
              <w:spacing w:line="276" w:lineRule="auto"/>
              <w:jc w:val="center"/>
              <w:outlineLvl w:val="1"/>
              <w:rPr>
                <w:rFonts w:ascii="宋体" w:hAnsi="宋体" w:cs="宋体" w:hint="eastAsia"/>
                <w:sz w:val="24"/>
              </w:rPr>
            </w:pPr>
            <w:r>
              <w:rPr>
                <w:rFonts w:ascii="宋体" w:hAnsi="宋体" w:cs="宋体" w:hint="eastAsia"/>
                <w:sz w:val="24"/>
              </w:rPr>
              <w:t>台</w:t>
            </w:r>
          </w:p>
        </w:tc>
        <w:tc>
          <w:tcPr>
            <w:tcW w:w="520" w:type="pct"/>
            <w:tcBorders>
              <w:left w:val="single" w:sz="4" w:space="0" w:color="auto"/>
            </w:tcBorders>
            <w:vAlign w:val="center"/>
          </w:tcPr>
          <w:p w:rsidR="00E42DF1" w:rsidRDefault="00000000">
            <w:pPr>
              <w:spacing w:line="276" w:lineRule="auto"/>
              <w:jc w:val="center"/>
              <w:outlineLvl w:val="1"/>
              <w:rPr>
                <w:rFonts w:ascii="宋体" w:hAnsi="宋体" w:cs="宋体" w:hint="eastAsia"/>
                <w:sz w:val="24"/>
              </w:rPr>
            </w:pPr>
            <w:r>
              <w:rPr>
                <w:rFonts w:ascii="宋体" w:hAnsi="宋体" w:cs="宋体" w:hint="eastAsia"/>
                <w:sz w:val="24"/>
              </w:rPr>
              <w:t>49</w:t>
            </w:r>
          </w:p>
        </w:tc>
      </w:tr>
      <w:tr w:rsidR="00E42DF1">
        <w:trPr>
          <w:trHeight w:val="274"/>
          <w:jc w:val="center"/>
        </w:trPr>
        <w:tc>
          <w:tcPr>
            <w:tcW w:w="537" w:type="pct"/>
            <w:vAlign w:val="center"/>
          </w:tcPr>
          <w:p w:rsidR="00E42DF1" w:rsidRDefault="00000000">
            <w:pPr>
              <w:jc w:val="center"/>
              <w:rPr>
                <w:rFonts w:ascii="宋体" w:hAnsi="宋体" w:cs="宋体" w:hint="eastAsia"/>
                <w:sz w:val="24"/>
              </w:rPr>
            </w:pPr>
            <w:r>
              <w:rPr>
                <w:rFonts w:ascii="宋体" w:hAnsi="宋体" w:cs="宋体" w:hint="eastAsia"/>
                <w:sz w:val="24"/>
              </w:rPr>
              <w:t>5</w:t>
            </w:r>
          </w:p>
        </w:tc>
        <w:tc>
          <w:tcPr>
            <w:tcW w:w="580" w:type="pct"/>
            <w:vAlign w:val="center"/>
          </w:tcPr>
          <w:p w:rsidR="00E42DF1" w:rsidRDefault="00000000">
            <w:pPr>
              <w:jc w:val="center"/>
              <w:rPr>
                <w:rFonts w:ascii="宋体" w:hAnsi="宋体" w:cs="宋体" w:hint="eastAsia"/>
                <w:sz w:val="24"/>
              </w:rPr>
            </w:pPr>
            <w:r>
              <w:rPr>
                <w:rFonts w:ascii="宋体" w:hAnsi="宋体" w:cs="宋体" w:hint="eastAsia"/>
                <w:sz w:val="24"/>
              </w:rPr>
              <w:t>数字化工艺实训演示系统（学生端）</w:t>
            </w:r>
          </w:p>
        </w:tc>
        <w:tc>
          <w:tcPr>
            <w:tcW w:w="2909" w:type="pct"/>
            <w:tcBorders>
              <w:left w:val="single" w:sz="4" w:space="0" w:color="auto"/>
            </w:tcBorders>
            <w:vAlign w:val="center"/>
          </w:tcPr>
          <w:p w:rsidR="00E42DF1" w:rsidRDefault="00000000">
            <w:pPr>
              <w:spacing w:line="276" w:lineRule="auto"/>
              <w:outlineLvl w:val="1"/>
              <w:rPr>
                <w:rFonts w:ascii="宋体" w:hAnsi="宋体" w:cs="宋体" w:hint="eastAsia"/>
                <w:sz w:val="24"/>
              </w:rPr>
            </w:pPr>
            <w:r>
              <w:rPr>
                <w:rFonts w:ascii="宋体" w:hAnsi="宋体" w:cs="宋体" w:hint="eastAsia"/>
                <w:sz w:val="24"/>
              </w:rPr>
              <w:t>★1、1920*1080P高清分辨率，尺寸≥17英寸，全面屏设计防尘防水；</w:t>
            </w:r>
          </w:p>
          <w:p w:rsidR="00E42DF1" w:rsidRDefault="00000000">
            <w:pPr>
              <w:spacing w:line="276" w:lineRule="auto"/>
              <w:outlineLvl w:val="1"/>
              <w:rPr>
                <w:rFonts w:ascii="宋体" w:hAnsi="宋体" w:cs="宋体" w:hint="eastAsia"/>
                <w:sz w:val="24"/>
              </w:rPr>
            </w:pPr>
            <w:r>
              <w:rPr>
                <w:rFonts w:ascii="宋体" w:hAnsi="宋体" w:cs="宋体" w:hint="eastAsia"/>
                <w:sz w:val="24"/>
              </w:rPr>
              <w:t>2、是否触摸屏：是；</w:t>
            </w:r>
          </w:p>
          <w:p w:rsidR="00E42DF1" w:rsidRDefault="00000000">
            <w:pPr>
              <w:spacing w:line="276" w:lineRule="auto"/>
              <w:outlineLvl w:val="1"/>
              <w:rPr>
                <w:rFonts w:ascii="宋体" w:hAnsi="宋体" w:cs="宋体" w:hint="eastAsia"/>
                <w:sz w:val="24"/>
              </w:rPr>
            </w:pPr>
            <w:r>
              <w:rPr>
                <w:rFonts w:ascii="宋体" w:hAnsi="宋体" w:cs="宋体" w:hint="eastAsia"/>
                <w:sz w:val="24"/>
              </w:rPr>
              <w:t>3、≥i3处理器，≥8G容量，≥128G固态存储；</w:t>
            </w:r>
          </w:p>
          <w:p w:rsidR="00E42DF1" w:rsidRDefault="00000000">
            <w:pPr>
              <w:spacing w:line="276" w:lineRule="auto"/>
              <w:outlineLvl w:val="1"/>
              <w:rPr>
                <w:rFonts w:ascii="宋体" w:hAnsi="宋体" w:cs="宋体" w:hint="eastAsia"/>
                <w:sz w:val="24"/>
              </w:rPr>
            </w:pPr>
            <w:r>
              <w:rPr>
                <w:rFonts w:ascii="宋体" w:hAnsi="宋体" w:cs="宋体" w:hint="eastAsia"/>
                <w:sz w:val="24"/>
              </w:rPr>
              <w:t>4、含桌面金属万向支架。</w:t>
            </w:r>
          </w:p>
          <w:p w:rsidR="00E42DF1" w:rsidRDefault="00000000">
            <w:pPr>
              <w:spacing w:line="276" w:lineRule="auto"/>
              <w:outlineLvl w:val="1"/>
              <w:rPr>
                <w:rFonts w:ascii="宋体" w:hAnsi="宋体" w:cs="宋体" w:hint="eastAsia"/>
                <w:sz w:val="24"/>
              </w:rPr>
            </w:pPr>
            <w:r>
              <w:rPr>
                <w:rFonts w:ascii="宋体" w:hAnsi="宋体" w:cs="宋体" w:hint="eastAsia"/>
                <w:sz w:val="24"/>
              </w:rPr>
              <w:t>5、内置智慧课堂软件。</w:t>
            </w:r>
          </w:p>
        </w:tc>
        <w:tc>
          <w:tcPr>
            <w:tcW w:w="452" w:type="pct"/>
            <w:tcBorders>
              <w:left w:val="single" w:sz="4" w:space="0" w:color="auto"/>
            </w:tcBorders>
            <w:vAlign w:val="center"/>
          </w:tcPr>
          <w:p w:rsidR="00E42DF1" w:rsidRDefault="00000000">
            <w:pPr>
              <w:spacing w:line="276" w:lineRule="auto"/>
              <w:jc w:val="center"/>
              <w:outlineLvl w:val="1"/>
              <w:rPr>
                <w:rFonts w:ascii="宋体" w:hAnsi="宋体" w:cs="宋体" w:hint="eastAsia"/>
                <w:sz w:val="24"/>
              </w:rPr>
            </w:pPr>
            <w:r>
              <w:rPr>
                <w:rFonts w:ascii="宋体" w:hAnsi="宋体" w:cs="宋体" w:hint="eastAsia"/>
                <w:sz w:val="24"/>
              </w:rPr>
              <w:t>套</w:t>
            </w:r>
          </w:p>
        </w:tc>
        <w:tc>
          <w:tcPr>
            <w:tcW w:w="520" w:type="pct"/>
            <w:tcBorders>
              <w:left w:val="single" w:sz="4" w:space="0" w:color="auto"/>
            </w:tcBorders>
            <w:vAlign w:val="center"/>
          </w:tcPr>
          <w:p w:rsidR="00E42DF1" w:rsidRDefault="00000000">
            <w:pPr>
              <w:spacing w:line="276" w:lineRule="auto"/>
              <w:jc w:val="center"/>
              <w:outlineLvl w:val="1"/>
              <w:rPr>
                <w:rFonts w:ascii="宋体" w:hAnsi="宋体" w:cs="宋体" w:hint="eastAsia"/>
                <w:sz w:val="24"/>
              </w:rPr>
            </w:pPr>
            <w:r>
              <w:rPr>
                <w:rFonts w:ascii="宋体" w:hAnsi="宋体" w:cs="宋体" w:hint="eastAsia"/>
                <w:sz w:val="24"/>
              </w:rPr>
              <w:t>49</w:t>
            </w:r>
          </w:p>
        </w:tc>
      </w:tr>
      <w:tr w:rsidR="00E42DF1">
        <w:trPr>
          <w:trHeight w:val="274"/>
          <w:jc w:val="center"/>
        </w:trPr>
        <w:tc>
          <w:tcPr>
            <w:tcW w:w="537" w:type="pct"/>
            <w:vAlign w:val="center"/>
          </w:tcPr>
          <w:p w:rsidR="00E42DF1" w:rsidRDefault="00000000">
            <w:pPr>
              <w:jc w:val="center"/>
              <w:rPr>
                <w:rFonts w:ascii="宋体" w:hAnsi="宋体" w:cs="宋体" w:hint="eastAsia"/>
                <w:sz w:val="24"/>
              </w:rPr>
            </w:pPr>
            <w:r>
              <w:rPr>
                <w:rFonts w:ascii="宋体" w:hAnsi="宋体" w:cs="宋体" w:hint="eastAsia"/>
                <w:sz w:val="24"/>
              </w:rPr>
              <w:t>6</w:t>
            </w:r>
          </w:p>
        </w:tc>
        <w:tc>
          <w:tcPr>
            <w:tcW w:w="580" w:type="pct"/>
            <w:vAlign w:val="center"/>
          </w:tcPr>
          <w:p w:rsidR="00E42DF1" w:rsidRDefault="00000000">
            <w:pPr>
              <w:jc w:val="center"/>
              <w:rPr>
                <w:rFonts w:ascii="宋体" w:hAnsi="宋体" w:cs="宋体" w:hint="eastAsia"/>
                <w:sz w:val="24"/>
              </w:rPr>
            </w:pPr>
            <w:r>
              <w:rPr>
                <w:rFonts w:ascii="宋体" w:hAnsi="宋体" w:cs="宋体" w:hint="eastAsia"/>
                <w:sz w:val="24"/>
              </w:rPr>
              <w:t>桌子</w:t>
            </w:r>
          </w:p>
        </w:tc>
        <w:tc>
          <w:tcPr>
            <w:tcW w:w="2909" w:type="pct"/>
            <w:tcBorders>
              <w:left w:val="single" w:sz="4" w:space="0" w:color="auto"/>
            </w:tcBorders>
            <w:vAlign w:val="center"/>
          </w:tcPr>
          <w:p w:rsidR="00E42DF1" w:rsidRDefault="00000000">
            <w:pPr>
              <w:spacing w:line="276" w:lineRule="auto"/>
              <w:jc w:val="left"/>
              <w:outlineLvl w:val="1"/>
              <w:rPr>
                <w:rFonts w:ascii="宋体" w:hAnsi="宋体" w:cs="宋体" w:hint="eastAsia"/>
                <w:sz w:val="24"/>
              </w:rPr>
            </w:pPr>
            <w:r>
              <w:rPr>
                <w:rFonts w:ascii="宋体" w:hAnsi="宋体" w:cs="宋体" w:hint="eastAsia"/>
                <w:sz w:val="24"/>
              </w:rPr>
              <w:t>根据讨论区定制桌子，桌子采用E1级环保25mm厚三聚氰胺板。采用五金配件；5*5方钢支撑脚。表面磷化工艺，静电喷塑防锈防脱落。封边：1.5MM厚PVC同色封边；各项指标均达到国家测试标准，符合国家环保要求，单张桌子尺寸为120*60*75cm。</w:t>
            </w:r>
          </w:p>
        </w:tc>
        <w:tc>
          <w:tcPr>
            <w:tcW w:w="452" w:type="pct"/>
            <w:tcBorders>
              <w:left w:val="single" w:sz="4" w:space="0" w:color="auto"/>
            </w:tcBorders>
            <w:vAlign w:val="center"/>
          </w:tcPr>
          <w:p w:rsidR="00E42DF1" w:rsidRDefault="00000000">
            <w:pPr>
              <w:spacing w:line="276" w:lineRule="auto"/>
              <w:jc w:val="center"/>
              <w:outlineLvl w:val="1"/>
              <w:rPr>
                <w:rFonts w:ascii="宋体" w:hAnsi="宋体" w:cs="宋体" w:hint="eastAsia"/>
                <w:sz w:val="24"/>
              </w:rPr>
            </w:pPr>
            <w:r>
              <w:rPr>
                <w:rFonts w:ascii="宋体" w:hAnsi="宋体" w:cs="宋体" w:hint="eastAsia"/>
                <w:sz w:val="24"/>
              </w:rPr>
              <w:t>套</w:t>
            </w:r>
          </w:p>
        </w:tc>
        <w:tc>
          <w:tcPr>
            <w:tcW w:w="520" w:type="pct"/>
            <w:tcBorders>
              <w:left w:val="single" w:sz="4" w:space="0" w:color="auto"/>
            </w:tcBorders>
            <w:vAlign w:val="center"/>
          </w:tcPr>
          <w:p w:rsidR="00E42DF1" w:rsidRDefault="00000000">
            <w:pPr>
              <w:spacing w:line="276" w:lineRule="auto"/>
              <w:jc w:val="center"/>
              <w:outlineLvl w:val="1"/>
              <w:rPr>
                <w:rFonts w:ascii="宋体" w:hAnsi="宋体" w:cs="宋体" w:hint="eastAsia"/>
                <w:sz w:val="24"/>
              </w:rPr>
            </w:pPr>
            <w:r>
              <w:rPr>
                <w:rFonts w:ascii="宋体" w:hAnsi="宋体" w:cs="宋体" w:hint="eastAsia"/>
                <w:sz w:val="24"/>
              </w:rPr>
              <w:t>8</w:t>
            </w:r>
          </w:p>
        </w:tc>
      </w:tr>
      <w:tr w:rsidR="00E42DF1">
        <w:trPr>
          <w:trHeight w:val="274"/>
          <w:jc w:val="center"/>
        </w:trPr>
        <w:tc>
          <w:tcPr>
            <w:tcW w:w="537" w:type="pct"/>
            <w:vAlign w:val="center"/>
          </w:tcPr>
          <w:p w:rsidR="00E42DF1" w:rsidRDefault="00000000">
            <w:pPr>
              <w:jc w:val="center"/>
              <w:rPr>
                <w:rFonts w:ascii="宋体" w:hAnsi="宋体" w:cs="宋体" w:hint="eastAsia"/>
                <w:sz w:val="24"/>
              </w:rPr>
            </w:pPr>
            <w:r>
              <w:rPr>
                <w:rFonts w:ascii="宋体" w:hAnsi="宋体" w:cs="宋体" w:hint="eastAsia"/>
                <w:sz w:val="24"/>
              </w:rPr>
              <w:t>7</w:t>
            </w:r>
          </w:p>
        </w:tc>
        <w:tc>
          <w:tcPr>
            <w:tcW w:w="580" w:type="pct"/>
            <w:vAlign w:val="center"/>
          </w:tcPr>
          <w:p w:rsidR="00E42DF1" w:rsidRDefault="00000000">
            <w:pPr>
              <w:jc w:val="center"/>
              <w:rPr>
                <w:rFonts w:ascii="宋体" w:hAnsi="宋体" w:cs="宋体" w:hint="eastAsia"/>
                <w:sz w:val="24"/>
              </w:rPr>
            </w:pPr>
            <w:r>
              <w:rPr>
                <w:rFonts w:ascii="宋体" w:hAnsi="宋体" w:cs="宋体" w:hint="eastAsia"/>
                <w:sz w:val="24"/>
              </w:rPr>
              <w:t>方凳</w:t>
            </w:r>
          </w:p>
        </w:tc>
        <w:tc>
          <w:tcPr>
            <w:tcW w:w="2909" w:type="pct"/>
            <w:tcBorders>
              <w:left w:val="single" w:sz="4" w:space="0" w:color="auto"/>
            </w:tcBorders>
            <w:vAlign w:val="center"/>
          </w:tcPr>
          <w:p w:rsidR="00E42DF1" w:rsidRDefault="00000000">
            <w:pPr>
              <w:tabs>
                <w:tab w:val="center" w:pos="2249"/>
                <w:tab w:val="left" w:pos="3383"/>
              </w:tabs>
              <w:spacing w:line="276" w:lineRule="auto"/>
              <w:jc w:val="left"/>
              <w:rPr>
                <w:rFonts w:ascii="宋体" w:hAnsi="宋体" w:cs="宋体" w:hint="eastAsia"/>
                <w:sz w:val="24"/>
              </w:rPr>
            </w:pPr>
            <w:r>
              <w:rPr>
                <w:rFonts w:ascii="宋体" w:hAnsi="宋体" w:cs="宋体" w:hint="eastAsia"/>
                <w:sz w:val="24"/>
              </w:rPr>
              <w:t>方凳规格：34*24*45cm；凳腿钢管厚度不低于1.2mm，灰白色。</w:t>
            </w:r>
          </w:p>
        </w:tc>
        <w:tc>
          <w:tcPr>
            <w:tcW w:w="452" w:type="pct"/>
            <w:tcBorders>
              <w:left w:val="single" w:sz="4" w:space="0" w:color="auto"/>
            </w:tcBorders>
            <w:vAlign w:val="center"/>
          </w:tcPr>
          <w:p w:rsidR="00E42DF1" w:rsidRDefault="00000000">
            <w:pPr>
              <w:tabs>
                <w:tab w:val="center" w:pos="2249"/>
                <w:tab w:val="left" w:pos="3383"/>
              </w:tabs>
              <w:spacing w:line="276" w:lineRule="auto"/>
              <w:jc w:val="center"/>
              <w:rPr>
                <w:rFonts w:ascii="宋体" w:hAnsi="宋体" w:cs="宋体" w:hint="eastAsia"/>
                <w:sz w:val="24"/>
              </w:rPr>
            </w:pPr>
            <w:proofErr w:type="gramStart"/>
            <w:r>
              <w:rPr>
                <w:rFonts w:ascii="宋体" w:hAnsi="宋体" w:cs="宋体" w:hint="eastAsia"/>
                <w:sz w:val="24"/>
              </w:rPr>
              <w:t>个</w:t>
            </w:r>
            <w:proofErr w:type="gramEnd"/>
          </w:p>
        </w:tc>
        <w:tc>
          <w:tcPr>
            <w:tcW w:w="520" w:type="pct"/>
            <w:tcBorders>
              <w:left w:val="single" w:sz="4" w:space="0" w:color="auto"/>
            </w:tcBorders>
            <w:vAlign w:val="center"/>
          </w:tcPr>
          <w:p w:rsidR="00E42DF1" w:rsidRDefault="00000000">
            <w:pPr>
              <w:tabs>
                <w:tab w:val="center" w:pos="2249"/>
                <w:tab w:val="left" w:pos="3383"/>
              </w:tabs>
              <w:spacing w:line="276" w:lineRule="auto"/>
              <w:jc w:val="center"/>
              <w:rPr>
                <w:rFonts w:ascii="宋体" w:hAnsi="宋体" w:cs="宋体" w:hint="eastAsia"/>
                <w:sz w:val="24"/>
              </w:rPr>
            </w:pPr>
            <w:r>
              <w:rPr>
                <w:rFonts w:ascii="宋体" w:hAnsi="宋体" w:cs="宋体" w:hint="eastAsia"/>
                <w:sz w:val="24"/>
              </w:rPr>
              <w:t>79</w:t>
            </w:r>
          </w:p>
        </w:tc>
      </w:tr>
      <w:tr w:rsidR="00E42DF1">
        <w:trPr>
          <w:trHeight w:val="680"/>
          <w:jc w:val="center"/>
        </w:trPr>
        <w:tc>
          <w:tcPr>
            <w:tcW w:w="537" w:type="pct"/>
            <w:vAlign w:val="center"/>
          </w:tcPr>
          <w:p w:rsidR="00E42DF1" w:rsidRDefault="00000000">
            <w:pPr>
              <w:jc w:val="center"/>
              <w:rPr>
                <w:rFonts w:ascii="宋体" w:hAnsi="宋体" w:cs="宋体" w:hint="eastAsia"/>
                <w:sz w:val="24"/>
              </w:rPr>
            </w:pPr>
            <w:r>
              <w:rPr>
                <w:rFonts w:ascii="宋体" w:hAnsi="宋体" w:cs="宋体" w:hint="eastAsia"/>
                <w:sz w:val="24"/>
              </w:rPr>
              <w:t>8</w:t>
            </w:r>
          </w:p>
        </w:tc>
        <w:tc>
          <w:tcPr>
            <w:tcW w:w="580" w:type="pct"/>
            <w:vAlign w:val="center"/>
          </w:tcPr>
          <w:p w:rsidR="00E42DF1" w:rsidRDefault="00000000">
            <w:pPr>
              <w:jc w:val="center"/>
              <w:outlineLvl w:val="1"/>
              <w:rPr>
                <w:rFonts w:ascii="宋体" w:hAnsi="宋体" w:cs="宋体" w:hint="eastAsia"/>
                <w:sz w:val="24"/>
              </w:rPr>
            </w:pPr>
            <w:r>
              <w:rPr>
                <w:rFonts w:ascii="宋体" w:hAnsi="宋体" w:cs="宋体" w:hint="eastAsia"/>
                <w:sz w:val="24"/>
              </w:rPr>
              <w:t>布线辅材</w:t>
            </w:r>
          </w:p>
        </w:tc>
        <w:tc>
          <w:tcPr>
            <w:tcW w:w="2909" w:type="pct"/>
            <w:tcBorders>
              <w:left w:val="single" w:sz="4" w:space="0" w:color="auto"/>
            </w:tcBorders>
            <w:vAlign w:val="center"/>
          </w:tcPr>
          <w:p w:rsidR="00E42DF1" w:rsidRDefault="00000000">
            <w:pPr>
              <w:spacing w:line="276" w:lineRule="auto"/>
              <w:jc w:val="left"/>
              <w:rPr>
                <w:rFonts w:ascii="宋体" w:hAnsi="宋体" w:cs="宋体" w:hint="eastAsia"/>
                <w:sz w:val="24"/>
              </w:rPr>
            </w:pPr>
            <w:r>
              <w:rPr>
                <w:rFonts w:ascii="宋体" w:hAnsi="宋体" w:cs="宋体" w:hint="eastAsia"/>
                <w:sz w:val="24"/>
              </w:rPr>
              <w:t>场</w:t>
            </w:r>
            <w:proofErr w:type="gramStart"/>
            <w:r>
              <w:rPr>
                <w:rFonts w:ascii="宋体" w:hAnsi="宋体" w:cs="宋体" w:hint="eastAsia"/>
                <w:sz w:val="24"/>
              </w:rPr>
              <w:t>室面积</w:t>
            </w:r>
            <w:proofErr w:type="gramEnd"/>
            <w:r>
              <w:rPr>
                <w:rFonts w:ascii="宋体" w:hAnsi="宋体" w:cs="宋体" w:hint="eastAsia"/>
                <w:sz w:val="24"/>
              </w:rPr>
              <w:t>约142平方，场室内所有设备的综合布线。包含网线不少于500米、2.5平方铜芯电线不少于3000米、不少于9个空开、1台48口网络交换机，一个机柜；配套线管。电线必须符合国标的合格产品，网线采用六类防屏蔽网线，并搭建局域网。</w:t>
            </w:r>
          </w:p>
        </w:tc>
        <w:tc>
          <w:tcPr>
            <w:tcW w:w="452" w:type="pct"/>
            <w:tcBorders>
              <w:left w:val="single" w:sz="4" w:space="0" w:color="auto"/>
            </w:tcBorders>
            <w:vAlign w:val="center"/>
          </w:tcPr>
          <w:p w:rsidR="00E42DF1" w:rsidRDefault="00000000">
            <w:pPr>
              <w:spacing w:line="276" w:lineRule="auto"/>
              <w:jc w:val="center"/>
              <w:rPr>
                <w:rFonts w:ascii="宋体" w:hAnsi="宋体" w:cs="宋体" w:hint="eastAsia"/>
                <w:sz w:val="24"/>
              </w:rPr>
            </w:pPr>
            <w:r>
              <w:rPr>
                <w:rFonts w:ascii="宋体" w:hAnsi="宋体" w:cs="宋体" w:hint="eastAsia"/>
                <w:sz w:val="24"/>
              </w:rPr>
              <w:t>项</w:t>
            </w:r>
          </w:p>
        </w:tc>
        <w:tc>
          <w:tcPr>
            <w:tcW w:w="520" w:type="pct"/>
            <w:tcBorders>
              <w:left w:val="single" w:sz="4" w:space="0" w:color="auto"/>
            </w:tcBorders>
            <w:vAlign w:val="center"/>
          </w:tcPr>
          <w:p w:rsidR="00E42DF1" w:rsidRDefault="00000000">
            <w:pPr>
              <w:spacing w:line="276" w:lineRule="auto"/>
              <w:jc w:val="center"/>
              <w:rPr>
                <w:rFonts w:ascii="宋体" w:hAnsi="宋体" w:cs="宋体" w:hint="eastAsia"/>
                <w:sz w:val="24"/>
              </w:rPr>
            </w:pPr>
            <w:r>
              <w:rPr>
                <w:rFonts w:ascii="宋体" w:hAnsi="宋体" w:cs="宋体" w:hint="eastAsia"/>
                <w:sz w:val="24"/>
              </w:rPr>
              <w:t>2</w:t>
            </w:r>
          </w:p>
        </w:tc>
      </w:tr>
    </w:tbl>
    <w:p w:rsidR="00E42DF1" w:rsidRDefault="00E42DF1">
      <w:pPr>
        <w:pStyle w:val="29"/>
        <w:spacing w:after="0"/>
        <w:ind w:leftChars="0" w:left="0" w:firstLineChars="100" w:firstLine="240"/>
        <w:rPr>
          <w:rFonts w:cs="宋体" w:hint="eastAsia"/>
          <w:sz w:val="24"/>
        </w:rPr>
      </w:pPr>
    </w:p>
    <w:p w:rsidR="00E42DF1" w:rsidRDefault="00000000">
      <w:pPr>
        <w:snapToGrid w:val="0"/>
        <w:spacing w:line="600" w:lineRule="exact"/>
        <w:rPr>
          <w:rFonts w:ascii="宋体" w:hAnsi="宋体" w:hint="eastAsia"/>
          <w:b/>
          <w:bCs/>
          <w:color w:val="000000"/>
        </w:rPr>
      </w:pPr>
      <w:r>
        <w:rPr>
          <w:rFonts w:ascii="宋体" w:hAnsi="宋体" w:hint="eastAsia"/>
          <w:b/>
          <w:bCs/>
          <w:color w:val="000000"/>
          <w:sz w:val="24"/>
        </w:rPr>
        <w:t>四</w:t>
      </w:r>
      <w:r>
        <w:rPr>
          <w:rFonts w:ascii="宋体" w:hAnsi="宋体"/>
          <w:b/>
          <w:bCs/>
          <w:color w:val="000000"/>
          <w:sz w:val="24"/>
        </w:rPr>
        <w:t>、供货要求</w:t>
      </w:r>
      <w:r>
        <w:rPr>
          <w:rFonts w:ascii="宋体" w:hAnsi="宋体" w:hint="eastAsia"/>
          <w:b/>
          <w:bCs/>
          <w:color w:val="000000"/>
          <w:sz w:val="24"/>
        </w:rPr>
        <w:t>：</w:t>
      </w:r>
    </w:p>
    <w:p w:rsidR="00E42DF1" w:rsidRDefault="00000000">
      <w:pPr>
        <w:spacing w:line="600" w:lineRule="exact"/>
        <w:ind w:firstLineChars="200" w:firstLine="480"/>
        <w:rPr>
          <w:rFonts w:ascii="宋体" w:hAnsi="宋体" w:cs="宋体" w:hint="eastAsia"/>
          <w:bCs/>
          <w:sz w:val="24"/>
        </w:rPr>
      </w:pPr>
      <w:r>
        <w:rPr>
          <w:rFonts w:ascii="宋体" w:hAnsi="宋体" w:cs="宋体" w:hint="eastAsia"/>
          <w:bCs/>
          <w:sz w:val="24"/>
        </w:rPr>
        <w:t>1、投标人投标提供的设备必须是厂商原装的、全新的，配置与装箱单相符；数量、质量及性能不低于本标书中提出的要求；应准确无误地表明设备型号、规格、制造厂商；</w:t>
      </w:r>
    </w:p>
    <w:p w:rsidR="00E42DF1" w:rsidRDefault="00000000">
      <w:pPr>
        <w:spacing w:line="600" w:lineRule="exact"/>
        <w:ind w:firstLineChars="200" w:firstLine="480"/>
        <w:rPr>
          <w:rFonts w:ascii="宋体" w:hAnsi="宋体" w:cs="宋体" w:hint="eastAsia"/>
          <w:bCs/>
          <w:sz w:val="24"/>
        </w:rPr>
      </w:pPr>
      <w:r>
        <w:rPr>
          <w:rFonts w:ascii="宋体" w:hAnsi="宋体" w:cs="宋体" w:hint="eastAsia"/>
          <w:bCs/>
          <w:sz w:val="24"/>
        </w:rPr>
        <w:t>2、中标后2个工作日内中标单位需提供一台缝纫机到采购单位进行参数确认，确认无误后方可签订合同。</w:t>
      </w:r>
    </w:p>
    <w:p w:rsidR="00E42DF1" w:rsidRDefault="00000000">
      <w:pPr>
        <w:spacing w:line="600" w:lineRule="exact"/>
        <w:ind w:firstLineChars="200" w:firstLine="480"/>
        <w:rPr>
          <w:rFonts w:ascii="宋体" w:hAnsi="宋体" w:cs="宋体" w:hint="eastAsia"/>
          <w:bCs/>
          <w:sz w:val="24"/>
        </w:rPr>
      </w:pPr>
      <w:r>
        <w:rPr>
          <w:rFonts w:ascii="宋体" w:hAnsi="宋体" w:cs="宋体" w:hint="eastAsia"/>
          <w:bCs/>
          <w:sz w:val="24"/>
        </w:rPr>
        <w:t>3、所供货</w:t>
      </w:r>
      <w:proofErr w:type="gramStart"/>
      <w:r>
        <w:rPr>
          <w:rFonts w:ascii="宋体" w:hAnsi="宋体" w:cs="宋体" w:hint="eastAsia"/>
          <w:bCs/>
          <w:sz w:val="24"/>
        </w:rPr>
        <w:t>物不会</w:t>
      </w:r>
      <w:proofErr w:type="gramEnd"/>
      <w:r>
        <w:rPr>
          <w:rFonts w:ascii="宋体" w:hAnsi="宋体" w:cs="宋体" w:hint="eastAsia"/>
          <w:bCs/>
          <w:sz w:val="24"/>
        </w:rPr>
        <w:t>侵犯任何第三方知识产权；</w:t>
      </w:r>
    </w:p>
    <w:p w:rsidR="00E42DF1" w:rsidRDefault="00000000">
      <w:pPr>
        <w:spacing w:line="600" w:lineRule="exact"/>
        <w:ind w:firstLineChars="200" w:firstLine="480"/>
        <w:rPr>
          <w:rFonts w:ascii="宋体" w:hAnsi="宋体" w:cs="宋体" w:hint="eastAsia"/>
          <w:bCs/>
          <w:sz w:val="24"/>
        </w:rPr>
      </w:pPr>
      <w:r>
        <w:rPr>
          <w:rFonts w:ascii="宋体" w:hAnsi="宋体" w:cs="宋体" w:hint="eastAsia"/>
          <w:bCs/>
          <w:sz w:val="24"/>
        </w:rPr>
        <w:t>4、送货地址：杭州市临平区乔司街道乔莫东路101号。</w:t>
      </w:r>
    </w:p>
    <w:p w:rsidR="00E42DF1" w:rsidRDefault="00000000">
      <w:pPr>
        <w:spacing w:line="600" w:lineRule="exact"/>
        <w:rPr>
          <w:rFonts w:ascii="宋体" w:hAnsi="宋体" w:cs="宋体" w:hint="eastAsia"/>
          <w:bCs/>
          <w:sz w:val="24"/>
        </w:rPr>
      </w:pPr>
      <w:r>
        <w:rPr>
          <w:rFonts w:ascii="宋体" w:hAnsi="宋体" w:cs="宋体" w:hint="eastAsia"/>
          <w:b/>
          <w:sz w:val="24"/>
        </w:rPr>
        <w:t>五、售后服务要求</w:t>
      </w:r>
      <w:r>
        <w:rPr>
          <w:rFonts w:ascii="宋体" w:hAnsi="宋体" w:cs="宋体" w:hint="eastAsia"/>
          <w:bCs/>
          <w:sz w:val="24"/>
        </w:rPr>
        <w:t>：</w:t>
      </w:r>
    </w:p>
    <w:p w:rsidR="00E42DF1" w:rsidRDefault="00000000">
      <w:pPr>
        <w:spacing w:line="600" w:lineRule="exact"/>
        <w:ind w:firstLineChars="200" w:firstLine="480"/>
        <w:rPr>
          <w:rFonts w:ascii="宋体" w:hAnsi="宋体" w:cs="宋体" w:hint="eastAsia"/>
          <w:bCs/>
          <w:sz w:val="24"/>
        </w:rPr>
      </w:pPr>
      <w:r>
        <w:rPr>
          <w:rFonts w:ascii="宋体" w:hAnsi="宋体" w:cs="宋体" w:hint="eastAsia"/>
          <w:bCs/>
          <w:sz w:val="24"/>
        </w:rPr>
        <w:t>▲1、质保期要求：</w:t>
      </w:r>
      <w:r>
        <w:rPr>
          <w:rFonts w:ascii="宋体" w:hAnsi="宋体" w:cs="宋体" w:hint="eastAsia"/>
          <w:bCs/>
          <w:sz w:val="24"/>
          <w:lang w:eastAsia="zh-Hans"/>
        </w:rPr>
        <w:t>三</w:t>
      </w:r>
      <w:r>
        <w:rPr>
          <w:rFonts w:ascii="宋体" w:hAnsi="宋体" w:cs="宋体" w:hint="eastAsia"/>
          <w:bCs/>
          <w:sz w:val="24"/>
        </w:rPr>
        <w:t>年。</w:t>
      </w:r>
    </w:p>
    <w:p w:rsidR="00E42DF1" w:rsidRDefault="00000000">
      <w:pPr>
        <w:spacing w:line="600" w:lineRule="exact"/>
        <w:ind w:firstLineChars="200" w:firstLine="480"/>
        <w:rPr>
          <w:rFonts w:ascii="宋体" w:hAnsi="宋体" w:cs="宋体" w:hint="eastAsia"/>
          <w:bCs/>
          <w:sz w:val="24"/>
        </w:rPr>
      </w:pPr>
      <w:r>
        <w:rPr>
          <w:rFonts w:ascii="宋体" w:hAnsi="宋体" w:cs="宋体" w:hint="eastAsia"/>
          <w:bCs/>
          <w:sz w:val="24"/>
        </w:rPr>
        <w:t>2、技术支持要求：质保期内出现问题，1小时内响应，2小时内到达现场，8小时内解决问题，7*24小时电话支持，现场解决不了的提供备用设备或替换措施。</w:t>
      </w:r>
    </w:p>
    <w:p w:rsidR="00E42DF1" w:rsidRDefault="00000000">
      <w:pPr>
        <w:spacing w:line="600" w:lineRule="exact"/>
        <w:rPr>
          <w:rFonts w:ascii="宋体" w:hAnsi="宋体" w:cs="宋体" w:hint="eastAsia"/>
          <w:b/>
          <w:sz w:val="24"/>
        </w:rPr>
      </w:pPr>
      <w:r>
        <w:rPr>
          <w:rFonts w:ascii="宋体" w:hAnsi="宋体" w:cs="宋体" w:hint="eastAsia"/>
          <w:b/>
          <w:bCs/>
          <w:sz w:val="24"/>
        </w:rPr>
        <w:t>六、</w:t>
      </w:r>
      <w:r>
        <w:rPr>
          <w:rFonts w:ascii="宋体" w:hAnsi="宋体" w:cs="宋体" w:hint="eastAsia"/>
          <w:b/>
          <w:sz w:val="24"/>
        </w:rPr>
        <w:t>培训要求：</w:t>
      </w:r>
    </w:p>
    <w:p w:rsidR="00E42DF1" w:rsidRDefault="00000000">
      <w:pPr>
        <w:spacing w:line="600" w:lineRule="exact"/>
        <w:ind w:firstLineChars="200" w:firstLine="480"/>
        <w:rPr>
          <w:rFonts w:ascii="宋体" w:hAnsi="宋体" w:cs="宋体" w:hint="eastAsia"/>
          <w:b/>
          <w:sz w:val="24"/>
        </w:rPr>
      </w:pPr>
      <w:r>
        <w:rPr>
          <w:rFonts w:ascii="宋体" w:hAnsi="宋体" w:cs="宋体" w:hint="eastAsia"/>
          <w:bCs/>
          <w:sz w:val="24"/>
        </w:rPr>
        <w:t>投标方必须提供项目中所有设备及设备配套软件的使用培训。</w:t>
      </w:r>
    </w:p>
    <w:p w:rsidR="00E42DF1" w:rsidRDefault="00000000">
      <w:pPr>
        <w:spacing w:line="600" w:lineRule="exact"/>
        <w:rPr>
          <w:rFonts w:ascii="宋体" w:hAnsi="宋体" w:cs="宋体" w:hint="eastAsia"/>
          <w:b/>
          <w:sz w:val="24"/>
        </w:rPr>
      </w:pPr>
      <w:r>
        <w:rPr>
          <w:rFonts w:ascii="宋体" w:hAnsi="宋体" w:cs="宋体" w:hint="eastAsia"/>
          <w:b/>
          <w:sz w:val="24"/>
        </w:rPr>
        <w:t>▲七、工期要求：</w:t>
      </w:r>
    </w:p>
    <w:p w:rsidR="00E42DF1" w:rsidRDefault="00000000">
      <w:pPr>
        <w:snapToGrid w:val="0"/>
        <w:spacing w:line="600" w:lineRule="exact"/>
        <w:ind w:firstLineChars="200" w:firstLine="480"/>
        <w:rPr>
          <w:rFonts w:ascii="宋体" w:hAnsi="宋体" w:cs="宋体" w:hint="eastAsia"/>
          <w:bCs/>
          <w:sz w:val="24"/>
        </w:rPr>
      </w:pPr>
      <w:r>
        <w:rPr>
          <w:rFonts w:ascii="宋体" w:hAnsi="宋体" w:cs="宋体" w:hint="eastAsia"/>
          <w:bCs/>
          <w:sz w:val="24"/>
        </w:rPr>
        <w:t>合同签订后20天内安装调试完毕。</w:t>
      </w:r>
    </w:p>
    <w:p w:rsidR="00E42DF1" w:rsidRDefault="00000000">
      <w:pPr>
        <w:spacing w:line="600" w:lineRule="exact"/>
        <w:rPr>
          <w:rFonts w:ascii="宋体" w:hAnsi="宋体" w:cs="宋体" w:hint="eastAsia"/>
          <w:b/>
          <w:sz w:val="24"/>
        </w:rPr>
      </w:pPr>
      <w:r>
        <w:rPr>
          <w:rFonts w:ascii="宋体" w:hAnsi="宋体" w:cs="宋体" w:hint="eastAsia"/>
          <w:b/>
          <w:color w:val="000000"/>
          <w:sz w:val="24"/>
        </w:rPr>
        <w:t>▲</w:t>
      </w:r>
      <w:r>
        <w:rPr>
          <w:rFonts w:ascii="宋体" w:hAnsi="宋体" w:cs="宋体" w:hint="eastAsia"/>
          <w:b/>
          <w:sz w:val="24"/>
        </w:rPr>
        <w:t>八、货款支付：</w:t>
      </w:r>
    </w:p>
    <w:p w:rsidR="00E42DF1" w:rsidRDefault="00000000">
      <w:pPr>
        <w:snapToGrid w:val="0"/>
        <w:spacing w:line="500" w:lineRule="exact"/>
        <w:ind w:firstLineChars="200" w:firstLine="480"/>
        <w:rPr>
          <w:rFonts w:ascii="宋体" w:hAnsi="宋体" w:cs="宋体" w:hint="eastAsia"/>
          <w:sz w:val="24"/>
          <w:highlight w:val="yellow"/>
        </w:rPr>
      </w:pPr>
      <w:r>
        <w:rPr>
          <w:rFonts w:ascii="宋体" w:hAnsi="宋体" w:cs="仿宋" w:hint="eastAsia"/>
          <w:bCs/>
          <w:color w:val="000000"/>
          <w:sz w:val="24"/>
        </w:rPr>
        <w:t>合同生效并具备实施条件后，采购人支付合同价的60%作为预付款；</w:t>
      </w:r>
      <w:r>
        <w:rPr>
          <w:rFonts w:ascii="宋体" w:hAnsi="宋体" w:cs="宋体" w:hint="eastAsia"/>
          <w:sz w:val="24"/>
        </w:rPr>
        <w:t>在供应商根据合同规定将项目交付、验收通过后</w:t>
      </w:r>
      <w:r>
        <w:rPr>
          <w:rFonts w:ascii="宋体" w:hAnsi="宋体" w:cs="仿宋" w:hint="eastAsia"/>
          <w:bCs/>
          <w:color w:val="000000"/>
          <w:sz w:val="24"/>
        </w:rPr>
        <w:t>，支付合同价剩余的40%。（最终以实际合同签订为准）</w:t>
      </w:r>
      <w:r>
        <w:rPr>
          <w:rFonts w:ascii="宋体" w:hAnsi="宋体" w:cs="宋体" w:hint="eastAsia"/>
          <w:sz w:val="24"/>
        </w:rPr>
        <w:t>。</w:t>
      </w:r>
    </w:p>
    <w:p w:rsidR="00E42DF1" w:rsidRDefault="00000000">
      <w:pPr>
        <w:snapToGrid w:val="0"/>
        <w:spacing w:line="600" w:lineRule="exact"/>
        <w:rPr>
          <w:rFonts w:ascii="宋体" w:hAnsi="宋体" w:hint="eastAsia"/>
          <w:b/>
          <w:bCs/>
          <w:color w:val="000000"/>
          <w:sz w:val="24"/>
        </w:rPr>
      </w:pPr>
      <w:r>
        <w:rPr>
          <w:rFonts w:ascii="宋体" w:hAnsi="宋体" w:hint="eastAsia"/>
          <w:b/>
          <w:bCs/>
          <w:color w:val="000000"/>
          <w:sz w:val="24"/>
        </w:rPr>
        <w:t>九、</w:t>
      </w:r>
      <w:r>
        <w:rPr>
          <w:rFonts w:ascii="宋体" w:hAnsi="宋体"/>
          <w:b/>
          <w:bCs/>
          <w:color w:val="000000"/>
          <w:sz w:val="24"/>
        </w:rPr>
        <w:t>验收要求</w:t>
      </w:r>
      <w:r>
        <w:rPr>
          <w:rFonts w:ascii="宋体" w:hAnsi="宋体" w:hint="eastAsia"/>
          <w:b/>
          <w:bCs/>
          <w:color w:val="000000"/>
          <w:sz w:val="24"/>
        </w:rPr>
        <w:t>：</w:t>
      </w:r>
    </w:p>
    <w:p w:rsidR="00E42DF1"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根据</w:t>
      </w:r>
      <w:proofErr w:type="gramStart"/>
      <w:r>
        <w:rPr>
          <w:rFonts w:ascii="宋体" w:hAnsi="宋体" w:cs="宋体" w:hint="eastAsia"/>
          <w:bCs/>
          <w:sz w:val="24"/>
        </w:rPr>
        <w:t>临财采〔2021〕</w:t>
      </w:r>
      <w:proofErr w:type="gramEnd"/>
      <w:r>
        <w:rPr>
          <w:rFonts w:ascii="宋体" w:hAnsi="宋体" w:cs="宋体" w:hint="eastAsia"/>
          <w:bCs/>
          <w:sz w:val="24"/>
        </w:rPr>
        <w:t>6号《关于转发&lt;杭州市政府采购履约验收暂行办法&gt;的</w:t>
      </w:r>
      <w:r>
        <w:rPr>
          <w:rFonts w:ascii="宋体" w:hAnsi="宋体" w:cs="宋体" w:hint="eastAsia"/>
          <w:bCs/>
          <w:sz w:val="24"/>
        </w:rPr>
        <w:lastRenderedPageBreak/>
        <w:t>通知》要求，采购合同签订并备案之后，采购人通过杭州市政府采购监管平台向采购代理机构发出验收启动通知，受委托的采购代理机构制定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p>
    <w:p w:rsidR="00E42DF1" w:rsidRDefault="00000000">
      <w:pPr>
        <w:snapToGrid w:val="0"/>
        <w:spacing w:line="360" w:lineRule="auto"/>
        <w:rPr>
          <w:rFonts w:ascii="宋体" w:hAnsi="宋体" w:cs="宋体" w:hint="eastAsia"/>
          <w:b/>
          <w:bCs/>
          <w:sz w:val="24"/>
        </w:rPr>
      </w:pPr>
      <w:r>
        <w:rPr>
          <w:rFonts w:ascii="宋体" w:hAnsi="宋体" w:cs="宋体" w:hint="eastAsia"/>
          <w:b/>
          <w:sz w:val="24"/>
        </w:rPr>
        <w:t>十、</w:t>
      </w:r>
      <w:r>
        <w:rPr>
          <w:rFonts w:ascii="宋体" w:hAnsi="宋体" w:cs="宋体" w:hint="eastAsia"/>
          <w:b/>
          <w:bCs/>
          <w:sz w:val="24"/>
        </w:rPr>
        <w:t>采购人认为必须说明的其他内容：</w:t>
      </w:r>
    </w:p>
    <w:p w:rsidR="00E42DF1" w:rsidRDefault="00000000">
      <w:pPr>
        <w:pStyle w:val="afffffffffff6"/>
        <w:ind w:firstLineChars="0" w:firstLine="0"/>
        <w:outlineLvl w:val="0"/>
        <w:rPr>
          <w:rFonts w:cs="宋体" w:hint="eastAsia"/>
          <w:b/>
          <w:bCs/>
          <w:color w:val="auto"/>
          <w:szCs w:val="24"/>
        </w:rPr>
      </w:pPr>
      <w:r>
        <w:rPr>
          <w:rFonts w:cs="宋体" w:hint="eastAsia"/>
          <w:b/>
          <w:bCs/>
          <w:color w:val="auto"/>
          <w:szCs w:val="24"/>
        </w:rPr>
        <w:t>带“</w:t>
      </w:r>
      <w:r>
        <w:rPr>
          <w:rFonts w:cs="宋体" w:hint="eastAsia"/>
          <w:szCs w:val="20"/>
        </w:rPr>
        <w:t>▲</w:t>
      </w:r>
      <w:r>
        <w:rPr>
          <w:rFonts w:cs="宋体" w:hint="eastAsia"/>
          <w:b/>
          <w:bCs/>
          <w:color w:val="auto"/>
          <w:szCs w:val="24"/>
        </w:rPr>
        <w:t>”条款为实质性条款，投标人须将相应内容填写至《符合性审查资料》，如有任意一条未响应或不满足，将被视为投标无效。</w:t>
      </w:r>
    </w:p>
    <w:p w:rsidR="00E42DF1" w:rsidRDefault="00E42DF1">
      <w:pPr>
        <w:spacing w:line="360" w:lineRule="auto"/>
        <w:ind w:firstLineChars="50" w:firstLine="181"/>
        <w:rPr>
          <w:rFonts w:ascii="宋体" w:hAnsi="宋体" w:cs="宋体" w:hint="eastAsia"/>
          <w:b/>
          <w:sz w:val="36"/>
          <w:szCs w:val="36"/>
        </w:rPr>
      </w:pPr>
    </w:p>
    <w:p w:rsidR="00E42DF1" w:rsidRDefault="00E42DF1">
      <w:pPr>
        <w:spacing w:line="360" w:lineRule="auto"/>
        <w:rPr>
          <w:rFonts w:ascii="宋体" w:hAnsi="宋体" w:cs="宋体" w:hint="eastAsia"/>
          <w:sz w:val="24"/>
        </w:rPr>
      </w:pPr>
    </w:p>
    <w:p w:rsidR="00E42DF1" w:rsidRDefault="00E42DF1">
      <w:pPr>
        <w:widowControl/>
        <w:ind w:firstLineChars="300" w:firstLine="720"/>
        <w:jc w:val="left"/>
        <w:rPr>
          <w:rFonts w:ascii="宋体" w:hAnsi="宋体" w:cs="宋体" w:hint="eastAsia"/>
          <w:bCs/>
          <w:sz w:val="24"/>
        </w:rPr>
      </w:pPr>
    </w:p>
    <w:p w:rsidR="00E42DF1" w:rsidRDefault="00E42DF1">
      <w:pPr>
        <w:rPr>
          <w:rFonts w:ascii="宋体" w:hAnsi="宋体" w:cs="宋体" w:hint="eastAsia"/>
          <w:snapToGrid w:val="0"/>
          <w:kern w:val="0"/>
          <w:sz w:val="24"/>
        </w:rPr>
      </w:pPr>
    </w:p>
    <w:p w:rsidR="00E42DF1" w:rsidRDefault="00000000">
      <w:pPr>
        <w:spacing w:line="360" w:lineRule="auto"/>
        <w:jc w:val="center"/>
        <w:outlineLvl w:val="0"/>
        <w:rPr>
          <w:rFonts w:ascii="宋体" w:hAnsi="宋体" w:cs="宋体" w:hint="eastAsia"/>
          <w:b/>
          <w:sz w:val="36"/>
          <w:szCs w:val="36"/>
        </w:rPr>
      </w:pPr>
      <w:r>
        <w:rPr>
          <w:rFonts w:ascii="宋体" w:hAnsi="宋体" w:cs="宋体" w:hint="eastAsia"/>
          <w:b/>
          <w:sz w:val="24"/>
        </w:rPr>
        <w:br w:type="page"/>
      </w:r>
      <w:r>
        <w:rPr>
          <w:rFonts w:ascii="宋体" w:hAnsi="宋体" w:cs="宋体" w:hint="eastAsia"/>
          <w:b/>
          <w:sz w:val="36"/>
          <w:szCs w:val="36"/>
        </w:rPr>
        <w:lastRenderedPageBreak/>
        <w:t xml:space="preserve">第四部分   </w:t>
      </w:r>
      <w:bookmarkStart w:id="32" w:name="_Toc184313252"/>
      <w:bookmarkStart w:id="33" w:name="_Toc184312107"/>
      <w:bookmarkStart w:id="34" w:name="_Toc184313290"/>
      <w:bookmarkStart w:id="35" w:name="_Toc184308062"/>
      <w:bookmarkStart w:id="36" w:name="_Toc184308040"/>
      <w:bookmarkStart w:id="37" w:name="_Toc184314471"/>
      <w:bookmarkStart w:id="38" w:name="_Toc184314417"/>
      <w:bookmarkStart w:id="39" w:name="_Toc184310344"/>
      <w:bookmarkStart w:id="40" w:name="_Toc184310293"/>
      <w:bookmarkStart w:id="41" w:name="_Toc184308043"/>
      <w:bookmarkStart w:id="42" w:name="_Toc184310313"/>
      <w:bookmarkStart w:id="43" w:name="_Toc184308051"/>
      <w:bookmarkStart w:id="44" w:name="_Toc184310279"/>
      <w:bookmarkStart w:id="45" w:name="_Toc184314449"/>
      <w:bookmarkStart w:id="46" w:name="_Toc184314413"/>
      <w:bookmarkStart w:id="47" w:name="_Toc184312082"/>
      <w:bookmarkStart w:id="48" w:name="_Toc184313265"/>
      <w:bookmarkStart w:id="49" w:name="_Toc184313256"/>
      <w:bookmarkStart w:id="50" w:name="_Toc184314427"/>
      <w:bookmarkStart w:id="51" w:name="_Toc184313242"/>
      <w:bookmarkStart w:id="52" w:name="_Toc184310316"/>
      <w:bookmarkStart w:id="53" w:name="_Toc184312092"/>
      <w:bookmarkStart w:id="54" w:name="_Toc184314429"/>
      <w:bookmarkStart w:id="55" w:name="_Toc184313274"/>
      <w:bookmarkStart w:id="56" w:name="_Toc184310291"/>
      <w:bookmarkStart w:id="57" w:name="_Toc184308100"/>
      <w:bookmarkStart w:id="58" w:name="_Toc184312139"/>
      <w:bookmarkStart w:id="59" w:name="_Toc184312103"/>
      <w:bookmarkStart w:id="60" w:name="_Toc184314448"/>
      <w:bookmarkStart w:id="61" w:name="_Toc184313296"/>
      <w:bookmarkStart w:id="62" w:name="_Toc184314414"/>
      <w:bookmarkStart w:id="63" w:name="_Toc184310285"/>
      <w:bookmarkStart w:id="64" w:name="_Toc184310277"/>
      <w:bookmarkStart w:id="65" w:name="_Toc184308074"/>
      <w:bookmarkStart w:id="66" w:name="_Toc184310284"/>
      <w:bookmarkStart w:id="67" w:name="_Toc184314467"/>
      <w:bookmarkStart w:id="68" w:name="_Toc184313259"/>
      <w:bookmarkStart w:id="69" w:name="_Toc184314432"/>
      <w:bookmarkStart w:id="70" w:name="_Toc184314431"/>
      <w:bookmarkStart w:id="71" w:name="_Toc184310283"/>
      <w:bookmarkStart w:id="72" w:name="_Toc184312067"/>
      <w:bookmarkStart w:id="73" w:name="_Toc184313286"/>
      <w:bookmarkStart w:id="74" w:name="_Toc184313291"/>
      <w:bookmarkStart w:id="75" w:name="_Toc184310290"/>
      <w:bookmarkStart w:id="76" w:name="_Toc184312130"/>
      <w:bookmarkStart w:id="77" w:name="_Toc184310286"/>
      <w:bookmarkStart w:id="78" w:name="_Toc184312109"/>
      <w:bookmarkStart w:id="79" w:name="_Toc184308088"/>
      <w:bookmarkStart w:id="80" w:name="_Toc184314424"/>
      <w:bookmarkStart w:id="81" w:name="_Toc184314462"/>
      <w:bookmarkStart w:id="82" w:name="_Toc184308070"/>
      <w:bookmarkStart w:id="83" w:name="_Toc184310302"/>
      <w:bookmarkStart w:id="84" w:name="_Toc184313271"/>
      <w:bookmarkStart w:id="85" w:name="_Toc184308108"/>
      <w:bookmarkStart w:id="86" w:name="_Toc184312108"/>
      <w:bookmarkStart w:id="87" w:name="_Toc184314422"/>
      <w:bookmarkStart w:id="88" w:name="_Toc184308048"/>
      <w:bookmarkStart w:id="89" w:name="_Toc184310301"/>
      <w:bookmarkStart w:id="90" w:name="_Toc184308037"/>
      <w:bookmarkStart w:id="91" w:name="_Toc184312110"/>
      <w:bookmarkStart w:id="92" w:name="_Toc184308103"/>
      <w:bookmarkStart w:id="93" w:name="_Toc184314476"/>
      <w:bookmarkStart w:id="94" w:name="_Toc184308067"/>
      <w:bookmarkStart w:id="95" w:name="_Toc184308081"/>
      <w:bookmarkStart w:id="96" w:name="_Toc184312096"/>
      <w:bookmarkStart w:id="97" w:name="_Toc184308064"/>
      <w:bookmarkStart w:id="98" w:name="_Toc184314470"/>
      <w:bookmarkStart w:id="99" w:name="_Toc184312088"/>
      <w:bookmarkStart w:id="100" w:name="_Toc184310300"/>
      <w:bookmarkStart w:id="101" w:name="_Toc184313300"/>
      <w:bookmarkStart w:id="102" w:name="_Toc184308092"/>
      <w:bookmarkStart w:id="103" w:name="_Toc184310287"/>
      <w:bookmarkStart w:id="104" w:name="_Toc184314474"/>
      <w:bookmarkStart w:id="105" w:name="_Toc184313303"/>
      <w:bookmarkStart w:id="106" w:name="_Toc184312081"/>
      <w:bookmarkStart w:id="107" w:name="_Toc184310311"/>
      <w:bookmarkStart w:id="108" w:name="_Toc184308080"/>
      <w:bookmarkStart w:id="109" w:name="_Toc184313287"/>
      <w:bookmarkStart w:id="110" w:name="_Toc184313250"/>
      <w:bookmarkStart w:id="111" w:name="_Toc184312090"/>
      <w:bookmarkStart w:id="112" w:name="_Toc184313269"/>
      <w:bookmarkStart w:id="113" w:name="_Toc184308076"/>
      <w:bookmarkStart w:id="114" w:name="_Toc184314458"/>
      <w:bookmarkStart w:id="115" w:name="_Toc184312138"/>
      <w:bookmarkStart w:id="116" w:name="_Toc184314435"/>
      <w:bookmarkStart w:id="117" w:name="_Toc184310324"/>
      <w:bookmarkStart w:id="118" w:name="_Toc184312080"/>
      <w:bookmarkStart w:id="119" w:name="_Toc184313266"/>
      <w:bookmarkStart w:id="120" w:name="_Toc184312093"/>
      <w:bookmarkStart w:id="121" w:name="_Toc184314415"/>
      <w:bookmarkStart w:id="122" w:name="_Toc184313281"/>
      <w:bookmarkStart w:id="123" w:name="_Toc184310330"/>
      <w:bookmarkStart w:id="124" w:name="_Toc184310315"/>
      <w:bookmarkStart w:id="125" w:name="_Toc184308049"/>
      <w:bookmarkStart w:id="126" w:name="_Toc184314453"/>
      <w:bookmarkStart w:id="127" w:name="_Toc184308050"/>
      <w:bookmarkStart w:id="128" w:name="_Toc184310289"/>
      <w:bookmarkStart w:id="129" w:name="_Toc184312077"/>
      <w:bookmarkStart w:id="130" w:name="_Toc184312074"/>
      <w:bookmarkStart w:id="131" w:name="_Toc184314452"/>
      <w:bookmarkStart w:id="132" w:name="_Toc184314423"/>
      <w:bookmarkStart w:id="133" w:name="_Toc184310327"/>
      <w:bookmarkStart w:id="134" w:name="_Toc184308099"/>
      <w:bookmarkStart w:id="135" w:name="_Toc184314425"/>
      <w:bookmarkStart w:id="136" w:name="_Toc184308038"/>
      <w:bookmarkStart w:id="137" w:name="_Toc184314434"/>
      <w:bookmarkStart w:id="138" w:name="_Toc184312086"/>
      <w:bookmarkStart w:id="139" w:name="_Toc184310343"/>
      <w:bookmarkStart w:id="140" w:name="_Toc184313294"/>
      <w:bookmarkStart w:id="141" w:name="_Toc184310323"/>
      <w:bookmarkStart w:id="142" w:name="_Toc184314478"/>
      <w:bookmarkStart w:id="143" w:name="_Toc184310326"/>
      <w:bookmarkStart w:id="144" w:name="_Toc184308063"/>
      <w:bookmarkStart w:id="145" w:name="_Toc184314451"/>
      <w:bookmarkStart w:id="146" w:name="_Toc184312132"/>
      <w:bookmarkStart w:id="147" w:name="_Toc184308089"/>
      <w:bookmarkStart w:id="148" w:name="_Toc184313306"/>
      <w:bookmarkStart w:id="149" w:name="_Toc184310310"/>
      <w:bookmarkStart w:id="150" w:name="_Toc184314461"/>
      <w:bookmarkStart w:id="151" w:name="_Toc184310336"/>
      <w:bookmarkStart w:id="152" w:name="_Toc184310312"/>
      <w:bookmarkStart w:id="153" w:name="_Toc184308073"/>
      <w:bookmarkStart w:id="154" w:name="_Toc184313308"/>
      <w:bookmarkStart w:id="155" w:name="_Toc184308075"/>
      <w:bookmarkStart w:id="156" w:name="_Toc184314420"/>
      <w:bookmarkStart w:id="157" w:name="_Toc184313263"/>
      <w:bookmarkStart w:id="158" w:name="_Toc184310318"/>
      <w:bookmarkStart w:id="159" w:name="_Toc184312134"/>
      <w:bookmarkStart w:id="160" w:name="_Toc184314442"/>
      <w:bookmarkStart w:id="161" w:name="_Toc184313302"/>
      <w:bookmarkStart w:id="162" w:name="_Toc184310341"/>
      <w:bookmarkStart w:id="163" w:name="_Toc184308066"/>
      <w:bookmarkStart w:id="164" w:name="_Toc184308086"/>
      <w:bookmarkStart w:id="165" w:name="_Toc184310333"/>
      <w:bookmarkStart w:id="166" w:name="_Toc184308091"/>
      <w:bookmarkStart w:id="167" w:name="_Toc184308101"/>
      <w:bookmarkStart w:id="168" w:name="_Toc184313247"/>
      <w:bookmarkStart w:id="169" w:name="_Toc184312131"/>
      <w:bookmarkStart w:id="170" w:name="_Toc184312095"/>
      <w:bookmarkStart w:id="171" w:name="_Toc184313310"/>
      <w:bookmarkStart w:id="172" w:name="_Toc184312133"/>
      <w:bookmarkStart w:id="173" w:name="_Toc184314459"/>
      <w:bookmarkStart w:id="174" w:name="_Toc184312098"/>
      <w:bookmarkStart w:id="175" w:name="_Toc184314433"/>
      <w:bookmarkStart w:id="176" w:name="_Toc184310332"/>
      <w:bookmarkStart w:id="177" w:name="_Toc184308087"/>
      <w:bookmarkStart w:id="178" w:name="_Toc184313289"/>
      <w:bookmarkStart w:id="179" w:name="_Toc184312104"/>
      <w:bookmarkStart w:id="180" w:name="_Toc184310306"/>
      <w:bookmarkStart w:id="181" w:name="_Toc184310339"/>
      <w:bookmarkStart w:id="182" w:name="_Toc184308098"/>
      <w:bookmarkStart w:id="183" w:name="_Toc184314479"/>
      <w:bookmarkStart w:id="184" w:name="_Toc184308054"/>
      <w:bookmarkStart w:id="185" w:name="_Toc184308069"/>
      <w:bookmarkStart w:id="186" w:name="_Toc184313280"/>
      <w:bookmarkStart w:id="187" w:name="_Toc184310317"/>
      <w:bookmarkStart w:id="188" w:name="_Toc184314457"/>
      <w:bookmarkStart w:id="189" w:name="_Toc184308041"/>
      <w:bookmarkStart w:id="190" w:name="_Toc184312135"/>
      <w:bookmarkStart w:id="191" w:name="_Toc184312125"/>
      <w:bookmarkStart w:id="192" w:name="_Toc184314412"/>
      <w:bookmarkStart w:id="193" w:name="_Toc184314468"/>
      <w:bookmarkStart w:id="194" w:name="_Toc184310314"/>
      <w:bookmarkStart w:id="195" w:name="_Toc184312126"/>
      <w:bookmarkStart w:id="196" w:name="_Toc184308090"/>
      <w:bookmarkStart w:id="197" w:name="_Toc184308094"/>
      <w:bookmarkStart w:id="198" w:name="_Toc184312079"/>
      <w:bookmarkStart w:id="199" w:name="_Toc184310309"/>
      <w:bookmarkStart w:id="200" w:name="_Toc184313245"/>
      <w:bookmarkStart w:id="201" w:name="_Toc184314460"/>
      <w:bookmarkStart w:id="202" w:name="_Toc184313275"/>
      <w:bookmarkStart w:id="203" w:name="_Toc184313297"/>
      <w:bookmarkStart w:id="204" w:name="_Toc184314416"/>
      <w:bookmarkStart w:id="205" w:name="_Toc184313282"/>
      <w:bookmarkStart w:id="206" w:name="_Toc184308056"/>
      <w:bookmarkStart w:id="207" w:name="_Toc184308053"/>
      <w:bookmarkStart w:id="208" w:name="_Toc184313264"/>
      <w:bookmarkStart w:id="209" w:name="_Toc184310274"/>
      <w:bookmarkStart w:id="210" w:name="_Toc184313299"/>
      <w:bookmarkStart w:id="211" w:name="_Toc184308039"/>
      <w:bookmarkStart w:id="212" w:name="_Toc184314482"/>
      <w:bookmarkStart w:id="213" w:name="_Toc184308055"/>
      <w:bookmarkStart w:id="214" w:name="_Toc184308061"/>
      <w:bookmarkStart w:id="215" w:name="_Toc184312071"/>
      <w:bookmarkStart w:id="216" w:name="_Toc184310337"/>
      <w:bookmarkStart w:id="217" w:name="_Toc184308106"/>
      <w:bookmarkStart w:id="218" w:name="_Toc184310319"/>
      <w:bookmarkStart w:id="219" w:name="_Toc184308052"/>
      <w:bookmarkStart w:id="220" w:name="_Toc184310298"/>
      <w:bookmarkStart w:id="221" w:name="_Toc184314443"/>
      <w:bookmarkStart w:id="222" w:name="_Toc184308057"/>
      <w:bookmarkStart w:id="223" w:name="_Toc184312117"/>
      <w:bookmarkStart w:id="224" w:name="_Toc184310340"/>
      <w:bookmarkStart w:id="225" w:name="_Toc184313277"/>
      <w:bookmarkStart w:id="226" w:name="_Toc184313251"/>
      <w:bookmarkStart w:id="227" w:name="_Toc184313244"/>
      <w:bookmarkStart w:id="228" w:name="_Toc184310329"/>
      <w:bookmarkStart w:id="229" w:name="_Toc184310342"/>
      <w:bookmarkStart w:id="230" w:name="_Toc184310295"/>
      <w:bookmarkStart w:id="231" w:name="_Toc184310335"/>
      <w:bookmarkStart w:id="232" w:name="_Toc184313243"/>
      <w:bookmarkStart w:id="233" w:name="_Toc184313292"/>
      <w:bookmarkStart w:id="234" w:name="_Toc184314463"/>
      <w:bookmarkStart w:id="235" w:name="_Toc184312097"/>
      <w:bookmarkStart w:id="236" w:name="_Toc184313238"/>
      <w:bookmarkStart w:id="237" w:name="_Toc184312068"/>
      <w:bookmarkStart w:id="238" w:name="_Toc184310275"/>
      <w:bookmarkStart w:id="239" w:name="_Toc184310294"/>
      <w:bookmarkStart w:id="240" w:name="_Toc184308083"/>
      <w:bookmarkStart w:id="241" w:name="_Toc184313284"/>
      <w:bookmarkStart w:id="242" w:name="_Toc184312106"/>
      <w:bookmarkStart w:id="243" w:name="_Toc184313262"/>
      <w:bookmarkStart w:id="244" w:name="_Toc184312120"/>
      <w:bookmarkStart w:id="245" w:name="_Toc184314477"/>
      <w:bookmarkStart w:id="246" w:name="_Toc184312113"/>
      <w:bookmarkStart w:id="247" w:name="_Toc184314439"/>
      <w:bookmarkStart w:id="248" w:name="_Toc184308107"/>
      <w:bookmarkStart w:id="249" w:name="_Toc184308093"/>
      <w:bookmarkStart w:id="250" w:name="_Toc184310303"/>
      <w:bookmarkStart w:id="251" w:name="_Toc184312129"/>
      <w:bookmarkStart w:id="252" w:name="_Toc184313293"/>
      <w:bookmarkStart w:id="253" w:name="_Toc184310292"/>
      <w:bookmarkStart w:id="254" w:name="_Toc184313258"/>
      <w:bookmarkStart w:id="255" w:name="_Toc184314456"/>
      <w:bookmarkStart w:id="256" w:name="_Toc184312128"/>
      <w:bookmarkStart w:id="257" w:name="_Toc184312102"/>
      <w:bookmarkStart w:id="258" w:name="_Toc184310280"/>
      <w:bookmarkStart w:id="259" w:name="_Toc184308102"/>
      <w:bookmarkStart w:id="260" w:name="_Toc184314444"/>
      <w:bookmarkStart w:id="261" w:name="_Toc184314465"/>
      <w:bookmarkStart w:id="262" w:name="_Toc184312124"/>
      <w:bookmarkStart w:id="263" w:name="_Toc184313249"/>
      <w:bookmarkStart w:id="264" w:name="_Toc184312121"/>
      <w:bookmarkStart w:id="265" w:name="_Toc184313254"/>
      <w:bookmarkStart w:id="266" w:name="_Toc184310320"/>
      <w:bookmarkStart w:id="267" w:name="_Toc184314411"/>
      <w:bookmarkStart w:id="268" w:name="_Toc184310288"/>
      <w:bookmarkStart w:id="269" w:name="_Toc184312083"/>
      <w:bookmarkStart w:id="270" w:name="_Toc184312105"/>
      <w:bookmarkStart w:id="271" w:name="_Toc184308047"/>
      <w:bookmarkStart w:id="272" w:name="_Toc184313257"/>
      <w:bookmarkStart w:id="273" w:name="_Toc184313272"/>
      <w:bookmarkStart w:id="274" w:name="_Toc184313295"/>
      <w:bookmarkStart w:id="275" w:name="_Toc184308042"/>
      <w:bookmarkStart w:id="276" w:name="_Toc184308065"/>
      <w:bookmarkStart w:id="277" w:name="_Toc184314419"/>
      <w:bookmarkStart w:id="278" w:name="_Toc184312069"/>
      <w:bookmarkStart w:id="279" w:name="_Toc184313255"/>
      <w:bookmarkStart w:id="280" w:name="_Toc184314464"/>
      <w:bookmarkStart w:id="281" w:name="_Toc184313309"/>
      <w:bookmarkStart w:id="282" w:name="_Toc184314440"/>
      <w:bookmarkStart w:id="283" w:name="_Toc184308084"/>
      <w:bookmarkStart w:id="284" w:name="_Toc184310272"/>
      <w:bookmarkStart w:id="285" w:name="_Toc184308060"/>
      <w:bookmarkStart w:id="286" w:name="_Toc184313279"/>
      <w:bookmarkStart w:id="287" w:name="_Toc184310322"/>
      <w:bookmarkStart w:id="288" w:name="_Toc184312084"/>
      <w:bookmarkStart w:id="289" w:name="_Toc184313253"/>
      <w:bookmarkStart w:id="290" w:name="_Toc184310308"/>
      <w:bookmarkStart w:id="291" w:name="_Toc184310325"/>
      <w:bookmarkStart w:id="292" w:name="_Toc184308046"/>
      <w:bookmarkStart w:id="293" w:name="_Toc184314421"/>
      <w:bookmarkStart w:id="294" w:name="_Toc184314445"/>
      <w:bookmarkStart w:id="295" w:name="_Toc184313268"/>
      <w:bookmarkStart w:id="296" w:name="_Toc184310276"/>
      <w:bookmarkStart w:id="297" w:name="_Toc184314480"/>
      <w:bookmarkStart w:id="298" w:name="_Toc184310278"/>
      <w:bookmarkStart w:id="299" w:name="_Toc184310321"/>
      <w:bookmarkStart w:id="300" w:name="_Toc184312137"/>
      <w:bookmarkStart w:id="301" w:name="_Toc184313298"/>
      <w:bookmarkStart w:id="302" w:name="_Toc184312116"/>
      <w:bookmarkStart w:id="303" w:name="_Toc184312114"/>
      <w:bookmarkStart w:id="304" w:name="_Toc184314475"/>
      <w:bookmarkStart w:id="305" w:name="_Toc184312136"/>
      <w:bookmarkStart w:id="306" w:name="_Toc184312118"/>
      <w:bookmarkStart w:id="307" w:name="_Toc184312078"/>
      <w:bookmarkStart w:id="308" w:name="_Toc184308077"/>
      <w:bookmarkStart w:id="309" w:name="_Toc184313276"/>
      <w:bookmarkStart w:id="310" w:name="_Toc184312094"/>
      <w:bookmarkStart w:id="311" w:name="_Toc184308059"/>
      <w:bookmarkStart w:id="312" w:name="_Toc184313270"/>
      <w:bookmarkStart w:id="313" w:name="_Toc184314441"/>
      <w:bookmarkStart w:id="314" w:name="_Toc184313305"/>
      <w:bookmarkStart w:id="315" w:name="_Toc184310334"/>
      <w:bookmarkStart w:id="316" w:name="_Toc184312101"/>
      <w:bookmarkStart w:id="317" w:name="_Toc184313285"/>
      <w:bookmarkStart w:id="318" w:name="_Toc184313241"/>
      <w:bookmarkStart w:id="319" w:name="_Toc184308082"/>
      <w:bookmarkStart w:id="320" w:name="_Toc184314481"/>
      <w:bookmarkStart w:id="321" w:name="_Toc184310307"/>
      <w:bookmarkStart w:id="322" w:name="_Toc184312112"/>
      <w:bookmarkStart w:id="323" w:name="_Toc184312089"/>
      <w:bookmarkStart w:id="324" w:name="_Toc184314447"/>
      <w:bookmarkStart w:id="325" w:name="_Toc184308078"/>
      <w:bookmarkStart w:id="326" w:name="_Toc184312075"/>
      <w:bookmarkStart w:id="327" w:name="_Toc184312127"/>
      <w:bookmarkStart w:id="328" w:name="_Toc184308044"/>
      <w:bookmarkStart w:id="329" w:name="_Toc184313248"/>
      <w:bookmarkStart w:id="330" w:name="_Toc184308068"/>
      <w:bookmarkStart w:id="331" w:name="_Toc184313278"/>
      <w:bookmarkStart w:id="332" w:name="_Toc184308079"/>
      <w:bookmarkStart w:id="333" w:name="_Toc184312076"/>
      <w:bookmarkStart w:id="334" w:name="_Toc184312119"/>
      <w:bookmarkStart w:id="335" w:name="_Toc184314410"/>
      <w:bookmarkStart w:id="336" w:name="_Toc184312087"/>
      <w:bookmarkStart w:id="337" w:name="_Toc184308058"/>
      <w:bookmarkStart w:id="338" w:name="_Toc184308095"/>
      <w:bookmarkStart w:id="339" w:name="_Toc184313283"/>
      <w:bookmarkStart w:id="340" w:name="_Toc184312115"/>
      <w:bookmarkStart w:id="341" w:name="_Toc184312070"/>
      <w:bookmarkStart w:id="342" w:name="_Toc184310297"/>
      <w:bookmarkStart w:id="343" w:name="_Toc184314472"/>
      <w:bookmarkStart w:id="344" w:name="_Toc184308105"/>
      <w:bookmarkStart w:id="345" w:name="_Toc184312085"/>
      <w:bookmarkStart w:id="346" w:name="_Toc184308045"/>
      <w:bookmarkStart w:id="347" w:name="_Toc184308036"/>
      <w:bookmarkStart w:id="348" w:name="_Toc184314473"/>
      <w:bookmarkStart w:id="349" w:name="_Toc184312123"/>
      <w:bookmarkStart w:id="350" w:name="_Toc184308085"/>
      <w:bookmarkStart w:id="351" w:name="_Toc184313239"/>
      <w:bookmarkStart w:id="352" w:name="_Toc184314450"/>
      <w:bookmarkStart w:id="353" w:name="_Toc184314418"/>
      <w:bookmarkStart w:id="354" w:name="_Toc184310338"/>
      <w:bookmarkStart w:id="355" w:name="_Toc184314426"/>
      <w:bookmarkStart w:id="356" w:name="_Toc184313240"/>
      <w:bookmarkStart w:id="357" w:name="_Toc184313301"/>
      <w:bookmarkStart w:id="358" w:name="_Toc184310273"/>
      <w:bookmarkStart w:id="359" w:name="_Toc184312099"/>
      <w:bookmarkStart w:id="360" w:name="_Toc184313261"/>
      <w:bookmarkStart w:id="361" w:name="_Toc184314436"/>
      <w:bookmarkStart w:id="362" w:name="_Toc184313273"/>
      <w:bookmarkStart w:id="363" w:name="_Toc184313288"/>
      <w:bookmarkStart w:id="364" w:name="_Toc184310304"/>
      <w:bookmarkStart w:id="365" w:name="_Toc184314455"/>
      <w:bookmarkStart w:id="366" w:name="_Toc184308071"/>
      <w:bookmarkStart w:id="367" w:name="_Toc184314438"/>
      <w:bookmarkStart w:id="368" w:name="_Toc184314446"/>
      <w:bookmarkStart w:id="369" w:name="_Toc184308096"/>
      <w:bookmarkStart w:id="370" w:name="_Toc184310331"/>
      <w:bookmarkStart w:id="371" w:name="_Toc184313246"/>
      <w:bookmarkStart w:id="372" w:name="_Toc184314430"/>
      <w:bookmarkStart w:id="373" w:name="_Toc184308072"/>
      <w:bookmarkStart w:id="374" w:name="_Toc184313307"/>
      <w:bookmarkStart w:id="375" w:name="_Toc184314469"/>
      <w:bookmarkStart w:id="376" w:name="_Toc184310296"/>
      <w:bookmarkStart w:id="377" w:name="_Toc184312073"/>
      <w:bookmarkStart w:id="378" w:name="_Toc184314428"/>
      <w:bookmarkStart w:id="379" w:name="_Toc184313267"/>
      <w:bookmarkStart w:id="380" w:name="_Toc184314454"/>
      <w:bookmarkStart w:id="381" w:name="_Toc184310299"/>
      <w:bookmarkStart w:id="382" w:name="_Toc184310328"/>
      <w:bookmarkStart w:id="383" w:name="_Toc184312122"/>
      <w:bookmarkStart w:id="384" w:name="_Toc184308097"/>
      <w:bookmarkStart w:id="385" w:name="_Toc184310305"/>
      <w:bookmarkStart w:id="386" w:name="_Toc184312100"/>
      <w:bookmarkStart w:id="387" w:name="_Toc184310282"/>
      <w:bookmarkStart w:id="388" w:name="_Toc184313304"/>
      <w:bookmarkStart w:id="389" w:name="_Toc184312072"/>
      <w:bookmarkStart w:id="390" w:name="_Toc184314437"/>
      <w:bookmarkStart w:id="391" w:name="_Toc184308104"/>
      <w:bookmarkStart w:id="392" w:name="_Toc184312111"/>
      <w:bookmarkStart w:id="393" w:name="_Toc184314466"/>
      <w:bookmarkStart w:id="394" w:name="_Toc184313260"/>
      <w:bookmarkStart w:id="395" w:name="_Toc184312091"/>
      <w:bookmarkStart w:id="396" w:name="_Toc18431028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ascii="宋体" w:hAnsi="宋体" w:cs="宋体" w:hint="eastAsia"/>
          <w:b/>
          <w:sz w:val="36"/>
          <w:szCs w:val="36"/>
        </w:rPr>
        <w:t>评标办法</w:t>
      </w:r>
    </w:p>
    <w:p w:rsidR="00E42DF1" w:rsidRDefault="00000000">
      <w:pPr>
        <w:snapToGrid w:val="0"/>
        <w:spacing w:line="360" w:lineRule="auto"/>
        <w:jc w:val="center"/>
        <w:rPr>
          <w:rFonts w:ascii="宋体" w:hAnsi="宋体" w:cs="宋体" w:hint="eastAsia"/>
          <w:b/>
          <w:sz w:val="32"/>
          <w:szCs w:val="20"/>
        </w:rPr>
      </w:pPr>
      <w:r>
        <w:rPr>
          <w:rFonts w:ascii="宋体" w:hAnsi="宋体" w:cs="宋体" w:hint="eastAsia"/>
          <w:b/>
          <w:sz w:val="32"/>
          <w:szCs w:val="20"/>
        </w:rPr>
        <w:t>评标办法前附表</w:t>
      </w:r>
    </w:p>
    <w:tbl>
      <w:tblPr>
        <w:tblStyle w:val="aff7"/>
        <w:tblW w:w="9840" w:type="dxa"/>
        <w:jc w:val="center"/>
        <w:tblLayout w:type="fixed"/>
        <w:tblLook w:val="04A0" w:firstRow="1" w:lastRow="0" w:firstColumn="1" w:lastColumn="0" w:noHBand="0" w:noVBand="1"/>
      </w:tblPr>
      <w:tblGrid>
        <w:gridCol w:w="699"/>
        <w:gridCol w:w="855"/>
        <w:gridCol w:w="5115"/>
        <w:gridCol w:w="726"/>
        <w:gridCol w:w="1080"/>
        <w:gridCol w:w="1365"/>
      </w:tblGrid>
      <w:tr w:rsidR="00E42DF1">
        <w:trPr>
          <w:trHeight w:val="1662"/>
          <w:jc w:val="center"/>
        </w:trPr>
        <w:tc>
          <w:tcPr>
            <w:tcW w:w="699" w:type="dxa"/>
            <w:vAlign w:val="center"/>
          </w:tcPr>
          <w:p w:rsidR="00E42DF1" w:rsidRDefault="00000000">
            <w:pPr>
              <w:snapToGrid w:val="0"/>
              <w:spacing w:line="360" w:lineRule="auto"/>
              <w:jc w:val="center"/>
              <w:rPr>
                <w:rFonts w:ascii="宋体" w:hAnsi="宋体" w:cs="宋体" w:hint="eastAsia"/>
                <w:sz w:val="24"/>
              </w:rPr>
            </w:pPr>
            <w:r>
              <w:rPr>
                <w:rFonts w:ascii="宋体" w:hAnsi="宋体" w:cs="宋体" w:hint="eastAsia"/>
                <w:sz w:val="24"/>
              </w:rPr>
              <w:t>序号</w:t>
            </w:r>
          </w:p>
        </w:tc>
        <w:tc>
          <w:tcPr>
            <w:tcW w:w="855" w:type="dxa"/>
            <w:vAlign w:val="center"/>
          </w:tcPr>
          <w:p w:rsidR="00E42DF1" w:rsidRDefault="00E42DF1">
            <w:pPr>
              <w:snapToGrid w:val="0"/>
              <w:spacing w:line="360" w:lineRule="auto"/>
              <w:jc w:val="center"/>
              <w:rPr>
                <w:rFonts w:ascii="宋体" w:hAnsi="宋体" w:cs="宋体" w:hint="eastAsia"/>
                <w:sz w:val="24"/>
              </w:rPr>
            </w:pPr>
          </w:p>
        </w:tc>
        <w:tc>
          <w:tcPr>
            <w:tcW w:w="5115" w:type="dxa"/>
            <w:vAlign w:val="center"/>
          </w:tcPr>
          <w:p w:rsidR="00E42DF1" w:rsidRDefault="00000000">
            <w:pPr>
              <w:snapToGrid w:val="0"/>
              <w:spacing w:line="360" w:lineRule="auto"/>
              <w:jc w:val="center"/>
              <w:rPr>
                <w:rFonts w:ascii="宋体" w:hAnsi="宋体" w:cs="宋体" w:hint="eastAsia"/>
                <w:sz w:val="24"/>
              </w:rPr>
            </w:pPr>
            <w:r>
              <w:rPr>
                <w:rFonts w:ascii="宋体" w:hAnsi="宋体" w:cs="宋体" w:hint="eastAsia"/>
                <w:sz w:val="24"/>
              </w:rPr>
              <w:t>评标标准</w:t>
            </w:r>
          </w:p>
        </w:tc>
        <w:tc>
          <w:tcPr>
            <w:tcW w:w="726" w:type="dxa"/>
            <w:vAlign w:val="center"/>
          </w:tcPr>
          <w:p w:rsidR="00E42DF1" w:rsidRDefault="00000000">
            <w:pPr>
              <w:snapToGrid w:val="0"/>
              <w:spacing w:line="360" w:lineRule="auto"/>
              <w:jc w:val="center"/>
              <w:rPr>
                <w:rFonts w:ascii="宋体" w:hAnsi="宋体" w:cs="宋体" w:hint="eastAsia"/>
                <w:sz w:val="24"/>
              </w:rPr>
            </w:pPr>
            <w:r>
              <w:rPr>
                <w:rFonts w:ascii="宋体" w:hAnsi="宋体" w:cs="宋体" w:hint="eastAsia"/>
                <w:sz w:val="24"/>
              </w:rPr>
              <w:t>权重</w:t>
            </w:r>
          </w:p>
        </w:tc>
        <w:tc>
          <w:tcPr>
            <w:tcW w:w="1080" w:type="dxa"/>
            <w:vAlign w:val="center"/>
          </w:tcPr>
          <w:p w:rsidR="00E42DF1" w:rsidRDefault="00000000">
            <w:pPr>
              <w:snapToGrid w:val="0"/>
              <w:spacing w:line="360" w:lineRule="auto"/>
              <w:jc w:val="center"/>
              <w:rPr>
                <w:rFonts w:ascii="宋体" w:hAnsi="宋体" w:cs="宋体" w:hint="eastAsia"/>
                <w:bCs/>
                <w:sz w:val="24"/>
              </w:rPr>
            </w:pPr>
            <w:r>
              <w:rPr>
                <w:rFonts w:ascii="宋体" w:hAnsi="宋体" w:cs="宋体" w:hint="eastAsia"/>
                <w:bCs/>
                <w:sz w:val="24"/>
              </w:rPr>
              <w:t>主观分/客观分属性</w:t>
            </w:r>
          </w:p>
        </w:tc>
        <w:tc>
          <w:tcPr>
            <w:tcW w:w="1365" w:type="dxa"/>
          </w:tcPr>
          <w:p w:rsidR="00E42DF1" w:rsidRDefault="00000000">
            <w:pPr>
              <w:snapToGrid w:val="0"/>
              <w:spacing w:line="360" w:lineRule="auto"/>
              <w:jc w:val="center"/>
              <w:rPr>
                <w:rFonts w:ascii="宋体" w:hAnsi="宋体" w:cs="宋体" w:hint="eastAsia"/>
                <w:sz w:val="24"/>
              </w:rPr>
            </w:pPr>
            <w:r>
              <w:rPr>
                <w:rFonts w:ascii="宋体" w:hAnsi="宋体" w:cs="宋体" w:hint="eastAsia"/>
                <w:bCs/>
                <w:sz w:val="24"/>
              </w:rPr>
              <w:t>投标文件中评标标准相应的商务技术资料目录*</w:t>
            </w:r>
          </w:p>
        </w:tc>
      </w:tr>
      <w:tr w:rsidR="00E42DF1">
        <w:trPr>
          <w:trHeight w:val="3873"/>
          <w:jc w:val="center"/>
        </w:trPr>
        <w:tc>
          <w:tcPr>
            <w:tcW w:w="699" w:type="dxa"/>
            <w:vAlign w:val="center"/>
          </w:tcPr>
          <w:p w:rsidR="00E42DF1" w:rsidRDefault="00E42DF1">
            <w:pPr>
              <w:snapToGrid w:val="0"/>
              <w:spacing w:line="360" w:lineRule="auto"/>
              <w:jc w:val="center"/>
              <w:rPr>
                <w:rFonts w:ascii="宋体" w:hAnsi="宋体" w:cs="宋体" w:hint="eastAsia"/>
                <w:sz w:val="24"/>
              </w:rPr>
            </w:pPr>
          </w:p>
          <w:p w:rsidR="00E42DF1" w:rsidRDefault="00000000">
            <w:pPr>
              <w:snapToGrid w:val="0"/>
              <w:spacing w:line="360" w:lineRule="auto"/>
              <w:jc w:val="center"/>
              <w:rPr>
                <w:rFonts w:ascii="宋体" w:hAnsi="宋体" w:cs="宋体" w:hint="eastAsia"/>
                <w:sz w:val="24"/>
              </w:rPr>
            </w:pPr>
            <w:r>
              <w:rPr>
                <w:rFonts w:ascii="宋体" w:hAnsi="宋体" w:cs="宋体" w:hint="eastAsia"/>
                <w:sz w:val="24"/>
              </w:rPr>
              <w:t>1</w:t>
            </w:r>
          </w:p>
        </w:tc>
        <w:tc>
          <w:tcPr>
            <w:tcW w:w="855" w:type="dxa"/>
            <w:vAlign w:val="center"/>
          </w:tcPr>
          <w:p w:rsidR="00E42DF1" w:rsidRDefault="00000000">
            <w:pPr>
              <w:spacing w:line="360" w:lineRule="auto"/>
              <w:jc w:val="center"/>
              <w:rPr>
                <w:rFonts w:ascii="宋体" w:hAnsi="宋体" w:cs="宋体" w:hint="eastAsia"/>
                <w:sz w:val="24"/>
              </w:rPr>
            </w:pPr>
            <w:r>
              <w:rPr>
                <w:rFonts w:ascii="宋体" w:hAnsi="宋体" w:cs="宋体" w:hint="eastAsia"/>
                <w:sz w:val="24"/>
              </w:rPr>
              <w:t>技术规格响应情况</w:t>
            </w:r>
          </w:p>
        </w:tc>
        <w:tc>
          <w:tcPr>
            <w:tcW w:w="5115" w:type="dxa"/>
            <w:vAlign w:val="center"/>
          </w:tcPr>
          <w:p w:rsidR="00E42DF1" w:rsidRDefault="00000000">
            <w:pPr>
              <w:spacing w:line="360" w:lineRule="auto"/>
              <w:jc w:val="left"/>
              <w:rPr>
                <w:rFonts w:ascii="宋体" w:hAnsi="宋体" w:cs="宋体" w:hint="eastAsia"/>
                <w:sz w:val="24"/>
              </w:rPr>
            </w:pPr>
            <w:r>
              <w:rPr>
                <w:rFonts w:ascii="宋体" w:hAnsi="宋体" w:cs="宋体" w:hint="eastAsia"/>
                <w:sz w:val="24"/>
              </w:rPr>
              <w:t xml:space="preserve">所有指标均满足采购文件技术参数要求的得基本分20分；带★的指标负偏离或未响应的，每项扣3分，扣完为止；未带★的指标负偏离或未响应的，每项扣1分，扣完为止； </w:t>
            </w:r>
          </w:p>
          <w:p w:rsidR="00E42DF1" w:rsidRDefault="00000000">
            <w:pPr>
              <w:spacing w:line="360" w:lineRule="auto"/>
              <w:jc w:val="left"/>
              <w:rPr>
                <w:rFonts w:ascii="宋体" w:hAnsi="宋体" w:cs="宋体" w:hint="eastAsia"/>
                <w:sz w:val="24"/>
              </w:rPr>
            </w:pPr>
            <w:r>
              <w:rPr>
                <w:rFonts w:ascii="宋体" w:hAnsi="宋体" w:cs="宋体" w:hint="eastAsia"/>
                <w:b/>
                <w:bCs/>
                <w:sz w:val="24"/>
              </w:rPr>
              <w:t>采购需求中★号参数需提供产品官网、产品宣传册或产品说明书等截图佐证，未提供按指标负偏离扣分。</w:t>
            </w:r>
          </w:p>
        </w:tc>
        <w:tc>
          <w:tcPr>
            <w:tcW w:w="726" w:type="dxa"/>
            <w:vAlign w:val="center"/>
          </w:tcPr>
          <w:p w:rsidR="00E42DF1" w:rsidRDefault="00E42DF1">
            <w:pPr>
              <w:snapToGrid w:val="0"/>
              <w:spacing w:line="360" w:lineRule="auto"/>
              <w:jc w:val="center"/>
              <w:rPr>
                <w:rFonts w:ascii="宋体" w:hAnsi="宋体" w:cs="宋体" w:hint="eastAsia"/>
                <w:sz w:val="24"/>
              </w:rPr>
            </w:pPr>
          </w:p>
          <w:p w:rsidR="00E42DF1" w:rsidRDefault="00000000">
            <w:pPr>
              <w:pStyle w:val="ad"/>
              <w:ind w:firstLineChars="100" w:firstLine="240"/>
              <w:rPr>
                <w:rFonts w:hAnsi="宋体" w:cs="宋体" w:hint="eastAsia"/>
                <w:szCs w:val="24"/>
                <w:lang w:val="en-US"/>
              </w:rPr>
            </w:pPr>
            <w:r>
              <w:rPr>
                <w:rFonts w:hAnsi="宋体" w:cs="宋体" w:hint="eastAsia"/>
                <w:szCs w:val="24"/>
                <w:lang w:val="en-US"/>
              </w:rPr>
              <w:t>20</w:t>
            </w:r>
          </w:p>
        </w:tc>
        <w:tc>
          <w:tcPr>
            <w:tcW w:w="1080" w:type="dxa"/>
            <w:vAlign w:val="center"/>
          </w:tcPr>
          <w:p w:rsidR="00E42DF1" w:rsidRDefault="00E42DF1">
            <w:pPr>
              <w:snapToGrid w:val="0"/>
              <w:spacing w:line="360" w:lineRule="auto"/>
              <w:jc w:val="center"/>
              <w:rPr>
                <w:rFonts w:ascii="宋体" w:hAnsi="宋体" w:cs="宋体" w:hint="eastAsia"/>
                <w:sz w:val="24"/>
              </w:rPr>
            </w:pPr>
          </w:p>
          <w:p w:rsidR="00E42DF1" w:rsidRDefault="00000000">
            <w:pPr>
              <w:snapToGrid w:val="0"/>
              <w:spacing w:line="360" w:lineRule="auto"/>
              <w:jc w:val="center"/>
              <w:rPr>
                <w:rFonts w:ascii="宋体" w:hAnsi="宋体" w:cs="宋体" w:hint="eastAsia"/>
                <w:sz w:val="24"/>
              </w:rPr>
            </w:pPr>
            <w:r>
              <w:rPr>
                <w:rFonts w:ascii="宋体" w:hAnsi="宋体" w:cs="宋体" w:hint="eastAsia"/>
                <w:sz w:val="24"/>
              </w:rPr>
              <w:t>客观</w:t>
            </w:r>
          </w:p>
        </w:tc>
        <w:tc>
          <w:tcPr>
            <w:tcW w:w="1365" w:type="dxa"/>
          </w:tcPr>
          <w:p w:rsidR="00E42DF1" w:rsidRDefault="00E42DF1">
            <w:pPr>
              <w:snapToGrid w:val="0"/>
              <w:spacing w:line="360" w:lineRule="auto"/>
              <w:jc w:val="center"/>
              <w:rPr>
                <w:rFonts w:ascii="宋体" w:hAnsi="宋体" w:cs="宋体" w:hint="eastAsia"/>
                <w:sz w:val="24"/>
              </w:rPr>
            </w:pPr>
          </w:p>
        </w:tc>
      </w:tr>
      <w:tr w:rsidR="00E42DF1">
        <w:trPr>
          <w:jc w:val="center"/>
        </w:trPr>
        <w:tc>
          <w:tcPr>
            <w:tcW w:w="699" w:type="dxa"/>
            <w:vAlign w:val="center"/>
          </w:tcPr>
          <w:p w:rsidR="00E42DF1" w:rsidRDefault="00000000">
            <w:pPr>
              <w:snapToGrid w:val="0"/>
              <w:spacing w:line="360" w:lineRule="auto"/>
              <w:jc w:val="center"/>
              <w:rPr>
                <w:rFonts w:ascii="宋体" w:hAnsi="宋体" w:cs="宋体" w:hint="eastAsia"/>
                <w:sz w:val="24"/>
              </w:rPr>
            </w:pPr>
            <w:r>
              <w:rPr>
                <w:rFonts w:ascii="宋体" w:hAnsi="宋体" w:cs="宋体" w:hint="eastAsia"/>
                <w:sz w:val="24"/>
              </w:rPr>
              <w:t>2</w:t>
            </w:r>
          </w:p>
        </w:tc>
        <w:tc>
          <w:tcPr>
            <w:tcW w:w="855" w:type="dxa"/>
            <w:vAlign w:val="center"/>
          </w:tcPr>
          <w:p w:rsidR="00E42DF1" w:rsidRDefault="00000000">
            <w:pPr>
              <w:spacing w:line="360" w:lineRule="auto"/>
              <w:jc w:val="center"/>
              <w:rPr>
                <w:rFonts w:ascii="宋体" w:hAnsi="宋体" w:cs="宋体" w:hint="eastAsia"/>
                <w:sz w:val="24"/>
              </w:rPr>
            </w:pPr>
            <w:r>
              <w:rPr>
                <w:rFonts w:ascii="宋体" w:hAnsi="宋体" w:cs="宋体" w:hint="eastAsia"/>
                <w:sz w:val="24"/>
              </w:rPr>
              <w:t>设计方案</w:t>
            </w:r>
          </w:p>
        </w:tc>
        <w:tc>
          <w:tcPr>
            <w:tcW w:w="5115" w:type="dxa"/>
            <w:vAlign w:val="center"/>
          </w:tcPr>
          <w:p w:rsidR="00E42DF1" w:rsidRDefault="00000000">
            <w:pPr>
              <w:spacing w:line="360" w:lineRule="auto"/>
              <w:jc w:val="left"/>
              <w:rPr>
                <w:rFonts w:ascii="宋体" w:hAnsi="宋体" w:cs="宋体" w:hint="eastAsia"/>
                <w:sz w:val="24"/>
              </w:rPr>
            </w:pPr>
            <w:r>
              <w:rPr>
                <w:rFonts w:ascii="宋体" w:hAnsi="宋体" w:cs="宋体" w:hint="eastAsia"/>
                <w:sz w:val="24"/>
              </w:rPr>
              <w:t>本项目包含多种设备，场地设备的摆放与布局关系到设备的安装与使用，因此需供应商提供整体设计方案（场地自行勘察），具体要求如下：</w:t>
            </w:r>
          </w:p>
          <w:p w:rsidR="00E42DF1" w:rsidRDefault="00000000">
            <w:pPr>
              <w:spacing w:line="360" w:lineRule="auto"/>
              <w:jc w:val="left"/>
              <w:rPr>
                <w:rFonts w:ascii="宋体" w:hAnsi="宋体" w:cs="宋体" w:hint="eastAsia"/>
                <w:sz w:val="24"/>
              </w:rPr>
            </w:pPr>
            <w:r>
              <w:rPr>
                <w:rFonts w:ascii="宋体" w:hAnsi="宋体" w:cs="宋体" w:hint="eastAsia"/>
                <w:sz w:val="24"/>
              </w:rPr>
              <w:t>1、提供场地平面布局图，标明各类设备摆放位置和准确尺寸。（满分5分，优5-3.5分，良3.4-2分，一般1.9-0.1分）；</w:t>
            </w:r>
          </w:p>
          <w:p w:rsidR="00E42DF1" w:rsidRDefault="00000000">
            <w:pPr>
              <w:spacing w:line="360" w:lineRule="auto"/>
              <w:jc w:val="left"/>
              <w:rPr>
                <w:rFonts w:ascii="宋体" w:hAnsi="宋体" w:cs="宋体" w:hint="eastAsia"/>
                <w:sz w:val="24"/>
              </w:rPr>
            </w:pPr>
            <w:r>
              <w:rPr>
                <w:rFonts w:ascii="宋体" w:hAnsi="宋体" w:cs="宋体" w:hint="eastAsia"/>
                <w:sz w:val="24"/>
              </w:rPr>
              <w:t>2、提供场地设计VR效果图，效果图符合场地布局要求并可实现。（（满分5分，优5-3.5分，良3.4-2分，一般1.9-0.1分）；</w:t>
            </w:r>
          </w:p>
          <w:p w:rsidR="00E42DF1" w:rsidRDefault="00000000">
            <w:pPr>
              <w:spacing w:line="360" w:lineRule="auto"/>
              <w:jc w:val="left"/>
              <w:rPr>
                <w:rFonts w:ascii="宋体" w:hAnsi="宋体" w:cs="宋体" w:hint="eastAsia"/>
                <w:sz w:val="24"/>
              </w:rPr>
            </w:pPr>
            <w:r>
              <w:rPr>
                <w:rFonts w:ascii="宋体" w:hAnsi="宋体" w:cs="宋体" w:hint="eastAsia"/>
                <w:sz w:val="24"/>
              </w:rPr>
              <w:t>注：（1）供应商将以上资料拷贝到U盘内，U盘先密封至独立的信封且在信封上标明“XXXXXX项目XX标项设计方案、投标人单位名</w:t>
            </w:r>
            <w:r>
              <w:rPr>
                <w:rFonts w:ascii="宋体" w:hAnsi="宋体" w:cs="宋体" w:hint="eastAsia"/>
                <w:sz w:val="24"/>
              </w:rPr>
              <w:lastRenderedPageBreak/>
              <w:t>称”字样，密封口应加盖投标人公章。</w:t>
            </w:r>
          </w:p>
          <w:p w:rsidR="00E42DF1" w:rsidRDefault="00000000">
            <w:pPr>
              <w:spacing w:line="360" w:lineRule="auto"/>
              <w:jc w:val="left"/>
              <w:rPr>
                <w:rFonts w:ascii="宋体" w:hAnsi="宋体" w:cs="宋体" w:hint="eastAsia"/>
                <w:sz w:val="24"/>
              </w:rPr>
            </w:pPr>
            <w:r>
              <w:rPr>
                <w:rFonts w:ascii="宋体" w:hAnsi="宋体" w:cs="宋体" w:hint="eastAsia"/>
                <w:sz w:val="24"/>
              </w:rPr>
              <w:t>（2）递交方式:把密封的U盘邮寄至招标单位指定地点，送达或未按照招标文件要求密封将予以拒收。递交的时间以接收时间为准。</w:t>
            </w:r>
          </w:p>
          <w:p w:rsidR="00E42DF1" w:rsidRDefault="00000000">
            <w:pPr>
              <w:spacing w:line="360" w:lineRule="auto"/>
              <w:jc w:val="left"/>
              <w:rPr>
                <w:rFonts w:ascii="宋体" w:hAnsi="宋体" w:cs="宋体" w:hint="eastAsia"/>
                <w:sz w:val="24"/>
              </w:rPr>
            </w:pPr>
            <w:r>
              <w:rPr>
                <w:rFonts w:ascii="宋体" w:hAnsi="宋体" w:cs="宋体" w:hint="eastAsia"/>
                <w:sz w:val="24"/>
              </w:rPr>
              <w:t>（3）未提供方案的本项不得分。</w:t>
            </w:r>
          </w:p>
        </w:tc>
        <w:tc>
          <w:tcPr>
            <w:tcW w:w="726" w:type="dxa"/>
          </w:tcPr>
          <w:p w:rsidR="00E42DF1" w:rsidRDefault="00E42DF1">
            <w:pPr>
              <w:pStyle w:val="ac"/>
              <w:rPr>
                <w:rFonts w:hAnsi="宋体" w:cs="宋体" w:hint="eastAsia"/>
                <w:szCs w:val="24"/>
              </w:rPr>
            </w:pPr>
          </w:p>
          <w:p w:rsidR="00E42DF1" w:rsidRDefault="00E42DF1">
            <w:pPr>
              <w:pStyle w:val="ac"/>
              <w:rPr>
                <w:rFonts w:hAnsi="宋体" w:cs="宋体" w:hint="eastAsia"/>
                <w:szCs w:val="24"/>
              </w:rPr>
            </w:pPr>
          </w:p>
          <w:p w:rsidR="00E42DF1" w:rsidRDefault="00E42DF1">
            <w:pPr>
              <w:pStyle w:val="ac"/>
              <w:ind w:firstLineChars="100" w:firstLine="240"/>
              <w:rPr>
                <w:rFonts w:hAnsi="宋体" w:cs="宋体" w:hint="eastAsia"/>
                <w:szCs w:val="24"/>
                <w:lang w:val="en-US"/>
              </w:rPr>
            </w:pPr>
          </w:p>
          <w:p w:rsidR="00E42DF1" w:rsidRDefault="00E42DF1">
            <w:pPr>
              <w:pStyle w:val="ac"/>
              <w:ind w:firstLineChars="100" w:firstLine="240"/>
              <w:rPr>
                <w:rFonts w:hAnsi="宋体" w:cs="宋体" w:hint="eastAsia"/>
                <w:szCs w:val="24"/>
                <w:lang w:val="en-US"/>
              </w:rPr>
            </w:pPr>
          </w:p>
          <w:p w:rsidR="00E42DF1" w:rsidRDefault="00E42DF1">
            <w:pPr>
              <w:pStyle w:val="ac"/>
              <w:ind w:firstLineChars="100" w:firstLine="240"/>
              <w:rPr>
                <w:rFonts w:hAnsi="宋体" w:cs="宋体" w:hint="eastAsia"/>
                <w:szCs w:val="24"/>
                <w:lang w:val="en-US"/>
              </w:rPr>
            </w:pPr>
          </w:p>
          <w:p w:rsidR="00E42DF1" w:rsidRDefault="00E42DF1">
            <w:pPr>
              <w:pStyle w:val="ac"/>
              <w:ind w:firstLineChars="100" w:firstLine="240"/>
              <w:rPr>
                <w:rFonts w:hAnsi="宋体" w:cs="宋体" w:hint="eastAsia"/>
                <w:szCs w:val="24"/>
                <w:lang w:val="en-US"/>
              </w:rPr>
            </w:pPr>
          </w:p>
          <w:p w:rsidR="00E42DF1" w:rsidRDefault="00000000">
            <w:pPr>
              <w:pStyle w:val="ac"/>
              <w:ind w:firstLineChars="100" w:firstLine="240"/>
              <w:rPr>
                <w:rFonts w:hAnsi="宋体" w:cs="宋体" w:hint="eastAsia"/>
                <w:szCs w:val="24"/>
                <w:lang w:val="en-US"/>
              </w:rPr>
            </w:pPr>
            <w:r>
              <w:rPr>
                <w:rFonts w:hAnsi="宋体" w:cs="宋体" w:hint="eastAsia"/>
                <w:szCs w:val="24"/>
                <w:lang w:val="en-US"/>
              </w:rPr>
              <w:t>10</w:t>
            </w:r>
          </w:p>
        </w:tc>
        <w:tc>
          <w:tcPr>
            <w:tcW w:w="1080" w:type="dxa"/>
            <w:vAlign w:val="center"/>
          </w:tcPr>
          <w:p w:rsidR="00E42DF1" w:rsidRDefault="00000000">
            <w:pPr>
              <w:snapToGrid w:val="0"/>
              <w:spacing w:line="360" w:lineRule="auto"/>
              <w:jc w:val="center"/>
              <w:rPr>
                <w:rFonts w:ascii="宋体" w:hAnsi="宋体" w:cs="宋体" w:hint="eastAsia"/>
                <w:sz w:val="24"/>
              </w:rPr>
            </w:pPr>
            <w:r>
              <w:rPr>
                <w:rFonts w:ascii="宋体" w:hAnsi="宋体" w:cs="宋体" w:hint="eastAsia"/>
                <w:sz w:val="24"/>
              </w:rPr>
              <w:t>主观</w:t>
            </w:r>
          </w:p>
        </w:tc>
        <w:tc>
          <w:tcPr>
            <w:tcW w:w="1365" w:type="dxa"/>
          </w:tcPr>
          <w:p w:rsidR="00E42DF1" w:rsidRDefault="00E42DF1">
            <w:pPr>
              <w:snapToGrid w:val="0"/>
              <w:spacing w:line="360" w:lineRule="auto"/>
              <w:jc w:val="center"/>
              <w:rPr>
                <w:rFonts w:ascii="宋体" w:hAnsi="宋体" w:cs="宋体" w:hint="eastAsia"/>
                <w:sz w:val="24"/>
              </w:rPr>
            </w:pPr>
          </w:p>
        </w:tc>
      </w:tr>
      <w:tr w:rsidR="00E42DF1">
        <w:trPr>
          <w:jc w:val="center"/>
        </w:trPr>
        <w:tc>
          <w:tcPr>
            <w:tcW w:w="699" w:type="dxa"/>
            <w:vAlign w:val="center"/>
          </w:tcPr>
          <w:p w:rsidR="00E42DF1" w:rsidRDefault="00000000">
            <w:pPr>
              <w:snapToGrid w:val="0"/>
              <w:spacing w:line="360" w:lineRule="auto"/>
              <w:jc w:val="center"/>
              <w:rPr>
                <w:rFonts w:ascii="宋体" w:hAnsi="宋体" w:cs="宋体" w:hint="eastAsia"/>
                <w:sz w:val="24"/>
              </w:rPr>
            </w:pPr>
            <w:r>
              <w:rPr>
                <w:rFonts w:ascii="宋体" w:hAnsi="宋体" w:cs="宋体" w:hint="eastAsia"/>
                <w:sz w:val="24"/>
              </w:rPr>
              <w:t>3</w:t>
            </w:r>
          </w:p>
        </w:tc>
        <w:tc>
          <w:tcPr>
            <w:tcW w:w="855" w:type="dxa"/>
            <w:vAlign w:val="center"/>
          </w:tcPr>
          <w:p w:rsidR="00E42DF1" w:rsidRDefault="00000000">
            <w:pPr>
              <w:spacing w:line="360" w:lineRule="auto"/>
              <w:jc w:val="center"/>
              <w:rPr>
                <w:rFonts w:ascii="宋体" w:hAnsi="宋体" w:cs="宋体" w:hint="eastAsia"/>
                <w:sz w:val="24"/>
              </w:rPr>
            </w:pPr>
            <w:r>
              <w:rPr>
                <w:rFonts w:ascii="宋体" w:hAnsi="宋体" w:cs="宋体" w:hint="eastAsia"/>
                <w:sz w:val="24"/>
              </w:rPr>
              <w:t>布线方案</w:t>
            </w:r>
          </w:p>
        </w:tc>
        <w:tc>
          <w:tcPr>
            <w:tcW w:w="5115" w:type="dxa"/>
            <w:vAlign w:val="center"/>
          </w:tcPr>
          <w:p w:rsidR="00E42DF1" w:rsidRDefault="00000000">
            <w:pPr>
              <w:spacing w:line="360" w:lineRule="auto"/>
              <w:jc w:val="left"/>
              <w:rPr>
                <w:rFonts w:ascii="宋体" w:hAnsi="宋体" w:cs="宋体" w:hint="eastAsia"/>
                <w:sz w:val="24"/>
              </w:rPr>
            </w:pPr>
            <w:r>
              <w:rPr>
                <w:rFonts w:ascii="宋体" w:hAnsi="宋体" w:cs="宋体" w:hint="eastAsia"/>
                <w:sz w:val="24"/>
              </w:rPr>
              <w:t>根据投标人提供项目综合布线方案是否具体、详细、可行，有利于项目实施的情况。（满分5分，优5-3.1分，良3-1.1分，一般1-0.1分）；</w:t>
            </w:r>
          </w:p>
        </w:tc>
        <w:tc>
          <w:tcPr>
            <w:tcW w:w="726" w:type="dxa"/>
          </w:tcPr>
          <w:p w:rsidR="00E42DF1" w:rsidRDefault="00E42DF1">
            <w:pPr>
              <w:pStyle w:val="BodyTextIndent"/>
              <w:ind w:firstLine="0"/>
              <w:rPr>
                <w:rFonts w:ascii="宋体" w:hAnsi="宋体" w:cs="宋体" w:hint="eastAsia"/>
                <w:sz w:val="24"/>
                <w:szCs w:val="24"/>
              </w:rPr>
            </w:pPr>
          </w:p>
          <w:p w:rsidR="00E42DF1" w:rsidRDefault="00000000">
            <w:pPr>
              <w:pStyle w:val="BodyTextIndent"/>
              <w:ind w:firstLineChars="100" w:firstLine="240"/>
              <w:rPr>
                <w:rFonts w:hint="eastAsia"/>
              </w:rPr>
            </w:pPr>
            <w:r>
              <w:rPr>
                <w:rFonts w:ascii="宋体" w:hAnsi="宋体" w:cs="宋体" w:hint="eastAsia"/>
                <w:sz w:val="24"/>
                <w:szCs w:val="24"/>
              </w:rPr>
              <w:t>5</w:t>
            </w:r>
          </w:p>
        </w:tc>
        <w:tc>
          <w:tcPr>
            <w:tcW w:w="1080" w:type="dxa"/>
            <w:vAlign w:val="center"/>
          </w:tcPr>
          <w:p w:rsidR="00E42DF1" w:rsidRDefault="00000000">
            <w:pPr>
              <w:pStyle w:val="BodyTextIndent"/>
              <w:ind w:firstLineChars="100" w:firstLine="240"/>
              <w:rPr>
                <w:rFonts w:eastAsia="宋体" w:hint="eastAsia"/>
              </w:rPr>
            </w:pPr>
            <w:r>
              <w:rPr>
                <w:rFonts w:ascii="宋体" w:eastAsia="宋体" w:hAnsi="宋体" w:cs="宋体" w:hint="eastAsia"/>
                <w:sz w:val="24"/>
                <w:szCs w:val="24"/>
              </w:rPr>
              <w:t>主观</w:t>
            </w:r>
          </w:p>
        </w:tc>
        <w:tc>
          <w:tcPr>
            <w:tcW w:w="1365" w:type="dxa"/>
          </w:tcPr>
          <w:p w:rsidR="00E42DF1" w:rsidRDefault="00E42DF1">
            <w:pPr>
              <w:snapToGrid w:val="0"/>
              <w:spacing w:line="360" w:lineRule="auto"/>
              <w:jc w:val="center"/>
              <w:rPr>
                <w:rFonts w:ascii="宋体" w:hAnsi="宋体" w:cs="宋体" w:hint="eastAsia"/>
                <w:sz w:val="24"/>
              </w:rPr>
            </w:pPr>
          </w:p>
        </w:tc>
      </w:tr>
      <w:tr w:rsidR="00E42DF1">
        <w:trPr>
          <w:jc w:val="center"/>
        </w:trPr>
        <w:tc>
          <w:tcPr>
            <w:tcW w:w="699" w:type="dxa"/>
            <w:vAlign w:val="center"/>
          </w:tcPr>
          <w:p w:rsidR="00E42DF1" w:rsidRDefault="00000000">
            <w:pPr>
              <w:snapToGrid w:val="0"/>
              <w:spacing w:line="360" w:lineRule="auto"/>
              <w:jc w:val="center"/>
              <w:rPr>
                <w:rFonts w:ascii="宋体" w:hAnsi="宋体" w:cs="宋体" w:hint="eastAsia"/>
                <w:sz w:val="24"/>
              </w:rPr>
            </w:pPr>
            <w:r>
              <w:rPr>
                <w:rFonts w:ascii="宋体" w:hAnsi="宋体" w:cs="宋体" w:hint="eastAsia"/>
                <w:sz w:val="24"/>
              </w:rPr>
              <w:t>4</w:t>
            </w:r>
          </w:p>
        </w:tc>
        <w:tc>
          <w:tcPr>
            <w:tcW w:w="855" w:type="dxa"/>
            <w:vAlign w:val="center"/>
          </w:tcPr>
          <w:p w:rsidR="00E42DF1" w:rsidRDefault="00000000">
            <w:pPr>
              <w:widowControl/>
              <w:spacing w:line="360" w:lineRule="auto"/>
              <w:jc w:val="center"/>
              <w:rPr>
                <w:rFonts w:ascii="宋体" w:hAnsi="宋体" w:cs="宋体" w:hint="eastAsia"/>
                <w:sz w:val="24"/>
              </w:rPr>
            </w:pPr>
            <w:r>
              <w:rPr>
                <w:rFonts w:ascii="宋体" w:hAnsi="宋体" w:cs="宋体" w:hint="eastAsia"/>
                <w:sz w:val="24"/>
              </w:rPr>
              <w:t>实施方案</w:t>
            </w:r>
          </w:p>
        </w:tc>
        <w:tc>
          <w:tcPr>
            <w:tcW w:w="5115" w:type="dxa"/>
            <w:shd w:val="clear" w:color="auto" w:fill="auto"/>
            <w:vAlign w:val="center"/>
          </w:tcPr>
          <w:p w:rsidR="00E42DF1" w:rsidRDefault="00000000">
            <w:pPr>
              <w:widowControl/>
              <w:spacing w:line="360" w:lineRule="auto"/>
              <w:jc w:val="left"/>
              <w:rPr>
                <w:rFonts w:ascii="宋体" w:hAnsi="宋体" w:cs="宋体" w:hint="eastAsia"/>
                <w:color w:val="000000"/>
                <w:kern w:val="0"/>
                <w:sz w:val="24"/>
                <w:lang w:bidi="ar"/>
              </w:rPr>
            </w:pPr>
            <w:r>
              <w:rPr>
                <w:rFonts w:ascii="宋体" w:hAnsi="宋体" w:cs="宋体" w:hint="eastAsia"/>
                <w:sz w:val="24"/>
              </w:rPr>
              <w:t>根据投标人提供实施方案的完整性、详细性、可行性，以及对项目顺利实施的工期承诺与保障程度由评委综合评分。（满分8分，优8-5.1分，良5-2.1分，一般2-0.1分）；</w:t>
            </w:r>
          </w:p>
        </w:tc>
        <w:tc>
          <w:tcPr>
            <w:tcW w:w="726" w:type="dxa"/>
          </w:tcPr>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ind w:firstLineChars="100" w:firstLine="240"/>
              <w:jc w:val="center"/>
              <w:rPr>
                <w:rFonts w:ascii="宋体" w:hAnsi="宋体" w:cs="宋体" w:hint="eastAsia"/>
                <w:sz w:val="24"/>
              </w:rPr>
            </w:pPr>
          </w:p>
          <w:p w:rsidR="00E42DF1" w:rsidRDefault="00000000">
            <w:pPr>
              <w:snapToGrid w:val="0"/>
              <w:spacing w:line="360" w:lineRule="auto"/>
              <w:ind w:firstLineChars="100" w:firstLine="240"/>
              <w:jc w:val="center"/>
              <w:rPr>
                <w:rFonts w:ascii="宋体" w:hAnsi="宋体" w:cs="宋体" w:hint="eastAsia"/>
                <w:sz w:val="24"/>
              </w:rPr>
            </w:pPr>
            <w:r>
              <w:rPr>
                <w:rFonts w:ascii="宋体" w:hAnsi="宋体" w:cs="宋体" w:hint="eastAsia"/>
                <w:sz w:val="24"/>
              </w:rPr>
              <w:t>8</w:t>
            </w:r>
          </w:p>
        </w:tc>
        <w:tc>
          <w:tcPr>
            <w:tcW w:w="1080" w:type="dxa"/>
          </w:tcPr>
          <w:p w:rsidR="00E42DF1" w:rsidRDefault="00E42DF1">
            <w:pPr>
              <w:snapToGrid w:val="0"/>
              <w:spacing w:line="360" w:lineRule="auto"/>
              <w:ind w:firstLineChars="100" w:firstLine="240"/>
              <w:jc w:val="center"/>
              <w:rPr>
                <w:rFonts w:ascii="宋体" w:hAnsi="宋体" w:cs="宋体" w:hint="eastAsia"/>
                <w:sz w:val="24"/>
              </w:rPr>
            </w:pPr>
          </w:p>
          <w:p w:rsidR="00E42DF1" w:rsidRDefault="00E42DF1">
            <w:pPr>
              <w:snapToGrid w:val="0"/>
              <w:spacing w:line="360" w:lineRule="auto"/>
              <w:ind w:firstLineChars="100" w:firstLine="240"/>
              <w:jc w:val="center"/>
              <w:rPr>
                <w:rFonts w:ascii="宋体" w:hAnsi="宋体" w:cs="宋体" w:hint="eastAsia"/>
                <w:sz w:val="24"/>
              </w:rPr>
            </w:pPr>
          </w:p>
          <w:p w:rsidR="00E42DF1" w:rsidRDefault="00000000">
            <w:pPr>
              <w:snapToGrid w:val="0"/>
              <w:spacing w:line="360" w:lineRule="auto"/>
              <w:ind w:firstLineChars="100" w:firstLine="240"/>
              <w:jc w:val="center"/>
              <w:rPr>
                <w:rFonts w:ascii="宋体" w:hAnsi="宋体" w:cs="宋体" w:hint="eastAsia"/>
                <w:sz w:val="24"/>
              </w:rPr>
            </w:pPr>
            <w:r>
              <w:rPr>
                <w:rFonts w:ascii="宋体" w:hAnsi="宋体" w:cs="宋体" w:hint="eastAsia"/>
                <w:sz w:val="24"/>
              </w:rPr>
              <w:t>主观</w:t>
            </w:r>
          </w:p>
        </w:tc>
        <w:tc>
          <w:tcPr>
            <w:tcW w:w="1365" w:type="dxa"/>
          </w:tcPr>
          <w:p w:rsidR="00E42DF1" w:rsidRDefault="00E42DF1">
            <w:pPr>
              <w:snapToGrid w:val="0"/>
              <w:spacing w:line="360" w:lineRule="auto"/>
              <w:jc w:val="center"/>
              <w:rPr>
                <w:rFonts w:ascii="宋体" w:hAnsi="宋体" w:cs="宋体" w:hint="eastAsia"/>
                <w:sz w:val="24"/>
              </w:rPr>
            </w:pPr>
          </w:p>
        </w:tc>
      </w:tr>
      <w:tr w:rsidR="00E42DF1">
        <w:trPr>
          <w:jc w:val="center"/>
        </w:trPr>
        <w:tc>
          <w:tcPr>
            <w:tcW w:w="699" w:type="dxa"/>
            <w:vAlign w:val="center"/>
          </w:tcPr>
          <w:p w:rsidR="00E42DF1" w:rsidRDefault="00000000">
            <w:pPr>
              <w:snapToGrid w:val="0"/>
              <w:spacing w:line="360" w:lineRule="auto"/>
              <w:jc w:val="center"/>
              <w:rPr>
                <w:rFonts w:ascii="宋体" w:hAnsi="宋体" w:cs="宋体" w:hint="eastAsia"/>
                <w:sz w:val="24"/>
              </w:rPr>
            </w:pPr>
            <w:r>
              <w:rPr>
                <w:rFonts w:ascii="宋体" w:hAnsi="宋体" w:cs="宋体" w:hint="eastAsia"/>
                <w:sz w:val="24"/>
              </w:rPr>
              <w:t>5</w:t>
            </w:r>
          </w:p>
        </w:tc>
        <w:tc>
          <w:tcPr>
            <w:tcW w:w="855" w:type="dxa"/>
            <w:vAlign w:val="center"/>
          </w:tcPr>
          <w:p w:rsidR="00E42DF1" w:rsidRDefault="00000000">
            <w:pPr>
              <w:spacing w:line="360" w:lineRule="auto"/>
              <w:jc w:val="center"/>
              <w:rPr>
                <w:rFonts w:ascii="宋体" w:hAnsi="宋体" w:cs="宋体" w:hint="eastAsia"/>
                <w:sz w:val="24"/>
              </w:rPr>
            </w:pPr>
            <w:r>
              <w:rPr>
                <w:rFonts w:ascii="宋体" w:hAnsi="宋体" w:hint="eastAsia"/>
                <w:sz w:val="24"/>
              </w:rPr>
              <w:t>售后服务方案</w:t>
            </w:r>
          </w:p>
        </w:tc>
        <w:tc>
          <w:tcPr>
            <w:tcW w:w="5115" w:type="dxa"/>
            <w:shd w:val="clear" w:color="auto" w:fill="auto"/>
            <w:vAlign w:val="center"/>
          </w:tcPr>
          <w:p w:rsidR="00E42DF1" w:rsidRDefault="00000000">
            <w:pPr>
              <w:spacing w:line="360" w:lineRule="auto"/>
              <w:rPr>
                <w:rFonts w:ascii="宋体" w:hAnsi="宋体" w:cs="宋体" w:hint="eastAsia"/>
                <w:sz w:val="24"/>
              </w:rPr>
            </w:pPr>
            <w:r>
              <w:rPr>
                <w:rFonts w:ascii="宋体" w:hAnsi="宋体" w:hint="eastAsia"/>
                <w:sz w:val="24"/>
              </w:rPr>
              <w:t>投标</w:t>
            </w:r>
            <w:r>
              <w:rPr>
                <w:rFonts w:ascii="宋体" w:hAnsi="宋体" w:hint="eastAsia"/>
                <w:sz w:val="24"/>
                <w:lang w:eastAsia="zh-Hans"/>
              </w:rPr>
              <w:t>人</w:t>
            </w:r>
            <w:r>
              <w:rPr>
                <w:rFonts w:ascii="宋体" w:hAnsi="宋体" w:hint="eastAsia"/>
                <w:sz w:val="24"/>
              </w:rPr>
              <w:t>提供售后服务方案与承诺的完整性、合理性、可行性，包括设备制造企业的售后服务承诺书，售后服务保障</w:t>
            </w:r>
            <w:r>
              <w:rPr>
                <w:rFonts w:ascii="宋体" w:hAnsi="宋体" w:hint="eastAsia"/>
                <w:sz w:val="24"/>
                <w:lang w:eastAsia="zh-Hans"/>
              </w:rPr>
              <w:t>措施，</w:t>
            </w:r>
            <w:r>
              <w:rPr>
                <w:rFonts w:ascii="宋体" w:hAnsi="宋体" w:hint="eastAsia"/>
                <w:sz w:val="24"/>
              </w:rPr>
              <w:t>服务响应和故障排除时间承诺，售后服务人员配置情况。</w:t>
            </w:r>
            <w:r>
              <w:rPr>
                <w:rFonts w:ascii="宋体" w:hAnsi="宋体" w:cs="宋体" w:hint="eastAsia"/>
                <w:sz w:val="24"/>
              </w:rPr>
              <w:t>（满分6分，优6-4.1分，良4-2.1分，一般2-0.1分）；</w:t>
            </w:r>
          </w:p>
        </w:tc>
        <w:tc>
          <w:tcPr>
            <w:tcW w:w="726" w:type="dxa"/>
          </w:tcPr>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000000">
            <w:pPr>
              <w:snapToGrid w:val="0"/>
              <w:spacing w:line="360" w:lineRule="auto"/>
              <w:jc w:val="center"/>
              <w:rPr>
                <w:rFonts w:ascii="宋体" w:hAnsi="宋体" w:cs="宋体" w:hint="eastAsia"/>
                <w:sz w:val="24"/>
              </w:rPr>
            </w:pPr>
            <w:r>
              <w:rPr>
                <w:rFonts w:ascii="宋体" w:hAnsi="宋体" w:cs="宋体" w:hint="eastAsia"/>
                <w:sz w:val="24"/>
              </w:rPr>
              <w:t>6</w:t>
            </w:r>
          </w:p>
        </w:tc>
        <w:tc>
          <w:tcPr>
            <w:tcW w:w="1080" w:type="dxa"/>
            <w:vAlign w:val="center"/>
          </w:tcPr>
          <w:p w:rsidR="00E42DF1" w:rsidRDefault="00E42DF1">
            <w:pPr>
              <w:snapToGrid w:val="0"/>
              <w:spacing w:line="360" w:lineRule="auto"/>
              <w:jc w:val="center"/>
              <w:rPr>
                <w:rFonts w:ascii="宋体" w:hAnsi="宋体" w:cs="宋体" w:hint="eastAsia"/>
                <w:sz w:val="24"/>
              </w:rPr>
            </w:pPr>
          </w:p>
          <w:p w:rsidR="00E42DF1" w:rsidRDefault="00000000">
            <w:pPr>
              <w:snapToGrid w:val="0"/>
              <w:spacing w:line="360" w:lineRule="auto"/>
              <w:jc w:val="center"/>
              <w:rPr>
                <w:rFonts w:ascii="宋体" w:hAnsi="宋体" w:cs="宋体" w:hint="eastAsia"/>
                <w:sz w:val="24"/>
              </w:rPr>
            </w:pPr>
            <w:r>
              <w:rPr>
                <w:rFonts w:ascii="宋体" w:hAnsi="宋体" w:cs="宋体" w:hint="eastAsia"/>
                <w:sz w:val="24"/>
              </w:rPr>
              <w:t>主观</w:t>
            </w:r>
          </w:p>
        </w:tc>
        <w:tc>
          <w:tcPr>
            <w:tcW w:w="1365" w:type="dxa"/>
          </w:tcPr>
          <w:p w:rsidR="00E42DF1" w:rsidRDefault="00E42DF1">
            <w:pPr>
              <w:snapToGrid w:val="0"/>
              <w:spacing w:line="360" w:lineRule="auto"/>
              <w:jc w:val="center"/>
              <w:rPr>
                <w:rFonts w:ascii="宋体" w:hAnsi="宋体" w:cs="宋体" w:hint="eastAsia"/>
                <w:sz w:val="24"/>
              </w:rPr>
            </w:pPr>
          </w:p>
        </w:tc>
      </w:tr>
      <w:tr w:rsidR="00E42DF1">
        <w:trPr>
          <w:trHeight w:val="1167"/>
          <w:jc w:val="center"/>
        </w:trPr>
        <w:tc>
          <w:tcPr>
            <w:tcW w:w="699" w:type="dxa"/>
            <w:vAlign w:val="center"/>
          </w:tcPr>
          <w:p w:rsidR="00E42DF1" w:rsidRDefault="00000000">
            <w:pPr>
              <w:snapToGrid w:val="0"/>
              <w:spacing w:line="360" w:lineRule="auto"/>
              <w:ind w:firstLineChars="100" w:firstLine="240"/>
              <w:rPr>
                <w:rFonts w:ascii="宋体" w:hAnsi="宋体" w:cs="宋体" w:hint="eastAsia"/>
                <w:sz w:val="24"/>
              </w:rPr>
            </w:pPr>
            <w:r>
              <w:rPr>
                <w:rFonts w:ascii="宋体" w:hAnsi="宋体" w:cs="宋体" w:hint="eastAsia"/>
                <w:sz w:val="24"/>
              </w:rPr>
              <w:t>6</w:t>
            </w:r>
          </w:p>
        </w:tc>
        <w:tc>
          <w:tcPr>
            <w:tcW w:w="855" w:type="dxa"/>
            <w:vAlign w:val="center"/>
          </w:tcPr>
          <w:p w:rsidR="00E42DF1" w:rsidRDefault="00000000">
            <w:pPr>
              <w:spacing w:line="360" w:lineRule="auto"/>
              <w:jc w:val="center"/>
              <w:rPr>
                <w:rFonts w:ascii="宋体" w:hAnsi="宋体" w:cs="宋体" w:hint="eastAsia"/>
                <w:sz w:val="24"/>
              </w:rPr>
            </w:pPr>
            <w:r>
              <w:rPr>
                <w:rFonts w:ascii="宋体" w:hAnsi="宋体" w:cs="宋体" w:hint="eastAsia"/>
                <w:color w:val="000000"/>
                <w:sz w:val="24"/>
              </w:rPr>
              <w:t>培训方案</w:t>
            </w:r>
          </w:p>
        </w:tc>
        <w:tc>
          <w:tcPr>
            <w:tcW w:w="5115" w:type="dxa"/>
            <w:vAlign w:val="center"/>
          </w:tcPr>
          <w:p w:rsidR="00E42DF1" w:rsidRDefault="00000000">
            <w:pPr>
              <w:spacing w:line="360" w:lineRule="auto"/>
              <w:rPr>
                <w:rFonts w:ascii="宋体" w:hAnsi="宋体" w:cs="宋体" w:hint="eastAsia"/>
                <w:sz w:val="24"/>
              </w:rPr>
            </w:pPr>
            <w:r>
              <w:rPr>
                <w:rFonts w:ascii="宋体" w:hAnsi="宋体" w:hint="eastAsia"/>
                <w:sz w:val="24"/>
              </w:rPr>
              <w:t>投标人提供完整合理的培训方案，包含培训方式、培训时间，培训内容等，确保专业教师能够熟练操作使用。</w:t>
            </w:r>
            <w:r>
              <w:rPr>
                <w:rFonts w:ascii="宋体" w:hAnsi="宋体" w:cs="宋体" w:hint="eastAsia"/>
                <w:sz w:val="24"/>
              </w:rPr>
              <w:t>（满分6分，优6-4.1分，良4-2.1分，一般2-0.1分）；</w:t>
            </w:r>
          </w:p>
        </w:tc>
        <w:tc>
          <w:tcPr>
            <w:tcW w:w="726" w:type="dxa"/>
          </w:tcPr>
          <w:p w:rsidR="00E42DF1" w:rsidRDefault="00E42DF1">
            <w:pPr>
              <w:snapToGrid w:val="0"/>
              <w:spacing w:line="360" w:lineRule="auto"/>
              <w:ind w:firstLineChars="100" w:firstLine="240"/>
              <w:rPr>
                <w:rFonts w:ascii="宋体" w:hAnsi="宋体" w:cs="宋体" w:hint="eastAsia"/>
                <w:sz w:val="24"/>
              </w:rPr>
            </w:pPr>
          </w:p>
          <w:p w:rsidR="00E42DF1" w:rsidRDefault="00E42DF1">
            <w:pPr>
              <w:snapToGrid w:val="0"/>
              <w:spacing w:line="360" w:lineRule="auto"/>
              <w:ind w:firstLineChars="100" w:firstLine="240"/>
              <w:rPr>
                <w:rFonts w:ascii="宋体" w:hAnsi="宋体" w:cs="宋体" w:hint="eastAsia"/>
                <w:sz w:val="24"/>
              </w:rPr>
            </w:pPr>
          </w:p>
          <w:p w:rsidR="00E42DF1" w:rsidRDefault="00000000">
            <w:pPr>
              <w:snapToGrid w:val="0"/>
              <w:spacing w:line="360" w:lineRule="auto"/>
              <w:ind w:firstLineChars="100" w:firstLine="240"/>
              <w:rPr>
                <w:rFonts w:ascii="宋体" w:hAnsi="宋体" w:cs="宋体" w:hint="eastAsia"/>
                <w:sz w:val="24"/>
              </w:rPr>
            </w:pPr>
            <w:r>
              <w:rPr>
                <w:rFonts w:ascii="宋体" w:hAnsi="宋体" w:cs="宋体" w:hint="eastAsia"/>
                <w:sz w:val="24"/>
              </w:rPr>
              <w:t>6</w:t>
            </w:r>
          </w:p>
        </w:tc>
        <w:tc>
          <w:tcPr>
            <w:tcW w:w="1080" w:type="dxa"/>
            <w:vAlign w:val="center"/>
          </w:tcPr>
          <w:p w:rsidR="00E42DF1" w:rsidRDefault="00E42DF1">
            <w:pPr>
              <w:snapToGrid w:val="0"/>
              <w:spacing w:line="360" w:lineRule="auto"/>
              <w:ind w:firstLineChars="100" w:firstLine="240"/>
              <w:rPr>
                <w:rFonts w:ascii="宋体" w:hAnsi="宋体" w:cs="宋体" w:hint="eastAsia"/>
                <w:sz w:val="24"/>
              </w:rPr>
            </w:pPr>
          </w:p>
          <w:p w:rsidR="00E42DF1" w:rsidRDefault="00000000">
            <w:pPr>
              <w:snapToGrid w:val="0"/>
              <w:spacing w:line="360" w:lineRule="auto"/>
              <w:ind w:firstLineChars="100" w:firstLine="240"/>
              <w:rPr>
                <w:rFonts w:ascii="宋体" w:hAnsi="宋体" w:cs="宋体" w:hint="eastAsia"/>
                <w:sz w:val="24"/>
              </w:rPr>
            </w:pPr>
            <w:r>
              <w:rPr>
                <w:rFonts w:ascii="宋体" w:hAnsi="宋体" w:cs="宋体" w:hint="eastAsia"/>
                <w:sz w:val="24"/>
              </w:rPr>
              <w:t>主观</w:t>
            </w:r>
          </w:p>
        </w:tc>
        <w:tc>
          <w:tcPr>
            <w:tcW w:w="1365" w:type="dxa"/>
          </w:tcPr>
          <w:p w:rsidR="00E42DF1" w:rsidRDefault="00E42DF1">
            <w:pPr>
              <w:snapToGrid w:val="0"/>
              <w:spacing w:line="360" w:lineRule="auto"/>
              <w:jc w:val="center"/>
              <w:rPr>
                <w:rFonts w:ascii="宋体" w:hAnsi="宋体" w:cs="宋体" w:hint="eastAsia"/>
                <w:sz w:val="24"/>
              </w:rPr>
            </w:pPr>
          </w:p>
        </w:tc>
      </w:tr>
      <w:tr w:rsidR="00E42DF1">
        <w:trPr>
          <w:jc w:val="center"/>
        </w:trPr>
        <w:tc>
          <w:tcPr>
            <w:tcW w:w="699" w:type="dxa"/>
            <w:shd w:val="clear" w:color="auto" w:fill="auto"/>
            <w:vAlign w:val="center"/>
          </w:tcPr>
          <w:p w:rsidR="00E42DF1" w:rsidRDefault="00000000">
            <w:pPr>
              <w:autoSpaceDE w:val="0"/>
              <w:autoSpaceDN w:val="0"/>
              <w:adjustRightInd/>
              <w:jc w:val="center"/>
              <w:rPr>
                <w:rFonts w:ascii="宋体" w:hAnsi="宋体" w:cs="宋体" w:hint="eastAsia"/>
                <w:sz w:val="24"/>
              </w:rPr>
            </w:pPr>
            <w:r>
              <w:rPr>
                <w:rFonts w:ascii="宋体" w:hAnsi="宋体" w:cs="宋体" w:hint="eastAsia"/>
                <w:sz w:val="24"/>
              </w:rPr>
              <w:t>7</w:t>
            </w:r>
          </w:p>
        </w:tc>
        <w:tc>
          <w:tcPr>
            <w:tcW w:w="855" w:type="dxa"/>
            <w:shd w:val="clear" w:color="auto" w:fill="auto"/>
            <w:vAlign w:val="center"/>
          </w:tcPr>
          <w:p w:rsidR="00E42DF1" w:rsidRDefault="00000000">
            <w:pPr>
              <w:spacing w:line="360" w:lineRule="auto"/>
              <w:jc w:val="center"/>
              <w:rPr>
                <w:rFonts w:ascii="宋体" w:hAnsi="宋体" w:cs="宋体" w:hint="eastAsia"/>
                <w:sz w:val="24"/>
              </w:rPr>
            </w:pPr>
            <w:r>
              <w:rPr>
                <w:rFonts w:ascii="宋体" w:hAnsi="宋体" w:hint="eastAsia"/>
                <w:spacing w:val="-2"/>
                <w:sz w:val="24"/>
              </w:rPr>
              <w:t>检测报告</w:t>
            </w:r>
          </w:p>
        </w:tc>
        <w:tc>
          <w:tcPr>
            <w:tcW w:w="5115" w:type="dxa"/>
            <w:shd w:val="clear" w:color="auto" w:fill="auto"/>
            <w:vAlign w:val="center"/>
          </w:tcPr>
          <w:p w:rsidR="00E42DF1" w:rsidRDefault="00000000">
            <w:pPr>
              <w:spacing w:line="360" w:lineRule="auto"/>
              <w:jc w:val="left"/>
              <w:rPr>
                <w:rFonts w:ascii="宋体" w:hAnsi="宋体" w:hint="eastAsia"/>
                <w:spacing w:val="-2"/>
                <w:sz w:val="24"/>
              </w:rPr>
            </w:pPr>
            <w:r>
              <w:rPr>
                <w:rFonts w:ascii="宋体" w:hAnsi="宋体" w:hint="eastAsia"/>
                <w:spacing w:val="-2"/>
                <w:sz w:val="24"/>
              </w:rPr>
              <w:t>投标人提供缝纫机具有CNAS标志的权威检测机构的检测报告得3分；</w:t>
            </w:r>
          </w:p>
          <w:p w:rsidR="00E42DF1" w:rsidRDefault="00000000">
            <w:pPr>
              <w:spacing w:line="360" w:lineRule="auto"/>
              <w:jc w:val="left"/>
              <w:rPr>
                <w:rFonts w:ascii="宋体" w:hAnsi="宋体" w:cs="宋体" w:hint="eastAsia"/>
                <w:sz w:val="24"/>
              </w:rPr>
            </w:pPr>
            <w:r>
              <w:rPr>
                <w:rFonts w:ascii="宋体" w:hAnsi="宋体" w:hint="eastAsia"/>
                <w:b/>
                <w:bCs/>
                <w:spacing w:val="-2"/>
                <w:sz w:val="24"/>
              </w:rPr>
              <w:t>投标文件中提供检测报告复印件</w:t>
            </w:r>
            <w:r>
              <w:rPr>
                <w:rFonts w:ascii="宋体" w:hAnsi="宋体" w:hint="eastAsia"/>
                <w:b/>
                <w:bCs/>
                <w:spacing w:val="-2"/>
                <w:sz w:val="24"/>
                <w:lang w:eastAsia="zh-Hans"/>
              </w:rPr>
              <w:t>需加盖制造企业或分公司公章</w:t>
            </w:r>
            <w:r>
              <w:rPr>
                <w:rFonts w:ascii="宋体" w:hAnsi="宋体" w:hint="eastAsia"/>
                <w:b/>
                <w:bCs/>
                <w:spacing w:val="-2"/>
                <w:sz w:val="24"/>
              </w:rPr>
              <w:t>；</w:t>
            </w:r>
          </w:p>
        </w:tc>
        <w:tc>
          <w:tcPr>
            <w:tcW w:w="726" w:type="dxa"/>
            <w:shd w:val="clear" w:color="auto" w:fill="auto"/>
          </w:tcPr>
          <w:p w:rsidR="00E42DF1" w:rsidRDefault="00E42DF1">
            <w:pPr>
              <w:autoSpaceDE w:val="0"/>
              <w:autoSpaceDN w:val="0"/>
              <w:adjustRightInd/>
              <w:jc w:val="center"/>
              <w:rPr>
                <w:rFonts w:ascii="宋体" w:hAnsi="宋体" w:cs="宋体" w:hint="eastAsia"/>
                <w:sz w:val="24"/>
              </w:rPr>
            </w:pPr>
          </w:p>
          <w:p w:rsidR="00E42DF1" w:rsidRDefault="00E42DF1">
            <w:pPr>
              <w:autoSpaceDE w:val="0"/>
              <w:autoSpaceDN w:val="0"/>
              <w:adjustRightInd/>
              <w:jc w:val="center"/>
              <w:rPr>
                <w:rFonts w:ascii="宋体" w:hAnsi="宋体" w:cs="宋体" w:hint="eastAsia"/>
                <w:sz w:val="24"/>
              </w:rPr>
            </w:pPr>
          </w:p>
          <w:p w:rsidR="00E42DF1" w:rsidRDefault="00000000">
            <w:pPr>
              <w:autoSpaceDE w:val="0"/>
              <w:autoSpaceDN w:val="0"/>
              <w:adjustRightInd/>
              <w:jc w:val="center"/>
              <w:rPr>
                <w:rFonts w:ascii="宋体" w:hAnsi="宋体" w:cs="宋体" w:hint="eastAsia"/>
                <w:sz w:val="24"/>
              </w:rPr>
            </w:pPr>
            <w:r>
              <w:rPr>
                <w:rFonts w:ascii="宋体" w:hAnsi="宋体" w:cs="宋体" w:hint="eastAsia"/>
                <w:sz w:val="24"/>
              </w:rPr>
              <w:t>3</w:t>
            </w:r>
          </w:p>
        </w:tc>
        <w:tc>
          <w:tcPr>
            <w:tcW w:w="1080" w:type="dxa"/>
            <w:shd w:val="clear" w:color="auto" w:fill="auto"/>
            <w:vAlign w:val="center"/>
          </w:tcPr>
          <w:p w:rsidR="00E42DF1" w:rsidRDefault="00000000">
            <w:pPr>
              <w:autoSpaceDE w:val="0"/>
              <w:autoSpaceDN w:val="0"/>
              <w:adjustRightInd/>
              <w:jc w:val="center"/>
              <w:rPr>
                <w:rFonts w:ascii="宋体" w:hAnsi="宋体" w:cs="宋体" w:hint="eastAsia"/>
                <w:sz w:val="24"/>
              </w:rPr>
            </w:pPr>
            <w:r>
              <w:rPr>
                <w:rFonts w:ascii="宋体" w:hAnsi="宋体" w:cs="宋体" w:hint="eastAsia"/>
                <w:sz w:val="24"/>
              </w:rPr>
              <w:t>客观</w:t>
            </w:r>
          </w:p>
        </w:tc>
        <w:tc>
          <w:tcPr>
            <w:tcW w:w="1365" w:type="dxa"/>
          </w:tcPr>
          <w:p w:rsidR="00E42DF1" w:rsidRDefault="00E42DF1">
            <w:pPr>
              <w:snapToGrid w:val="0"/>
              <w:spacing w:line="360" w:lineRule="auto"/>
              <w:jc w:val="center"/>
              <w:rPr>
                <w:rFonts w:ascii="宋体" w:hAnsi="宋体" w:cs="宋体" w:hint="eastAsia"/>
                <w:sz w:val="24"/>
              </w:rPr>
            </w:pPr>
          </w:p>
        </w:tc>
      </w:tr>
      <w:tr w:rsidR="00E42DF1">
        <w:trPr>
          <w:jc w:val="center"/>
        </w:trPr>
        <w:tc>
          <w:tcPr>
            <w:tcW w:w="699" w:type="dxa"/>
            <w:vAlign w:val="center"/>
          </w:tcPr>
          <w:p w:rsidR="00E42DF1" w:rsidRDefault="00000000">
            <w:pPr>
              <w:snapToGrid w:val="0"/>
              <w:spacing w:line="360" w:lineRule="auto"/>
              <w:jc w:val="center"/>
              <w:rPr>
                <w:rFonts w:ascii="宋体" w:hAnsi="宋体" w:cs="宋体" w:hint="eastAsia"/>
                <w:sz w:val="24"/>
              </w:rPr>
            </w:pPr>
            <w:r>
              <w:rPr>
                <w:rFonts w:ascii="宋体" w:hAnsi="宋体" w:cs="宋体" w:hint="eastAsia"/>
                <w:sz w:val="24"/>
              </w:rPr>
              <w:t>8</w:t>
            </w:r>
          </w:p>
        </w:tc>
        <w:tc>
          <w:tcPr>
            <w:tcW w:w="855" w:type="dxa"/>
            <w:vAlign w:val="center"/>
          </w:tcPr>
          <w:p w:rsidR="00E42DF1" w:rsidRDefault="00000000">
            <w:pPr>
              <w:spacing w:line="360" w:lineRule="auto"/>
              <w:jc w:val="center"/>
              <w:rPr>
                <w:rFonts w:ascii="宋体" w:hAnsi="宋体" w:cs="宋体" w:hint="eastAsia"/>
                <w:sz w:val="24"/>
              </w:rPr>
            </w:pPr>
            <w:r>
              <w:rPr>
                <w:rFonts w:ascii="宋体" w:hAnsi="宋体" w:cs="宋体" w:hint="eastAsia"/>
                <w:sz w:val="24"/>
              </w:rPr>
              <w:t>类似业绩</w:t>
            </w:r>
          </w:p>
        </w:tc>
        <w:tc>
          <w:tcPr>
            <w:tcW w:w="5115" w:type="dxa"/>
            <w:vAlign w:val="center"/>
          </w:tcPr>
          <w:p w:rsidR="00E42DF1" w:rsidRDefault="00000000">
            <w:pPr>
              <w:spacing w:line="360" w:lineRule="auto"/>
              <w:jc w:val="left"/>
              <w:rPr>
                <w:rFonts w:ascii="宋体" w:hAnsi="宋体" w:cs="宋体" w:hint="eastAsia"/>
                <w:sz w:val="24"/>
              </w:rPr>
            </w:pPr>
            <w:r>
              <w:rPr>
                <w:rFonts w:ascii="宋体" w:hAnsi="宋体" w:cs="宋体" w:hint="eastAsia"/>
                <w:sz w:val="24"/>
              </w:rPr>
              <w:t>投标人自2022年1月1日以来（含）（时间以合同签订时间为准）承担过类似</w:t>
            </w:r>
            <w:proofErr w:type="gramStart"/>
            <w:r>
              <w:rPr>
                <w:rFonts w:ascii="宋体" w:hAnsi="宋体" w:cs="宋体" w:hint="eastAsia"/>
                <w:sz w:val="24"/>
              </w:rPr>
              <w:t>项目案列</w:t>
            </w:r>
            <w:proofErr w:type="gramEnd"/>
            <w:r>
              <w:rPr>
                <w:rFonts w:ascii="宋体" w:hAnsi="宋体" w:cs="宋体" w:hint="eastAsia"/>
                <w:sz w:val="24"/>
              </w:rPr>
              <w:t>，每提供一个案例得1分，最多得2分；</w:t>
            </w:r>
          </w:p>
          <w:p w:rsidR="00E42DF1" w:rsidRDefault="00000000">
            <w:pPr>
              <w:spacing w:line="360" w:lineRule="auto"/>
              <w:jc w:val="left"/>
              <w:rPr>
                <w:rFonts w:ascii="宋体" w:hAnsi="宋体" w:cs="宋体" w:hint="eastAsia"/>
                <w:sz w:val="24"/>
              </w:rPr>
            </w:pPr>
            <w:r>
              <w:rPr>
                <w:rFonts w:ascii="宋体" w:hAnsi="宋体" w:cs="宋体" w:hint="eastAsia"/>
                <w:b/>
                <w:bCs/>
                <w:kern w:val="0"/>
                <w:sz w:val="24"/>
              </w:rPr>
              <w:lastRenderedPageBreak/>
              <w:t>投标文件中提供合同复印件；</w:t>
            </w:r>
          </w:p>
        </w:tc>
        <w:tc>
          <w:tcPr>
            <w:tcW w:w="726" w:type="dxa"/>
          </w:tcPr>
          <w:p w:rsidR="00E42DF1" w:rsidRDefault="00E42DF1">
            <w:pPr>
              <w:snapToGrid w:val="0"/>
              <w:spacing w:line="360" w:lineRule="auto"/>
              <w:jc w:val="center"/>
              <w:rPr>
                <w:rFonts w:ascii="宋体" w:hAnsi="宋体" w:cs="宋体" w:hint="eastAsia"/>
                <w:sz w:val="24"/>
              </w:rPr>
            </w:pPr>
          </w:p>
          <w:p w:rsidR="00E42DF1" w:rsidRDefault="00000000">
            <w:pPr>
              <w:snapToGrid w:val="0"/>
              <w:spacing w:line="360" w:lineRule="auto"/>
              <w:ind w:firstLineChars="100" w:firstLine="240"/>
              <w:rPr>
                <w:rFonts w:ascii="宋体" w:hAnsi="宋体" w:cs="宋体" w:hint="eastAsia"/>
                <w:sz w:val="24"/>
              </w:rPr>
            </w:pPr>
            <w:r>
              <w:rPr>
                <w:rFonts w:ascii="宋体" w:hAnsi="宋体" w:cs="宋体" w:hint="eastAsia"/>
                <w:sz w:val="24"/>
              </w:rPr>
              <w:t>2</w:t>
            </w:r>
          </w:p>
        </w:tc>
        <w:tc>
          <w:tcPr>
            <w:tcW w:w="1080" w:type="dxa"/>
            <w:vAlign w:val="center"/>
          </w:tcPr>
          <w:p w:rsidR="00E42DF1" w:rsidRDefault="00000000">
            <w:pPr>
              <w:snapToGrid w:val="0"/>
              <w:spacing w:line="360" w:lineRule="auto"/>
              <w:jc w:val="center"/>
              <w:rPr>
                <w:rFonts w:ascii="宋体" w:hAnsi="宋体" w:cs="宋体" w:hint="eastAsia"/>
                <w:sz w:val="24"/>
              </w:rPr>
            </w:pPr>
            <w:r>
              <w:rPr>
                <w:rFonts w:ascii="宋体" w:hAnsi="宋体" w:cs="宋体" w:hint="eastAsia"/>
                <w:sz w:val="24"/>
              </w:rPr>
              <w:t>客观</w:t>
            </w:r>
          </w:p>
        </w:tc>
        <w:tc>
          <w:tcPr>
            <w:tcW w:w="1365" w:type="dxa"/>
          </w:tcPr>
          <w:p w:rsidR="00E42DF1" w:rsidRDefault="00E42DF1">
            <w:pPr>
              <w:snapToGrid w:val="0"/>
              <w:spacing w:line="360" w:lineRule="auto"/>
              <w:jc w:val="center"/>
              <w:rPr>
                <w:rFonts w:ascii="宋体" w:hAnsi="宋体" w:cs="宋体" w:hint="eastAsia"/>
                <w:sz w:val="24"/>
              </w:rPr>
            </w:pPr>
          </w:p>
        </w:tc>
      </w:tr>
      <w:tr w:rsidR="00E42DF1">
        <w:trPr>
          <w:jc w:val="center"/>
        </w:trPr>
        <w:tc>
          <w:tcPr>
            <w:tcW w:w="699" w:type="dxa"/>
            <w:vAlign w:val="center"/>
          </w:tcPr>
          <w:p w:rsidR="00E42DF1" w:rsidRDefault="00000000">
            <w:pPr>
              <w:snapToGrid w:val="0"/>
              <w:spacing w:line="360" w:lineRule="auto"/>
              <w:jc w:val="center"/>
              <w:rPr>
                <w:rFonts w:ascii="宋体" w:hAnsi="宋体" w:cs="宋体" w:hint="eastAsia"/>
                <w:sz w:val="24"/>
              </w:rPr>
            </w:pPr>
            <w:r>
              <w:rPr>
                <w:rFonts w:ascii="宋体" w:hAnsi="宋体" w:cs="宋体" w:hint="eastAsia"/>
                <w:sz w:val="24"/>
              </w:rPr>
              <w:t>9</w:t>
            </w:r>
          </w:p>
        </w:tc>
        <w:tc>
          <w:tcPr>
            <w:tcW w:w="855" w:type="dxa"/>
            <w:shd w:val="clear" w:color="auto" w:fill="auto"/>
            <w:vAlign w:val="center"/>
          </w:tcPr>
          <w:p w:rsidR="00E42DF1" w:rsidRDefault="00000000">
            <w:pPr>
              <w:spacing w:line="360" w:lineRule="auto"/>
              <w:jc w:val="center"/>
              <w:rPr>
                <w:rFonts w:ascii="宋体" w:hAnsi="宋体" w:cs="宋体" w:hint="eastAsia"/>
                <w:sz w:val="24"/>
              </w:rPr>
            </w:pPr>
            <w:r>
              <w:rPr>
                <w:rFonts w:ascii="宋体" w:hAnsi="宋体" w:cs="宋体" w:hint="eastAsia"/>
                <w:sz w:val="24"/>
              </w:rPr>
              <w:t>样品</w:t>
            </w:r>
          </w:p>
        </w:tc>
        <w:tc>
          <w:tcPr>
            <w:tcW w:w="5115" w:type="dxa"/>
            <w:shd w:val="clear" w:color="auto" w:fill="auto"/>
            <w:vAlign w:val="center"/>
          </w:tcPr>
          <w:p w:rsidR="00E42DF1" w:rsidRDefault="00000000">
            <w:pPr>
              <w:spacing w:line="360" w:lineRule="auto"/>
              <w:jc w:val="left"/>
              <w:rPr>
                <w:rFonts w:ascii="宋体" w:hAnsi="宋体" w:cs="宋体" w:hint="eastAsia"/>
                <w:sz w:val="24"/>
              </w:rPr>
            </w:pPr>
            <w:r>
              <w:rPr>
                <w:rFonts w:ascii="宋体" w:hAnsi="宋体" w:cs="宋体" w:hint="eastAsia"/>
                <w:sz w:val="24"/>
              </w:rPr>
              <w:t>投标人需在开标现场提供设备样品展示，仅对样品外观、工艺、基本参数进行评分。</w:t>
            </w:r>
            <w:r>
              <w:rPr>
                <w:rFonts w:ascii="宋体" w:hAnsi="宋体" w:cs="宋体" w:hint="eastAsia"/>
                <w:b/>
                <w:bCs/>
                <w:sz w:val="24"/>
              </w:rPr>
              <w:t>提供缝纫机主机1台</w:t>
            </w:r>
            <w:r>
              <w:rPr>
                <w:rFonts w:ascii="宋体" w:hAnsi="宋体" w:cs="宋体" w:hint="eastAsia"/>
                <w:sz w:val="24"/>
              </w:rPr>
              <w:t>，投标单位需将样品贴上标签并加盖公章；</w:t>
            </w:r>
            <w:r>
              <w:rPr>
                <w:rFonts w:ascii="宋体" w:hAnsi="宋体" w:cs="宋体" w:hint="eastAsia"/>
                <w:b/>
                <w:bCs/>
                <w:sz w:val="24"/>
              </w:rPr>
              <w:t>样品不全或与采购需求参数完全不符的，样品为0分；样品不提供投标无效。</w:t>
            </w:r>
          </w:p>
        </w:tc>
        <w:tc>
          <w:tcPr>
            <w:tcW w:w="726" w:type="dxa"/>
          </w:tcPr>
          <w:p w:rsidR="00E42DF1" w:rsidRDefault="00E42DF1">
            <w:pPr>
              <w:snapToGrid w:val="0"/>
              <w:spacing w:line="360" w:lineRule="auto"/>
              <w:ind w:firstLineChars="100" w:firstLine="240"/>
              <w:jc w:val="center"/>
              <w:rPr>
                <w:rFonts w:ascii="宋体" w:hAnsi="宋体" w:cs="宋体" w:hint="eastAsia"/>
                <w:sz w:val="24"/>
              </w:rPr>
            </w:pPr>
          </w:p>
          <w:p w:rsidR="00E42DF1" w:rsidRDefault="00E42DF1">
            <w:pPr>
              <w:snapToGrid w:val="0"/>
              <w:spacing w:line="360" w:lineRule="auto"/>
              <w:ind w:firstLineChars="100" w:firstLine="240"/>
              <w:jc w:val="center"/>
              <w:rPr>
                <w:rFonts w:ascii="宋体" w:hAnsi="宋体" w:cs="宋体" w:hint="eastAsia"/>
                <w:sz w:val="24"/>
              </w:rPr>
            </w:pPr>
          </w:p>
          <w:p w:rsidR="00E42DF1" w:rsidRDefault="00000000">
            <w:pPr>
              <w:snapToGrid w:val="0"/>
              <w:spacing w:line="360" w:lineRule="auto"/>
              <w:ind w:firstLineChars="100" w:firstLine="240"/>
              <w:jc w:val="center"/>
              <w:rPr>
                <w:rFonts w:ascii="宋体" w:hAnsi="宋体" w:cs="宋体" w:hint="eastAsia"/>
                <w:sz w:val="24"/>
              </w:rPr>
            </w:pPr>
            <w:r>
              <w:rPr>
                <w:rFonts w:ascii="宋体" w:hAnsi="宋体" w:cs="宋体" w:hint="eastAsia"/>
                <w:sz w:val="24"/>
              </w:rPr>
              <w:t>10</w:t>
            </w:r>
          </w:p>
        </w:tc>
        <w:tc>
          <w:tcPr>
            <w:tcW w:w="1080" w:type="dxa"/>
          </w:tcPr>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000000">
            <w:pPr>
              <w:snapToGrid w:val="0"/>
              <w:spacing w:line="360" w:lineRule="auto"/>
              <w:jc w:val="center"/>
              <w:rPr>
                <w:rFonts w:ascii="宋体" w:hAnsi="宋体" w:cs="宋体" w:hint="eastAsia"/>
                <w:sz w:val="24"/>
              </w:rPr>
            </w:pPr>
            <w:r>
              <w:rPr>
                <w:rFonts w:ascii="宋体" w:hAnsi="宋体" w:cs="宋体" w:hint="eastAsia"/>
                <w:sz w:val="24"/>
              </w:rPr>
              <w:t>主观</w:t>
            </w:r>
          </w:p>
        </w:tc>
        <w:tc>
          <w:tcPr>
            <w:tcW w:w="1365" w:type="dxa"/>
          </w:tcPr>
          <w:p w:rsidR="00E42DF1" w:rsidRDefault="00E42DF1">
            <w:pPr>
              <w:snapToGrid w:val="0"/>
              <w:spacing w:line="360" w:lineRule="auto"/>
              <w:jc w:val="center"/>
              <w:rPr>
                <w:rFonts w:ascii="宋体" w:hAnsi="宋体" w:cs="宋体" w:hint="eastAsia"/>
                <w:sz w:val="24"/>
              </w:rPr>
            </w:pPr>
          </w:p>
        </w:tc>
      </w:tr>
      <w:tr w:rsidR="00E42DF1">
        <w:trPr>
          <w:jc w:val="center"/>
        </w:trPr>
        <w:tc>
          <w:tcPr>
            <w:tcW w:w="699" w:type="dxa"/>
            <w:vAlign w:val="center"/>
          </w:tcPr>
          <w:p w:rsidR="00E42DF1" w:rsidRDefault="00000000">
            <w:pPr>
              <w:snapToGrid w:val="0"/>
              <w:spacing w:line="360" w:lineRule="auto"/>
              <w:jc w:val="center"/>
              <w:rPr>
                <w:rFonts w:ascii="宋体" w:hAnsi="宋体" w:cs="宋体" w:hint="eastAsia"/>
                <w:sz w:val="24"/>
              </w:rPr>
            </w:pPr>
            <w:r>
              <w:rPr>
                <w:rFonts w:ascii="宋体" w:hAnsi="宋体" w:cs="宋体" w:hint="eastAsia"/>
                <w:sz w:val="24"/>
              </w:rPr>
              <w:t>10</w:t>
            </w:r>
          </w:p>
        </w:tc>
        <w:tc>
          <w:tcPr>
            <w:tcW w:w="855" w:type="dxa"/>
          </w:tcPr>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000000">
            <w:pPr>
              <w:snapToGrid w:val="0"/>
              <w:spacing w:line="360" w:lineRule="auto"/>
              <w:jc w:val="center"/>
              <w:rPr>
                <w:rFonts w:ascii="宋体" w:hAnsi="宋体" w:cs="宋体" w:hint="eastAsia"/>
                <w:sz w:val="24"/>
              </w:rPr>
            </w:pPr>
            <w:r>
              <w:rPr>
                <w:rFonts w:ascii="宋体" w:hAnsi="宋体" w:cs="宋体" w:hint="eastAsia"/>
                <w:sz w:val="24"/>
              </w:rPr>
              <w:t>价格分</w:t>
            </w:r>
          </w:p>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p w:rsidR="00E42DF1" w:rsidRDefault="00E42DF1">
            <w:pPr>
              <w:snapToGrid w:val="0"/>
              <w:spacing w:line="360" w:lineRule="auto"/>
              <w:jc w:val="center"/>
              <w:rPr>
                <w:rFonts w:ascii="宋体" w:hAnsi="宋体" w:cs="宋体" w:hint="eastAsia"/>
                <w:sz w:val="24"/>
              </w:rPr>
            </w:pPr>
          </w:p>
        </w:tc>
        <w:tc>
          <w:tcPr>
            <w:tcW w:w="5115" w:type="dxa"/>
          </w:tcPr>
          <w:p w:rsidR="00E42DF1" w:rsidRDefault="00000000">
            <w:pPr>
              <w:spacing w:line="360" w:lineRule="auto"/>
              <w:outlineLvl w:val="0"/>
              <w:rPr>
                <w:rFonts w:ascii="宋体" w:hAnsi="宋体" w:cs="宋体" w:hint="eastAsia"/>
                <w:sz w:val="24"/>
              </w:rPr>
            </w:pPr>
            <w:r>
              <w:rPr>
                <w:rFonts w:ascii="宋体" w:hAnsi="宋体" w:cs="宋体" w:hint="eastAsia"/>
                <w:sz w:val="24"/>
              </w:rPr>
              <w:t>有效投标报价的最低价作为评标基准价，其最低报价为满分；按［投标报价得分=（评标基准价/投标报价）*权重］的计算公式计算。</w:t>
            </w:r>
          </w:p>
          <w:p w:rsidR="00E42DF1" w:rsidRDefault="00000000">
            <w:pPr>
              <w:widowControl/>
              <w:shd w:val="clear" w:color="auto" w:fill="FFFFFF"/>
              <w:adjustRightInd/>
              <w:spacing w:after="225" w:line="315" w:lineRule="atLeast"/>
              <w:ind w:firstLine="420"/>
              <w:jc w:val="left"/>
              <w:rPr>
                <w:rFonts w:ascii="宋体" w:hAnsi="宋体" w:cs="宋体" w:hint="eastAsia"/>
                <w:sz w:val="24"/>
              </w:rPr>
            </w:pPr>
            <w:r>
              <w:rPr>
                <w:rFonts w:ascii="宋体" w:hAnsi="宋体" w:cs="宋体" w:hint="eastAsia"/>
                <w:sz w:val="24"/>
              </w:rPr>
              <w:t>评标过程中，不得去掉报价中的最高报价和最低报价。</w:t>
            </w:r>
          </w:p>
          <w:p w:rsidR="00E42DF1" w:rsidRDefault="00000000">
            <w:pPr>
              <w:widowControl/>
              <w:shd w:val="clear" w:color="auto" w:fill="FFFFFF"/>
              <w:adjustRightInd/>
              <w:spacing w:after="225" w:line="315" w:lineRule="atLeast"/>
              <w:ind w:firstLine="420"/>
              <w:jc w:val="left"/>
              <w:rPr>
                <w:rFonts w:ascii="宋体" w:hAnsi="宋体" w:cs="宋体" w:hint="eastAsia"/>
                <w:sz w:val="24"/>
              </w:rPr>
            </w:pPr>
            <w:r>
              <w:rPr>
                <w:rFonts w:ascii="宋体" w:hAnsi="宋体" w:cs="宋体" w:hint="eastAsia"/>
                <w:sz w:val="24"/>
              </w:rPr>
              <w:t>对于未预留份额专门面向中小企业的政府采购货物项目，以及预留份额政府采购货物项目中的非预留部分标项，对小型和微型企业的投标报价给予X%的扣除，用扣除后的价格参与评审。接受大中型企业与小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分包的政府采购货物项目，对于联合协议或者分包意向协议约定小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的合同份额占到合同总金额30%以上的，对联合体或者大中型企业的报价给予X%的扣除，用扣除后的价格参加评审。</w:t>
            </w:r>
          </w:p>
        </w:tc>
        <w:tc>
          <w:tcPr>
            <w:tcW w:w="726" w:type="dxa"/>
            <w:vAlign w:val="center"/>
          </w:tcPr>
          <w:p w:rsidR="00E42DF1" w:rsidRDefault="00000000">
            <w:pPr>
              <w:spacing w:line="360" w:lineRule="auto"/>
              <w:jc w:val="center"/>
              <w:outlineLvl w:val="0"/>
              <w:rPr>
                <w:rFonts w:ascii="宋体" w:hAnsi="宋体" w:cs="宋体" w:hint="eastAsia"/>
                <w:sz w:val="24"/>
              </w:rPr>
            </w:pPr>
            <w:r>
              <w:rPr>
                <w:rFonts w:ascii="宋体" w:hAnsi="宋体" w:cs="宋体" w:hint="eastAsia"/>
                <w:sz w:val="24"/>
              </w:rPr>
              <w:t>30</w:t>
            </w:r>
          </w:p>
        </w:tc>
        <w:tc>
          <w:tcPr>
            <w:tcW w:w="1080" w:type="dxa"/>
            <w:vAlign w:val="center"/>
          </w:tcPr>
          <w:p w:rsidR="00E42DF1" w:rsidRDefault="00E42DF1">
            <w:pPr>
              <w:spacing w:line="360" w:lineRule="auto"/>
              <w:jc w:val="center"/>
              <w:outlineLvl w:val="0"/>
              <w:rPr>
                <w:rFonts w:ascii="宋体" w:hAnsi="宋体" w:cs="宋体" w:hint="eastAsia"/>
                <w:sz w:val="24"/>
              </w:rPr>
            </w:pPr>
          </w:p>
        </w:tc>
        <w:tc>
          <w:tcPr>
            <w:tcW w:w="1365" w:type="dxa"/>
            <w:vAlign w:val="center"/>
          </w:tcPr>
          <w:p w:rsidR="00E42DF1" w:rsidRDefault="00000000">
            <w:pPr>
              <w:spacing w:line="360" w:lineRule="auto"/>
              <w:jc w:val="center"/>
              <w:outlineLvl w:val="0"/>
              <w:rPr>
                <w:rFonts w:ascii="宋体" w:hAnsi="宋体" w:cs="宋体" w:hint="eastAsia"/>
                <w:sz w:val="24"/>
              </w:rPr>
            </w:pPr>
            <w:r>
              <w:rPr>
                <w:rFonts w:ascii="宋体" w:hAnsi="宋体" w:cs="宋体" w:hint="eastAsia"/>
                <w:sz w:val="24"/>
              </w:rPr>
              <w:t>/</w:t>
            </w:r>
          </w:p>
        </w:tc>
      </w:tr>
    </w:tbl>
    <w:p w:rsidR="00E42DF1" w:rsidRDefault="00E42DF1"/>
    <w:p w:rsidR="00E42DF1" w:rsidRDefault="00000000">
      <w:pPr>
        <w:snapToGrid w:val="0"/>
        <w:spacing w:line="360" w:lineRule="auto"/>
        <w:rPr>
          <w:rFonts w:ascii="宋体" w:hAnsi="宋体" w:cs="宋体" w:hint="eastAsia"/>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rsidR="00E42DF1" w:rsidRDefault="00000000">
      <w:pPr>
        <w:snapToGrid w:val="0"/>
        <w:spacing w:line="360" w:lineRule="auto"/>
        <w:rPr>
          <w:rFonts w:ascii="宋体" w:hAnsi="宋体" w:cs="宋体" w:hint="eastAsia"/>
          <w:b/>
          <w:sz w:val="28"/>
          <w:szCs w:val="28"/>
        </w:rPr>
      </w:pPr>
      <w:r>
        <w:rPr>
          <w:rFonts w:ascii="宋体" w:hAnsi="宋体" w:cs="宋体" w:hint="eastAsia"/>
          <w:b/>
          <w:sz w:val="32"/>
        </w:rPr>
        <w:t>一、评标方法</w:t>
      </w:r>
    </w:p>
    <w:p w:rsidR="00E42DF1" w:rsidRDefault="00000000">
      <w:pPr>
        <w:adjustRightInd/>
        <w:spacing w:line="360" w:lineRule="auto"/>
        <w:ind w:firstLineChars="196" w:firstLine="472"/>
        <w:rPr>
          <w:rFonts w:ascii="宋体" w:hAnsi="宋体" w:cs="宋体" w:hint="eastAsia"/>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rsidR="00E42DF1" w:rsidRDefault="00000000">
      <w:pPr>
        <w:adjustRightInd/>
        <w:spacing w:line="360" w:lineRule="auto"/>
        <w:rPr>
          <w:rFonts w:ascii="宋体" w:hAnsi="宋体" w:cs="宋体" w:hint="eastAsia"/>
          <w:kern w:val="0"/>
          <w:sz w:val="24"/>
        </w:rPr>
      </w:pPr>
      <w:r>
        <w:rPr>
          <w:rFonts w:ascii="宋体" w:hAnsi="宋体" w:cs="宋体" w:hint="eastAsia"/>
          <w:b/>
          <w:sz w:val="32"/>
        </w:rPr>
        <w:t>二、评标标准</w:t>
      </w:r>
    </w:p>
    <w:p w:rsidR="00E42DF1" w:rsidRDefault="00000000">
      <w:pPr>
        <w:spacing w:line="360" w:lineRule="auto"/>
        <w:ind w:firstLineChars="196" w:firstLine="472"/>
        <w:rPr>
          <w:rFonts w:ascii="宋体" w:hAnsi="宋体" w:cs="宋体" w:hint="eastAsia"/>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rsidR="00E42DF1" w:rsidRDefault="00000000">
      <w:pPr>
        <w:spacing w:line="360" w:lineRule="auto"/>
        <w:outlineLvl w:val="0"/>
        <w:rPr>
          <w:rFonts w:ascii="宋体" w:hAnsi="宋体" w:cs="宋体" w:hint="eastAsia"/>
          <w:b/>
          <w:sz w:val="36"/>
          <w:szCs w:val="36"/>
        </w:rPr>
      </w:pPr>
      <w:r>
        <w:rPr>
          <w:rFonts w:ascii="宋体" w:hAnsi="宋体" w:cs="宋体" w:hint="eastAsia"/>
          <w:b/>
          <w:sz w:val="36"/>
          <w:szCs w:val="36"/>
        </w:rPr>
        <w:t>三、评标程序</w:t>
      </w:r>
    </w:p>
    <w:p w:rsidR="00E42DF1"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lastRenderedPageBreak/>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E42DF1"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E42DF1"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rsidR="00E42DF1" w:rsidRDefault="00000000">
      <w:pPr>
        <w:spacing w:line="360" w:lineRule="auto"/>
        <w:ind w:firstLineChars="196" w:firstLine="472"/>
        <w:rPr>
          <w:rFonts w:ascii="宋体" w:hAnsi="宋体" w:cs="宋体" w:hint="eastAsia"/>
          <w:b/>
          <w:kern w:val="0"/>
          <w:sz w:val="24"/>
        </w:rPr>
      </w:pPr>
      <w:r>
        <w:rPr>
          <w:rFonts w:ascii="宋体" w:hAnsi="宋体" w:cs="宋体" w:hint="eastAsia"/>
          <w:b/>
          <w:kern w:val="0"/>
          <w:sz w:val="24"/>
        </w:rPr>
        <w:t>3.4报价评审。</w:t>
      </w:r>
    </w:p>
    <w:p w:rsidR="00E42DF1" w:rsidRDefault="00000000">
      <w:pPr>
        <w:pStyle w:val="2c"/>
        <w:spacing w:before="0"/>
        <w:ind w:firstLineChars="212" w:firstLine="509"/>
        <w:rPr>
          <w:rFonts w:ascii="宋体" w:hAnsi="宋体" w:cs="宋体" w:hint="eastAsia"/>
          <w:kern w:val="0"/>
        </w:rPr>
      </w:pPr>
      <w:r>
        <w:rPr>
          <w:rFonts w:ascii="宋体" w:hAnsi="宋体" w:cs="宋体" w:hint="eastAsia"/>
          <w:kern w:val="0"/>
        </w:rPr>
        <w:t>3.4.1投标文件报价出现前后不一致的，按照下列规定修正：</w:t>
      </w:r>
    </w:p>
    <w:p w:rsidR="00E42DF1" w:rsidRDefault="00000000">
      <w:pPr>
        <w:pStyle w:val="2c"/>
        <w:spacing w:before="0"/>
        <w:ind w:firstLine="480"/>
        <w:rPr>
          <w:rFonts w:ascii="宋体" w:hAnsi="宋体" w:cs="宋体" w:hint="eastAsia"/>
          <w:kern w:val="0"/>
          <w:szCs w:val="24"/>
        </w:rPr>
      </w:pPr>
      <w:r>
        <w:rPr>
          <w:rFonts w:ascii="宋体" w:hAnsi="宋体" w:cs="宋体" w:hint="eastAsia"/>
          <w:kern w:val="0"/>
          <w:szCs w:val="24"/>
        </w:rPr>
        <w:t>3.4.1.1投标文件中开标一览表(报价表)内容与投标文件中相应内容不一致的，以开标一览表(报价表)为准;</w:t>
      </w:r>
    </w:p>
    <w:p w:rsidR="00E42DF1" w:rsidRDefault="00000000">
      <w:pPr>
        <w:pStyle w:val="2c"/>
        <w:spacing w:before="0"/>
        <w:ind w:firstLine="480"/>
        <w:rPr>
          <w:rFonts w:ascii="宋体" w:hAnsi="宋体" w:cs="宋体" w:hint="eastAsia"/>
          <w:kern w:val="0"/>
          <w:szCs w:val="24"/>
        </w:rPr>
      </w:pPr>
      <w:r>
        <w:rPr>
          <w:rFonts w:ascii="宋体" w:hAnsi="宋体" w:cs="宋体" w:hint="eastAsia"/>
          <w:kern w:val="0"/>
          <w:szCs w:val="24"/>
        </w:rPr>
        <w:t>3.4.1.2大写金额和小写金额不一致的，以大写金额为准;</w:t>
      </w:r>
    </w:p>
    <w:p w:rsidR="00E42DF1" w:rsidRDefault="00000000">
      <w:pPr>
        <w:pStyle w:val="2c"/>
        <w:spacing w:before="0"/>
        <w:ind w:firstLine="480"/>
        <w:rPr>
          <w:rFonts w:ascii="宋体" w:hAnsi="宋体" w:cs="宋体" w:hint="eastAsia"/>
          <w:kern w:val="0"/>
          <w:szCs w:val="24"/>
        </w:rPr>
      </w:pPr>
      <w:r>
        <w:rPr>
          <w:rFonts w:ascii="宋体" w:hAnsi="宋体" w:cs="宋体" w:hint="eastAsia"/>
          <w:kern w:val="0"/>
          <w:szCs w:val="24"/>
        </w:rPr>
        <w:t>3.4.1.3单价金额小数点或者百分比有明显错位的，以开标一览表的总价为准，并修改单价;</w:t>
      </w:r>
    </w:p>
    <w:p w:rsidR="00E42DF1" w:rsidRDefault="00000000">
      <w:pPr>
        <w:pStyle w:val="2c"/>
        <w:spacing w:before="0"/>
        <w:ind w:firstLine="480"/>
        <w:rPr>
          <w:rFonts w:ascii="宋体" w:hAnsi="宋体" w:cs="宋体" w:hint="eastAsia"/>
          <w:kern w:val="0"/>
          <w:szCs w:val="24"/>
        </w:rPr>
      </w:pPr>
      <w:r>
        <w:rPr>
          <w:rFonts w:ascii="宋体" w:hAnsi="宋体" w:cs="宋体" w:hint="eastAsia"/>
          <w:kern w:val="0"/>
          <w:szCs w:val="24"/>
        </w:rPr>
        <w:t>3.4.1.4总价金额与按单价汇总金额不一致的，以单价金额计算结果为准。</w:t>
      </w:r>
    </w:p>
    <w:p w:rsidR="00E42DF1" w:rsidRDefault="00000000">
      <w:pPr>
        <w:pStyle w:val="2c"/>
        <w:spacing w:before="0"/>
        <w:ind w:firstLine="480"/>
        <w:rPr>
          <w:rFonts w:ascii="宋体" w:hAnsi="宋体" w:cs="宋体" w:hint="eastAsia"/>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E42DF1"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3.4.2投标文件出现不是唯一的、有选择性投标报价的，投标无效。</w:t>
      </w:r>
    </w:p>
    <w:p w:rsidR="00E42DF1"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3.4.3投标报价超过招标文件中规定的预算金额或者最高限价的，投标无效。</w:t>
      </w:r>
    </w:p>
    <w:p w:rsidR="00E42DF1" w:rsidRDefault="00000000">
      <w:pPr>
        <w:pStyle w:val="2c"/>
        <w:spacing w:before="0"/>
        <w:ind w:firstLine="480"/>
        <w:rPr>
          <w:rFonts w:ascii="宋体" w:hAnsi="宋体" w:cs="宋体" w:hint="eastAsia"/>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E42DF1" w:rsidRDefault="00000000">
      <w:pPr>
        <w:pStyle w:val="2c"/>
        <w:spacing w:before="0"/>
        <w:ind w:firstLine="480"/>
        <w:rPr>
          <w:rFonts w:ascii="宋体" w:hAnsi="宋体" w:cs="宋体" w:hint="eastAsia"/>
          <w:kern w:val="0"/>
          <w:szCs w:val="24"/>
        </w:rPr>
      </w:pPr>
      <w:r>
        <w:rPr>
          <w:rFonts w:ascii="宋体" w:hAnsi="宋体" w:cs="宋体" w:hint="eastAsia"/>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ascii="宋体" w:hAnsi="宋体" w:cs="宋体" w:hint="eastAsia"/>
          <w:kern w:val="0"/>
          <w:szCs w:val="24"/>
        </w:rPr>
        <w:t>%的扣除，用扣除后的价格参与评审。接受大中型企业与小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分包的政府采购货物项目，对</w:t>
      </w:r>
      <w:r>
        <w:rPr>
          <w:rFonts w:ascii="宋体" w:hAnsi="宋体" w:cs="宋体" w:hint="eastAsia"/>
          <w:kern w:val="0"/>
          <w:szCs w:val="24"/>
        </w:rPr>
        <w:lastRenderedPageBreak/>
        <w:t>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的合同份额占到合同总金额30%以上的，对联合体或者大中型企业的报价给予4%-</w:t>
      </w:r>
      <w:r>
        <w:rPr>
          <w:rFonts w:ascii="宋体" w:hAnsi="宋体" w:cs="宋体"/>
          <w:kern w:val="0"/>
          <w:szCs w:val="24"/>
        </w:rPr>
        <w:t>6</w:t>
      </w:r>
      <w:r>
        <w:rPr>
          <w:rFonts w:ascii="宋体" w:hAnsi="宋体" w:cs="宋体" w:hint="eastAsia"/>
          <w:kern w:val="0"/>
          <w:szCs w:val="24"/>
        </w:rPr>
        <w:t>%的扣除，用扣除后的价格参加评审。组成联合体或者接受分包的小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rsidR="00E42DF1" w:rsidRDefault="00000000">
      <w:pPr>
        <w:spacing w:line="360" w:lineRule="auto"/>
        <w:ind w:firstLineChars="200" w:firstLine="482"/>
        <w:rPr>
          <w:rFonts w:ascii="宋体" w:hAnsi="宋体" w:cs="宋体" w:hint="eastAsia"/>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r>
        <w:rPr>
          <w:rFonts w:ascii="宋体" w:hAnsi="宋体" w:cs="宋体" w:hint="eastAsia"/>
          <w:kern w:val="0"/>
          <w:sz w:val="24"/>
          <w:lang w:val="en"/>
        </w:rPr>
        <w:t>本项目推荐的中标候选人数量：</w:t>
      </w:r>
      <w:r>
        <w:rPr>
          <w:rFonts w:ascii="宋体" w:hAnsi="宋体" w:cs="宋体" w:hint="eastAsia"/>
          <w:kern w:val="0"/>
          <w:sz w:val="24"/>
          <w:u w:val="single"/>
        </w:rPr>
        <w:t xml:space="preserve">   1   </w:t>
      </w:r>
      <w:r>
        <w:rPr>
          <w:rFonts w:ascii="宋体" w:hAnsi="宋体" w:cs="宋体" w:hint="eastAsia"/>
          <w:kern w:val="0"/>
          <w:sz w:val="24"/>
        </w:rPr>
        <w:t xml:space="preserve"> </w:t>
      </w:r>
      <w:r>
        <w:rPr>
          <w:rFonts w:ascii="宋体" w:hAnsi="宋体" w:cs="宋体" w:hint="eastAsia"/>
          <w:kern w:val="0"/>
          <w:sz w:val="24"/>
          <w:lang w:val="en"/>
        </w:rPr>
        <w:t>。</w:t>
      </w:r>
    </w:p>
    <w:p w:rsidR="00E42DF1" w:rsidRDefault="00000000">
      <w:pPr>
        <w:spacing w:line="360" w:lineRule="auto"/>
        <w:ind w:firstLineChars="200" w:firstLine="480"/>
        <w:rPr>
          <w:rFonts w:ascii="宋体" w:hAnsi="宋体" w:cs="宋体" w:hint="eastAsia"/>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E42DF1"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rsidR="00E42DF1" w:rsidRDefault="00000000">
      <w:pPr>
        <w:widowControl/>
        <w:shd w:val="clear" w:color="auto" w:fill="FFFFFF"/>
        <w:adjustRightInd/>
        <w:spacing w:after="225" w:line="315" w:lineRule="atLeast"/>
        <w:jc w:val="left"/>
        <w:rPr>
          <w:rFonts w:ascii="宋体" w:hAnsi="宋体" w:cs="宋体" w:hint="eastAsia"/>
          <w:b/>
          <w:sz w:val="32"/>
        </w:rPr>
      </w:pPr>
      <w:r>
        <w:rPr>
          <w:rFonts w:ascii="宋体" w:hAnsi="宋体" w:cs="宋体" w:hint="eastAsia"/>
          <w:b/>
          <w:sz w:val="32"/>
        </w:rPr>
        <w:t>四、评标中的其他事项</w:t>
      </w:r>
    </w:p>
    <w:p w:rsidR="00E42DF1" w:rsidRDefault="00000000">
      <w:pPr>
        <w:pStyle w:val="2c"/>
        <w:spacing w:before="0"/>
        <w:ind w:firstLineChars="196" w:firstLine="472"/>
        <w:rPr>
          <w:rFonts w:ascii="宋体" w:hAnsi="宋体" w:cs="宋体" w:hint="eastAsia"/>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E42DF1" w:rsidRDefault="00000000">
      <w:pPr>
        <w:pStyle w:val="af0"/>
        <w:spacing w:line="360" w:lineRule="auto"/>
        <w:ind w:leftChars="226" w:left="954" w:firstLineChars="0" w:hanging="479"/>
        <w:rPr>
          <w:rFonts w:cs="宋体" w:hint="eastAsia"/>
          <w:szCs w:val="21"/>
        </w:rPr>
      </w:pPr>
      <w:r>
        <w:rPr>
          <w:rFonts w:cs="宋体" w:hint="eastAsia"/>
          <w:b/>
          <w:kern w:val="0"/>
        </w:rPr>
        <w:t>4.2投标无效。</w:t>
      </w:r>
      <w:r>
        <w:rPr>
          <w:rFonts w:cs="宋体" w:hint="eastAsia"/>
          <w:szCs w:val="21"/>
        </w:rPr>
        <w:t>有下列情形之一的，投标无效：</w:t>
      </w:r>
    </w:p>
    <w:p w:rsidR="00E42DF1"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rsidR="00E42DF1"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4.2.2投标文件未按照招标文件要求签署、盖章的；</w:t>
      </w:r>
    </w:p>
    <w:p w:rsidR="00E42DF1"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lastRenderedPageBreak/>
        <w:t>4.2.3采购人拟采购的产品属于政府强制采购的节能产品品目清单范围的，投标人相应的投标产品未获得国家确定的认证机构出具的、处于有效期之内的节能产品认证证书的；</w:t>
      </w:r>
    </w:p>
    <w:p w:rsidR="00E42DF1"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4.2.4投标文件含有采购人不能接受的附加条件的；</w:t>
      </w:r>
    </w:p>
    <w:p w:rsidR="00E42DF1"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4.2.5投标文件中承诺的投标有效期少于招标文件中载明的投标有效期的；</w:t>
      </w:r>
    </w:p>
    <w:p w:rsidR="00E42DF1" w:rsidRDefault="00000000">
      <w:pPr>
        <w:snapToGrid w:val="0"/>
        <w:spacing w:line="360" w:lineRule="auto"/>
        <w:ind w:firstLineChars="50" w:firstLine="120"/>
        <w:jc w:val="left"/>
        <w:rPr>
          <w:rFonts w:ascii="宋体" w:hAnsi="宋体" w:cs="宋体" w:hint="eastAsia"/>
          <w:kern w:val="0"/>
          <w:sz w:val="24"/>
        </w:rPr>
      </w:pPr>
      <w:r>
        <w:rPr>
          <w:rFonts w:ascii="宋体" w:hAnsi="宋体" w:cs="宋体" w:hint="eastAsia"/>
          <w:kern w:val="0"/>
          <w:sz w:val="24"/>
        </w:rPr>
        <w:t xml:space="preserve">   4.2.6投标文件出现不是唯一的、有选择性投标报价的;</w:t>
      </w:r>
    </w:p>
    <w:p w:rsidR="00E42DF1"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4.2.7投标报价超过招标文件中规定的预算金额或者最高限价的;</w:t>
      </w:r>
    </w:p>
    <w:p w:rsidR="00E42DF1"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4.2.8投标人对根据修正原则修正后的报价不确认的；</w:t>
      </w:r>
    </w:p>
    <w:p w:rsidR="00E42DF1"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4.2.9投标人提供虚假材料投标的；</w:t>
      </w:r>
    </w:p>
    <w:p w:rsidR="00E42DF1" w:rsidRDefault="00000000">
      <w:pPr>
        <w:spacing w:line="360" w:lineRule="auto"/>
        <w:ind w:firstLineChars="100" w:firstLine="240"/>
        <w:rPr>
          <w:rFonts w:ascii="宋体" w:hAnsi="宋体" w:cs="宋体" w:hint="eastAsia"/>
          <w:kern w:val="0"/>
          <w:sz w:val="24"/>
        </w:rPr>
      </w:pPr>
      <w:r>
        <w:rPr>
          <w:rFonts w:ascii="宋体" w:hAnsi="宋体" w:cs="宋体" w:hint="eastAsia"/>
          <w:kern w:val="0"/>
          <w:sz w:val="24"/>
        </w:rPr>
        <w:t xml:space="preserve">  4.2.10投标人有恶意串通、妨碍其他投标人的竞争行为、损害采购人或者其他投标人的合法权益情形的；</w:t>
      </w:r>
    </w:p>
    <w:p w:rsidR="00E42DF1"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4.2.11 参与同一个采购包（标段）的供应</w:t>
      </w:r>
      <w:proofErr w:type="gramStart"/>
      <w:r>
        <w:rPr>
          <w:rFonts w:ascii="宋体" w:hAnsi="宋体" w:cs="宋体" w:hint="eastAsia"/>
          <w:kern w:val="0"/>
          <w:sz w:val="24"/>
        </w:rPr>
        <w:t>商存在</w:t>
      </w:r>
      <w:proofErr w:type="gramEnd"/>
      <w:r>
        <w:rPr>
          <w:rFonts w:ascii="宋体" w:hAnsi="宋体" w:cs="宋体" w:hint="eastAsia"/>
          <w:kern w:val="0"/>
          <w:sz w:val="24"/>
        </w:rPr>
        <w:t>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rsidR="00E42DF1"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4.2.12投标人仅提交备份投标文件，未在电子交易平台传输递交投标文件的，投标无效；</w:t>
      </w:r>
    </w:p>
    <w:p w:rsidR="00E42DF1" w:rsidRDefault="00000000">
      <w:pPr>
        <w:pStyle w:val="2"/>
        <w:ind w:leftChars="205" w:left="862"/>
        <w:rPr>
          <w:rFonts w:ascii="宋体" w:eastAsia="宋体" w:hAnsi="宋体" w:cs="宋体" w:hint="eastAsia"/>
          <w:b w:val="0"/>
          <w:bCs w:val="0"/>
          <w:kern w:val="0"/>
          <w:sz w:val="24"/>
          <w:szCs w:val="24"/>
          <w:lang w:val="en-US"/>
        </w:rPr>
      </w:pPr>
      <w:r>
        <w:rPr>
          <w:rFonts w:ascii="宋体" w:eastAsia="宋体" w:hAnsi="宋体" w:cs="宋体" w:hint="eastAsia"/>
          <w:b w:val="0"/>
          <w:bCs w:val="0"/>
          <w:kern w:val="0"/>
          <w:sz w:val="24"/>
          <w:szCs w:val="24"/>
          <w:lang w:val="en-US"/>
        </w:rPr>
        <w:t>4.2.13 投标文件不满足招标文件的其它实质性要求的；</w:t>
      </w:r>
    </w:p>
    <w:p w:rsidR="00E42DF1"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4.2.14法律、法规、规章（适用本市的）及省级以上规范性文件（适用本市的）规定的其他无效情形。</w:t>
      </w:r>
    </w:p>
    <w:p w:rsidR="00E42DF1" w:rsidRDefault="00000000">
      <w:pPr>
        <w:pStyle w:val="af0"/>
        <w:snapToGrid w:val="0"/>
        <w:spacing w:line="360" w:lineRule="auto"/>
        <w:ind w:firstLineChars="196" w:firstLine="472"/>
        <w:rPr>
          <w:rFonts w:cs="宋体" w:hint="eastAsia"/>
        </w:rPr>
      </w:pPr>
      <w:r>
        <w:rPr>
          <w:rFonts w:cs="宋体" w:hint="eastAsia"/>
          <w:b/>
        </w:rPr>
        <w:t>5.废标。</w:t>
      </w:r>
      <w:r>
        <w:rPr>
          <w:rFonts w:cs="宋体" w:hint="eastAsia"/>
        </w:rPr>
        <w:t>根据《中华人民共和国政府采购法》第三十六条之规定，在采购中，出现下列情形之一的，应予废标：</w:t>
      </w:r>
    </w:p>
    <w:p w:rsidR="00E42DF1" w:rsidRDefault="00000000">
      <w:pPr>
        <w:pStyle w:val="af0"/>
        <w:snapToGrid w:val="0"/>
        <w:spacing w:line="360" w:lineRule="auto"/>
        <w:rPr>
          <w:rFonts w:cs="宋体" w:hint="eastAsia"/>
        </w:rPr>
      </w:pPr>
      <w:r>
        <w:rPr>
          <w:rFonts w:cs="宋体" w:hint="eastAsia"/>
        </w:rPr>
        <w:t>5.1符合专业条件的供应商或者对招标文件作实质响应的供应商不足3家的；</w:t>
      </w:r>
    </w:p>
    <w:p w:rsidR="00E42DF1" w:rsidRDefault="00000000">
      <w:pPr>
        <w:pStyle w:val="af0"/>
        <w:snapToGrid w:val="0"/>
        <w:spacing w:line="360" w:lineRule="auto"/>
        <w:rPr>
          <w:rFonts w:cs="宋体" w:hint="eastAsia"/>
        </w:rPr>
      </w:pPr>
      <w:r>
        <w:rPr>
          <w:rFonts w:cs="宋体" w:hint="eastAsia"/>
        </w:rPr>
        <w:t>5.2出现影响采购公正的违法、违规行为的；</w:t>
      </w:r>
    </w:p>
    <w:p w:rsidR="00E42DF1" w:rsidRDefault="00000000">
      <w:pPr>
        <w:pStyle w:val="af0"/>
        <w:snapToGrid w:val="0"/>
        <w:spacing w:line="360" w:lineRule="auto"/>
        <w:rPr>
          <w:rFonts w:cs="宋体" w:hint="eastAsia"/>
        </w:rPr>
      </w:pPr>
      <w:r>
        <w:rPr>
          <w:rFonts w:cs="宋体" w:hint="eastAsia"/>
        </w:rPr>
        <w:t>5.3投标人的报价均超过了采购预算，采购人不能支付的；</w:t>
      </w:r>
    </w:p>
    <w:p w:rsidR="00E42DF1" w:rsidRDefault="00000000">
      <w:pPr>
        <w:pStyle w:val="af0"/>
        <w:snapToGrid w:val="0"/>
        <w:spacing w:line="360" w:lineRule="auto"/>
        <w:rPr>
          <w:rFonts w:cs="宋体" w:hint="eastAsia"/>
        </w:rPr>
      </w:pPr>
      <w:r>
        <w:rPr>
          <w:rFonts w:cs="宋体" w:hint="eastAsia"/>
        </w:rPr>
        <w:t>5.4因重大变故，采购任务取消的。</w:t>
      </w:r>
    </w:p>
    <w:p w:rsidR="00E42DF1" w:rsidRDefault="00000000">
      <w:pPr>
        <w:pStyle w:val="af0"/>
        <w:snapToGrid w:val="0"/>
        <w:spacing w:line="360" w:lineRule="auto"/>
        <w:rPr>
          <w:rFonts w:cs="宋体" w:hint="eastAsia"/>
        </w:rPr>
      </w:pPr>
      <w:proofErr w:type="gramStart"/>
      <w:r>
        <w:rPr>
          <w:rFonts w:cs="宋体" w:hint="eastAsia"/>
        </w:rPr>
        <w:lastRenderedPageBreak/>
        <w:t>废标后</w:t>
      </w:r>
      <w:proofErr w:type="gramEnd"/>
      <w:r>
        <w:rPr>
          <w:rFonts w:cs="宋体" w:hint="eastAsia"/>
        </w:rPr>
        <w:t>，采购代理机构应当将</w:t>
      </w:r>
      <w:proofErr w:type="gramStart"/>
      <w:r>
        <w:rPr>
          <w:rFonts w:cs="宋体" w:hint="eastAsia"/>
        </w:rPr>
        <w:t>废标理由</w:t>
      </w:r>
      <w:proofErr w:type="gramEnd"/>
      <w:r>
        <w:rPr>
          <w:rFonts w:cs="宋体" w:hint="eastAsia"/>
        </w:rPr>
        <w:t>通知所有投标人。</w:t>
      </w:r>
    </w:p>
    <w:p w:rsidR="00E42DF1" w:rsidRDefault="00000000">
      <w:pPr>
        <w:pStyle w:val="af0"/>
        <w:snapToGrid w:val="0"/>
        <w:spacing w:line="360" w:lineRule="auto"/>
        <w:ind w:firstLineChars="245" w:firstLine="590"/>
        <w:rPr>
          <w:rFonts w:cs="宋体" w:hint="eastAsia"/>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E42DF1" w:rsidRDefault="00000000">
      <w:pPr>
        <w:pStyle w:val="af0"/>
        <w:snapToGrid w:val="0"/>
        <w:spacing w:line="360" w:lineRule="auto"/>
        <w:ind w:firstLine="482"/>
        <w:rPr>
          <w:rFonts w:cs="宋体" w:hint="eastAsia"/>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rsidR="00E42DF1" w:rsidRDefault="00000000">
      <w:pPr>
        <w:pStyle w:val="af0"/>
        <w:snapToGrid w:val="0"/>
        <w:spacing w:line="360" w:lineRule="auto"/>
        <w:rPr>
          <w:rFonts w:cs="宋体" w:hint="eastAsia"/>
        </w:rPr>
      </w:pPr>
      <w:r>
        <w:rPr>
          <w:rFonts w:cs="宋体" w:hint="eastAsia"/>
        </w:rPr>
        <w:t>7.1未确定中标供应商的，终止本次政府采购活动，重新开展政府采购活动。</w:t>
      </w:r>
    </w:p>
    <w:p w:rsidR="00E42DF1" w:rsidRDefault="00000000">
      <w:pPr>
        <w:pStyle w:val="af0"/>
        <w:snapToGrid w:val="0"/>
        <w:spacing w:line="360" w:lineRule="auto"/>
        <w:rPr>
          <w:rFonts w:cs="宋体" w:hint="eastAsia"/>
        </w:rPr>
      </w:pPr>
      <w:r>
        <w:rPr>
          <w:rFonts w:cs="宋体" w:hint="eastAsia"/>
        </w:rPr>
        <w:t>7.2已确定中标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rsidR="00E42DF1" w:rsidRDefault="00000000">
      <w:pPr>
        <w:pStyle w:val="af0"/>
        <w:snapToGrid w:val="0"/>
        <w:spacing w:line="360" w:lineRule="auto"/>
        <w:rPr>
          <w:rFonts w:cs="宋体" w:hint="eastAsia"/>
        </w:rPr>
      </w:pPr>
      <w:r>
        <w:rPr>
          <w:rFonts w:cs="宋体" w:hint="eastAsia"/>
        </w:rPr>
        <w:t>7.3政府采购合同已签订但尚未履行的，撤销合同，从合格的中标候选人中另行确定中标供应商；没有合格的中标候选人的，重新开展政府采购活动。</w:t>
      </w:r>
    </w:p>
    <w:p w:rsidR="00E42DF1" w:rsidRDefault="00000000">
      <w:pPr>
        <w:pStyle w:val="af0"/>
        <w:snapToGrid w:val="0"/>
        <w:spacing w:line="360" w:lineRule="auto"/>
        <w:rPr>
          <w:rFonts w:cs="宋体" w:hint="eastAsia"/>
        </w:rPr>
      </w:pPr>
      <w:r>
        <w:rPr>
          <w:rFonts w:cs="宋体" w:hint="eastAsia"/>
        </w:rPr>
        <w:t>7.4政府采购合同已经履行，给采购人、供应</w:t>
      </w:r>
      <w:proofErr w:type="gramStart"/>
      <w:r>
        <w:rPr>
          <w:rFonts w:cs="宋体" w:hint="eastAsia"/>
        </w:rPr>
        <w:t>商造成</w:t>
      </w:r>
      <w:proofErr w:type="gramEnd"/>
      <w:r>
        <w:rPr>
          <w:rFonts w:cs="宋体" w:hint="eastAsia"/>
        </w:rPr>
        <w:t>损失的，由责任人承担赔偿责任。</w:t>
      </w:r>
    </w:p>
    <w:p w:rsidR="00E42DF1" w:rsidRDefault="00000000">
      <w:pPr>
        <w:pStyle w:val="af0"/>
        <w:snapToGrid w:val="0"/>
        <w:spacing w:line="360" w:lineRule="auto"/>
        <w:rPr>
          <w:rFonts w:cs="宋体" w:hint="eastAsia"/>
        </w:rPr>
      </w:pPr>
      <w:r>
        <w:rPr>
          <w:rFonts w:cs="宋体" w:hint="eastAsia"/>
        </w:rPr>
        <w:t>7.5政府采购当事人有其他违反政府采购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后仍然影响或者可能影响中标结果或者依法被认定为中标无效的，依照7.1-7.4规定处理。</w:t>
      </w:r>
    </w:p>
    <w:p w:rsidR="00E42DF1" w:rsidRDefault="00E42DF1">
      <w:pPr>
        <w:pStyle w:val="af0"/>
        <w:snapToGrid w:val="0"/>
        <w:spacing w:line="360" w:lineRule="auto"/>
        <w:ind w:firstLineChars="0" w:firstLine="0"/>
        <w:rPr>
          <w:rFonts w:cs="宋体" w:hint="eastAsia"/>
        </w:rPr>
      </w:pPr>
    </w:p>
    <w:p w:rsidR="00E42DF1" w:rsidRDefault="00E42DF1">
      <w:pPr>
        <w:spacing w:line="360" w:lineRule="auto"/>
        <w:ind w:leftChars="343" w:left="720" w:firstLineChars="300" w:firstLine="1084"/>
        <w:outlineLvl w:val="0"/>
        <w:rPr>
          <w:rFonts w:ascii="宋体" w:hAnsi="宋体" w:cs="宋体" w:hint="eastAsia"/>
          <w:b/>
          <w:sz w:val="36"/>
          <w:szCs w:val="36"/>
        </w:rPr>
      </w:pPr>
      <w:bookmarkStart w:id="397" w:name="第五部分"/>
      <w:bookmarkStart w:id="398" w:name="_Toc86217003"/>
      <w:bookmarkEnd w:id="31"/>
    </w:p>
    <w:p w:rsidR="00E42DF1" w:rsidRDefault="00000000">
      <w:pPr>
        <w:spacing w:line="360" w:lineRule="auto"/>
        <w:ind w:leftChars="343" w:left="720" w:firstLineChars="300" w:firstLine="1084"/>
        <w:outlineLvl w:val="0"/>
        <w:rPr>
          <w:rFonts w:ascii="宋体" w:hAnsi="宋体" w:cs="宋体" w:hint="eastAsia"/>
          <w:b/>
          <w:sz w:val="36"/>
          <w:szCs w:val="36"/>
        </w:rPr>
      </w:pPr>
      <w:r>
        <w:rPr>
          <w:rFonts w:ascii="宋体" w:hAnsi="宋体" w:cs="宋体" w:hint="eastAsia"/>
          <w:b/>
          <w:sz w:val="36"/>
          <w:szCs w:val="36"/>
        </w:rPr>
        <w:t xml:space="preserve">    </w:t>
      </w:r>
    </w:p>
    <w:p w:rsidR="00E42DF1" w:rsidRDefault="00000000">
      <w:pPr>
        <w:rPr>
          <w:rFonts w:ascii="宋体" w:hAnsi="宋体" w:cs="宋体" w:hint="eastAsia"/>
          <w:b/>
          <w:sz w:val="36"/>
          <w:szCs w:val="36"/>
        </w:rPr>
      </w:pPr>
      <w:r>
        <w:rPr>
          <w:rFonts w:ascii="宋体" w:hAnsi="宋体" w:cs="宋体"/>
          <w:b/>
          <w:sz w:val="36"/>
          <w:szCs w:val="36"/>
        </w:rPr>
        <w:br w:type="page"/>
      </w:r>
    </w:p>
    <w:p w:rsidR="00E42DF1" w:rsidRDefault="00000000">
      <w:pPr>
        <w:spacing w:line="360" w:lineRule="auto"/>
        <w:ind w:leftChars="343" w:left="720" w:firstLineChars="300" w:firstLine="1084"/>
        <w:outlineLvl w:val="0"/>
        <w:rPr>
          <w:rFonts w:ascii="宋体" w:hAnsi="宋体" w:cs="宋体" w:hint="eastAsia"/>
          <w:b/>
          <w:sz w:val="36"/>
          <w:szCs w:val="36"/>
        </w:rPr>
      </w:pPr>
      <w:r>
        <w:rPr>
          <w:rFonts w:ascii="宋体" w:hAnsi="宋体" w:cs="宋体" w:hint="eastAsia"/>
          <w:b/>
          <w:sz w:val="36"/>
          <w:szCs w:val="36"/>
        </w:rPr>
        <w:lastRenderedPageBreak/>
        <w:t xml:space="preserve">第五部分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rsidR="00E42DF1" w:rsidRDefault="00E42DF1">
      <w:pPr>
        <w:spacing w:line="480" w:lineRule="auto"/>
        <w:jc w:val="center"/>
        <w:rPr>
          <w:rFonts w:ascii="宋体" w:hAnsi="宋体" w:cs="宋体" w:hint="eastAsia"/>
          <w:b/>
          <w:sz w:val="28"/>
          <w:szCs w:val="28"/>
        </w:rPr>
      </w:pPr>
    </w:p>
    <w:p w:rsidR="00E42DF1" w:rsidRDefault="00E42DF1">
      <w:pPr>
        <w:pStyle w:val="2b"/>
        <w:ind w:firstLineChars="0" w:firstLine="0"/>
        <w:rPr>
          <w:rFonts w:ascii="宋体" w:hAnsi="宋体" w:cs="宋体" w:hint="eastAsia"/>
          <w:b/>
          <w:sz w:val="28"/>
          <w:szCs w:val="28"/>
        </w:rPr>
      </w:pPr>
    </w:p>
    <w:p w:rsidR="00E42DF1" w:rsidRDefault="00000000">
      <w:pPr>
        <w:pStyle w:val="ac"/>
        <w:jc w:val="center"/>
        <w:rPr>
          <w:rFonts w:hAnsi="宋体" w:cs="宋体" w:hint="eastAsia"/>
          <w:b/>
          <w:bCs/>
          <w:spacing w:val="-20"/>
          <w:kern w:val="44"/>
          <w:sz w:val="48"/>
          <w:szCs w:val="48"/>
        </w:rPr>
      </w:pPr>
      <w:bookmarkStart w:id="399" w:name="_Toc3995"/>
      <w:r>
        <w:rPr>
          <w:rFonts w:hAnsi="宋体" w:cs="宋体" w:hint="eastAsia"/>
          <w:b/>
          <w:bCs/>
          <w:spacing w:val="-20"/>
          <w:kern w:val="44"/>
          <w:sz w:val="48"/>
          <w:szCs w:val="48"/>
        </w:rPr>
        <w:t>政府采购货物买卖合同</w:t>
      </w:r>
    </w:p>
    <w:p w:rsidR="00E42DF1" w:rsidRDefault="00000000">
      <w:pPr>
        <w:pStyle w:val="ac"/>
        <w:jc w:val="center"/>
        <w:rPr>
          <w:rFonts w:hAnsi="宋体" w:cs="宋体" w:hint="eastAsia"/>
          <w:b/>
          <w:bCs/>
          <w:spacing w:val="-20"/>
          <w:kern w:val="44"/>
          <w:sz w:val="48"/>
          <w:szCs w:val="48"/>
        </w:rPr>
      </w:pPr>
      <w:r>
        <w:rPr>
          <w:rFonts w:hAnsi="宋体" w:cs="宋体" w:hint="eastAsia"/>
          <w:b/>
          <w:bCs/>
          <w:spacing w:val="-20"/>
          <w:kern w:val="44"/>
          <w:sz w:val="48"/>
          <w:szCs w:val="48"/>
        </w:rPr>
        <w:t>（试行）</w:t>
      </w:r>
    </w:p>
    <w:p w:rsidR="00E42DF1" w:rsidRDefault="00E42DF1">
      <w:pPr>
        <w:rPr>
          <w:rFonts w:ascii="宋体" w:hAnsi="宋体" w:cs="宋体" w:hint="eastAsia"/>
          <w:b/>
          <w:bCs/>
          <w:spacing w:val="-20"/>
          <w:kern w:val="44"/>
          <w:sz w:val="40"/>
          <w:szCs w:val="40"/>
        </w:rPr>
      </w:pPr>
    </w:p>
    <w:p w:rsidR="00E42DF1" w:rsidRDefault="00E42DF1">
      <w:pPr>
        <w:rPr>
          <w:rFonts w:ascii="宋体" w:hAnsi="宋体" w:cs="宋体" w:hint="eastAsia"/>
          <w:b/>
          <w:bCs/>
          <w:spacing w:val="-20"/>
          <w:kern w:val="44"/>
          <w:sz w:val="40"/>
          <w:szCs w:val="40"/>
        </w:rPr>
      </w:pPr>
    </w:p>
    <w:p w:rsidR="00E42DF1" w:rsidRDefault="00E42DF1">
      <w:pPr>
        <w:rPr>
          <w:rFonts w:ascii="宋体" w:hAnsi="宋体" w:cs="宋体" w:hint="eastAsia"/>
          <w:b/>
          <w:bCs/>
          <w:spacing w:val="-20"/>
          <w:kern w:val="44"/>
          <w:sz w:val="40"/>
          <w:szCs w:val="40"/>
        </w:rPr>
      </w:pPr>
    </w:p>
    <w:p w:rsidR="00E42DF1" w:rsidRDefault="00000000">
      <w:pPr>
        <w:spacing w:line="360" w:lineRule="auto"/>
        <w:ind w:leftChars="200" w:left="420"/>
        <w:rPr>
          <w:sz w:val="32"/>
          <w:szCs w:val="32"/>
        </w:rPr>
      </w:pPr>
      <w:r>
        <w:rPr>
          <w:rFonts w:ascii="宋体" w:hAnsi="宋体" w:cs="宋体" w:hint="eastAsia"/>
          <w:kern w:val="0"/>
          <w:sz w:val="32"/>
          <w:szCs w:val="32"/>
        </w:rPr>
        <w:t>项目名称：</w:t>
      </w:r>
      <w:r>
        <w:rPr>
          <w:rFonts w:hint="eastAsia"/>
          <w:sz w:val="32"/>
          <w:szCs w:val="32"/>
          <w:u w:val="single"/>
        </w:rPr>
        <w:t xml:space="preserve">                             </w:t>
      </w:r>
    </w:p>
    <w:p w:rsidR="00E42DF1" w:rsidRDefault="00000000">
      <w:pPr>
        <w:spacing w:line="360" w:lineRule="auto"/>
        <w:ind w:leftChars="200" w:left="420"/>
        <w:rPr>
          <w:sz w:val="32"/>
          <w:szCs w:val="32"/>
          <w:u w:val="single"/>
        </w:rPr>
      </w:pPr>
      <w:r>
        <w:rPr>
          <w:rFonts w:hint="eastAsia"/>
          <w:sz w:val="32"/>
          <w:szCs w:val="32"/>
        </w:rPr>
        <w:t>合同编号：</w:t>
      </w:r>
      <w:r>
        <w:rPr>
          <w:rFonts w:hint="eastAsia"/>
          <w:sz w:val="32"/>
          <w:szCs w:val="32"/>
          <w:u w:val="single"/>
        </w:rPr>
        <w:t xml:space="preserve">                             </w:t>
      </w:r>
    </w:p>
    <w:p w:rsidR="00E42DF1" w:rsidRDefault="00000000">
      <w:pPr>
        <w:spacing w:line="360" w:lineRule="auto"/>
        <w:ind w:leftChars="200" w:left="42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rsidR="00E42DF1" w:rsidRDefault="00000000">
      <w:pPr>
        <w:spacing w:line="360" w:lineRule="auto"/>
        <w:ind w:leftChars="200" w:left="42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rsidR="00E42DF1" w:rsidRDefault="00000000">
      <w:pPr>
        <w:spacing w:line="360" w:lineRule="auto"/>
        <w:ind w:leftChars="200" w:left="42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rsidR="00E42DF1" w:rsidRDefault="00E42DF1"/>
    <w:p w:rsidR="00E42DF1" w:rsidRDefault="00000000">
      <w:pPr>
        <w:rPr>
          <w:rFonts w:eastAsia="黑体"/>
          <w:sz w:val="44"/>
          <w:szCs w:val="44"/>
        </w:rPr>
      </w:pPr>
      <w:r>
        <w:rPr>
          <w:rFonts w:eastAsia="黑体"/>
          <w:sz w:val="44"/>
          <w:szCs w:val="44"/>
        </w:rPr>
        <w:br w:type="page"/>
      </w:r>
    </w:p>
    <w:p w:rsidR="00E42DF1" w:rsidRDefault="00E42DF1">
      <w:pPr>
        <w:rPr>
          <w:rFonts w:eastAsia="黑体"/>
          <w:sz w:val="44"/>
          <w:szCs w:val="44"/>
        </w:rPr>
      </w:pPr>
    </w:p>
    <w:p w:rsidR="00E42DF1" w:rsidRDefault="00E42DF1">
      <w:pPr>
        <w:rPr>
          <w:rFonts w:eastAsia="黑体"/>
          <w:sz w:val="44"/>
          <w:szCs w:val="44"/>
        </w:rPr>
      </w:pPr>
    </w:p>
    <w:p w:rsidR="00E42DF1" w:rsidRDefault="00000000">
      <w:pPr>
        <w:jc w:val="center"/>
        <w:rPr>
          <w:rFonts w:eastAsia="黑体"/>
          <w:sz w:val="44"/>
          <w:szCs w:val="44"/>
        </w:rPr>
      </w:pPr>
      <w:r>
        <w:rPr>
          <w:rFonts w:eastAsia="黑体" w:hint="eastAsia"/>
          <w:sz w:val="44"/>
          <w:szCs w:val="44"/>
        </w:rPr>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rsidR="00E42DF1" w:rsidRDefault="00E42DF1">
      <w:pPr>
        <w:ind w:firstLineChars="200" w:firstLine="640"/>
        <w:rPr>
          <w:rFonts w:ascii="仿宋_GB2312" w:eastAsia="仿宋_GB2312" w:hAnsi="仿宋_GB2312" w:cs="仿宋_GB2312" w:hint="eastAsia"/>
          <w:sz w:val="32"/>
          <w:szCs w:val="32"/>
        </w:rPr>
      </w:pPr>
    </w:p>
    <w:p w:rsidR="00E42DF1"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1.本合同标准文本适用于购买现成货物的采购项目，不包括需要供应商定制开发、创新研发的货物采购项目。</w:t>
      </w:r>
    </w:p>
    <w:p w:rsidR="00E42DF1" w:rsidRDefault="00000000">
      <w:pPr>
        <w:rPr>
          <w:rFonts w:eastAsia="黑体"/>
          <w:sz w:val="44"/>
          <w:szCs w:val="44"/>
        </w:rPr>
      </w:pPr>
      <w:r>
        <w:rPr>
          <w:rFonts w:eastAsia="黑体" w:hint="eastAsia"/>
          <w:sz w:val="44"/>
          <w:szCs w:val="44"/>
        </w:rPr>
        <w:t xml:space="preserve">   </w:t>
      </w:r>
      <w:r>
        <w:rPr>
          <w:rFonts w:ascii="仿宋_GB2312" w:eastAsia="仿宋_GB2312" w:hAnsi="仿宋_GB2312" w:cs="仿宋_GB2312" w:hint="eastAsia"/>
          <w:sz w:val="32"/>
          <w:szCs w:val="32"/>
        </w:rPr>
        <w:t>2.本合同标准文本为政府采购货物买卖合同编制提供参考，可以结合采购项目具体情况，对文本作必要的调整修订后使用。</w:t>
      </w:r>
    </w:p>
    <w:p w:rsidR="00E42DF1"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3.本合同标准文本各条款中，如涉及填写多家供应商、制造商，多种采购标的、分包主要内容等信息的，可根据采购项目具体情况添加信息项。</w:t>
      </w:r>
    </w:p>
    <w:p w:rsidR="00E42DF1" w:rsidRDefault="00E42DF1">
      <w:pPr>
        <w:ind w:firstLineChars="200" w:firstLine="880"/>
        <w:rPr>
          <w:rFonts w:eastAsia="黑体"/>
          <w:sz w:val="44"/>
          <w:szCs w:val="44"/>
        </w:rPr>
        <w:sectPr w:rsidR="00E42DF1">
          <w:headerReference w:type="default" r:id="rId14"/>
          <w:footerReference w:type="default" r:id="rId15"/>
          <w:pgSz w:w="11906" w:h="16838"/>
          <w:pgMar w:top="1440" w:right="1800" w:bottom="1440" w:left="1800" w:header="851" w:footer="992" w:gutter="0"/>
          <w:cols w:space="425"/>
          <w:docGrid w:type="lines" w:linePitch="312"/>
        </w:sectPr>
      </w:pPr>
    </w:p>
    <w:p w:rsidR="00E42DF1" w:rsidRDefault="00E42DF1">
      <w:pPr>
        <w:pStyle w:val="2"/>
        <w:adjustRightInd w:val="0"/>
        <w:snapToGrid w:val="0"/>
        <w:spacing w:line="400" w:lineRule="exact"/>
        <w:jc w:val="center"/>
        <w:rPr>
          <w:rFonts w:ascii="黑体" w:eastAsia="黑体" w:hAnsi="黑体" w:hint="eastAsia"/>
          <w:sz w:val="28"/>
          <w:szCs w:val="28"/>
        </w:rPr>
      </w:pPr>
      <w:bookmarkStart w:id="400" w:name="_Toc22209"/>
      <w:bookmarkEnd w:id="399"/>
    </w:p>
    <w:p w:rsidR="00E42DF1" w:rsidRDefault="00000000">
      <w:pPr>
        <w:pStyle w:val="2"/>
        <w:adjustRightInd w:val="0"/>
        <w:snapToGrid w:val="0"/>
        <w:spacing w:line="400" w:lineRule="exact"/>
        <w:jc w:val="center"/>
        <w:rPr>
          <w:rFonts w:ascii="黑体" w:eastAsia="黑体" w:hAnsi="华文中宋" w:hint="eastAsia"/>
          <w:b w:val="0"/>
          <w:bCs w:val="0"/>
          <w:sz w:val="28"/>
          <w:szCs w:val="28"/>
        </w:rPr>
      </w:pPr>
      <w:r>
        <w:rPr>
          <w:rFonts w:ascii="黑体" w:eastAsia="黑体" w:hAnsi="黑体" w:hint="eastAsia"/>
          <w:b w:val="0"/>
          <w:bCs w:val="0"/>
          <w:sz w:val="28"/>
          <w:szCs w:val="28"/>
        </w:rPr>
        <w:t xml:space="preserve">第一节 </w:t>
      </w:r>
      <w:r>
        <w:rPr>
          <w:rFonts w:ascii="黑体" w:eastAsia="黑体" w:hAnsi="华文中宋" w:hint="eastAsia"/>
          <w:b w:val="0"/>
          <w:bCs w:val="0"/>
          <w:sz w:val="28"/>
          <w:szCs w:val="28"/>
        </w:rPr>
        <w:t>政府采购合同协议书</w:t>
      </w:r>
      <w:bookmarkEnd w:id="400"/>
    </w:p>
    <w:p w:rsidR="00E42DF1" w:rsidRDefault="00E42DF1">
      <w:pPr>
        <w:pStyle w:val="2"/>
        <w:adjustRightInd w:val="0"/>
        <w:snapToGrid w:val="0"/>
        <w:spacing w:line="400" w:lineRule="exact"/>
        <w:jc w:val="center"/>
        <w:rPr>
          <w:rFonts w:ascii="黑体" w:eastAsia="黑体" w:hAnsi="华文中宋" w:hint="eastAsia"/>
          <w:b w:val="0"/>
          <w:bCs w:val="0"/>
          <w:sz w:val="28"/>
          <w:szCs w:val="28"/>
        </w:rPr>
      </w:pPr>
    </w:p>
    <w:p w:rsidR="00E42DF1" w:rsidRDefault="00000000">
      <w:pPr>
        <w:snapToGrid w:val="0"/>
        <w:spacing w:line="400" w:lineRule="exact"/>
        <w:rPr>
          <w:rFonts w:ascii="宋体" w:hAnsi="宋体" w:hint="eastAsia"/>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（采购人、受采购人委托签订合同的单位或采购</w:t>
      </w:r>
      <w:r>
        <w:rPr>
          <w:rFonts w:ascii="宋体" w:hAnsi="宋体" w:hint="eastAsia"/>
          <w:szCs w:val="21"/>
        </w:rPr>
        <w:tab/>
        <w:t xml:space="preserve">                                   文件约定的合同甲方）</w:t>
      </w:r>
    </w:p>
    <w:p w:rsidR="00E42DF1" w:rsidRDefault="00000000">
      <w:pPr>
        <w:snapToGrid w:val="0"/>
        <w:spacing w:line="400" w:lineRule="exact"/>
        <w:rPr>
          <w:rFonts w:ascii="宋体" w:hAnsi="宋体" w:hint="eastAsia"/>
          <w:szCs w:val="21"/>
        </w:rPr>
      </w:pPr>
      <w:r>
        <w:rPr>
          <w:rFonts w:ascii="宋体" w:hAnsi="宋体" w:hint="eastAsia"/>
          <w:szCs w:val="21"/>
        </w:rPr>
        <w:t>乙方1（全称）：</w:t>
      </w:r>
      <w:r>
        <w:rPr>
          <w:rFonts w:ascii="宋体" w:hAnsi="宋体" w:hint="eastAsia"/>
          <w:szCs w:val="21"/>
          <w:u w:val="single"/>
        </w:rPr>
        <w:t xml:space="preserve">                       </w:t>
      </w:r>
      <w:r>
        <w:rPr>
          <w:rFonts w:ascii="宋体" w:hAnsi="宋体" w:hint="eastAsia"/>
          <w:szCs w:val="21"/>
        </w:rPr>
        <w:t>（供应商）</w:t>
      </w:r>
    </w:p>
    <w:p w:rsidR="00E42DF1" w:rsidRDefault="00000000">
      <w:pPr>
        <w:snapToGrid w:val="0"/>
        <w:spacing w:line="400" w:lineRule="exact"/>
        <w:rPr>
          <w:rFonts w:ascii="宋体" w:hAnsi="宋体" w:hint="eastAsia"/>
          <w:szCs w:val="21"/>
        </w:rPr>
      </w:pPr>
      <w:r>
        <w:rPr>
          <w:rFonts w:ascii="宋体" w:hAnsi="宋体" w:hint="eastAsia"/>
          <w:szCs w:val="21"/>
        </w:rPr>
        <w:t>乙方2（全称）：</w:t>
      </w:r>
      <w:r>
        <w:rPr>
          <w:rFonts w:ascii="宋体" w:hAnsi="宋体" w:hint="eastAsia"/>
          <w:szCs w:val="21"/>
          <w:u w:val="single"/>
        </w:rPr>
        <w:t xml:space="preserve">                        </w:t>
      </w:r>
      <w:r>
        <w:rPr>
          <w:rFonts w:ascii="宋体" w:hAnsi="宋体" w:hint="eastAsia"/>
          <w:szCs w:val="21"/>
        </w:rPr>
        <w:t>（联合体成员供应商或其他合同主体）（如有）</w:t>
      </w:r>
    </w:p>
    <w:p w:rsidR="00E42DF1" w:rsidRDefault="00000000">
      <w:pPr>
        <w:snapToGrid w:val="0"/>
        <w:spacing w:line="400" w:lineRule="exact"/>
        <w:rPr>
          <w:rFonts w:ascii="宋体" w:hAnsi="宋体" w:hint="eastAsia"/>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rsidR="00E42DF1" w:rsidRDefault="00E42DF1">
      <w:pPr>
        <w:spacing w:line="400" w:lineRule="exact"/>
      </w:pPr>
    </w:p>
    <w:p w:rsidR="00E42DF1" w:rsidRDefault="00000000">
      <w:pPr>
        <w:pStyle w:val="af0"/>
        <w:snapToGrid w:val="0"/>
        <w:spacing w:line="400" w:lineRule="exact"/>
        <w:rPr>
          <w:rFonts w:hint="eastAsia"/>
          <w:szCs w:val="21"/>
        </w:rPr>
      </w:pPr>
      <w:r>
        <w:rPr>
          <w:rFonts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E42DF1" w:rsidRDefault="00000000">
      <w:pPr>
        <w:numPr>
          <w:ilvl w:val="0"/>
          <w:numId w:val="2"/>
        </w:numPr>
        <w:snapToGrid w:val="0"/>
        <w:spacing w:line="400" w:lineRule="exact"/>
        <w:ind w:firstLineChars="200" w:firstLine="422"/>
        <w:rPr>
          <w:rFonts w:ascii="宋体" w:hAnsi="宋体" w:hint="eastAsia"/>
          <w:b/>
          <w:szCs w:val="21"/>
        </w:rPr>
      </w:pPr>
      <w:r>
        <w:rPr>
          <w:rFonts w:ascii="宋体" w:hAnsi="宋体" w:hint="eastAsia"/>
          <w:b/>
          <w:szCs w:val="21"/>
        </w:rPr>
        <w:t>项目信息</w:t>
      </w:r>
    </w:p>
    <w:p w:rsidR="00E42DF1" w:rsidRDefault="00000000">
      <w:pPr>
        <w:pStyle w:val="af0"/>
        <w:numPr>
          <w:ilvl w:val="0"/>
          <w:numId w:val="3"/>
        </w:numPr>
        <w:snapToGrid w:val="0"/>
        <w:spacing w:line="400" w:lineRule="exact"/>
        <w:rPr>
          <w:rFonts w:hint="eastAsia"/>
          <w:szCs w:val="21"/>
          <w:u w:val="single"/>
        </w:rPr>
      </w:pPr>
      <w:r>
        <w:rPr>
          <w:rFonts w:hint="eastAsia"/>
          <w:szCs w:val="21"/>
        </w:rPr>
        <w:t>采购项目名称：</w:t>
      </w:r>
      <w:r>
        <w:rPr>
          <w:szCs w:val="21"/>
          <w:u w:val="single"/>
        </w:rPr>
        <w:t xml:space="preserve">                                          </w:t>
      </w:r>
    </w:p>
    <w:p w:rsidR="00E42DF1" w:rsidRDefault="00000000">
      <w:pPr>
        <w:pStyle w:val="af0"/>
        <w:numPr>
          <w:ilvl w:val="255"/>
          <w:numId w:val="0"/>
        </w:numPr>
        <w:tabs>
          <w:tab w:val="left" w:pos="999"/>
        </w:tabs>
        <w:snapToGrid w:val="0"/>
        <w:spacing w:line="400" w:lineRule="exact"/>
        <w:rPr>
          <w:rFonts w:hint="eastAsia"/>
          <w:szCs w:val="21"/>
        </w:rPr>
      </w:pPr>
      <w:r>
        <w:rPr>
          <w:rFonts w:hint="eastAsia"/>
          <w:szCs w:val="21"/>
        </w:rPr>
        <w:t xml:space="preserve">         采购项目编号：</w:t>
      </w:r>
      <w:r>
        <w:rPr>
          <w:szCs w:val="21"/>
          <w:u w:val="single"/>
        </w:rPr>
        <w:t xml:space="preserve">                                          </w:t>
      </w:r>
    </w:p>
    <w:p w:rsidR="00E42DF1" w:rsidRDefault="00000000">
      <w:pPr>
        <w:pStyle w:val="af0"/>
        <w:snapToGrid w:val="0"/>
        <w:spacing w:line="400" w:lineRule="exact"/>
        <w:rPr>
          <w:rFonts w:hint="eastAsia"/>
          <w:szCs w:val="21"/>
        </w:rPr>
      </w:pPr>
      <w:r>
        <w:rPr>
          <w:rFonts w:hint="eastAsia"/>
          <w:szCs w:val="21"/>
        </w:rPr>
        <w:t>（2）采购计划编号：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rsidR="00E42DF1" w:rsidRDefault="00000000">
      <w:pPr>
        <w:snapToGrid w:val="0"/>
        <w:spacing w:line="400" w:lineRule="exact"/>
        <w:ind w:firstLineChars="200" w:firstLine="420"/>
        <w:rPr>
          <w:rFonts w:ascii="宋体" w:hAnsi="宋体" w:hint="eastAsia"/>
          <w:szCs w:val="21"/>
        </w:rPr>
      </w:pPr>
      <w:r>
        <w:rPr>
          <w:rFonts w:ascii="宋体" w:hAnsi="宋体" w:hint="eastAsia"/>
          <w:szCs w:val="21"/>
        </w:rPr>
        <w:t>（3）项目内容：</w:t>
      </w:r>
    </w:p>
    <w:p w:rsidR="00E42DF1" w:rsidRDefault="00000000">
      <w:pPr>
        <w:snapToGrid w:val="0"/>
        <w:spacing w:line="400" w:lineRule="exact"/>
        <w:ind w:firstLineChars="200" w:firstLine="420"/>
        <w:rPr>
          <w:rFonts w:ascii="宋体" w:hAnsi="宋体" w:hint="eastAsia"/>
          <w:szCs w:val="21"/>
        </w:rPr>
      </w:pPr>
      <w:r>
        <w:rPr>
          <w:rFonts w:ascii="宋体" w:hAnsi="宋体" w:hint="eastAsia"/>
          <w:szCs w:val="21"/>
        </w:rPr>
        <w:t xml:space="preserve">     采购标的及数量（台/套</w:t>
      </w:r>
      <w:r>
        <w:rPr>
          <w:rFonts w:ascii="宋体" w:hAnsi="宋体"/>
          <w:szCs w:val="21"/>
          <w:lang w:val="en"/>
        </w:rPr>
        <w:t>/</w:t>
      </w:r>
      <w:proofErr w:type="gramStart"/>
      <w:r>
        <w:rPr>
          <w:rFonts w:ascii="宋体" w:hAnsi="宋体" w:hint="eastAsia"/>
          <w:szCs w:val="21"/>
          <w:lang w:val="en"/>
        </w:rPr>
        <w:t>个</w:t>
      </w:r>
      <w:proofErr w:type="gramEnd"/>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p>
    <w:p w:rsidR="00E42DF1" w:rsidRDefault="00000000">
      <w:pPr>
        <w:numPr>
          <w:ilvl w:val="255"/>
          <w:numId w:val="0"/>
        </w:numPr>
        <w:snapToGrid w:val="0"/>
        <w:spacing w:line="400" w:lineRule="exact"/>
        <w:ind w:firstLineChars="200" w:firstLine="420"/>
        <w:rPr>
          <w:rFonts w:ascii="宋体" w:hAnsi="宋体" w:cs="宋体" w:hint="eastAsia"/>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rsidR="00E42DF1" w:rsidRDefault="00000000">
      <w:pPr>
        <w:snapToGrid w:val="0"/>
        <w:spacing w:line="400" w:lineRule="exact"/>
        <w:ind w:firstLineChars="450" w:firstLine="945"/>
        <w:rPr>
          <w:rFonts w:ascii="宋体" w:hAnsi="宋体" w:hint="eastAsia"/>
          <w:szCs w:val="21"/>
          <w:u w:val="single"/>
        </w:rPr>
      </w:pPr>
      <w:r>
        <w:rPr>
          <w:rFonts w:ascii="宋体" w:hAnsi="宋体" w:hint="eastAsia"/>
          <w:szCs w:val="21"/>
        </w:rPr>
        <w:t>采购标的</w:t>
      </w:r>
      <w:proofErr w:type="gramStart"/>
      <w:r>
        <w:rPr>
          <w:rFonts w:ascii="宋体" w:hAnsi="宋体" w:hint="eastAsia"/>
          <w:szCs w:val="21"/>
        </w:rPr>
        <w:t>的</w:t>
      </w:r>
      <w:proofErr w:type="gramEnd"/>
      <w:r>
        <w:rPr>
          <w:rFonts w:ascii="宋体" w:hAnsi="宋体" w:hint="eastAsia"/>
          <w:szCs w:val="21"/>
        </w:rPr>
        <w:t>技术要求、商务要求具体见附件。</w:t>
      </w:r>
    </w:p>
    <w:p w:rsidR="00E42DF1" w:rsidRDefault="00000000">
      <w:pPr>
        <w:numPr>
          <w:ilvl w:val="255"/>
          <w:numId w:val="0"/>
        </w:numPr>
        <w:snapToGrid w:val="0"/>
        <w:spacing w:line="400" w:lineRule="exact"/>
        <w:ind w:firstLineChars="450" w:firstLine="945"/>
        <w:rPr>
          <w:rFonts w:ascii="宋体" w:hAnsi="宋体" w:cs="宋体" w:hint="eastAsia"/>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rsidR="00E42DF1" w:rsidRDefault="00000000">
      <w:pPr>
        <w:numPr>
          <w:ilvl w:val="255"/>
          <w:numId w:val="0"/>
        </w:numPr>
        <w:snapToGrid w:val="0"/>
        <w:spacing w:line="400" w:lineRule="exact"/>
        <w:ind w:firstLineChars="200" w:firstLine="420"/>
        <w:rPr>
          <w:rFonts w:ascii="宋体" w:hAnsi="宋体" w:cs="宋体" w:hint="eastAsia"/>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rsidR="00E42DF1" w:rsidRDefault="00000000">
      <w:pPr>
        <w:numPr>
          <w:ilvl w:val="255"/>
          <w:numId w:val="0"/>
        </w:numPr>
        <w:snapToGrid w:val="0"/>
        <w:spacing w:line="400" w:lineRule="exact"/>
        <w:ind w:firstLineChars="200" w:firstLine="420"/>
        <w:rPr>
          <w:rFonts w:ascii="宋体" w:hAnsi="宋体" w:cs="宋体" w:hint="eastAsia"/>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r>
        <w:rPr>
          <w:rFonts w:ascii="宋体" w:hAnsi="宋体" w:cs="宋体" w:hint="eastAsia"/>
          <w:szCs w:val="21"/>
        </w:rPr>
        <w:t xml:space="preserve"> </w:t>
      </w:r>
    </w:p>
    <w:p w:rsidR="00E42DF1" w:rsidRDefault="00000000">
      <w:pPr>
        <w:pStyle w:val="AONormal"/>
        <w:ind w:firstLine="420"/>
        <w:rPr>
          <w:rFonts w:ascii="宋体" w:eastAsia="宋体" w:hAnsi="宋体" w:cs="宋体" w:hint="eastAsia"/>
          <w:sz w:val="21"/>
        </w:rPr>
      </w:pPr>
      <w:r>
        <w:rPr>
          <w:rFonts w:ascii="宋体" w:eastAsia="宋体" w:hAnsi="宋体" w:cs="宋体" w:hint="eastAsia"/>
          <w:sz w:val="21"/>
        </w:rPr>
        <w:t xml:space="preserve">     </w:t>
      </w:r>
      <w:r>
        <w:rPr>
          <w:rFonts w:ascii="宋体" w:eastAsia="宋体" w:hAnsi="宋体" w:cs="宋体" w:hint="eastAsia"/>
          <w:kern w:val="2"/>
          <w:sz w:val="21"/>
        </w:rPr>
        <w:t>关键部件</w:t>
      </w:r>
      <w:r>
        <w:rPr>
          <w:rFonts w:ascii="宋体" w:eastAsia="宋体" w:hAnsi="宋体" w:cs="宋体" w:hint="eastAsia"/>
          <w:sz w:val="21"/>
        </w:rPr>
        <w:t>：</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r>
        <w:rPr>
          <w:rFonts w:ascii="宋体" w:eastAsia="宋体" w:hAnsi="宋体" w:cs="宋体" w:hint="eastAsia"/>
          <w:sz w:val="21"/>
        </w:rPr>
        <w:t xml:space="preserve"> </w:t>
      </w:r>
    </w:p>
    <w:p w:rsidR="00E42DF1" w:rsidRDefault="00000000">
      <w:pPr>
        <w:pStyle w:val="AONormal"/>
        <w:ind w:firstLine="420"/>
        <w:rPr>
          <w:rFonts w:ascii="宋体" w:eastAsia="宋体" w:hAnsi="宋体" w:cs="宋体" w:hint="eastAsia"/>
          <w:sz w:val="21"/>
        </w:rPr>
      </w:pPr>
      <w:r>
        <w:rPr>
          <w:rFonts w:ascii="宋体" w:eastAsia="宋体" w:hAnsi="宋体" w:cs="宋体" w:hint="eastAsia"/>
          <w:sz w:val="21"/>
        </w:rPr>
        <w:t xml:space="preserve">     关键部件：</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p>
    <w:p w:rsidR="00E42DF1" w:rsidRDefault="00000000">
      <w:pPr>
        <w:pStyle w:val="AONormal"/>
        <w:numPr>
          <w:ilvl w:val="255"/>
          <w:numId w:val="0"/>
        </w:numPr>
        <w:snapToGrid w:val="0"/>
        <w:rPr>
          <w:rFonts w:ascii="宋体" w:eastAsia="宋体" w:hAnsi="宋体" w:cs="宋体" w:hint="eastAsia"/>
          <w:sz w:val="21"/>
        </w:rPr>
      </w:pPr>
      <w:r>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rsidR="00E42DF1" w:rsidRDefault="00000000">
      <w:pPr>
        <w:pStyle w:val="AONormal"/>
        <w:numPr>
          <w:ilvl w:val="255"/>
          <w:numId w:val="0"/>
        </w:numPr>
        <w:snapToGrid w:val="0"/>
        <w:rPr>
          <w:rFonts w:ascii="宋体" w:eastAsia="宋体" w:hAnsi="宋体" w:cs="宋体" w:hint="eastAsia"/>
          <w:sz w:val="21"/>
        </w:rPr>
      </w:pPr>
      <w:r>
        <w:rPr>
          <w:rFonts w:ascii="宋体" w:eastAsia="宋体" w:hAnsi="宋体" w:cs="宋体" w:hint="eastAsia"/>
          <w:sz w:val="21"/>
        </w:rPr>
        <w:t xml:space="preserve">         </w:t>
      </w:r>
      <w:r>
        <w:rPr>
          <w:rFonts w:ascii="汉仪书宋二S" w:eastAsia="汉仪书宋二S" w:hAnsi="汉仪书宋二S" w:cs="汉仪书宋二S" w:hint="eastAsia"/>
          <w:sz w:val="21"/>
        </w:rPr>
        <w:t>②</w:t>
      </w:r>
      <w:r>
        <w:rPr>
          <w:rFonts w:ascii="宋体" w:eastAsia="宋体" w:hAnsi="宋体" w:cs="宋体" w:hint="eastAsia"/>
          <w:sz w:val="21"/>
        </w:rPr>
        <w:t>涉及车辆采购，请填写是否属于新能源汽车：</w:t>
      </w:r>
    </w:p>
    <w:p w:rsidR="00E42DF1" w:rsidRDefault="00000000">
      <w:pPr>
        <w:pStyle w:val="AONormal"/>
        <w:numPr>
          <w:ilvl w:val="255"/>
          <w:numId w:val="0"/>
        </w:numPr>
        <w:snapToGrid w:val="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是，</w:t>
      </w:r>
      <w:proofErr w:type="gramStart"/>
      <w:r>
        <w:rPr>
          <w:rFonts w:asciiTheme="minorEastAsia" w:eastAsiaTheme="minorEastAsia" w:hAnsiTheme="minorEastAsia" w:cstheme="minorEastAsia" w:hint="eastAsia"/>
          <w:sz w:val="21"/>
        </w:rPr>
        <w:t>《政府采购品目分类目录》底级品目</w:t>
      </w:r>
      <w:proofErr w:type="gramEnd"/>
      <w:r>
        <w:rPr>
          <w:rFonts w:asciiTheme="minorEastAsia" w:eastAsiaTheme="minorEastAsia" w:hAnsiTheme="minorEastAsia" w:cstheme="minorEastAsia" w:hint="eastAsia"/>
          <w:sz w:val="21"/>
        </w:rPr>
        <w:t>名称：</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数量：</w:t>
      </w:r>
      <w:r>
        <w:rPr>
          <w:rFonts w:asciiTheme="minorEastAsia" w:eastAsiaTheme="minorEastAsia" w:hAnsiTheme="minorEastAsia" w:cstheme="minorEastAsia" w:hint="eastAsia"/>
          <w:sz w:val="21"/>
          <w:u w:val="single"/>
        </w:rPr>
        <w:t xml:space="preserve"> </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金额：</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w:t>
      </w:r>
    </w:p>
    <w:p w:rsidR="00E42DF1" w:rsidRDefault="00000000">
      <w:pPr>
        <w:pStyle w:val="AONormal"/>
        <w:numPr>
          <w:ilvl w:val="255"/>
          <w:numId w:val="0"/>
        </w:numPr>
        <w:snapToGrid w:val="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proofErr w:type="gramStart"/>
      <w:r>
        <w:rPr>
          <w:rFonts w:asciiTheme="minorEastAsia" w:eastAsiaTheme="minorEastAsia" w:hAnsiTheme="minorEastAsia" w:cstheme="minorEastAsia" w:hint="eastAsia"/>
          <w:sz w:val="21"/>
        </w:rPr>
        <w:t>否</w:t>
      </w:r>
      <w:proofErr w:type="gramEnd"/>
    </w:p>
    <w:p w:rsidR="00E42DF1" w:rsidRDefault="00000000">
      <w:pPr>
        <w:pStyle w:val="AONormal"/>
        <w:numPr>
          <w:ilvl w:val="255"/>
          <w:numId w:val="0"/>
        </w:numPr>
        <w:snapToGrid w:val="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sz w:val="21"/>
          <w:lang w:val="en"/>
        </w:rPr>
        <w:t>4</w:t>
      </w:r>
      <w:r>
        <w:rPr>
          <w:rFonts w:asciiTheme="minorEastAsia" w:eastAsiaTheme="minorEastAsia" w:hAnsiTheme="minorEastAsia" w:cstheme="minorEastAsia" w:hint="eastAsia"/>
          <w:sz w:val="21"/>
        </w:rPr>
        <w:t>）政府采购组织形式：</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政府集中采购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部门集中采购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分散采购</w:t>
      </w:r>
    </w:p>
    <w:p w:rsidR="00E42DF1" w:rsidRDefault="00000000">
      <w:pPr>
        <w:pStyle w:val="AONormal"/>
        <w:numPr>
          <w:ilvl w:val="255"/>
          <w:numId w:val="0"/>
        </w:numPr>
        <w:snapToGrid w:val="0"/>
        <w:ind w:firstLine="42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rPr>
        <w:t>（</w:t>
      </w:r>
      <w:r>
        <w:rPr>
          <w:rFonts w:asciiTheme="minorEastAsia" w:eastAsiaTheme="minorEastAsia" w:hAnsiTheme="minorEastAsia" w:cstheme="minorEastAsia"/>
          <w:sz w:val="21"/>
          <w:lang w:val="en"/>
        </w:rPr>
        <w:t>5</w:t>
      </w:r>
      <w:r>
        <w:rPr>
          <w:rFonts w:asciiTheme="minorEastAsia" w:eastAsiaTheme="minorEastAsia" w:hAnsiTheme="minorEastAsia" w:cstheme="minorEastAsia" w:hint="eastAsia"/>
          <w:sz w:val="21"/>
        </w:rPr>
        <w:t>）政府采购方式：</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公开招标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邀请招标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竞争性谈判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竞争性磋商</w:t>
      </w:r>
    </w:p>
    <w:p w:rsidR="00E42DF1" w:rsidRDefault="00000000">
      <w:pPr>
        <w:pStyle w:val="AONormal"/>
        <w:numPr>
          <w:ilvl w:val="255"/>
          <w:numId w:val="0"/>
        </w:numPr>
        <w:snapToGrid w:val="0"/>
        <w:ind w:firstLine="420"/>
        <w:rPr>
          <w:rFonts w:ascii="宋体" w:eastAsia="宋体" w:hAnsi="宋体" w:cs="宋体" w:hint="eastAsia"/>
          <w:sz w:val="21"/>
          <w:u w:val="single"/>
        </w:rPr>
      </w:pPr>
      <w:r>
        <w:rPr>
          <w:rFonts w:ascii="宋体" w:hAnsi="宋体" w:cs="宋体" w:hint="eastAsia"/>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询价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单一来源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框架协议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其他：</w:t>
      </w:r>
      <w:r>
        <w:rPr>
          <w:rFonts w:ascii="宋体" w:eastAsia="宋体" w:hAnsi="宋体" w:cs="宋体" w:hint="eastAsia"/>
          <w:sz w:val="21"/>
          <w:u w:val="single"/>
        </w:rPr>
        <w:t xml:space="preserve">          </w:t>
      </w:r>
    </w:p>
    <w:p w:rsidR="00E42DF1" w:rsidRDefault="00000000">
      <w:pPr>
        <w:pStyle w:val="AONormal"/>
        <w:numPr>
          <w:ilvl w:val="255"/>
          <w:numId w:val="0"/>
        </w:numPr>
        <w:snapToGrid w:val="0"/>
        <w:ind w:firstLine="420"/>
        <w:rPr>
          <w:rFonts w:ascii="宋体" w:eastAsia="宋体" w:hAnsi="宋体" w:cs="宋体" w:hint="eastAsia"/>
          <w:sz w:val="21"/>
        </w:rPr>
      </w:pPr>
      <w:r>
        <w:rPr>
          <w:rFonts w:ascii="宋体" w:eastAsia="宋体" w:hAnsi="宋体" w:cs="宋体" w:hint="eastAsia"/>
          <w:sz w:val="21"/>
        </w:rPr>
        <w:t>（注：在框架协议采购的第二阶段，可选择使用该合同文本）</w:t>
      </w:r>
    </w:p>
    <w:p w:rsidR="00E42DF1" w:rsidRDefault="00000000">
      <w:pPr>
        <w:pStyle w:val="AONormal"/>
        <w:numPr>
          <w:ilvl w:val="255"/>
          <w:numId w:val="0"/>
        </w:numPr>
        <w:snapToGrid w:val="0"/>
        <w:ind w:firstLineChars="100" w:firstLine="220"/>
        <w:rPr>
          <w:rFonts w:ascii="宋体" w:eastAsia="宋体" w:hAnsi="宋体" w:cs="Times New Roman" w:hint="eastAsia"/>
          <w:kern w:val="2"/>
          <w:sz w:val="21"/>
        </w:rPr>
      </w:pPr>
      <w:r>
        <w:rPr>
          <w:rFonts w:ascii="宋体" w:hAnsi="宋体" w:hint="eastAsia"/>
        </w:rPr>
        <w:lastRenderedPageBreak/>
        <w:t xml:space="preserve"> </w:t>
      </w:r>
      <w:r>
        <w:rPr>
          <w:rFonts w:ascii="宋体" w:hAnsi="宋体" w:hint="eastAsia"/>
        </w:rPr>
        <w:t>（</w:t>
      </w:r>
      <w:r>
        <w:rPr>
          <w:rFonts w:ascii="宋体" w:hAnsi="宋体"/>
          <w:lang w:val="en"/>
        </w:rPr>
        <w:t>6</w:t>
      </w:r>
      <w:r>
        <w:rPr>
          <w:rFonts w:ascii="宋体" w:hAnsi="宋体" w:hint="eastAsia"/>
        </w:rPr>
        <w:t>）</w:t>
      </w:r>
      <w:r>
        <w:rPr>
          <w:rFonts w:ascii="宋体" w:eastAsia="宋体" w:hAnsi="宋体" w:cs="Times New Roman" w:hint="eastAsia"/>
          <w:kern w:val="2"/>
          <w:sz w:val="21"/>
        </w:rPr>
        <w:t>中标（成交）采购标的制造商是否为中小企业：</w:t>
      </w:r>
      <w:r>
        <w:rPr>
          <w:rFonts w:ascii="宋体" w:eastAsia="宋体" w:hAnsi="宋体" w:cs="Times New Roman" w:hint="eastAsia"/>
          <w:kern w:val="2"/>
          <w:sz w:val="21"/>
        </w:rPr>
        <w:sym w:font="Wingdings" w:char="00A8"/>
      </w:r>
      <w:r>
        <w:rPr>
          <w:rFonts w:ascii="宋体" w:eastAsia="宋体" w:hAnsi="宋体" w:cs="Times New Roman" w:hint="eastAsia"/>
          <w:kern w:val="2"/>
          <w:sz w:val="21"/>
        </w:rPr>
        <w:t xml:space="preserve">是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rsidR="00E42DF1" w:rsidRDefault="00000000">
      <w:pPr>
        <w:numPr>
          <w:ilvl w:val="255"/>
          <w:numId w:val="0"/>
        </w:numPr>
        <w:snapToGrid w:val="0"/>
        <w:spacing w:line="400" w:lineRule="exact"/>
        <w:rPr>
          <w:rFonts w:ascii="宋体" w:hAnsi="宋体" w:hint="eastAsia"/>
          <w:iCs/>
          <w:szCs w:val="21"/>
        </w:rPr>
      </w:pPr>
      <w:r>
        <w:rPr>
          <w:rFonts w:ascii="宋体" w:hAnsi="宋体" w:hint="eastAsia"/>
          <w:szCs w:val="21"/>
        </w:rPr>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E42DF1" w:rsidRDefault="00000000">
      <w:pPr>
        <w:numPr>
          <w:ilvl w:val="255"/>
          <w:numId w:val="0"/>
        </w:numPr>
        <w:snapToGrid w:val="0"/>
        <w:spacing w:line="400" w:lineRule="exact"/>
        <w:rPr>
          <w:rFonts w:ascii="宋体" w:hAnsi="宋体" w:hint="eastAsia"/>
          <w:iCs/>
          <w:szCs w:val="21"/>
        </w:rPr>
      </w:pPr>
      <w:r>
        <w:rPr>
          <w:rFonts w:hint="eastAsia"/>
        </w:rPr>
        <w:t xml:space="preserve">         </w:t>
      </w:r>
      <w:r>
        <w:rPr>
          <w:rFonts w:hint="eastAsia"/>
        </w:rPr>
        <w:t>若本项目</w:t>
      </w:r>
      <w:proofErr w:type="gramStart"/>
      <w:r>
        <w:rPr>
          <w:rFonts w:hint="eastAsia"/>
        </w:rPr>
        <w:t>不</w:t>
      </w:r>
      <w:proofErr w:type="gramEnd"/>
      <w:r>
        <w:rPr>
          <w:rFonts w:hint="eastAsia"/>
        </w:rPr>
        <w:t>专门面向中小企业采购，是否给予小</w:t>
      </w:r>
      <w:proofErr w:type="gramStart"/>
      <w:r>
        <w:rPr>
          <w:rFonts w:hint="eastAsia"/>
        </w:rPr>
        <w:t>微企业</w:t>
      </w:r>
      <w:proofErr w:type="gramEnd"/>
      <w:r>
        <w:rPr>
          <w:rFonts w:hint="eastAsia"/>
        </w:rPr>
        <w:t>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E42DF1" w:rsidRDefault="00000000">
      <w:pPr>
        <w:numPr>
          <w:ilvl w:val="255"/>
          <w:numId w:val="0"/>
        </w:numPr>
        <w:snapToGrid w:val="0"/>
        <w:spacing w:line="400" w:lineRule="exact"/>
        <w:rPr>
          <w:rFonts w:ascii="宋体" w:hAnsi="宋体" w:hint="eastAsia"/>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E42DF1" w:rsidRDefault="00000000">
      <w:pPr>
        <w:snapToGrid w:val="0"/>
        <w:spacing w:line="400" w:lineRule="exact"/>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E42DF1" w:rsidRDefault="00000000">
      <w:pPr>
        <w:snapToGrid w:val="0"/>
        <w:spacing w:line="400" w:lineRule="exact"/>
        <w:ind w:firstLineChars="200" w:firstLine="420"/>
        <w:rPr>
          <w:rFonts w:ascii="宋体" w:hAnsi="宋体" w:hint="eastAsia"/>
          <w:szCs w:val="21"/>
        </w:rPr>
      </w:pPr>
      <w:r>
        <w:rPr>
          <w:rFonts w:ascii="宋体" w:hAnsi="宋体" w:hint="eastAsia"/>
          <w:szCs w:val="21"/>
        </w:rPr>
        <w:t>（</w:t>
      </w:r>
      <w:r>
        <w:rPr>
          <w:rFonts w:ascii="宋体" w:hAnsi="宋体"/>
          <w:szCs w:val="21"/>
          <w:lang w:val="en"/>
        </w:rPr>
        <w:t>7</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E42DF1" w:rsidRDefault="00000000">
      <w:pPr>
        <w:snapToGrid w:val="0"/>
        <w:spacing w:line="400" w:lineRule="exact"/>
        <w:ind w:firstLineChars="400" w:firstLine="840"/>
        <w:rPr>
          <w:rFonts w:ascii="宋体" w:hAnsi="宋体" w:hint="eastAsia"/>
          <w:szCs w:val="21"/>
          <w:u w:val="single"/>
        </w:rPr>
      </w:pPr>
      <w:r>
        <w:rPr>
          <w:rFonts w:ascii="宋体" w:hAnsi="宋体" w:hint="eastAsia"/>
          <w:szCs w:val="21"/>
        </w:rPr>
        <w:t xml:space="preserve"> 分包主要内容：</w:t>
      </w:r>
      <w:r>
        <w:rPr>
          <w:rFonts w:ascii="宋体" w:hAnsi="宋体" w:hint="eastAsia"/>
          <w:szCs w:val="21"/>
          <w:u w:val="single"/>
        </w:rPr>
        <w:t xml:space="preserve">                                            </w:t>
      </w:r>
    </w:p>
    <w:p w:rsidR="00E42DF1" w:rsidRDefault="00000000">
      <w:pPr>
        <w:snapToGrid w:val="0"/>
        <w:spacing w:line="400" w:lineRule="exact"/>
        <w:ind w:firstLineChars="400" w:firstLine="840"/>
        <w:rPr>
          <w:rFonts w:ascii="宋体" w:hAnsi="宋体" w:hint="eastAsia"/>
          <w:szCs w:val="21"/>
        </w:rPr>
      </w:pPr>
      <w:r>
        <w:rPr>
          <w:rFonts w:ascii="宋体" w:hAnsi="宋体" w:hint="eastAsia"/>
          <w:szCs w:val="21"/>
        </w:rPr>
        <w:t xml:space="preserve"> 分包供应商/制造商名称（如供应商和制造商不同，请分别填写）：</w:t>
      </w:r>
    </w:p>
    <w:p w:rsidR="00E42DF1" w:rsidRDefault="00000000">
      <w:pPr>
        <w:snapToGrid w:val="0"/>
        <w:spacing w:line="400" w:lineRule="exact"/>
        <w:ind w:firstLineChars="400" w:firstLine="840"/>
        <w:rPr>
          <w:rFonts w:ascii="宋体" w:hAnsi="宋体" w:hint="eastAsia"/>
          <w:szCs w:val="21"/>
          <w:u w:val="single"/>
        </w:rPr>
      </w:pPr>
      <w:r>
        <w:rPr>
          <w:rFonts w:ascii="宋体" w:hAnsi="宋体" w:hint="eastAsia"/>
          <w:szCs w:val="21"/>
        </w:rPr>
        <w:t xml:space="preserve"> </w:t>
      </w:r>
      <w:r>
        <w:rPr>
          <w:rFonts w:ascii="宋体" w:hAnsi="宋体" w:hint="eastAsia"/>
          <w:szCs w:val="21"/>
          <w:u w:val="single"/>
        </w:rPr>
        <w:t xml:space="preserve">                                                          </w:t>
      </w:r>
    </w:p>
    <w:p w:rsidR="00E42DF1" w:rsidRDefault="00000000">
      <w:pPr>
        <w:snapToGrid w:val="0"/>
        <w:spacing w:line="400" w:lineRule="exact"/>
        <w:ind w:firstLineChars="400" w:firstLine="840"/>
        <w:rPr>
          <w:rFonts w:ascii="宋体" w:hAnsi="宋体" w:hint="eastAsia"/>
          <w:szCs w:val="21"/>
        </w:rPr>
      </w:pPr>
      <w:r>
        <w:rPr>
          <w:rFonts w:ascii="宋体" w:hAnsi="宋体" w:hint="eastAsia"/>
          <w:szCs w:val="21"/>
        </w:rPr>
        <w:t xml:space="preserve"> 分包供应商/制造商类型（如果供应商和制造商不同，只填写制造商类型）：</w:t>
      </w:r>
    </w:p>
    <w:p w:rsidR="00E42DF1" w:rsidRDefault="00000000">
      <w:pPr>
        <w:snapToGrid w:val="0"/>
        <w:spacing w:line="400" w:lineRule="exact"/>
        <w:ind w:firstLineChars="400" w:firstLine="840"/>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 xml:space="preserve">小微型企业  </w:t>
      </w:r>
    </w:p>
    <w:p w:rsidR="00E42DF1" w:rsidRDefault="00000000">
      <w:pPr>
        <w:snapToGrid w:val="0"/>
        <w:spacing w:line="400" w:lineRule="exact"/>
        <w:ind w:firstLineChars="400" w:firstLine="840"/>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残疾人福利性单位 </w:t>
      </w:r>
      <w:r>
        <w:rPr>
          <w:rFonts w:ascii="宋体" w:hAnsi="宋体" w:hint="eastAsia"/>
          <w:iCs/>
          <w:szCs w:val="21"/>
        </w:rPr>
        <w:sym w:font="Wingdings" w:char="00A8"/>
      </w:r>
      <w:r>
        <w:rPr>
          <w:rFonts w:ascii="宋体" w:hAnsi="宋体" w:hint="eastAsia"/>
          <w:iCs/>
          <w:szCs w:val="21"/>
        </w:rPr>
        <w:t xml:space="preserve">监狱企业 </w:t>
      </w:r>
      <w:r>
        <w:rPr>
          <w:rFonts w:ascii="宋体" w:hAnsi="宋体" w:hint="eastAsia"/>
          <w:iCs/>
          <w:szCs w:val="21"/>
        </w:rPr>
        <w:sym w:font="Wingdings" w:char="00A8"/>
      </w:r>
      <w:r>
        <w:rPr>
          <w:rFonts w:ascii="宋体" w:hAnsi="宋体" w:hint="eastAsia"/>
          <w:iCs/>
          <w:szCs w:val="21"/>
        </w:rPr>
        <w:t>其他</w:t>
      </w:r>
    </w:p>
    <w:p w:rsidR="00E42DF1" w:rsidRDefault="00000000">
      <w:pPr>
        <w:numPr>
          <w:ilvl w:val="255"/>
          <w:numId w:val="0"/>
        </w:numPr>
        <w:snapToGrid w:val="0"/>
        <w:spacing w:line="400" w:lineRule="exact"/>
        <w:rPr>
          <w:rFonts w:ascii="宋体" w:hAnsi="宋体" w:cs="宋体" w:hint="eastAsia"/>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rsidR="00E42DF1" w:rsidRDefault="00000000">
      <w:pPr>
        <w:pStyle w:val="AONormal"/>
        <w:tabs>
          <w:tab w:val="left" w:pos="1340"/>
        </w:tabs>
        <w:ind w:firstLine="420"/>
        <w:rPr>
          <w:rFonts w:ascii="宋体" w:eastAsia="宋体" w:hAnsi="宋体" w:cs="宋体" w:hint="eastAsia"/>
          <w:sz w:val="21"/>
          <w:u w:val="single"/>
        </w:rPr>
      </w:pPr>
      <w:r>
        <w:rPr>
          <w:rFonts w:ascii="宋体" w:eastAsia="宋体" w:hAnsi="宋体" w:cs="宋体" w:hint="eastAsia"/>
          <w:sz w:val="21"/>
        </w:rPr>
        <w:t xml:space="preserve">     外商投资企业类型：</w:t>
      </w:r>
      <w:r>
        <w:rPr>
          <w:rFonts w:ascii="宋体" w:eastAsia="宋体" w:hAnsi="宋体" w:cs="宋体" w:hint="eastAsia"/>
          <w:iCs/>
          <w:sz w:val="21"/>
        </w:rPr>
        <w:sym w:font="Wingdings" w:char="00A8"/>
      </w:r>
      <w:r>
        <w:rPr>
          <w:rFonts w:ascii="宋体" w:eastAsia="宋体" w:hAnsi="宋体" w:cs="宋体" w:hint="eastAsia"/>
          <w:sz w:val="21"/>
        </w:rPr>
        <w:t xml:space="preserve">全部由外国投资者投资  </w:t>
      </w:r>
      <w:r>
        <w:rPr>
          <w:rFonts w:ascii="宋体" w:eastAsia="宋体" w:hAnsi="宋体" w:cs="宋体" w:hint="eastAsia"/>
          <w:iCs/>
          <w:sz w:val="21"/>
        </w:rPr>
        <w:sym w:font="Wingdings" w:char="00A8"/>
      </w:r>
      <w:r>
        <w:rPr>
          <w:rFonts w:ascii="宋体" w:eastAsia="宋体" w:hAnsi="宋体" w:cs="宋体" w:hint="eastAsia"/>
          <w:iCs/>
          <w:sz w:val="21"/>
        </w:rPr>
        <w:t>部分由外国投资者投资</w:t>
      </w:r>
    </w:p>
    <w:p w:rsidR="00E42DF1" w:rsidRDefault="00000000">
      <w:pPr>
        <w:numPr>
          <w:ilvl w:val="255"/>
          <w:numId w:val="0"/>
        </w:numPr>
        <w:snapToGrid w:val="0"/>
        <w:spacing w:line="400" w:lineRule="exact"/>
        <w:ind w:firstLineChars="200" w:firstLine="420"/>
        <w:rPr>
          <w:rFonts w:ascii="宋体" w:hAnsi="宋体" w:cs="宋体" w:hint="eastAsia"/>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rsidR="00E42DF1" w:rsidRDefault="00000000">
      <w:pPr>
        <w:numPr>
          <w:ilvl w:val="255"/>
          <w:numId w:val="0"/>
        </w:numPr>
        <w:snapToGrid w:val="0"/>
        <w:spacing w:line="400" w:lineRule="exact"/>
        <w:ind w:firstLineChars="400" w:firstLine="840"/>
        <w:rPr>
          <w:rFonts w:ascii="宋体" w:hAnsi="宋体" w:cs="宋体" w:hint="eastAsia"/>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w:t>
      </w:r>
      <w:proofErr w:type="gramStart"/>
      <w:r>
        <w:rPr>
          <w:rFonts w:ascii="宋体" w:hAnsi="宋体" w:cs="宋体" w:hint="eastAsia"/>
          <w:szCs w:val="21"/>
        </w:rPr>
        <w:t>《政府采购品目分类目录》底级品目</w:t>
      </w:r>
      <w:proofErr w:type="gramEnd"/>
      <w:r>
        <w:rPr>
          <w:rFonts w:ascii="宋体" w:hAnsi="宋体" w:cs="宋体" w:hint="eastAsia"/>
          <w:szCs w:val="21"/>
        </w:rPr>
        <w:t>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rsidR="00E42DF1" w:rsidRDefault="00000000">
      <w:pPr>
        <w:numPr>
          <w:ilvl w:val="255"/>
          <w:numId w:val="0"/>
        </w:numPr>
        <w:snapToGrid w:val="0"/>
        <w:spacing w:line="400" w:lineRule="exact"/>
        <w:ind w:firstLineChars="400" w:firstLine="840"/>
        <w:rPr>
          <w:rFonts w:ascii="宋体" w:hAnsi="宋体" w:hint="eastAsia"/>
          <w:szCs w:val="21"/>
        </w:rPr>
      </w:pPr>
      <w:r>
        <w:rPr>
          <w:rFonts w:ascii="宋体" w:hAnsi="宋体" w:cs="宋体" w:hint="eastAsia"/>
          <w:szCs w:val="21"/>
        </w:rPr>
        <w:t xml:space="preserve">        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r>
        <w:rPr>
          <w:rFonts w:ascii="宋体" w:hAnsi="宋体" w:hint="eastAsia"/>
          <w:szCs w:val="21"/>
        </w:rPr>
        <w:t xml:space="preserve">      </w:t>
      </w:r>
    </w:p>
    <w:p w:rsidR="00E42DF1" w:rsidRDefault="00000000">
      <w:pPr>
        <w:snapToGrid w:val="0"/>
        <w:spacing w:line="400" w:lineRule="exact"/>
        <w:ind w:firstLineChars="400" w:firstLine="840"/>
        <w:rPr>
          <w:rFonts w:ascii="宋体" w:hAnsi="宋体" w:hint="eastAsia"/>
          <w:szCs w:val="21"/>
        </w:rPr>
      </w:pPr>
      <w:r>
        <w:rPr>
          <w:rFonts w:ascii="宋体" w:hAnsi="宋体" w:hint="eastAsia"/>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rsidR="00E42DF1" w:rsidRDefault="00000000">
      <w:pPr>
        <w:numPr>
          <w:ilvl w:val="255"/>
          <w:numId w:val="0"/>
        </w:numPr>
        <w:tabs>
          <w:tab w:val="left" w:pos="740"/>
        </w:tabs>
        <w:snapToGrid w:val="0"/>
        <w:spacing w:line="400" w:lineRule="exact"/>
        <w:rPr>
          <w:rFonts w:ascii="宋体" w:hAnsi="宋体" w:hint="eastAsia"/>
          <w:szCs w:val="21"/>
        </w:rPr>
      </w:pPr>
      <w:r>
        <w:rPr>
          <w:rFonts w:ascii="宋体" w:hAnsi="宋体" w:hint="eastAsia"/>
          <w:szCs w:val="21"/>
        </w:rPr>
        <w:t xml:space="preserve">    （1</w:t>
      </w:r>
      <w:r>
        <w:rPr>
          <w:rFonts w:ascii="宋体" w:hAnsi="宋体"/>
          <w:szCs w:val="21"/>
          <w:lang w:val="en"/>
        </w:rPr>
        <w:t>0</w:t>
      </w:r>
      <w:r>
        <w:rPr>
          <w:rFonts w:ascii="宋体" w:hAnsi="宋体" w:hint="eastAsia"/>
          <w:szCs w:val="21"/>
        </w:rPr>
        <w:t>）是否涉及节能产品：</w:t>
      </w:r>
    </w:p>
    <w:p w:rsidR="00E42DF1" w:rsidRDefault="00000000">
      <w:pPr>
        <w:numPr>
          <w:ilvl w:val="255"/>
          <w:numId w:val="0"/>
        </w:numPr>
        <w:tabs>
          <w:tab w:val="left" w:pos="740"/>
        </w:tabs>
        <w:snapToGrid w:val="0"/>
        <w:spacing w:line="400" w:lineRule="exact"/>
        <w:rPr>
          <w:rFonts w:ascii="宋体" w:hAnsi="宋体" w:hint="eastAsia"/>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r>
        <w:rPr>
          <w:rFonts w:ascii="宋体" w:hAnsi="宋体" w:hint="eastAsia"/>
          <w:iCs/>
          <w:szCs w:val="21"/>
        </w:rPr>
        <w:t xml:space="preserve">     </w:t>
      </w:r>
    </w:p>
    <w:p w:rsidR="00E42DF1" w:rsidRDefault="00000000">
      <w:pPr>
        <w:numPr>
          <w:ilvl w:val="255"/>
          <w:numId w:val="0"/>
        </w:numPr>
        <w:tabs>
          <w:tab w:val="left" w:pos="740"/>
        </w:tabs>
        <w:snapToGrid w:val="0"/>
        <w:spacing w:line="40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rsidR="00E42DF1" w:rsidRDefault="00000000">
      <w:pPr>
        <w:numPr>
          <w:ilvl w:val="255"/>
          <w:numId w:val="0"/>
        </w:numPr>
        <w:tabs>
          <w:tab w:val="left" w:pos="740"/>
        </w:tabs>
        <w:snapToGrid w:val="0"/>
        <w:spacing w:line="400" w:lineRule="exact"/>
        <w:rPr>
          <w:rFonts w:ascii="宋体" w:hAnsi="宋体" w:hint="eastAsia"/>
          <w:szCs w:val="21"/>
        </w:rPr>
      </w:pPr>
      <w:r>
        <w:rPr>
          <w:rFonts w:ascii="宋体" w:hAnsi="宋体" w:hint="eastAsia"/>
          <w:iCs/>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rsidR="00E42DF1" w:rsidRDefault="00000000">
      <w:pPr>
        <w:numPr>
          <w:ilvl w:val="255"/>
          <w:numId w:val="0"/>
        </w:numPr>
        <w:tabs>
          <w:tab w:val="left" w:pos="740"/>
        </w:tabs>
        <w:snapToGrid w:val="0"/>
        <w:spacing w:line="400" w:lineRule="exact"/>
        <w:rPr>
          <w:rFonts w:ascii="宋体" w:hAnsi="宋体" w:hint="eastAsia"/>
          <w:szCs w:val="21"/>
        </w:rPr>
      </w:pPr>
      <w:r>
        <w:rPr>
          <w:rFonts w:ascii="宋体" w:hAnsi="宋体" w:hint="eastAsia"/>
          <w:szCs w:val="21"/>
        </w:rPr>
        <w:t xml:space="preserve">          是否涉及环境标志产品：</w:t>
      </w:r>
    </w:p>
    <w:p w:rsidR="00E42DF1" w:rsidRDefault="00000000">
      <w:pPr>
        <w:numPr>
          <w:ilvl w:val="255"/>
          <w:numId w:val="0"/>
        </w:numPr>
        <w:tabs>
          <w:tab w:val="left" w:pos="740"/>
        </w:tabs>
        <w:snapToGrid w:val="0"/>
        <w:spacing w:line="400" w:lineRule="exact"/>
        <w:rPr>
          <w:rFonts w:ascii="宋体" w:hAnsi="宋体" w:hint="eastAsia"/>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r>
        <w:rPr>
          <w:rFonts w:ascii="宋体" w:hAnsi="宋体" w:hint="eastAsia"/>
          <w:iCs/>
          <w:szCs w:val="21"/>
        </w:rPr>
        <w:t xml:space="preserve"> </w:t>
      </w:r>
    </w:p>
    <w:p w:rsidR="00E42DF1" w:rsidRDefault="00000000">
      <w:pPr>
        <w:numPr>
          <w:ilvl w:val="255"/>
          <w:numId w:val="0"/>
        </w:numPr>
        <w:tabs>
          <w:tab w:val="left" w:pos="740"/>
        </w:tabs>
        <w:snapToGrid w:val="0"/>
        <w:spacing w:line="40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rsidR="00E42DF1" w:rsidRDefault="00000000">
      <w:pPr>
        <w:numPr>
          <w:ilvl w:val="255"/>
          <w:numId w:val="0"/>
        </w:numPr>
        <w:tabs>
          <w:tab w:val="left" w:pos="740"/>
        </w:tabs>
        <w:snapToGrid w:val="0"/>
        <w:spacing w:line="400" w:lineRule="exact"/>
        <w:rPr>
          <w:rFonts w:ascii="宋体" w:hAnsi="宋体" w:hint="eastAsia"/>
          <w:szCs w:val="21"/>
        </w:rPr>
      </w:pPr>
      <w:r>
        <w:rPr>
          <w:rFonts w:ascii="宋体" w:hAnsi="宋体" w:hint="eastAsia"/>
          <w:iCs/>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rsidR="00E42DF1" w:rsidRDefault="00000000">
      <w:pPr>
        <w:pStyle w:val="AONormal"/>
        <w:numPr>
          <w:ilvl w:val="255"/>
          <w:numId w:val="0"/>
        </w:numPr>
        <w:snapToGrid w:val="0"/>
        <w:rPr>
          <w:rFonts w:ascii="宋体" w:eastAsia="宋体" w:hAnsi="宋体" w:cs="Times New Roman" w:hint="eastAsia"/>
          <w:kern w:val="2"/>
          <w:sz w:val="21"/>
        </w:rPr>
      </w:pPr>
      <w:r>
        <w:rPr>
          <w:rFonts w:ascii="宋体" w:hAnsi="宋体" w:hint="eastAsia"/>
          <w:sz w:val="21"/>
        </w:rPr>
        <w:t xml:space="preserve">          </w:t>
      </w:r>
      <w:r>
        <w:rPr>
          <w:rFonts w:ascii="宋体" w:eastAsia="宋体" w:hAnsi="宋体" w:cs="Times New Roman" w:hint="eastAsia"/>
          <w:kern w:val="2"/>
          <w:sz w:val="21"/>
        </w:rPr>
        <w:t xml:space="preserve">是否涉及绿色产品： </w:t>
      </w:r>
    </w:p>
    <w:p w:rsidR="00E42DF1" w:rsidRDefault="00000000">
      <w:pPr>
        <w:pStyle w:val="AONormal"/>
        <w:ind w:firstLineChars="0" w:firstLine="420"/>
        <w:rPr>
          <w:rFonts w:ascii="宋体" w:eastAsia="宋体" w:hAnsi="宋体" w:hint="eastAsia"/>
          <w:u w:val="single"/>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是，绿色产品政府采购相关政策确定</w:t>
      </w:r>
      <w:proofErr w:type="gramStart"/>
      <w:r>
        <w:rPr>
          <w:rFonts w:ascii="宋体" w:eastAsia="宋体" w:hAnsi="宋体" w:cs="Times New Roman" w:hint="eastAsia"/>
          <w:kern w:val="2"/>
          <w:sz w:val="21"/>
        </w:rPr>
        <w:t>的底级品目</w:t>
      </w:r>
      <w:proofErr w:type="gramEnd"/>
      <w:r>
        <w:rPr>
          <w:rFonts w:ascii="宋体" w:eastAsia="宋体" w:hAnsi="宋体" w:cs="Times New Roman" w:hint="eastAsia"/>
          <w:kern w:val="2"/>
          <w:sz w:val="21"/>
        </w:rPr>
        <w:t>名称：</w:t>
      </w:r>
      <w:r>
        <w:rPr>
          <w:rFonts w:ascii="宋体" w:eastAsia="宋体" w:hAnsi="宋体" w:hint="eastAsia"/>
          <w:u w:val="single"/>
        </w:rPr>
        <w:t xml:space="preserve">         </w:t>
      </w:r>
    </w:p>
    <w:p w:rsidR="00E42DF1" w:rsidRDefault="00000000">
      <w:pPr>
        <w:numPr>
          <w:ilvl w:val="255"/>
          <w:numId w:val="0"/>
        </w:numPr>
        <w:tabs>
          <w:tab w:val="left" w:pos="740"/>
        </w:tabs>
        <w:snapToGrid w:val="0"/>
        <w:spacing w:line="40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rsidR="00E42DF1" w:rsidRDefault="00000000">
      <w:pPr>
        <w:pStyle w:val="AONormal"/>
        <w:ind w:firstLineChars="0" w:firstLine="420"/>
        <w:rPr>
          <w:rFonts w:ascii="宋体" w:hAnsi="宋体" w:hint="eastAsia"/>
          <w:sz w:val="21"/>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proofErr w:type="gramStart"/>
      <w:r>
        <w:rPr>
          <w:rFonts w:ascii="宋体" w:eastAsia="宋体" w:hAnsi="宋体" w:cs="Times New Roman" w:hint="eastAsia"/>
          <w:kern w:val="2"/>
          <w:sz w:val="21"/>
        </w:rPr>
        <w:t>否</w:t>
      </w:r>
      <w:proofErr w:type="gramEnd"/>
    </w:p>
    <w:p w:rsidR="00E42DF1" w:rsidRDefault="00000000">
      <w:pPr>
        <w:numPr>
          <w:ilvl w:val="255"/>
          <w:numId w:val="0"/>
        </w:numPr>
        <w:snapToGrid w:val="0"/>
        <w:spacing w:line="400" w:lineRule="exact"/>
        <w:rPr>
          <w:rFonts w:ascii="宋体" w:hAnsi="宋体" w:hint="eastAsia"/>
          <w:szCs w:val="21"/>
        </w:rPr>
      </w:pPr>
      <w:r>
        <w:rPr>
          <w:rFonts w:ascii="宋体" w:hAnsi="宋体" w:hint="eastAsia"/>
          <w:szCs w:val="21"/>
        </w:rPr>
        <w:t xml:space="preserve">    （1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p>
    <w:p w:rsidR="00E42DF1" w:rsidRDefault="00000000">
      <w:pPr>
        <w:numPr>
          <w:ilvl w:val="255"/>
          <w:numId w:val="0"/>
        </w:numPr>
        <w:snapToGrid w:val="0"/>
        <w:spacing w:line="400" w:lineRule="exact"/>
        <w:ind w:firstLineChars="400" w:firstLine="840"/>
        <w:rPr>
          <w:rFonts w:ascii="宋体" w:hAnsi="宋体" w:hint="eastAsia"/>
          <w:szCs w:val="21"/>
        </w:rPr>
      </w:pP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 xml:space="preserve">否      </w:t>
      </w:r>
      <w:r>
        <w:rPr>
          <w:rFonts w:ascii="宋体" w:hAnsi="宋体" w:hint="eastAsia"/>
          <w:szCs w:val="21"/>
        </w:rPr>
        <w:sym w:font="Wingdings" w:char="00A8"/>
      </w:r>
      <w:r>
        <w:rPr>
          <w:rFonts w:ascii="宋体" w:hAnsi="宋体" w:hint="eastAsia"/>
          <w:szCs w:val="21"/>
        </w:rPr>
        <w:t>不涉及</w:t>
      </w:r>
    </w:p>
    <w:p w:rsidR="00E42DF1" w:rsidRDefault="00000000">
      <w:pPr>
        <w:numPr>
          <w:ilvl w:val="0"/>
          <w:numId w:val="2"/>
        </w:numPr>
        <w:snapToGrid w:val="0"/>
        <w:spacing w:line="400" w:lineRule="exact"/>
        <w:ind w:firstLineChars="200" w:firstLine="422"/>
        <w:rPr>
          <w:rFonts w:ascii="宋体" w:hAnsi="宋体" w:hint="eastAsia"/>
          <w:b/>
          <w:szCs w:val="21"/>
        </w:rPr>
      </w:pPr>
      <w:r>
        <w:rPr>
          <w:rFonts w:ascii="宋体" w:hAnsi="宋体" w:hint="eastAsia"/>
          <w:b/>
          <w:szCs w:val="21"/>
        </w:rPr>
        <w:t>合同金额</w:t>
      </w:r>
    </w:p>
    <w:p w:rsidR="00E42DF1" w:rsidRDefault="00000000">
      <w:pPr>
        <w:snapToGrid w:val="0"/>
        <w:spacing w:line="400" w:lineRule="exact"/>
        <w:ind w:firstLineChars="200" w:firstLine="420"/>
        <w:rPr>
          <w:rFonts w:ascii="宋体" w:hAnsi="宋体" w:hint="eastAsia"/>
          <w:szCs w:val="21"/>
        </w:rPr>
      </w:pPr>
      <w:r>
        <w:rPr>
          <w:rFonts w:ascii="宋体" w:hAnsi="宋体" w:hint="eastAsia"/>
          <w:szCs w:val="21"/>
        </w:rPr>
        <w:t>（1）合同金额小写：</w:t>
      </w:r>
      <w:r>
        <w:rPr>
          <w:rFonts w:ascii="宋体" w:hAnsi="宋体" w:hint="eastAsia"/>
          <w:szCs w:val="21"/>
          <w:u w:val="single"/>
        </w:rPr>
        <w:t xml:space="preserve">                           </w:t>
      </w:r>
    </w:p>
    <w:p w:rsidR="00E42DF1" w:rsidRDefault="00000000">
      <w:pPr>
        <w:snapToGrid w:val="0"/>
        <w:spacing w:line="400" w:lineRule="exact"/>
        <w:rPr>
          <w:rFonts w:ascii="宋体" w:hAnsi="宋体" w:hint="eastAsia"/>
          <w:szCs w:val="21"/>
          <w:u w:val="single"/>
        </w:rPr>
      </w:pPr>
      <w:r>
        <w:rPr>
          <w:rFonts w:ascii="宋体" w:hAnsi="宋体" w:hint="eastAsia"/>
          <w:szCs w:val="21"/>
        </w:rPr>
        <w:lastRenderedPageBreak/>
        <w:t xml:space="preserve">                 大写：</w:t>
      </w:r>
      <w:r>
        <w:rPr>
          <w:rFonts w:ascii="宋体" w:hAnsi="宋体" w:hint="eastAsia"/>
          <w:szCs w:val="21"/>
          <w:u w:val="single"/>
        </w:rPr>
        <w:t xml:space="preserve">                           </w:t>
      </w:r>
    </w:p>
    <w:p w:rsidR="00E42DF1" w:rsidRDefault="00000000">
      <w:pPr>
        <w:snapToGrid w:val="0"/>
        <w:spacing w:line="400" w:lineRule="exact"/>
        <w:rPr>
          <w:rFonts w:ascii="宋体" w:hAnsi="宋体" w:hint="eastAsia"/>
          <w:szCs w:val="21"/>
        </w:rPr>
      </w:pPr>
      <w:r>
        <w:rPr>
          <w:rFonts w:ascii="宋体" w:hAnsi="宋体" w:hint="eastAsia"/>
          <w:szCs w:val="21"/>
        </w:rPr>
        <w:t xml:space="preserve">         分包金额（如有）小写：</w:t>
      </w:r>
      <w:r>
        <w:rPr>
          <w:rFonts w:ascii="宋体" w:hAnsi="宋体" w:hint="eastAsia"/>
          <w:szCs w:val="21"/>
          <w:u w:val="single"/>
        </w:rPr>
        <w:t xml:space="preserve">                   </w:t>
      </w:r>
    </w:p>
    <w:p w:rsidR="00E42DF1" w:rsidRDefault="00000000">
      <w:pPr>
        <w:snapToGrid w:val="0"/>
        <w:spacing w:line="40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rsidR="00E42DF1" w:rsidRDefault="00000000">
      <w:pPr>
        <w:snapToGrid w:val="0"/>
        <w:spacing w:line="400" w:lineRule="exact"/>
        <w:rPr>
          <w:rFonts w:ascii="宋体" w:hAnsi="宋体" w:hint="eastAsia"/>
          <w:szCs w:val="21"/>
        </w:rPr>
      </w:pPr>
      <w:r>
        <w:rPr>
          <w:rFonts w:ascii="宋体" w:hAnsi="宋体" w:hint="eastAsia"/>
          <w:szCs w:val="21"/>
        </w:rPr>
        <w:t xml:space="preserve">    （注：固定单价合同应填写单价和最高限价）</w:t>
      </w:r>
    </w:p>
    <w:p w:rsidR="00E42DF1" w:rsidRDefault="00000000">
      <w:pPr>
        <w:numPr>
          <w:ilvl w:val="255"/>
          <w:numId w:val="0"/>
        </w:numPr>
        <w:snapToGrid w:val="0"/>
        <w:spacing w:line="400" w:lineRule="exact"/>
        <w:rPr>
          <w:rFonts w:ascii="宋体" w:hAnsi="宋体" w:hint="eastAsia"/>
          <w:szCs w:val="21"/>
        </w:rPr>
      </w:pPr>
      <w:r>
        <w:rPr>
          <w:rFonts w:ascii="宋体" w:hAnsi="宋体" w:hint="eastAsia"/>
          <w:szCs w:val="21"/>
        </w:rPr>
        <w:t xml:space="preserve">    （2）合同定价方式（采用组合定价方式的，</w:t>
      </w:r>
      <w:proofErr w:type="gramStart"/>
      <w:r>
        <w:rPr>
          <w:rFonts w:ascii="宋体" w:hAnsi="宋体" w:hint="eastAsia"/>
          <w:szCs w:val="21"/>
        </w:rPr>
        <w:t>可以勾选多项</w:t>
      </w:r>
      <w:proofErr w:type="gramEnd"/>
      <w:r>
        <w:rPr>
          <w:rFonts w:ascii="宋体" w:hAnsi="宋体" w:hint="eastAsia"/>
          <w:szCs w:val="21"/>
        </w:rPr>
        <w:t>）：</w:t>
      </w:r>
    </w:p>
    <w:p w:rsidR="00E42DF1" w:rsidRDefault="00000000">
      <w:pPr>
        <w:snapToGrid w:val="0"/>
        <w:spacing w:line="400" w:lineRule="exact"/>
        <w:ind w:firstLineChars="200" w:firstLine="420"/>
        <w:rPr>
          <w:rFonts w:ascii="宋体" w:hAnsi="宋体" w:hint="eastAsia"/>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固定总价 </w:t>
      </w:r>
      <w:r>
        <w:rPr>
          <w:rFonts w:ascii="宋体" w:hAnsi="宋体" w:hint="eastAsia"/>
          <w:iCs/>
          <w:szCs w:val="21"/>
        </w:rPr>
        <w:sym w:font="Wingdings" w:char="00A8"/>
      </w:r>
      <w:r>
        <w:rPr>
          <w:rFonts w:ascii="宋体" w:hAnsi="宋体" w:hint="eastAsia"/>
          <w:iCs/>
          <w:szCs w:val="21"/>
        </w:rPr>
        <w:t xml:space="preserve">固定单价 </w:t>
      </w:r>
      <w:r>
        <w:rPr>
          <w:rFonts w:ascii="宋体" w:hAnsi="宋体" w:hint="eastAsia"/>
          <w:iCs/>
          <w:szCs w:val="21"/>
        </w:rPr>
        <w:sym w:font="Wingdings" w:char="00A8"/>
      </w:r>
      <w:r>
        <w:rPr>
          <w:rFonts w:ascii="宋体" w:hAnsi="宋体" w:hint="eastAsia"/>
          <w:iCs/>
          <w:szCs w:val="21"/>
        </w:rPr>
        <w:t xml:space="preserve">固定费率 </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 xml:space="preserve">绩效激励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rsidR="00E42DF1" w:rsidRDefault="00000000">
      <w:pPr>
        <w:pStyle w:val="1fb"/>
        <w:spacing w:line="400" w:lineRule="exact"/>
        <w:ind w:firstLine="480"/>
      </w:pPr>
      <w:r>
        <w:rPr>
          <w:rFonts w:ascii="宋体" w:hAnsi="宋体" w:hint="eastAsia"/>
        </w:rPr>
        <w:t>（3）付款方式（按项目</w:t>
      </w:r>
      <w:proofErr w:type="gramStart"/>
      <w:r>
        <w:rPr>
          <w:rFonts w:ascii="宋体" w:hAnsi="宋体" w:hint="eastAsia"/>
        </w:rPr>
        <w:t>实际勾选填写</w:t>
      </w:r>
      <w:proofErr w:type="gramEnd"/>
      <w:r>
        <w:rPr>
          <w:rFonts w:ascii="宋体" w:hAnsi="宋体" w:hint="eastAsia"/>
        </w:rPr>
        <w:t>）：</w:t>
      </w:r>
    </w:p>
    <w:p w:rsidR="00E42DF1" w:rsidRDefault="00000000">
      <w:pPr>
        <w:snapToGrid w:val="0"/>
        <w:spacing w:line="40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（应明确一次性支付合同款项的条件）                    </w:t>
      </w:r>
    </w:p>
    <w:p w:rsidR="00E42DF1" w:rsidRDefault="00000000">
      <w:pPr>
        <w:snapToGrid w:val="0"/>
        <w:spacing w:line="400" w:lineRule="exact"/>
        <w:ind w:firstLineChars="300" w:firstLine="630"/>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 </w:t>
      </w:r>
      <w:r>
        <w:rPr>
          <w:rFonts w:ascii="宋体" w:hAnsi="宋体" w:hint="eastAsia"/>
          <w:szCs w:val="21"/>
        </w:rPr>
        <w:t>，其中涉及预付款的：</w:t>
      </w:r>
      <w:r>
        <w:rPr>
          <w:rFonts w:ascii="宋体" w:hAnsi="宋体" w:hint="eastAsia"/>
          <w:szCs w:val="21"/>
          <w:u w:val="single"/>
        </w:rPr>
        <w:t xml:space="preserve"> （应明确预付款的支付比例和支付条件） </w:t>
      </w:r>
    </w:p>
    <w:p w:rsidR="00E42DF1" w:rsidRDefault="00000000">
      <w:pPr>
        <w:snapToGrid w:val="0"/>
        <w:spacing w:line="40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rsidR="00E42DF1" w:rsidRDefault="00000000">
      <w:pPr>
        <w:snapToGrid w:val="0"/>
        <w:spacing w:line="400" w:lineRule="exact"/>
        <w:ind w:firstLineChars="300" w:firstLine="630"/>
        <w:rPr>
          <w:rFonts w:ascii="宋体" w:hAnsi="宋体" w:hint="eastAsia"/>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rsidR="00E42DF1" w:rsidRDefault="00000000">
      <w:pPr>
        <w:numPr>
          <w:ilvl w:val="0"/>
          <w:numId w:val="2"/>
        </w:numPr>
        <w:snapToGrid w:val="0"/>
        <w:spacing w:line="400" w:lineRule="exact"/>
        <w:ind w:firstLineChars="200" w:firstLine="422"/>
        <w:rPr>
          <w:rFonts w:ascii="宋体" w:hAnsi="宋体" w:hint="eastAsia"/>
          <w:b/>
          <w:szCs w:val="21"/>
          <w:u w:val="single"/>
        </w:rPr>
      </w:pPr>
      <w:r>
        <w:rPr>
          <w:rFonts w:ascii="宋体" w:hAnsi="宋体" w:hint="eastAsia"/>
          <w:b/>
          <w:szCs w:val="21"/>
        </w:rPr>
        <w:t>合同履行</w:t>
      </w:r>
    </w:p>
    <w:p w:rsidR="00E42DF1"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E42DF1" w:rsidRDefault="00000000">
      <w:pPr>
        <w:snapToGrid w:val="0"/>
        <w:spacing w:line="400" w:lineRule="exact"/>
        <w:ind w:firstLineChars="200" w:firstLine="420"/>
        <w:rPr>
          <w:rFonts w:ascii="宋体" w:hAnsi="宋体" w:cs="宋体" w:hint="eastAsia"/>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rsidR="00E42DF1" w:rsidRDefault="00000000">
      <w:pPr>
        <w:snapToGrid w:val="0"/>
        <w:spacing w:line="400" w:lineRule="exact"/>
        <w:ind w:firstLineChars="200" w:firstLine="420"/>
        <w:rPr>
          <w:rFonts w:ascii="宋体" w:hAnsi="宋体" w:cs="宋体" w:hint="eastAsia"/>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rsidR="00E42DF1" w:rsidRDefault="00000000">
      <w:pPr>
        <w:pStyle w:val="AONormal"/>
        <w:rPr>
          <w:rFonts w:ascii="宋体" w:eastAsia="宋体" w:hAnsi="宋体" w:cs="宋体" w:hint="eastAsia"/>
          <w:sz w:val="21"/>
        </w:rPr>
      </w:pPr>
      <w:r>
        <w:rPr>
          <w:rFonts w:ascii="宋体" w:hAnsi="宋体" w:cs="宋体" w:hint="eastAsia"/>
          <w:bCs/>
        </w:rPr>
        <w:t xml:space="preserve">  </w:t>
      </w:r>
      <w:r>
        <w:rPr>
          <w:rFonts w:ascii="宋体" w:eastAsia="宋体" w:hAnsi="宋体" w:cs="宋体" w:hint="eastAsia"/>
          <w:sz w:val="21"/>
        </w:rPr>
        <w:t xml:space="preserve">  收取履约保证金形式：</w:t>
      </w:r>
      <w:r>
        <w:rPr>
          <w:rFonts w:ascii="宋体" w:eastAsia="宋体" w:hAnsi="宋体" w:cs="宋体" w:hint="eastAsia"/>
          <w:bCs/>
          <w:sz w:val="21"/>
          <w:u w:val="single"/>
        </w:rPr>
        <w:t xml:space="preserve">                            </w:t>
      </w:r>
    </w:p>
    <w:p w:rsidR="00E42DF1" w:rsidRDefault="00000000">
      <w:pPr>
        <w:pStyle w:val="AONormal"/>
        <w:ind w:firstLine="420"/>
        <w:rPr>
          <w:rFonts w:ascii="宋体" w:eastAsia="宋体" w:hAnsi="宋体" w:cs="宋体" w:hint="eastAsia"/>
          <w:sz w:val="21"/>
        </w:rPr>
      </w:pPr>
      <w:r>
        <w:rPr>
          <w:rFonts w:ascii="宋体" w:eastAsia="宋体" w:hAnsi="宋体" w:cs="宋体" w:hint="eastAsia"/>
          <w:sz w:val="21"/>
        </w:rPr>
        <w:t xml:space="preserve">    收取履约保证金金额：</w:t>
      </w:r>
      <w:r>
        <w:rPr>
          <w:rFonts w:ascii="宋体" w:eastAsia="宋体" w:hAnsi="宋体" w:cs="宋体" w:hint="eastAsia"/>
          <w:bCs/>
          <w:sz w:val="21"/>
          <w:u w:val="single"/>
        </w:rPr>
        <w:t xml:space="preserve">                            </w:t>
      </w:r>
    </w:p>
    <w:p w:rsidR="00E42DF1" w:rsidRDefault="00000000">
      <w:pPr>
        <w:snapToGrid w:val="0"/>
        <w:spacing w:line="400" w:lineRule="exact"/>
        <w:ind w:firstLineChars="200" w:firstLine="420"/>
        <w:rPr>
          <w:rFonts w:ascii="宋体" w:hAnsi="宋体" w:cs="宋体" w:hint="eastAsia"/>
        </w:rPr>
      </w:pPr>
      <w:r>
        <w:rPr>
          <w:rFonts w:ascii="宋体" w:hAnsi="宋体" w:cs="宋体" w:hint="eastAsia"/>
          <w:bCs/>
          <w:szCs w:val="21"/>
        </w:rPr>
        <w:t xml:space="preserve">    履约担保期限：</w:t>
      </w:r>
      <w:r>
        <w:rPr>
          <w:rFonts w:ascii="宋体" w:hAnsi="宋体" w:cs="宋体" w:hint="eastAsia"/>
          <w:bCs/>
          <w:szCs w:val="21"/>
          <w:u w:val="single"/>
        </w:rPr>
        <w:t xml:space="preserve">                                  </w:t>
      </w:r>
    </w:p>
    <w:p w:rsidR="00E42DF1" w:rsidRDefault="00000000">
      <w:pPr>
        <w:snapToGrid w:val="0"/>
        <w:spacing w:line="400" w:lineRule="exact"/>
        <w:ind w:firstLineChars="200" w:firstLine="420"/>
        <w:rPr>
          <w:rFonts w:ascii="宋体" w:hAnsi="宋体" w:cs="宋体" w:hint="eastAsia"/>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rsidR="00E42DF1" w:rsidRDefault="00000000">
      <w:pPr>
        <w:snapToGrid w:val="0"/>
        <w:spacing w:line="400" w:lineRule="exact"/>
        <w:ind w:firstLineChars="200" w:firstLine="420"/>
        <w:rPr>
          <w:rFonts w:ascii="宋体" w:hAnsi="宋体" w:cs="宋体" w:hint="eastAsia"/>
          <w:szCs w:val="21"/>
          <w:u w:val="single"/>
        </w:rPr>
      </w:pPr>
      <w:r>
        <w:rPr>
          <w:rFonts w:ascii="宋体" w:hAnsi="宋体" w:cs="宋体" w:hint="eastAsia"/>
          <w:bCs/>
          <w:szCs w:val="21"/>
        </w:rPr>
        <w:t>（5）风险处置措施和替代方案：</w:t>
      </w:r>
      <w:r>
        <w:rPr>
          <w:rFonts w:ascii="宋体" w:hAnsi="宋体" w:cs="宋体" w:hint="eastAsia"/>
          <w:szCs w:val="21"/>
          <w:u w:val="single"/>
        </w:rPr>
        <w:t xml:space="preserve">                                                               </w:t>
      </w:r>
    </w:p>
    <w:p w:rsidR="00E42DF1" w:rsidRDefault="00000000">
      <w:pPr>
        <w:numPr>
          <w:ilvl w:val="0"/>
          <w:numId w:val="2"/>
        </w:numPr>
        <w:snapToGrid w:val="0"/>
        <w:spacing w:line="400" w:lineRule="exact"/>
        <w:ind w:firstLineChars="200" w:firstLine="422"/>
        <w:rPr>
          <w:rFonts w:ascii="宋体" w:hAnsi="宋体" w:hint="eastAsia"/>
          <w:b/>
          <w:szCs w:val="21"/>
        </w:rPr>
      </w:pPr>
      <w:r>
        <w:rPr>
          <w:rFonts w:ascii="宋体" w:hAnsi="宋体" w:hint="eastAsia"/>
          <w:b/>
          <w:szCs w:val="21"/>
        </w:rPr>
        <w:t>合同验收</w:t>
      </w:r>
    </w:p>
    <w:p w:rsidR="00E42DF1" w:rsidRDefault="00000000">
      <w:pPr>
        <w:numPr>
          <w:ilvl w:val="0"/>
          <w:numId w:val="4"/>
        </w:numPr>
        <w:snapToGrid w:val="0"/>
        <w:spacing w:line="400" w:lineRule="exact"/>
        <w:ind w:firstLineChars="200" w:firstLine="420"/>
        <w:rPr>
          <w:rFonts w:ascii="宋体" w:hAnsi="宋体" w:hint="eastAsia"/>
          <w:bCs/>
          <w:szCs w:val="21"/>
        </w:rPr>
      </w:pPr>
      <w:r>
        <w:rPr>
          <w:rFonts w:ascii="宋体" w:hAnsi="宋体" w:hint="eastAsia"/>
          <w:bCs/>
          <w:szCs w:val="21"/>
        </w:rPr>
        <w:t>验收组织方式：</w:t>
      </w:r>
      <w:r>
        <w:rPr>
          <w:rFonts w:ascii="宋体" w:hAnsi="宋体" w:cs="宋体" w:hint="eastAsia"/>
          <w:szCs w:val="21"/>
        </w:rPr>
        <w:sym w:font="Wingdings" w:char="00A8"/>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rsidR="00E42DF1" w:rsidRDefault="00000000">
      <w:pPr>
        <w:snapToGrid w:val="0"/>
        <w:spacing w:line="400" w:lineRule="exact"/>
        <w:rPr>
          <w:rFonts w:ascii="宋体" w:hAnsi="宋体" w:hint="eastAsia"/>
          <w:bCs/>
          <w:szCs w:val="21"/>
        </w:rPr>
      </w:pPr>
      <w:r>
        <w:rPr>
          <w:rFonts w:ascii="宋体" w:hAnsi="宋体" w:hint="eastAsia"/>
          <w:bCs/>
          <w:szCs w:val="21"/>
        </w:rPr>
        <w:t xml:space="preserve">         验收主体：</w:t>
      </w:r>
      <w:r>
        <w:rPr>
          <w:rFonts w:ascii="宋体" w:hAnsi="宋体" w:hint="eastAsia"/>
          <w:bCs/>
          <w:szCs w:val="21"/>
          <w:u w:val="single"/>
        </w:rPr>
        <w:t xml:space="preserve">                  </w:t>
      </w:r>
    </w:p>
    <w:p w:rsidR="00E42DF1" w:rsidRDefault="00000000">
      <w:pPr>
        <w:snapToGrid w:val="0"/>
        <w:spacing w:line="400" w:lineRule="exact"/>
        <w:rPr>
          <w:rFonts w:ascii="宋体" w:hAnsi="宋体" w:hint="eastAsia"/>
          <w:bCs/>
          <w:szCs w:val="21"/>
        </w:rPr>
      </w:pPr>
      <w:r>
        <w:rPr>
          <w:rFonts w:ascii="宋体" w:hAnsi="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E42DF1" w:rsidRDefault="00000000">
      <w:pPr>
        <w:snapToGrid w:val="0"/>
        <w:spacing w:line="400" w:lineRule="exact"/>
        <w:ind w:firstLineChars="400" w:firstLine="840"/>
        <w:rPr>
          <w:rFonts w:ascii="宋体" w:hAnsi="宋体" w:hint="eastAsia"/>
          <w:bCs/>
          <w:szCs w:val="21"/>
        </w:rPr>
      </w:pPr>
      <w:r>
        <w:rPr>
          <w:rFonts w:ascii="宋体" w:hAnsi="宋体" w:hint="eastAsia"/>
          <w:bCs/>
          <w:szCs w:val="21"/>
        </w:rPr>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E42DF1" w:rsidRDefault="00000000">
      <w:pPr>
        <w:snapToGrid w:val="0"/>
        <w:spacing w:line="400" w:lineRule="exact"/>
        <w:ind w:firstLineChars="400" w:firstLine="840"/>
        <w:rPr>
          <w:rFonts w:ascii="宋体" w:hAnsi="宋体" w:hint="eastAsia"/>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E42DF1" w:rsidRDefault="00000000">
      <w:pPr>
        <w:snapToGrid w:val="0"/>
        <w:spacing w:line="400" w:lineRule="exact"/>
        <w:ind w:firstLineChars="400" w:firstLine="840"/>
        <w:rPr>
          <w:rFonts w:ascii="宋体" w:hAnsi="宋体" w:hint="eastAsia"/>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E42DF1" w:rsidRDefault="00000000">
      <w:pPr>
        <w:snapToGrid w:val="0"/>
        <w:spacing w:line="400" w:lineRule="exact"/>
        <w:ind w:firstLineChars="400" w:firstLine="840"/>
        <w:rPr>
          <w:rFonts w:ascii="宋体" w:hAnsi="宋体" w:hint="eastAsia"/>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proofErr w:type="gramStart"/>
      <w:r>
        <w:rPr>
          <w:rFonts w:ascii="宋体" w:hAnsi="宋体" w:hint="eastAsia"/>
          <w:bCs/>
          <w:szCs w:val="21"/>
        </w:rPr>
        <w:t>否</w:t>
      </w:r>
      <w:proofErr w:type="gramEnd"/>
    </w:p>
    <w:p w:rsidR="00E42DF1" w:rsidRDefault="00000000">
      <w:pPr>
        <w:snapToGrid w:val="0"/>
        <w:spacing w:line="400" w:lineRule="exact"/>
        <w:ind w:firstLineChars="400" w:firstLine="840"/>
        <w:rPr>
          <w:rFonts w:ascii="宋体" w:hAnsi="宋体" w:hint="eastAsia"/>
          <w:bCs/>
          <w:szCs w:val="21"/>
          <w:u w:val="single"/>
        </w:rPr>
      </w:pPr>
      <w:r>
        <w:rPr>
          <w:rFonts w:ascii="宋体" w:hAnsi="宋体" w:hint="eastAsia"/>
          <w:bCs/>
          <w:szCs w:val="21"/>
        </w:rPr>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p>
    <w:p w:rsidR="00E42DF1" w:rsidRDefault="00000000">
      <w:pPr>
        <w:snapToGrid w:val="0"/>
        <w:spacing w:line="400" w:lineRule="exact"/>
        <w:ind w:firstLineChars="400" w:firstLine="840"/>
        <w:rPr>
          <w:rFonts w:ascii="宋体" w:hAnsi="宋体" w:hint="eastAsia"/>
          <w:bCs/>
          <w:szCs w:val="21"/>
        </w:rPr>
      </w:pPr>
      <w:r>
        <w:rPr>
          <w:rFonts w:ascii="宋体" w:hAnsi="宋体" w:hint="eastAsia"/>
          <w:bCs/>
          <w:szCs w:val="21"/>
        </w:rPr>
        <w:t xml:space="preserve">                    </w:t>
      </w:r>
      <w:r>
        <w:rPr>
          <w:rFonts w:ascii="宋体" w:hAnsi="宋体" w:cs="宋体" w:hint="eastAsia"/>
          <w:szCs w:val="21"/>
        </w:rPr>
        <w:sym w:font="Wingdings" w:char="00A8"/>
      </w:r>
      <w:proofErr w:type="gramStart"/>
      <w:r>
        <w:rPr>
          <w:rFonts w:ascii="宋体" w:hAnsi="宋体" w:hint="eastAsia"/>
          <w:bCs/>
          <w:szCs w:val="21"/>
        </w:rPr>
        <w:t>否</w:t>
      </w:r>
      <w:proofErr w:type="gramEnd"/>
    </w:p>
    <w:p w:rsidR="00E42DF1" w:rsidRDefault="00000000">
      <w:pPr>
        <w:snapToGrid w:val="0"/>
        <w:spacing w:line="400" w:lineRule="exact"/>
        <w:ind w:firstLineChars="400" w:firstLine="840"/>
        <w:rPr>
          <w:rFonts w:ascii="宋体" w:hAnsi="宋体" w:hint="eastAsia"/>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rsidR="00E42DF1" w:rsidRDefault="00000000">
      <w:pPr>
        <w:snapToGrid w:val="0"/>
        <w:spacing w:line="400" w:lineRule="exact"/>
        <w:ind w:firstLineChars="200" w:firstLine="420"/>
        <w:rPr>
          <w:rFonts w:ascii="宋体" w:hAnsi="宋体" w:hint="eastAsia"/>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rsidR="00E42DF1" w:rsidRDefault="00000000">
      <w:pPr>
        <w:snapToGrid w:val="0"/>
        <w:spacing w:line="400" w:lineRule="exact"/>
        <w:ind w:firstLineChars="200" w:firstLine="420"/>
        <w:rPr>
          <w:rFonts w:ascii="宋体" w:hAnsi="宋体" w:hint="eastAsia"/>
          <w:bCs/>
          <w:szCs w:val="21"/>
        </w:rPr>
      </w:pPr>
      <w:r>
        <w:rPr>
          <w:rFonts w:ascii="宋体" w:hAnsi="宋体" w:hint="eastAsia"/>
          <w:bCs/>
          <w:szCs w:val="21"/>
        </w:rPr>
        <w:t>（3）履约验收方式：</w:t>
      </w:r>
      <w:r>
        <w:rPr>
          <w:rFonts w:ascii="宋体" w:hAnsi="宋体" w:cs="宋体" w:hint="eastAsia"/>
          <w:szCs w:val="21"/>
        </w:rPr>
        <w:sym w:font="Wingdings" w:char="00A8"/>
      </w:r>
      <w:r>
        <w:rPr>
          <w:rFonts w:ascii="宋体" w:hAnsi="宋体" w:hint="eastAsia"/>
          <w:bCs/>
          <w:szCs w:val="21"/>
        </w:rPr>
        <w:t xml:space="preserve">一次性验收         </w:t>
      </w:r>
    </w:p>
    <w:p w:rsidR="00E42DF1" w:rsidRDefault="00000000">
      <w:pPr>
        <w:snapToGrid w:val="0"/>
        <w:spacing w:line="400" w:lineRule="exact"/>
        <w:rPr>
          <w:rFonts w:ascii="宋体" w:hAnsi="宋体" w:hint="eastAsia"/>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 xml:space="preserve">）  </w:t>
      </w:r>
    </w:p>
    <w:p w:rsidR="00E42DF1" w:rsidRDefault="00000000">
      <w:pPr>
        <w:snapToGrid w:val="0"/>
        <w:spacing w:line="400" w:lineRule="exact"/>
        <w:ind w:firstLineChars="200" w:firstLine="420"/>
        <w:rPr>
          <w:rFonts w:ascii="宋体" w:hAnsi="宋体" w:hint="eastAsia"/>
          <w:bCs/>
          <w:szCs w:val="21"/>
        </w:rPr>
      </w:pPr>
      <w:r>
        <w:rPr>
          <w:rFonts w:ascii="宋体" w:hAnsi="宋体" w:hint="eastAsia"/>
          <w:bCs/>
          <w:szCs w:val="21"/>
        </w:rPr>
        <w:lastRenderedPageBreak/>
        <w:t>（4）履约验收程序：</w:t>
      </w:r>
      <w:r>
        <w:rPr>
          <w:rFonts w:ascii="宋体" w:hAnsi="宋体" w:hint="eastAsia"/>
          <w:bCs/>
          <w:szCs w:val="21"/>
          <w:u w:val="single"/>
        </w:rPr>
        <w:t xml:space="preserve">                                         </w:t>
      </w:r>
    </w:p>
    <w:p w:rsidR="00E42DF1" w:rsidRDefault="00000000">
      <w:pPr>
        <w:snapToGrid w:val="0"/>
        <w:spacing w:line="400" w:lineRule="exact"/>
        <w:ind w:firstLineChars="200" w:firstLine="420"/>
        <w:rPr>
          <w:rFonts w:ascii="宋体" w:hAnsi="宋体" w:hint="eastAsia"/>
          <w:bCs/>
          <w:szCs w:val="21"/>
          <w:u w:val="single"/>
        </w:rPr>
      </w:pPr>
      <w:r>
        <w:rPr>
          <w:rFonts w:ascii="宋体" w:hAnsi="宋体" w:hint="eastAsia"/>
          <w:bCs/>
          <w:szCs w:val="21"/>
        </w:rPr>
        <w:t>（5）履约验收的内容：</w:t>
      </w:r>
      <w:r>
        <w:rPr>
          <w:rFonts w:ascii="宋体" w:hAnsi="宋体" w:hint="eastAsia"/>
          <w:bCs/>
          <w:szCs w:val="21"/>
          <w:u w:val="single"/>
        </w:rPr>
        <w:t xml:space="preserve"> （应当包括每一项技术和商务要求的履约情况，特别是落实政府采购扶持中小企业，支持绿色发展和乡村振兴等政策情况）                                      </w:t>
      </w:r>
    </w:p>
    <w:p w:rsidR="00E42DF1" w:rsidRDefault="00000000">
      <w:pPr>
        <w:snapToGrid w:val="0"/>
        <w:spacing w:line="400" w:lineRule="exact"/>
        <w:ind w:firstLineChars="200" w:firstLine="420"/>
        <w:rPr>
          <w:rFonts w:ascii="宋体" w:hAnsi="宋体" w:hint="eastAsia"/>
          <w:bCs/>
          <w:szCs w:val="21"/>
          <w:u w:val="single"/>
        </w:rPr>
      </w:pPr>
      <w:r>
        <w:rPr>
          <w:rFonts w:ascii="宋体" w:hAnsi="宋体" w:hint="eastAsia"/>
          <w:bCs/>
          <w:szCs w:val="21"/>
        </w:rPr>
        <w:t>（6）履约验收标准：</w:t>
      </w:r>
      <w:r>
        <w:rPr>
          <w:rFonts w:ascii="宋体" w:hAnsi="宋体" w:hint="eastAsia"/>
          <w:bCs/>
          <w:szCs w:val="21"/>
          <w:u w:val="single"/>
        </w:rPr>
        <w:t xml:space="preserve">                                         </w:t>
      </w:r>
    </w:p>
    <w:p w:rsidR="00E42DF1" w:rsidRDefault="00000000">
      <w:pPr>
        <w:pStyle w:val="AONormal"/>
        <w:ind w:firstLine="420"/>
        <w:rPr>
          <w:rFonts w:ascii="宋体" w:eastAsia="宋体" w:hAnsi="宋体" w:cs="宋体" w:hint="eastAsia"/>
          <w:sz w:val="21"/>
        </w:rPr>
      </w:pPr>
      <w:r>
        <w:rPr>
          <w:rFonts w:ascii="宋体" w:eastAsia="宋体" w:hAnsi="宋体" w:cs="宋体" w:hint="eastAsia"/>
          <w:bCs/>
          <w:sz w:val="21"/>
        </w:rPr>
        <w:t>（7）是否以采购活动中供应商提供的样品作为参考：</w:t>
      </w:r>
      <w:r>
        <w:rPr>
          <w:rFonts w:ascii="宋体" w:eastAsia="宋体" w:hAnsi="宋体" w:cs="宋体" w:hint="eastAsia"/>
          <w:sz w:val="21"/>
        </w:rPr>
        <w:sym w:font="Wingdings" w:char="00A8"/>
      </w:r>
      <w:r>
        <w:rPr>
          <w:rFonts w:ascii="宋体" w:eastAsia="宋体" w:hAnsi="宋体" w:cs="宋体" w:hint="eastAsia"/>
          <w:bCs/>
          <w:sz w:val="21"/>
        </w:rPr>
        <w:t xml:space="preserve">是  </w:t>
      </w:r>
      <w:r>
        <w:rPr>
          <w:rFonts w:ascii="宋体" w:eastAsia="宋体" w:hAnsi="宋体" w:cs="宋体" w:hint="eastAsia"/>
          <w:sz w:val="21"/>
        </w:rPr>
        <w:sym w:font="Wingdings" w:char="00A8"/>
      </w:r>
      <w:r>
        <w:rPr>
          <w:rFonts w:ascii="宋体" w:eastAsia="宋体" w:hAnsi="宋体" w:cs="宋体" w:hint="eastAsia"/>
          <w:bCs/>
          <w:sz w:val="21"/>
        </w:rPr>
        <w:t>否</w:t>
      </w:r>
    </w:p>
    <w:p w:rsidR="00E42DF1" w:rsidRDefault="00000000">
      <w:pPr>
        <w:snapToGrid w:val="0"/>
        <w:spacing w:line="400" w:lineRule="exact"/>
        <w:ind w:firstLineChars="200" w:firstLine="420"/>
        <w:rPr>
          <w:rFonts w:ascii="宋体" w:hAnsi="宋体" w:cs="宋体" w:hint="eastAsia"/>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rsidR="00E42DF1" w:rsidRDefault="00000000">
      <w:pPr>
        <w:numPr>
          <w:ilvl w:val="0"/>
          <w:numId w:val="2"/>
        </w:numPr>
        <w:snapToGrid w:val="0"/>
        <w:spacing w:line="400" w:lineRule="exact"/>
        <w:ind w:firstLineChars="200" w:firstLine="422"/>
        <w:rPr>
          <w:rFonts w:ascii="宋体" w:hAnsi="宋体" w:hint="eastAsia"/>
          <w:b/>
          <w:szCs w:val="21"/>
        </w:rPr>
      </w:pPr>
      <w:r>
        <w:rPr>
          <w:rFonts w:ascii="宋体" w:hAnsi="宋体" w:hint="eastAsia"/>
          <w:b/>
          <w:szCs w:val="21"/>
        </w:rPr>
        <w:t>组成合同的文件</w:t>
      </w:r>
    </w:p>
    <w:p w:rsidR="00E42DF1" w:rsidRDefault="00000000">
      <w:pPr>
        <w:snapToGrid w:val="0"/>
        <w:spacing w:line="400" w:lineRule="exact"/>
        <w:ind w:firstLineChars="200" w:firstLine="420"/>
        <w:rPr>
          <w:rFonts w:ascii="宋体" w:hAnsi="宋体" w:hint="eastAsia"/>
          <w:szCs w:val="21"/>
        </w:rPr>
      </w:pPr>
      <w:r>
        <w:rPr>
          <w:rFonts w:ascii="宋体" w:hAnsi="宋体" w:hint="eastAsia"/>
          <w:szCs w:val="21"/>
        </w:rPr>
        <w:t>本协议书与下列文件一起构成合同文件，如下述文件之间有任何抵触、矛盾或歧义，应按以下顺序解释：</w:t>
      </w:r>
    </w:p>
    <w:p w:rsidR="00E42DF1" w:rsidRDefault="00000000">
      <w:pPr>
        <w:snapToGrid w:val="0"/>
        <w:spacing w:line="400" w:lineRule="exact"/>
        <w:ind w:firstLineChars="200" w:firstLine="420"/>
        <w:rPr>
          <w:rFonts w:ascii="宋体" w:hAnsi="宋体" w:hint="eastAsia"/>
          <w:szCs w:val="21"/>
        </w:rPr>
      </w:pPr>
      <w:r>
        <w:rPr>
          <w:rFonts w:ascii="宋体" w:hAnsi="宋体" w:hint="eastAsia"/>
          <w:szCs w:val="21"/>
        </w:rPr>
        <w:t>（1）政府采购合同协议书及其变更、补充协议</w:t>
      </w:r>
    </w:p>
    <w:p w:rsidR="00E42DF1" w:rsidRDefault="00000000">
      <w:pPr>
        <w:snapToGrid w:val="0"/>
        <w:spacing w:line="400" w:lineRule="exact"/>
        <w:ind w:firstLineChars="200" w:firstLine="420"/>
        <w:rPr>
          <w:rFonts w:ascii="宋体" w:hAnsi="宋体" w:hint="eastAsia"/>
          <w:szCs w:val="21"/>
        </w:rPr>
      </w:pPr>
      <w:r>
        <w:rPr>
          <w:rFonts w:ascii="宋体" w:hAnsi="宋体" w:hint="eastAsia"/>
          <w:szCs w:val="21"/>
        </w:rPr>
        <w:t>（2）政府采购合同专用条款</w:t>
      </w:r>
    </w:p>
    <w:p w:rsidR="00E42DF1" w:rsidRDefault="00000000">
      <w:pPr>
        <w:snapToGrid w:val="0"/>
        <w:spacing w:line="400" w:lineRule="exact"/>
        <w:ind w:firstLineChars="200" w:firstLine="420"/>
        <w:rPr>
          <w:rFonts w:ascii="宋体" w:hAnsi="宋体" w:hint="eastAsia"/>
          <w:szCs w:val="21"/>
        </w:rPr>
      </w:pPr>
      <w:r>
        <w:rPr>
          <w:rFonts w:ascii="宋体" w:hAnsi="宋体" w:hint="eastAsia"/>
          <w:szCs w:val="21"/>
        </w:rPr>
        <w:t>（3）政府采购合同通用条款</w:t>
      </w:r>
    </w:p>
    <w:p w:rsidR="00E42DF1" w:rsidRDefault="00000000">
      <w:pPr>
        <w:snapToGrid w:val="0"/>
        <w:spacing w:line="400" w:lineRule="exact"/>
        <w:ind w:firstLineChars="200" w:firstLine="420"/>
        <w:rPr>
          <w:rFonts w:ascii="宋体" w:hAnsi="宋体" w:hint="eastAsia"/>
          <w:szCs w:val="21"/>
        </w:rPr>
      </w:pPr>
      <w:r>
        <w:rPr>
          <w:rFonts w:ascii="宋体" w:hAnsi="宋体" w:hint="eastAsia"/>
          <w:szCs w:val="21"/>
        </w:rPr>
        <w:t>（4）中标（成交）通知书</w:t>
      </w:r>
    </w:p>
    <w:p w:rsidR="00E42DF1" w:rsidRDefault="00000000">
      <w:pPr>
        <w:snapToGrid w:val="0"/>
        <w:spacing w:line="400" w:lineRule="exact"/>
        <w:ind w:firstLineChars="200" w:firstLine="420"/>
        <w:rPr>
          <w:rFonts w:ascii="宋体" w:hAnsi="宋体" w:hint="eastAsia"/>
          <w:szCs w:val="21"/>
        </w:rPr>
      </w:pPr>
      <w:r>
        <w:rPr>
          <w:rFonts w:ascii="宋体" w:hAnsi="宋体" w:hint="eastAsia"/>
          <w:szCs w:val="21"/>
        </w:rPr>
        <w:t>（5）投标（响应）文件</w:t>
      </w:r>
    </w:p>
    <w:p w:rsidR="00E42DF1" w:rsidRDefault="00000000">
      <w:pPr>
        <w:snapToGrid w:val="0"/>
        <w:spacing w:line="400" w:lineRule="exact"/>
        <w:ind w:firstLineChars="200" w:firstLine="420"/>
        <w:rPr>
          <w:rFonts w:ascii="宋体" w:hAnsi="宋体" w:hint="eastAsia"/>
          <w:szCs w:val="21"/>
        </w:rPr>
      </w:pPr>
      <w:r>
        <w:rPr>
          <w:rFonts w:ascii="宋体" w:hAnsi="宋体" w:hint="eastAsia"/>
          <w:szCs w:val="21"/>
        </w:rPr>
        <w:t>（6）采购文件</w:t>
      </w:r>
    </w:p>
    <w:p w:rsidR="00E42DF1" w:rsidRDefault="00000000">
      <w:pPr>
        <w:snapToGrid w:val="0"/>
        <w:spacing w:line="400" w:lineRule="exact"/>
        <w:ind w:firstLineChars="200" w:firstLine="420"/>
        <w:rPr>
          <w:rFonts w:ascii="宋体" w:hAnsi="宋体" w:hint="eastAsia"/>
          <w:szCs w:val="21"/>
        </w:rPr>
      </w:pPr>
      <w:r>
        <w:rPr>
          <w:rFonts w:ascii="宋体" w:hAnsi="宋体" w:hint="eastAsia"/>
          <w:szCs w:val="21"/>
        </w:rPr>
        <w:t>（7）有关技术文件，图纸</w:t>
      </w:r>
    </w:p>
    <w:p w:rsidR="00E42DF1" w:rsidRDefault="00000000">
      <w:pPr>
        <w:pStyle w:val="AONormal"/>
        <w:ind w:firstLine="420"/>
        <w:rPr>
          <w:rFonts w:ascii="宋体" w:eastAsia="宋体" w:hAnsi="宋体" w:cs="宋体" w:hint="eastAsia"/>
          <w:kern w:val="2"/>
          <w:sz w:val="21"/>
        </w:rPr>
      </w:pPr>
      <w:r>
        <w:rPr>
          <w:rFonts w:ascii="宋体" w:eastAsia="宋体" w:hAnsi="宋体" w:cs="宋体" w:hint="eastAsia"/>
          <w:sz w:val="21"/>
        </w:rPr>
        <w:t>（8）</w:t>
      </w:r>
      <w:r>
        <w:rPr>
          <w:rFonts w:ascii="宋体" w:eastAsia="宋体" w:hAnsi="宋体" w:cs="宋体" w:hint="eastAsia"/>
          <w:kern w:val="2"/>
          <w:sz w:val="21"/>
        </w:rPr>
        <w:t>国家法律、行政法规和规章制度规定或合同约定的作为合同组成部分的其他文件</w:t>
      </w:r>
    </w:p>
    <w:p w:rsidR="00E42DF1" w:rsidRDefault="00000000">
      <w:pPr>
        <w:numPr>
          <w:ilvl w:val="0"/>
          <w:numId w:val="2"/>
        </w:numPr>
        <w:snapToGrid w:val="0"/>
        <w:spacing w:line="400" w:lineRule="exact"/>
        <w:ind w:firstLineChars="200" w:firstLine="422"/>
        <w:rPr>
          <w:rFonts w:ascii="宋体" w:hAnsi="宋体" w:hint="eastAsia"/>
          <w:b/>
          <w:szCs w:val="21"/>
        </w:rPr>
      </w:pPr>
      <w:r>
        <w:rPr>
          <w:rFonts w:ascii="宋体" w:hAnsi="宋体" w:hint="eastAsia"/>
          <w:b/>
          <w:szCs w:val="21"/>
        </w:rPr>
        <w:t>合同生效</w:t>
      </w:r>
    </w:p>
    <w:p w:rsidR="00E42DF1" w:rsidRDefault="00000000">
      <w:pPr>
        <w:snapToGrid w:val="0"/>
        <w:spacing w:line="400" w:lineRule="exact"/>
        <w:ind w:firstLineChars="200" w:firstLine="420"/>
        <w:rPr>
          <w:rFonts w:ascii="宋体" w:hAnsi="宋体" w:hint="eastAsia"/>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rsidR="00E42DF1" w:rsidRDefault="00000000">
      <w:pPr>
        <w:numPr>
          <w:ilvl w:val="0"/>
          <w:numId w:val="2"/>
        </w:numPr>
        <w:snapToGrid w:val="0"/>
        <w:spacing w:line="400" w:lineRule="exact"/>
        <w:ind w:firstLineChars="200" w:firstLine="422"/>
        <w:rPr>
          <w:rFonts w:ascii="宋体" w:hAnsi="宋体" w:hint="eastAsia"/>
          <w:b/>
          <w:szCs w:val="21"/>
        </w:rPr>
      </w:pPr>
      <w:r>
        <w:rPr>
          <w:rFonts w:ascii="宋体" w:hAnsi="宋体" w:hint="eastAsia"/>
          <w:b/>
          <w:szCs w:val="21"/>
        </w:rPr>
        <w:t>合同份数</w:t>
      </w:r>
    </w:p>
    <w:p w:rsidR="00E42DF1" w:rsidRDefault="00000000">
      <w:pPr>
        <w:snapToGrid w:val="0"/>
        <w:spacing w:line="400" w:lineRule="exact"/>
        <w:ind w:firstLineChars="200" w:firstLine="420"/>
        <w:rPr>
          <w:rFonts w:ascii="宋体" w:hAnsi="宋体" w:hint="eastAsia"/>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rsidR="00E42DF1" w:rsidRDefault="00000000">
      <w:pPr>
        <w:snapToGrid w:val="0"/>
        <w:spacing w:line="400" w:lineRule="exact"/>
        <w:ind w:firstLineChars="200" w:firstLine="420"/>
        <w:rPr>
          <w:rFonts w:ascii="宋体" w:hAnsi="宋体" w:hint="eastAsia"/>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E42DF1" w:rsidRDefault="00000000">
      <w:pPr>
        <w:snapToGrid w:val="0"/>
        <w:spacing w:line="400" w:lineRule="exact"/>
        <w:ind w:firstLineChars="200" w:firstLine="420"/>
        <w:rPr>
          <w:rFonts w:ascii="宋体" w:hAnsi="宋体" w:hint="eastAsia"/>
          <w:szCs w:val="21"/>
        </w:rPr>
      </w:pPr>
      <w:r>
        <w:rPr>
          <w:rFonts w:ascii="宋体" w:hAnsi="宋体" w:hint="eastAsia"/>
          <w:szCs w:val="21"/>
        </w:rPr>
        <w:t>合同订立地点：</w:t>
      </w:r>
      <w:r>
        <w:rPr>
          <w:rFonts w:ascii="宋体" w:hAnsi="宋体" w:hint="eastAsia"/>
          <w:szCs w:val="21"/>
          <w:u w:val="single"/>
        </w:rPr>
        <w:t xml:space="preserve">                           </w:t>
      </w:r>
    </w:p>
    <w:p w:rsidR="00E42DF1" w:rsidRDefault="00000000">
      <w:pPr>
        <w:snapToGrid w:val="0"/>
        <w:spacing w:line="400" w:lineRule="exact"/>
        <w:ind w:firstLineChars="200" w:firstLine="420"/>
      </w:pPr>
      <w:r>
        <w:rPr>
          <w:rFonts w:ascii="宋体" w:hAnsi="宋体" w:hint="eastAsia"/>
          <w:szCs w:val="21"/>
        </w:rPr>
        <w:t>附件：具体标的及其技术要求和商务要求、联合协议、分包意向协议等。</w:t>
      </w:r>
    </w:p>
    <w:p w:rsidR="00E42DF1" w:rsidRDefault="00E42DF1">
      <w:pPr>
        <w:pStyle w:val="1fb"/>
        <w:spacing w:line="400" w:lineRule="exact"/>
        <w:ind w:firstLine="480"/>
      </w:pPr>
    </w:p>
    <w:p w:rsidR="00E42DF1" w:rsidRDefault="00000000">
      <w:pPr>
        <w:pStyle w:val="2"/>
        <w:spacing w:line="400" w:lineRule="exact"/>
        <w:rPr>
          <w:rFonts w:ascii="宋体" w:hAnsi="宋体" w:hint="eastAsia"/>
          <w:b w:val="0"/>
          <w:bCs w:val="0"/>
          <w:sz w:val="21"/>
          <w:szCs w:val="21"/>
          <w:lang w:val="en-US"/>
        </w:rPr>
      </w:pPr>
      <w:r>
        <w:rPr>
          <w:lang w:val="en"/>
        </w:rPr>
        <w:t xml:space="preserve">   </w:t>
      </w:r>
    </w:p>
    <w:p w:rsidR="00E42DF1" w:rsidRDefault="00000000">
      <w:r>
        <w:rPr>
          <w:rFonts w:hint="eastAsia"/>
        </w:rPr>
        <w:br w:type="page"/>
      </w:r>
    </w:p>
    <w:p w:rsidR="00E42DF1" w:rsidRDefault="00E42DF1">
      <w:pPr>
        <w:pStyle w:val="1fb"/>
        <w:ind w:firstLine="480"/>
      </w:pPr>
    </w:p>
    <w:tbl>
      <w:tblPr>
        <w:tblW w:w="839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1891"/>
        <w:gridCol w:w="2412"/>
        <w:gridCol w:w="1979"/>
        <w:gridCol w:w="2116"/>
      </w:tblGrid>
      <w:tr w:rsidR="00E42DF1">
        <w:trPr>
          <w:trHeight w:val="490"/>
        </w:trPr>
        <w:tc>
          <w:tcPr>
            <w:tcW w:w="4303" w:type="dxa"/>
            <w:gridSpan w:val="2"/>
            <w:tcBorders>
              <w:bottom w:val="single" w:sz="2" w:space="0" w:color="auto"/>
              <w:right w:val="single" w:sz="2" w:space="0" w:color="auto"/>
            </w:tcBorders>
            <w:vAlign w:val="center"/>
          </w:tcPr>
          <w:p w:rsidR="00E42DF1" w:rsidRDefault="00000000">
            <w:pPr>
              <w:snapToGrid w:val="0"/>
              <w:spacing w:line="300" w:lineRule="exact"/>
              <w:jc w:val="center"/>
            </w:pPr>
            <w:r>
              <w:rPr>
                <w:szCs w:val="21"/>
              </w:rPr>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4095" w:type="dxa"/>
            <w:gridSpan w:val="2"/>
            <w:tcBorders>
              <w:left w:val="single" w:sz="2" w:space="0" w:color="auto"/>
              <w:bottom w:val="single" w:sz="2" w:space="0" w:color="auto"/>
            </w:tcBorders>
            <w:vAlign w:val="center"/>
          </w:tcPr>
          <w:p w:rsidR="00E42DF1" w:rsidRDefault="00000000">
            <w:pPr>
              <w:snapToGrid w:val="0"/>
              <w:spacing w:line="300" w:lineRule="exact"/>
              <w:jc w:val="center"/>
            </w:pPr>
            <w:r>
              <w:rPr>
                <w:szCs w:val="21"/>
              </w:rPr>
              <w:t>乙方</w:t>
            </w:r>
            <w:r>
              <w:rPr>
                <w:rFonts w:hint="eastAsia"/>
                <w:szCs w:val="21"/>
              </w:rPr>
              <w:t>（供应商）</w:t>
            </w:r>
          </w:p>
        </w:tc>
      </w:tr>
      <w:tr w:rsidR="00E42DF1">
        <w:trPr>
          <w:trHeight w:val="917"/>
        </w:trPr>
        <w:tc>
          <w:tcPr>
            <w:tcW w:w="1891" w:type="dxa"/>
            <w:tcBorders>
              <w:top w:val="single" w:sz="2" w:space="0" w:color="auto"/>
              <w:bottom w:val="single" w:sz="2" w:space="0" w:color="auto"/>
              <w:right w:val="single" w:sz="2" w:space="0" w:color="auto"/>
            </w:tcBorders>
            <w:vAlign w:val="center"/>
          </w:tcPr>
          <w:p w:rsidR="00E42DF1" w:rsidRDefault="00000000">
            <w:pPr>
              <w:snapToGrid w:val="0"/>
              <w:spacing w:line="300" w:lineRule="exact"/>
              <w:jc w:val="center"/>
              <w:rPr>
                <w:szCs w:val="21"/>
              </w:rPr>
            </w:pPr>
            <w:r>
              <w:rPr>
                <w:szCs w:val="21"/>
              </w:rPr>
              <w:t>单位名称</w:t>
            </w:r>
            <w:r>
              <w:rPr>
                <w:rFonts w:hint="eastAsia"/>
                <w:szCs w:val="21"/>
              </w:rPr>
              <w:t>（公章或合同章）</w:t>
            </w:r>
          </w:p>
        </w:tc>
        <w:tc>
          <w:tcPr>
            <w:tcW w:w="2412" w:type="dxa"/>
            <w:tcBorders>
              <w:top w:val="single" w:sz="2" w:space="0" w:color="auto"/>
              <w:left w:val="single" w:sz="2" w:space="0" w:color="auto"/>
              <w:bottom w:val="single" w:sz="2" w:space="0" w:color="auto"/>
              <w:right w:val="single" w:sz="2" w:space="0" w:color="auto"/>
            </w:tcBorders>
            <w:vAlign w:val="center"/>
          </w:tcPr>
          <w:p w:rsidR="00E42DF1" w:rsidRDefault="00E42DF1">
            <w:pPr>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E42DF1" w:rsidRDefault="00000000">
            <w:pPr>
              <w:snapToGrid w:val="0"/>
              <w:spacing w:line="300" w:lineRule="exact"/>
              <w:jc w:val="center"/>
              <w:rPr>
                <w:szCs w:val="21"/>
              </w:rPr>
            </w:pPr>
            <w:r>
              <w:rPr>
                <w:szCs w:val="21"/>
              </w:rPr>
              <w:t>单位名称</w:t>
            </w:r>
            <w:r>
              <w:rPr>
                <w:rFonts w:hint="eastAsia"/>
                <w:szCs w:val="21"/>
              </w:rPr>
              <w:t>（公章或合同章）</w:t>
            </w:r>
          </w:p>
        </w:tc>
        <w:tc>
          <w:tcPr>
            <w:tcW w:w="2116" w:type="dxa"/>
            <w:tcBorders>
              <w:top w:val="single" w:sz="2" w:space="0" w:color="auto"/>
              <w:left w:val="single" w:sz="2" w:space="0" w:color="auto"/>
              <w:bottom w:val="single" w:sz="2" w:space="0" w:color="auto"/>
            </w:tcBorders>
            <w:vAlign w:val="center"/>
          </w:tcPr>
          <w:p w:rsidR="00E42DF1" w:rsidRDefault="00E42DF1">
            <w:pPr>
              <w:snapToGrid w:val="0"/>
              <w:spacing w:line="300" w:lineRule="exact"/>
              <w:jc w:val="center"/>
              <w:rPr>
                <w:spacing w:val="20"/>
                <w:szCs w:val="21"/>
              </w:rPr>
            </w:pPr>
          </w:p>
        </w:tc>
      </w:tr>
      <w:tr w:rsidR="00E42DF1">
        <w:trPr>
          <w:trHeight w:val="1171"/>
        </w:trPr>
        <w:tc>
          <w:tcPr>
            <w:tcW w:w="1891" w:type="dxa"/>
            <w:vMerge w:val="restart"/>
            <w:tcBorders>
              <w:top w:val="single" w:sz="2" w:space="0" w:color="auto"/>
              <w:right w:val="single" w:sz="2" w:space="0" w:color="auto"/>
            </w:tcBorders>
            <w:vAlign w:val="center"/>
          </w:tcPr>
          <w:p w:rsidR="00E42DF1" w:rsidRDefault="00000000">
            <w:pPr>
              <w:snapToGrid w:val="0"/>
              <w:spacing w:line="300" w:lineRule="exact"/>
              <w:jc w:val="center"/>
              <w:rPr>
                <w:szCs w:val="21"/>
              </w:rPr>
            </w:pPr>
            <w:r>
              <w:rPr>
                <w:szCs w:val="21"/>
              </w:rPr>
              <w:t>法定代表人</w:t>
            </w:r>
          </w:p>
          <w:p w:rsidR="00E42DF1" w:rsidRDefault="00000000">
            <w:pPr>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sz="2" w:space="0" w:color="auto"/>
              <w:left w:val="single" w:sz="2" w:space="0" w:color="auto"/>
              <w:right w:val="single" w:sz="2" w:space="0" w:color="auto"/>
            </w:tcBorders>
            <w:vAlign w:val="center"/>
          </w:tcPr>
          <w:p w:rsidR="00E42DF1" w:rsidRDefault="00E42DF1">
            <w:pPr>
              <w:snapToGrid w:val="0"/>
              <w:spacing w:line="300" w:lineRule="exact"/>
              <w:jc w:val="center"/>
              <w:rPr>
                <w:szCs w:val="21"/>
              </w:rPr>
            </w:pPr>
          </w:p>
        </w:tc>
        <w:tc>
          <w:tcPr>
            <w:tcW w:w="1979" w:type="dxa"/>
            <w:tcBorders>
              <w:top w:val="single" w:sz="2" w:space="0" w:color="auto"/>
              <w:left w:val="single" w:sz="2" w:space="0" w:color="auto"/>
              <w:right w:val="single" w:sz="2" w:space="0" w:color="auto"/>
            </w:tcBorders>
            <w:vAlign w:val="center"/>
          </w:tcPr>
          <w:p w:rsidR="00E42DF1" w:rsidRDefault="00000000">
            <w:pPr>
              <w:snapToGrid w:val="0"/>
              <w:spacing w:line="300" w:lineRule="exact"/>
              <w:jc w:val="center"/>
              <w:rPr>
                <w:szCs w:val="21"/>
              </w:rPr>
            </w:pPr>
            <w:r>
              <w:rPr>
                <w:szCs w:val="21"/>
              </w:rPr>
              <w:t>法定代表人</w:t>
            </w:r>
          </w:p>
          <w:p w:rsidR="00E42DF1" w:rsidRDefault="00000000">
            <w:pPr>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sz="2" w:space="0" w:color="auto"/>
              <w:left w:val="single" w:sz="2" w:space="0" w:color="auto"/>
              <w:bottom w:val="single" w:sz="2" w:space="0" w:color="auto"/>
            </w:tcBorders>
            <w:vAlign w:val="center"/>
          </w:tcPr>
          <w:p w:rsidR="00E42DF1" w:rsidRDefault="00E42DF1">
            <w:pPr>
              <w:snapToGrid w:val="0"/>
              <w:spacing w:line="300" w:lineRule="exact"/>
              <w:jc w:val="center"/>
              <w:rPr>
                <w:szCs w:val="21"/>
              </w:rPr>
            </w:pPr>
          </w:p>
        </w:tc>
      </w:tr>
      <w:tr w:rsidR="00E42DF1">
        <w:trPr>
          <w:trHeight w:val="483"/>
        </w:trPr>
        <w:tc>
          <w:tcPr>
            <w:tcW w:w="1891" w:type="dxa"/>
            <w:vMerge/>
            <w:tcBorders>
              <w:bottom w:val="single" w:sz="2" w:space="0" w:color="auto"/>
              <w:right w:val="single" w:sz="2" w:space="0" w:color="auto"/>
            </w:tcBorders>
            <w:vAlign w:val="center"/>
          </w:tcPr>
          <w:p w:rsidR="00E42DF1" w:rsidRDefault="00E42DF1">
            <w:pPr>
              <w:snapToGrid w:val="0"/>
              <w:spacing w:line="300" w:lineRule="exact"/>
              <w:jc w:val="center"/>
              <w:rPr>
                <w:szCs w:val="21"/>
              </w:rPr>
            </w:pPr>
          </w:p>
        </w:tc>
        <w:tc>
          <w:tcPr>
            <w:tcW w:w="2412" w:type="dxa"/>
            <w:vMerge/>
            <w:tcBorders>
              <w:left w:val="single" w:sz="2" w:space="0" w:color="auto"/>
              <w:bottom w:val="single" w:sz="2" w:space="0" w:color="auto"/>
              <w:right w:val="single" w:sz="2" w:space="0" w:color="auto"/>
            </w:tcBorders>
            <w:vAlign w:val="center"/>
          </w:tcPr>
          <w:p w:rsidR="00E42DF1" w:rsidRDefault="00E42DF1">
            <w:pPr>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E42DF1" w:rsidRDefault="00000000">
            <w:pPr>
              <w:snapToGrid w:val="0"/>
              <w:spacing w:line="300" w:lineRule="exact"/>
              <w:jc w:val="center"/>
              <w:rPr>
                <w:szCs w:val="21"/>
              </w:rPr>
            </w:pPr>
            <w:r>
              <w:rPr>
                <w:rFonts w:hint="eastAsia"/>
                <w:szCs w:val="21"/>
              </w:rPr>
              <w:t>拥有者性别</w:t>
            </w:r>
          </w:p>
        </w:tc>
        <w:tc>
          <w:tcPr>
            <w:tcW w:w="2116" w:type="dxa"/>
            <w:tcBorders>
              <w:top w:val="single" w:sz="2" w:space="0" w:color="auto"/>
              <w:left w:val="single" w:sz="2" w:space="0" w:color="auto"/>
              <w:bottom w:val="single" w:sz="2" w:space="0" w:color="auto"/>
            </w:tcBorders>
            <w:vAlign w:val="center"/>
          </w:tcPr>
          <w:p w:rsidR="00E42DF1" w:rsidRDefault="00E42DF1">
            <w:pPr>
              <w:snapToGrid w:val="0"/>
              <w:spacing w:line="300" w:lineRule="exact"/>
              <w:jc w:val="center"/>
              <w:rPr>
                <w:spacing w:val="20"/>
                <w:szCs w:val="21"/>
              </w:rPr>
            </w:pPr>
          </w:p>
        </w:tc>
      </w:tr>
      <w:tr w:rsidR="00E42DF1">
        <w:trPr>
          <w:trHeight w:val="483"/>
        </w:trPr>
        <w:tc>
          <w:tcPr>
            <w:tcW w:w="1891" w:type="dxa"/>
            <w:tcBorders>
              <w:top w:val="single" w:sz="2" w:space="0" w:color="auto"/>
              <w:bottom w:val="single" w:sz="2" w:space="0" w:color="auto"/>
              <w:right w:val="single" w:sz="2" w:space="0" w:color="auto"/>
            </w:tcBorders>
            <w:vAlign w:val="center"/>
          </w:tcPr>
          <w:p w:rsidR="00E42DF1" w:rsidRDefault="00000000">
            <w:pPr>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2412" w:type="dxa"/>
            <w:tcBorders>
              <w:top w:val="single" w:sz="2" w:space="0" w:color="auto"/>
              <w:left w:val="single" w:sz="2" w:space="0" w:color="auto"/>
              <w:bottom w:val="single" w:sz="2" w:space="0" w:color="auto"/>
              <w:right w:val="single" w:sz="2" w:space="0" w:color="auto"/>
            </w:tcBorders>
            <w:vAlign w:val="center"/>
          </w:tcPr>
          <w:p w:rsidR="00E42DF1" w:rsidRDefault="00E42DF1">
            <w:pPr>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E42DF1" w:rsidRDefault="00000000">
            <w:pPr>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2116" w:type="dxa"/>
            <w:tcBorders>
              <w:top w:val="single" w:sz="2" w:space="0" w:color="auto"/>
              <w:left w:val="single" w:sz="2" w:space="0" w:color="auto"/>
              <w:bottom w:val="single" w:sz="2" w:space="0" w:color="auto"/>
            </w:tcBorders>
            <w:vAlign w:val="center"/>
          </w:tcPr>
          <w:p w:rsidR="00E42DF1" w:rsidRDefault="00E42DF1">
            <w:pPr>
              <w:snapToGrid w:val="0"/>
              <w:spacing w:line="300" w:lineRule="exact"/>
              <w:jc w:val="center"/>
              <w:rPr>
                <w:spacing w:val="20"/>
                <w:szCs w:val="21"/>
              </w:rPr>
            </w:pPr>
          </w:p>
        </w:tc>
      </w:tr>
      <w:tr w:rsidR="00E42DF1">
        <w:trPr>
          <w:trHeight w:val="483"/>
        </w:trPr>
        <w:tc>
          <w:tcPr>
            <w:tcW w:w="1891" w:type="dxa"/>
            <w:tcBorders>
              <w:top w:val="single" w:sz="2" w:space="0" w:color="auto"/>
              <w:bottom w:val="single" w:sz="2" w:space="0" w:color="auto"/>
              <w:right w:val="single" w:sz="2" w:space="0" w:color="auto"/>
            </w:tcBorders>
            <w:vAlign w:val="center"/>
          </w:tcPr>
          <w:p w:rsidR="00E42DF1" w:rsidRDefault="00000000">
            <w:pPr>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2412" w:type="dxa"/>
            <w:tcBorders>
              <w:top w:val="single" w:sz="2" w:space="0" w:color="auto"/>
              <w:left w:val="single" w:sz="2" w:space="0" w:color="auto"/>
              <w:bottom w:val="single" w:sz="2" w:space="0" w:color="auto"/>
              <w:right w:val="single" w:sz="2" w:space="0" w:color="auto"/>
            </w:tcBorders>
            <w:vAlign w:val="center"/>
          </w:tcPr>
          <w:p w:rsidR="00E42DF1" w:rsidRDefault="00E42DF1">
            <w:pPr>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E42DF1" w:rsidRDefault="00000000">
            <w:pPr>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2116" w:type="dxa"/>
            <w:tcBorders>
              <w:top w:val="single" w:sz="2" w:space="0" w:color="auto"/>
              <w:left w:val="single" w:sz="2" w:space="0" w:color="auto"/>
              <w:bottom w:val="single" w:sz="2" w:space="0" w:color="auto"/>
            </w:tcBorders>
            <w:vAlign w:val="center"/>
          </w:tcPr>
          <w:p w:rsidR="00E42DF1" w:rsidRDefault="00E42DF1">
            <w:pPr>
              <w:snapToGrid w:val="0"/>
              <w:spacing w:line="300" w:lineRule="exact"/>
              <w:jc w:val="center"/>
              <w:rPr>
                <w:spacing w:val="20"/>
                <w:szCs w:val="21"/>
              </w:rPr>
            </w:pPr>
          </w:p>
        </w:tc>
      </w:tr>
      <w:tr w:rsidR="00E42DF1">
        <w:trPr>
          <w:trHeight w:val="483"/>
        </w:trPr>
        <w:tc>
          <w:tcPr>
            <w:tcW w:w="1891" w:type="dxa"/>
            <w:tcBorders>
              <w:top w:val="single" w:sz="2" w:space="0" w:color="auto"/>
              <w:bottom w:val="single" w:sz="2" w:space="0" w:color="auto"/>
              <w:right w:val="single" w:sz="2" w:space="0" w:color="auto"/>
            </w:tcBorders>
            <w:vAlign w:val="center"/>
          </w:tcPr>
          <w:p w:rsidR="00E42DF1" w:rsidRDefault="00000000">
            <w:pPr>
              <w:snapToGrid w:val="0"/>
              <w:spacing w:line="300" w:lineRule="exact"/>
              <w:jc w:val="center"/>
              <w:rPr>
                <w:szCs w:val="21"/>
              </w:rPr>
            </w:pPr>
            <w:r>
              <w:rPr>
                <w:szCs w:val="21"/>
              </w:rPr>
              <w:t>联系电话</w:t>
            </w:r>
          </w:p>
        </w:tc>
        <w:tc>
          <w:tcPr>
            <w:tcW w:w="2412" w:type="dxa"/>
            <w:tcBorders>
              <w:top w:val="single" w:sz="2" w:space="0" w:color="auto"/>
              <w:left w:val="single" w:sz="2" w:space="0" w:color="auto"/>
              <w:bottom w:val="single" w:sz="2" w:space="0" w:color="auto"/>
              <w:right w:val="single" w:sz="2" w:space="0" w:color="auto"/>
            </w:tcBorders>
            <w:vAlign w:val="center"/>
          </w:tcPr>
          <w:p w:rsidR="00E42DF1" w:rsidRDefault="00E42DF1">
            <w:pPr>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E42DF1" w:rsidRDefault="00000000">
            <w:pPr>
              <w:snapToGrid w:val="0"/>
              <w:spacing w:line="300" w:lineRule="exact"/>
              <w:jc w:val="center"/>
              <w:rPr>
                <w:szCs w:val="21"/>
              </w:rPr>
            </w:pPr>
            <w:r>
              <w:rPr>
                <w:szCs w:val="21"/>
              </w:rPr>
              <w:t>联系电话</w:t>
            </w:r>
          </w:p>
        </w:tc>
        <w:tc>
          <w:tcPr>
            <w:tcW w:w="2116" w:type="dxa"/>
            <w:tcBorders>
              <w:top w:val="single" w:sz="2" w:space="0" w:color="auto"/>
              <w:left w:val="single" w:sz="2" w:space="0" w:color="auto"/>
              <w:bottom w:val="single" w:sz="2" w:space="0" w:color="auto"/>
            </w:tcBorders>
            <w:vAlign w:val="center"/>
          </w:tcPr>
          <w:p w:rsidR="00E42DF1" w:rsidRDefault="00E42DF1">
            <w:pPr>
              <w:snapToGrid w:val="0"/>
              <w:spacing w:line="300" w:lineRule="exact"/>
              <w:jc w:val="center"/>
              <w:rPr>
                <w:spacing w:val="20"/>
                <w:szCs w:val="21"/>
              </w:rPr>
            </w:pPr>
          </w:p>
        </w:tc>
      </w:tr>
      <w:tr w:rsidR="00E42DF1">
        <w:trPr>
          <w:trHeight w:val="483"/>
        </w:trPr>
        <w:tc>
          <w:tcPr>
            <w:tcW w:w="1891" w:type="dxa"/>
            <w:tcBorders>
              <w:top w:val="single" w:sz="2" w:space="0" w:color="auto"/>
              <w:bottom w:val="single" w:sz="2" w:space="0" w:color="auto"/>
              <w:right w:val="single" w:sz="2" w:space="0" w:color="auto"/>
            </w:tcBorders>
            <w:vAlign w:val="center"/>
          </w:tcPr>
          <w:p w:rsidR="00E42DF1" w:rsidRDefault="00000000">
            <w:pPr>
              <w:snapToGrid w:val="0"/>
              <w:spacing w:line="300" w:lineRule="exact"/>
              <w:jc w:val="center"/>
              <w:rPr>
                <w:szCs w:val="21"/>
              </w:rPr>
            </w:pPr>
            <w:r>
              <w:rPr>
                <w:rFonts w:hint="eastAsia"/>
                <w:szCs w:val="21"/>
              </w:rPr>
              <w:t>通信地址</w:t>
            </w:r>
          </w:p>
        </w:tc>
        <w:tc>
          <w:tcPr>
            <w:tcW w:w="2412" w:type="dxa"/>
            <w:tcBorders>
              <w:top w:val="single" w:sz="2" w:space="0" w:color="auto"/>
              <w:left w:val="single" w:sz="2" w:space="0" w:color="auto"/>
              <w:bottom w:val="single" w:sz="2" w:space="0" w:color="auto"/>
              <w:right w:val="single" w:sz="2" w:space="0" w:color="auto"/>
            </w:tcBorders>
            <w:vAlign w:val="center"/>
          </w:tcPr>
          <w:p w:rsidR="00E42DF1" w:rsidRDefault="00E42DF1">
            <w:pPr>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E42DF1" w:rsidRDefault="00000000">
            <w:pPr>
              <w:snapToGrid w:val="0"/>
              <w:spacing w:line="300" w:lineRule="exact"/>
              <w:jc w:val="center"/>
              <w:rPr>
                <w:szCs w:val="21"/>
              </w:rPr>
            </w:pPr>
            <w:r>
              <w:rPr>
                <w:rFonts w:hint="eastAsia"/>
                <w:szCs w:val="21"/>
              </w:rPr>
              <w:t>通信地址</w:t>
            </w:r>
          </w:p>
        </w:tc>
        <w:tc>
          <w:tcPr>
            <w:tcW w:w="2116" w:type="dxa"/>
            <w:tcBorders>
              <w:top w:val="single" w:sz="2" w:space="0" w:color="auto"/>
              <w:left w:val="single" w:sz="2" w:space="0" w:color="auto"/>
              <w:bottom w:val="single" w:sz="2" w:space="0" w:color="auto"/>
            </w:tcBorders>
            <w:vAlign w:val="center"/>
          </w:tcPr>
          <w:p w:rsidR="00E42DF1" w:rsidRDefault="00E42DF1">
            <w:pPr>
              <w:snapToGrid w:val="0"/>
              <w:spacing w:line="300" w:lineRule="exact"/>
              <w:jc w:val="center"/>
              <w:rPr>
                <w:spacing w:val="20"/>
                <w:szCs w:val="21"/>
              </w:rPr>
            </w:pPr>
          </w:p>
        </w:tc>
      </w:tr>
      <w:tr w:rsidR="00E42DF1">
        <w:trPr>
          <w:trHeight w:val="483"/>
        </w:trPr>
        <w:tc>
          <w:tcPr>
            <w:tcW w:w="1891" w:type="dxa"/>
            <w:tcBorders>
              <w:top w:val="single" w:sz="2" w:space="0" w:color="auto"/>
              <w:bottom w:val="single" w:sz="2" w:space="0" w:color="auto"/>
              <w:right w:val="single" w:sz="2" w:space="0" w:color="auto"/>
            </w:tcBorders>
            <w:vAlign w:val="center"/>
          </w:tcPr>
          <w:p w:rsidR="00E42DF1" w:rsidRDefault="00000000">
            <w:pPr>
              <w:snapToGrid w:val="0"/>
              <w:spacing w:line="300" w:lineRule="exact"/>
              <w:jc w:val="center"/>
              <w:rPr>
                <w:szCs w:val="21"/>
              </w:rPr>
            </w:pPr>
            <w:r>
              <w:rPr>
                <w:szCs w:val="21"/>
              </w:rPr>
              <w:t>邮政编码</w:t>
            </w:r>
          </w:p>
        </w:tc>
        <w:tc>
          <w:tcPr>
            <w:tcW w:w="2412" w:type="dxa"/>
            <w:tcBorders>
              <w:top w:val="single" w:sz="2" w:space="0" w:color="auto"/>
              <w:left w:val="single" w:sz="2" w:space="0" w:color="auto"/>
              <w:bottom w:val="single" w:sz="2" w:space="0" w:color="auto"/>
              <w:right w:val="single" w:sz="2" w:space="0" w:color="auto"/>
            </w:tcBorders>
            <w:vAlign w:val="center"/>
          </w:tcPr>
          <w:p w:rsidR="00E42DF1" w:rsidRDefault="00E42DF1">
            <w:pPr>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E42DF1" w:rsidRDefault="00000000">
            <w:pPr>
              <w:snapToGrid w:val="0"/>
              <w:spacing w:line="300" w:lineRule="exact"/>
              <w:jc w:val="center"/>
              <w:rPr>
                <w:szCs w:val="21"/>
              </w:rPr>
            </w:pPr>
            <w:r>
              <w:rPr>
                <w:szCs w:val="21"/>
              </w:rPr>
              <w:t>邮政编码</w:t>
            </w:r>
          </w:p>
        </w:tc>
        <w:tc>
          <w:tcPr>
            <w:tcW w:w="2116" w:type="dxa"/>
            <w:tcBorders>
              <w:top w:val="single" w:sz="2" w:space="0" w:color="auto"/>
              <w:left w:val="single" w:sz="2" w:space="0" w:color="auto"/>
              <w:bottom w:val="single" w:sz="2" w:space="0" w:color="auto"/>
            </w:tcBorders>
            <w:vAlign w:val="center"/>
          </w:tcPr>
          <w:p w:rsidR="00E42DF1" w:rsidRDefault="00E42DF1">
            <w:pPr>
              <w:snapToGrid w:val="0"/>
              <w:spacing w:line="300" w:lineRule="exact"/>
              <w:jc w:val="center"/>
              <w:rPr>
                <w:spacing w:val="20"/>
                <w:szCs w:val="21"/>
              </w:rPr>
            </w:pPr>
          </w:p>
        </w:tc>
      </w:tr>
      <w:tr w:rsidR="00E42DF1">
        <w:trPr>
          <w:trHeight w:val="483"/>
        </w:trPr>
        <w:tc>
          <w:tcPr>
            <w:tcW w:w="1891" w:type="dxa"/>
            <w:tcBorders>
              <w:top w:val="single" w:sz="2" w:space="0" w:color="auto"/>
              <w:bottom w:val="single" w:sz="2" w:space="0" w:color="auto"/>
              <w:right w:val="single" w:sz="2" w:space="0" w:color="auto"/>
            </w:tcBorders>
            <w:vAlign w:val="center"/>
          </w:tcPr>
          <w:p w:rsidR="00E42DF1" w:rsidRDefault="00000000">
            <w:pPr>
              <w:snapToGrid w:val="0"/>
              <w:spacing w:line="300" w:lineRule="exact"/>
              <w:jc w:val="center"/>
              <w:rPr>
                <w:szCs w:val="21"/>
              </w:rPr>
            </w:pPr>
            <w:r>
              <w:rPr>
                <w:rFonts w:hint="eastAsia"/>
                <w:szCs w:val="21"/>
              </w:rPr>
              <w:t>电子邮箱</w:t>
            </w:r>
          </w:p>
        </w:tc>
        <w:tc>
          <w:tcPr>
            <w:tcW w:w="2412" w:type="dxa"/>
            <w:tcBorders>
              <w:top w:val="single" w:sz="2" w:space="0" w:color="auto"/>
              <w:left w:val="single" w:sz="2" w:space="0" w:color="auto"/>
              <w:bottom w:val="single" w:sz="2" w:space="0" w:color="auto"/>
              <w:right w:val="single" w:sz="2" w:space="0" w:color="auto"/>
            </w:tcBorders>
            <w:vAlign w:val="center"/>
          </w:tcPr>
          <w:p w:rsidR="00E42DF1" w:rsidRDefault="00E42DF1">
            <w:pPr>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E42DF1" w:rsidRDefault="00000000">
            <w:pPr>
              <w:snapToGrid w:val="0"/>
              <w:spacing w:line="300" w:lineRule="exact"/>
              <w:jc w:val="center"/>
              <w:rPr>
                <w:szCs w:val="21"/>
              </w:rPr>
            </w:pPr>
            <w:r>
              <w:rPr>
                <w:rFonts w:hint="eastAsia"/>
                <w:szCs w:val="21"/>
              </w:rPr>
              <w:t>电子邮箱</w:t>
            </w:r>
          </w:p>
        </w:tc>
        <w:tc>
          <w:tcPr>
            <w:tcW w:w="2116" w:type="dxa"/>
            <w:tcBorders>
              <w:top w:val="single" w:sz="2" w:space="0" w:color="auto"/>
              <w:left w:val="single" w:sz="2" w:space="0" w:color="auto"/>
              <w:bottom w:val="single" w:sz="2" w:space="0" w:color="auto"/>
            </w:tcBorders>
            <w:vAlign w:val="center"/>
          </w:tcPr>
          <w:p w:rsidR="00E42DF1" w:rsidRDefault="00E42DF1">
            <w:pPr>
              <w:snapToGrid w:val="0"/>
              <w:spacing w:line="300" w:lineRule="exact"/>
              <w:jc w:val="center"/>
              <w:rPr>
                <w:spacing w:val="20"/>
                <w:szCs w:val="21"/>
              </w:rPr>
            </w:pPr>
          </w:p>
        </w:tc>
      </w:tr>
      <w:tr w:rsidR="00E42DF1">
        <w:trPr>
          <w:trHeight w:val="483"/>
        </w:trPr>
        <w:tc>
          <w:tcPr>
            <w:tcW w:w="1891" w:type="dxa"/>
            <w:tcBorders>
              <w:top w:val="single" w:sz="2" w:space="0" w:color="auto"/>
              <w:bottom w:val="single" w:sz="2" w:space="0" w:color="auto"/>
              <w:right w:val="single" w:sz="2" w:space="0" w:color="auto"/>
            </w:tcBorders>
            <w:vAlign w:val="center"/>
          </w:tcPr>
          <w:p w:rsidR="00E42DF1" w:rsidRDefault="00000000">
            <w:pPr>
              <w:snapToGrid w:val="0"/>
              <w:spacing w:line="300" w:lineRule="exact"/>
              <w:jc w:val="center"/>
              <w:rPr>
                <w:szCs w:val="21"/>
              </w:rPr>
            </w:pPr>
            <w:r>
              <w:rPr>
                <w:rFonts w:hint="eastAsia"/>
                <w:szCs w:val="21"/>
              </w:rPr>
              <w:t>统一社会信用代码</w:t>
            </w:r>
          </w:p>
        </w:tc>
        <w:tc>
          <w:tcPr>
            <w:tcW w:w="2412" w:type="dxa"/>
            <w:tcBorders>
              <w:top w:val="single" w:sz="2" w:space="0" w:color="auto"/>
              <w:left w:val="single" w:sz="2" w:space="0" w:color="auto"/>
              <w:bottom w:val="single" w:sz="2" w:space="0" w:color="auto"/>
              <w:right w:val="single" w:sz="2" w:space="0" w:color="auto"/>
            </w:tcBorders>
            <w:vAlign w:val="center"/>
          </w:tcPr>
          <w:p w:rsidR="00E42DF1" w:rsidRDefault="00E42DF1">
            <w:pPr>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E42DF1" w:rsidRDefault="00000000">
            <w:pPr>
              <w:snapToGrid w:val="0"/>
              <w:spacing w:line="300" w:lineRule="exact"/>
              <w:jc w:val="center"/>
              <w:rPr>
                <w:szCs w:val="21"/>
              </w:rPr>
            </w:pPr>
            <w:r>
              <w:rPr>
                <w:rFonts w:hint="eastAsia"/>
                <w:szCs w:val="21"/>
              </w:rPr>
              <w:t>统一社会信用代码</w:t>
            </w:r>
          </w:p>
        </w:tc>
        <w:tc>
          <w:tcPr>
            <w:tcW w:w="2116" w:type="dxa"/>
            <w:tcBorders>
              <w:top w:val="single" w:sz="2" w:space="0" w:color="auto"/>
              <w:left w:val="single" w:sz="2" w:space="0" w:color="auto"/>
              <w:bottom w:val="single" w:sz="2" w:space="0" w:color="auto"/>
            </w:tcBorders>
            <w:vAlign w:val="center"/>
          </w:tcPr>
          <w:p w:rsidR="00E42DF1" w:rsidRDefault="00E42DF1">
            <w:pPr>
              <w:snapToGrid w:val="0"/>
              <w:spacing w:line="300" w:lineRule="exact"/>
              <w:jc w:val="center"/>
              <w:rPr>
                <w:spacing w:val="20"/>
                <w:szCs w:val="21"/>
              </w:rPr>
            </w:pPr>
          </w:p>
        </w:tc>
      </w:tr>
      <w:tr w:rsidR="00E42DF1">
        <w:trPr>
          <w:trHeight w:val="483"/>
        </w:trPr>
        <w:tc>
          <w:tcPr>
            <w:tcW w:w="1891" w:type="dxa"/>
            <w:tcBorders>
              <w:top w:val="single" w:sz="2" w:space="0" w:color="auto"/>
              <w:bottom w:val="single" w:sz="2" w:space="0" w:color="auto"/>
              <w:right w:val="single" w:sz="2" w:space="0" w:color="auto"/>
            </w:tcBorders>
            <w:vAlign w:val="center"/>
          </w:tcPr>
          <w:p w:rsidR="00E42DF1" w:rsidRDefault="00E42DF1">
            <w:pPr>
              <w:snapToGrid w:val="0"/>
              <w:spacing w:line="300" w:lineRule="exact"/>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rsidR="00E42DF1" w:rsidRDefault="00E42DF1">
            <w:pPr>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E42DF1" w:rsidRDefault="00000000">
            <w:pPr>
              <w:snapToGrid w:val="0"/>
              <w:spacing w:line="300" w:lineRule="exact"/>
              <w:jc w:val="center"/>
              <w:rPr>
                <w:szCs w:val="21"/>
              </w:rPr>
            </w:pPr>
            <w:r>
              <w:rPr>
                <w:szCs w:val="21"/>
              </w:rPr>
              <w:t>开户名称</w:t>
            </w:r>
          </w:p>
        </w:tc>
        <w:tc>
          <w:tcPr>
            <w:tcW w:w="2116" w:type="dxa"/>
            <w:tcBorders>
              <w:top w:val="single" w:sz="2" w:space="0" w:color="auto"/>
              <w:left w:val="single" w:sz="2" w:space="0" w:color="auto"/>
              <w:bottom w:val="single" w:sz="2" w:space="0" w:color="auto"/>
            </w:tcBorders>
            <w:vAlign w:val="center"/>
          </w:tcPr>
          <w:p w:rsidR="00E42DF1" w:rsidRDefault="00E42DF1">
            <w:pPr>
              <w:snapToGrid w:val="0"/>
              <w:spacing w:line="300" w:lineRule="exact"/>
              <w:jc w:val="center"/>
              <w:rPr>
                <w:spacing w:val="20"/>
                <w:szCs w:val="21"/>
              </w:rPr>
            </w:pPr>
          </w:p>
        </w:tc>
      </w:tr>
      <w:tr w:rsidR="00E42DF1">
        <w:trPr>
          <w:trHeight w:val="483"/>
        </w:trPr>
        <w:tc>
          <w:tcPr>
            <w:tcW w:w="1891" w:type="dxa"/>
            <w:tcBorders>
              <w:top w:val="single" w:sz="2" w:space="0" w:color="auto"/>
              <w:bottom w:val="single" w:sz="2" w:space="0" w:color="auto"/>
              <w:right w:val="single" w:sz="2" w:space="0" w:color="auto"/>
            </w:tcBorders>
            <w:vAlign w:val="center"/>
          </w:tcPr>
          <w:p w:rsidR="00E42DF1" w:rsidRDefault="00E42DF1">
            <w:pPr>
              <w:snapToGrid w:val="0"/>
              <w:spacing w:line="300" w:lineRule="exact"/>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rsidR="00E42DF1" w:rsidRDefault="00E42DF1">
            <w:pPr>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E42DF1" w:rsidRDefault="00000000">
            <w:pPr>
              <w:snapToGrid w:val="0"/>
              <w:spacing w:line="300" w:lineRule="exact"/>
              <w:jc w:val="center"/>
              <w:rPr>
                <w:szCs w:val="21"/>
              </w:rPr>
            </w:pPr>
            <w:r>
              <w:rPr>
                <w:szCs w:val="21"/>
              </w:rPr>
              <w:t>开户银行</w:t>
            </w:r>
          </w:p>
        </w:tc>
        <w:tc>
          <w:tcPr>
            <w:tcW w:w="2116" w:type="dxa"/>
            <w:tcBorders>
              <w:top w:val="single" w:sz="2" w:space="0" w:color="auto"/>
              <w:left w:val="single" w:sz="2" w:space="0" w:color="auto"/>
              <w:bottom w:val="single" w:sz="2" w:space="0" w:color="auto"/>
            </w:tcBorders>
            <w:vAlign w:val="center"/>
          </w:tcPr>
          <w:p w:rsidR="00E42DF1" w:rsidRDefault="00E42DF1">
            <w:pPr>
              <w:snapToGrid w:val="0"/>
              <w:spacing w:line="300" w:lineRule="exact"/>
              <w:jc w:val="center"/>
              <w:rPr>
                <w:spacing w:val="20"/>
                <w:szCs w:val="21"/>
              </w:rPr>
            </w:pPr>
          </w:p>
        </w:tc>
      </w:tr>
      <w:tr w:rsidR="00E42DF1">
        <w:trPr>
          <w:trHeight w:val="483"/>
        </w:trPr>
        <w:tc>
          <w:tcPr>
            <w:tcW w:w="1891" w:type="dxa"/>
            <w:tcBorders>
              <w:top w:val="single" w:sz="2" w:space="0" w:color="auto"/>
              <w:bottom w:val="single" w:sz="2" w:space="0" w:color="auto"/>
              <w:right w:val="single" w:sz="2" w:space="0" w:color="auto"/>
            </w:tcBorders>
            <w:vAlign w:val="center"/>
          </w:tcPr>
          <w:p w:rsidR="00E42DF1" w:rsidRDefault="00E42DF1">
            <w:pPr>
              <w:snapToGrid w:val="0"/>
              <w:spacing w:line="300" w:lineRule="exact"/>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rsidR="00E42DF1" w:rsidRDefault="00E42DF1">
            <w:pPr>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E42DF1" w:rsidRDefault="00000000">
            <w:pPr>
              <w:snapToGrid w:val="0"/>
              <w:spacing w:line="300" w:lineRule="exact"/>
              <w:jc w:val="center"/>
              <w:rPr>
                <w:szCs w:val="21"/>
              </w:rPr>
            </w:pPr>
            <w:r>
              <w:rPr>
                <w:szCs w:val="21"/>
              </w:rPr>
              <w:t>银行账号</w:t>
            </w:r>
          </w:p>
        </w:tc>
        <w:tc>
          <w:tcPr>
            <w:tcW w:w="2116" w:type="dxa"/>
            <w:tcBorders>
              <w:top w:val="single" w:sz="2" w:space="0" w:color="auto"/>
              <w:left w:val="single" w:sz="2" w:space="0" w:color="auto"/>
              <w:bottom w:val="single" w:sz="2" w:space="0" w:color="auto"/>
            </w:tcBorders>
            <w:vAlign w:val="center"/>
          </w:tcPr>
          <w:p w:rsidR="00E42DF1" w:rsidRDefault="00E42DF1">
            <w:pPr>
              <w:snapToGrid w:val="0"/>
              <w:spacing w:line="300" w:lineRule="exact"/>
              <w:jc w:val="center"/>
              <w:rPr>
                <w:spacing w:val="20"/>
                <w:szCs w:val="21"/>
              </w:rPr>
            </w:pPr>
          </w:p>
        </w:tc>
      </w:tr>
      <w:tr w:rsidR="00E42DF1">
        <w:trPr>
          <w:trHeight w:val="586"/>
        </w:trPr>
        <w:tc>
          <w:tcPr>
            <w:tcW w:w="8398" w:type="dxa"/>
            <w:gridSpan w:val="4"/>
            <w:tcBorders>
              <w:top w:val="single" w:sz="2" w:space="0" w:color="auto"/>
            </w:tcBorders>
            <w:vAlign w:val="center"/>
          </w:tcPr>
          <w:p w:rsidR="00E42DF1" w:rsidRDefault="00000000">
            <w:pPr>
              <w:pStyle w:val="af0"/>
              <w:snapToGrid w:val="0"/>
              <w:spacing w:beforeLines="50" w:before="120" w:line="360" w:lineRule="auto"/>
              <w:jc w:val="left"/>
              <w:rPr>
                <w:rFonts w:hint="eastAsia"/>
                <w:spacing w:val="20"/>
                <w:szCs w:val="21"/>
              </w:rPr>
            </w:pPr>
            <w:r>
              <w:rPr>
                <w:rFonts w:hint="eastAsia"/>
                <w:szCs w:val="21"/>
              </w:rPr>
              <w:t>注：涉及联合体或其他合同主体的信息应按上表格式加列。</w:t>
            </w:r>
          </w:p>
        </w:tc>
      </w:tr>
    </w:tbl>
    <w:p w:rsidR="00E42DF1" w:rsidRDefault="00000000">
      <w:pPr>
        <w:pStyle w:val="2"/>
        <w:adjustRightInd w:val="0"/>
        <w:snapToGrid w:val="0"/>
        <w:spacing w:beforeLines="50" w:before="120"/>
        <w:jc w:val="center"/>
        <w:rPr>
          <w:rFonts w:ascii="黑体" w:eastAsia="黑体" w:hAnsi="黑体" w:hint="eastAsia"/>
          <w:sz w:val="28"/>
          <w:szCs w:val="28"/>
        </w:rPr>
      </w:pPr>
      <w:r>
        <w:rPr>
          <w:rFonts w:ascii="宋体" w:hAnsi="宋体"/>
          <w:sz w:val="21"/>
          <w:szCs w:val="21"/>
          <w:u w:val="single"/>
        </w:rPr>
        <w:br w:type="page"/>
      </w:r>
      <w:bookmarkStart w:id="401" w:name="_Toc27624"/>
      <w:r>
        <w:rPr>
          <w:rFonts w:ascii="黑体" w:eastAsia="黑体" w:hAnsi="黑体" w:hint="eastAsia"/>
          <w:b w:val="0"/>
          <w:bCs w:val="0"/>
          <w:sz w:val="28"/>
          <w:szCs w:val="28"/>
        </w:rPr>
        <w:lastRenderedPageBreak/>
        <w:t>第二节 政府采购合同通用条款</w:t>
      </w:r>
      <w:bookmarkEnd w:id="401"/>
    </w:p>
    <w:p w:rsidR="00E42DF1" w:rsidRDefault="00000000">
      <w:pPr>
        <w:tabs>
          <w:tab w:val="left" w:pos="8820"/>
          <w:tab w:val="left" w:pos="9345"/>
          <w:tab w:val="left" w:pos="9765"/>
        </w:tabs>
        <w:snapToGrid w:val="0"/>
        <w:spacing w:line="400" w:lineRule="exact"/>
        <w:jc w:val="left"/>
        <w:rPr>
          <w:rFonts w:ascii="宋体" w:hAnsi="宋体" w:hint="eastAsia"/>
          <w:b/>
          <w:bCs/>
          <w:sz w:val="24"/>
        </w:rPr>
      </w:pPr>
      <w:r>
        <w:rPr>
          <w:rFonts w:ascii="宋体" w:hAnsi="宋体" w:hint="eastAsia"/>
          <w:b/>
          <w:sz w:val="24"/>
        </w:rPr>
        <w:t xml:space="preserve">1. </w:t>
      </w:r>
      <w:r>
        <w:rPr>
          <w:rFonts w:ascii="宋体" w:hAnsi="宋体" w:hint="eastAsia"/>
          <w:b/>
          <w:bCs/>
          <w:sz w:val="24"/>
        </w:rPr>
        <w:t>定义</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1.1合同当事人</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（1）采购人（以下称甲方）是指使用财政性资金，通过政府采购方式向供应商购买货物及其相关服务的国家机关、事业单位、团体组织。</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（2）供应商（以下称乙方）是指参加政府采购活动并且中标（成交），向采购人提供合同约定的货物及其相关服务的法人、非法人组织或者自然人。</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（3）其他合同主体是指除采购人和供应商以外，</w:t>
      </w:r>
      <w:r>
        <w:rPr>
          <w:rFonts w:ascii="宋体" w:hAnsi="宋体" w:cs="宋体" w:hint="eastAsia"/>
          <w:bCs/>
          <w:szCs w:val="21"/>
        </w:rPr>
        <w:t>依法参与合同缔结或履行，享有权利、承担义务的合同当事人</w:t>
      </w:r>
      <w:r>
        <w:rPr>
          <w:rFonts w:ascii="宋体" w:hAnsi="宋体" w:hint="eastAsia"/>
          <w:szCs w:val="21"/>
        </w:rPr>
        <w:t>。</w:t>
      </w:r>
    </w:p>
    <w:p w:rsidR="00E42DF1" w:rsidRDefault="00000000">
      <w:pPr>
        <w:tabs>
          <w:tab w:val="left" w:pos="570"/>
          <w:tab w:val="left" w:pos="9240"/>
          <w:tab w:val="left" w:pos="9555"/>
        </w:tabs>
        <w:snapToGrid w:val="0"/>
        <w:spacing w:line="400" w:lineRule="exact"/>
        <w:ind w:firstLineChars="200" w:firstLine="420"/>
        <w:jc w:val="left"/>
        <w:rPr>
          <w:rFonts w:ascii="宋体" w:hAnsi="宋体" w:hint="eastAsia"/>
          <w:szCs w:val="21"/>
        </w:rPr>
      </w:pPr>
      <w:r>
        <w:rPr>
          <w:rFonts w:ascii="宋体" w:hAnsi="宋体" w:hint="eastAsia"/>
          <w:szCs w:val="21"/>
        </w:rPr>
        <w:t>1.2本合同下列术语应解释为：</w:t>
      </w:r>
    </w:p>
    <w:p w:rsidR="00E42DF1" w:rsidRDefault="00000000">
      <w:pPr>
        <w:snapToGrid w:val="0"/>
        <w:spacing w:line="400" w:lineRule="exact"/>
        <w:ind w:firstLineChars="200" w:firstLine="420"/>
        <w:jc w:val="left"/>
        <w:rPr>
          <w:rFonts w:ascii="宋体" w:hAnsi="宋体" w:hint="eastAsia"/>
          <w:szCs w:val="21"/>
        </w:rPr>
      </w:pPr>
      <w:r>
        <w:rPr>
          <w:rFonts w:ascii="宋体" w:hAnsi="宋体" w:hint="eastAsia"/>
          <w:szCs w:val="21"/>
        </w:rPr>
        <w:t>（1）“合同”系指</w:t>
      </w:r>
      <w:r>
        <w:rPr>
          <w:rFonts w:ascii="宋体" w:hAnsi="宋体" w:cs="宋体" w:hint="eastAsia"/>
          <w:bCs/>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szCs w:val="21"/>
        </w:rPr>
        <w:t>国家法律、行政法规和规章制度规定或合同约定的作为合同组成部分的其他文件</w:t>
      </w:r>
      <w:r>
        <w:rPr>
          <w:rFonts w:ascii="宋体" w:hAnsi="宋体" w:hint="eastAsia"/>
          <w:szCs w:val="21"/>
        </w:rPr>
        <w:t>。</w:t>
      </w:r>
    </w:p>
    <w:p w:rsidR="00E42DF1" w:rsidRDefault="00000000">
      <w:pPr>
        <w:tabs>
          <w:tab w:val="left" w:pos="570"/>
          <w:tab w:val="left" w:pos="9240"/>
          <w:tab w:val="left" w:pos="9555"/>
        </w:tabs>
        <w:snapToGrid w:val="0"/>
        <w:spacing w:line="400" w:lineRule="exact"/>
        <w:ind w:firstLineChars="200" w:firstLine="420"/>
        <w:jc w:val="left"/>
        <w:rPr>
          <w:rFonts w:ascii="宋体" w:hAnsi="宋体" w:hint="eastAsia"/>
          <w:szCs w:val="21"/>
        </w:rPr>
      </w:pPr>
      <w:r>
        <w:rPr>
          <w:rFonts w:ascii="宋体" w:hAnsi="宋体" w:hint="eastAsia"/>
          <w:szCs w:val="21"/>
        </w:rPr>
        <w:t>（2）“合同价款”系指根据本合同规定乙方在全面履行合同义务后甲方应支付给乙方的价款。</w:t>
      </w:r>
    </w:p>
    <w:p w:rsidR="00E42DF1" w:rsidRDefault="00000000">
      <w:pPr>
        <w:tabs>
          <w:tab w:val="left" w:pos="570"/>
          <w:tab w:val="left" w:pos="9240"/>
          <w:tab w:val="left" w:pos="9555"/>
        </w:tabs>
        <w:snapToGrid w:val="0"/>
        <w:spacing w:line="400" w:lineRule="exact"/>
        <w:ind w:firstLineChars="200" w:firstLine="420"/>
        <w:jc w:val="left"/>
        <w:rPr>
          <w:rFonts w:ascii="宋体" w:hAnsi="宋体" w:hint="eastAsia"/>
          <w:szCs w:val="21"/>
        </w:rPr>
      </w:pPr>
      <w:r>
        <w:rPr>
          <w:rFonts w:ascii="宋体" w:hAnsi="宋体" w:hint="eastAsia"/>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ascii="宋体" w:hAnsi="宋体" w:hint="eastAsia"/>
          <w:szCs w:val="21"/>
        </w:rPr>
        <w:t>技术资料和材料等。</w:t>
      </w:r>
    </w:p>
    <w:p w:rsidR="00E42DF1" w:rsidRDefault="00000000">
      <w:pPr>
        <w:snapToGrid w:val="0"/>
        <w:spacing w:line="400" w:lineRule="exact"/>
        <w:ind w:firstLineChars="200" w:firstLine="420"/>
        <w:jc w:val="left"/>
        <w:rPr>
          <w:rFonts w:ascii="宋体" w:hAnsi="宋体" w:hint="eastAsia"/>
          <w:szCs w:val="21"/>
        </w:rPr>
      </w:pPr>
      <w:r>
        <w:rPr>
          <w:rFonts w:ascii="宋体" w:hAnsi="宋体" w:hint="eastAsia"/>
          <w:szCs w:val="21"/>
        </w:rPr>
        <w:t>（4）“相关服务”系指根据合同规定，乙方应提供的与货物有关的技术、管理和</w:t>
      </w:r>
      <w:r>
        <w:rPr>
          <w:rFonts w:ascii="宋体" w:hAnsi="宋体"/>
          <w:szCs w:val="21"/>
          <w:lang w:val="en"/>
        </w:rPr>
        <w:t>其他</w:t>
      </w:r>
      <w:r>
        <w:rPr>
          <w:rFonts w:ascii="宋体" w:hAnsi="宋体" w:hint="eastAsia"/>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ascii="宋体" w:hAnsi="宋体" w:hint="eastAsia"/>
          <w:szCs w:val="21"/>
        </w:rPr>
        <w:t>义务。</w:t>
      </w:r>
    </w:p>
    <w:p w:rsidR="00E42DF1" w:rsidRDefault="00000000">
      <w:pPr>
        <w:snapToGrid w:val="0"/>
        <w:spacing w:line="400" w:lineRule="exact"/>
        <w:ind w:firstLineChars="200" w:firstLine="420"/>
        <w:jc w:val="left"/>
        <w:rPr>
          <w:rFonts w:ascii="宋体" w:hAnsi="宋体" w:hint="eastAsia"/>
          <w:szCs w:val="21"/>
        </w:rPr>
      </w:pPr>
      <w:r>
        <w:rPr>
          <w:rFonts w:ascii="宋体" w:hAnsi="宋体" w:hint="eastAsia"/>
          <w:szCs w:val="21"/>
        </w:rPr>
        <w:t>（5）“分包”系指中标（成交）供应商按采购文件、投标（响应）文件的规定，根据分包意向协议，将中标（成交）项目中的部分履约内容，分给具有相应资质条件的供应</w:t>
      </w:r>
      <w:proofErr w:type="gramStart"/>
      <w:r>
        <w:rPr>
          <w:rFonts w:ascii="宋体" w:hAnsi="宋体" w:hint="eastAsia"/>
          <w:szCs w:val="21"/>
        </w:rPr>
        <w:t>商履行</w:t>
      </w:r>
      <w:proofErr w:type="gramEnd"/>
      <w:r>
        <w:rPr>
          <w:rFonts w:ascii="宋体" w:hAnsi="宋体" w:hint="eastAsia"/>
          <w:szCs w:val="21"/>
        </w:rPr>
        <w:t>合同的行为。</w:t>
      </w:r>
    </w:p>
    <w:p w:rsidR="00E42DF1" w:rsidRDefault="00000000">
      <w:pPr>
        <w:tabs>
          <w:tab w:val="left" w:pos="570"/>
          <w:tab w:val="left" w:pos="9240"/>
          <w:tab w:val="left" w:pos="9555"/>
        </w:tabs>
        <w:snapToGrid w:val="0"/>
        <w:spacing w:line="400" w:lineRule="exact"/>
        <w:ind w:firstLineChars="200" w:firstLine="420"/>
        <w:jc w:val="left"/>
        <w:rPr>
          <w:rFonts w:ascii="宋体" w:hAnsi="宋体" w:hint="eastAsia"/>
          <w:szCs w:val="21"/>
        </w:rPr>
      </w:pPr>
      <w:r>
        <w:rPr>
          <w:rFonts w:ascii="宋体" w:hAnsi="宋体"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szCs w:val="21"/>
        </w:rPr>
        <w:t>政府采购合同专用条款</w:t>
      </w:r>
      <w:r>
        <w:rPr>
          <w:rFonts w:ascii="宋体" w:hAnsi="宋体" w:hint="eastAsia"/>
          <w:szCs w:val="21"/>
        </w:rPr>
        <w:t>】。</w:t>
      </w:r>
    </w:p>
    <w:p w:rsidR="00E42DF1" w:rsidRDefault="00000000">
      <w:pPr>
        <w:tabs>
          <w:tab w:val="left" w:pos="570"/>
          <w:tab w:val="left" w:pos="9240"/>
          <w:tab w:val="left" w:pos="9555"/>
        </w:tabs>
        <w:snapToGrid w:val="0"/>
        <w:spacing w:line="400" w:lineRule="exact"/>
        <w:ind w:firstLineChars="200" w:firstLine="420"/>
        <w:jc w:val="left"/>
        <w:rPr>
          <w:rFonts w:ascii="宋体" w:hAnsi="宋体" w:hint="eastAsia"/>
          <w:szCs w:val="21"/>
        </w:rPr>
      </w:pPr>
      <w:r>
        <w:rPr>
          <w:rFonts w:ascii="宋体" w:hAnsi="宋体" w:hint="eastAsia"/>
          <w:szCs w:val="21"/>
        </w:rPr>
        <w:t>（7）其他术语解释，见【</w:t>
      </w:r>
      <w:r>
        <w:rPr>
          <w:rFonts w:ascii="宋体" w:hAnsi="宋体" w:hint="eastAsia"/>
          <w:b/>
          <w:bCs/>
          <w:szCs w:val="21"/>
        </w:rPr>
        <w:t>政府采购合同专用条款</w:t>
      </w:r>
      <w:r>
        <w:rPr>
          <w:rFonts w:ascii="宋体" w:hAnsi="宋体" w:hint="eastAsia"/>
          <w:szCs w:val="21"/>
        </w:rPr>
        <w:t>】。</w:t>
      </w:r>
    </w:p>
    <w:p w:rsidR="00E42DF1" w:rsidRDefault="00000000">
      <w:pPr>
        <w:numPr>
          <w:ilvl w:val="0"/>
          <w:numId w:val="5"/>
        </w:numPr>
        <w:autoSpaceDE w:val="0"/>
        <w:autoSpaceDN w:val="0"/>
        <w:snapToGrid w:val="0"/>
        <w:spacing w:line="400" w:lineRule="exact"/>
        <w:jc w:val="left"/>
        <w:rPr>
          <w:rFonts w:ascii="宋体" w:hAnsi="宋体" w:hint="eastAsia"/>
          <w:b/>
          <w:bCs/>
          <w:sz w:val="24"/>
        </w:rPr>
      </w:pPr>
      <w:r>
        <w:rPr>
          <w:rFonts w:ascii="宋体" w:hAnsi="宋体" w:hint="eastAsia"/>
          <w:b/>
          <w:sz w:val="24"/>
        </w:rPr>
        <w:t>合同标的及金额</w:t>
      </w:r>
    </w:p>
    <w:p w:rsidR="00E42DF1" w:rsidRDefault="00000000">
      <w:pPr>
        <w:autoSpaceDE w:val="0"/>
        <w:autoSpaceDN w:val="0"/>
        <w:snapToGrid w:val="0"/>
        <w:spacing w:line="400" w:lineRule="exact"/>
        <w:ind w:firstLineChars="200" w:firstLine="420"/>
        <w:jc w:val="left"/>
        <w:rPr>
          <w:rFonts w:ascii="宋体" w:hAnsi="宋体" w:hint="eastAsia"/>
          <w:b/>
          <w:bCs/>
          <w:i/>
          <w:iCs/>
          <w:szCs w:val="21"/>
        </w:rPr>
      </w:pPr>
      <w:r>
        <w:rPr>
          <w:rFonts w:ascii="宋体" w:hAnsi="宋体" w:hint="eastAsia"/>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ascii="宋体" w:hAnsi="宋体" w:hint="eastAsia"/>
          <w:szCs w:val="21"/>
        </w:rPr>
        <w:t>任何费用。</w:t>
      </w:r>
    </w:p>
    <w:p w:rsidR="00E42DF1" w:rsidRDefault="00000000">
      <w:pPr>
        <w:snapToGrid w:val="0"/>
        <w:spacing w:line="400" w:lineRule="exact"/>
        <w:jc w:val="left"/>
        <w:rPr>
          <w:rFonts w:ascii="宋体" w:hAnsi="宋体" w:hint="eastAsia"/>
          <w:b/>
          <w:sz w:val="24"/>
        </w:rPr>
      </w:pPr>
      <w:r>
        <w:rPr>
          <w:rFonts w:ascii="宋体" w:hAnsi="宋体" w:hint="eastAsia"/>
          <w:b/>
          <w:sz w:val="24"/>
        </w:rPr>
        <w:t>3. 履行合同的时间、地点和方式</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 xml:space="preserve">3.1 </w:t>
      </w:r>
      <w:r>
        <w:rPr>
          <w:rFonts w:ascii="宋体" w:hAnsi="宋体" w:cs="宋体" w:hint="eastAsia"/>
          <w:szCs w:val="21"/>
        </w:rPr>
        <w:t>乙方应当在约定的时间、地点，按照约定方式履行合同。</w:t>
      </w:r>
    </w:p>
    <w:p w:rsidR="00E42DF1" w:rsidRDefault="00000000">
      <w:pPr>
        <w:autoSpaceDE w:val="0"/>
        <w:autoSpaceDN w:val="0"/>
        <w:snapToGrid w:val="0"/>
        <w:spacing w:line="400" w:lineRule="exact"/>
        <w:jc w:val="left"/>
        <w:rPr>
          <w:rFonts w:ascii="宋体" w:hAnsi="宋体" w:hint="eastAsia"/>
          <w:b/>
          <w:bCs/>
          <w:sz w:val="24"/>
        </w:rPr>
      </w:pPr>
      <w:r>
        <w:rPr>
          <w:rFonts w:ascii="宋体" w:hAnsi="宋体" w:hint="eastAsia"/>
          <w:b/>
          <w:bCs/>
          <w:sz w:val="24"/>
        </w:rPr>
        <w:t>4. 甲方的权利和义务</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4.1</w:t>
      </w:r>
      <w:r>
        <w:rPr>
          <w:rFonts w:ascii="宋体" w:hAnsi="宋体"/>
          <w:szCs w:val="21"/>
        </w:rPr>
        <w:t xml:space="preserve"> 签署合同后，甲方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r>
        <w:rPr>
          <w:rFonts w:ascii="宋体" w:hAnsi="宋体" w:hint="eastAsia"/>
          <w:szCs w:val="21"/>
        </w:rPr>
        <w:t>甲方</w:t>
      </w:r>
      <w:r>
        <w:rPr>
          <w:rFonts w:ascii="宋体" w:hAnsi="宋体" w:hint="eastAsia"/>
          <w:szCs w:val="21"/>
        </w:rPr>
        <w:lastRenderedPageBreak/>
        <w:t>有权对乙方的履约行为进行检查，并</w:t>
      </w:r>
      <w:r>
        <w:rPr>
          <w:rFonts w:ascii="宋体" w:hAnsi="宋体"/>
          <w:szCs w:val="21"/>
        </w:rPr>
        <w:t>及时确认乙方提交的事项</w:t>
      </w:r>
      <w:r>
        <w:rPr>
          <w:rFonts w:ascii="宋体" w:hAnsi="宋体" w:hint="eastAsia"/>
          <w:szCs w:val="21"/>
        </w:rPr>
        <w:t>。甲方应当</w:t>
      </w:r>
      <w:r>
        <w:rPr>
          <w:rFonts w:ascii="宋体" w:hAnsi="宋体"/>
          <w:szCs w:val="21"/>
        </w:rPr>
        <w:t>配合乙方完成</w:t>
      </w:r>
      <w:r>
        <w:rPr>
          <w:rFonts w:ascii="宋体" w:hAnsi="宋体" w:hint="eastAsia"/>
          <w:szCs w:val="21"/>
        </w:rPr>
        <w:t>相关项目</w:t>
      </w:r>
      <w:r>
        <w:rPr>
          <w:rFonts w:ascii="宋体" w:hAnsi="宋体"/>
          <w:szCs w:val="21"/>
        </w:rPr>
        <w:t>实施工作。</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 xml:space="preserve">4.2 </w:t>
      </w:r>
      <w:r>
        <w:rPr>
          <w:rFonts w:ascii="宋体" w:hAnsi="宋体"/>
          <w:szCs w:val="21"/>
        </w:rPr>
        <w:t>甲方有权要求乙方按时提交各阶段有关</w:t>
      </w:r>
      <w:r>
        <w:rPr>
          <w:rFonts w:ascii="宋体" w:hAnsi="宋体" w:hint="eastAsia"/>
          <w:szCs w:val="21"/>
        </w:rPr>
        <w:t>安排计划</w:t>
      </w:r>
      <w:r>
        <w:rPr>
          <w:rFonts w:ascii="宋体" w:hAnsi="宋体"/>
          <w:szCs w:val="21"/>
        </w:rPr>
        <w:t>，并有权</w:t>
      </w:r>
      <w:r>
        <w:rPr>
          <w:rFonts w:ascii="宋体" w:hAnsi="宋体" w:hint="eastAsia"/>
          <w:szCs w:val="21"/>
        </w:rPr>
        <w:t>定期核对乙方提供货物数量、规格、质量等内容。甲方</w:t>
      </w:r>
      <w:r>
        <w:rPr>
          <w:rFonts w:ascii="宋体" w:hAnsi="宋体"/>
          <w:szCs w:val="21"/>
        </w:rPr>
        <w:t>有权督促乙方工作并要求乙方</w:t>
      </w:r>
      <w:r>
        <w:rPr>
          <w:rFonts w:ascii="宋体" w:hAnsi="宋体" w:hint="eastAsia"/>
          <w:szCs w:val="21"/>
        </w:rPr>
        <w:t>更</w:t>
      </w:r>
      <w:r>
        <w:rPr>
          <w:rFonts w:ascii="宋体" w:hAnsi="宋体"/>
          <w:szCs w:val="21"/>
        </w:rPr>
        <w:t>换不符合要求的</w:t>
      </w:r>
      <w:r>
        <w:rPr>
          <w:rFonts w:ascii="宋体" w:hAnsi="宋体" w:hint="eastAsia"/>
          <w:szCs w:val="21"/>
        </w:rPr>
        <w:t>货物</w:t>
      </w:r>
      <w:r>
        <w:rPr>
          <w:rFonts w:ascii="宋体" w:hAnsi="宋体"/>
          <w:szCs w:val="21"/>
        </w:rPr>
        <w:t>。</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4.</w:t>
      </w:r>
      <w:r>
        <w:rPr>
          <w:rFonts w:ascii="宋体" w:hAnsi="宋体"/>
          <w:szCs w:val="21"/>
        </w:rPr>
        <w:t>3</w:t>
      </w:r>
      <w:r>
        <w:rPr>
          <w:rFonts w:ascii="宋体" w:hAnsi="宋体" w:hint="eastAsia"/>
          <w:szCs w:val="21"/>
        </w:rPr>
        <w:t xml:space="preserve"> </w:t>
      </w:r>
      <w:r>
        <w:rPr>
          <w:rFonts w:ascii="宋体" w:hAnsi="宋体"/>
          <w:szCs w:val="21"/>
        </w:rPr>
        <w:t>甲方</w:t>
      </w:r>
      <w:r>
        <w:rPr>
          <w:rFonts w:ascii="宋体" w:hAnsi="宋体" w:hint="eastAsia"/>
          <w:szCs w:val="21"/>
        </w:rPr>
        <w:t>有权要求乙方对缺陷部分予以修复，并按合同约定享有货物保修及其他合同约定的权利。</w:t>
      </w:r>
    </w:p>
    <w:p w:rsidR="00E42DF1" w:rsidRDefault="00000000">
      <w:pPr>
        <w:snapToGrid w:val="0"/>
        <w:spacing w:line="400" w:lineRule="exact"/>
        <w:ind w:firstLineChars="200" w:firstLine="420"/>
        <w:rPr>
          <w:rFonts w:eastAsia="华文楷体"/>
        </w:rPr>
      </w:pPr>
      <w:r>
        <w:rPr>
          <w:rFonts w:ascii="宋体" w:hAnsi="宋体"/>
          <w:szCs w:val="21"/>
        </w:rPr>
        <w:t>4.4 甲方应当按照合同约定及时对交付的货物进行验收</w:t>
      </w:r>
      <w:r>
        <w:rPr>
          <w:rFonts w:ascii="宋体" w:hAnsi="宋体" w:hint="eastAsia"/>
          <w:szCs w:val="21"/>
        </w:rPr>
        <w:t>，</w:t>
      </w:r>
      <w:r>
        <w:rPr>
          <w:rFonts w:ascii="宋体" w:hAnsi="宋体" w:cs="宋体" w:hint="eastAsia"/>
          <w:szCs w:val="21"/>
        </w:rPr>
        <w:t>未</w:t>
      </w:r>
      <w:r>
        <w:rPr>
          <w:rFonts w:ascii="宋体" w:hAnsi="宋体" w:hint="eastAsia"/>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w:t>
      </w:r>
      <w:proofErr w:type="gramStart"/>
      <w:r>
        <w:rPr>
          <w:rFonts w:ascii="宋体" w:hAnsi="宋体" w:cs="宋体" w:hint="eastAsia"/>
          <w:szCs w:val="21"/>
        </w:rPr>
        <w:t>作出</w:t>
      </w:r>
      <w:proofErr w:type="gramEnd"/>
      <w:r>
        <w:rPr>
          <w:rFonts w:ascii="宋体" w:hAnsi="宋体" w:cs="宋体" w:hint="eastAsia"/>
          <w:szCs w:val="21"/>
        </w:rPr>
        <w:t>任何说明的，</w:t>
      </w:r>
      <w:r>
        <w:rPr>
          <w:rFonts w:ascii="宋体" w:hAnsi="宋体" w:hint="eastAsia"/>
          <w:szCs w:val="21"/>
        </w:rPr>
        <w:t>视为验收通过。</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szCs w:val="21"/>
        </w:rPr>
        <w:t>4</w:t>
      </w:r>
      <w:r>
        <w:rPr>
          <w:rFonts w:ascii="宋体" w:hAnsi="宋体" w:hint="eastAsia"/>
          <w:szCs w:val="21"/>
        </w:rPr>
        <w:t>.</w:t>
      </w:r>
      <w:r>
        <w:rPr>
          <w:rFonts w:ascii="宋体" w:hAnsi="宋体"/>
          <w:szCs w:val="21"/>
        </w:rPr>
        <w:t xml:space="preserve">5 </w:t>
      </w:r>
      <w:r>
        <w:rPr>
          <w:rFonts w:ascii="宋体" w:hAnsi="宋体" w:hint="eastAsia"/>
          <w:szCs w:val="21"/>
        </w:rPr>
        <w:t>甲方应当根据合同约定及时向乙方支付合同价款</w:t>
      </w:r>
      <w:r>
        <w:rPr>
          <w:rFonts w:ascii="宋体" w:hAnsi="宋体"/>
          <w:szCs w:val="21"/>
        </w:rPr>
        <w:t>，不得以内部人员变更、履行内部付款流程等为由，拒绝或迟延支付。</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4.6</w:t>
      </w:r>
      <w:r>
        <w:rPr>
          <w:rFonts w:ascii="宋体" w:hAnsi="宋体"/>
          <w:szCs w:val="21"/>
        </w:rPr>
        <w:t xml:space="preserve"> </w:t>
      </w:r>
      <w:r>
        <w:rPr>
          <w:rFonts w:ascii="宋体" w:hAnsi="宋体" w:hint="eastAsia"/>
          <w:szCs w:val="21"/>
        </w:rPr>
        <w:t>国家法律法规规定及</w:t>
      </w:r>
      <w:r>
        <w:rPr>
          <w:rFonts w:ascii="宋体" w:hAnsi="宋体" w:cs="宋体" w:hint="eastAsia"/>
          <w:b/>
          <w:bCs/>
          <w:szCs w:val="21"/>
        </w:rPr>
        <w:t>【政府采购合同专用条款】</w:t>
      </w:r>
      <w:r>
        <w:rPr>
          <w:rFonts w:ascii="宋体" w:hAnsi="宋体" w:hint="eastAsia"/>
          <w:szCs w:val="21"/>
        </w:rPr>
        <w:t>约定应由甲方承担的其他义务和责任。</w:t>
      </w:r>
    </w:p>
    <w:p w:rsidR="00E42DF1" w:rsidRDefault="00000000">
      <w:pPr>
        <w:autoSpaceDE w:val="0"/>
        <w:autoSpaceDN w:val="0"/>
        <w:snapToGrid w:val="0"/>
        <w:spacing w:line="400" w:lineRule="exact"/>
        <w:jc w:val="left"/>
        <w:rPr>
          <w:rFonts w:ascii="宋体" w:hAnsi="宋体" w:hint="eastAsia"/>
          <w:b/>
          <w:bCs/>
          <w:sz w:val="24"/>
        </w:rPr>
      </w:pPr>
      <w:r>
        <w:rPr>
          <w:rFonts w:ascii="宋体" w:hAnsi="宋体" w:hint="eastAsia"/>
          <w:b/>
          <w:bCs/>
          <w:sz w:val="24"/>
        </w:rPr>
        <w:t>5. 乙方的权利和义务</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 xml:space="preserve">5.1 </w:t>
      </w:r>
      <w:r>
        <w:rPr>
          <w:rFonts w:ascii="宋体" w:hAnsi="宋体"/>
          <w:szCs w:val="21"/>
        </w:rPr>
        <w:t>签署合同后，乙方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5.</w:t>
      </w:r>
      <w:r>
        <w:rPr>
          <w:rFonts w:ascii="宋体" w:hAnsi="宋体"/>
          <w:szCs w:val="21"/>
        </w:rPr>
        <w:t>2 乙方应按照合同要求</w:t>
      </w:r>
      <w:r>
        <w:rPr>
          <w:rFonts w:ascii="宋体" w:hAnsi="宋体" w:hint="eastAsia"/>
          <w:szCs w:val="21"/>
        </w:rPr>
        <w:t>履约</w:t>
      </w:r>
      <w:r>
        <w:rPr>
          <w:rFonts w:ascii="宋体" w:hAnsi="宋体"/>
          <w:szCs w:val="21"/>
        </w:rPr>
        <w:t>，充分合理安排，确保</w:t>
      </w:r>
      <w:r>
        <w:rPr>
          <w:rFonts w:ascii="宋体" w:hAnsi="宋体" w:hint="eastAsia"/>
          <w:szCs w:val="21"/>
        </w:rPr>
        <w:t>提供的货物及相关服务符合合同有关</w:t>
      </w:r>
      <w:r>
        <w:rPr>
          <w:rFonts w:ascii="宋体" w:hAnsi="宋体"/>
          <w:szCs w:val="21"/>
        </w:rPr>
        <w:t>要求</w:t>
      </w:r>
      <w:r>
        <w:rPr>
          <w:rFonts w:ascii="宋体" w:hAnsi="宋体" w:hint="eastAsia"/>
          <w:szCs w:val="21"/>
        </w:rPr>
        <w:t>。接受项目行业管理部门及政府有关部门的指导，配合甲方的履约检查及验收，并</w:t>
      </w:r>
      <w:r>
        <w:rPr>
          <w:rFonts w:ascii="宋体" w:hAnsi="宋体"/>
          <w:szCs w:val="21"/>
        </w:rPr>
        <w:t>负责项目实施过程中的所有协调工作。</w:t>
      </w:r>
    </w:p>
    <w:p w:rsidR="00E42DF1" w:rsidRDefault="00000000">
      <w:pPr>
        <w:pStyle w:val="ac"/>
        <w:spacing w:line="400" w:lineRule="exact"/>
        <w:ind w:firstLineChars="176" w:firstLine="370"/>
        <w:rPr>
          <w:rFonts w:hAnsi="宋体" w:cs="宋体" w:hint="eastAsia"/>
          <w:sz w:val="21"/>
        </w:rPr>
      </w:pPr>
      <w:r>
        <w:rPr>
          <w:rFonts w:hAnsi="宋体" w:hint="eastAsia"/>
          <w:sz w:val="21"/>
        </w:rPr>
        <w:t>5.</w:t>
      </w:r>
      <w:r>
        <w:rPr>
          <w:rFonts w:hAnsi="宋体"/>
          <w:sz w:val="21"/>
        </w:rPr>
        <w:t>3</w:t>
      </w:r>
      <w:r>
        <w:rPr>
          <w:rFonts w:hAnsi="宋体" w:hint="eastAsia"/>
          <w:sz w:val="21"/>
        </w:rPr>
        <w:t>乙方有权</w:t>
      </w:r>
      <w:r>
        <w:rPr>
          <w:rFonts w:hAnsi="宋体" w:cs="宋体" w:hint="eastAsia"/>
          <w:sz w:val="21"/>
        </w:rPr>
        <w:t>根据合同约定向甲方收取合同价款。</w:t>
      </w:r>
    </w:p>
    <w:p w:rsidR="00E42DF1" w:rsidRDefault="00000000">
      <w:pPr>
        <w:pStyle w:val="ac"/>
        <w:spacing w:line="400" w:lineRule="exact"/>
        <w:ind w:firstLineChars="176" w:firstLine="370"/>
        <w:rPr>
          <w:rFonts w:hAnsi="宋体" w:cs="宋体" w:hint="eastAsia"/>
          <w:sz w:val="21"/>
        </w:rPr>
      </w:pPr>
      <w:r>
        <w:rPr>
          <w:rFonts w:hAnsi="宋体" w:hint="eastAsia"/>
          <w:sz w:val="21"/>
        </w:rPr>
        <w:t>5.</w:t>
      </w:r>
      <w:r>
        <w:rPr>
          <w:rFonts w:hAnsi="宋体"/>
          <w:sz w:val="21"/>
        </w:rPr>
        <w:t>4</w:t>
      </w:r>
      <w:r>
        <w:rPr>
          <w:rFonts w:hAnsi="宋体" w:cs="宋体" w:hint="eastAsia"/>
          <w:sz w:val="21"/>
        </w:rPr>
        <w:t>国家法律法规规定</w:t>
      </w:r>
      <w:r>
        <w:rPr>
          <w:rFonts w:hAnsi="宋体" w:hint="eastAsia"/>
          <w:sz w:val="21"/>
        </w:rPr>
        <w:t>及</w:t>
      </w:r>
      <w:r>
        <w:rPr>
          <w:rFonts w:hAnsi="宋体" w:cs="宋体" w:hint="eastAsia"/>
          <w:b/>
          <w:bCs/>
          <w:sz w:val="21"/>
        </w:rPr>
        <w:t>【政府采购合同专用条款】</w:t>
      </w:r>
      <w:r>
        <w:rPr>
          <w:rFonts w:hAnsi="宋体" w:cs="宋体" w:hint="eastAsia"/>
          <w:sz w:val="21"/>
        </w:rPr>
        <w:t>约定应由乙方承担的其他义务和责任。</w:t>
      </w:r>
    </w:p>
    <w:p w:rsidR="00E42DF1" w:rsidRDefault="00000000">
      <w:pPr>
        <w:numPr>
          <w:ilvl w:val="0"/>
          <w:numId w:val="6"/>
        </w:numPr>
        <w:autoSpaceDE w:val="0"/>
        <w:autoSpaceDN w:val="0"/>
        <w:snapToGrid w:val="0"/>
        <w:spacing w:line="400" w:lineRule="exact"/>
        <w:jc w:val="left"/>
        <w:rPr>
          <w:rFonts w:ascii="宋体" w:hAnsi="宋体" w:hint="eastAsia"/>
          <w:b/>
          <w:bCs/>
          <w:sz w:val="24"/>
        </w:rPr>
      </w:pPr>
      <w:r>
        <w:rPr>
          <w:rFonts w:ascii="宋体" w:hAnsi="宋体" w:hint="eastAsia"/>
          <w:b/>
          <w:bCs/>
          <w:sz w:val="24"/>
        </w:rPr>
        <w:t>合同履行</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6.1 甲乙双方应当按照</w:t>
      </w:r>
      <w:r>
        <w:rPr>
          <w:rFonts w:ascii="宋体" w:hAnsi="宋体" w:cs="宋体" w:hint="eastAsia"/>
          <w:b/>
          <w:bCs/>
          <w:szCs w:val="21"/>
        </w:rPr>
        <w:t>【政府采购合同专用条款】</w:t>
      </w:r>
      <w:r>
        <w:rPr>
          <w:rFonts w:ascii="宋体" w:hAnsi="宋体" w:hint="eastAsia"/>
          <w:szCs w:val="21"/>
        </w:rPr>
        <w:t>约定顺序履行合同义务；如果没有先后顺序的，应当同时履行。</w:t>
      </w:r>
    </w:p>
    <w:p w:rsidR="00E42DF1" w:rsidRDefault="00000000">
      <w:pPr>
        <w:autoSpaceDE w:val="0"/>
        <w:autoSpaceDN w:val="0"/>
        <w:snapToGrid w:val="0"/>
        <w:spacing w:line="400" w:lineRule="exact"/>
        <w:ind w:firstLineChars="200" w:firstLine="420"/>
        <w:jc w:val="left"/>
      </w:pPr>
      <w:r>
        <w:rPr>
          <w:rFonts w:ascii="宋体" w:hAnsi="宋体" w:hint="eastAsia"/>
          <w:szCs w:val="21"/>
        </w:rPr>
        <w:t>6.2 甲乙双方按照合同约定顺序履行合同义务时，应当先履行一方未履行的，后履行一方有权拒绝其履行请求。先履行一方履行不符合约定的，后履行一方有权拒绝其相应的履行请求。</w:t>
      </w:r>
    </w:p>
    <w:p w:rsidR="00E42DF1" w:rsidRDefault="00000000">
      <w:pPr>
        <w:snapToGrid w:val="0"/>
        <w:spacing w:line="400" w:lineRule="exact"/>
        <w:jc w:val="left"/>
        <w:rPr>
          <w:rFonts w:ascii="宋体" w:hAnsi="宋体" w:hint="eastAsia"/>
          <w:b/>
          <w:bCs/>
          <w:sz w:val="24"/>
        </w:rPr>
      </w:pPr>
      <w:r>
        <w:rPr>
          <w:rFonts w:ascii="宋体" w:hAnsi="宋体" w:hint="eastAsia"/>
          <w:b/>
          <w:bCs/>
          <w:sz w:val="24"/>
        </w:rPr>
        <w:t>7. 货物包装、运输、保险和交付要求</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7.1 本合同</w:t>
      </w:r>
      <w:r>
        <w:rPr>
          <w:rFonts w:ascii="宋体" w:hAnsi="宋体" w:hint="eastAsia"/>
          <w:bCs/>
          <w:szCs w:val="21"/>
        </w:rPr>
        <w:t>涉及商品包装、快递包装的，</w:t>
      </w:r>
      <w:r>
        <w:rPr>
          <w:rFonts w:ascii="宋体" w:hAnsi="宋体" w:hint="eastAsia"/>
          <w:szCs w:val="21"/>
        </w:rPr>
        <w:t>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包装应适应远距离运输、防潮、防震、防锈和防野蛮装卸等要求，确保货物安全无损地运抵</w:t>
      </w:r>
      <w:r>
        <w:rPr>
          <w:rFonts w:ascii="宋体" w:hAnsi="宋体" w:hint="eastAsia"/>
          <w:b/>
          <w:szCs w:val="21"/>
        </w:rPr>
        <w:t>【政府采购合同专用条款】</w:t>
      </w:r>
      <w:r>
        <w:rPr>
          <w:rFonts w:ascii="宋体" w:hAnsi="宋体" w:hint="eastAsia"/>
          <w:bCs/>
          <w:szCs w:val="21"/>
        </w:rPr>
        <w:t>约定的</w:t>
      </w:r>
      <w:r>
        <w:rPr>
          <w:rFonts w:ascii="宋体" w:hAnsi="宋体" w:hint="eastAsia"/>
          <w:szCs w:val="21"/>
        </w:rPr>
        <w:t>指定现场。</w:t>
      </w:r>
    </w:p>
    <w:p w:rsidR="00E42DF1" w:rsidRDefault="00000000">
      <w:pPr>
        <w:snapToGrid w:val="0"/>
        <w:spacing w:line="400" w:lineRule="exact"/>
        <w:ind w:firstLineChars="200" w:firstLine="420"/>
        <w:jc w:val="left"/>
        <w:rPr>
          <w:rFonts w:ascii="宋体" w:hAnsi="宋体" w:hint="eastAsia"/>
          <w:szCs w:val="21"/>
        </w:rPr>
      </w:pPr>
      <w:r>
        <w:rPr>
          <w:rFonts w:ascii="宋体" w:hAnsi="宋体" w:hint="eastAsia"/>
          <w:szCs w:val="21"/>
        </w:rPr>
        <w:t>7.2 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乙方负责办理将货物运抵本合同规定的交货地点，并装卸、交付至甲方的一切运输事项，相关费用应包含在合同价款中。</w:t>
      </w:r>
    </w:p>
    <w:p w:rsidR="00E42DF1" w:rsidRDefault="00000000">
      <w:pPr>
        <w:snapToGrid w:val="0"/>
        <w:spacing w:line="400" w:lineRule="exact"/>
        <w:ind w:firstLineChars="200" w:firstLine="420"/>
        <w:jc w:val="left"/>
        <w:rPr>
          <w:rFonts w:ascii="宋体" w:hAnsi="宋体" w:hint="eastAsia"/>
          <w:szCs w:val="21"/>
        </w:rPr>
      </w:pPr>
      <w:r>
        <w:rPr>
          <w:rFonts w:ascii="宋体" w:hAnsi="宋体" w:hint="eastAsia"/>
          <w:szCs w:val="21"/>
        </w:rPr>
        <w:t>7.3 货物保险要求按</w:t>
      </w:r>
      <w:r>
        <w:rPr>
          <w:rFonts w:ascii="宋体" w:hAnsi="宋体" w:hint="eastAsia"/>
          <w:b/>
          <w:szCs w:val="21"/>
        </w:rPr>
        <w:t>【政府采购合同专用条款】</w:t>
      </w:r>
      <w:r>
        <w:rPr>
          <w:rFonts w:ascii="宋体" w:hAnsi="宋体" w:hint="eastAsia"/>
          <w:bCs/>
          <w:szCs w:val="21"/>
        </w:rPr>
        <w:t>规定执行</w:t>
      </w:r>
      <w:r>
        <w:rPr>
          <w:rFonts w:ascii="宋体" w:hAnsi="宋体" w:hint="eastAsia"/>
          <w:szCs w:val="21"/>
        </w:rPr>
        <w:t>。</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 xml:space="preserve">7.5 </w:t>
      </w:r>
      <w:r>
        <w:rPr>
          <w:rFonts w:ascii="宋体" w:hAnsi="宋体" w:cs="宋体" w:hint="eastAsia"/>
          <w:szCs w:val="21"/>
        </w:rPr>
        <w:t>乙方在运输到达之前应提前通知甲方，并提示货物运输装卸的注意事项，甲方配合乙方做好货物的接收工作。</w:t>
      </w:r>
    </w:p>
    <w:p w:rsidR="00E42DF1" w:rsidRDefault="00000000">
      <w:pPr>
        <w:pStyle w:val="AONormal"/>
        <w:ind w:firstLine="420"/>
        <w:rPr>
          <w:rFonts w:hint="eastAsia"/>
          <w:sz w:val="21"/>
        </w:rPr>
      </w:pPr>
      <w:r>
        <w:rPr>
          <w:rFonts w:ascii="宋体" w:eastAsia="宋体" w:hAnsi="宋体" w:cs="Times New Roman" w:hint="eastAsia"/>
          <w:kern w:val="2"/>
          <w:sz w:val="21"/>
        </w:rPr>
        <w:lastRenderedPageBreak/>
        <w:t>7.6 如因包装、运输问题导致货物损毁、丢失或者品质下降，甲方有权要求降价、换货、拒收部分或整批货物，由此产生的费用和损失，均由乙方承担。</w:t>
      </w:r>
    </w:p>
    <w:p w:rsidR="00E42DF1" w:rsidRDefault="00000000">
      <w:pPr>
        <w:snapToGrid w:val="0"/>
        <w:spacing w:line="400" w:lineRule="exact"/>
        <w:jc w:val="left"/>
        <w:rPr>
          <w:rFonts w:ascii="宋体" w:hAnsi="宋体" w:hint="eastAsia"/>
          <w:b/>
          <w:sz w:val="24"/>
        </w:rPr>
      </w:pPr>
      <w:r>
        <w:rPr>
          <w:rFonts w:ascii="宋体" w:hAnsi="宋体" w:hint="eastAsia"/>
          <w:b/>
          <w:sz w:val="24"/>
        </w:rPr>
        <w:t>8. 质量标准和保证</w:t>
      </w:r>
    </w:p>
    <w:p w:rsidR="00E42DF1" w:rsidRDefault="00000000">
      <w:pPr>
        <w:pStyle w:val="af2"/>
        <w:snapToGrid w:val="0"/>
        <w:spacing w:line="400" w:lineRule="exact"/>
        <w:ind w:firstLineChars="200" w:firstLine="420"/>
        <w:jc w:val="left"/>
        <w:rPr>
          <w:rFonts w:hAnsi="宋体" w:hint="eastAsia"/>
          <w:b/>
        </w:rPr>
      </w:pPr>
      <w:r>
        <w:rPr>
          <w:rFonts w:hAnsi="宋体" w:hint="eastAsia"/>
        </w:rPr>
        <w:t>8.1 质量标准</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（1）本合同下提供的货物应符合合同</w:t>
      </w:r>
      <w:r>
        <w:rPr>
          <w:rFonts w:ascii="宋体" w:hAnsi="宋体" w:cs="宋体" w:hint="eastAsia"/>
          <w:szCs w:val="21"/>
        </w:rPr>
        <w:t>约定的品牌、规格型号、技术性能、配置、质量、数量等要求。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E42DF1" w:rsidRDefault="00000000">
      <w:pPr>
        <w:pStyle w:val="af2"/>
        <w:snapToGrid w:val="0"/>
        <w:spacing w:line="400" w:lineRule="exact"/>
        <w:ind w:firstLineChars="200" w:firstLine="420"/>
        <w:jc w:val="left"/>
        <w:rPr>
          <w:rFonts w:hAnsi="宋体" w:hint="eastAsia"/>
        </w:rPr>
      </w:pPr>
      <w:r>
        <w:rPr>
          <w:rFonts w:hAnsi="宋体" w:hint="eastAsia"/>
        </w:rPr>
        <w:t>（2）采用中华人民共和国法定计量单位。</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（3）乙方所提供的货物应符合国家有关安全、环保、卫生的规定。</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（4）乙方应向甲方提交所提供货物的技术文件，包括相应的中文技术文件，如：产品目录、图纸、操作手册、使用说明、维护手册或服务指南等。上述文件应</w:t>
      </w:r>
      <w:proofErr w:type="gramStart"/>
      <w:r>
        <w:rPr>
          <w:rFonts w:ascii="宋体" w:hAnsi="宋体" w:hint="eastAsia"/>
          <w:szCs w:val="21"/>
        </w:rPr>
        <w:t>包装好随货物</w:t>
      </w:r>
      <w:proofErr w:type="gramEnd"/>
      <w:r>
        <w:rPr>
          <w:rFonts w:ascii="宋体" w:hAnsi="宋体" w:hint="eastAsia"/>
          <w:szCs w:val="21"/>
        </w:rPr>
        <w:t>一同发运。</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8.2 保证</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w:t>
      </w:r>
      <w:proofErr w:type="gramStart"/>
      <w:r>
        <w:rPr>
          <w:rFonts w:ascii="宋体" w:hAnsi="宋体" w:hint="eastAsia"/>
          <w:szCs w:val="21"/>
        </w:rPr>
        <w:t>本保证</w:t>
      </w:r>
      <w:proofErr w:type="gramEnd"/>
      <w:r>
        <w:rPr>
          <w:rFonts w:ascii="宋体" w:hAnsi="宋体" w:hint="eastAsia"/>
          <w:szCs w:val="21"/>
        </w:rPr>
        <w:t>保持有效。</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（2）在质量保证期内所发现的缺陷，甲方应尽快以书面形式通知乙方。</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（3）乙方收到通知后，应在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rsidR="00E42DF1" w:rsidRDefault="00000000">
      <w:pPr>
        <w:snapToGrid w:val="0"/>
        <w:spacing w:line="400" w:lineRule="exact"/>
        <w:ind w:firstLineChars="200" w:firstLine="420"/>
        <w:jc w:val="left"/>
      </w:pPr>
      <w:r>
        <w:rPr>
          <w:rFonts w:ascii="宋体" w:hAnsi="宋体" w:hint="eastAsia"/>
          <w:szCs w:val="21"/>
        </w:rPr>
        <w:t>（5）乙方在约定的时间内未能弥补缺陷，甲方可采取必要的补救措施，但其风险和费用将由乙方承担，甲方根据合同约定对乙方行使的其他权利不受影响。</w:t>
      </w:r>
    </w:p>
    <w:p w:rsidR="00E42DF1" w:rsidRDefault="00000000">
      <w:pPr>
        <w:snapToGrid w:val="0"/>
        <w:spacing w:line="400" w:lineRule="exact"/>
        <w:jc w:val="left"/>
        <w:rPr>
          <w:rFonts w:ascii="宋体" w:hAnsi="宋体" w:hint="eastAsia"/>
          <w:b/>
          <w:bCs/>
          <w:sz w:val="24"/>
        </w:rPr>
      </w:pPr>
      <w:r>
        <w:rPr>
          <w:rFonts w:ascii="宋体" w:hAnsi="宋体" w:hint="eastAsia"/>
          <w:b/>
          <w:bCs/>
          <w:sz w:val="24"/>
        </w:rPr>
        <w:t>9. 权利瑕疵担保</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9.1 乙方保证对其出售的货物享有合法的权利。</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 xml:space="preserve">9.2 </w:t>
      </w:r>
      <w:r>
        <w:rPr>
          <w:rFonts w:ascii="宋体" w:hAnsi="宋体" w:cs="宋体" w:hint="eastAsia"/>
          <w:szCs w:val="15"/>
        </w:rPr>
        <w:t>乙方保证在交付的货物上不存在抵押权等担保物权。</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9.3 如甲方使用上述货物构成对第三人侵权的，则由乙方承担全部责任。</w:t>
      </w:r>
    </w:p>
    <w:p w:rsidR="00E42DF1" w:rsidRDefault="00000000">
      <w:pPr>
        <w:autoSpaceDE w:val="0"/>
        <w:autoSpaceDN w:val="0"/>
        <w:snapToGrid w:val="0"/>
        <w:spacing w:line="400" w:lineRule="exact"/>
        <w:jc w:val="left"/>
        <w:rPr>
          <w:rFonts w:ascii="宋体" w:hAnsi="宋体" w:hint="eastAsia"/>
          <w:b/>
          <w:bCs/>
          <w:sz w:val="24"/>
        </w:rPr>
      </w:pPr>
      <w:r>
        <w:rPr>
          <w:rFonts w:ascii="宋体" w:hAnsi="宋体" w:hint="eastAsia"/>
          <w:b/>
          <w:bCs/>
          <w:sz w:val="24"/>
        </w:rPr>
        <w:t>10. 知识产权保护</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10.1 乙方对其所销售的货物应当享有知识产权或经权利人合法授权，保证没有侵犯任何第三人的知识产权等权利。</w:t>
      </w:r>
      <w:bookmarkStart w:id="402"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402"/>
      <w:r>
        <w:rPr>
          <w:rFonts w:ascii="宋体" w:hAnsi="宋体" w:hint="eastAsia"/>
          <w:szCs w:val="21"/>
        </w:rPr>
        <w:t>。</w:t>
      </w:r>
    </w:p>
    <w:p w:rsidR="00E42DF1" w:rsidRDefault="00000000">
      <w:pPr>
        <w:autoSpaceDE w:val="0"/>
        <w:autoSpaceDN w:val="0"/>
        <w:snapToGrid w:val="0"/>
        <w:spacing w:line="400" w:lineRule="exact"/>
        <w:jc w:val="left"/>
        <w:rPr>
          <w:rFonts w:ascii="宋体" w:hAnsi="宋体" w:hint="eastAsia"/>
          <w:b/>
          <w:bCs/>
          <w:sz w:val="24"/>
        </w:rPr>
      </w:pPr>
      <w:r>
        <w:rPr>
          <w:rFonts w:ascii="宋体" w:hAnsi="宋体" w:hint="eastAsia"/>
          <w:b/>
          <w:bCs/>
          <w:sz w:val="24"/>
        </w:rPr>
        <w:t>11. 保密义务</w:t>
      </w:r>
    </w:p>
    <w:p w:rsidR="00E42DF1" w:rsidRDefault="00000000">
      <w:pPr>
        <w:autoSpaceDE w:val="0"/>
        <w:autoSpaceDN w:val="0"/>
        <w:snapToGrid w:val="0"/>
        <w:spacing w:line="400" w:lineRule="exact"/>
        <w:ind w:firstLineChars="200" w:firstLine="420"/>
        <w:jc w:val="left"/>
        <w:rPr>
          <w:rFonts w:ascii="宋体" w:hAnsi="宋体" w:cs="宋体" w:hint="eastAsia"/>
          <w:szCs w:val="15"/>
        </w:rPr>
      </w:pPr>
      <w:r>
        <w:rPr>
          <w:rFonts w:ascii="宋体" w:hAnsi="宋体" w:cs="宋体" w:hint="eastAsia"/>
          <w:szCs w:val="15"/>
        </w:rPr>
        <w:t>11.1 甲、乙双方对采购和合同履行过程中所获悉的国家秘密、工作秘密、商业秘密或者其他应</w:t>
      </w:r>
      <w:r>
        <w:rPr>
          <w:rFonts w:ascii="宋体" w:hAnsi="宋体" w:cs="宋体" w:hint="eastAsia"/>
          <w:szCs w:val="15"/>
        </w:rPr>
        <w:lastRenderedPageBreak/>
        <w:t>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rsidR="00E42DF1" w:rsidRDefault="00000000">
      <w:pPr>
        <w:autoSpaceDE w:val="0"/>
        <w:autoSpaceDN w:val="0"/>
        <w:snapToGrid w:val="0"/>
        <w:spacing w:line="400" w:lineRule="exact"/>
        <w:jc w:val="left"/>
        <w:rPr>
          <w:rFonts w:ascii="宋体" w:hAnsi="宋体" w:hint="eastAsia"/>
          <w:b/>
          <w:bCs/>
          <w:sz w:val="24"/>
        </w:rPr>
      </w:pPr>
      <w:r>
        <w:rPr>
          <w:rFonts w:ascii="宋体" w:hAnsi="宋体" w:hint="eastAsia"/>
          <w:b/>
          <w:bCs/>
          <w:sz w:val="24"/>
        </w:rPr>
        <w:t>12. 合同价款支付</w:t>
      </w:r>
    </w:p>
    <w:p w:rsidR="00E42DF1" w:rsidRDefault="00000000">
      <w:pPr>
        <w:snapToGrid w:val="0"/>
        <w:spacing w:line="400" w:lineRule="exact"/>
        <w:ind w:firstLineChars="200" w:firstLine="420"/>
        <w:jc w:val="left"/>
        <w:rPr>
          <w:rFonts w:ascii="宋体" w:hAnsi="宋体" w:hint="eastAsia"/>
          <w:szCs w:val="21"/>
        </w:rPr>
      </w:pPr>
      <w:r>
        <w:rPr>
          <w:rFonts w:ascii="宋体" w:hAnsi="宋体" w:hint="eastAsia"/>
          <w:szCs w:val="21"/>
        </w:rPr>
        <w:t>12.1 合同价款支付按照国库集中支付制度及财政管理相关规定执行。</w:t>
      </w:r>
    </w:p>
    <w:p w:rsidR="00E42DF1" w:rsidRDefault="00000000">
      <w:pPr>
        <w:pStyle w:val="2"/>
        <w:spacing w:line="400" w:lineRule="exact"/>
        <w:ind w:leftChars="200" w:left="428" w:hangingChars="4" w:hanging="8"/>
        <w:rPr>
          <w:rFonts w:eastAsia="宋体" w:hint="eastAsia"/>
        </w:rPr>
      </w:pPr>
      <w:r>
        <w:rPr>
          <w:rFonts w:ascii="宋体" w:hAnsi="宋体" w:hint="eastAsia"/>
          <w:b w:val="0"/>
          <w:bCs w:val="0"/>
          <w:sz w:val="21"/>
          <w:szCs w:val="21"/>
          <w:lang w:val="en-US"/>
        </w:rPr>
        <w:t xml:space="preserve">12.2 </w:t>
      </w:r>
      <w:r>
        <w:rPr>
          <w:rFonts w:ascii="宋体" w:eastAsia="宋体" w:hAnsi="宋体" w:hint="eastAsia"/>
          <w:b w:val="0"/>
          <w:bCs w:val="0"/>
          <w:sz w:val="21"/>
          <w:szCs w:val="21"/>
        </w:rPr>
        <w:t>对于满足合同约定支付条件的，</w:t>
      </w:r>
      <w:r>
        <w:rPr>
          <w:rFonts w:ascii="宋体" w:eastAsia="宋体" w:hAnsi="宋体" w:hint="eastAsia"/>
          <w:b w:val="0"/>
          <w:bCs w:val="0"/>
          <w:sz w:val="21"/>
          <w:szCs w:val="21"/>
          <w:lang w:val="en-US"/>
        </w:rPr>
        <w:t>甲方</w:t>
      </w:r>
      <w:r>
        <w:rPr>
          <w:rFonts w:ascii="宋体" w:eastAsia="宋体" w:hAnsi="宋体" w:hint="eastAsia"/>
          <w:b w:val="0"/>
          <w:bCs w:val="0"/>
          <w:sz w:val="21"/>
          <w:szCs w:val="21"/>
        </w:rPr>
        <w:t>原则上应当自收到发票后10个工作日内将资金支付到合同约定的</w:t>
      </w:r>
      <w:r>
        <w:rPr>
          <w:rFonts w:ascii="宋体" w:hAnsi="宋体" w:hint="eastAsia"/>
          <w:b w:val="0"/>
          <w:bCs w:val="0"/>
          <w:sz w:val="21"/>
          <w:szCs w:val="21"/>
        </w:rPr>
        <w:t>乙方</w:t>
      </w:r>
      <w:r>
        <w:rPr>
          <w:rFonts w:ascii="宋体" w:eastAsia="宋体" w:hAnsi="宋体" w:hint="eastAsia"/>
          <w:b w:val="0"/>
          <w:bCs w:val="0"/>
          <w:sz w:val="21"/>
          <w:szCs w:val="21"/>
        </w:rPr>
        <w:t>账户，不得以机构变动、人员更替、政策调整等为由迟延付款，不得将采购文件和合同中未规定的义务作为向</w:t>
      </w:r>
      <w:r>
        <w:rPr>
          <w:rFonts w:ascii="宋体" w:eastAsia="宋体" w:hAnsi="宋体" w:hint="eastAsia"/>
          <w:b w:val="0"/>
          <w:bCs w:val="0"/>
          <w:sz w:val="21"/>
          <w:szCs w:val="21"/>
          <w:lang w:val="en-US"/>
        </w:rPr>
        <w:t>乙方</w:t>
      </w:r>
      <w:r>
        <w:rPr>
          <w:rFonts w:ascii="宋体" w:eastAsia="宋体" w:hAnsi="宋体" w:hint="eastAsia"/>
          <w:b w:val="0"/>
          <w:bCs w:val="0"/>
          <w:sz w:val="21"/>
          <w:szCs w:val="21"/>
        </w:rPr>
        <w:t>付款的条件。具体合同价款支付时间在【</w:t>
      </w:r>
      <w:r>
        <w:rPr>
          <w:rFonts w:ascii="宋体" w:eastAsia="宋体" w:hAnsi="宋体" w:hint="eastAsia"/>
          <w:sz w:val="21"/>
          <w:szCs w:val="21"/>
        </w:rPr>
        <w:t>政府采购合同专用条款</w:t>
      </w:r>
      <w:r>
        <w:rPr>
          <w:rFonts w:ascii="宋体" w:eastAsia="宋体" w:hAnsi="宋体" w:hint="eastAsia"/>
          <w:b w:val="0"/>
          <w:bCs w:val="0"/>
          <w:sz w:val="21"/>
          <w:szCs w:val="21"/>
        </w:rPr>
        <w:t>】中</w:t>
      </w:r>
      <w:r>
        <w:rPr>
          <w:rFonts w:ascii="宋体" w:hAnsi="宋体" w:hint="eastAsia"/>
          <w:b w:val="0"/>
          <w:bCs w:val="0"/>
          <w:sz w:val="21"/>
          <w:szCs w:val="21"/>
        </w:rPr>
        <w:t>约</w:t>
      </w:r>
      <w:r>
        <w:rPr>
          <w:rFonts w:ascii="宋体" w:eastAsia="宋体" w:hAnsi="宋体" w:hint="eastAsia"/>
          <w:b w:val="0"/>
          <w:bCs w:val="0"/>
          <w:sz w:val="21"/>
          <w:szCs w:val="21"/>
        </w:rPr>
        <w:t>定。</w:t>
      </w:r>
    </w:p>
    <w:p w:rsidR="00E42DF1" w:rsidRDefault="00000000">
      <w:pPr>
        <w:pStyle w:val="ac"/>
        <w:spacing w:line="400" w:lineRule="exact"/>
        <w:rPr>
          <w:rFonts w:hAnsi="宋体" w:hint="eastAsia"/>
          <w:b/>
          <w:bCs/>
          <w:szCs w:val="24"/>
        </w:rPr>
      </w:pPr>
      <w:r>
        <w:rPr>
          <w:rFonts w:hAnsi="宋体" w:hint="eastAsia"/>
          <w:b/>
          <w:bCs/>
          <w:szCs w:val="24"/>
        </w:rPr>
        <w:t>13.</w:t>
      </w:r>
      <w:r>
        <w:rPr>
          <w:rFonts w:hAnsi="宋体" w:hint="eastAsia"/>
          <w:b/>
          <w:bCs/>
          <w:szCs w:val="24"/>
          <w:lang w:val="en-US"/>
        </w:rPr>
        <w:t xml:space="preserve"> </w:t>
      </w:r>
      <w:r>
        <w:rPr>
          <w:rFonts w:hAnsi="宋体" w:hint="eastAsia"/>
          <w:b/>
          <w:bCs/>
          <w:szCs w:val="24"/>
        </w:rPr>
        <w:t>履约保证金</w:t>
      </w:r>
    </w:p>
    <w:p w:rsidR="00E42DF1" w:rsidRDefault="00000000">
      <w:pPr>
        <w:snapToGrid w:val="0"/>
        <w:spacing w:line="400" w:lineRule="exact"/>
        <w:ind w:firstLineChars="200" w:firstLine="420"/>
        <w:jc w:val="left"/>
        <w:rPr>
          <w:rFonts w:ascii="宋体" w:hAnsi="宋体" w:hint="eastAsia"/>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rsidR="00E42DF1" w:rsidRDefault="00000000">
      <w:pPr>
        <w:snapToGrid w:val="0"/>
        <w:spacing w:line="400" w:lineRule="exact"/>
        <w:ind w:firstLineChars="200" w:firstLine="420"/>
        <w:jc w:val="left"/>
        <w:rPr>
          <w:rFonts w:ascii="宋体" w:hAnsi="宋体" w:hint="eastAsia"/>
          <w:szCs w:val="21"/>
        </w:rPr>
      </w:pPr>
      <w:r>
        <w:rPr>
          <w:rFonts w:ascii="宋体" w:hAnsi="宋体" w:hint="eastAsia"/>
          <w:szCs w:val="21"/>
        </w:rPr>
        <w:t>13.2 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rsidR="00E42DF1" w:rsidRDefault="00000000">
      <w:pPr>
        <w:spacing w:line="400" w:lineRule="exact"/>
        <w:ind w:firstLine="420"/>
      </w:pPr>
      <w:r>
        <w:rPr>
          <w:rFonts w:ascii="宋体" w:hAnsi="宋体" w:hint="eastAsia"/>
          <w:szCs w:val="21"/>
        </w:rPr>
        <w:t>13.3 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rsidR="00E42DF1" w:rsidRDefault="00000000">
      <w:pPr>
        <w:autoSpaceDE w:val="0"/>
        <w:autoSpaceDN w:val="0"/>
        <w:snapToGrid w:val="0"/>
        <w:spacing w:line="400" w:lineRule="exact"/>
        <w:jc w:val="left"/>
        <w:rPr>
          <w:rFonts w:ascii="宋体" w:hAnsi="宋体" w:hint="eastAsia"/>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 xml:space="preserve">14.1 </w:t>
      </w:r>
      <w:proofErr w:type="gramStart"/>
      <w:r>
        <w:rPr>
          <w:rFonts w:ascii="宋体" w:hAnsi="宋体" w:hint="eastAsia"/>
          <w:szCs w:val="21"/>
        </w:rPr>
        <w:t>除项目</w:t>
      </w:r>
      <w:proofErr w:type="gramEnd"/>
      <w:r>
        <w:rPr>
          <w:rFonts w:ascii="宋体" w:hAnsi="宋体" w:hint="eastAsia"/>
          <w:szCs w:val="21"/>
        </w:rPr>
        <w:t>不涉及或采购活动中明确约定无须承担外，乙方还应提供下列服务：</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（1）货物的现场移动、安装、调试、启动监督及技术支持；</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（2）提供货物组装和维修所需的专用工具和辅助材料；</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（3）在</w:t>
      </w:r>
      <w:r>
        <w:rPr>
          <w:rFonts w:ascii="宋体" w:hAnsi="宋体" w:cs="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rsidR="00E42DF1" w:rsidRDefault="00000000">
      <w:pPr>
        <w:pStyle w:val="AONormal"/>
        <w:ind w:firstLine="420"/>
        <w:rPr>
          <w:rFonts w:ascii="宋体" w:eastAsia="宋体" w:hAnsi="宋体" w:cs="宋体" w:hint="eastAsia"/>
          <w:sz w:val="21"/>
        </w:rPr>
      </w:pPr>
      <w:r>
        <w:rPr>
          <w:rFonts w:ascii="宋体" w:eastAsia="宋体" w:hAnsi="宋体" w:cs="宋体" w:hint="eastAsia"/>
          <w:sz w:val="21"/>
        </w:rPr>
        <w:t>（5）依照法律、行政法规的规定或者按照</w:t>
      </w:r>
      <w:r>
        <w:rPr>
          <w:rFonts w:ascii="宋体" w:eastAsia="宋体" w:hAnsi="宋体" w:cs="宋体" w:hint="eastAsia"/>
          <w:b/>
          <w:bCs/>
          <w:sz w:val="21"/>
        </w:rPr>
        <w:t>【政府采购合同专用条款】</w:t>
      </w:r>
      <w:r>
        <w:rPr>
          <w:rFonts w:ascii="宋体" w:eastAsia="宋体" w:hAnsi="宋体" w:cs="宋体" w:hint="eastAsia"/>
          <w:sz w:val="21"/>
        </w:rPr>
        <w:t>约定，货物在有效使用年限届满后应予回收的，乙方负有自行或者委托第三人对货物予以回收的义务；</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（6）</w:t>
      </w:r>
      <w:r>
        <w:rPr>
          <w:rFonts w:ascii="宋体" w:hAnsi="宋体" w:hint="eastAsia"/>
          <w:b/>
          <w:szCs w:val="21"/>
        </w:rPr>
        <w:t>【政府采购合同专用条款】</w:t>
      </w:r>
      <w:r>
        <w:rPr>
          <w:rFonts w:ascii="宋体" w:hAnsi="宋体" w:hint="eastAsia"/>
          <w:szCs w:val="21"/>
        </w:rPr>
        <w:t>规定由乙方提供的其他服务。</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14.2 乙方提供的售后服务的费用已包含在合同价款中，甲方不再另行支付。</w:t>
      </w:r>
    </w:p>
    <w:p w:rsidR="00E42DF1" w:rsidRDefault="00000000">
      <w:pPr>
        <w:snapToGrid w:val="0"/>
        <w:spacing w:line="400" w:lineRule="exact"/>
        <w:jc w:val="left"/>
        <w:rPr>
          <w:rFonts w:ascii="宋体" w:hAnsi="宋体" w:hint="eastAsia"/>
          <w:b/>
          <w:bCs/>
          <w:sz w:val="24"/>
        </w:rPr>
      </w:pPr>
      <w:r>
        <w:rPr>
          <w:rFonts w:ascii="宋体" w:hAnsi="宋体" w:hint="eastAsia"/>
          <w:b/>
          <w:bCs/>
          <w:sz w:val="24"/>
        </w:rPr>
        <w:t>15. 违约责任</w:t>
      </w:r>
    </w:p>
    <w:p w:rsidR="00E42DF1" w:rsidRDefault="00000000">
      <w:pPr>
        <w:snapToGrid w:val="0"/>
        <w:spacing w:line="400" w:lineRule="exact"/>
        <w:ind w:firstLineChars="200" w:firstLine="420"/>
        <w:jc w:val="left"/>
        <w:rPr>
          <w:rFonts w:ascii="宋体" w:hAnsi="宋体" w:hint="eastAsia"/>
          <w:bCs/>
          <w:szCs w:val="21"/>
        </w:rPr>
      </w:pPr>
      <w:r>
        <w:rPr>
          <w:rFonts w:ascii="宋体" w:hAnsi="宋体" w:hint="eastAsia"/>
          <w:bCs/>
          <w:szCs w:val="21"/>
        </w:rPr>
        <w:t>15.1质量瑕疵的违约责任</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rsidR="00E42DF1" w:rsidRDefault="00000000">
      <w:pPr>
        <w:autoSpaceDE w:val="0"/>
        <w:autoSpaceDN w:val="0"/>
        <w:snapToGrid w:val="0"/>
        <w:spacing w:line="400" w:lineRule="exact"/>
        <w:ind w:firstLineChars="200" w:firstLine="420"/>
        <w:jc w:val="left"/>
        <w:rPr>
          <w:rFonts w:ascii="宋体" w:hAnsi="宋体" w:hint="eastAsia"/>
          <w:bCs/>
          <w:szCs w:val="21"/>
        </w:rPr>
      </w:pPr>
      <w:r>
        <w:rPr>
          <w:rFonts w:ascii="宋体" w:hAnsi="宋体" w:hint="eastAsia"/>
          <w:bCs/>
          <w:szCs w:val="21"/>
        </w:rPr>
        <w:t>15.2 迟延交货的违约责任</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w:t>
      </w:r>
      <w:r>
        <w:rPr>
          <w:rFonts w:ascii="宋体" w:hAnsi="宋体" w:hint="eastAsia"/>
          <w:szCs w:val="21"/>
        </w:rPr>
        <w:lastRenderedPageBreak/>
        <w:t>理由通知甲方。甲方在收到乙方通知后，应尽快对情况进行评价，并确定是否同意延长交货时间或延期提供服务。</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规定执行。如果涉及公共利益，且赔偿金额无法弥补公共利益损失，甲方可要求继续履行或者采取其他补救措施。</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15.3 迟延支付的违约责任</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rsidR="00E42DF1" w:rsidRDefault="00000000">
      <w:pPr>
        <w:snapToGrid w:val="0"/>
        <w:spacing w:line="400" w:lineRule="exact"/>
        <w:ind w:firstLineChars="200" w:firstLine="420"/>
        <w:jc w:val="left"/>
        <w:rPr>
          <w:rFonts w:ascii="宋体" w:hAnsi="宋体" w:hint="eastAsia"/>
          <w:szCs w:val="21"/>
        </w:rPr>
      </w:pPr>
      <w:r>
        <w:rPr>
          <w:rFonts w:ascii="宋体" w:hAnsi="宋体" w:hint="eastAsia"/>
          <w:bCs/>
          <w:szCs w:val="21"/>
        </w:rPr>
        <w:t>15.4其他违约责任根据项目实际需要按</w:t>
      </w:r>
      <w:r>
        <w:rPr>
          <w:rFonts w:ascii="宋体" w:hAnsi="宋体" w:hint="eastAsia"/>
          <w:b/>
          <w:bCs/>
          <w:szCs w:val="21"/>
        </w:rPr>
        <w:t>【政府采购合同专用条款】</w:t>
      </w:r>
      <w:r>
        <w:rPr>
          <w:rFonts w:ascii="宋体" w:hAnsi="宋体" w:hint="eastAsia"/>
          <w:szCs w:val="21"/>
        </w:rPr>
        <w:t>规定执行。</w:t>
      </w:r>
    </w:p>
    <w:p w:rsidR="00E42DF1" w:rsidRDefault="00000000">
      <w:pPr>
        <w:numPr>
          <w:ilvl w:val="0"/>
          <w:numId w:val="7"/>
        </w:numPr>
        <w:autoSpaceDE w:val="0"/>
        <w:autoSpaceDN w:val="0"/>
        <w:snapToGrid w:val="0"/>
        <w:spacing w:line="400" w:lineRule="exact"/>
        <w:jc w:val="left"/>
        <w:rPr>
          <w:rFonts w:ascii="宋体" w:hAnsi="宋体" w:hint="eastAsia"/>
          <w:b/>
          <w:sz w:val="24"/>
        </w:rPr>
      </w:pPr>
      <w:r>
        <w:rPr>
          <w:rFonts w:ascii="宋体" w:hAnsi="宋体" w:hint="eastAsia"/>
          <w:b/>
          <w:sz w:val="24"/>
        </w:rPr>
        <w:t>合同变更、中止与终止</w:t>
      </w:r>
    </w:p>
    <w:p w:rsidR="00E42DF1" w:rsidRDefault="00000000">
      <w:pPr>
        <w:snapToGrid w:val="0"/>
        <w:spacing w:line="400" w:lineRule="exact"/>
        <w:jc w:val="left"/>
        <w:rPr>
          <w:rFonts w:ascii="宋体" w:hAnsi="宋体" w:hint="eastAsia"/>
          <w:szCs w:val="21"/>
        </w:rPr>
      </w:pPr>
      <w:r>
        <w:rPr>
          <w:rFonts w:ascii="宋体" w:hAnsi="宋体" w:hint="eastAsia"/>
          <w:szCs w:val="21"/>
        </w:rPr>
        <w:t xml:space="preserve">    16.1合同的变更</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rsidR="00E42DF1" w:rsidRDefault="00000000">
      <w:pPr>
        <w:snapToGrid w:val="0"/>
        <w:spacing w:line="400" w:lineRule="exact"/>
        <w:ind w:firstLineChars="200" w:firstLine="420"/>
        <w:jc w:val="left"/>
        <w:rPr>
          <w:rFonts w:ascii="宋体" w:hAnsi="宋体" w:hint="eastAsia"/>
          <w:szCs w:val="21"/>
        </w:rPr>
      </w:pPr>
      <w:r>
        <w:rPr>
          <w:rFonts w:ascii="宋体" w:hAnsi="宋体" w:hint="eastAsia"/>
          <w:szCs w:val="21"/>
        </w:rPr>
        <w:t>16.2合同的中止</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（1）合同履行过程中因供应商就采购文件、采购过程或结果提起投诉的，甲方认为有必要的，可以中止合同的履行。</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E42DF1" w:rsidRDefault="00000000">
      <w:pPr>
        <w:pStyle w:val="AONormal"/>
        <w:ind w:firstLine="420"/>
        <w:jc w:val="both"/>
        <w:rPr>
          <w:rFonts w:hint="eastAsia"/>
          <w:sz w:val="21"/>
        </w:rPr>
      </w:pPr>
      <w:r>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rsidR="00E42DF1" w:rsidRDefault="00000000">
      <w:pPr>
        <w:snapToGrid w:val="0"/>
        <w:spacing w:line="400" w:lineRule="exact"/>
        <w:ind w:firstLineChars="200" w:firstLine="420"/>
        <w:jc w:val="left"/>
      </w:pPr>
      <w:r>
        <w:rPr>
          <w:rFonts w:ascii="宋体" w:hAnsi="宋体" w:hint="eastAsia"/>
          <w:szCs w:val="21"/>
        </w:rPr>
        <w:t>（4）甲方不得以行政区划调整、政府换届、机构或者职能调整以及相关责任人更替为由中止合同。</w:t>
      </w:r>
    </w:p>
    <w:p w:rsidR="00E42DF1" w:rsidRDefault="00000000">
      <w:pPr>
        <w:snapToGrid w:val="0"/>
        <w:spacing w:line="400" w:lineRule="exact"/>
        <w:ind w:firstLineChars="200" w:firstLine="420"/>
        <w:jc w:val="left"/>
        <w:rPr>
          <w:rFonts w:ascii="宋体" w:hAnsi="宋体" w:hint="eastAsia"/>
          <w:szCs w:val="21"/>
        </w:rPr>
      </w:pPr>
      <w:r>
        <w:rPr>
          <w:rFonts w:ascii="宋体" w:hAnsi="宋体" w:hint="eastAsia"/>
          <w:szCs w:val="21"/>
        </w:rPr>
        <w:t>16.3合同的终止</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（1）合同因有效期限届满而终止；</w:t>
      </w:r>
    </w:p>
    <w:p w:rsidR="00E42DF1" w:rsidRDefault="00000000">
      <w:pPr>
        <w:snapToGrid w:val="0"/>
        <w:spacing w:line="400" w:lineRule="exact"/>
        <w:ind w:firstLineChars="200" w:firstLine="420"/>
        <w:rPr>
          <w:rFonts w:ascii="宋体" w:hAnsi="宋体" w:cs="宋体" w:hint="eastAsia"/>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rsidR="00E42DF1" w:rsidRDefault="00000000">
      <w:pPr>
        <w:pStyle w:val="AONormal"/>
        <w:rPr>
          <w:rFonts w:ascii="宋体" w:hAnsi="宋体" w:hint="eastAsia"/>
        </w:rPr>
      </w:pPr>
      <w:r>
        <w:rPr>
          <w:rFonts w:ascii="宋体" w:hAnsi="宋体" w:hint="eastAsia"/>
        </w:rPr>
        <w:t xml:space="preserve">16.4 </w:t>
      </w:r>
      <w:r>
        <w:rPr>
          <w:rFonts w:ascii="宋体" w:eastAsia="宋体" w:hAnsi="宋体" w:cs="Times New Roman" w:hint="eastAsia"/>
          <w:kern w:val="2"/>
          <w:sz w:val="21"/>
        </w:rPr>
        <w:t>涉及国家利益、社会公共利益的情形</w:t>
      </w:r>
    </w:p>
    <w:p w:rsidR="00E42DF1" w:rsidRDefault="00000000">
      <w:pPr>
        <w:pStyle w:val="AONormal"/>
        <w:ind w:firstLine="420"/>
        <w:jc w:val="both"/>
        <w:rPr>
          <w:rFonts w:hint="eastAsia"/>
          <w:sz w:val="21"/>
        </w:rPr>
      </w:pPr>
      <w:r>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rsidR="00E42DF1" w:rsidRDefault="00000000">
      <w:pPr>
        <w:autoSpaceDE w:val="0"/>
        <w:autoSpaceDN w:val="0"/>
        <w:snapToGrid w:val="0"/>
        <w:spacing w:line="400" w:lineRule="exact"/>
        <w:jc w:val="left"/>
        <w:rPr>
          <w:rFonts w:ascii="宋体" w:hAnsi="宋体" w:hint="eastAsia"/>
          <w:b/>
          <w:bCs/>
          <w:sz w:val="24"/>
        </w:rPr>
      </w:pPr>
      <w:r>
        <w:rPr>
          <w:rFonts w:ascii="宋体" w:hAnsi="宋体" w:hint="eastAsia"/>
          <w:b/>
          <w:bCs/>
          <w:sz w:val="24"/>
        </w:rPr>
        <w:t>17. 合同分包</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17.1 乙方不得将合同转包给其他供应商。涉及合同分包的，乙方应根据采购文件和投标（响应）文件规定进行合同分包。</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17.2 乙方执行政府采购政策向中小企业依法分包的，乙方应当按采购文件和投标（响应）文件签订分包意向协议，分包意向协议属于本合同组成部分。</w:t>
      </w:r>
    </w:p>
    <w:p w:rsidR="00E42DF1" w:rsidRDefault="00000000">
      <w:pPr>
        <w:autoSpaceDE w:val="0"/>
        <w:autoSpaceDN w:val="0"/>
        <w:snapToGrid w:val="0"/>
        <w:spacing w:line="400" w:lineRule="exact"/>
        <w:jc w:val="left"/>
        <w:rPr>
          <w:rFonts w:ascii="宋体" w:hAnsi="宋体" w:hint="eastAsia"/>
          <w:b/>
          <w:bCs/>
          <w:sz w:val="24"/>
        </w:rPr>
      </w:pPr>
      <w:r>
        <w:rPr>
          <w:rFonts w:ascii="宋体" w:hAnsi="宋体" w:hint="eastAsia"/>
          <w:b/>
          <w:bCs/>
          <w:sz w:val="24"/>
        </w:rPr>
        <w:lastRenderedPageBreak/>
        <w:t>18. 不可抗力</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18.1 不可抗力是指合同双方不能预见、不能避免且不能克服的客观情况。</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18.2 任何一方对由于不可抗力造成的部分或全部不能履行合同不承担违约责任。但迟延履行后发生不可抗力的，不能免除责任。</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E42DF1" w:rsidRDefault="00000000">
      <w:pPr>
        <w:autoSpaceDE w:val="0"/>
        <w:autoSpaceDN w:val="0"/>
        <w:snapToGrid w:val="0"/>
        <w:spacing w:line="400" w:lineRule="exact"/>
        <w:jc w:val="left"/>
        <w:rPr>
          <w:rFonts w:ascii="宋体" w:hAnsi="宋体" w:hint="eastAsia"/>
          <w:b/>
          <w:bCs/>
          <w:sz w:val="24"/>
        </w:rPr>
      </w:pPr>
      <w:r>
        <w:rPr>
          <w:rFonts w:ascii="宋体" w:hAnsi="宋体" w:hint="eastAsia"/>
          <w:b/>
          <w:bCs/>
          <w:sz w:val="24"/>
        </w:rPr>
        <w:t>19. 解决争议的方法</w:t>
      </w:r>
    </w:p>
    <w:p w:rsidR="00E42DF1" w:rsidRDefault="00000000">
      <w:pPr>
        <w:pStyle w:val="AONormal"/>
        <w:ind w:firstLine="420"/>
        <w:jc w:val="both"/>
        <w:rPr>
          <w:rFonts w:ascii="宋体" w:eastAsia="宋体" w:hAnsi="宋体" w:cs="宋体" w:hint="eastAsia"/>
          <w:sz w:val="21"/>
        </w:rPr>
      </w:pPr>
      <w:r>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rsidR="00E42DF1" w:rsidRDefault="00000000">
      <w:pPr>
        <w:pStyle w:val="AONormal"/>
        <w:ind w:firstLine="420"/>
        <w:jc w:val="both"/>
        <w:rPr>
          <w:rFonts w:ascii="宋体" w:eastAsia="宋体" w:hAnsi="宋体" w:cs="宋体" w:hint="eastAsia"/>
          <w:sz w:val="21"/>
        </w:rPr>
      </w:pPr>
      <w:r>
        <w:rPr>
          <w:rFonts w:ascii="宋体" w:eastAsia="宋体" w:hAnsi="宋体" w:cs="宋体" w:hint="eastAsia"/>
          <w:sz w:val="21"/>
        </w:rPr>
        <w:t>19.2 选择仲裁的，应在</w:t>
      </w:r>
      <w:r>
        <w:rPr>
          <w:rFonts w:ascii="宋体" w:eastAsia="宋体" w:hAnsi="宋体" w:cs="宋体" w:hint="eastAsia"/>
          <w:b/>
          <w:bCs/>
          <w:sz w:val="21"/>
        </w:rPr>
        <w:t>【政府采购合同专用条款】</w:t>
      </w:r>
      <w:r>
        <w:rPr>
          <w:rFonts w:ascii="宋体" w:eastAsia="宋体" w:hAnsi="宋体" w:cs="宋体" w:hint="eastAsia"/>
          <w:sz w:val="21"/>
        </w:rPr>
        <w:t>中明确仲裁机构及仲裁地；通过诉讼方式解决的，可以在</w:t>
      </w:r>
      <w:r>
        <w:rPr>
          <w:rFonts w:ascii="宋体" w:eastAsia="宋体" w:hAnsi="宋体" w:cs="宋体" w:hint="eastAsia"/>
          <w:b/>
          <w:bCs/>
          <w:sz w:val="21"/>
        </w:rPr>
        <w:t>【政府采购合同专用条款】</w:t>
      </w:r>
      <w:r>
        <w:rPr>
          <w:rFonts w:ascii="宋体" w:eastAsia="宋体" w:hAnsi="宋体" w:cs="宋体" w:hint="eastAsia"/>
          <w:sz w:val="21"/>
        </w:rPr>
        <w:t>中进一步约定选择与争议有实际联系的地点的人民法院管辖，但管辖法院的约定不得违反级别管辖和专属管辖的规定。</w:t>
      </w:r>
    </w:p>
    <w:p w:rsidR="00E42DF1" w:rsidRDefault="00000000">
      <w:pPr>
        <w:pStyle w:val="AONormal"/>
        <w:ind w:firstLine="420"/>
        <w:jc w:val="both"/>
        <w:rPr>
          <w:rFonts w:ascii="宋体" w:eastAsia="宋体" w:hAnsi="宋体" w:cs="宋体" w:hint="eastAsia"/>
          <w:sz w:val="21"/>
        </w:rPr>
      </w:pPr>
      <w:r>
        <w:rPr>
          <w:rFonts w:ascii="宋体" w:eastAsia="宋体" w:hAnsi="宋体" w:cs="宋体" w:hint="eastAsia"/>
          <w:sz w:val="21"/>
        </w:rPr>
        <w:t>19.3 如甲乙双方有争议的事项不影响合同其他部分的履行，在争议解决期间，合同其他部分应当继续履行。</w:t>
      </w:r>
    </w:p>
    <w:p w:rsidR="00E42DF1" w:rsidRDefault="00000000">
      <w:pPr>
        <w:autoSpaceDE w:val="0"/>
        <w:autoSpaceDN w:val="0"/>
        <w:snapToGrid w:val="0"/>
        <w:spacing w:line="400" w:lineRule="exact"/>
        <w:jc w:val="left"/>
        <w:rPr>
          <w:rFonts w:ascii="宋体" w:hAnsi="宋体" w:hint="eastAsia"/>
          <w:sz w:val="24"/>
        </w:rPr>
      </w:pPr>
      <w:r>
        <w:rPr>
          <w:rFonts w:ascii="宋体" w:hAnsi="宋体" w:hint="eastAsia"/>
          <w:b/>
          <w:sz w:val="24"/>
        </w:rPr>
        <w:t>20. 政府采购政策</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hint="eastAsia"/>
          <w:szCs w:val="21"/>
        </w:rPr>
        <w:t xml:space="preserve">20.1 </w:t>
      </w:r>
      <w:r>
        <w:rPr>
          <w:rFonts w:ascii="宋体" w:hAnsi="宋体" w:cs="宋体" w:hint="eastAsia"/>
          <w:lang w:val="en-GB"/>
        </w:rPr>
        <w:t>本合同应当按照规定执行政府采购政策。</w:t>
      </w:r>
    </w:p>
    <w:p w:rsidR="00E42DF1" w:rsidRDefault="00000000">
      <w:pPr>
        <w:autoSpaceDE w:val="0"/>
        <w:autoSpaceDN w:val="0"/>
        <w:snapToGrid w:val="0"/>
        <w:spacing w:line="400" w:lineRule="exact"/>
        <w:ind w:firstLineChars="200" w:firstLine="420"/>
        <w:jc w:val="left"/>
        <w:rPr>
          <w:rFonts w:ascii="宋体" w:hAnsi="宋体" w:hint="eastAsia"/>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rsidR="00E42DF1" w:rsidRDefault="00000000">
      <w:pPr>
        <w:pStyle w:val="ac"/>
        <w:spacing w:line="400" w:lineRule="exact"/>
        <w:ind w:firstLineChars="200" w:firstLine="420"/>
        <w:rPr>
          <w:sz w:val="21"/>
          <w:szCs w:val="18"/>
        </w:rPr>
      </w:pPr>
      <w:r>
        <w:rPr>
          <w:rFonts w:hAnsi="宋体"/>
          <w:sz w:val="21"/>
          <w:szCs w:val="18"/>
        </w:rPr>
        <w:t>2</w:t>
      </w:r>
      <w:r>
        <w:rPr>
          <w:rFonts w:hAnsi="宋体" w:hint="eastAsia"/>
          <w:sz w:val="21"/>
          <w:szCs w:val="18"/>
          <w:lang w:val="en-US"/>
        </w:rPr>
        <w:t>0</w:t>
      </w:r>
      <w:r>
        <w:rPr>
          <w:rFonts w:hAnsi="宋体" w:hint="eastAsia"/>
          <w:sz w:val="21"/>
          <w:szCs w:val="18"/>
        </w:rPr>
        <w:t>.</w:t>
      </w:r>
      <w:r>
        <w:rPr>
          <w:rFonts w:hAnsi="宋体" w:hint="eastAsia"/>
          <w:sz w:val="21"/>
          <w:szCs w:val="18"/>
          <w:lang w:val="en-US"/>
        </w:rPr>
        <w:t>3</w:t>
      </w:r>
      <w:r>
        <w:rPr>
          <w:rFonts w:hAnsi="宋体" w:hint="eastAsia"/>
          <w:sz w:val="21"/>
          <w:szCs w:val="18"/>
        </w:rPr>
        <w:t xml:space="preserve"> 对于为落实中小企业支持政策，通过采购项目整体预留、设置采购</w:t>
      </w:r>
      <w:proofErr w:type="gramStart"/>
      <w:r>
        <w:rPr>
          <w:rFonts w:hAnsi="宋体" w:hint="eastAsia"/>
          <w:sz w:val="21"/>
          <w:szCs w:val="18"/>
        </w:rPr>
        <w:t>包专门</w:t>
      </w:r>
      <w:proofErr w:type="gramEnd"/>
      <w:r>
        <w:rPr>
          <w:rFonts w:hAnsi="宋体" w:hint="eastAsia"/>
          <w:sz w:val="21"/>
          <w:szCs w:val="18"/>
        </w:rPr>
        <w:t>预留、要求以联合体形</w:t>
      </w:r>
      <w:proofErr w:type="gramStart"/>
      <w:r>
        <w:rPr>
          <w:rFonts w:hAnsi="宋体" w:hint="eastAsia"/>
          <w:sz w:val="21"/>
          <w:szCs w:val="18"/>
        </w:rPr>
        <w:t>式参加</w:t>
      </w:r>
      <w:proofErr w:type="gramEnd"/>
      <w:r>
        <w:rPr>
          <w:rFonts w:hAnsi="宋体" w:hint="eastAsia"/>
          <w:sz w:val="21"/>
          <w:szCs w:val="18"/>
        </w:rPr>
        <w:t>或者合同分包等措施签订的采购合同，应当明确标注本合同为中小企业预留合同。其中，要求以联合体形</w:t>
      </w:r>
      <w:proofErr w:type="gramStart"/>
      <w:r>
        <w:rPr>
          <w:rFonts w:hAnsi="宋体" w:hint="eastAsia"/>
          <w:sz w:val="21"/>
          <w:szCs w:val="18"/>
        </w:rPr>
        <w:t>式参加</w:t>
      </w:r>
      <w:proofErr w:type="gramEnd"/>
      <w:r>
        <w:rPr>
          <w:rFonts w:hAnsi="宋体" w:hint="eastAsia"/>
          <w:sz w:val="21"/>
          <w:szCs w:val="18"/>
        </w:rPr>
        <w:t>采购活动或者合同分包的，须将联合协议或者分包意向协议作为采购合同的组成部分。</w:t>
      </w:r>
    </w:p>
    <w:p w:rsidR="00E42DF1" w:rsidRDefault="00000000">
      <w:pPr>
        <w:autoSpaceDE w:val="0"/>
        <w:autoSpaceDN w:val="0"/>
        <w:snapToGrid w:val="0"/>
        <w:spacing w:line="400" w:lineRule="exact"/>
        <w:jc w:val="left"/>
        <w:rPr>
          <w:rFonts w:ascii="宋体" w:hAnsi="宋体" w:hint="eastAsia"/>
          <w:b/>
          <w:sz w:val="24"/>
        </w:rPr>
      </w:pPr>
      <w:r>
        <w:rPr>
          <w:rFonts w:ascii="宋体" w:hAnsi="宋体" w:hint="eastAsia"/>
          <w:b/>
          <w:sz w:val="24"/>
        </w:rPr>
        <w:t>21. 法律适用</w:t>
      </w:r>
    </w:p>
    <w:p w:rsidR="00E42DF1" w:rsidRDefault="00000000">
      <w:pPr>
        <w:pStyle w:val="AONormal"/>
        <w:ind w:firstLine="420"/>
        <w:jc w:val="both"/>
        <w:rPr>
          <w:rFonts w:ascii="宋体" w:eastAsia="宋体" w:hAnsi="宋体" w:cs="宋体" w:hint="eastAsia"/>
          <w:sz w:val="21"/>
        </w:rPr>
      </w:pPr>
      <w:r>
        <w:rPr>
          <w:rFonts w:ascii="宋体" w:eastAsia="宋体" w:hAnsi="宋体" w:cs="宋体" w:hint="eastAsia"/>
          <w:sz w:val="21"/>
        </w:rPr>
        <w:t>21.1 本合同的订立、生效、解释、履行及与本合同有关的争议解决，均适用法律、行政法规。</w:t>
      </w:r>
    </w:p>
    <w:p w:rsidR="00E42DF1" w:rsidRDefault="00000000">
      <w:pPr>
        <w:pStyle w:val="AONormal"/>
        <w:ind w:firstLine="420"/>
        <w:jc w:val="both"/>
        <w:rPr>
          <w:rFonts w:ascii="宋体" w:eastAsia="宋体" w:hAnsi="宋体" w:cs="宋体" w:hint="eastAsia"/>
          <w:sz w:val="21"/>
        </w:rPr>
      </w:pPr>
      <w:r>
        <w:rPr>
          <w:rFonts w:ascii="宋体" w:eastAsia="宋体" w:hAnsi="宋体" w:cs="宋体" w:hint="eastAsia"/>
          <w:sz w:val="21"/>
        </w:rPr>
        <w:t>21.2 本合同条款与法律、行政法规的强制性规定不一致的，双方当事人应按照法律、行政法规的强制性规定修改本合同的相关条款。</w:t>
      </w:r>
    </w:p>
    <w:p w:rsidR="00E42DF1" w:rsidRDefault="00000000">
      <w:pPr>
        <w:numPr>
          <w:ilvl w:val="255"/>
          <w:numId w:val="0"/>
        </w:numPr>
        <w:autoSpaceDE w:val="0"/>
        <w:autoSpaceDN w:val="0"/>
        <w:snapToGrid w:val="0"/>
        <w:spacing w:line="400" w:lineRule="exact"/>
        <w:jc w:val="left"/>
        <w:rPr>
          <w:rFonts w:ascii="宋体" w:hAnsi="宋体" w:hint="eastAsia"/>
          <w:b/>
          <w:sz w:val="24"/>
        </w:rPr>
      </w:pPr>
      <w:r>
        <w:rPr>
          <w:rFonts w:ascii="宋体" w:hAnsi="宋体" w:hint="eastAsia"/>
          <w:b/>
          <w:sz w:val="24"/>
        </w:rPr>
        <w:t>22. 通知</w:t>
      </w:r>
    </w:p>
    <w:p w:rsidR="00E42DF1" w:rsidRDefault="00000000">
      <w:pPr>
        <w:pStyle w:val="AONormal"/>
        <w:ind w:firstLine="420"/>
        <w:jc w:val="both"/>
        <w:rPr>
          <w:rFonts w:ascii="宋体" w:eastAsia="宋体" w:hAnsi="宋体" w:cs="宋体" w:hint="eastAsia"/>
          <w:sz w:val="21"/>
        </w:rPr>
      </w:pPr>
      <w:r>
        <w:rPr>
          <w:rFonts w:ascii="宋体" w:eastAsia="宋体" w:hAnsi="宋体" w:cs="宋体" w:hint="eastAsia"/>
          <w:sz w:val="21"/>
        </w:rPr>
        <w:t>22.1 本合同任何</w:t>
      </w:r>
      <w:proofErr w:type="gramStart"/>
      <w:r>
        <w:rPr>
          <w:rFonts w:ascii="宋体" w:eastAsia="宋体" w:hAnsi="宋体" w:cs="宋体" w:hint="eastAsia"/>
          <w:sz w:val="21"/>
        </w:rPr>
        <w:t>一</w:t>
      </w:r>
      <w:proofErr w:type="gramEnd"/>
      <w:r>
        <w:rPr>
          <w:rFonts w:ascii="宋体" w:eastAsia="宋体" w:hAnsi="宋体" w:cs="宋体" w:hint="eastAsia"/>
          <w:sz w:val="21"/>
        </w:rPr>
        <w:t>方向对方发出的通知、信件、数据电文等，应当发送至本合同第一部分《政府采购合同协议书》所约定的通讯地址、联系人、联系电话或电子邮箱。</w:t>
      </w:r>
    </w:p>
    <w:p w:rsidR="00E42DF1" w:rsidRDefault="00000000">
      <w:pPr>
        <w:pStyle w:val="AONormal"/>
        <w:ind w:firstLineChars="0" w:firstLine="0"/>
        <w:jc w:val="both"/>
        <w:rPr>
          <w:rFonts w:hint="eastAsia"/>
          <w:sz w:val="21"/>
        </w:rPr>
      </w:pPr>
      <w:r>
        <w:rPr>
          <w:rFonts w:ascii="宋体" w:eastAsia="宋体" w:hAnsi="宋体" w:cs="宋体" w:hint="eastAsia"/>
          <w:sz w:val="21"/>
        </w:rPr>
        <w:t xml:space="preserve">    22.2 一方当事人变更名称、住所、联系人、联系电话或电子邮箱等信息的，应当在变更后3日内及时书面通知对方，对方实际收到变更通知前的送达仍为有效送达。</w:t>
      </w:r>
    </w:p>
    <w:p w:rsidR="00E42DF1" w:rsidRDefault="00000000">
      <w:pPr>
        <w:snapToGrid w:val="0"/>
        <w:spacing w:line="400" w:lineRule="exact"/>
        <w:ind w:firstLineChars="200" w:firstLine="420"/>
        <w:jc w:val="left"/>
        <w:rPr>
          <w:rFonts w:ascii="宋体" w:hAnsi="宋体" w:hint="eastAsia"/>
          <w:szCs w:val="21"/>
        </w:rPr>
      </w:pPr>
      <w:r>
        <w:rPr>
          <w:rFonts w:ascii="宋体" w:hAnsi="宋体" w:hint="eastAsia"/>
          <w:szCs w:val="21"/>
        </w:rPr>
        <w:t>22.3本合同一方给另一方的通知均应采用书面形式，传真或快递送到本合同中规定的对方的地址和办理签收手续。</w:t>
      </w:r>
    </w:p>
    <w:p w:rsidR="00E42DF1" w:rsidRDefault="00000000">
      <w:pPr>
        <w:snapToGrid w:val="0"/>
        <w:spacing w:line="400" w:lineRule="exact"/>
        <w:ind w:firstLineChars="200" w:firstLine="420"/>
        <w:jc w:val="left"/>
        <w:rPr>
          <w:rFonts w:ascii="宋体" w:hAnsi="宋体" w:hint="eastAsia"/>
          <w:szCs w:val="21"/>
        </w:rPr>
      </w:pPr>
      <w:r>
        <w:rPr>
          <w:rFonts w:ascii="宋体" w:hAnsi="宋体" w:hint="eastAsia"/>
          <w:szCs w:val="21"/>
        </w:rPr>
        <w:lastRenderedPageBreak/>
        <w:t>22.4通知以送达之日或通知书中规定的生效之日起生效，两者中以较迟之日为准。</w:t>
      </w:r>
    </w:p>
    <w:p w:rsidR="00E42DF1" w:rsidRDefault="00000000">
      <w:pPr>
        <w:numPr>
          <w:ilvl w:val="0"/>
          <w:numId w:val="8"/>
        </w:numPr>
        <w:snapToGrid w:val="0"/>
        <w:spacing w:line="400" w:lineRule="exact"/>
        <w:jc w:val="left"/>
        <w:rPr>
          <w:rFonts w:ascii="宋体" w:hAnsi="宋体" w:hint="eastAsia"/>
          <w:b/>
          <w:bCs/>
          <w:sz w:val="24"/>
        </w:rPr>
      </w:pPr>
      <w:r>
        <w:rPr>
          <w:rFonts w:ascii="宋体" w:hAnsi="宋体" w:hint="eastAsia"/>
          <w:b/>
          <w:bCs/>
          <w:sz w:val="24"/>
        </w:rPr>
        <w:t>合同未尽事项</w:t>
      </w:r>
    </w:p>
    <w:p w:rsidR="00E42DF1" w:rsidRDefault="00000000">
      <w:pPr>
        <w:snapToGrid w:val="0"/>
        <w:spacing w:line="400" w:lineRule="exact"/>
        <w:ind w:firstLineChars="200" w:firstLine="420"/>
        <w:jc w:val="left"/>
        <w:rPr>
          <w:rFonts w:ascii="宋体" w:hAnsi="宋体" w:hint="eastAsia"/>
          <w:bCs/>
          <w:szCs w:val="21"/>
        </w:rPr>
      </w:pPr>
      <w:r>
        <w:rPr>
          <w:rFonts w:ascii="宋体" w:hAnsi="宋体" w:hint="eastAsia"/>
          <w:bCs/>
          <w:szCs w:val="21"/>
        </w:rPr>
        <w:t>23.1合同未尽事项见</w:t>
      </w:r>
      <w:r>
        <w:rPr>
          <w:rFonts w:ascii="宋体" w:hAnsi="宋体" w:hint="eastAsia"/>
          <w:b/>
          <w:szCs w:val="21"/>
        </w:rPr>
        <w:t>【政府采购合同专用条款】</w:t>
      </w:r>
      <w:r>
        <w:rPr>
          <w:rFonts w:ascii="宋体" w:hAnsi="宋体" w:hint="eastAsia"/>
          <w:bCs/>
          <w:szCs w:val="21"/>
        </w:rPr>
        <w:t>。</w:t>
      </w:r>
    </w:p>
    <w:p w:rsidR="00E42DF1" w:rsidRDefault="00000000">
      <w:pPr>
        <w:snapToGrid w:val="0"/>
        <w:spacing w:line="400" w:lineRule="exact"/>
        <w:jc w:val="left"/>
        <w:rPr>
          <w:rFonts w:ascii="黑体" w:eastAsia="黑体" w:hAnsi="华文中宋" w:hint="eastAsia"/>
          <w:sz w:val="28"/>
          <w:szCs w:val="28"/>
        </w:rPr>
      </w:pPr>
      <w:r>
        <w:rPr>
          <w:rFonts w:ascii="宋体" w:hAnsi="宋体" w:hint="eastAsia"/>
          <w:bCs/>
          <w:szCs w:val="21"/>
        </w:rPr>
        <w:t xml:space="preserve">    23.2 合同附件与合同正文具有同等的法律效力。</w:t>
      </w:r>
      <w:bookmarkStart w:id="403" w:name="_Toc20313"/>
    </w:p>
    <w:p w:rsidR="00E42DF1" w:rsidRDefault="00000000">
      <w:pPr>
        <w:snapToGrid w:val="0"/>
        <w:jc w:val="center"/>
        <w:rPr>
          <w:rFonts w:ascii="黑体" w:eastAsia="黑体" w:hAnsi="华文中宋" w:hint="eastAsia"/>
          <w:sz w:val="28"/>
          <w:szCs w:val="28"/>
        </w:rPr>
      </w:pPr>
      <w:r>
        <w:rPr>
          <w:rFonts w:ascii="黑体" w:eastAsia="黑体" w:hAnsi="华文中宋" w:hint="eastAsia"/>
          <w:sz w:val="28"/>
          <w:szCs w:val="28"/>
        </w:rPr>
        <w:br w:type="page"/>
      </w:r>
    </w:p>
    <w:p w:rsidR="00E42DF1" w:rsidRDefault="00000000">
      <w:pPr>
        <w:pStyle w:val="2"/>
        <w:adjustRightInd w:val="0"/>
        <w:snapToGrid w:val="0"/>
        <w:jc w:val="center"/>
        <w:rPr>
          <w:rFonts w:ascii="黑体" w:eastAsia="黑体" w:hAnsi="华文中宋" w:hint="eastAsia"/>
          <w:b w:val="0"/>
          <w:bCs w:val="0"/>
          <w:sz w:val="28"/>
          <w:szCs w:val="28"/>
        </w:rPr>
      </w:pPr>
      <w:r>
        <w:rPr>
          <w:rFonts w:ascii="黑体" w:eastAsia="黑体" w:hAnsi="华文中宋" w:hint="eastAsia"/>
          <w:b w:val="0"/>
          <w:bCs w:val="0"/>
          <w:sz w:val="28"/>
          <w:szCs w:val="28"/>
        </w:rPr>
        <w:lastRenderedPageBreak/>
        <w:t>第三节 政府采购合同专用条款</w:t>
      </w:r>
      <w:bookmarkEnd w:id="403"/>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E42DF1">
        <w:trPr>
          <w:trHeight w:val="736"/>
        </w:trPr>
        <w:tc>
          <w:tcPr>
            <w:tcW w:w="1607" w:type="dxa"/>
            <w:vAlign w:val="center"/>
          </w:tcPr>
          <w:p w:rsidR="00E42DF1" w:rsidRDefault="00000000">
            <w:pPr>
              <w:snapToGrid w:val="0"/>
              <w:jc w:val="center"/>
              <w:rPr>
                <w:rFonts w:ascii="宋体" w:hAnsi="宋体" w:hint="eastAsia"/>
                <w:szCs w:val="21"/>
              </w:rPr>
            </w:pPr>
            <w:r>
              <w:rPr>
                <w:rFonts w:ascii="宋体" w:hAnsi="宋体" w:hint="eastAsia"/>
                <w:szCs w:val="21"/>
              </w:rPr>
              <w:t>第二节</w:t>
            </w:r>
          </w:p>
          <w:p w:rsidR="00E42DF1" w:rsidRDefault="00000000">
            <w:pPr>
              <w:snapToGrid w:val="0"/>
              <w:jc w:val="center"/>
              <w:rPr>
                <w:rFonts w:ascii="宋体" w:hAnsi="宋体" w:hint="eastAsia"/>
                <w:szCs w:val="21"/>
              </w:rPr>
            </w:pPr>
            <w:r>
              <w:rPr>
                <w:rFonts w:ascii="宋体" w:hAnsi="宋体" w:hint="eastAsia"/>
                <w:szCs w:val="21"/>
              </w:rPr>
              <w:t>第1.2（6）项</w:t>
            </w:r>
          </w:p>
        </w:tc>
        <w:tc>
          <w:tcPr>
            <w:tcW w:w="1742" w:type="dxa"/>
            <w:vAlign w:val="center"/>
          </w:tcPr>
          <w:p w:rsidR="00E42DF1" w:rsidRDefault="00000000">
            <w:pPr>
              <w:snapToGrid w:val="0"/>
              <w:jc w:val="left"/>
              <w:rPr>
                <w:rFonts w:ascii="宋体" w:hAnsi="宋体" w:hint="eastAsia"/>
                <w:szCs w:val="21"/>
              </w:rPr>
            </w:pPr>
            <w:r>
              <w:rPr>
                <w:rFonts w:ascii="宋体" w:hAnsi="宋体" w:hint="eastAsia"/>
                <w:szCs w:val="21"/>
              </w:rPr>
              <w:t>联合体具体要求</w:t>
            </w:r>
          </w:p>
        </w:tc>
        <w:tc>
          <w:tcPr>
            <w:tcW w:w="5170" w:type="dxa"/>
            <w:vAlign w:val="center"/>
          </w:tcPr>
          <w:p w:rsidR="00E42DF1" w:rsidRDefault="00E42DF1">
            <w:pPr>
              <w:snapToGrid w:val="0"/>
              <w:jc w:val="left"/>
              <w:rPr>
                <w:rFonts w:ascii="宋体" w:hAnsi="宋体" w:hint="eastAsia"/>
                <w:szCs w:val="21"/>
              </w:rPr>
            </w:pPr>
          </w:p>
        </w:tc>
      </w:tr>
      <w:tr w:rsidR="00E42DF1">
        <w:trPr>
          <w:trHeight w:val="604"/>
        </w:trPr>
        <w:tc>
          <w:tcPr>
            <w:tcW w:w="1607" w:type="dxa"/>
            <w:vAlign w:val="center"/>
          </w:tcPr>
          <w:p w:rsidR="00E42DF1" w:rsidRDefault="00000000">
            <w:pPr>
              <w:snapToGrid w:val="0"/>
              <w:jc w:val="center"/>
              <w:rPr>
                <w:rFonts w:ascii="宋体" w:hAnsi="宋体" w:hint="eastAsia"/>
                <w:szCs w:val="21"/>
              </w:rPr>
            </w:pPr>
            <w:r>
              <w:rPr>
                <w:rFonts w:ascii="宋体" w:hAnsi="宋体" w:hint="eastAsia"/>
                <w:szCs w:val="21"/>
              </w:rPr>
              <w:t>第二节</w:t>
            </w:r>
          </w:p>
          <w:p w:rsidR="00E42DF1" w:rsidRDefault="00000000">
            <w:pPr>
              <w:snapToGrid w:val="0"/>
              <w:jc w:val="center"/>
              <w:rPr>
                <w:rFonts w:ascii="宋体" w:hAnsi="宋体" w:hint="eastAsia"/>
                <w:szCs w:val="21"/>
              </w:rPr>
            </w:pPr>
            <w:r>
              <w:rPr>
                <w:rFonts w:ascii="宋体" w:hAnsi="宋体" w:hint="eastAsia"/>
                <w:szCs w:val="21"/>
              </w:rPr>
              <w:t>第1.2（7）项</w:t>
            </w:r>
          </w:p>
        </w:tc>
        <w:tc>
          <w:tcPr>
            <w:tcW w:w="1742" w:type="dxa"/>
            <w:vAlign w:val="center"/>
          </w:tcPr>
          <w:p w:rsidR="00E42DF1" w:rsidRDefault="00000000">
            <w:pPr>
              <w:snapToGrid w:val="0"/>
              <w:jc w:val="left"/>
              <w:rPr>
                <w:rFonts w:ascii="宋体" w:hAnsi="宋体" w:hint="eastAsia"/>
                <w:szCs w:val="21"/>
              </w:rPr>
            </w:pPr>
            <w:r>
              <w:rPr>
                <w:rFonts w:ascii="宋体" w:hAnsi="宋体" w:hint="eastAsia"/>
                <w:szCs w:val="21"/>
              </w:rPr>
              <w:t>其他术语解释</w:t>
            </w:r>
          </w:p>
        </w:tc>
        <w:tc>
          <w:tcPr>
            <w:tcW w:w="5170" w:type="dxa"/>
            <w:vAlign w:val="center"/>
          </w:tcPr>
          <w:p w:rsidR="00E42DF1" w:rsidRDefault="00E42DF1">
            <w:pPr>
              <w:snapToGrid w:val="0"/>
              <w:jc w:val="left"/>
              <w:rPr>
                <w:rFonts w:ascii="宋体" w:hAnsi="宋体" w:hint="eastAsia"/>
                <w:szCs w:val="21"/>
              </w:rPr>
            </w:pPr>
          </w:p>
        </w:tc>
      </w:tr>
      <w:tr w:rsidR="00E42DF1">
        <w:trPr>
          <w:trHeight w:val="736"/>
        </w:trPr>
        <w:tc>
          <w:tcPr>
            <w:tcW w:w="1607" w:type="dxa"/>
            <w:vAlign w:val="center"/>
          </w:tcPr>
          <w:p w:rsidR="00E42DF1" w:rsidRDefault="00000000">
            <w:pPr>
              <w:snapToGrid w:val="0"/>
              <w:jc w:val="center"/>
              <w:rPr>
                <w:rFonts w:ascii="宋体" w:hAnsi="宋体" w:hint="eastAsia"/>
                <w:szCs w:val="21"/>
              </w:rPr>
            </w:pPr>
            <w:r>
              <w:rPr>
                <w:rFonts w:ascii="宋体" w:hAnsi="宋体" w:hint="eastAsia"/>
                <w:szCs w:val="21"/>
              </w:rPr>
              <w:t>第二节</w:t>
            </w:r>
          </w:p>
          <w:p w:rsidR="00E42DF1" w:rsidRDefault="00000000">
            <w:pPr>
              <w:snapToGrid w:val="0"/>
              <w:jc w:val="center"/>
              <w:rPr>
                <w:rFonts w:ascii="宋体" w:hAnsi="宋体" w:hint="eastAsia"/>
                <w:szCs w:val="21"/>
              </w:rPr>
            </w:pPr>
            <w:r>
              <w:rPr>
                <w:rFonts w:ascii="宋体" w:hAnsi="宋体" w:hint="eastAsia"/>
                <w:szCs w:val="21"/>
              </w:rPr>
              <w:t>第4.4款</w:t>
            </w:r>
          </w:p>
        </w:tc>
        <w:tc>
          <w:tcPr>
            <w:tcW w:w="1742" w:type="dxa"/>
            <w:vAlign w:val="center"/>
          </w:tcPr>
          <w:p w:rsidR="00E42DF1" w:rsidRDefault="00000000">
            <w:pPr>
              <w:snapToGrid w:val="0"/>
              <w:jc w:val="left"/>
              <w:rPr>
                <w:rFonts w:ascii="宋体" w:hAnsi="宋体" w:hint="eastAsia"/>
                <w:szCs w:val="21"/>
              </w:rPr>
            </w:pPr>
            <w:r>
              <w:rPr>
                <w:rFonts w:ascii="宋体" w:hAnsi="宋体" w:hint="eastAsia"/>
                <w:szCs w:val="21"/>
              </w:rPr>
              <w:t>履约验收中甲方提出异议或</w:t>
            </w:r>
            <w:proofErr w:type="gramStart"/>
            <w:r>
              <w:rPr>
                <w:rFonts w:ascii="宋体" w:hAnsi="宋体" w:hint="eastAsia"/>
                <w:szCs w:val="21"/>
              </w:rPr>
              <w:t>作出</w:t>
            </w:r>
            <w:proofErr w:type="gramEnd"/>
            <w:r>
              <w:rPr>
                <w:rFonts w:ascii="宋体" w:hAnsi="宋体" w:hint="eastAsia"/>
                <w:szCs w:val="21"/>
              </w:rPr>
              <w:t>说明的期限</w:t>
            </w:r>
          </w:p>
        </w:tc>
        <w:tc>
          <w:tcPr>
            <w:tcW w:w="5170" w:type="dxa"/>
            <w:vAlign w:val="center"/>
          </w:tcPr>
          <w:p w:rsidR="00E42DF1" w:rsidRDefault="00E42DF1">
            <w:pPr>
              <w:snapToGrid w:val="0"/>
              <w:jc w:val="left"/>
              <w:rPr>
                <w:rFonts w:ascii="宋体" w:hAnsi="宋体" w:hint="eastAsia"/>
                <w:szCs w:val="21"/>
              </w:rPr>
            </w:pPr>
          </w:p>
        </w:tc>
      </w:tr>
      <w:tr w:rsidR="00E42DF1">
        <w:trPr>
          <w:trHeight w:val="736"/>
        </w:trPr>
        <w:tc>
          <w:tcPr>
            <w:tcW w:w="1607" w:type="dxa"/>
            <w:vAlign w:val="center"/>
          </w:tcPr>
          <w:p w:rsidR="00E42DF1" w:rsidRDefault="00000000">
            <w:pPr>
              <w:snapToGrid w:val="0"/>
              <w:jc w:val="center"/>
              <w:rPr>
                <w:rFonts w:ascii="宋体" w:hAnsi="宋体" w:hint="eastAsia"/>
                <w:szCs w:val="21"/>
              </w:rPr>
            </w:pPr>
            <w:r>
              <w:rPr>
                <w:rFonts w:ascii="宋体" w:hAnsi="宋体" w:hint="eastAsia"/>
                <w:szCs w:val="21"/>
              </w:rPr>
              <w:t>第二节</w:t>
            </w:r>
          </w:p>
          <w:p w:rsidR="00E42DF1" w:rsidRDefault="00000000">
            <w:pPr>
              <w:snapToGrid w:val="0"/>
              <w:jc w:val="center"/>
              <w:rPr>
                <w:rFonts w:ascii="宋体" w:hAnsi="宋体" w:hint="eastAsia"/>
                <w:szCs w:val="21"/>
              </w:rPr>
            </w:pPr>
            <w:r>
              <w:rPr>
                <w:rFonts w:ascii="宋体" w:hAnsi="宋体" w:hint="eastAsia"/>
                <w:szCs w:val="21"/>
              </w:rPr>
              <w:t>第4.6款</w:t>
            </w:r>
          </w:p>
        </w:tc>
        <w:tc>
          <w:tcPr>
            <w:tcW w:w="1742" w:type="dxa"/>
            <w:vAlign w:val="center"/>
          </w:tcPr>
          <w:p w:rsidR="00E42DF1" w:rsidRDefault="00000000">
            <w:pPr>
              <w:snapToGrid w:val="0"/>
              <w:jc w:val="left"/>
              <w:rPr>
                <w:rFonts w:ascii="宋体" w:hAnsi="宋体" w:hint="eastAsia"/>
                <w:szCs w:val="21"/>
              </w:rPr>
            </w:pPr>
            <w:r>
              <w:rPr>
                <w:rFonts w:ascii="宋体" w:hAnsi="宋体" w:hint="eastAsia"/>
                <w:szCs w:val="21"/>
              </w:rPr>
              <w:t>约定甲方承担的其他义务和责任</w:t>
            </w:r>
          </w:p>
        </w:tc>
        <w:tc>
          <w:tcPr>
            <w:tcW w:w="5170" w:type="dxa"/>
            <w:vAlign w:val="center"/>
          </w:tcPr>
          <w:p w:rsidR="00E42DF1" w:rsidRDefault="00E42DF1">
            <w:pPr>
              <w:snapToGrid w:val="0"/>
              <w:jc w:val="left"/>
              <w:rPr>
                <w:rFonts w:ascii="宋体" w:hAnsi="宋体" w:hint="eastAsia"/>
                <w:szCs w:val="21"/>
              </w:rPr>
            </w:pPr>
          </w:p>
        </w:tc>
      </w:tr>
      <w:tr w:rsidR="00E42DF1">
        <w:trPr>
          <w:trHeight w:val="736"/>
        </w:trPr>
        <w:tc>
          <w:tcPr>
            <w:tcW w:w="1607" w:type="dxa"/>
            <w:vAlign w:val="center"/>
          </w:tcPr>
          <w:p w:rsidR="00E42DF1" w:rsidRDefault="00000000">
            <w:pPr>
              <w:snapToGrid w:val="0"/>
              <w:jc w:val="center"/>
              <w:rPr>
                <w:rFonts w:ascii="宋体" w:hAnsi="宋体" w:hint="eastAsia"/>
                <w:szCs w:val="21"/>
              </w:rPr>
            </w:pPr>
            <w:r>
              <w:rPr>
                <w:rFonts w:ascii="宋体" w:hAnsi="宋体" w:hint="eastAsia"/>
                <w:szCs w:val="21"/>
              </w:rPr>
              <w:t>第二节</w:t>
            </w:r>
          </w:p>
          <w:p w:rsidR="00E42DF1" w:rsidRDefault="00000000">
            <w:pPr>
              <w:snapToGrid w:val="0"/>
              <w:jc w:val="center"/>
            </w:pPr>
            <w:r>
              <w:rPr>
                <w:rFonts w:ascii="宋体" w:hAnsi="宋体" w:hint="eastAsia"/>
                <w:szCs w:val="21"/>
              </w:rPr>
              <w:t>第5.4款</w:t>
            </w:r>
          </w:p>
        </w:tc>
        <w:tc>
          <w:tcPr>
            <w:tcW w:w="1742" w:type="dxa"/>
            <w:vAlign w:val="center"/>
          </w:tcPr>
          <w:p w:rsidR="00E42DF1" w:rsidRDefault="00000000">
            <w:pPr>
              <w:snapToGrid w:val="0"/>
              <w:jc w:val="left"/>
              <w:rPr>
                <w:rFonts w:ascii="宋体" w:hAnsi="宋体" w:hint="eastAsia"/>
                <w:szCs w:val="21"/>
              </w:rPr>
            </w:pPr>
            <w:r>
              <w:rPr>
                <w:rFonts w:ascii="宋体" w:hAnsi="宋体" w:hint="eastAsia"/>
                <w:szCs w:val="21"/>
              </w:rPr>
              <w:t>约定乙方承担的其他义务和责任</w:t>
            </w:r>
          </w:p>
        </w:tc>
        <w:tc>
          <w:tcPr>
            <w:tcW w:w="5170" w:type="dxa"/>
            <w:vAlign w:val="center"/>
          </w:tcPr>
          <w:p w:rsidR="00E42DF1" w:rsidRDefault="00E42DF1">
            <w:pPr>
              <w:snapToGrid w:val="0"/>
              <w:jc w:val="left"/>
              <w:rPr>
                <w:rFonts w:ascii="宋体" w:hAnsi="宋体" w:hint="eastAsia"/>
                <w:szCs w:val="21"/>
              </w:rPr>
            </w:pPr>
          </w:p>
        </w:tc>
      </w:tr>
      <w:tr w:rsidR="00E42DF1">
        <w:trPr>
          <w:trHeight w:val="736"/>
        </w:trPr>
        <w:tc>
          <w:tcPr>
            <w:tcW w:w="1607" w:type="dxa"/>
            <w:vAlign w:val="center"/>
          </w:tcPr>
          <w:p w:rsidR="00E42DF1" w:rsidRDefault="00000000">
            <w:pPr>
              <w:snapToGrid w:val="0"/>
              <w:jc w:val="center"/>
              <w:rPr>
                <w:rFonts w:ascii="宋体" w:hAnsi="宋体" w:hint="eastAsia"/>
                <w:szCs w:val="21"/>
              </w:rPr>
            </w:pPr>
            <w:r>
              <w:rPr>
                <w:rFonts w:ascii="宋体" w:hAnsi="宋体" w:hint="eastAsia"/>
                <w:szCs w:val="21"/>
              </w:rPr>
              <w:t>第二节</w:t>
            </w:r>
          </w:p>
          <w:p w:rsidR="00E42DF1" w:rsidRDefault="00000000">
            <w:pPr>
              <w:snapToGrid w:val="0"/>
              <w:jc w:val="center"/>
              <w:rPr>
                <w:rFonts w:ascii="宋体" w:hAnsi="宋体" w:hint="eastAsia"/>
                <w:szCs w:val="21"/>
              </w:rPr>
            </w:pPr>
            <w:r>
              <w:rPr>
                <w:rFonts w:ascii="宋体" w:hAnsi="宋体" w:hint="eastAsia"/>
                <w:szCs w:val="21"/>
              </w:rPr>
              <w:t>第6.1款</w:t>
            </w:r>
          </w:p>
        </w:tc>
        <w:tc>
          <w:tcPr>
            <w:tcW w:w="1742" w:type="dxa"/>
            <w:vAlign w:val="center"/>
          </w:tcPr>
          <w:p w:rsidR="00E42DF1" w:rsidRDefault="00000000">
            <w:pPr>
              <w:snapToGrid w:val="0"/>
              <w:jc w:val="left"/>
              <w:rPr>
                <w:rFonts w:ascii="宋体" w:hAnsi="宋体" w:hint="eastAsia"/>
                <w:szCs w:val="21"/>
              </w:rPr>
            </w:pPr>
            <w:r>
              <w:rPr>
                <w:rFonts w:ascii="宋体" w:hAnsi="宋体" w:hint="eastAsia"/>
                <w:szCs w:val="21"/>
              </w:rPr>
              <w:t>履行合同义务的顺序</w:t>
            </w:r>
          </w:p>
        </w:tc>
        <w:tc>
          <w:tcPr>
            <w:tcW w:w="5170" w:type="dxa"/>
            <w:vAlign w:val="center"/>
          </w:tcPr>
          <w:p w:rsidR="00E42DF1" w:rsidRDefault="00E42DF1">
            <w:pPr>
              <w:snapToGrid w:val="0"/>
              <w:jc w:val="left"/>
              <w:rPr>
                <w:rFonts w:ascii="宋体" w:hAnsi="宋体" w:hint="eastAsia"/>
                <w:szCs w:val="21"/>
              </w:rPr>
            </w:pPr>
          </w:p>
        </w:tc>
      </w:tr>
      <w:tr w:rsidR="00E42DF1">
        <w:trPr>
          <w:trHeight w:val="667"/>
        </w:trPr>
        <w:tc>
          <w:tcPr>
            <w:tcW w:w="1607" w:type="dxa"/>
            <w:vMerge w:val="restart"/>
            <w:vAlign w:val="center"/>
          </w:tcPr>
          <w:p w:rsidR="00E42DF1" w:rsidRDefault="00000000">
            <w:pPr>
              <w:snapToGrid w:val="0"/>
              <w:jc w:val="center"/>
              <w:rPr>
                <w:rFonts w:ascii="宋体" w:hAnsi="宋体" w:hint="eastAsia"/>
                <w:szCs w:val="21"/>
              </w:rPr>
            </w:pPr>
            <w:r>
              <w:rPr>
                <w:rFonts w:ascii="宋体" w:hAnsi="宋体" w:hint="eastAsia"/>
                <w:szCs w:val="21"/>
              </w:rPr>
              <w:t>第二节</w:t>
            </w:r>
          </w:p>
          <w:p w:rsidR="00E42DF1" w:rsidRDefault="00000000">
            <w:pPr>
              <w:snapToGrid w:val="0"/>
              <w:jc w:val="center"/>
              <w:rPr>
                <w:rFonts w:ascii="宋体" w:hAnsi="宋体" w:hint="eastAsia"/>
                <w:szCs w:val="21"/>
              </w:rPr>
            </w:pPr>
            <w:r>
              <w:rPr>
                <w:rFonts w:ascii="宋体" w:hAnsi="宋体" w:hint="eastAsia"/>
                <w:szCs w:val="21"/>
              </w:rPr>
              <w:t>第7.1款</w:t>
            </w:r>
          </w:p>
        </w:tc>
        <w:tc>
          <w:tcPr>
            <w:tcW w:w="1742" w:type="dxa"/>
            <w:vAlign w:val="center"/>
          </w:tcPr>
          <w:p w:rsidR="00E42DF1" w:rsidRDefault="00000000">
            <w:pPr>
              <w:snapToGrid w:val="0"/>
              <w:jc w:val="left"/>
              <w:rPr>
                <w:rFonts w:ascii="宋体" w:hAnsi="宋体" w:hint="eastAsia"/>
                <w:szCs w:val="21"/>
              </w:rPr>
            </w:pPr>
            <w:r>
              <w:rPr>
                <w:rFonts w:ascii="宋体" w:hAnsi="宋体" w:hint="eastAsia"/>
                <w:szCs w:val="21"/>
              </w:rPr>
              <w:t>包装特殊要求</w:t>
            </w:r>
          </w:p>
        </w:tc>
        <w:tc>
          <w:tcPr>
            <w:tcW w:w="5170" w:type="dxa"/>
            <w:vAlign w:val="center"/>
          </w:tcPr>
          <w:p w:rsidR="00E42DF1" w:rsidRDefault="00E42DF1"/>
        </w:tc>
      </w:tr>
      <w:tr w:rsidR="00E42DF1">
        <w:trPr>
          <w:trHeight w:val="667"/>
        </w:trPr>
        <w:tc>
          <w:tcPr>
            <w:tcW w:w="1607" w:type="dxa"/>
            <w:vMerge/>
            <w:vAlign w:val="center"/>
          </w:tcPr>
          <w:p w:rsidR="00E42DF1" w:rsidRDefault="00E42DF1">
            <w:pPr>
              <w:snapToGrid w:val="0"/>
              <w:jc w:val="center"/>
              <w:rPr>
                <w:rFonts w:ascii="宋体" w:hAnsi="宋体" w:hint="eastAsia"/>
                <w:szCs w:val="21"/>
              </w:rPr>
            </w:pPr>
          </w:p>
        </w:tc>
        <w:tc>
          <w:tcPr>
            <w:tcW w:w="1742" w:type="dxa"/>
            <w:vAlign w:val="center"/>
          </w:tcPr>
          <w:p w:rsidR="00E42DF1" w:rsidRDefault="00000000">
            <w:pPr>
              <w:snapToGrid w:val="0"/>
              <w:jc w:val="left"/>
              <w:rPr>
                <w:rFonts w:ascii="宋体" w:hAnsi="宋体" w:hint="eastAsia"/>
                <w:szCs w:val="21"/>
              </w:rPr>
            </w:pPr>
            <w:r>
              <w:rPr>
                <w:rFonts w:ascii="宋体" w:hAnsi="宋体" w:hint="eastAsia"/>
                <w:szCs w:val="21"/>
              </w:rPr>
              <w:t>指定现场</w:t>
            </w:r>
          </w:p>
        </w:tc>
        <w:tc>
          <w:tcPr>
            <w:tcW w:w="5170" w:type="dxa"/>
            <w:vAlign w:val="center"/>
          </w:tcPr>
          <w:p w:rsidR="00E42DF1" w:rsidRDefault="00E42DF1"/>
        </w:tc>
      </w:tr>
      <w:tr w:rsidR="00E42DF1">
        <w:trPr>
          <w:trHeight w:val="772"/>
        </w:trPr>
        <w:tc>
          <w:tcPr>
            <w:tcW w:w="1607" w:type="dxa"/>
            <w:vAlign w:val="center"/>
          </w:tcPr>
          <w:p w:rsidR="00E42DF1" w:rsidRDefault="00000000">
            <w:pPr>
              <w:snapToGrid w:val="0"/>
              <w:jc w:val="center"/>
              <w:rPr>
                <w:rFonts w:ascii="宋体" w:hAnsi="宋体" w:hint="eastAsia"/>
                <w:szCs w:val="21"/>
              </w:rPr>
            </w:pPr>
            <w:r>
              <w:rPr>
                <w:rFonts w:ascii="宋体" w:hAnsi="宋体" w:hint="eastAsia"/>
                <w:szCs w:val="21"/>
              </w:rPr>
              <w:t>第二节</w:t>
            </w:r>
          </w:p>
          <w:p w:rsidR="00E42DF1" w:rsidRDefault="00000000">
            <w:pPr>
              <w:snapToGrid w:val="0"/>
              <w:jc w:val="center"/>
              <w:rPr>
                <w:rFonts w:ascii="宋体" w:hAnsi="宋体" w:hint="eastAsia"/>
                <w:szCs w:val="21"/>
              </w:rPr>
            </w:pPr>
            <w:r>
              <w:rPr>
                <w:rFonts w:ascii="宋体" w:hAnsi="宋体" w:hint="eastAsia"/>
                <w:szCs w:val="21"/>
              </w:rPr>
              <w:t>第7.2款</w:t>
            </w:r>
          </w:p>
        </w:tc>
        <w:tc>
          <w:tcPr>
            <w:tcW w:w="1742" w:type="dxa"/>
            <w:vAlign w:val="center"/>
          </w:tcPr>
          <w:p w:rsidR="00E42DF1" w:rsidRDefault="00000000">
            <w:pPr>
              <w:snapToGrid w:val="0"/>
              <w:jc w:val="left"/>
              <w:rPr>
                <w:rFonts w:ascii="宋体" w:hAnsi="宋体" w:hint="eastAsia"/>
                <w:szCs w:val="21"/>
              </w:rPr>
            </w:pPr>
            <w:r>
              <w:rPr>
                <w:rFonts w:ascii="宋体" w:hAnsi="宋体" w:hint="eastAsia"/>
                <w:szCs w:val="21"/>
              </w:rPr>
              <w:t>运输特殊要求</w:t>
            </w:r>
          </w:p>
        </w:tc>
        <w:tc>
          <w:tcPr>
            <w:tcW w:w="5170" w:type="dxa"/>
            <w:vAlign w:val="center"/>
          </w:tcPr>
          <w:p w:rsidR="00E42DF1" w:rsidRDefault="00E42DF1"/>
        </w:tc>
      </w:tr>
      <w:tr w:rsidR="00E42DF1">
        <w:trPr>
          <w:trHeight w:val="667"/>
        </w:trPr>
        <w:tc>
          <w:tcPr>
            <w:tcW w:w="1607" w:type="dxa"/>
            <w:vAlign w:val="center"/>
          </w:tcPr>
          <w:p w:rsidR="00E42DF1" w:rsidRDefault="00000000">
            <w:pPr>
              <w:snapToGrid w:val="0"/>
              <w:jc w:val="center"/>
              <w:rPr>
                <w:rFonts w:ascii="宋体" w:hAnsi="宋体" w:hint="eastAsia"/>
                <w:szCs w:val="21"/>
              </w:rPr>
            </w:pPr>
            <w:r>
              <w:rPr>
                <w:rFonts w:ascii="宋体" w:hAnsi="宋体" w:hint="eastAsia"/>
                <w:szCs w:val="21"/>
              </w:rPr>
              <w:t>第二节</w:t>
            </w:r>
          </w:p>
          <w:p w:rsidR="00E42DF1" w:rsidRDefault="00000000">
            <w:pPr>
              <w:snapToGrid w:val="0"/>
              <w:jc w:val="center"/>
              <w:rPr>
                <w:rFonts w:ascii="宋体" w:hAnsi="宋体" w:hint="eastAsia"/>
                <w:szCs w:val="21"/>
              </w:rPr>
            </w:pPr>
            <w:r>
              <w:rPr>
                <w:rFonts w:ascii="宋体" w:hAnsi="宋体" w:hint="eastAsia"/>
                <w:szCs w:val="21"/>
              </w:rPr>
              <w:t>第7.3款</w:t>
            </w:r>
          </w:p>
        </w:tc>
        <w:tc>
          <w:tcPr>
            <w:tcW w:w="1742" w:type="dxa"/>
            <w:vAlign w:val="center"/>
          </w:tcPr>
          <w:p w:rsidR="00E42DF1" w:rsidRDefault="00000000">
            <w:pPr>
              <w:snapToGrid w:val="0"/>
              <w:jc w:val="left"/>
              <w:rPr>
                <w:rFonts w:ascii="宋体" w:hAnsi="宋体" w:hint="eastAsia"/>
                <w:szCs w:val="21"/>
              </w:rPr>
            </w:pPr>
            <w:r>
              <w:rPr>
                <w:rFonts w:ascii="宋体" w:hAnsi="宋体" w:hint="eastAsia"/>
                <w:szCs w:val="21"/>
              </w:rPr>
              <w:t>保险要求</w:t>
            </w:r>
          </w:p>
        </w:tc>
        <w:tc>
          <w:tcPr>
            <w:tcW w:w="5170" w:type="dxa"/>
            <w:vAlign w:val="center"/>
          </w:tcPr>
          <w:p w:rsidR="00E42DF1" w:rsidRDefault="00E42DF1"/>
        </w:tc>
      </w:tr>
      <w:tr w:rsidR="00E42DF1">
        <w:trPr>
          <w:trHeight w:val="736"/>
        </w:trPr>
        <w:tc>
          <w:tcPr>
            <w:tcW w:w="1607" w:type="dxa"/>
            <w:vAlign w:val="center"/>
          </w:tcPr>
          <w:p w:rsidR="00E42DF1" w:rsidRDefault="00000000">
            <w:pPr>
              <w:snapToGrid w:val="0"/>
              <w:jc w:val="center"/>
              <w:rPr>
                <w:rFonts w:ascii="宋体" w:hAnsi="宋体" w:hint="eastAsia"/>
                <w:szCs w:val="21"/>
              </w:rPr>
            </w:pPr>
            <w:r>
              <w:rPr>
                <w:rFonts w:ascii="宋体" w:hAnsi="宋体" w:hint="eastAsia"/>
                <w:szCs w:val="21"/>
              </w:rPr>
              <w:t>第二节</w:t>
            </w:r>
          </w:p>
          <w:p w:rsidR="00E42DF1" w:rsidRDefault="00000000">
            <w:pPr>
              <w:snapToGrid w:val="0"/>
              <w:jc w:val="center"/>
              <w:rPr>
                <w:rFonts w:ascii="宋体" w:hAnsi="宋体" w:hint="eastAsia"/>
                <w:szCs w:val="21"/>
              </w:rPr>
            </w:pPr>
            <w:r>
              <w:rPr>
                <w:rFonts w:ascii="宋体" w:hAnsi="宋体" w:hint="eastAsia"/>
                <w:szCs w:val="21"/>
              </w:rPr>
              <w:t>第8.2（1）项</w:t>
            </w:r>
          </w:p>
        </w:tc>
        <w:tc>
          <w:tcPr>
            <w:tcW w:w="1742" w:type="dxa"/>
            <w:vAlign w:val="center"/>
          </w:tcPr>
          <w:p w:rsidR="00E42DF1" w:rsidRDefault="00000000">
            <w:pPr>
              <w:snapToGrid w:val="0"/>
              <w:jc w:val="left"/>
              <w:rPr>
                <w:rFonts w:ascii="宋体" w:hAnsi="宋体" w:hint="eastAsia"/>
                <w:szCs w:val="21"/>
              </w:rPr>
            </w:pPr>
            <w:r>
              <w:rPr>
                <w:rFonts w:ascii="宋体" w:hAnsi="宋体" w:hint="eastAsia"/>
                <w:szCs w:val="21"/>
              </w:rPr>
              <w:t>质量保证期</w:t>
            </w:r>
          </w:p>
        </w:tc>
        <w:tc>
          <w:tcPr>
            <w:tcW w:w="5170" w:type="dxa"/>
            <w:vAlign w:val="center"/>
          </w:tcPr>
          <w:p w:rsidR="00E42DF1" w:rsidRDefault="00E42DF1">
            <w:pPr>
              <w:autoSpaceDE w:val="0"/>
              <w:autoSpaceDN w:val="0"/>
              <w:snapToGrid w:val="0"/>
              <w:ind w:firstLineChars="200" w:firstLine="420"/>
              <w:jc w:val="left"/>
              <w:rPr>
                <w:rFonts w:ascii="宋体" w:hAnsi="宋体" w:hint="eastAsia"/>
                <w:szCs w:val="21"/>
              </w:rPr>
            </w:pPr>
          </w:p>
        </w:tc>
      </w:tr>
      <w:tr w:rsidR="00E42DF1">
        <w:trPr>
          <w:trHeight w:val="736"/>
        </w:trPr>
        <w:tc>
          <w:tcPr>
            <w:tcW w:w="1607" w:type="dxa"/>
            <w:vAlign w:val="center"/>
          </w:tcPr>
          <w:p w:rsidR="00E42DF1" w:rsidRDefault="00000000">
            <w:pPr>
              <w:snapToGrid w:val="0"/>
              <w:jc w:val="center"/>
              <w:rPr>
                <w:rFonts w:ascii="宋体" w:hAnsi="宋体" w:hint="eastAsia"/>
                <w:szCs w:val="21"/>
              </w:rPr>
            </w:pPr>
            <w:r>
              <w:rPr>
                <w:rFonts w:ascii="宋体" w:hAnsi="宋体" w:hint="eastAsia"/>
                <w:szCs w:val="21"/>
              </w:rPr>
              <w:t>第二节</w:t>
            </w:r>
          </w:p>
          <w:p w:rsidR="00E42DF1" w:rsidRDefault="00000000">
            <w:pPr>
              <w:snapToGrid w:val="0"/>
              <w:jc w:val="center"/>
              <w:rPr>
                <w:rFonts w:ascii="宋体" w:hAnsi="宋体" w:hint="eastAsia"/>
                <w:szCs w:val="21"/>
              </w:rPr>
            </w:pPr>
            <w:r>
              <w:rPr>
                <w:rFonts w:ascii="宋体" w:hAnsi="宋体" w:hint="eastAsia"/>
                <w:szCs w:val="21"/>
              </w:rPr>
              <w:t>第8.2（3）项</w:t>
            </w:r>
          </w:p>
        </w:tc>
        <w:tc>
          <w:tcPr>
            <w:tcW w:w="1742" w:type="dxa"/>
            <w:vAlign w:val="center"/>
          </w:tcPr>
          <w:p w:rsidR="00E42DF1" w:rsidRDefault="00000000">
            <w:pPr>
              <w:snapToGrid w:val="0"/>
              <w:jc w:val="left"/>
              <w:rPr>
                <w:rFonts w:ascii="宋体" w:hAnsi="宋体" w:hint="eastAsia"/>
                <w:szCs w:val="21"/>
              </w:rPr>
            </w:pPr>
            <w:r>
              <w:rPr>
                <w:rFonts w:ascii="宋体" w:hAnsi="宋体" w:hint="eastAsia"/>
                <w:szCs w:val="21"/>
              </w:rPr>
              <w:t>货物质量缺陷</w:t>
            </w:r>
          </w:p>
          <w:p w:rsidR="00E42DF1" w:rsidRDefault="00000000">
            <w:pPr>
              <w:snapToGrid w:val="0"/>
              <w:jc w:val="left"/>
              <w:rPr>
                <w:rFonts w:ascii="宋体" w:hAnsi="宋体" w:hint="eastAsia"/>
                <w:szCs w:val="21"/>
              </w:rPr>
            </w:pPr>
            <w:r>
              <w:rPr>
                <w:rFonts w:ascii="宋体" w:hAnsi="宋体" w:hint="eastAsia"/>
                <w:szCs w:val="21"/>
              </w:rPr>
              <w:t>响应时间</w:t>
            </w:r>
          </w:p>
        </w:tc>
        <w:tc>
          <w:tcPr>
            <w:tcW w:w="5170" w:type="dxa"/>
            <w:vAlign w:val="center"/>
          </w:tcPr>
          <w:p w:rsidR="00E42DF1" w:rsidRDefault="00E42DF1">
            <w:pPr>
              <w:snapToGrid w:val="0"/>
              <w:jc w:val="left"/>
              <w:rPr>
                <w:rFonts w:ascii="宋体" w:hAnsi="宋体" w:hint="eastAsia"/>
                <w:szCs w:val="21"/>
              </w:rPr>
            </w:pPr>
          </w:p>
        </w:tc>
      </w:tr>
      <w:tr w:rsidR="00E42DF1">
        <w:trPr>
          <w:trHeight w:val="736"/>
        </w:trPr>
        <w:tc>
          <w:tcPr>
            <w:tcW w:w="1607" w:type="dxa"/>
            <w:vAlign w:val="center"/>
          </w:tcPr>
          <w:p w:rsidR="00E42DF1" w:rsidRDefault="00000000">
            <w:pPr>
              <w:snapToGrid w:val="0"/>
              <w:jc w:val="center"/>
              <w:rPr>
                <w:rFonts w:ascii="宋体" w:hAnsi="宋体" w:cs="宋体" w:hint="eastAsia"/>
                <w:szCs w:val="21"/>
              </w:rPr>
            </w:pPr>
            <w:r>
              <w:rPr>
                <w:rFonts w:ascii="宋体" w:hAnsi="宋体" w:cs="宋体" w:hint="eastAsia"/>
                <w:szCs w:val="21"/>
              </w:rPr>
              <w:t>第二节</w:t>
            </w:r>
          </w:p>
          <w:p w:rsidR="00E42DF1" w:rsidRDefault="00000000">
            <w:pPr>
              <w:pStyle w:val="AONormal"/>
              <w:ind w:firstLineChars="0" w:firstLine="0"/>
              <w:jc w:val="center"/>
              <w:rPr>
                <w:rFonts w:hint="eastAsia"/>
              </w:rPr>
            </w:pPr>
            <w:r>
              <w:rPr>
                <w:rFonts w:ascii="宋体" w:eastAsia="宋体" w:hAnsi="宋体" w:cs="宋体" w:hint="eastAsia"/>
              </w:rPr>
              <w:t>第11.1款</w:t>
            </w:r>
          </w:p>
        </w:tc>
        <w:tc>
          <w:tcPr>
            <w:tcW w:w="1742" w:type="dxa"/>
            <w:vAlign w:val="center"/>
          </w:tcPr>
          <w:p w:rsidR="00E42DF1" w:rsidRDefault="00000000">
            <w:pPr>
              <w:snapToGrid w:val="0"/>
              <w:rPr>
                <w:rFonts w:ascii="宋体" w:hAnsi="宋体" w:hint="eastAsia"/>
                <w:szCs w:val="21"/>
              </w:rPr>
            </w:pPr>
            <w:r>
              <w:rPr>
                <w:rFonts w:ascii="宋体" w:hAnsi="宋体" w:hint="eastAsia"/>
                <w:szCs w:val="21"/>
              </w:rPr>
              <w:t>其他应当保密的信息</w:t>
            </w:r>
          </w:p>
        </w:tc>
        <w:tc>
          <w:tcPr>
            <w:tcW w:w="5170" w:type="dxa"/>
            <w:vAlign w:val="center"/>
          </w:tcPr>
          <w:p w:rsidR="00E42DF1" w:rsidRDefault="00E42DF1">
            <w:pPr>
              <w:snapToGrid w:val="0"/>
              <w:jc w:val="left"/>
              <w:rPr>
                <w:rFonts w:ascii="宋体" w:hAnsi="宋体" w:hint="eastAsia"/>
                <w:szCs w:val="21"/>
              </w:rPr>
            </w:pPr>
          </w:p>
        </w:tc>
      </w:tr>
      <w:tr w:rsidR="00E42DF1">
        <w:trPr>
          <w:trHeight w:val="697"/>
        </w:trPr>
        <w:tc>
          <w:tcPr>
            <w:tcW w:w="1607" w:type="dxa"/>
            <w:vAlign w:val="center"/>
          </w:tcPr>
          <w:p w:rsidR="00E42DF1" w:rsidRDefault="00000000">
            <w:pPr>
              <w:snapToGrid w:val="0"/>
              <w:jc w:val="center"/>
              <w:rPr>
                <w:rFonts w:ascii="宋体" w:hAnsi="宋体" w:hint="eastAsia"/>
                <w:szCs w:val="21"/>
              </w:rPr>
            </w:pPr>
            <w:r>
              <w:rPr>
                <w:rFonts w:ascii="宋体" w:hAnsi="宋体" w:hint="eastAsia"/>
                <w:szCs w:val="21"/>
              </w:rPr>
              <w:t>第二节</w:t>
            </w:r>
          </w:p>
          <w:p w:rsidR="00E42DF1" w:rsidRDefault="00000000">
            <w:pPr>
              <w:snapToGrid w:val="0"/>
              <w:jc w:val="center"/>
              <w:rPr>
                <w:rFonts w:ascii="宋体" w:hAnsi="宋体" w:hint="eastAsia"/>
                <w:szCs w:val="21"/>
              </w:rPr>
            </w:pPr>
            <w:r>
              <w:rPr>
                <w:rFonts w:ascii="宋体" w:hAnsi="宋体" w:hint="eastAsia"/>
                <w:szCs w:val="21"/>
              </w:rPr>
              <w:t>第12.2款</w:t>
            </w:r>
          </w:p>
        </w:tc>
        <w:tc>
          <w:tcPr>
            <w:tcW w:w="1742" w:type="dxa"/>
            <w:vAlign w:val="center"/>
          </w:tcPr>
          <w:p w:rsidR="00E42DF1" w:rsidRDefault="00000000">
            <w:pPr>
              <w:snapToGrid w:val="0"/>
              <w:jc w:val="left"/>
              <w:rPr>
                <w:rFonts w:ascii="宋体" w:hAnsi="宋体" w:hint="eastAsia"/>
                <w:szCs w:val="21"/>
              </w:rPr>
            </w:pPr>
            <w:r>
              <w:rPr>
                <w:rFonts w:ascii="宋体" w:hAnsi="宋体" w:hint="eastAsia"/>
                <w:szCs w:val="21"/>
              </w:rPr>
              <w:t>合同价款支付时间</w:t>
            </w:r>
          </w:p>
        </w:tc>
        <w:tc>
          <w:tcPr>
            <w:tcW w:w="5170" w:type="dxa"/>
            <w:vAlign w:val="center"/>
          </w:tcPr>
          <w:p w:rsidR="00E42DF1" w:rsidRDefault="00E42DF1">
            <w:pPr>
              <w:snapToGrid w:val="0"/>
              <w:jc w:val="left"/>
              <w:rPr>
                <w:rFonts w:ascii="宋体" w:hAnsi="宋体" w:hint="eastAsia"/>
                <w:szCs w:val="21"/>
              </w:rPr>
            </w:pPr>
          </w:p>
        </w:tc>
      </w:tr>
      <w:tr w:rsidR="00E42DF1">
        <w:trPr>
          <w:trHeight w:val="697"/>
        </w:trPr>
        <w:tc>
          <w:tcPr>
            <w:tcW w:w="1607" w:type="dxa"/>
            <w:vAlign w:val="center"/>
          </w:tcPr>
          <w:p w:rsidR="00E42DF1" w:rsidRDefault="00000000">
            <w:pPr>
              <w:snapToGrid w:val="0"/>
              <w:jc w:val="center"/>
              <w:rPr>
                <w:rFonts w:ascii="宋体" w:hAnsi="宋体" w:hint="eastAsia"/>
                <w:szCs w:val="21"/>
              </w:rPr>
            </w:pPr>
            <w:r>
              <w:rPr>
                <w:rFonts w:ascii="宋体" w:hAnsi="宋体" w:hint="eastAsia"/>
                <w:szCs w:val="21"/>
              </w:rPr>
              <w:t>第二节</w:t>
            </w:r>
          </w:p>
          <w:p w:rsidR="00E42DF1" w:rsidRDefault="00000000">
            <w:pPr>
              <w:snapToGrid w:val="0"/>
              <w:jc w:val="center"/>
              <w:rPr>
                <w:rFonts w:ascii="宋体" w:hAnsi="宋体" w:hint="eastAsia"/>
                <w:szCs w:val="21"/>
              </w:rPr>
            </w:pPr>
            <w:r>
              <w:rPr>
                <w:rFonts w:ascii="宋体" w:hAnsi="宋体" w:hint="eastAsia"/>
                <w:szCs w:val="21"/>
              </w:rPr>
              <w:t>第13.2款</w:t>
            </w:r>
          </w:p>
        </w:tc>
        <w:tc>
          <w:tcPr>
            <w:tcW w:w="1742" w:type="dxa"/>
            <w:vAlign w:val="center"/>
          </w:tcPr>
          <w:p w:rsidR="00E42DF1" w:rsidRDefault="00000000">
            <w:pPr>
              <w:snapToGrid w:val="0"/>
              <w:jc w:val="left"/>
              <w:rPr>
                <w:rFonts w:ascii="宋体" w:hAnsi="宋体" w:hint="eastAsia"/>
                <w:szCs w:val="21"/>
              </w:rPr>
            </w:pPr>
            <w:r>
              <w:rPr>
                <w:rFonts w:ascii="宋体" w:hAnsi="宋体" w:hint="eastAsia"/>
                <w:szCs w:val="21"/>
              </w:rPr>
              <w:t>履约保证金不予退还的情形</w:t>
            </w:r>
          </w:p>
        </w:tc>
        <w:tc>
          <w:tcPr>
            <w:tcW w:w="5170" w:type="dxa"/>
            <w:vAlign w:val="center"/>
          </w:tcPr>
          <w:p w:rsidR="00E42DF1" w:rsidRDefault="00E42DF1">
            <w:pPr>
              <w:snapToGrid w:val="0"/>
              <w:jc w:val="left"/>
              <w:rPr>
                <w:rFonts w:ascii="宋体" w:hAnsi="宋体" w:hint="eastAsia"/>
                <w:szCs w:val="21"/>
              </w:rPr>
            </w:pPr>
          </w:p>
        </w:tc>
      </w:tr>
      <w:tr w:rsidR="00E42DF1">
        <w:trPr>
          <w:trHeight w:val="736"/>
        </w:trPr>
        <w:tc>
          <w:tcPr>
            <w:tcW w:w="1607" w:type="dxa"/>
            <w:vAlign w:val="center"/>
          </w:tcPr>
          <w:p w:rsidR="00E42DF1" w:rsidRDefault="00000000">
            <w:pPr>
              <w:snapToGrid w:val="0"/>
              <w:jc w:val="center"/>
              <w:rPr>
                <w:rFonts w:ascii="宋体" w:hAnsi="宋体" w:hint="eastAsia"/>
                <w:szCs w:val="21"/>
              </w:rPr>
            </w:pPr>
            <w:r>
              <w:rPr>
                <w:rFonts w:ascii="宋体" w:hAnsi="宋体" w:hint="eastAsia"/>
                <w:szCs w:val="21"/>
              </w:rPr>
              <w:t>第二节</w:t>
            </w:r>
          </w:p>
          <w:p w:rsidR="00E42DF1" w:rsidRDefault="00000000">
            <w:pPr>
              <w:snapToGrid w:val="0"/>
              <w:jc w:val="center"/>
              <w:rPr>
                <w:rFonts w:ascii="宋体" w:hAnsi="宋体" w:hint="eastAsia"/>
                <w:szCs w:val="21"/>
              </w:rPr>
            </w:pPr>
            <w:r>
              <w:rPr>
                <w:rFonts w:ascii="宋体" w:hAnsi="宋体" w:hint="eastAsia"/>
                <w:szCs w:val="21"/>
              </w:rPr>
              <w:t>第13.3款</w:t>
            </w:r>
          </w:p>
        </w:tc>
        <w:tc>
          <w:tcPr>
            <w:tcW w:w="1742" w:type="dxa"/>
            <w:vAlign w:val="center"/>
          </w:tcPr>
          <w:p w:rsidR="00E42DF1" w:rsidRDefault="00000000">
            <w:pPr>
              <w:snapToGrid w:val="0"/>
              <w:jc w:val="left"/>
              <w:rPr>
                <w:rFonts w:ascii="宋体" w:hAnsi="宋体" w:hint="eastAsia"/>
                <w:szCs w:val="21"/>
              </w:rPr>
            </w:pPr>
            <w:r>
              <w:rPr>
                <w:rFonts w:ascii="宋体" w:hAnsi="宋体" w:hint="eastAsia"/>
                <w:szCs w:val="21"/>
              </w:rPr>
              <w:t>履约保证金退还时间及逾期退还的违约金</w:t>
            </w:r>
          </w:p>
        </w:tc>
        <w:tc>
          <w:tcPr>
            <w:tcW w:w="5170" w:type="dxa"/>
            <w:vAlign w:val="center"/>
          </w:tcPr>
          <w:p w:rsidR="00E42DF1" w:rsidRDefault="00E42DF1">
            <w:pPr>
              <w:snapToGrid w:val="0"/>
              <w:jc w:val="left"/>
              <w:rPr>
                <w:rFonts w:ascii="宋体" w:hAnsi="宋体" w:hint="eastAsia"/>
                <w:szCs w:val="21"/>
              </w:rPr>
            </w:pPr>
          </w:p>
        </w:tc>
      </w:tr>
      <w:tr w:rsidR="00E42DF1">
        <w:trPr>
          <w:trHeight w:val="784"/>
        </w:trPr>
        <w:tc>
          <w:tcPr>
            <w:tcW w:w="1607" w:type="dxa"/>
            <w:vAlign w:val="center"/>
          </w:tcPr>
          <w:p w:rsidR="00E42DF1" w:rsidRDefault="00000000">
            <w:pPr>
              <w:snapToGrid w:val="0"/>
              <w:jc w:val="center"/>
              <w:rPr>
                <w:rFonts w:ascii="宋体" w:hAnsi="宋体" w:hint="eastAsia"/>
                <w:szCs w:val="21"/>
              </w:rPr>
            </w:pPr>
            <w:r>
              <w:rPr>
                <w:rFonts w:ascii="宋体" w:hAnsi="宋体" w:hint="eastAsia"/>
                <w:szCs w:val="21"/>
              </w:rPr>
              <w:t>第二节</w:t>
            </w:r>
          </w:p>
          <w:p w:rsidR="00E42DF1" w:rsidRDefault="00000000">
            <w:pPr>
              <w:snapToGrid w:val="0"/>
              <w:jc w:val="center"/>
              <w:rPr>
                <w:rFonts w:ascii="宋体" w:hAnsi="宋体" w:hint="eastAsia"/>
                <w:szCs w:val="21"/>
              </w:rPr>
            </w:pPr>
            <w:r>
              <w:rPr>
                <w:rFonts w:ascii="宋体" w:hAnsi="宋体" w:hint="eastAsia"/>
                <w:szCs w:val="21"/>
              </w:rPr>
              <w:t>第14.1（3）项</w:t>
            </w:r>
          </w:p>
        </w:tc>
        <w:tc>
          <w:tcPr>
            <w:tcW w:w="1742" w:type="dxa"/>
            <w:vAlign w:val="center"/>
          </w:tcPr>
          <w:p w:rsidR="00E42DF1" w:rsidRDefault="00000000">
            <w:pPr>
              <w:snapToGrid w:val="0"/>
              <w:jc w:val="left"/>
              <w:rPr>
                <w:rFonts w:ascii="宋体" w:hAnsi="宋体" w:hint="eastAsia"/>
                <w:szCs w:val="21"/>
              </w:rPr>
            </w:pPr>
            <w:r>
              <w:rPr>
                <w:rFonts w:ascii="宋体" w:hAnsi="宋体" w:hint="eastAsia"/>
                <w:szCs w:val="21"/>
              </w:rPr>
              <w:t>运行监督、维修期限</w:t>
            </w:r>
          </w:p>
        </w:tc>
        <w:tc>
          <w:tcPr>
            <w:tcW w:w="5170" w:type="dxa"/>
            <w:vAlign w:val="center"/>
          </w:tcPr>
          <w:p w:rsidR="00E42DF1" w:rsidRDefault="00E42DF1">
            <w:pPr>
              <w:snapToGrid w:val="0"/>
              <w:jc w:val="left"/>
              <w:rPr>
                <w:rFonts w:ascii="宋体" w:hAnsi="宋体" w:hint="eastAsia"/>
                <w:szCs w:val="21"/>
              </w:rPr>
            </w:pPr>
          </w:p>
        </w:tc>
      </w:tr>
      <w:tr w:rsidR="00E42DF1">
        <w:trPr>
          <w:trHeight w:val="784"/>
        </w:trPr>
        <w:tc>
          <w:tcPr>
            <w:tcW w:w="1607" w:type="dxa"/>
            <w:vAlign w:val="center"/>
          </w:tcPr>
          <w:p w:rsidR="00E42DF1" w:rsidRDefault="00000000">
            <w:pPr>
              <w:snapToGrid w:val="0"/>
              <w:jc w:val="center"/>
              <w:rPr>
                <w:rFonts w:ascii="宋体" w:hAnsi="宋体" w:hint="eastAsia"/>
                <w:szCs w:val="21"/>
              </w:rPr>
            </w:pPr>
            <w:r>
              <w:rPr>
                <w:rFonts w:ascii="宋体" w:hAnsi="宋体" w:hint="eastAsia"/>
                <w:szCs w:val="21"/>
              </w:rPr>
              <w:t>第二节</w:t>
            </w:r>
          </w:p>
          <w:p w:rsidR="00E42DF1" w:rsidRDefault="00000000">
            <w:pPr>
              <w:snapToGrid w:val="0"/>
              <w:jc w:val="center"/>
              <w:rPr>
                <w:rFonts w:ascii="宋体" w:hAnsi="宋体" w:hint="eastAsia"/>
                <w:szCs w:val="21"/>
              </w:rPr>
            </w:pPr>
            <w:r>
              <w:rPr>
                <w:rFonts w:ascii="宋体" w:hAnsi="宋体" w:hint="eastAsia"/>
                <w:szCs w:val="21"/>
              </w:rPr>
              <w:t>第14.1（5）项</w:t>
            </w:r>
          </w:p>
        </w:tc>
        <w:tc>
          <w:tcPr>
            <w:tcW w:w="1742" w:type="dxa"/>
            <w:vAlign w:val="center"/>
          </w:tcPr>
          <w:p w:rsidR="00E42DF1" w:rsidRDefault="00000000">
            <w:pPr>
              <w:snapToGrid w:val="0"/>
              <w:jc w:val="left"/>
              <w:rPr>
                <w:rFonts w:ascii="宋体" w:hAnsi="宋体" w:hint="eastAsia"/>
                <w:szCs w:val="21"/>
              </w:rPr>
            </w:pPr>
            <w:r>
              <w:rPr>
                <w:rFonts w:ascii="宋体" w:hAnsi="宋体" w:hint="eastAsia"/>
                <w:szCs w:val="21"/>
              </w:rPr>
              <w:t>货物回收的约定</w:t>
            </w:r>
          </w:p>
        </w:tc>
        <w:tc>
          <w:tcPr>
            <w:tcW w:w="5170" w:type="dxa"/>
            <w:vAlign w:val="center"/>
          </w:tcPr>
          <w:p w:rsidR="00E42DF1" w:rsidRDefault="00E42DF1">
            <w:pPr>
              <w:snapToGrid w:val="0"/>
              <w:jc w:val="left"/>
              <w:rPr>
                <w:rFonts w:ascii="宋体" w:hAnsi="宋体" w:hint="eastAsia"/>
                <w:szCs w:val="21"/>
              </w:rPr>
            </w:pPr>
          </w:p>
        </w:tc>
      </w:tr>
      <w:tr w:rsidR="00E42DF1">
        <w:trPr>
          <w:trHeight w:val="736"/>
        </w:trPr>
        <w:tc>
          <w:tcPr>
            <w:tcW w:w="1607" w:type="dxa"/>
            <w:vAlign w:val="center"/>
          </w:tcPr>
          <w:p w:rsidR="00E42DF1" w:rsidRDefault="00000000">
            <w:pPr>
              <w:snapToGrid w:val="0"/>
              <w:jc w:val="center"/>
              <w:rPr>
                <w:rFonts w:ascii="宋体" w:hAnsi="宋体" w:hint="eastAsia"/>
                <w:szCs w:val="21"/>
              </w:rPr>
            </w:pPr>
            <w:r>
              <w:rPr>
                <w:rFonts w:ascii="宋体" w:hAnsi="宋体" w:hint="eastAsia"/>
                <w:szCs w:val="21"/>
              </w:rPr>
              <w:lastRenderedPageBreak/>
              <w:t>第二节</w:t>
            </w:r>
          </w:p>
          <w:p w:rsidR="00E42DF1" w:rsidRDefault="00000000">
            <w:pPr>
              <w:snapToGrid w:val="0"/>
              <w:jc w:val="center"/>
              <w:rPr>
                <w:rFonts w:ascii="宋体" w:hAnsi="宋体" w:hint="eastAsia"/>
                <w:szCs w:val="21"/>
              </w:rPr>
            </w:pPr>
            <w:r>
              <w:rPr>
                <w:rFonts w:ascii="宋体" w:hAnsi="宋体" w:hint="eastAsia"/>
                <w:szCs w:val="21"/>
              </w:rPr>
              <w:t>第14.1（6）项</w:t>
            </w:r>
          </w:p>
        </w:tc>
        <w:tc>
          <w:tcPr>
            <w:tcW w:w="1742" w:type="dxa"/>
            <w:vAlign w:val="center"/>
          </w:tcPr>
          <w:p w:rsidR="00E42DF1" w:rsidRDefault="00000000">
            <w:pPr>
              <w:snapToGrid w:val="0"/>
              <w:jc w:val="left"/>
              <w:rPr>
                <w:rFonts w:ascii="宋体" w:hAnsi="宋体" w:hint="eastAsia"/>
                <w:szCs w:val="21"/>
              </w:rPr>
            </w:pPr>
            <w:r>
              <w:rPr>
                <w:rFonts w:ascii="宋体" w:hAnsi="宋体" w:hint="eastAsia"/>
                <w:szCs w:val="21"/>
              </w:rPr>
              <w:t>乙方提供的其他服务</w:t>
            </w:r>
          </w:p>
        </w:tc>
        <w:tc>
          <w:tcPr>
            <w:tcW w:w="5170" w:type="dxa"/>
            <w:vAlign w:val="center"/>
          </w:tcPr>
          <w:p w:rsidR="00E42DF1" w:rsidRDefault="00E42DF1">
            <w:pPr>
              <w:snapToGrid w:val="0"/>
              <w:jc w:val="left"/>
              <w:rPr>
                <w:rFonts w:ascii="宋体" w:hAnsi="宋体" w:hint="eastAsia"/>
                <w:szCs w:val="21"/>
              </w:rPr>
            </w:pPr>
          </w:p>
        </w:tc>
      </w:tr>
      <w:tr w:rsidR="00E42DF1">
        <w:trPr>
          <w:trHeight w:val="736"/>
        </w:trPr>
        <w:tc>
          <w:tcPr>
            <w:tcW w:w="1607" w:type="dxa"/>
            <w:vAlign w:val="center"/>
          </w:tcPr>
          <w:p w:rsidR="00E42DF1" w:rsidRDefault="00000000">
            <w:pPr>
              <w:snapToGrid w:val="0"/>
              <w:jc w:val="center"/>
              <w:rPr>
                <w:rFonts w:ascii="宋体" w:hAnsi="宋体" w:hint="eastAsia"/>
                <w:szCs w:val="21"/>
              </w:rPr>
            </w:pPr>
            <w:r>
              <w:rPr>
                <w:rFonts w:ascii="宋体" w:hAnsi="宋体" w:hint="eastAsia"/>
                <w:szCs w:val="21"/>
              </w:rPr>
              <w:t>第二节</w:t>
            </w:r>
          </w:p>
          <w:p w:rsidR="00E42DF1" w:rsidRDefault="00000000">
            <w:pPr>
              <w:snapToGrid w:val="0"/>
              <w:jc w:val="center"/>
              <w:rPr>
                <w:rFonts w:ascii="宋体" w:hAnsi="宋体" w:hint="eastAsia"/>
                <w:szCs w:val="21"/>
              </w:rPr>
            </w:pPr>
            <w:r>
              <w:rPr>
                <w:rFonts w:ascii="宋体" w:hAnsi="宋体" w:hint="eastAsia"/>
                <w:szCs w:val="21"/>
              </w:rPr>
              <w:t>第15.1款</w:t>
            </w:r>
          </w:p>
        </w:tc>
        <w:tc>
          <w:tcPr>
            <w:tcW w:w="1742" w:type="dxa"/>
            <w:vAlign w:val="center"/>
          </w:tcPr>
          <w:p w:rsidR="00E42DF1" w:rsidRDefault="00000000">
            <w:pPr>
              <w:snapToGrid w:val="0"/>
              <w:jc w:val="left"/>
              <w:rPr>
                <w:rFonts w:ascii="宋体" w:hAnsi="宋体" w:hint="eastAsia"/>
                <w:szCs w:val="21"/>
              </w:rPr>
            </w:pPr>
            <w:r>
              <w:rPr>
                <w:rFonts w:ascii="宋体" w:hAnsi="宋体" w:hint="eastAsia"/>
                <w:szCs w:val="21"/>
              </w:rPr>
              <w:t>修理、重作、更换相关具体规定</w:t>
            </w:r>
          </w:p>
        </w:tc>
        <w:tc>
          <w:tcPr>
            <w:tcW w:w="5170" w:type="dxa"/>
            <w:vAlign w:val="center"/>
          </w:tcPr>
          <w:p w:rsidR="00E42DF1" w:rsidRDefault="00E42DF1">
            <w:pPr>
              <w:snapToGrid w:val="0"/>
              <w:jc w:val="left"/>
              <w:rPr>
                <w:rFonts w:ascii="宋体" w:hAnsi="宋体" w:hint="eastAsia"/>
                <w:szCs w:val="21"/>
              </w:rPr>
            </w:pPr>
          </w:p>
        </w:tc>
      </w:tr>
      <w:tr w:rsidR="00E42DF1">
        <w:trPr>
          <w:trHeight w:val="736"/>
        </w:trPr>
        <w:tc>
          <w:tcPr>
            <w:tcW w:w="1607" w:type="dxa"/>
            <w:vAlign w:val="center"/>
          </w:tcPr>
          <w:p w:rsidR="00E42DF1" w:rsidRDefault="00000000">
            <w:pPr>
              <w:snapToGrid w:val="0"/>
              <w:jc w:val="center"/>
              <w:rPr>
                <w:rFonts w:ascii="宋体" w:hAnsi="宋体" w:hint="eastAsia"/>
                <w:szCs w:val="21"/>
              </w:rPr>
            </w:pPr>
            <w:r>
              <w:rPr>
                <w:rFonts w:ascii="宋体" w:hAnsi="宋体" w:hint="eastAsia"/>
                <w:szCs w:val="21"/>
              </w:rPr>
              <w:t>第二节</w:t>
            </w:r>
          </w:p>
          <w:p w:rsidR="00E42DF1" w:rsidRDefault="00000000">
            <w:pPr>
              <w:snapToGrid w:val="0"/>
              <w:jc w:val="center"/>
              <w:rPr>
                <w:rFonts w:ascii="宋体" w:hAnsi="宋体" w:hint="eastAsia"/>
                <w:szCs w:val="21"/>
              </w:rPr>
            </w:pPr>
            <w:r>
              <w:rPr>
                <w:rFonts w:ascii="宋体" w:hAnsi="宋体" w:hint="eastAsia"/>
                <w:szCs w:val="21"/>
              </w:rPr>
              <w:t>第15.2（2）项</w:t>
            </w:r>
          </w:p>
        </w:tc>
        <w:tc>
          <w:tcPr>
            <w:tcW w:w="1742" w:type="dxa"/>
            <w:vAlign w:val="center"/>
          </w:tcPr>
          <w:p w:rsidR="00E42DF1" w:rsidRDefault="00000000">
            <w:pPr>
              <w:snapToGrid w:val="0"/>
              <w:jc w:val="left"/>
              <w:rPr>
                <w:rFonts w:ascii="宋体" w:hAnsi="宋体" w:hint="eastAsia"/>
                <w:szCs w:val="21"/>
              </w:rPr>
            </w:pPr>
            <w:r>
              <w:rPr>
                <w:rFonts w:ascii="宋体" w:hAnsi="宋体" w:hint="eastAsia"/>
                <w:szCs w:val="21"/>
              </w:rPr>
              <w:t>迟延交货赔偿费</w:t>
            </w:r>
          </w:p>
        </w:tc>
        <w:tc>
          <w:tcPr>
            <w:tcW w:w="5170" w:type="dxa"/>
            <w:vAlign w:val="center"/>
          </w:tcPr>
          <w:p w:rsidR="00E42DF1" w:rsidRDefault="00E42DF1">
            <w:pPr>
              <w:snapToGrid w:val="0"/>
              <w:jc w:val="left"/>
              <w:rPr>
                <w:rFonts w:ascii="宋体" w:hAnsi="宋体" w:hint="eastAsia"/>
                <w:szCs w:val="21"/>
                <w:u w:val="single"/>
              </w:rPr>
            </w:pPr>
          </w:p>
        </w:tc>
      </w:tr>
      <w:tr w:rsidR="00E42DF1">
        <w:trPr>
          <w:trHeight w:val="736"/>
        </w:trPr>
        <w:tc>
          <w:tcPr>
            <w:tcW w:w="1607" w:type="dxa"/>
            <w:vAlign w:val="center"/>
          </w:tcPr>
          <w:p w:rsidR="00E42DF1" w:rsidRDefault="00000000">
            <w:pPr>
              <w:snapToGrid w:val="0"/>
              <w:jc w:val="center"/>
              <w:rPr>
                <w:rFonts w:ascii="宋体" w:hAnsi="宋体" w:hint="eastAsia"/>
                <w:szCs w:val="21"/>
              </w:rPr>
            </w:pPr>
            <w:r>
              <w:rPr>
                <w:rFonts w:ascii="宋体" w:hAnsi="宋体" w:hint="eastAsia"/>
                <w:szCs w:val="21"/>
              </w:rPr>
              <w:t>第二节</w:t>
            </w:r>
          </w:p>
          <w:p w:rsidR="00E42DF1" w:rsidRDefault="00000000">
            <w:pPr>
              <w:snapToGrid w:val="0"/>
              <w:jc w:val="center"/>
              <w:rPr>
                <w:rFonts w:ascii="宋体" w:hAnsi="宋体" w:hint="eastAsia"/>
                <w:szCs w:val="21"/>
              </w:rPr>
            </w:pPr>
            <w:r>
              <w:rPr>
                <w:rFonts w:ascii="宋体" w:hAnsi="宋体" w:hint="eastAsia"/>
                <w:szCs w:val="21"/>
              </w:rPr>
              <w:t>第15.3款</w:t>
            </w:r>
          </w:p>
        </w:tc>
        <w:tc>
          <w:tcPr>
            <w:tcW w:w="1742" w:type="dxa"/>
            <w:vAlign w:val="center"/>
          </w:tcPr>
          <w:p w:rsidR="00E42DF1" w:rsidRDefault="00000000">
            <w:pPr>
              <w:snapToGrid w:val="0"/>
              <w:jc w:val="left"/>
              <w:rPr>
                <w:rFonts w:ascii="宋体" w:hAnsi="宋体" w:hint="eastAsia"/>
                <w:szCs w:val="21"/>
              </w:rPr>
            </w:pPr>
            <w:r>
              <w:rPr>
                <w:rFonts w:ascii="宋体" w:hAnsi="宋体" w:hint="eastAsia"/>
                <w:szCs w:val="21"/>
              </w:rPr>
              <w:t>逾期付款利息</w:t>
            </w:r>
          </w:p>
        </w:tc>
        <w:tc>
          <w:tcPr>
            <w:tcW w:w="5170" w:type="dxa"/>
            <w:vAlign w:val="center"/>
          </w:tcPr>
          <w:p w:rsidR="00E42DF1" w:rsidRDefault="00E42DF1">
            <w:pPr>
              <w:snapToGrid w:val="0"/>
              <w:jc w:val="left"/>
              <w:rPr>
                <w:rFonts w:ascii="宋体" w:hAnsi="宋体" w:hint="eastAsia"/>
                <w:szCs w:val="21"/>
                <w:u w:val="single"/>
              </w:rPr>
            </w:pPr>
          </w:p>
        </w:tc>
      </w:tr>
      <w:tr w:rsidR="00E42DF1">
        <w:trPr>
          <w:trHeight w:val="876"/>
        </w:trPr>
        <w:tc>
          <w:tcPr>
            <w:tcW w:w="1607" w:type="dxa"/>
            <w:tcBorders>
              <w:bottom w:val="single" w:sz="2" w:space="0" w:color="auto"/>
              <w:right w:val="single" w:sz="2" w:space="0" w:color="auto"/>
            </w:tcBorders>
            <w:vAlign w:val="center"/>
          </w:tcPr>
          <w:p w:rsidR="00E42DF1" w:rsidRDefault="00000000">
            <w:pPr>
              <w:snapToGrid w:val="0"/>
              <w:jc w:val="center"/>
              <w:rPr>
                <w:rFonts w:ascii="宋体" w:hAnsi="宋体" w:hint="eastAsia"/>
                <w:szCs w:val="21"/>
              </w:rPr>
            </w:pPr>
            <w:r>
              <w:rPr>
                <w:rFonts w:ascii="宋体" w:hAnsi="宋体" w:hint="eastAsia"/>
                <w:szCs w:val="21"/>
              </w:rPr>
              <w:t>第二节</w:t>
            </w:r>
          </w:p>
          <w:p w:rsidR="00E42DF1" w:rsidRDefault="00000000">
            <w:pPr>
              <w:snapToGrid w:val="0"/>
              <w:jc w:val="center"/>
              <w:rPr>
                <w:rFonts w:ascii="宋体" w:hAnsi="宋体" w:hint="eastAsia"/>
                <w:szCs w:val="21"/>
              </w:rPr>
            </w:pPr>
            <w:r>
              <w:rPr>
                <w:rFonts w:ascii="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rsidR="00E42DF1" w:rsidRDefault="00000000">
            <w:pPr>
              <w:snapToGrid w:val="0"/>
              <w:jc w:val="left"/>
              <w:rPr>
                <w:rFonts w:ascii="宋体" w:hAnsi="宋体" w:hint="eastAsia"/>
                <w:szCs w:val="21"/>
              </w:rPr>
            </w:pPr>
            <w:r>
              <w:rPr>
                <w:rFonts w:ascii="宋体" w:hAnsi="宋体" w:hint="eastAsia"/>
                <w:szCs w:val="21"/>
              </w:rPr>
              <w:t>其他违约责任</w:t>
            </w:r>
          </w:p>
        </w:tc>
        <w:tc>
          <w:tcPr>
            <w:tcW w:w="5170" w:type="dxa"/>
            <w:tcBorders>
              <w:left w:val="single" w:sz="2" w:space="0" w:color="auto"/>
              <w:bottom w:val="single" w:sz="2" w:space="0" w:color="auto"/>
            </w:tcBorders>
            <w:vAlign w:val="center"/>
          </w:tcPr>
          <w:p w:rsidR="00E42DF1" w:rsidRDefault="00E42DF1">
            <w:pPr>
              <w:snapToGrid w:val="0"/>
              <w:jc w:val="left"/>
              <w:rPr>
                <w:rFonts w:ascii="宋体" w:hAnsi="宋体" w:hint="eastAsia"/>
                <w:szCs w:val="21"/>
                <w:u w:val="single"/>
              </w:rPr>
            </w:pPr>
          </w:p>
        </w:tc>
      </w:tr>
      <w:tr w:rsidR="00E42DF1">
        <w:trPr>
          <w:trHeight w:val="90"/>
        </w:trPr>
        <w:tc>
          <w:tcPr>
            <w:tcW w:w="1607" w:type="dxa"/>
            <w:tcBorders>
              <w:top w:val="single" w:sz="2" w:space="0" w:color="auto"/>
              <w:right w:val="single" w:sz="2" w:space="0" w:color="auto"/>
            </w:tcBorders>
            <w:vAlign w:val="center"/>
          </w:tcPr>
          <w:p w:rsidR="00E42DF1" w:rsidRDefault="00000000">
            <w:pPr>
              <w:snapToGrid w:val="0"/>
              <w:jc w:val="center"/>
              <w:rPr>
                <w:rFonts w:ascii="宋体" w:hAnsi="宋体" w:hint="eastAsia"/>
                <w:szCs w:val="21"/>
              </w:rPr>
            </w:pPr>
            <w:r>
              <w:rPr>
                <w:rFonts w:ascii="宋体" w:hAnsi="宋体" w:hint="eastAsia"/>
                <w:szCs w:val="21"/>
              </w:rPr>
              <w:t>第二节</w:t>
            </w:r>
          </w:p>
          <w:p w:rsidR="00E42DF1" w:rsidRDefault="00000000">
            <w:pPr>
              <w:snapToGrid w:val="0"/>
              <w:jc w:val="center"/>
              <w:rPr>
                <w:rFonts w:ascii="宋体" w:hAnsi="宋体" w:hint="eastAsia"/>
                <w:szCs w:val="21"/>
              </w:rPr>
            </w:pPr>
            <w:r>
              <w:rPr>
                <w:rFonts w:ascii="宋体" w:hAnsi="宋体" w:hint="eastAsia"/>
                <w:szCs w:val="21"/>
              </w:rPr>
              <w:t>第19.2款</w:t>
            </w:r>
          </w:p>
        </w:tc>
        <w:tc>
          <w:tcPr>
            <w:tcW w:w="1742" w:type="dxa"/>
            <w:tcBorders>
              <w:top w:val="single" w:sz="2" w:space="0" w:color="auto"/>
              <w:left w:val="single" w:sz="2" w:space="0" w:color="auto"/>
              <w:right w:val="single" w:sz="2" w:space="0" w:color="auto"/>
            </w:tcBorders>
            <w:vAlign w:val="center"/>
          </w:tcPr>
          <w:p w:rsidR="00E42DF1" w:rsidRDefault="00000000">
            <w:pPr>
              <w:snapToGrid w:val="0"/>
              <w:jc w:val="left"/>
              <w:rPr>
                <w:rFonts w:ascii="宋体" w:hAnsi="宋体" w:hint="eastAsia"/>
                <w:szCs w:val="21"/>
              </w:rPr>
            </w:pPr>
            <w:r>
              <w:rPr>
                <w:rFonts w:ascii="宋体" w:hAnsi="宋体" w:hint="eastAsia"/>
                <w:szCs w:val="21"/>
              </w:rPr>
              <w:t>解决争议的方法</w:t>
            </w:r>
          </w:p>
        </w:tc>
        <w:tc>
          <w:tcPr>
            <w:tcW w:w="5170" w:type="dxa"/>
            <w:tcBorders>
              <w:top w:val="single" w:sz="2" w:space="0" w:color="auto"/>
              <w:left w:val="single" w:sz="2" w:space="0" w:color="auto"/>
            </w:tcBorders>
            <w:vAlign w:val="center"/>
          </w:tcPr>
          <w:p w:rsidR="00E42DF1" w:rsidRDefault="00000000">
            <w:pPr>
              <w:autoSpaceDE w:val="0"/>
              <w:autoSpaceDN w:val="0"/>
              <w:snapToGrid w:val="0"/>
              <w:spacing w:line="400" w:lineRule="exact"/>
              <w:jc w:val="left"/>
              <w:rPr>
                <w:rFonts w:ascii="宋体" w:hAnsi="宋体" w:cs="宋体" w:hint="eastAsia"/>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rsidR="00E42DF1" w:rsidRDefault="00000000">
            <w:pPr>
              <w:autoSpaceDE w:val="0"/>
              <w:autoSpaceDN w:val="0"/>
              <w:snapToGrid w:val="0"/>
              <w:spacing w:line="400" w:lineRule="exact"/>
              <w:jc w:val="left"/>
              <w:rPr>
                <w:rFonts w:ascii="宋体" w:hAnsi="宋体" w:cs="宋体" w:hint="eastAsia"/>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rsidR="00E42DF1" w:rsidRDefault="00000000">
            <w:pPr>
              <w:snapToGrid w:val="0"/>
              <w:jc w:val="left"/>
              <w:rPr>
                <w:rFonts w:ascii="宋体" w:hAnsi="宋体" w:hint="eastAsia"/>
                <w:szCs w:val="21"/>
                <w:u w:val="single"/>
              </w:rPr>
            </w:pPr>
            <w:r>
              <w:rPr>
                <w:rFonts w:ascii="宋体" w:hAnsi="宋体" w:cs="宋体" w:hint="eastAsia"/>
                <w:iCs/>
                <w:szCs w:val="21"/>
              </w:rPr>
              <w:t>（2）向</w:t>
            </w:r>
            <w:r>
              <w:rPr>
                <w:rFonts w:ascii="宋体" w:hAnsi="宋体" w:cs="宋体" w:hint="eastAsia"/>
                <w:iCs/>
                <w:szCs w:val="21"/>
                <w:u w:val="single"/>
              </w:rPr>
              <w:t xml:space="preserve">                    </w:t>
            </w:r>
            <w:r>
              <w:rPr>
                <w:rFonts w:ascii="宋体" w:hAnsi="宋体" w:cs="宋体" w:hint="eastAsia"/>
                <w:iCs/>
                <w:szCs w:val="21"/>
              </w:rPr>
              <w:t>人民法院起诉。</w:t>
            </w:r>
          </w:p>
        </w:tc>
      </w:tr>
      <w:tr w:rsidR="00E42DF1">
        <w:trPr>
          <w:trHeight w:val="770"/>
        </w:trPr>
        <w:tc>
          <w:tcPr>
            <w:tcW w:w="1607" w:type="dxa"/>
            <w:vAlign w:val="center"/>
          </w:tcPr>
          <w:p w:rsidR="00E42DF1" w:rsidRDefault="00000000">
            <w:pPr>
              <w:snapToGrid w:val="0"/>
              <w:jc w:val="center"/>
              <w:rPr>
                <w:rFonts w:ascii="宋体" w:hAnsi="宋体" w:hint="eastAsia"/>
                <w:szCs w:val="21"/>
              </w:rPr>
            </w:pPr>
            <w:r>
              <w:rPr>
                <w:rFonts w:ascii="宋体" w:hAnsi="宋体" w:hint="eastAsia"/>
                <w:szCs w:val="21"/>
              </w:rPr>
              <w:t>第二节</w:t>
            </w:r>
          </w:p>
          <w:p w:rsidR="00E42DF1" w:rsidRDefault="00000000">
            <w:pPr>
              <w:snapToGrid w:val="0"/>
              <w:jc w:val="center"/>
              <w:rPr>
                <w:rFonts w:ascii="宋体" w:hAnsi="宋体" w:hint="eastAsia"/>
                <w:szCs w:val="21"/>
              </w:rPr>
            </w:pPr>
            <w:r>
              <w:rPr>
                <w:rFonts w:ascii="宋体" w:hAnsi="宋体" w:hint="eastAsia"/>
                <w:szCs w:val="21"/>
              </w:rPr>
              <w:t>第23.1款</w:t>
            </w:r>
          </w:p>
        </w:tc>
        <w:tc>
          <w:tcPr>
            <w:tcW w:w="1742" w:type="dxa"/>
            <w:vAlign w:val="center"/>
          </w:tcPr>
          <w:p w:rsidR="00E42DF1" w:rsidRDefault="00000000">
            <w:pPr>
              <w:snapToGrid w:val="0"/>
              <w:jc w:val="left"/>
              <w:rPr>
                <w:rFonts w:ascii="宋体" w:hAnsi="宋体" w:hint="eastAsia"/>
                <w:szCs w:val="21"/>
              </w:rPr>
            </w:pPr>
            <w:r>
              <w:rPr>
                <w:rFonts w:ascii="宋体" w:hAnsi="宋体" w:hint="eastAsia"/>
                <w:bCs/>
                <w:szCs w:val="21"/>
              </w:rPr>
              <w:t>其他专用条款</w:t>
            </w:r>
          </w:p>
        </w:tc>
        <w:tc>
          <w:tcPr>
            <w:tcW w:w="5170" w:type="dxa"/>
            <w:vAlign w:val="center"/>
          </w:tcPr>
          <w:p w:rsidR="00E42DF1" w:rsidRDefault="00E42DF1">
            <w:pPr>
              <w:snapToGrid w:val="0"/>
              <w:jc w:val="left"/>
              <w:rPr>
                <w:rFonts w:ascii="宋体" w:hAnsi="宋体" w:hint="eastAsia"/>
                <w:szCs w:val="21"/>
              </w:rPr>
            </w:pPr>
          </w:p>
        </w:tc>
      </w:tr>
    </w:tbl>
    <w:p w:rsidR="00E42DF1" w:rsidRDefault="00E42DF1"/>
    <w:p w:rsidR="00E42DF1" w:rsidRDefault="00E42DF1"/>
    <w:p w:rsidR="00E42DF1" w:rsidRDefault="00E42DF1">
      <w:pPr>
        <w:pStyle w:val="2b"/>
        <w:ind w:firstLine="562"/>
        <w:rPr>
          <w:rFonts w:ascii="宋体" w:hAnsi="宋体" w:cs="宋体" w:hint="eastAsia"/>
          <w:b/>
          <w:sz w:val="28"/>
          <w:szCs w:val="28"/>
        </w:rPr>
      </w:pPr>
    </w:p>
    <w:p w:rsidR="00E42DF1" w:rsidRDefault="00E42DF1">
      <w:pPr>
        <w:spacing w:line="480" w:lineRule="auto"/>
        <w:jc w:val="center"/>
        <w:rPr>
          <w:rFonts w:ascii="宋体" w:hAnsi="宋体" w:cs="宋体" w:hint="eastAsia"/>
          <w:b/>
          <w:sz w:val="24"/>
        </w:rPr>
      </w:pPr>
    </w:p>
    <w:p w:rsidR="00E42DF1" w:rsidRDefault="00E42DF1">
      <w:pPr>
        <w:spacing w:line="480" w:lineRule="auto"/>
        <w:jc w:val="center"/>
        <w:rPr>
          <w:rFonts w:ascii="宋体" w:hAnsi="宋体" w:cs="宋体" w:hint="eastAsia"/>
          <w:b/>
          <w:sz w:val="24"/>
        </w:rPr>
      </w:pPr>
    </w:p>
    <w:p w:rsidR="00E42DF1" w:rsidRDefault="00E42DF1">
      <w:pPr>
        <w:spacing w:line="360" w:lineRule="auto"/>
        <w:ind w:leftChars="-200" w:left="-420" w:rightChars="-200" w:right="-420"/>
        <w:rPr>
          <w:rFonts w:ascii="宋体" w:hAnsi="宋体" w:cs="宋体" w:hint="eastAsia"/>
          <w:sz w:val="24"/>
        </w:rPr>
      </w:pPr>
    </w:p>
    <w:p w:rsidR="00E42DF1" w:rsidRDefault="00E42DF1">
      <w:pPr>
        <w:pStyle w:val="2"/>
        <w:rPr>
          <w:rFonts w:hint="eastAsia"/>
        </w:rPr>
      </w:pPr>
    </w:p>
    <w:p w:rsidR="00E42DF1" w:rsidRDefault="00E42DF1"/>
    <w:p w:rsidR="00E42DF1" w:rsidRDefault="00E42DF1">
      <w:pPr>
        <w:pStyle w:val="AONormal"/>
        <w:rPr>
          <w:rFonts w:hint="eastAsia"/>
        </w:rPr>
      </w:pPr>
    </w:p>
    <w:p w:rsidR="00E42DF1" w:rsidRDefault="00E42DF1">
      <w:pPr>
        <w:pStyle w:val="AONormal"/>
        <w:rPr>
          <w:rFonts w:hint="eastAsia"/>
        </w:rPr>
      </w:pPr>
    </w:p>
    <w:p w:rsidR="00E42DF1" w:rsidRDefault="00E42DF1">
      <w:pPr>
        <w:pStyle w:val="AONormal"/>
        <w:rPr>
          <w:rFonts w:hint="eastAsia"/>
        </w:rPr>
      </w:pPr>
    </w:p>
    <w:p w:rsidR="00E42DF1" w:rsidRDefault="00E42DF1">
      <w:pPr>
        <w:pStyle w:val="AONormal"/>
        <w:rPr>
          <w:rFonts w:hint="eastAsia"/>
        </w:rPr>
      </w:pPr>
    </w:p>
    <w:p w:rsidR="00E42DF1" w:rsidRDefault="00E42DF1">
      <w:pPr>
        <w:pStyle w:val="AONormal"/>
        <w:rPr>
          <w:rFonts w:hint="eastAsia"/>
        </w:rPr>
      </w:pPr>
    </w:p>
    <w:p w:rsidR="00E42DF1" w:rsidRDefault="00E42DF1">
      <w:pPr>
        <w:pStyle w:val="AONormal"/>
        <w:rPr>
          <w:rFonts w:hint="eastAsia"/>
        </w:rPr>
      </w:pPr>
    </w:p>
    <w:p w:rsidR="00E42DF1" w:rsidRDefault="00E42DF1">
      <w:pPr>
        <w:pStyle w:val="AONormal"/>
        <w:rPr>
          <w:rFonts w:hint="eastAsia"/>
        </w:rPr>
      </w:pPr>
    </w:p>
    <w:p w:rsidR="00E42DF1" w:rsidRDefault="00E42DF1">
      <w:pPr>
        <w:pStyle w:val="AONormal"/>
        <w:rPr>
          <w:rFonts w:hint="eastAsia"/>
        </w:rPr>
      </w:pPr>
    </w:p>
    <w:p w:rsidR="00E42DF1" w:rsidRDefault="00E42DF1">
      <w:pPr>
        <w:pStyle w:val="AONormal"/>
        <w:rPr>
          <w:rFonts w:hint="eastAsia"/>
        </w:rPr>
      </w:pPr>
    </w:p>
    <w:p w:rsidR="00E42DF1" w:rsidRDefault="00E42DF1"/>
    <w:p w:rsidR="00E42DF1" w:rsidRDefault="00000000">
      <w:pPr>
        <w:spacing w:line="360" w:lineRule="auto"/>
        <w:ind w:left="720" w:firstLineChars="200" w:firstLine="723"/>
        <w:outlineLvl w:val="0"/>
        <w:rPr>
          <w:rFonts w:ascii="宋体" w:hAnsi="宋体" w:cs="宋体" w:hint="eastAsia"/>
          <w:b/>
          <w:sz w:val="36"/>
          <w:szCs w:val="20"/>
        </w:rPr>
      </w:pPr>
      <w:r>
        <w:rPr>
          <w:rFonts w:ascii="宋体" w:hAnsi="宋体" w:cs="宋体" w:hint="eastAsia"/>
          <w:b/>
          <w:sz w:val="36"/>
          <w:szCs w:val="20"/>
        </w:rPr>
        <w:lastRenderedPageBreak/>
        <w:t>第六部分</w:t>
      </w:r>
      <w:bookmarkEnd w:id="397"/>
      <w:r>
        <w:rPr>
          <w:rFonts w:ascii="宋体" w:hAnsi="宋体" w:cs="宋体" w:hint="eastAsia"/>
          <w:b/>
          <w:sz w:val="36"/>
          <w:szCs w:val="20"/>
        </w:rPr>
        <w:t xml:space="preserve"> </w:t>
      </w:r>
      <w:bookmarkEnd w:id="398"/>
      <w:r>
        <w:rPr>
          <w:rFonts w:ascii="宋体" w:hAnsi="宋体" w:cs="宋体" w:hint="eastAsia"/>
          <w:b/>
          <w:sz w:val="36"/>
          <w:szCs w:val="20"/>
        </w:rPr>
        <w:t>应提交的有关格式范例</w:t>
      </w:r>
    </w:p>
    <w:p w:rsidR="00E42DF1" w:rsidRDefault="00E42DF1">
      <w:pPr>
        <w:spacing w:line="360" w:lineRule="auto"/>
        <w:jc w:val="center"/>
        <w:outlineLvl w:val="0"/>
        <w:rPr>
          <w:rFonts w:ascii="宋体" w:hAnsi="宋体" w:cs="宋体" w:hint="eastAsia"/>
          <w:b/>
          <w:kern w:val="0"/>
          <w:sz w:val="36"/>
          <w:szCs w:val="36"/>
        </w:rPr>
      </w:pPr>
    </w:p>
    <w:p w:rsidR="00E42DF1"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资格文件部分</w:t>
      </w:r>
    </w:p>
    <w:p w:rsidR="00E42DF1"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rsidR="00E42DF1" w:rsidRDefault="00E42DF1">
      <w:pPr>
        <w:spacing w:line="360" w:lineRule="auto"/>
        <w:jc w:val="center"/>
        <w:outlineLvl w:val="0"/>
        <w:rPr>
          <w:rFonts w:ascii="宋体" w:hAnsi="宋体" w:cs="宋体" w:hint="eastAsia"/>
          <w:b/>
          <w:kern w:val="0"/>
          <w:sz w:val="36"/>
          <w:szCs w:val="36"/>
        </w:rPr>
      </w:pPr>
    </w:p>
    <w:p w:rsidR="00E42DF1" w:rsidRDefault="00000000">
      <w:pPr>
        <w:snapToGrid w:val="0"/>
        <w:spacing w:line="360" w:lineRule="auto"/>
        <w:rPr>
          <w:rFonts w:ascii="宋体" w:hAnsi="宋体" w:cs="宋体" w:hint="eastAsia"/>
          <w:sz w:val="24"/>
        </w:rPr>
      </w:pPr>
      <w:r>
        <w:rPr>
          <w:rFonts w:ascii="宋体" w:hAnsi="宋体" w:cs="宋体" w:hint="eastAsia"/>
          <w:sz w:val="24"/>
        </w:rPr>
        <w:t>（1）符合参加政府采购活动应当具备的一般条件的承诺函……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rsidR="00E42DF1" w:rsidRDefault="00000000">
      <w:pPr>
        <w:snapToGrid w:val="0"/>
        <w:spacing w:line="360" w:lineRule="auto"/>
        <w:rPr>
          <w:rFonts w:ascii="宋体" w:hAnsi="宋体" w:cs="宋体" w:hint="eastAsia"/>
          <w:sz w:val="24"/>
        </w:rPr>
      </w:pPr>
      <w:r>
        <w:rPr>
          <w:rFonts w:ascii="宋体" w:hAnsi="宋体" w:cs="宋体" w:hint="eastAsia"/>
          <w:snapToGrid w:val="0"/>
          <w:kern w:val="28"/>
          <w:sz w:val="24"/>
          <w:szCs w:val="20"/>
        </w:rPr>
        <w:t>（2）联合协议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rsidR="00E42DF1" w:rsidRDefault="00000000">
      <w:pPr>
        <w:snapToGrid w:val="0"/>
        <w:spacing w:line="360" w:lineRule="auto"/>
        <w:rPr>
          <w:rFonts w:ascii="宋体" w:hAnsi="宋体" w:cs="宋体" w:hint="eastAsia"/>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rsidR="00E42DF1" w:rsidRDefault="00000000">
      <w:pPr>
        <w:snapToGrid w:val="0"/>
        <w:spacing w:line="360" w:lineRule="auto"/>
        <w:rPr>
          <w:rFonts w:ascii="宋体" w:hAnsi="宋体" w:cs="宋体" w:hint="eastAsia"/>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rsidR="00E42DF1" w:rsidRDefault="00E42DF1">
      <w:pPr>
        <w:snapToGrid w:val="0"/>
        <w:spacing w:line="360" w:lineRule="auto"/>
        <w:ind w:firstLineChars="200" w:firstLine="480"/>
        <w:rPr>
          <w:rFonts w:ascii="宋体" w:hAnsi="宋体" w:cs="宋体" w:hint="eastAsia"/>
          <w:sz w:val="24"/>
        </w:rPr>
      </w:pPr>
    </w:p>
    <w:p w:rsidR="00E42DF1" w:rsidRDefault="00E42DF1">
      <w:pPr>
        <w:spacing w:line="360" w:lineRule="auto"/>
        <w:ind w:firstLineChars="200" w:firstLine="480"/>
        <w:rPr>
          <w:rFonts w:ascii="宋体" w:hAnsi="宋体" w:cs="宋体" w:hint="eastAsia"/>
          <w:sz w:val="24"/>
        </w:rPr>
      </w:pPr>
    </w:p>
    <w:p w:rsidR="00E42DF1"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rsidR="00E42DF1" w:rsidRDefault="00000000">
      <w:pPr>
        <w:snapToGrid w:val="0"/>
        <w:spacing w:line="360" w:lineRule="auto"/>
        <w:rPr>
          <w:rFonts w:ascii="宋体" w:hAnsi="宋体" w:cs="宋体" w:hint="eastAsia"/>
          <w:sz w:val="24"/>
        </w:rPr>
      </w:pPr>
      <w:r>
        <w:rPr>
          <w:rFonts w:ascii="宋体" w:hAnsi="宋体" w:cs="宋体" w:hint="eastAsia"/>
          <w:sz w:val="24"/>
        </w:rPr>
        <w:t>（采购人）、（采购代理机构）：</w:t>
      </w:r>
    </w:p>
    <w:p w:rsidR="00E42DF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我方参与（项目名称）【招标编号：（采购编号）】政府采购活动，郑重承诺：</w:t>
      </w:r>
    </w:p>
    <w:p w:rsidR="00E42DF1" w:rsidRDefault="00000000">
      <w:pPr>
        <w:snapToGrid w:val="0"/>
        <w:spacing w:line="360" w:lineRule="auto"/>
        <w:ind w:firstLineChars="150" w:firstLine="360"/>
        <w:rPr>
          <w:rFonts w:ascii="宋体" w:hAnsi="宋体" w:cs="宋体" w:hint="eastAsia"/>
          <w:sz w:val="24"/>
        </w:rPr>
      </w:pPr>
      <w:r>
        <w:rPr>
          <w:rFonts w:ascii="宋体" w:hAnsi="宋体" w:cs="宋体" w:hint="eastAsia"/>
          <w:sz w:val="24"/>
        </w:rPr>
        <w:t>（一）具备《中华人民共和国政府采购法》第二十二条第一款规定的条件：</w:t>
      </w:r>
    </w:p>
    <w:p w:rsidR="00E42DF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1、具有独立承担民事责任的能力；</w:t>
      </w:r>
    </w:p>
    <w:p w:rsidR="00E42DF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2、具有良好的商业信誉和健全的财务会计制度； </w:t>
      </w:r>
    </w:p>
    <w:p w:rsidR="00E42DF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3、具有履行合同所必需的设备和专业技术能力；</w:t>
      </w:r>
    </w:p>
    <w:p w:rsidR="00E42DF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4、有依法缴纳税收和社会保障资金的良好记录；</w:t>
      </w:r>
    </w:p>
    <w:p w:rsidR="00E42DF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5、参加政府采购活动前三年内，在经营活动中没有重大违法记录；</w:t>
      </w:r>
    </w:p>
    <w:p w:rsidR="00E42DF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6、具有法律、行政法规规定的其他条件。</w:t>
      </w:r>
    </w:p>
    <w:p w:rsidR="00E42DF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E42DF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（三）不存在以下情况：</w:t>
      </w:r>
    </w:p>
    <w:p w:rsidR="00E42DF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1、单位负责人为同一人或者存在直接控股、管理关系的不同供应商参加同一合同项下的政府采购活动的；</w:t>
      </w:r>
    </w:p>
    <w:p w:rsidR="00E42DF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2、为采购项目提供整体设计、规范编制或者项目管理、监理、检测等服务后再参加该采购项目的其他采购活动的。</w:t>
      </w:r>
    </w:p>
    <w:p w:rsidR="00E42DF1" w:rsidRDefault="00000000">
      <w:pPr>
        <w:snapToGrid w:val="0"/>
        <w:spacing w:line="360" w:lineRule="auto"/>
        <w:ind w:firstLineChars="2300" w:firstLine="5520"/>
        <w:rPr>
          <w:rFonts w:ascii="宋体" w:hAnsi="宋体" w:cs="宋体" w:hint="eastAsia"/>
          <w:kern w:val="0"/>
          <w:sz w:val="24"/>
        </w:rPr>
      </w:pPr>
      <w:r>
        <w:rPr>
          <w:rFonts w:ascii="宋体" w:hAnsi="宋体" w:cs="宋体" w:hint="eastAsia"/>
          <w:kern w:val="0"/>
          <w:sz w:val="24"/>
          <w:lang w:val="zh-CN"/>
        </w:rPr>
        <w:t>投标人名称(电子签名)：</w:t>
      </w:r>
    </w:p>
    <w:p w:rsidR="00E42DF1"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E42DF1" w:rsidRDefault="00E42DF1">
      <w:pPr>
        <w:snapToGrid w:val="0"/>
        <w:spacing w:line="360" w:lineRule="auto"/>
        <w:ind w:right="480"/>
        <w:jc w:val="center"/>
        <w:rPr>
          <w:rFonts w:ascii="宋体" w:hAnsi="宋体" w:cs="宋体" w:hint="eastAsia"/>
          <w:b/>
          <w:kern w:val="0"/>
          <w:sz w:val="32"/>
          <w:szCs w:val="32"/>
        </w:rPr>
      </w:pPr>
    </w:p>
    <w:p w:rsidR="00E42DF1" w:rsidRDefault="00E42DF1">
      <w:pPr>
        <w:pStyle w:val="ac"/>
        <w:rPr>
          <w:rFonts w:hAnsi="宋体" w:cs="宋体" w:hint="eastAsia"/>
          <w:b/>
          <w:kern w:val="0"/>
          <w:sz w:val="32"/>
          <w:szCs w:val="32"/>
        </w:rPr>
      </w:pPr>
    </w:p>
    <w:p w:rsidR="00E42DF1" w:rsidRDefault="00E42DF1">
      <w:pPr>
        <w:pStyle w:val="ad"/>
        <w:rPr>
          <w:rFonts w:hAnsi="宋体" w:cs="宋体" w:hint="eastAsia"/>
          <w:b/>
          <w:kern w:val="0"/>
          <w:sz w:val="32"/>
          <w:szCs w:val="32"/>
        </w:rPr>
      </w:pPr>
    </w:p>
    <w:p w:rsidR="00E42DF1" w:rsidRDefault="00E42DF1">
      <w:pPr>
        <w:pStyle w:val="TOC6"/>
      </w:pPr>
    </w:p>
    <w:p w:rsidR="00E42DF1" w:rsidRDefault="00E42DF1">
      <w:pPr>
        <w:snapToGrid w:val="0"/>
        <w:spacing w:line="360" w:lineRule="auto"/>
        <w:ind w:right="480"/>
        <w:jc w:val="center"/>
        <w:rPr>
          <w:rFonts w:ascii="宋体" w:hAnsi="宋体" w:cs="宋体" w:hint="eastAsia"/>
          <w:b/>
          <w:kern w:val="0"/>
          <w:sz w:val="32"/>
          <w:szCs w:val="32"/>
        </w:rPr>
      </w:pPr>
    </w:p>
    <w:p w:rsidR="00E42DF1" w:rsidRDefault="00E42DF1">
      <w:pPr>
        <w:snapToGrid w:val="0"/>
        <w:spacing w:line="360" w:lineRule="auto"/>
        <w:ind w:right="480"/>
        <w:jc w:val="center"/>
        <w:rPr>
          <w:rFonts w:ascii="宋体" w:hAnsi="宋体" w:cs="宋体" w:hint="eastAsia"/>
          <w:b/>
          <w:kern w:val="0"/>
          <w:sz w:val="32"/>
          <w:szCs w:val="32"/>
        </w:rPr>
      </w:pPr>
    </w:p>
    <w:p w:rsidR="00E42DF1" w:rsidRDefault="00E42DF1">
      <w:pPr>
        <w:rPr>
          <w:rFonts w:ascii="宋体" w:hAnsi="宋体" w:cs="宋体" w:hint="eastAsia"/>
        </w:rPr>
      </w:pPr>
    </w:p>
    <w:p w:rsidR="00E42DF1" w:rsidRDefault="00E42DF1">
      <w:pPr>
        <w:snapToGrid w:val="0"/>
        <w:spacing w:line="360" w:lineRule="auto"/>
        <w:ind w:right="480"/>
        <w:jc w:val="center"/>
        <w:rPr>
          <w:rFonts w:ascii="宋体" w:hAnsi="宋体" w:cs="宋体" w:hint="eastAsia"/>
          <w:b/>
          <w:kern w:val="0"/>
          <w:sz w:val="32"/>
          <w:szCs w:val="32"/>
        </w:rPr>
      </w:pPr>
    </w:p>
    <w:p w:rsidR="00E42DF1" w:rsidRDefault="00000000">
      <w:pPr>
        <w:widowControl/>
        <w:spacing w:line="360" w:lineRule="auto"/>
        <w:ind w:firstLineChars="200" w:firstLine="643"/>
        <w:jc w:val="center"/>
        <w:rPr>
          <w:rFonts w:ascii="宋体" w:hAnsi="宋体" w:cs="宋体" w:hint="eastAsia"/>
          <w:b/>
          <w:kern w:val="0"/>
          <w:sz w:val="32"/>
          <w:szCs w:val="32"/>
        </w:rPr>
      </w:pPr>
      <w:r>
        <w:rPr>
          <w:rFonts w:ascii="宋体" w:hAnsi="宋体" w:cs="宋体" w:hint="eastAsia"/>
          <w:b/>
          <w:kern w:val="0"/>
          <w:sz w:val="32"/>
          <w:szCs w:val="32"/>
        </w:rPr>
        <w:lastRenderedPageBreak/>
        <w:t>二、联合协议（如果有）</w:t>
      </w:r>
    </w:p>
    <w:p w:rsidR="00E42DF1"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[以联合体形式投标的，提供联合协议（附件5）；本项目不接受联合体投标或者投标人不以联合体形式投标的，则不需要提供]</w:t>
      </w:r>
    </w:p>
    <w:p w:rsidR="00E42DF1" w:rsidRDefault="00E42DF1">
      <w:pPr>
        <w:snapToGrid w:val="0"/>
        <w:spacing w:line="360" w:lineRule="auto"/>
        <w:ind w:right="480"/>
        <w:jc w:val="center"/>
        <w:rPr>
          <w:rFonts w:ascii="宋体" w:hAnsi="宋体" w:cs="宋体" w:hint="eastAsia"/>
          <w:b/>
          <w:kern w:val="0"/>
          <w:sz w:val="32"/>
          <w:szCs w:val="32"/>
        </w:rPr>
      </w:pPr>
    </w:p>
    <w:p w:rsidR="00E42DF1" w:rsidRDefault="00E42DF1">
      <w:pPr>
        <w:snapToGrid w:val="0"/>
        <w:spacing w:line="360" w:lineRule="auto"/>
        <w:ind w:right="480"/>
        <w:jc w:val="center"/>
        <w:rPr>
          <w:rFonts w:ascii="宋体" w:hAnsi="宋体" w:cs="宋体" w:hint="eastAsia"/>
          <w:b/>
          <w:kern w:val="0"/>
          <w:sz w:val="32"/>
          <w:szCs w:val="32"/>
        </w:rPr>
      </w:pPr>
    </w:p>
    <w:p w:rsidR="00E42DF1"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b/>
          <w:kern w:val="0"/>
          <w:sz w:val="32"/>
          <w:szCs w:val="32"/>
        </w:rPr>
        <w:t>三、落实政府采购政策需满足的资格要求</w:t>
      </w:r>
    </w:p>
    <w:p w:rsidR="00E42DF1" w:rsidRDefault="00000000">
      <w:pPr>
        <w:spacing w:line="360" w:lineRule="auto"/>
        <w:rPr>
          <w:rFonts w:ascii="宋体" w:hAnsi="宋体" w:cs="宋体" w:hint="eastAsia"/>
          <w:sz w:val="24"/>
        </w:rPr>
      </w:pPr>
      <w:r>
        <w:rPr>
          <w:rFonts w:ascii="宋体" w:hAnsi="宋体" w:cs="宋体" w:hint="eastAsia"/>
          <w:sz w:val="24"/>
        </w:rPr>
        <w:t>（根据招标公告落实政府采购政策需满足的资格要求选择提供相应的材料；未要求的，无需提供）</w:t>
      </w:r>
    </w:p>
    <w:p w:rsidR="00E42DF1" w:rsidRDefault="00000000">
      <w:pPr>
        <w:snapToGrid w:val="0"/>
        <w:spacing w:before="50" w:after="50" w:line="360" w:lineRule="auto"/>
        <w:ind w:firstLineChars="196" w:firstLine="472"/>
        <w:jc w:val="left"/>
        <w:rPr>
          <w:rFonts w:ascii="宋体" w:hAnsi="宋体" w:cs="宋体" w:hint="eastAsia"/>
          <w:sz w:val="24"/>
        </w:rPr>
      </w:pPr>
      <w:r>
        <w:rPr>
          <w:rFonts w:ascii="宋体" w:hAnsi="宋体" w:cs="宋体" w:hint="eastAsia"/>
          <w:b/>
          <w:sz w:val="24"/>
        </w:rPr>
        <w:t>A</w:t>
      </w:r>
      <w:r>
        <w:rPr>
          <w:rFonts w:ascii="宋体" w:hAnsi="宋体" w:cs="宋体" w:hint="eastAsia"/>
          <w:sz w:val="24"/>
        </w:rPr>
        <w:t>.专门面向中小企业，货物全部由符合政策要求的中小企业（或小微企业）制造的，提供相应的中小企业声明函（附件</w:t>
      </w:r>
      <w:r>
        <w:rPr>
          <w:rFonts w:ascii="宋体" w:hAnsi="宋体" w:cs="宋体"/>
          <w:sz w:val="24"/>
        </w:rPr>
        <w:t>7</w:t>
      </w:r>
      <w:r>
        <w:rPr>
          <w:rFonts w:ascii="宋体" w:hAnsi="宋体" w:cs="宋体" w:hint="eastAsia"/>
          <w:sz w:val="24"/>
        </w:rPr>
        <w:t xml:space="preserve">）。 </w:t>
      </w:r>
    </w:p>
    <w:p w:rsidR="00E42DF1" w:rsidRDefault="00E42DF1">
      <w:pPr>
        <w:widowControl/>
        <w:spacing w:line="360" w:lineRule="auto"/>
        <w:ind w:firstLine="480"/>
        <w:jc w:val="left"/>
        <w:rPr>
          <w:rFonts w:ascii="宋体" w:hAnsi="宋体" w:cs="宋体" w:hint="eastAsia"/>
          <w:sz w:val="24"/>
        </w:rPr>
      </w:pPr>
    </w:p>
    <w:p w:rsidR="00E42DF1" w:rsidRDefault="00000000">
      <w:pPr>
        <w:widowControl/>
        <w:spacing w:line="360" w:lineRule="auto"/>
        <w:ind w:firstLineChars="196" w:firstLine="472"/>
        <w:jc w:val="left"/>
        <w:rPr>
          <w:rFonts w:ascii="宋体" w:hAnsi="宋体" w:cs="宋体" w:hint="eastAsia"/>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rsidR="00E42DF1" w:rsidRDefault="00000000">
      <w:pPr>
        <w:snapToGrid w:val="0"/>
        <w:spacing w:before="50" w:after="50" w:line="360" w:lineRule="auto"/>
        <w:jc w:val="center"/>
        <w:rPr>
          <w:rFonts w:ascii="宋体" w:hAnsi="宋体" w:cs="宋体" w:hint="eastAsia"/>
          <w:sz w:val="24"/>
        </w:rPr>
      </w:pPr>
      <w:r>
        <w:rPr>
          <w:rFonts w:ascii="宋体" w:hAnsi="宋体" w:cs="宋体" w:hint="eastAsia"/>
          <w:b/>
          <w:sz w:val="24"/>
        </w:rPr>
        <w:t xml:space="preserve">    </w:t>
      </w:r>
    </w:p>
    <w:p w:rsidR="00E42DF1" w:rsidRDefault="00000000">
      <w:pPr>
        <w:spacing w:line="360" w:lineRule="auto"/>
        <w:ind w:firstLineChars="200" w:firstLine="482"/>
        <w:rPr>
          <w:rFonts w:ascii="宋体" w:hAnsi="宋体" w:cs="宋体" w:hint="eastAsia"/>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rsidR="00E42DF1" w:rsidRDefault="00E42DF1">
      <w:pPr>
        <w:widowControl/>
        <w:spacing w:line="360" w:lineRule="auto"/>
        <w:ind w:left="150"/>
        <w:jc w:val="center"/>
        <w:rPr>
          <w:rFonts w:ascii="宋体" w:hAnsi="宋体" w:cs="宋体" w:hint="eastAsia"/>
          <w:b/>
          <w:kern w:val="0"/>
          <w:sz w:val="32"/>
          <w:szCs w:val="32"/>
        </w:rPr>
      </w:pPr>
    </w:p>
    <w:p w:rsidR="00E42DF1" w:rsidRDefault="00000000">
      <w:pPr>
        <w:widowControl/>
        <w:spacing w:line="360" w:lineRule="auto"/>
        <w:ind w:left="150"/>
        <w:jc w:val="center"/>
        <w:rPr>
          <w:rFonts w:ascii="宋体" w:hAnsi="宋体" w:cs="宋体" w:hint="eastAsia"/>
          <w:b/>
          <w:kern w:val="0"/>
          <w:sz w:val="32"/>
          <w:szCs w:val="32"/>
        </w:rPr>
      </w:pPr>
      <w:r>
        <w:rPr>
          <w:rFonts w:ascii="宋体" w:hAnsi="宋体" w:cs="宋体" w:hint="eastAsia"/>
          <w:b/>
          <w:kern w:val="0"/>
          <w:sz w:val="32"/>
          <w:szCs w:val="32"/>
        </w:rPr>
        <w:t>四、本项目的特定资格要求</w:t>
      </w:r>
    </w:p>
    <w:p w:rsidR="00E42DF1" w:rsidRDefault="00000000">
      <w:pPr>
        <w:spacing w:line="360" w:lineRule="auto"/>
        <w:jc w:val="center"/>
        <w:rPr>
          <w:rFonts w:ascii="宋体" w:hAnsi="宋体" w:cs="宋体" w:hint="eastAsia"/>
          <w:sz w:val="24"/>
        </w:rPr>
      </w:pPr>
      <w:r>
        <w:rPr>
          <w:rFonts w:ascii="宋体" w:hAnsi="宋体" w:cs="宋体" w:hint="eastAsia"/>
          <w:sz w:val="24"/>
        </w:rPr>
        <w:t>（根据招标公告本项目的特定资格要求提供相应的材料；未要求的，无需提供）</w:t>
      </w:r>
    </w:p>
    <w:p w:rsidR="00E42DF1" w:rsidRDefault="00E42DF1">
      <w:pPr>
        <w:rPr>
          <w:rFonts w:ascii="宋体" w:hAnsi="宋体" w:cs="宋体" w:hint="eastAsia"/>
        </w:rPr>
      </w:pPr>
    </w:p>
    <w:p w:rsidR="00E42DF1"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rsidR="00E42DF1" w:rsidRDefault="00000000">
      <w:pPr>
        <w:spacing w:line="360" w:lineRule="auto"/>
        <w:ind w:right="420" w:firstLineChars="1000" w:firstLine="3614"/>
        <w:rPr>
          <w:rFonts w:ascii="宋体" w:hAnsi="宋体" w:cs="宋体" w:hint="eastAsia"/>
          <w:b/>
          <w:kern w:val="0"/>
          <w:sz w:val="36"/>
          <w:szCs w:val="36"/>
        </w:rPr>
      </w:pPr>
      <w:r>
        <w:rPr>
          <w:rFonts w:ascii="宋体" w:hAnsi="宋体" w:cs="宋体" w:hint="eastAsia"/>
          <w:b/>
          <w:kern w:val="0"/>
          <w:sz w:val="36"/>
          <w:szCs w:val="36"/>
        </w:rPr>
        <w:lastRenderedPageBreak/>
        <w:t>商务技术文件部分</w:t>
      </w:r>
    </w:p>
    <w:p w:rsidR="00E42DF1" w:rsidRDefault="00000000">
      <w:pPr>
        <w:spacing w:line="360" w:lineRule="auto"/>
        <w:jc w:val="center"/>
        <w:outlineLvl w:val="0"/>
        <w:rPr>
          <w:rFonts w:ascii="宋体" w:hAnsi="宋体" w:cs="宋体" w:hint="eastAsia"/>
          <w:b/>
          <w:kern w:val="0"/>
          <w:sz w:val="28"/>
          <w:szCs w:val="28"/>
        </w:rPr>
      </w:pPr>
      <w:r>
        <w:rPr>
          <w:rFonts w:ascii="宋体" w:hAnsi="宋体" w:cs="宋体" w:hint="eastAsia"/>
          <w:b/>
          <w:kern w:val="0"/>
          <w:sz w:val="28"/>
          <w:szCs w:val="28"/>
        </w:rPr>
        <w:t>目录</w:t>
      </w:r>
    </w:p>
    <w:p w:rsidR="00E42DF1" w:rsidRDefault="00000000">
      <w:pPr>
        <w:snapToGrid w:val="0"/>
        <w:spacing w:line="360" w:lineRule="auto"/>
        <w:ind w:leftChars="228" w:left="479"/>
        <w:rPr>
          <w:rFonts w:ascii="宋体" w:hAnsi="宋体" w:cs="宋体" w:hint="eastAsia"/>
        </w:rPr>
      </w:pPr>
      <w:r>
        <w:rPr>
          <w:rFonts w:ascii="宋体" w:hAnsi="宋体" w:cs="宋体" w:hint="eastAsia"/>
          <w:sz w:val="24"/>
        </w:rPr>
        <w:t>（1）投标函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E42DF1" w:rsidRDefault="00000000">
      <w:pPr>
        <w:snapToGrid w:val="0"/>
        <w:spacing w:line="360" w:lineRule="auto"/>
        <w:ind w:leftChars="228" w:left="479"/>
        <w:rPr>
          <w:rFonts w:ascii="宋体" w:hAnsi="宋体" w:cs="宋体" w:hint="eastAsia"/>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E42DF1" w:rsidRDefault="00000000">
      <w:pPr>
        <w:snapToGrid w:val="0"/>
        <w:spacing w:line="360" w:lineRule="auto"/>
        <w:ind w:firstLineChars="200" w:firstLine="480"/>
        <w:rPr>
          <w:rFonts w:ascii="宋体" w:hAnsi="宋体" w:cs="宋体" w:hint="eastAsia"/>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E42DF1" w:rsidRDefault="00000000">
      <w:pPr>
        <w:snapToGrid w:val="0"/>
        <w:spacing w:line="360" w:lineRule="auto"/>
        <w:ind w:leftChars="228" w:left="479"/>
        <w:rPr>
          <w:rFonts w:ascii="宋体" w:hAnsi="宋体" w:cs="宋体" w:hint="eastAsia"/>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E42DF1" w:rsidRDefault="00000000">
      <w:pPr>
        <w:snapToGrid w:val="0"/>
        <w:spacing w:line="360" w:lineRule="auto"/>
        <w:ind w:leftChars="228" w:left="479"/>
        <w:rPr>
          <w:rFonts w:ascii="宋体" w:hAnsi="宋体" w:cs="宋体" w:hint="eastAsia"/>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E42DF1" w:rsidRDefault="00E42DF1">
      <w:pPr>
        <w:snapToGrid w:val="0"/>
        <w:spacing w:line="360" w:lineRule="auto"/>
        <w:jc w:val="center"/>
        <w:rPr>
          <w:rFonts w:ascii="宋体" w:hAnsi="宋体" w:cs="宋体" w:hint="eastAsia"/>
          <w:b/>
          <w:kern w:val="0"/>
          <w:sz w:val="32"/>
          <w:szCs w:val="32"/>
          <w:lang w:val="zh-CN"/>
        </w:rPr>
      </w:pPr>
    </w:p>
    <w:p w:rsidR="00E42DF1" w:rsidRDefault="00E42DF1">
      <w:pPr>
        <w:snapToGrid w:val="0"/>
        <w:spacing w:line="360" w:lineRule="auto"/>
        <w:jc w:val="center"/>
        <w:rPr>
          <w:rFonts w:ascii="宋体" w:hAnsi="宋体" w:cs="宋体" w:hint="eastAsia"/>
          <w:b/>
          <w:kern w:val="0"/>
          <w:sz w:val="32"/>
          <w:szCs w:val="32"/>
          <w:lang w:val="zh-CN"/>
        </w:rPr>
      </w:pPr>
    </w:p>
    <w:p w:rsidR="00E42DF1" w:rsidRDefault="00E42DF1">
      <w:pPr>
        <w:snapToGrid w:val="0"/>
        <w:spacing w:line="360" w:lineRule="auto"/>
        <w:jc w:val="center"/>
        <w:rPr>
          <w:rFonts w:ascii="宋体" w:hAnsi="宋体" w:cs="宋体" w:hint="eastAsia"/>
          <w:b/>
          <w:kern w:val="0"/>
          <w:sz w:val="32"/>
          <w:szCs w:val="32"/>
          <w:lang w:val="zh-CN"/>
        </w:rPr>
      </w:pPr>
    </w:p>
    <w:p w:rsidR="00E42DF1" w:rsidRDefault="00E42DF1">
      <w:pPr>
        <w:snapToGrid w:val="0"/>
        <w:spacing w:line="360" w:lineRule="auto"/>
        <w:jc w:val="center"/>
        <w:rPr>
          <w:rFonts w:ascii="宋体" w:hAnsi="宋体" w:cs="宋体" w:hint="eastAsia"/>
          <w:b/>
          <w:kern w:val="0"/>
          <w:sz w:val="32"/>
          <w:szCs w:val="32"/>
          <w:lang w:val="zh-CN"/>
        </w:rPr>
      </w:pPr>
    </w:p>
    <w:p w:rsidR="00E42DF1" w:rsidRDefault="00E42DF1">
      <w:pPr>
        <w:snapToGrid w:val="0"/>
        <w:spacing w:line="360" w:lineRule="auto"/>
        <w:jc w:val="center"/>
        <w:rPr>
          <w:rFonts w:ascii="宋体" w:hAnsi="宋体" w:cs="宋体" w:hint="eastAsia"/>
          <w:b/>
          <w:kern w:val="0"/>
          <w:sz w:val="32"/>
          <w:szCs w:val="32"/>
          <w:lang w:val="zh-CN"/>
        </w:rPr>
      </w:pPr>
    </w:p>
    <w:p w:rsidR="00E42DF1" w:rsidRDefault="00E42DF1">
      <w:pPr>
        <w:snapToGrid w:val="0"/>
        <w:spacing w:line="360" w:lineRule="auto"/>
        <w:jc w:val="center"/>
        <w:outlineLvl w:val="0"/>
        <w:rPr>
          <w:rFonts w:ascii="宋体" w:hAnsi="宋体" w:cs="宋体" w:hint="eastAsia"/>
          <w:b/>
          <w:kern w:val="0"/>
          <w:sz w:val="32"/>
          <w:szCs w:val="32"/>
        </w:rPr>
      </w:pPr>
    </w:p>
    <w:p w:rsidR="00E42DF1" w:rsidRDefault="00E42DF1">
      <w:pPr>
        <w:snapToGrid w:val="0"/>
        <w:spacing w:line="360" w:lineRule="auto"/>
        <w:jc w:val="center"/>
        <w:outlineLvl w:val="0"/>
        <w:rPr>
          <w:rFonts w:ascii="宋体" w:hAnsi="宋体" w:cs="宋体" w:hint="eastAsia"/>
          <w:b/>
          <w:kern w:val="0"/>
          <w:sz w:val="32"/>
          <w:szCs w:val="32"/>
        </w:rPr>
      </w:pPr>
    </w:p>
    <w:p w:rsidR="00E42DF1" w:rsidRDefault="00E42DF1">
      <w:pPr>
        <w:rPr>
          <w:rFonts w:ascii="宋体" w:hAnsi="宋体" w:cs="宋体" w:hint="eastAsia"/>
        </w:rPr>
      </w:pPr>
    </w:p>
    <w:p w:rsidR="00E42DF1" w:rsidRDefault="00E42DF1">
      <w:pPr>
        <w:snapToGrid w:val="0"/>
        <w:spacing w:line="360" w:lineRule="auto"/>
        <w:jc w:val="center"/>
        <w:outlineLvl w:val="0"/>
        <w:rPr>
          <w:rFonts w:ascii="宋体" w:hAnsi="宋体" w:cs="宋体" w:hint="eastAsia"/>
          <w:b/>
          <w:kern w:val="0"/>
          <w:sz w:val="32"/>
          <w:szCs w:val="32"/>
        </w:rPr>
      </w:pPr>
    </w:p>
    <w:p w:rsidR="00E42DF1" w:rsidRDefault="00E42DF1">
      <w:pPr>
        <w:snapToGrid w:val="0"/>
        <w:spacing w:line="360" w:lineRule="auto"/>
        <w:jc w:val="center"/>
        <w:outlineLvl w:val="0"/>
        <w:rPr>
          <w:rFonts w:ascii="宋体" w:hAnsi="宋体" w:cs="宋体" w:hint="eastAsia"/>
          <w:b/>
          <w:kern w:val="0"/>
          <w:sz w:val="32"/>
          <w:szCs w:val="32"/>
        </w:rPr>
      </w:pPr>
    </w:p>
    <w:p w:rsidR="00E42DF1" w:rsidRDefault="00E42DF1">
      <w:pPr>
        <w:pStyle w:val="2"/>
        <w:rPr>
          <w:rFonts w:hint="eastAsia"/>
          <w:lang w:val="en-US"/>
        </w:rPr>
      </w:pPr>
    </w:p>
    <w:p w:rsidR="00E42DF1" w:rsidRDefault="00E42DF1"/>
    <w:p w:rsidR="00E42DF1" w:rsidRDefault="00E42DF1">
      <w:pPr>
        <w:pStyle w:val="ac"/>
      </w:pPr>
    </w:p>
    <w:p w:rsidR="00E42DF1" w:rsidRDefault="00E42DF1">
      <w:pPr>
        <w:pStyle w:val="ad"/>
      </w:pPr>
    </w:p>
    <w:p w:rsidR="00E42DF1" w:rsidRDefault="00E42DF1">
      <w:pPr>
        <w:pStyle w:val="TOC6"/>
      </w:pPr>
    </w:p>
    <w:p w:rsidR="00E42DF1" w:rsidRDefault="00E42DF1"/>
    <w:p w:rsidR="00E42DF1" w:rsidRDefault="00E42DF1">
      <w:pPr>
        <w:snapToGrid w:val="0"/>
        <w:spacing w:line="360" w:lineRule="auto"/>
        <w:ind w:firstLineChars="1200" w:firstLine="3855"/>
        <w:outlineLvl w:val="0"/>
        <w:rPr>
          <w:rFonts w:ascii="宋体" w:hAnsi="宋体" w:cs="宋体" w:hint="eastAsia"/>
          <w:b/>
          <w:kern w:val="0"/>
          <w:sz w:val="32"/>
          <w:szCs w:val="32"/>
        </w:rPr>
      </w:pPr>
    </w:p>
    <w:p w:rsidR="00E42DF1" w:rsidRDefault="00000000">
      <w:pPr>
        <w:snapToGrid w:val="0"/>
        <w:spacing w:line="360" w:lineRule="auto"/>
        <w:ind w:firstLineChars="1200" w:firstLine="3855"/>
        <w:outlineLvl w:val="0"/>
        <w:rPr>
          <w:rFonts w:ascii="宋体" w:hAnsi="宋体" w:cs="宋体" w:hint="eastAsia"/>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E42DF1" w:rsidRDefault="00000000">
      <w:pPr>
        <w:snapToGrid w:val="0"/>
        <w:spacing w:line="360" w:lineRule="auto"/>
        <w:rPr>
          <w:rFonts w:ascii="宋体" w:hAnsi="宋体" w:cs="宋体" w:hint="eastAsia"/>
          <w:sz w:val="24"/>
        </w:rPr>
      </w:pPr>
      <w:r>
        <w:rPr>
          <w:rFonts w:ascii="宋体" w:hAnsi="宋体" w:cs="宋体" w:hint="eastAsia"/>
          <w:sz w:val="24"/>
        </w:rPr>
        <w:t>（采购人）、（采购代理机构）：</w:t>
      </w:r>
    </w:p>
    <w:p w:rsidR="00E42DF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我方参加你方组织的（项目名称）【招标编号：（采购编号）】招标的有关活动，并对此项目进行投标。为此：</w:t>
      </w:r>
    </w:p>
    <w:p w:rsidR="00E42DF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rsidR="00E42DF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2、我方的投标文件包括以下内容：</w:t>
      </w:r>
    </w:p>
    <w:p w:rsidR="00E42DF1"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2.1资格文件：</w:t>
      </w:r>
    </w:p>
    <w:p w:rsidR="00E42DF1"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2.1.1承诺函；</w:t>
      </w:r>
    </w:p>
    <w:p w:rsidR="00E42DF1"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2.1.2</w:t>
      </w:r>
      <w:r>
        <w:rPr>
          <w:rFonts w:ascii="宋体" w:hAnsi="宋体" w:cs="宋体" w:hint="eastAsia"/>
          <w:snapToGrid w:val="0"/>
          <w:kern w:val="28"/>
          <w:sz w:val="24"/>
          <w:szCs w:val="20"/>
        </w:rPr>
        <w:t>联合协议（如果有)；</w:t>
      </w:r>
    </w:p>
    <w:p w:rsidR="00E42DF1"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E42DF1"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E42DF1" w:rsidRDefault="00000000">
      <w:pPr>
        <w:snapToGrid w:val="0"/>
        <w:spacing w:line="360" w:lineRule="auto"/>
        <w:ind w:leftChars="100" w:left="21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E42DF1"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2.2.1投标函；</w:t>
      </w:r>
      <w:r>
        <w:rPr>
          <w:rFonts w:ascii="宋体" w:hAnsi="宋体" w:cs="宋体" w:hint="eastAsia"/>
          <w:sz w:val="24"/>
          <w:lang w:val="zh-CN"/>
        </w:rPr>
        <w:t xml:space="preserve"> </w:t>
      </w:r>
    </w:p>
    <w:p w:rsidR="00E42DF1"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2.2.2授权委托书或法定代表人（单位负责人）身份证明；</w:t>
      </w:r>
    </w:p>
    <w:p w:rsidR="00E42DF1"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rsidR="00E42DF1"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rsidR="00E42DF1"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rsidR="00E42DF1"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rsidR="00E42DF1"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rsidR="00E42DF1" w:rsidRDefault="00000000">
      <w:pPr>
        <w:snapToGrid w:val="0"/>
        <w:spacing w:line="360" w:lineRule="auto"/>
        <w:ind w:leftChars="200" w:left="42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E42DF1"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rsidR="00E42DF1"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2.3.1开标一览表（报价表）；</w:t>
      </w:r>
    </w:p>
    <w:p w:rsidR="00E42DF1"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2.3.3中小企业声明函（如果有）。</w:t>
      </w:r>
    </w:p>
    <w:p w:rsidR="00E42DF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3、我方承诺除商务技术偏离表列出的偏离外，我方响应招标文件的全部要求。对投标文件中材料的真实性、合法性负责，积极配合采购人、采购代理机构复核投标文件中的资料。</w:t>
      </w:r>
    </w:p>
    <w:p w:rsidR="00E42DF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4、如我方中标，我方承诺：</w:t>
      </w:r>
    </w:p>
    <w:p w:rsidR="00E42DF1"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4.1在收到中标通知书后，在中标通知书规定的期限内与你方签订合同； </w:t>
      </w:r>
    </w:p>
    <w:p w:rsidR="00E42DF1"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4.2在签订合同时不向你方提出附加条件； </w:t>
      </w:r>
    </w:p>
    <w:p w:rsidR="00E42DF1"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lastRenderedPageBreak/>
        <w:t xml:space="preserve">4.3按照招标文件要求提交履约保证金； </w:t>
      </w:r>
    </w:p>
    <w:p w:rsidR="00E42DF1"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4.4在合同约定的期限内完成合同规定的全部义务。 </w:t>
      </w:r>
    </w:p>
    <w:p w:rsidR="00E42DF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5、对通过政</w:t>
      </w:r>
      <w:proofErr w:type="gramStart"/>
      <w:r>
        <w:rPr>
          <w:rFonts w:ascii="宋体" w:hAnsi="宋体" w:cs="宋体" w:hint="eastAsia"/>
          <w:sz w:val="24"/>
        </w:rPr>
        <w:t>采云</w:t>
      </w:r>
      <w:proofErr w:type="gramEnd"/>
      <w:r>
        <w:rPr>
          <w:rFonts w:ascii="宋体" w:hAnsi="宋体" w:cs="宋体" w:hint="eastAsia"/>
          <w:sz w:val="24"/>
        </w:rPr>
        <w:t>平台开展的质疑、投诉等活动，我方承诺并接受平台以电子送达的方式送达相关文书。我方认可电子送达与邮寄送达具有同等法律效力，以文书到达政</w:t>
      </w:r>
      <w:proofErr w:type="gramStart"/>
      <w:r>
        <w:rPr>
          <w:rFonts w:ascii="宋体" w:hAnsi="宋体" w:cs="宋体" w:hint="eastAsia"/>
          <w:sz w:val="24"/>
        </w:rPr>
        <w:t>采云</w:t>
      </w:r>
      <w:proofErr w:type="gramEnd"/>
      <w:r>
        <w:rPr>
          <w:rFonts w:ascii="宋体" w:hAnsi="宋体" w:cs="宋体" w:hint="eastAsia"/>
          <w:sz w:val="24"/>
        </w:rPr>
        <w:t>平台日期为送达日期，本公司保证政</w:t>
      </w:r>
      <w:proofErr w:type="gramStart"/>
      <w:r>
        <w:rPr>
          <w:rFonts w:ascii="宋体" w:hAnsi="宋体" w:cs="宋体" w:hint="eastAsia"/>
          <w:sz w:val="24"/>
        </w:rPr>
        <w:t>采云</w:t>
      </w:r>
      <w:proofErr w:type="gramEnd"/>
      <w:r>
        <w:rPr>
          <w:rFonts w:ascii="宋体" w:hAnsi="宋体" w:cs="宋体" w:hint="eastAsia"/>
          <w:sz w:val="24"/>
        </w:rPr>
        <w:t>平台账号真实有效。</w:t>
      </w:r>
    </w:p>
    <w:p w:rsidR="00E42DF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6、其他补充说明:</w:t>
      </w:r>
      <w:r>
        <w:rPr>
          <w:rFonts w:ascii="宋体" w:hAnsi="宋体" w:cs="宋体" w:hint="eastAsia"/>
          <w:sz w:val="24"/>
          <w:u w:val="single"/>
        </w:rPr>
        <w:t xml:space="preserve">                                        </w:t>
      </w:r>
      <w:r>
        <w:rPr>
          <w:rFonts w:ascii="宋体" w:hAnsi="宋体" w:cs="宋体" w:hint="eastAsia"/>
          <w:sz w:val="24"/>
        </w:rPr>
        <w:t>。</w:t>
      </w:r>
    </w:p>
    <w:p w:rsidR="00E42DF1" w:rsidRDefault="00000000">
      <w:pPr>
        <w:spacing w:line="360" w:lineRule="auto"/>
        <w:ind w:firstLineChars="1500" w:firstLine="3600"/>
        <w:rPr>
          <w:rFonts w:ascii="宋体" w:hAnsi="宋体" w:cs="宋体" w:hint="eastAsia"/>
          <w:sz w:val="24"/>
        </w:rPr>
      </w:pPr>
      <w:r>
        <w:rPr>
          <w:rFonts w:ascii="宋体" w:hAnsi="宋体" w:cs="宋体" w:hint="eastAsia"/>
          <w:sz w:val="24"/>
        </w:rPr>
        <w:t xml:space="preserve">投标人名称（电子签名）：                          </w:t>
      </w:r>
    </w:p>
    <w:p w:rsidR="00E42DF1" w:rsidRDefault="00000000">
      <w:pPr>
        <w:spacing w:line="360" w:lineRule="auto"/>
        <w:jc w:val="center"/>
        <w:rPr>
          <w:rFonts w:ascii="宋体" w:hAnsi="宋体" w:cs="宋体" w:hint="eastAsia"/>
          <w:sz w:val="24"/>
        </w:rPr>
      </w:pPr>
      <w:r>
        <w:rPr>
          <w:rFonts w:ascii="宋体" w:hAnsi="宋体" w:cs="宋体" w:hint="eastAsia"/>
          <w:sz w:val="24"/>
        </w:rPr>
        <w:t xml:space="preserve">     日期：  年   月   日</w:t>
      </w:r>
    </w:p>
    <w:p w:rsidR="00E42DF1" w:rsidRDefault="00E42DF1">
      <w:pPr>
        <w:snapToGrid w:val="0"/>
        <w:spacing w:line="360" w:lineRule="auto"/>
        <w:ind w:leftChars="200" w:left="420" w:firstLineChars="1750" w:firstLine="4200"/>
        <w:rPr>
          <w:rFonts w:ascii="宋体" w:hAnsi="宋体" w:cs="宋体" w:hint="eastAsia"/>
          <w:kern w:val="0"/>
          <w:sz w:val="24"/>
          <w:u w:val="single"/>
        </w:rPr>
      </w:pPr>
    </w:p>
    <w:p w:rsidR="00E42DF1"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rsidR="00E42DF1" w:rsidRDefault="00E42DF1">
      <w:pPr>
        <w:snapToGrid w:val="0"/>
        <w:spacing w:line="360" w:lineRule="auto"/>
        <w:jc w:val="center"/>
        <w:rPr>
          <w:rFonts w:ascii="宋体" w:hAnsi="宋体" w:cs="宋体" w:hint="eastAsia"/>
          <w:b/>
          <w:kern w:val="0"/>
          <w:sz w:val="32"/>
          <w:szCs w:val="32"/>
        </w:rPr>
      </w:pPr>
    </w:p>
    <w:p w:rsidR="00E42DF1" w:rsidRDefault="00E42DF1">
      <w:pPr>
        <w:snapToGrid w:val="0"/>
        <w:spacing w:line="360" w:lineRule="auto"/>
        <w:rPr>
          <w:rFonts w:ascii="宋体" w:hAnsi="宋体" w:cs="宋体" w:hint="eastAsia"/>
          <w:sz w:val="24"/>
        </w:rPr>
      </w:pPr>
    </w:p>
    <w:p w:rsidR="00E42DF1" w:rsidRDefault="00E42DF1">
      <w:pPr>
        <w:jc w:val="center"/>
        <w:rPr>
          <w:rFonts w:ascii="宋体" w:hAnsi="宋体" w:cs="宋体" w:hint="eastAsia"/>
          <w:b/>
          <w:kern w:val="0"/>
          <w:sz w:val="32"/>
          <w:szCs w:val="32"/>
        </w:rPr>
      </w:pPr>
    </w:p>
    <w:p w:rsidR="00E42DF1" w:rsidRDefault="00E42DF1">
      <w:pPr>
        <w:jc w:val="center"/>
        <w:rPr>
          <w:rFonts w:ascii="宋体" w:hAnsi="宋体" w:cs="宋体" w:hint="eastAsia"/>
          <w:b/>
          <w:kern w:val="0"/>
          <w:sz w:val="32"/>
          <w:szCs w:val="32"/>
        </w:rPr>
      </w:pPr>
    </w:p>
    <w:p w:rsidR="00E42DF1" w:rsidRDefault="00E42DF1">
      <w:pPr>
        <w:jc w:val="center"/>
        <w:rPr>
          <w:rFonts w:ascii="宋体" w:hAnsi="宋体" w:cs="宋体" w:hint="eastAsia"/>
          <w:b/>
          <w:kern w:val="0"/>
          <w:sz w:val="32"/>
          <w:szCs w:val="32"/>
        </w:rPr>
      </w:pPr>
    </w:p>
    <w:p w:rsidR="00E42DF1" w:rsidRPr="005A3CA0" w:rsidRDefault="00E42DF1">
      <w:pPr>
        <w:pStyle w:val="ac"/>
        <w:rPr>
          <w:rFonts w:hAnsi="宋体" w:cs="宋体" w:hint="eastAsia"/>
          <w:b/>
          <w:kern w:val="0"/>
          <w:sz w:val="32"/>
          <w:szCs w:val="32"/>
          <w:lang w:val="en-US"/>
        </w:rPr>
      </w:pPr>
    </w:p>
    <w:p w:rsidR="00E42DF1" w:rsidRPr="005A3CA0" w:rsidRDefault="00E42DF1">
      <w:pPr>
        <w:pStyle w:val="ad"/>
        <w:rPr>
          <w:rFonts w:hAnsi="宋体" w:cs="宋体" w:hint="eastAsia"/>
          <w:b/>
          <w:kern w:val="0"/>
          <w:sz w:val="32"/>
          <w:szCs w:val="32"/>
          <w:lang w:val="en-US"/>
        </w:rPr>
      </w:pPr>
    </w:p>
    <w:p w:rsidR="00E42DF1" w:rsidRDefault="00E42DF1">
      <w:pPr>
        <w:pStyle w:val="TOC6"/>
        <w:rPr>
          <w:rFonts w:ascii="宋体" w:hAnsi="宋体" w:cs="宋体" w:hint="eastAsia"/>
          <w:b/>
          <w:kern w:val="0"/>
          <w:sz w:val="32"/>
          <w:szCs w:val="32"/>
        </w:rPr>
      </w:pPr>
    </w:p>
    <w:p w:rsidR="00E42DF1" w:rsidRDefault="00E42DF1">
      <w:pPr>
        <w:rPr>
          <w:rFonts w:ascii="宋体" w:hAnsi="宋体" w:cs="宋体" w:hint="eastAsia"/>
          <w:b/>
          <w:kern w:val="0"/>
          <w:sz w:val="32"/>
          <w:szCs w:val="32"/>
        </w:rPr>
      </w:pPr>
    </w:p>
    <w:p w:rsidR="00E42DF1" w:rsidRPr="005A3CA0" w:rsidRDefault="00E42DF1">
      <w:pPr>
        <w:pStyle w:val="ac"/>
        <w:rPr>
          <w:rFonts w:hAnsi="宋体" w:cs="宋体" w:hint="eastAsia"/>
          <w:b/>
          <w:kern w:val="0"/>
          <w:sz w:val="32"/>
          <w:szCs w:val="32"/>
          <w:lang w:val="en-US"/>
        </w:rPr>
      </w:pPr>
    </w:p>
    <w:p w:rsidR="00E42DF1" w:rsidRPr="005A3CA0" w:rsidRDefault="00E42DF1">
      <w:pPr>
        <w:pStyle w:val="ad"/>
        <w:rPr>
          <w:rFonts w:hAnsi="宋体" w:cs="宋体" w:hint="eastAsia"/>
          <w:b/>
          <w:kern w:val="0"/>
          <w:sz w:val="32"/>
          <w:szCs w:val="32"/>
          <w:lang w:val="en-US"/>
        </w:rPr>
      </w:pPr>
    </w:p>
    <w:p w:rsidR="00E42DF1" w:rsidRDefault="00E42DF1">
      <w:pPr>
        <w:pStyle w:val="TOC6"/>
      </w:pPr>
    </w:p>
    <w:p w:rsidR="00E42DF1" w:rsidRDefault="00E42DF1">
      <w:pPr>
        <w:jc w:val="center"/>
        <w:rPr>
          <w:rFonts w:ascii="宋体" w:hAnsi="宋体" w:cs="宋体" w:hint="eastAsia"/>
          <w:b/>
          <w:kern w:val="0"/>
          <w:sz w:val="32"/>
          <w:szCs w:val="32"/>
        </w:rPr>
      </w:pPr>
    </w:p>
    <w:p w:rsidR="00E42DF1" w:rsidRDefault="00E42DF1">
      <w:pPr>
        <w:jc w:val="center"/>
        <w:rPr>
          <w:rFonts w:ascii="宋体" w:hAnsi="宋体" w:cs="宋体" w:hint="eastAsia"/>
          <w:b/>
          <w:kern w:val="0"/>
          <w:sz w:val="32"/>
          <w:szCs w:val="32"/>
        </w:rPr>
      </w:pPr>
    </w:p>
    <w:p w:rsidR="00E42DF1" w:rsidRDefault="00E42DF1">
      <w:pPr>
        <w:jc w:val="center"/>
        <w:rPr>
          <w:rFonts w:ascii="宋体" w:hAnsi="宋体" w:cs="宋体" w:hint="eastAsia"/>
          <w:b/>
          <w:kern w:val="0"/>
          <w:sz w:val="32"/>
          <w:szCs w:val="32"/>
        </w:rPr>
      </w:pPr>
    </w:p>
    <w:p w:rsidR="00E42DF1" w:rsidRDefault="00E42DF1">
      <w:pPr>
        <w:jc w:val="center"/>
        <w:rPr>
          <w:rFonts w:ascii="宋体" w:hAnsi="宋体" w:cs="宋体" w:hint="eastAsia"/>
          <w:b/>
          <w:kern w:val="0"/>
          <w:sz w:val="32"/>
          <w:szCs w:val="32"/>
        </w:rPr>
      </w:pPr>
    </w:p>
    <w:p w:rsidR="00E42DF1" w:rsidRDefault="00E42DF1">
      <w:pPr>
        <w:jc w:val="center"/>
        <w:rPr>
          <w:rFonts w:ascii="宋体" w:hAnsi="宋体" w:cs="宋体" w:hint="eastAsia"/>
          <w:b/>
          <w:kern w:val="0"/>
          <w:sz w:val="32"/>
          <w:szCs w:val="32"/>
        </w:rPr>
      </w:pPr>
    </w:p>
    <w:p w:rsidR="00E42DF1" w:rsidRDefault="00E42DF1">
      <w:pPr>
        <w:jc w:val="center"/>
        <w:rPr>
          <w:rFonts w:ascii="宋体" w:hAnsi="宋体" w:cs="宋体" w:hint="eastAsia"/>
          <w:b/>
          <w:kern w:val="0"/>
          <w:sz w:val="32"/>
          <w:szCs w:val="32"/>
        </w:rPr>
      </w:pPr>
    </w:p>
    <w:p w:rsidR="00E42DF1" w:rsidRDefault="00E42DF1">
      <w:pPr>
        <w:jc w:val="center"/>
        <w:rPr>
          <w:rFonts w:ascii="宋体" w:hAnsi="宋体" w:cs="宋体" w:hint="eastAsia"/>
          <w:b/>
          <w:kern w:val="0"/>
          <w:sz w:val="32"/>
          <w:szCs w:val="32"/>
        </w:rPr>
      </w:pPr>
    </w:p>
    <w:p w:rsidR="00E42DF1" w:rsidRDefault="00E42DF1">
      <w:pPr>
        <w:jc w:val="center"/>
        <w:rPr>
          <w:rFonts w:ascii="宋体" w:hAnsi="宋体" w:cs="宋体" w:hint="eastAsia"/>
          <w:b/>
          <w:kern w:val="0"/>
          <w:sz w:val="32"/>
          <w:szCs w:val="32"/>
        </w:rPr>
      </w:pPr>
    </w:p>
    <w:p w:rsidR="00E42DF1" w:rsidRDefault="00000000">
      <w:pPr>
        <w:jc w:val="center"/>
        <w:rPr>
          <w:rFonts w:ascii="宋体" w:hAnsi="宋体" w:cs="宋体" w:hint="eastAsia"/>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rsidR="00E42DF1" w:rsidRDefault="00000000">
      <w:pPr>
        <w:snapToGrid w:val="0"/>
        <w:spacing w:line="360" w:lineRule="auto"/>
        <w:rPr>
          <w:rFonts w:ascii="宋体" w:hAnsi="宋体" w:cs="宋体" w:hint="eastAsia"/>
          <w:sz w:val="24"/>
        </w:rPr>
      </w:pPr>
      <w:r>
        <w:rPr>
          <w:rFonts w:ascii="宋体" w:hAnsi="宋体" w:cs="宋体" w:hint="eastAsia"/>
          <w:sz w:val="24"/>
        </w:rPr>
        <w:t xml:space="preserve">                                </w:t>
      </w:r>
    </w:p>
    <w:p w:rsidR="00E42DF1" w:rsidRDefault="00000000">
      <w:pPr>
        <w:snapToGrid w:val="0"/>
        <w:spacing w:line="360" w:lineRule="auto"/>
        <w:ind w:firstLineChars="894" w:firstLine="2872"/>
        <w:rPr>
          <w:rFonts w:ascii="宋体" w:hAnsi="宋体" w:cs="宋体" w:hint="eastAsia"/>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E42DF1"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E42DF1"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rsidR="00E42DF1"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E42DF1"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E42DF1"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投标人名称(电子签名)：</w:t>
      </w:r>
    </w:p>
    <w:p w:rsidR="00E42DF1"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签发日期：  年  月   日</w:t>
      </w:r>
    </w:p>
    <w:p w:rsidR="00E42DF1" w:rsidRDefault="00E42DF1">
      <w:pPr>
        <w:snapToGrid w:val="0"/>
        <w:spacing w:line="360" w:lineRule="auto"/>
        <w:rPr>
          <w:rFonts w:ascii="宋体" w:hAnsi="宋体" w:cs="宋体" w:hint="eastAsia"/>
          <w:sz w:val="24"/>
        </w:rPr>
      </w:pPr>
    </w:p>
    <w:p w:rsidR="00E42DF1" w:rsidRDefault="00000000">
      <w:pPr>
        <w:jc w:val="center"/>
        <w:rPr>
          <w:rFonts w:ascii="宋体" w:hAnsi="宋体" w:cs="宋体" w:hint="eastAsia"/>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E42DF1"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E42DF1"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rsidR="00E42DF1"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E42DF1"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E42DF1" w:rsidRDefault="00E42DF1">
      <w:pPr>
        <w:jc w:val="center"/>
        <w:rPr>
          <w:rFonts w:ascii="宋体" w:hAnsi="宋体" w:cs="宋体" w:hint="eastAsia"/>
          <w:b/>
          <w:kern w:val="0"/>
          <w:sz w:val="32"/>
          <w:szCs w:val="32"/>
        </w:rPr>
      </w:pPr>
    </w:p>
    <w:p w:rsidR="00E42DF1" w:rsidRDefault="00E42DF1">
      <w:pPr>
        <w:jc w:val="center"/>
        <w:rPr>
          <w:rFonts w:ascii="宋体" w:hAnsi="宋体" w:cs="宋体" w:hint="eastAsia"/>
          <w:b/>
          <w:kern w:val="0"/>
          <w:sz w:val="32"/>
          <w:szCs w:val="32"/>
        </w:rPr>
      </w:pPr>
    </w:p>
    <w:p w:rsidR="00E42DF1" w:rsidRDefault="00E42DF1">
      <w:pPr>
        <w:jc w:val="center"/>
        <w:rPr>
          <w:rFonts w:ascii="宋体" w:hAnsi="宋体" w:cs="宋体" w:hint="eastAsia"/>
          <w:b/>
          <w:kern w:val="0"/>
          <w:sz w:val="32"/>
          <w:szCs w:val="32"/>
        </w:rPr>
      </w:pPr>
    </w:p>
    <w:p w:rsidR="00E42DF1" w:rsidRDefault="00E42DF1">
      <w:pPr>
        <w:rPr>
          <w:rFonts w:ascii="宋体" w:hAnsi="宋体" w:cs="宋体" w:hint="eastAsia"/>
        </w:rPr>
      </w:pPr>
    </w:p>
    <w:p w:rsidR="00E42DF1"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rsidR="00E42DF1"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rsidR="00E42DF1"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rsidR="00E42DF1"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  年  月   日</w:t>
      </w:r>
    </w:p>
    <w:p w:rsidR="00E42DF1" w:rsidRDefault="00E42DF1">
      <w:pPr>
        <w:autoSpaceDE w:val="0"/>
        <w:autoSpaceDN w:val="0"/>
        <w:spacing w:line="360" w:lineRule="auto"/>
        <w:jc w:val="center"/>
        <w:rPr>
          <w:rFonts w:ascii="宋体" w:hAnsi="宋体" w:cs="宋体" w:hint="eastAsia"/>
          <w:b/>
          <w:kern w:val="0"/>
          <w:sz w:val="32"/>
          <w:szCs w:val="32"/>
          <w:lang w:val="zh-CN"/>
        </w:rPr>
      </w:pPr>
    </w:p>
    <w:p w:rsidR="00E42DF1" w:rsidRDefault="00E42DF1">
      <w:pPr>
        <w:autoSpaceDE w:val="0"/>
        <w:autoSpaceDN w:val="0"/>
        <w:spacing w:line="360" w:lineRule="auto"/>
        <w:jc w:val="center"/>
        <w:rPr>
          <w:rFonts w:ascii="宋体" w:hAnsi="宋体" w:cs="宋体" w:hint="eastAsia"/>
          <w:b/>
          <w:kern w:val="0"/>
          <w:sz w:val="32"/>
          <w:szCs w:val="32"/>
          <w:lang w:val="zh-CN"/>
        </w:rPr>
      </w:pPr>
    </w:p>
    <w:p w:rsidR="00E42DF1" w:rsidRDefault="00000000">
      <w:pPr>
        <w:autoSpaceDE w:val="0"/>
        <w:autoSpaceDN w:val="0"/>
        <w:spacing w:line="360" w:lineRule="auto"/>
        <w:jc w:val="center"/>
        <w:rPr>
          <w:rFonts w:ascii="宋体" w:hAnsi="宋体" w:cs="宋体" w:hint="eastAsia"/>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rsidR="00E42DF1" w:rsidRDefault="00000000">
      <w:pPr>
        <w:pStyle w:val="00"/>
        <w:spacing w:line="360" w:lineRule="auto"/>
        <w:rPr>
          <w:rFonts w:hAnsi="宋体" w:cs="宋体" w:hint="eastAsia"/>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42DF1">
        <w:trPr>
          <w:trHeight w:val="4812"/>
          <w:jc w:val="center"/>
        </w:trPr>
        <w:tc>
          <w:tcPr>
            <w:tcW w:w="9207" w:type="dxa"/>
          </w:tcPr>
          <w:p w:rsidR="00E42DF1" w:rsidRDefault="00000000">
            <w:pPr>
              <w:pStyle w:val="00"/>
              <w:adjustRightInd w:val="0"/>
              <w:spacing w:line="360" w:lineRule="auto"/>
              <w:rPr>
                <w:rFonts w:hAnsi="宋体" w:cs="宋体" w:hint="eastAsia"/>
                <w:bCs/>
                <w:sz w:val="24"/>
              </w:rPr>
            </w:pPr>
            <w:r>
              <w:rPr>
                <w:rFonts w:hAnsi="宋体" w:cs="宋体" w:hint="eastAsia"/>
                <w:bCs/>
                <w:sz w:val="24"/>
              </w:rPr>
              <w:t>正面：                                 反面：</w:t>
            </w:r>
          </w:p>
          <w:p w:rsidR="00E42DF1" w:rsidRDefault="00E42DF1">
            <w:pPr>
              <w:pStyle w:val="00"/>
              <w:adjustRightInd w:val="0"/>
              <w:spacing w:line="360" w:lineRule="auto"/>
              <w:rPr>
                <w:rFonts w:hAnsi="宋体" w:cs="宋体" w:hint="eastAsia"/>
                <w:bCs/>
                <w:sz w:val="24"/>
              </w:rPr>
            </w:pPr>
          </w:p>
        </w:tc>
      </w:tr>
    </w:tbl>
    <w:p w:rsidR="00E42DF1"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w:t>
      </w:r>
    </w:p>
    <w:p w:rsidR="00E42DF1"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投标人名称(电子签名)：                              </w:t>
      </w:r>
    </w:p>
    <w:p w:rsidR="00E42DF1"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rsidR="00E42DF1" w:rsidRDefault="00E42DF1">
      <w:pPr>
        <w:jc w:val="center"/>
        <w:rPr>
          <w:rFonts w:ascii="宋体" w:hAnsi="宋体" w:cs="宋体" w:hint="eastAsia"/>
          <w:b/>
          <w:kern w:val="0"/>
          <w:sz w:val="32"/>
          <w:szCs w:val="32"/>
        </w:rPr>
      </w:pPr>
    </w:p>
    <w:p w:rsidR="00E42DF1" w:rsidRDefault="00E42DF1">
      <w:pPr>
        <w:jc w:val="center"/>
        <w:rPr>
          <w:rFonts w:ascii="宋体" w:hAnsi="宋体" w:cs="宋体" w:hint="eastAsia"/>
          <w:b/>
          <w:kern w:val="0"/>
          <w:sz w:val="32"/>
          <w:szCs w:val="32"/>
        </w:rPr>
      </w:pPr>
    </w:p>
    <w:p w:rsidR="00E42DF1" w:rsidRDefault="00E42DF1">
      <w:pPr>
        <w:jc w:val="center"/>
        <w:rPr>
          <w:rFonts w:ascii="宋体" w:hAnsi="宋体" w:cs="宋体" w:hint="eastAsia"/>
          <w:b/>
          <w:kern w:val="0"/>
          <w:sz w:val="32"/>
          <w:szCs w:val="32"/>
        </w:rPr>
      </w:pPr>
    </w:p>
    <w:p w:rsidR="00E42DF1" w:rsidRDefault="00E42DF1">
      <w:pPr>
        <w:jc w:val="center"/>
        <w:rPr>
          <w:rFonts w:ascii="宋体" w:hAnsi="宋体" w:cs="宋体" w:hint="eastAsia"/>
          <w:b/>
          <w:kern w:val="0"/>
          <w:sz w:val="32"/>
          <w:szCs w:val="32"/>
        </w:rPr>
      </w:pPr>
    </w:p>
    <w:p w:rsidR="00E42DF1" w:rsidRDefault="00E42DF1">
      <w:pPr>
        <w:jc w:val="center"/>
        <w:rPr>
          <w:rFonts w:ascii="宋体" w:hAnsi="宋体" w:cs="宋体" w:hint="eastAsia"/>
          <w:b/>
          <w:kern w:val="0"/>
          <w:sz w:val="32"/>
          <w:szCs w:val="32"/>
        </w:rPr>
      </w:pPr>
    </w:p>
    <w:p w:rsidR="00E42DF1" w:rsidRDefault="00E42DF1">
      <w:pPr>
        <w:jc w:val="center"/>
        <w:rPr>
          <w:rFonts w:ascii="宋体" w:hAnsi="宋体" w:cs="宋体" w:hint="eastAsia"/>
          <w:b/>
          <w:kern w:val="0"/>
          <w:sz w:val="32"/>
          <w:szCs w:val="32"/>
        </w:rPr>
      </w:pPr>
    </w:p>
    <w:p w:rsidR="00E42DF1" w:rsidRDefault="00E42DF1">
      <w:pPr>
        <w:jc w:val="center"/>
        <w:rPr>
          <w:rFonts w:ascii="宋体" w:hAnsi="宋体" w:cs="宋体" w:hint="eastAsia"/>
          <w:b/>
          <w:kern w:val="0"/>
          <w:sz w:val="32"/>
          <w:szCs w:val="32"/>
        </w:rPr>
      </w:pPr>
    </w:p>
    <w:p w:rsidR="00E42DF1" w:rsidRDefault="00E42DF1">
      <w:pPr>
        <w:jc w:val="center"/>
        <w:rPr>
          <w:rFonts w:ascii="宋体" w:hAnsi="宋体" w:cs="宋体" w:hint="eastAsia"/>
          <w:b/>
          <w:kern w:val="0"/>
          <w:sz w:val="32"/>
          <w:szCs w:val="32"/>
        </w:rPr>
      </w:pPr>
    </w:p>
    <w:p w:rsidR="00E42DF1" w:rsidRDefault="00E42DF1">
      <w:pPr>
        <w:jc w:val="center"/>
        <w:rPr>
          <w:rFonts w:ascii="宋体" w:hAnsi="宋体" w:cs="宋体" w:hint="eastAsia"/>
          <w:b/>
          <w:kern w:val="0"/>
          <w:sz w:val="32"/>
          <w:szCs w:val="32"/>
        </w:rPr>
      </w:pPr>
    </w:p>
    <w:p w:rsidR="00E42DF1" w:rsidRDefault="00E42DF1">
      <w:pPr>
        <w:jc w:val="center"/>
        <w:rPr>
          <w:rFonts w:ascii="宋体" w:hAnsi="宋体" w:cs="宋体" w:hint="eastAsia"/>
          <w:b/>
          <w:kern w:val="0"/>
          <w:sz w:val="32"/>
          <w:szCs w:val="32"/>
        </w:rPr>
      </w:pPr>
    </w:p>
    <w:p w:rsidR="00E42DF1" w:rsidRDefault="00E42DF1">
      <w:pPr>
        <w:snapToGrid w:val="0"/>
        <w:spacing w:line="360" w:lineRule="auto"/>
        <w:ind w:right="480"/>
        <w:rPr>
          <w:rFonts w:ascii="宋体" w:hAnsi="宋体" w:cs="宋体" w:hint="eastAsia"/>
          <w:b/>
          <w:kern w:val="0"/>
          <w:sz w:val="32"/>
          <w:szCs w:val="32"/>
        </w:rPr>
        <w:sectPr w:rsidR="00E42DF1">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E42DF1" w:rsidRDefault="00000000">
      <w:pPr>
        <w:snapToGrid w:val="0"/>
        <w:spacing w:line="360" w:lineRule="auto"/>
        <w:jc w:val="center"/>
        <w:rPr>
          <w:rFonts w:ascii="宋体" w:hAnsi="宋体" w:cs="宋体" w:hint="eastAsia"/>
          <w:b/>
          <w:kern w:val="0"/>
          <w:sz w:val="32"/>
          <w:szCs w:val="32"/>
        </w:rPr>
      </w:pPr>
      <w:r>
        <w:rPr>
          <w:rFonts w:ascii="宋体" w:hAnsi="宋体" w:cs="宋体" w:hint="eastAsia"/>
          <w:b/>
          <w:kern w:val="0"/>
          <w:sz w:val="32"/>
          <w:szCs w:val="32"/>
        </w:rPr>
        <w:lastRenderedPageBreak/>
        <w:t>三、分包意向协议（如果有）</w:t>
      </w:r>
    </w:p>
    <w:p w:rsidR="00E42DF1" w:rsidRDefault="00000000">
      <w:pPr>
        <w:widowControl/>
        <w:spacing w:line="360" w:lineRule="auto"/>
        <w:ind w:firstLineChars="50" w:firstLine="120"/>
        <w:jc w:val="left"/>
        <w:rPr>
          <w:rFonts w:ascii="宋体" w:hAnsi="宋体" w:cs="宋体" w:hint="eastAsia"/>
          <w:sz w:val="24"/>
        </w:rPr>
      </w:pPr>
      <w:bookmarkStart w:id="404" w:name="_Hlk101169080"/>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bookmarkEnd w:id="404"/>
    <w:p w:rsidR="00E42DF1" w:rsidRDefault="00E42DF1">
      <w:pPr>
        <w:snapToGrid w:val="0"/>
        <w:spacing w:line="360" w:lineRule="auto"/>
        <w:rPr>
          <w:rFonts w:ascii="宋体" w:hAnsi="宋体" w:cs="宋体" w:hint="eastAsia"/>
          <w:kern w:val="0"/>
          <w:sz w:val="24"/>
        </w:rPr>
      </w:pPr>
    </w:p>
    <w:p w:rsidR="00E42DF1" w:rsidRDefault="00E42DF1">
      <w:pPr>
        <w:jc w:val="center"/>
        <w:rPr>
          <w:rFonts w:ascii="宋体" w:hAnsi="宋体" w:cs="宋体" w:hint="eastAsia"/>
          <w:b/>
          <w:kern w:val="0"/>
          <w:sz w:val="32"/>
          <w:szCs w:val="32"/>
        </w:rPr>
      </w:pPr>
    </w:p>
    <w:p w:rsidR="00E42DF1" w:rsidRDefault="00E42DF1">
      <w:pPr>
        <w:pStyle w:val="2"/>
        <w:rPr>
          <w:rFonts w:hint="eastAsia"/>
          <w:lang w:val="en-US"/>
        </w:rPr>
      </w:pPr>
    </w:p>
    <w:p w:rsidR="00E42DF1" w:rsidRDefault="00E42DF1"/>
    <w:p w:rsidR="00E42DF1" w:rsidRDefault="00E42DF1">
      <w:pPr>
        <w:pStyle w:val="2"/>
        <w:rPr>
          <w:rFonts w:hint="eastAsia"/>
          <w:lang w:val="en-US"/>
        </w:rPr>
      </w:pPr>
    </w:p>
    <w:p w:rsidR="00E42DF1" w:rsidRDefault="00E42DF1">
      <w:pPr>
        <w:jc w:val="center"/>
        <w:rPr>
          <w:rFonts w:ascii="宋体" w:hAnsi="宋体" w:cs="宋体" w:hint="eastAsia"/>
          <w:b/>
          <w:kern w:val="0"/>
          <w:sz w:val="32"/>
          <w:szCs w:val="32"/>
        </w:rPr>
      </w:pPr>
    </w:p>
    <w:p w:rsidR="00E42DF1" w:rsidRDefault="00000000">
      <w:pPr>
        <w:jc w:val="center"/>
        <w:rPr>
          <w:rFonts w:ascii="宋体" w:hAnsi="宋体" w:cs="宋体" w:hint="eastAsia"/>
          <w:b/>
          <w:kern w:val="0"/>
          <w:sz w:val="32"/>
          <w:szCs w:val="32"/>
        </w:rPr>
      </w:pPr>
      <w:r>
        <w:rPr>
          <w:rFonts w:ascii="宋体" w:hAnsi="宋体" w:cs="宋体" w:hint="eastAsia"/>
          <w:b/>
          <w:kern w:val="0"/>
          <w:sz w:val="32"/>
          <w:szCs w:val="32"/>
        </w:rPr>
        <w:t>四、符合性审查资料</w:t>
      </w:r>
    </w:p>
    <w:p w:rsidR="00E42DF1" w:rsidRDefault="00E42DF1">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E42DF1">
        <w:trPr>
          <w:trHeight w:val="882"/>
        </w:trPr>
        <w:tc>
          <w:tcPr>
            <w:tcW w:w="646" w:type="dxa"/>
            <w:vAlign w:val="center"/>
          </w:tcPr>
          <w:p w:rsidR="00E42DF1" w:rsidRDefault="00000000">
            <w:pPr>
              <w:snapToGrid w:val="0"/>
              <w:spacing w:line="240" w:lineRule="atLeast"/>
              <w:jc w:val="center"/>
              <w:rPr>
                <w:rFonts w:ascii="宋体" w:hAnsi="宋体" w:cs="宋体" w:hint="eastAsia"/>
                <w:b/>
                <w:sz w:val="24"/>
              </w:rPr>
            </w:pPr>
            <w:r>
              <w:rPr>
                <w:rFonts w:ascii="宋体" w:hAnsi="宋体" w:cs="宋体" w:hint="eastAsia"/>
                <w:b/>
                <w:sz w:val="24"/>
              </w:rPr>
              <w:t>序号</w:t>
            </w:r>
          </w:p>
        </w:tc>
        <w:tc>
          <w:tcPr>
            <w:tcW w:w="4991" w:type="dxa"/>
            <w:vAlign w:val="center"/>
          </w:tcPr>
          <w:p w:rsidR="00E42DF1" w:rsidRDefault="00000000">
            <w:pPr>
              <w:snapToGrid w:val="0"/>
              <w:spacing w:line="240" w:lineRule="atLeast"/>
              <w:jc w:val="center"/>
              <w:rPr>
                <w:rFonts w:ascii="宋体" w:hAnsi="宋体" w:cs="宋体" w:hint="eastAsia"/>
                <w:b/>
                <w:sz w:val="24"/>
              </w:rPr>
            </w:pPr>
            <w:r>
              <w:rPr>
                <w:rFonts w:ascii="宋体" w:hAnsi="宋体" w:cs="宋体" w:hint="eastAsia"/>
                <w:b/>
                <w:sz w:val="24"/>
              </w:rPr>
              <w:t>实质性要求</w:t>
            </w:r>
          </w:p>
        </w:tc>
        <w:tc>
          <w:tcPr>
            <w:tcW w:w="2551" w:type="dxa"/>
            <w:vAlign w:val="center"/>
          </w:tcPr>
          <w:p w:rsidR="00E42DF1" w:rsidRDefault="00000000">
            <w:pPr>
              <w:snapToGrid w:val="0"/>
              <w:spacing w:line="240" w:lineRule="atLeast"/>
              <w:jc w:val="center"/>
              <w:rPr>
                <w:rFonts w:ascii="宋体" w:hAnsi="宋体" w:cs="宋体" w:hint="eastAsia"/>
                <w:b/>
                <w:sz w:val="24"/>
              </w:rPr>
            </w:pPr>
            <w:r>
              <w:rPr>
                <w:rFonts w:ascii="宋体" w:hAnsi="宋体" w:cs="宋体" w:hint="eastAsia"/>
                <w:b/>
                <w:sz w:val="24"/>
              </w:rPr>
              <w:t>需要提供的符合性审查资料</w:t>
            </w:r>
          </w:p>
        </w:tc>
        <w:tc>
          <w:tcPr>
            <w:tcW w:w="1418" w:type="dxa"/>
            <w:vAlign w:val="center"/>
          </w:tcPr>
          <w:p w:rsidR="00E42DF1" w:rsidRDefault="00000000">
            <w:pPr>
              <w:snapToGrid w:val="0"/>
              <w:spacing w:line="240" w:lineRule="atLeast"/>
              <w:jc w:val="center"/>
              <w:rPr>
                <w:rFonts w:ascii="宋体" w:hAnsi="宋体" w:cs="宋体" w:hint="eastAsia"/>
                <w:b/>
                <w:sz w:val="24"/>
              </w:rPr>
            </w:pPr>
            <w:r>
              <w:rPr>
                <w:rFonts w:ascii="宋体" w:hAnsi="宋体" w:cs="宋体" w:hint="eastAsia"/>
                <w:b/>
                <w:sz w:val="24"/>
              </w:rPr>
              <w:t>投标文件中的</w:t>
            </w:r>
          </w:p>
          <w:p w:rsidR="00E42DF1" w:rsidRDefault="00000000">
            <w:pPr>
              <w:snapToGrid w:val="0"/>
              <w:spacing w:line="240" w:lineRule="atLeast"/>
              <w:jc w:val="center"/>
              <w:rPr>
                <w:rFonts w:ascii="宋体" w:hAnsi="宋体" w:cs="宋体" w:hint="eastAsia"/>
                <w:b/>
                <w:sz w:val="24"/>
              </w:rPr>
            </w:pPr>
            <w:r>
              <w:rPr>
                <w:rFonts w:ascii="宋体" w:hAnsi="宋体" w:cs="宋体" w:hint="eastAsia"/>
                <w:b/>
                <w:sz w:val="24"/>
              </w:rPr>
              <w:t>页码位置</w:t>
            </w:r>
          </w:p>
        </w:tc>
      </w:tr>
      <w:tr w:rsidR="00E42DF1">
        <w:trPr>
          <w:trHeight w:val="860"/>
        </w:trPr>
        <w:tc>
          <w:tcPr>
            <w:tcW w:w="646" w:type="dxa"/>
            <w:vAlign w:val="center"/>
          </w:tcPr>
          <w:p w:rsidR="00E42DF1" w:rsidRDefault="00000000">
            <w:pPr>
              <w:jc w:val="center"/>
              <w:rPr>
                <w:rFonts w:ascii="宋体" w:hAnsi="宋体" w:cs="宋体" w:hint="eastAsia"/>
                <w:sz w:val="24"/>
              </w:rPr>
            </w:pPr>
            <w:r>
              <w:rPr>
                <w:rFonts w:ascii="宋体" w:hAnsi="宋体" w:cs="宋体" w:hint="eastAsia"/>
                <w:sz w:val="24"/>
              </w:rPr>
              <w:t>1</w:t>
            </w:r>
          </w:p>
        </w:tc>
        <w:tc>
          <w:tcPr>
            <w:tcW w:w="4991" w:type="dxa"/>
          </w:tcPr>
          <w:p w:rsidR="00E42DF1" w:rsidRDefault="00000000">
            <w:pPr>
              <w:spacing w:line="360" w:lineRule="auto"/>
              <w:rPr>
                <w:rFonts w:ascii="宋体" w:hAnsi="宋体" w:cs="宋体" w:hint="eastAsia"/>
                <w:sz w:val="24"/>
              </w:rPr>
            </w:pPr>
            <w:r>
              <w:rPr>
                <w:rFonts w:ascii="宋体" w:hAnsi="宋体" w:cs="宋体" w:hint="eastAsia"/>
                <w:sz w:val="24"/>
              </w:rPr>
              <w:t>投标文件按照招标文件要求签署、盖章。</w:t>
            </w:r>
          </w:p>
        </w:tc>
        <w:tc>
          <w:tcPr>
            <w:tcW w:w="2551" w:type="dxa"/>
            <w:vAlign w:val="center"/>
          </w:tcPr>
          <w:p w:rsidR="00E42DF1" w:rsidRDefault="00000000">
            <w:pPr>
              <w:rPr>
                <w:rFonts w:ascii="宋体" w:hAnsi="宋体" w:cs="宋体" w:hint="eastAsia"/>
                <w:sz w:val="24"/>
              </w:rPr>
            </w:pPr>
            <w:r>
              <w:rPr>
                <w:rFonts w:ascii="宋体" w:hAnsi="宋体" w:cs="宋体" w:hint="eastAsia"/>
                <w:sz w:val="24"/>
              </w:rPr>
              <w:t>需要使用电子签名或者签字盖章的投标文件的组成部分</w:t>
            </w:r>
          </w:p>
        </w:tc>
        <w:tc>
          <w:tcPr>
            <w:tcW w:w="1418" w:type="dxa"/>
          </w:tcPr>
          <w:p w:rsidR="00E42DF1" w:rsidRDefault="00E42DF1">
            <w:pPr>
              <w:rPr>
                <w:rFonts w:ascii="宋体" w:hAnsi="宋体" w:cs="宋体" w:hint="eastAsia"/>
                <w:sz w:val="24"/>
              </w:rPr>
            </w:pPr>
          </w:p>
          <w:p w:rsidR="00E42DF1" w:rsidRDefault="00000000">
            <w:pPr>
              <w:rPr>
                <w:rFonts w:ascii="宋体" w:hAnsi="宋体" w:cs="宋体" w:hint="eastAsia"/>
                <w:sz w:val="24"/>
              </w:rPr>
            </w:pPr>
            <w:r>
              <w:rPr>
                <w:rFonts w:ascii="宋体" w:hAnsi="宋体" w:cs="宋体" w:hint="eastAsia"/>
                <w:sz w:val="24"/>
              </w:rPr>
              <w:t>见投标文件</w:t>
            </w:r>
          </w:p>
          <w:p w:rsidR="00E42DF1" w:rsidRDefault="00000000">
            <w:pPr>
              <w:rPr>
                <w:rFonts w:ascii="宋体" w:hAnsi="宋体" w:cs="宋体" w:hint="eastAsia"/>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E42DF1">
        <w:trPr>
          <w:trHeight w:val="860"/>
        </w:trPr>
        <w:tc>
          <w:tcPr>
            <w:tcW w:w="646" w:type="dxa"/>
            <w:vAlign w:val="center"/>
          </w:tcPr>
          <w:p w:rsidR="00E42DF1" w:rsidRDefault="00000000">
            <w:pPr>
              <w:jc w:val="center"/>
              <w:rPr>
                <w:rFonts w:ascii="宋体" w:hAnsi="宋体" w:cs="宋体" w:hint="eastAsia"/>
                <w:sz w:val="24"/>
              </w:rPr>
            </w:pPr>
            <w:r>
              <w:rPr>
                <w:rFonts w:ascii="宋体" w:hAnsi="宋体" w:cs="宋体" w:hint="eastAsia"/>
                <w:sz w:val="24"/>
              </w:rPr>
              <w:t>2</w:t>
            </w:r>
          </w:p>
        </w:tc>
        <w:tc>
          <w:tcPr>
            <w:tcW w:w="4991" w:type="dxa"/>
          </w:tcPr>
          <w:p w:rsidR="00E42DF1" w:rsidRDefault="00000000">
            <w:pPr>
              <w:spacing w:line="360" w:lineRule="auto"/>
              <w:rPr>
                <w:rFonts w:ascii="宋体" w:hAnsi="宋体" w:cs="宋体" w:hint="eastAsia"/>
                <w:sz w:val="24"/>
              </w:rPr>
            </w:pPr>
            <w:r>
              <w:rPr>
                <w:rFonts w:ascii="宋体" w:hAnsi="宋体" w:cs="宋体" w:hint="eastAsia"/>
                <w:sz w:val="24"/>
              </w:rPr>
              <w:t>投标文件中承诺的投标有效期不少于招标文件中载明的投标有效期。</w:t>
            </w:r>
          </w:p>
        </w:tc>
        <w:tc>
          <w:tcPr>
            <w:tcW w:w="2551" w:type="dxa"/>
            <w:vAlign w:val="center"/>
          </w:tcPr>
          <w:p w:rsidR="00E42DF1" w:rsidRDefault="00000000">
            <w:pPr>
              <w:rPr>
                <w:rFonts w:ascii="宋体" w:hAnsi="宋体" w:cs="宋体" w:hint="eastAsia"/>
                <w:sz w:val="24"/>
              </w:rPr>
            </w:pPr>
            <w:r>
              <w:rPr>
                <w:rFonts w:ascii="宋体" w:hAnsi="宋体" w:cs="宋体" w:hint="eastAsia"/>
                <w:sz w:val="24"/>
              </w:rPr>
              <w:t>投标函</w:t>
            </w:r>
          </w:p>
        </w:tc>
        <w:tc>
          <w:tcPr>
            <w:tcW w:w="1418" w:type="dxa"/>
          </w:tcPr>
          <w:p w:rsidR="00E42DF1"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E42DF1">
        <w:trPr>
          <w:trHeight w:val="860"/>
        </w:trPr>
        <w:tc>
          <w:tcPr>
            <w:tcW w:w="646" w:type="dxa"/>
            <w:vAlign w:val="center"/>
          </w:tcPr>
          <w:p w:rsidR="00E42DF1" w:rsidRDefault="00000000">
            <w:pPr>
              <w:jc w:val="center"/>
              <w:rPr>
                <w:rFonts w:ascii="宋体" w:hAnsi="宋体" w:cs="宋体" w:hint="eastAsia"/>
                <w:sz w:val="24"/>
              </w:rPr>
            </w:pPr>
            <w:r>
              <w:rPr>
                <w:rFonts w:ascii="宋体" w:hAnsi="宋体" w:cs="宋体" w:hint="eastAsia"/>
                <w:sz w:val="24"/>
              </w:rPr>
              <w:t>3</w:t>
            </w:r>
          </w:p>
        </w:tc>
        <w:tc>
          <w:tcPr>
            <w:tcW w:w="4991" w:type="dxa"/>
          </w:tcPr>
          <w:p w:rsidR="00E42DF1" w:rsidRDefault="00000000">
            <w:pPr>
              <w:spacing w:line="360" w:lineRule="auto"/>
              <w:rPr>
                <w:rFonts w:ascii="宋体" w:hAnsi="宋体" w:cs="宋体" w:hint="eastAsia"/>
                <w:sz w:val="24"/>
              </w:rPr>
            </w:pPr>
            <w:r>
              <w:rPr>
                <w:rFonts w:ascii="宋体" w:hAnsi="宋体" w:cs="宋体" w:hint="eastAsia"/>
                <w:snapToGrid w:val="0"/>
                <w:sz w:val="24"/>
              </w:rPr>
              <w:t>其他实质性要求1：</w:t>
            </w:r>
          </w:p>
        </w:tc>
        <w:tc>
          <w:tcPr>
            <w:tcW w:w="2551" w:type="dxa"/>
            <w:vMerge w:val="restart"/>
            <w:vAlign w:val="center"/>
          </w:tcPr>
          <w:p w:rsidR="00E42DF1" w:rsidRDefault="00000000">
            <w:pPr>
              <w:rPr>
                <w:rFonts w:ascii="宋体" w:hAnsi="宋体" w:cs="宋体" w:hint="eastAsia"/>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E42DF1"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E42DF1">
        <w:trPr>
          <w:trHeight w:val="860"/>
        </w:trPr>
        <w:tc>
          <w:tcPr>
            <w:tcW w:w="646" w:type="dxa"/>
            <w:vAlign w:val="center"/>
          </w:tcPr>
          <w:p w:rsidR="00E42DF1" w:rsidRDefault="00000000">
            <w:pPr>
              <w:jc w:val="center"/>
              <w:rPr>
                <w:rFonts w:ascii="宋体" w:hAnsi="宋体" w:cs="宋体" w:hint="eastAsia"/>
                <w:sz w:val="24"/>
              </w:rPr>
            </w:pPr>
            <w:r>
              <w:rPr>
                <w:rFonts w:ascii="宋体" w:hAnsi="宋体" w:cs="宋体" w:hint="eastAsia"/>
                <w:sz w:val="24"/>
              </w:rPr>
              <w:t>4</w:t>
            </w:r>
          </w:p>
        </w:tc>
        <w:tc>
          <w:tcPr>
            <w:tcW w:w="4991" w:type="dxa"/>
          </w:tcPr>
          <w:p w:rsidR="00E42DF1" w:rsidRDefault="00000000">
            <w:pPr>
              <w:spacing w:line="360" w:lineRule="auto"/>
              <w:rPr>
                <w:rFonts w:ascii="宋体" w:hAnsi="宋体" w:cs="宋体" w:hint="eastAsia"/>
                <w:sz w:val="24"/>
              </w:rPr>
            </w:pPr>
            <w:r>
              <w:rPr>
                <w:rFonts w:ascii="宋体" w:hAnsi="宋体" w:cs="宋体" w:hint="eastAsia"/>
                <w:snapToGrid w:val="0"/>
                <w:sz w:val="24"/>
              </w:rPr>
              <w:t>其他实质性要求2：</w:t>
            </w:r>
          </w:p>
        </w:tc>
        <w:tc>
          <w:tcPr>
            <w:tcW w:w="2551" w:type="dxa"/>
            <w:vMerge/>
            <w:vAlign w:val="center"/>
          </w:tcPr>
          <w:p w:rsidR="00E42DF1" w:rsidRDefault="00E42DF1">
            <w:pPr>
              <w:rPr>
                <w:rFonts w:ascii="宋体" w:hAnsi="宋体" w:cs="宋体" w:hint="eastAsia"/>
                <w:sz w:val="24"/>
              </w:rPr>
            </w:pPr>
          </w:p>
        </w:tc>
        <w:tc>
          <w:tcPr>
            <w:tcW w:w="1418" w:type="dxa"/>
          </w:tcPr>
          <w:p w:rsidR="00E42DF1" w:rsidRDefault="00000000">
            <w:pPr>
              <w:rPr>
                <w:rFonts w:ascii="宋体" w:hAnsi="宋体" w:cs="宋体" w:hint="eastAsia"/>
                <w:sz w:val="24"/>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E42DF1">
        <w:trPr>
          <w:trHeight w:val="860"/>
        </w:trPr>
        <w:tc>
          <w:tcPr>
            <w:tcW w:w="646" w:type="dxa"/>
            <w:vAlign w:val="center"/>
          </w:tcPr>
          <w:p w:rsidR="00E42DF1" w:rsidRDefault="00000000">
            <w:pPr>
              <w:jc w:val="center"/>
              <w:rPr>
                <w:rFonts w:ascii="宋体" w:hAnsi="宋体" w:cs="宋体" w:hint="eastAsia"/>
                <w:sz w:val="24"/>
              </w:rPr>
            </w:pPr>
            <w:r>
              <w:rPr>
                <w:rFonts w:ascii="宋体" w:hAnsi="宋体" w:cs="宋体" w:hint="eastAsia"/>
                <w:kern w:val="0"/>
                <w:sz w:val="24"/>
              </w:rPr>
              <w:t>……</w:t>
            </w:r>
          </w:p>
        </w:tc>
        <w:tc>
          <w:tcPr>
            <w:tcW w:w="4991" w:type="dxa"/>
          </w:tcPr>
          <w:p w:rsidR="00E42DF1" w:rsidRDefault="00000000">
            <w:pPr>
              <w:spacing w:line="360" w:lineRule="auto"/>
              <w:rPr>
                <w:rFonts w:ascii="宋体" w:hAnsi="宋体" w:cs="宋体" w:hint="eastAsia"/>
                <w:sz w:val="24"/>
              </w:rPr>
            </w:pPr>
            <w:r>
              <w:rPr>
                <w:rFonts w:ascii="宋体" w:hAnsi="宋体" w:cs="宋体" w:hint="eastAsia"/>
                <w:snapToGrid w:val="0"/>
                <w:sz w:val="24"/>
              </w:rPr>
              <w:t>其他实质性要求</w:t>
            </w:r>
            <w:r>
              <w:rPr>
                <w:rFonts w:ascii="宋体" w:hAnsi="宋体" w:cs="宋体" w:hint="eastAsia"/>
                <w:kern w:val="0"/>
                <w:sz w:val="24"/>
              </w:rPr>
              <w:t>……</w:t>
            </w:r>
            <w:r>
              <w:rPr>
                <w:rFonts w:ascii="宋体" w:hAnsi="宋体" w:cs="宋体" w:hint="eastAsia"/>
                <w:snapToGrid w:val="0"/>
                <w:sz w:val="24"/>
              </w:rPr>
              <w:t>：</w:t>
            </w:r>
          </w:p>
        </w:tc>
        <w:tc>
          <w:tcPr>
            <w:tcW w:w="2551" w:type="dxa"/>
            <w:vMerge/>
            <w:vAlign w:val="center"/>
          </w:tcPr>
          <w:p w:rsidR="00E42DF1" w:rsidRDefault="00E42DF1">
            <w:pPr>
              <w:rPr>
                <w:rFonts w:ascii="宋体" w:hAnsi="宋体" w:cs="宋体" w:hint="eastAsia"/>
                <w:sz w:val="24"/>
              </w:rPr>
            </w:pPr>
          </w:p>
        </w:tc>
        <w:tc>
          <w:tcPr>
            <w:tcW w:w="1418" w:type="dxa"/>
          </w:tcPr>
          <w:p w:rsidR="00E42DF1" w:rsidRDefault="00000000">
            <w:pPr>
              <w:rPr>
                <w:rFonts w:ascii="宋体" w:hAnsi="宋体" w:cs="宋体" w:hint="eastAsia"/>
                <w:sz w:val="24"/>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E42DF1" w:rsidRDefault="00000000">
      <w:pPr>
        <w:spacing w:line="360" w:lineRule="auto"/>
        <w:ind w:right="420"/>
        <w:rPr>
          <w:rFonts w:ascii="宋体" w:hAnsi="宋体" w:cs="宋体" w:hint="eastAsia"/>
          <w:sz w:val="24"/>
        </w:rPr>
      </w:pPr>
      <w:r>
        <w:rPr>
          <w:rFonts w:ascii="宋体" w:hAnsi="宋体" w:cs="宋体" w:hint="eastAsia"/>
          <w:sz w:val="24"/>
        </w:rPr>
        <w:t>注：1.按本格式和要求提供。</w:t>
      </w:r>
    </w:p>
    <w:p w:rsidR="00E42DF1" w:rsidRDefault="00000000">
      <w:pPr>
        <w:spacing w:line="360" w:lineRule="auto"/>
        <w:ind w:right="420"/>
        <w:rPr>
          <w:rFonts w:ascii="宋体" w:hAnsi="宋体" w:cs="宋体" w:hint="eastAsia"/>
          <w:sz w:val="24"/>
        </w:rPr>
      </w:pPr>
      <w:r>
        <w:rPr>
          <w:rFonts w:ascii="宋体" w:hAnsi="宋体" w:cs="宋体" w:hint="eastAsia"/>
          <w:sz w:val="24"/>
        </w:rPr>
        <w:t>2.招标文件中实质性要求必须明确响应。</w:t>
      </w:r>
    </w:p>
    <w:p w:rsidR="00E42DF1" w:rsidRDefault="00E42DF1">
      <w:pPr>
        <w:pStyle w:val="AONormal"/>
        <w:rPr>
          <w:rFonts w:hint="eastAsia"/>
        </w:rPr>
      </w:pPr>
    </w:p>
    <w:p w:rsidR="00E42DF1" w:rsidRDefault="00E42DF1">
      <w:pPr>
        <w:jc w:val="center"/>
        <w:rPr>
          <w:rFonts w:ascii="宋体" w:hAnsi="宋体" w:cs="宋体" w:hint="eastAsia"/>
          <w:b/>
          <w:kern w:val="0"/>
          <w:sz w:val="32"/>
          <w:szCs w:val="32"/>
        </w:rPr>
      </w:pPr>
    </w:p>
    <w:p w:rsidR="00E42DF1" w:rsidRDefault="00E42DF1">
      <w:pPr>
        <w:pStyle w:val="ac"/>
        <w:rPr>
          <w:rFonts w:hAnsi="宋体" w:cs="宋体" w:hint="eastAsia"/>
          <w:b/>
          <w:kern w:val="0"/>
          <w:sz w:val="32"/>
          <w:szCs w:val="32"/>
        </w:rPr>
      </w:pPr>
    </w:p>
    <w:p w:rsidR="00E42DF1" w:rsidRDefault="00E42DF1">
      <w:pPr>
        <w:pStyle w:val="ad"/>
        <w:rPr>
          <w:rFonts w:hAnsi="宋体" w:cs="宋体" w:hint="eastAsia"/>
          <w:b/>
          <w:kern w:val="0"/>
          <w:sz w:val="32"/>
          <w:szCs w:val="32"/>
        </w:rPr>
      </w:pPr>
    </w:p>
    <w:p w:rsidR="00E42DF1" w:rsidRDefault="00E42DF1">
      <w:pPr>
        <w:pStyle w:val="TOC6"/>
      </w:pPr>
    </w:p>
    <w:p w:rsidR="00E42DF1" w:rsidRDefault="00000000">
      <w:pPr>
        <w:jc w:val="center"/>
        <w:rPr>
          <w:rFonts w:ascii="宋体" w:hAnsi="宋体" w:cs="宋体" w:hint="eastAsia"/>
          <w:b/>
          <w:kern w:val="0"/>
          <w:sz w:val="32"/>
          <w:szCs w:val="32"/>
        </w:rPr>
      </w:pPr>
      <w:r>
        <w:rPr>
          <w:rFonts w:ascii="宋体" w:hAnsi="宋体" w:cs="宋体" w:hint="eastAsia"/>
          <w:b/>
          <w:kern w:val="0"/>
          <w:sz w:val="32"/>
          <w:szCs w:val="32"/>
        </w:rPr>
        <w:lastRenderedPageBreak/>
        <w:t xml:space="preserve">            </w:t>
      </w:r>
    </w:p>
    <w:p w:rsidR="00E42DF1" w:rsidRDefault="00000000">
      <w:pPr>
        <w:jc w:val="center"/>
        <w:rPr>
          <w:rFonts w:ascii="宋体" w:hAnsi="宋体" w:cs="宋体" w:hint="eastAsia"/>
        </w:rPr>
      </w:pPr>
      <w:r>
        <w:rPr>
          <w:rFonts w:ascii="宋体" w:hAnsi="宋体" w:cs="宋体" w:hint="eastAsia"/>
          <w:b/>
          <w:kern w:val="0"/>
          <w:sz w:val="32"/>
          <w:szCs w:val="32"/>
        </w:rPr>
        <w:t>五、评标标准相应的商务技术资料</w:t>
      </w:r>
    </w:p>
    <w:p w:rsidR="00E42DF1" w:rsidRDefault="00000000">
      <w:pPr>
        <w:snapToGrid w:val="0"/>
        <w:spacing w:line="360" w:lineRule="auto"/>
        <w:jc w:val="left"/>
        <w:rPr>
          <w:rFonts w:ascii="宋体" w:hAnsi="宋体" w:cs="宋体" w:hint="eastAsia"/>
          <w:b/>
          <w:sz w:val="24"/>
        </w:rPr>
      </w:pPr>
      <w:r>
        <w:rPr>
          <w:rFonts w:ascii="宋体" w:hAnsi="宋体" w:cs="宋体" w:hint="eastAsia"/>
          <w:b/>
          <w:sz w:val="24"/>
        </w:rPr>
        <w:t>（按招标文件第四部分评标办法前附表中“投标文件中评标标准相应的商务技术资料目录”提供资料。）</w:t>
      </w:r>
    </w:p>
    <w:tbl>
      <w:tblPr>
        <w:tblStyle w:val="aff7"/>
        <w:tblW w:w="9285" w:type="dxa"/>
        <w:tblLayout w:type="fixed"/>
        <w:tblLook w:val="04A0" w:firstRow="1" w:lastRow="0" w:firstColumn="1" w:lastColumn="0" w:noHBand="0" w:noVBand="1"/>
      </w:tblPr>
      <w:tblGrid>
        <w:gridCol w:w="774"/>
        <w:gridCol w:w="5465"/>
        <w:gridCol w:w="3046"/>
      </w:tblGrid>
      <w:tr w:rsidR="00E42DF1">
        <w:tc>
          <w:tcPr>
            <w:tcW w:w="774" w:type="dxa"/>
          </w:tcPr>
          <w:p w:rsidR="00E42DF1" w:rsidRDefault="00000000">
            <w:pPr>
              <w:snapToGrid w:val="0"/>
              <w:spacing w:line="360" w:lineRule="auto"/>
              <w:jc w:val="center"/>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序号</w:t>
            </w:r>
          </w:p>
        </w:tc>
        <w:tc>
          <w:tcPr>
            <w:tcW w:w="5465" w:type="dxa"/>
          </w:tcPr>
          <w:p w:rsidR="00E42DF1" w:rsidRDefault="00000000">
            <w:pPr>
              <w:snapToGrid w:val="0"/>
              <w:spacing w:line="360" w:lineRule="auto"/>
              <w:jc w:val="center"/>
              <w:rPr>
                <w:rFonts w:ascii="宋体" w:hAnsi="宋体" w:cs="宋体" w:hint="eastAsia"/>
                <w:bCs/>
                <w:sz w:val="24"/>
              </w:rPr>
            </w:pPr>
            <w:r>
              <w:rPr>
                <w:rFonts w:asciiTheme="minorEastAsia" w:eastAsiaTheme="minorEastAsia" w:hAnsiTheme="minorEastAsia" w:cs="仿宋_GB2312" w:hint="eastAsia"/>
                <w:bCs/>
                <w:sz w:val="24"/>
              </w:rPr>
              <w:t>投标文件中评标标准相应的商务技术资料目录*</w:t>
            </w:r>
          </w:p>
        </w:tc>
        <w:tc>
          <w:tcPr>
            <w:tcW w:w="3046" w:type="dxa"/>
          </w:tcPr>
          <w:p w:rsidR="00E42DF1" w:rsidRDefault="00000000">
            <w:pPr>
              <w:snapToGrid w:val="0"/>
              <w:spacing w:line="240" w:lineRule="atLeast"/>
              <w:jc w:val="center"/>
              <w:rPr>
                <w:rFonts w:ascii="宋体" w:hAnsi="宋体" w:cs="宋体" w:hint="eastAsia"/>
                <w:bCs/>
                <w:sz w:val="24"/>
              </w:rPr>
            </w:pPr>
            <w:r>
              <w:rPr>
                <w:rFonts w:ascii="宋体" w:hAnsi="宋体" w:cs="宋体" w:hint="eastAsia"/>
                <w:bCs/>
                <w:sz w:val="24"/>
              </w:rPr>
              <w:t>投标文件中的页码位置</w:t>
            </w:r>
          </w:p>
        </w:tc>
      </w:tr>
      <w:tr w:rsidR="00E42DF1">
        <w:tc>
          <w:tcPr>
            <w:tcW w:w="774" w:type="dxa"/>
          </w:tcPr>
          <w:p w:rsidR="00E42DF1" w:rsidRDefault="00000000">
            <w:pPr>
              <w:snapToGrid w:val="0"/>
              <w:spacing w:line="360" w:lineRule="auto"/>
              <w:jc w:val="center"/>
              <w:rPr>
                <w:rFonts w:ascii="宋体" w:hAnsi="宋体" w:cs="宋体" w:hint="eastAsia"/>
                <w:bCs/>
                <w:sz w:val="24"/>
              </w:rPr>
            </w:pPr>
            <w:r>
              <w:rPr>
                <w:rFonts w:ascii="宋体" w:hAnsi="宋体" w:cs="宋体" w:hint="eastAsia"/>
                <w:bCs/>
                <w:sz w:val="24"/>
              </w:rPr>
              <w:t>1</w:t>
            </w:r>
          </w:p>
        </w:tc>
        <w:tc>
          <w:tcPr>
            <w:tcW w:w="5465" w:type="dxa"/>
          </w:tcPr>
          <w:p w:rsidR="00E42DF1" w:rsidRDefault="00000000">
            <w:pPr>
              <w:snapToGrid w:val="0"/>
              <w:spacing w:line="360" w:lineRule="auto"/>
              <w:jc w:val="center"/>
              <w:rPr>
                <w:rFonts w:ascii="宋体" w:hAnsi="宋体" w:cs="宋体" w:hint="eastAsia"/>
                <w:bCs/>
                <w:sz w:val="24"/>
              </w:rPr>
            </w:pPr>
            <w:r>
              <w:rPr>
                <w:rFonts w:ascii="宋体" w:hAnsi="宋体" w:cs="宋体" w:hint="eastAsia"/>
                <w:bCs/>
                <w:sz w:val="24"/>
              </w:rPr>
              <w:t>XXX（预先填写）</w:t>
            </w:r>
          </w:p>
        </w:tc>
        <w:tc>
          <w:tcPr>
            <w:tcW w:w="3046" w:type="dxa"/>
          </w:tcPr>
          <w:p w:rsidR="00E42DF1" w:rsidRDefault="00000000">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r w:rsidR="00E42DF1">
        <w:tc>
          <w:tcPr>
            <w:tcW w:w="774" w:type="dxa"/>
          </w:tcPr>
          <w:p w:rsidR="00E42DF1" w:rsidRDefault="00000000">
            <w:pPr>
              <w:snapToGrid w:val="0"/>
              <w:spacing w:line="360" w:lineRule="auto"/>
              <w:jc w:val="center"/>
              <w:rPr>
                <w:rFonts w:ascii="宋体" w:hAnsi="宋体" w:cs="宋体" w:hint="eastAsia"/>
                <w:bCs/>
                <w:sz w:val="24"/>
              </w:rPr>
            </w:pPr>
            <w:r>
              <w:rPr>
                <w:rFonts w:ascii="宋体" w:hAnsi="宋体" w:cs="宋体" w:hint="eastAsia"/>
                <w:bCs/>
                <w:sz w:val="24"/>
              </w:rPr>
              <w:t>2</w:t>
            </w:r>
          </w:p>
        </w:tc>
        <w:tc>
          <w:tcPr>
            <w:tcW w:w="5465" w:type="dxa"/>
          </w:tcPr>
          <w:p w:rsidR="00E42DF1" w:rsidRDefault="00000000">
            <w:pPr>
              <w:snapToGrid w:val="0"/>
              <w:spacing w:line="360" w:lineRule="auto"/>
              <w:jc w:val="center"/>
              <w:rPr>
                <w:rFonts w:ascii="宋体" w:hAnsi="宋体" w:cs="宋体" w:hint="eastAsia"/>
                <w:bCs/>
                <w:sz w:val="24"/>
              </w:rPr>
            </w:pPr>
            <w:r>
              <w:rPr>
                <w:rFonts w:ascii="宋体" w:hAnsi="宋体" w:cs="宋体" w:hint="eastAsia"/>
                <w:bCs/>
                <w:sz w:val="24"/>
              </w:rPr>
              <w:t>XXX</w:t>
            </w:r>
          </w:p>
        </w:tc>
        <w:tc>
          <w:tcPr>
            <w:tcW w:w="3046" w:type="dxa"/>
          </w:tcPr>
          <w:p w:rsidR="00E42DF1" w:rsidRDefault="00000000">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r w:rsidR="00E42DF1">
        <w:tc>
          <w:tcPr>
            <w:tcW w:w="774" w:type="dxa"/>
          </w:tcPr>
          <w:p w:rsidR="00E42DF1" w:rsidRDefault="00000000">
            <w:pPr>
              <w:snapToGrid w:val="0"/>
              <w:spacing w:line="360" w:lineRule="auto"/>
              <w:jc w:val="center"/>
              <w:rPr>
                <w:rFonts w:ascii="宋体" w:hAnsi="宋体" w:cs="宋体" w:hint="eastAsia"/>
                <w:bCs/>
                <w:sz w:val="24"/>
              </w:rPr>
            </w:pPr>
            <w:r>
              <w:rPr>
                <w:rFonts w:ascii="宋体" w:hAnsi="宋体" w:cs="宋体" w:hint="eastAsia"/>
                <w:kern w:val="0"/>
                <w:sz w:val="24"/>
              </w:rPr>
              <w:t>……</w:t>
            </w:r>
          </w:p>
        </w:tc>
        <w:tc>
          <w:tcPr>
            <w:tcW w:w="5465" w:type="dxa"/>
          </w:tcPr>
          <w:p w:rsidR="00E42DF1" w:rsidRDefault="00E42DF1">
            <w:pPr>
              <w:snapToGrid w:val="0"/>
              <w:spacing w:line="360" w:lineRule="auto"/>
              <w:jc w:val="center"/>
              <w:rPr>
                <w:rFonts w:ascii="宋体" w:hAnsi="宋体" w:cs="宋体" w:hint="eastAsia"/>
                <w:bCs/>
                <w:sz w:val="24"/>
              </w:rPr>
            </w:pPr>
          </w:p>
        </w:tc>
        <w:tc>
          <w:tcPr>
            <w:tcW w:w="3046" w:type="dxa"/>
          </w:tcPr>
          <w:p w:rsidR="00E42DF1" w:rsidRDefault="00000000">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bl>
    <w:p w:rsidR="00E42DF1" w:rsidRDefault="00E42DF1">
      <w:pPr>
        <w:pStyle w:val="AONormal"/>
        <w:rPr>
          <w:rFonts w:hint="eastAsia"/>
        </w:rPr>
      </w:pPr>
    </w:p>
    <w:p w:rsidR="00E42DF1" w:rsidRDefault="00E42DF1">
      <w:pPr>
        <w:jc w:val="center"/>
        <w:rPr>
          <w:rFonts w:ascii="宋体" w:hAnsi="宋体" w:cs="宋体" w:hint="eastAsia"/>
          <w:b/>
          <w:kern w:val="0"/>
          <w:sz w:val="32"/>
          <w:szCs w:val="32"/>
        </w:rPr>
      </w:pPr>
    </w:p>
    <w:p w:rsidR="00E42DF1" w:rsidRDefault="00E42DF1">
      <w:pPr>
        <w:jc w:val="center"/>
        <w:rPr>
          <w:rFonts w:ascii="宋体" w:hAnsi="宋体" w:cs="宋体" w:hint="eastAsia"/>
          <w:b/>
          <w:kern w:val="0"/>
          <w:sz w:val="32"/>
          <w:szCs w:val="32"/>
        </w:rPr>
      </w:pPr>
    </w:p>
    <w:p w:rsidR="00E42DF1" w:rsidRDefault="00E42DF1">
      <w:pPr>
        <w:jc w:val="center"/>
        <w:rPr>
          <w:rFonts w:ascii="宋体" w:hAnsi="宋体" w:cs="宋体" w:hint="eastAsia"/>
          <w:b/>
          <w:kern w:val="0"/>
          <w:sz w:val="32"/>
          <w:szCs w:val="32"/>
        </w:rPr>
      </w:pPr>
    </w:p>
    <w:p w:rsidR="00E42DF1" w:rsidRDefault="00000000">
      <w:pPr>
        <w:ind w:firstLineChars="900" w:firstLine="2891"/>
        <w:rPr>
          <w:rFonts w:ascii="宋体" w:hAnsi="宋体" w:cs="宋体" w:hint="eastAsia"/>
          <w:b/>
          <w:kern w:val="0"/>
          <w:sz w:val="32"/>
          <w:szCs w:val="32"/>
        </w:rPr>
      </w:pPr>
      <w:r>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E42DF1">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E42DF1" w:rsidRDefault="00000000">
            <w:pPr>
              <w:spacing w:line="360" w:lineRule="auto"/>
              <w:jc w:val="center"/>
              <w:rPr>
                <w:rFonts w:ascii="宋体" w:hAnsi="宋体" w:cs="宋体" w:hint="eastAsia"/>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E42DF1" w:rsidRDefault="00000000">
            <w:pPr>
              <w:spacing w:line="360" w:lineRule="auto"/>
              <w:jc w:val="center"/>
              <w:rPr>
                <w:rFonts w:ascii="宋体" w:hAnsi="宋体" w:cs="宋体" w:hint="eastAsia"/>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E42DF1" w:rsidRDefault="00E42DF1">
            <w:pPr>
              <w:spacing w:line="360" w:lineRule="auto"/>
              <w:jc w:val="center"/>
              <w:rPr>
                <w:rFonts w:ascii="宋体" w:hAnsi="宋体" w:cs="宋体" w:hint="eastAsia"/>
                <w:b/>
                <w:sz w:val="24"/>
              </w:rPr>
            </w:pPr>
          </w:p>
          <w:p w:rsidR="00E42DF1" w:rsidRDefault="00000000">
            <w:pPr>
              <w:spacing w:line="360" w:lineRule="auto"/>
              <w:jc w:val="center"/>
              <w:rPr>
                <w:rFonts w:ascii="宋体" w:hAnsi="宋体" w:cs="宋体" w:hint="eastAsia"/>
                <w:b/>
                <w:sz w:val="24"/>
              </w:rPr>
            </w:pPr>
            <w:r>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E42DF1" w:rsidRDefault="00000000">
            <w:pPr>
              <w:spacing w:line="360" w:lineRule="auto"/>
              <w:jc w:val="center"/>
              <w:rPr>
                <w:rFonts w:ascii="宋体" w:hAnsi="宋体" w:cs="宋体" w:hint="eastAsia"/>
                <w:b/>
                <w:sz w:val="24"/>
              </w:rPr>
            </w:pPr>
            <w:r>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E42DF1" w:rsidRDefault="00000000">
            <w:pPr>
              <w:spacing w:line="360" w:lineRule="auto"/>
              <w:jc w:val="center"/>
              <w:rPr>
                <w:rFonts w:ascii="宋体" w:hAnsi="宋体" w:cs="宋体" w:hint="eastAsia"/>
                <w:b/>
                <w:sz w:val="24"/>
              </w:rPr>
            </w:pPr>
            <w:r>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E42DF1" w:rsidRDefault="00000000">
            <w:pPr>
              <w:spacing w:line="360" w:lineRule="auto"/>
              <w:jc w:val="center"/>
              <w:rPr>
                <w:rFonts w:ascii="宋体" w:hAnsi="宋体" w:cs="宋体" w:hint="eastAsia"/>
                <w:b/>
                <w:sz w:val="24"/>
              </w:rPr>
            </w:pPr>
            <w:r>
              <w:rPr>
                <w:rFonts w:ascii="宋体" w:hAnsi="宋体" w:cs="宋体" w:hint="eastAsia"/>
                <w:b/>
                <w:sz w:val="24"/>
              </w:rPr>
              <w:t>备注</w:t>
            </w:r>
          </w:p>
        </w:tc>
      </w:tr>
      <w:tr w:rsidR="00E42DF1">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E42DF1" w:rsidRDefault="00000000">
            <w:pPr>
              <w:spacing w:line="360" w:lineRule="auto"/>
              <w:jc w:val="center"/>
              <w:rPr>
                <w:rFonts w:ascii="宋体" w:hAnsi="宋体" w:cs="宋体" w:hint="eastAsia"/>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E42DF1" w:rsidRDefault="00000000">
            <w:pPr>
              <w:snapToGrid w:val="0"/>
              <w:spacing w:line="360" w:lineRule="auto"/>
              <w:jc w:val="center"/>
              <w:rPr>
                <w:rFonts w:ascii="宋体" w:hAnsi="宋体" w:cs="宋体" w:hint="eastAsia"/>
                <w:sz w:val="24"/>
              </w:rPr>
            </w:pPr>
            <w:r>
              <w:rPr>
                <w:rFonts w:ascii="宋体" w:hAnsi="宋体" w:cs="宋体" w:hint="eastAsia"/>
                <w:sz w:val="24"/>
              </w:rPr>
              <w:t>XXX（预先填写）</w:t>
            </w:r>
          </w:p>
        </w:tc>
        <w:tc>
          <w:tcPr>
            <w:tcW w:w="1114" w:type="dxa"/>
            <w:tcBorders>
              <w:top w:val="single" w:sz="4" w:space="0" w:color="auto"/>
              <w:left w:val="single" w:sz="4" w:space="0" w:color="auto"/>
              <w:bottom w:val="single" w:sz="4" w:space="0" w:color="auto"/>
              <w:right w:val="single" w:sz="4" w:space="0" w:color="auto"/>
            </w:tcBorders>
            <w:vAlign w:val="center"/>
          </w:tcPr>
          <w:p w:rsidR="00E42DF1" w:rsidRDefault="00E42DF1">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42DF1" w:rsidRDefault="00E42DF1">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E42DF1" w:rsidRDefault="00E42DF1">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E42DF1" w:rsidRDefault="00E42DF1">
            <w:pPr>
              <w:spacing w:line="360" w:lineRule="auto"/>
              <w:jc w:val="center"/>
              <w:rPr>
                <w:rFonts w:ascii="宋体" w:hAnsi="宋体" w:cs="宋体" w:hint="eastAsia"/>
                <w:sz w:val="24"/>
              </w:rPr>
            </w:pPr>
          </w:p>
        </w:tc>
      </w:tr>
      <w:tr w:rsidR="00E42DF1">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E42DF1" w:rsidRDefault="00000000">
            <w:pPr>
              <w:spacing w:line="360" w:lineRule="auto"/>
              <w:jc w:val="center"/>
              <w:rPr>
                <w:rFonts w:ascii="宋体" w:hAnsi="宋体" w:cs="宋体" w:hint="eastAsia"/>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E42DF1" w:rsidRDefault="00000000">
            <w:pPr>
              <w:snapToGrid w:val="0"/>
              <w:spacing w:line="360" w:lineRule="auto"/>
              <w:jc w:val="center"/>
              <w:rPr>
                <w:rFonts w:ascii="宋体" w:hAnsi="宋体" w:cs="宋体" w:hint="eastAsia"/>
                <w:sz w:val="24"/>
              </w:rPr>
            </w:pPr>
            <w:r>
              <w:rPr>
                <w:rFonts w:ascii="宋体" w:hAnsi="宋体" w:cs="宋体" w:hint="eastAsia"/>
                <w:sz w:val="24"/>
              </w:rPr>
              <w:t>XXX</w:t>
            </w:r>
          </w:p>
        </w:tc>
        <w:tc>
          <w:tcPr>
            <w:tcW w:w="1114" w:type="dxa"/>
            <w:tcBorders>
              <w:top w:val="single" w:sz="4" w:space="0" w:color="auto"/>
              <w:left w:val="single" w:sz="4" w:space="0" w:color="auto"/>
              <w:bottom w:val="single" w:sz="4" w:space="0" w:color="auto"/>
              <w:right w:val="single" w:sz="4" w:space="0" w:color="auto"/>
            </w:tcBorders>
            <w:vAlign w:val="center"/>
          </w:tcPr>
          <w:p w:rsidR="00E42DF1" w:rsidRDefault="00E42DF1">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42DF1" w:rsidRDefault="00E42DF1">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E42DF1" w:rsidRDefault="00E42DF1">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E42DF1" w:rsidRDefault="00E42DF1">
            <w:pPr>
              <w:spacing w:line="360" w:lineRule="auto"/>
              <w:jc w:val="center"/>
              <w:rPr>
                <w:rFonts w:ascii="宋体" w:hAnsi="宋体" w:cs="宋体" w:hint="eastAsia"/>
                <w:sz w:val="24"/>
              </w:rPr>
            </w:pPr>
          </w:p>
        </w:tc>
      </w:tr>
      <w:tr w:rsidR="00E42DF1">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E42DF1" w:rsidRDefault="00000000">
            <w:pPr>
              <w:spacing w:line="360" w:lineRule="auto"/>
              <w:jc w:val="center"/>
              <w:rPr>
                <w:rFonts w:ascii="宋体" w:hAnsi="宋体" w:cs="宋体" w:hint="eastAsia"/>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E42DF1" w:rsidRDefault="00E42DF1">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E42DF1" w:rsidRDefault="00E42DF1">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42DF1" w:rsidRDefault="00E42DF1">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E42DF1" w:rsidRDefault="00E42DF1">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E42DF1" w:rsidRDefault="00E42DF1">
            <w:pPr>
              <w:spacing w:line="360" w:lineRule="auto"/>
              <w:jc w:val="center"/>
              <w:rPr>
                <w:rFonts w:ascii="宋体" w:hAnsi="宋体" w:cs="宋体" w:hint="eastAsia"/>
                <w:sz w:val="24"/>
              </w:rPr>
            </w:pPr>
          </w:p>
        </w:tc>
      </w:tr>
    </w:tbl>
    <w:p w:rsidR="00E42DF1"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rsidR="00E42DF1" w:rsidRDefault="00E42DF1">
      <w:pPr>
        <w:jc w:val="center"/>
        <w:rPr>
          <w:rFonts w:ascii="宋体" w:hAnsi="宋体" w:cs="宋体" w:hint="eastAsia"/>
          <w:b/>
          <w:kern w:val="0"/>
          <w:sz w:val="32"/>
          <w:szCs w:val="32"/>
        </w:rPr>
      </w:pPr>
    </w:p>
    <w:p w:rsidR="00E42DF1" w:rsidRDefault="00E42DF1">
      <w:pPr>
        <w:jc w:val="center"/>
        <w:rPr>
          <w:rFonts w:ascii="宋体" w:hAnsi="宋体" w:cs="宋体" w:hint="eastAsia"/>
          <w:b/>
          <w:kern w:val="0"/>
          <w:sz w:val="32"/>
          <w:szCs w:val="32"/>
        </w:rPr>
      </w:pPr>
    </w:p>
    <w:p w:rsidR="00E42DF1" w:rsidRDefault="00000000">
      <w:pPr>
        <w:rPr>
          <w:rFonts w:ascii="宋体" w:hAnsi="宋体" w:cs="宋体" w:hint="eastAsia"/>
          <w:b/>
          <w:kern w:val="0"/>
          <w:sz w:val="32"/>
          <w:szCs w:val="32"/>
        </w:rPr>
      </w:pPr>
      <w:r>
        <w:rPr>
          <w:rFonts w:ascii="宋体" w:hAnsi="宋体" w:cs="宋体" w:hint="eastAsia"/>
          <w:b/>
          <w:kern w:val="0"/>
          <w:sz w:val="32"/>
          <w:szCs w:val="32"/>
        </w:rPr>
        <w:br w:type="page"/>
      </w:r>
    </w:p>
    <w:p w:rsidR="00E42DF1" w:rsidRDefault="00000000">
      <w:pPr>
        <w:jc w:val="center"/>
        <w:rPr>
          <w:rFonts w:ascii="宋体" w:hAnsi="宋体" w:cs="宋体" w:hint="eastAsia"/>
          <w:b/>
          <w:kern w:val="0"/>
          <w:sz w:val="32"/>
          <w:szCs w:val="32"/>
        </w:rPr>
      </w:pPr>
      <w:r>
        <w:rPr>
          <w:rFonts w:ascii="宋体" w:hAnsi="宋体" w:cs="宋体" w:hint="eastAsia"/>
          <w:b/>
          <w:kern w:val="0"/>
          <w:sz w:val="32"/>
          <w:szCs w:val="32"/>
        </w:rPr>
        <w:lastRenderedPageBreak/>
        <w:t>七、商务技术偏离表</w:t>
      </w:r>
    </w:p>
    <w:tbl>
      <w:tblPr>
        <w:tblStyle w:val="aff7"/>
        <w:tblW w:w="8172" w:type="dxa"/>
        <w:tblLayout w:type="fixed"/>
        <w:tblLook w:val="04A0" w:firstRow="1" w:lastRow="0" w:firstColumn="1" w:lastColumn="0" w:noHBand="0" w:noVBand="1"/>
      </w:tblPr>
      <w:tblGrid>
        <w:gridCol w:w="828"/>
        <w:gridCol w:w="3180"/>
        <w:gridCol w:w="3062"/>
        <w:gridCol w:w="1102"/>
      </w:tblGrid>
      <w:tr w:rsidR="00E42DF1">
        <w:tc>
          <w:tcPr>
            <w:tcW w:w="828" w:type="dxa"/>
          </w:tcPr>
          <w:p w:rsidR="00E42DF1" w:rsidRDefault="00000000">
            <w:pPr>
              <w:jc w:val="center"/>
              <w:rPr>
                <w:rFonts w:ascii="宋体" w:hAnsi="宋体" w:cs="宋体" w:hint="eastAsia"/>
                <w:b/>
                <w:bCs/>
                <w:sz w:val="24"/>
              </w:rPr>
            </w:pPr>
            <w:r>
              <w:rPr>
                <w:rFonts w:ascii="宋体" w:hAnsi="宋体" w:cs="宋体" w:hint="eastAsia"/>
                <w:b/>
                <w:bCs/>
                <w:sz w:val="24"/>
              </w:rPr>
              <w:t>序号</w:t>
            </w:r>
          </w:p>
        </w:tc>
        <w:tc>
          <w:tcPr>
            <w:tcW w:w="3180" w:type="dxa"/>
          </w:tcPr>
          <w:p w:rsidR="00E42DF1" w:rsidRDefault="00000000">
            <w:pPr>
              <w:jc w:val="center"/>
              <w:rPr>
                <w:rFonts w:ascii="宋体" w:hAnsi="宋体" w:cs="宋体" w:hint="eastAsia"/>
                <w:b/>
                <w:bCs/>
                <w:sz w:val="24"/>
              </w:rPr>
            </w:pPr>
            <w:r>
              <w:rPr>
                <w:rFonts w:ascii="宋体" w:hAnsi="宋体" w:cs="宋体" w:hint="eastAsia"/>
                <w:b/>
                <w:bCs/>
                <w:sz w:val="24"/>
              </w:rPr>
              <w:t>招标文件章节及具体内容</w:t>
            </w:r>
          </w:p>
        </w:tc>
        <w:tc>
          <w:tcPr>
            <w:tcW w:w="3062" w:type="dxa"/>
          </w:tcPr>
          <w:p w:rsidR="00E42DF1" w:rsidRDefault="00000000">
            <w:pPr>
              <w:jc w:val="center"/>
              <w:rPr>
                <w:rFonts w:ascii="宋体" w:hAnsi="宋体" w:cs="宋体" w:hint="eastAsia"/>
                <w:b/>
                <w:bCs/>
                <w:sz w:val="24"/>
              </w:rPr>
            </w:pPr>
            <w:r>
              <w:rPr>
                <w:rFonts w:ascii="宋体" w:hAnsi="宋体" w:cs="宋体" w:hint="eastAsia"/>
                <w:b/>
                <w:bCs/>
                <w:sz w:val="24"/>
              </w:rPr>
              <w:t>投标文件章节及具体内容</w:t>
            </w:r>
          </w:p>
        </w:tc>
        <w:tc>
          <w:tcPr>
            <w:tcW w:w="1102" w:type="dxa"/>
          </w:tcPr>
          <w:p w:rsidR="00E42DF1" w:rsidRDefault="00000000">
            <w:pPr>
              <w:jc w:val="center"/>
              <w:rPr>
                <w:rFonts w:ascii="宋体" w:hAnsi="宋体" w:cs="宋体" w:hint="eastAsia"/>
                <w:b/>
                <w:bCs/>
                <w:sz w:val="24"/>
              </w:rPr>
            </w:pPr>
            <w:r>
              <w:rPr>
                <w:rFonts w:ascii="宋体" w:hAnsi="宋体" w:cs="宋体" w:hint="eastAsia"/>
                <w:b/>
                <w:bCs/>
                <w:sz w:val="24"/>
              </w:rPr>
              <w:t>偏离说明</w:t>
            </w:r>
          </w:p>
        </w:tc>
      </w:tr>
      <w:tr w:rsidR="00E42DF1">
        <w:tc>
          <w:tcPr>
            <w:tcW w:w="828" w:type="dxa"/>
          </w:tcPr>
          <w:p w:rsidR="00E42DF1" w:rsidRDefault="00000000">
            <w:pPr>
              <w:jc w:val="center"/>
              <w:rPr>
                <w:rFonts w:ascii="宋体" w:hAnsi="宋体" w:cs="宋体" w:hint="eastAsia"/>
                <w:kern w:val="0"/>
                <w:sz w:val="24"/>
              </w:rPr>
            </w:pPr>
            <w:r>
              <w:rPr>
                <w:rFonts w:ascii="宋体" w:hAnsi="宋体" w:cs="宋体" w:hint="eastAsia"/>
                <w:kern w:val="0"/>
                <w:sz w:val="24"/>
              </w:rPr>
              <w:t>1</w:t>
            </w:r>
          </w:p>
        </w:tc>
        <w:tc>
          <w:tcPr>
            <w:tcW w:w="3180" w:type="dxa"/>
          </w:tcPr>
          <w:p w:rsidR="00E42DF1" w:rsidRDefault="00E42DF1">
            <w:pPr>
              <w:jc w:val="center"/>
              <w:rPr>
                <w:rFonts w:ascii="宋体" w:hAnsi="宋体" w:cs="宋体" w:hint="eastAsia"/>
                <w:b/>
                <w:kern w:val="0"/>
                <w:sz w:val="32"/>
                <w:szCs w:val="32"/>
              </w:rPr>
            </w:pPr>
          </w:p>
        </w:tc>
        <w:tc>
          <w:tcPr>
            <w:tcW w:w="3062" w:type="dxa"/>
          </w:tcPr>
          <w:p w:rsidR="00E42DF1" w:rsidRDefault="00E42DF1">
            <w:pPr>
              <w:jc w:val="center"/>
              <w:rPr>
                <w:rFonts w:ascii="宋体" w:hAnsi="宋体" w:cs="宋体" w:hint="eastAsia"/>
                <w:b/>
                <w:kern w:val="0"/>
                <w:sz w:val="32"/>
                <w:szCs w:val="32"/>
              </w:rPr>
            </w:pPr>
          </w:p>
        </w:tc>
        <w:tc>
          <w:tcPr>
            <w:tcW w:w="1102" w:type="dxa"/>
          </w:tcPr>
          <w:p w:rsidR="00E42DF1" w:rsidRDefault="00E42DF1">
            <w:pPr>
              <w:jc w:val="center"/>
              <w:rPr>
                <w:rFonts w:ascii="宋体" w:hAnsi="宋体" w:cs="宋体" w:hint="eastAsia"/>
                <w:b/>
                <w:kern w:val="0"/>
                <w:sz w:val="32"/>
                <w:szCs w:val="32"/>
              </w:rPr>
            </w:pPr>
          </w:p>
        </w:tc>
      </w:tr>
      <w:tr w:rsidR="00E42DF1">
        <w:tc>
          <w:tcPr>
            <w:tcW w:w="828" w:type="dxa"/>
          </w:tcPr>
          <w:p w:rsidR="00E42DF1" w:rsidRDefault="00000000">
            <w:pPr>
              <w:jc w:val="center"/>
              <w:rPr>
                <w:rFonts w:ascii="宋体" w:hAnsi="宋体" w:cs="宋体" w:hint="eastAsia"/>
                <w:kern w:val="0"/>
                <w:sz w:val="24"/>
              </w:rPr>
            </w:pPr>
            <w:r>
              <w:rPr>
                <w:rFonts w:ascii="宋体" w:hAnsi="宋体" w:cs="宋体" w:hint="eastAsia"/>
                <w:kern w:val="0"/>
                <w:sz w:val="24"/>
              </w:rPr>
              <w:t>2</w:t>
            </w:r>
          </w:p>
        </w:tc>
        <w:tc>
          <w:tcPr>
            <w:tcW w:w="3180" w:type="dxa"/>
          </w:tcPr>
          <w:p w:rsidR="00E42DF1" w:rsidRDefault="00E42DF1">
            <w:pPr>
              <w:jc w:val="center"/>
              <w:rPr>
                <w:rFonts w:ascii="宋体" w:hAnsi="宋体" w:cs="宋体" w:hint="eastAsia"/>
                <w:b/>
                <w:kern w:val="0"/>
                <w:sz w:val="32"/>
                <w:szCs w:val="32"/>
              </w:rPr>
            </w:pPr>
          </w:p>
        </w:tc>
        <w:tc>
          <w:tcPr>
            <w:tcW w:w="3062" w:type="dxa"/>
          </w:tcPr>
          <w:p w:rsidR="00E42DF1" w:rsidRDefault="00E42DF1">
            <w:pPr>
              <w:jc w:val="center"/>
              <w:rPr>
                <w:rFonts w:ascii="宋体" w:hAnsi="宋体" w:cs="宋体" w:hint="eastAsia"/>
                <w:b/>
                <w:kern w:val="0"/>
                <w:sz w:val="32"/>
                <w:szCs w:val="32"/>
              </w:rPr>
            </w:pPr>
          </w:p>
        </w:tc>
        <w:tc>
          <w:tcPr>
            <w:tcW w:w="1102" w:type="dxa"/>
          </w:tcPr>
          <w:p w:rsidR="00E42DF1" w:rsidRDefault="00E42DF1">
            <w:pPr>
              <w:jc w:val="center"/>
              <w:rPr>
                <w:rFonts w:ascii="宋体" w:hAnsi="宋体" w:cs="宋体" w:hint="eastAsia"/>
                <w:b/>
                <w:kern w:val="0"/>
                <w:sz w:val="32"/>
                <w:szCs w:val="32"/>
              </w:rPr>
            </w:pPr>
          </w:p>
        </w:tc>
      </w:tr>
      <w:tr w:rsidR="00E42DF1">
        <w:tc>
          <w:tcPr>
            <w:tcW w:w="828" w:type="dxa"/>
          </w:tcPr>
          <w:p w:rsidR="00E42DF1" w:rsidRDefault="00000000">
            <w:pPr>
              <w:jc w:val="center"/>
              <w:rPr>
                <w:rFonts w:ascii="宋体" w:hAnsi="宋体" w:cs="宋体" w:hint="eastAsia"/>
                <w:kern w:val="0"/>
                <w:sz w:val="24"/>
              </w:rPr>
            </w:pPr>
            <w:r>
              <w:rPr>
                <w:rFonts w:ascii="宋体" w:hAnsi="宋体" w:cs="宋体" w:hint="eastAsia"/>
                <w:kern w:val="0"/>
                <w:sz w:val="24"/>
              </w:rPr>
              <w:t>……</w:t>
            </w:r>
          </w:p>
        </w:tc>
        <w:tc>
          <w:tcPr>
            <w:tcW w:w="3180" w:type="dxa"/>
          </w:tcPr>
          <w:p w:rsidR="00E42DF1" w:rsidRDefault="00E42DF1">
            <w:pPr>
              <w:jc w:val="center"/>
              <w:rPr>
                <w:rFonts w:ascii="宋体" w:hAnsi="宋体" w:cs="宋体" w:hint="eastAsia"/>
                <w:b/>
                <w:kern w:val="0"/>
                <w:sz w:val="32"/>
                <w:szCs w:val="32"/>
              </w:rPr>
            </w:pPr>
          </w:p>
        </w:tc>
        <w:tc>
          <w:tcPr>
            <w:tcW w:w="3062" w:type="dxa"/>
          </w:tcPr>
          <w:p w:rsidR="00E42DF1" w:rsidRDefault="00E42DF1">
            <w:pPr>
              <w:jc w:val="center"/>
              <w:rPr>
                <w:rFonts w:ascii="宋体" w:hAnsi="宋体" w:cs="宋体" w:hint="eastAsia"/>
                <w:b/>
                <w:kern w:val="0"/>
                <w:sz w:val="32"/>
                <w:szCs w:val="32"/>
              </w:rPr>
            </w:pPr>
          </w:p>
        </w:tc>
        <w:tc>
          <w:tcPr>
            <w:tcW w:w="1102" w:type="dxa"/>
          </w:tcPr>
          <w:p w:rsidR="00E42DF1" w:rsidRDefault="00E42DF1">
            <w:pPr>
              <w:jc w:val="center"/>
              <w:rPr>
                <w:rFonts w:ascii="宋体" w:hAnsi="宋体" w:cs="宋体" w:hint="eastAsia"/>
                <w:b/>
                <w:kern w:val="0"/>
                <w:sz w:val="32"/>
                <w:szCs w:val="32"/>
              </w:rPr>
            </w:pPr>
          </w:p>
        </w:tc>
      </w:tr>
    </w:tbl>
    <w:p w:rsidR="00E42DF1" w:rsidRDefault="00000000">
      <w:pPr>
        <w:jc w:val="left"/>
        <w:rPr>
          <w:rFonts w:ascii="宋体" w:hAnsi="宋体" w:cs="宋体" w:hint="eastAsia"/>
          <w:kern w:val="0"/>
          <w:sz w:val="24"/>
        </w:rPr>
      </w:pPr>
      <w:r>
        <w:rPr>
          <w:rFonts w:ascii="宋体" w:hAnsi="宋体" w:cs="宋体" w:hint="eastAsia"/>
          <w:kern w:val="0"/>
          <w:sz w:val="24"/>
        </w:rPr>
        <w:t>投标人保证：除商务技术偏离表列出的偏离外，投标人响应招标文件的全部要求</w:t>
      </w:r>
    </w:p>
    <w:p w:rsidR="00E42DF1" w:rsidRDefault="00E42DF1">
      <w:pPr>
        <w:jc w:val="center"/>
        <w:rPr>
          <w:rFonts w:ascii="宋体" w:hAnsi="宋体" w:cs="宋体" w:hint="eastAsia"/>
          <w:b/>
          <w:kern w:val="0"/>
          <w:sz w:val="32"/>
          <w:szCs w:val="32"/>
        </w:rPr>
      </w:pPr>
    </w:p>
    <w:p w:rsidR="00E42DF1" w:rsidRDefault="00000000">
      <w:pPr>
        <w:spacing w:line="360" w:lineRule="auto"/>
        <w:ind w:right="420"/>
        <w:rPr>
          <w:rFonts w:ascii="宋体" w:hAnsi="宋体" w:cs="宋体" w:hint="eastAsia"/>
          <w:sz w:val="24"/>
        </w:rPr>
      </w:pPr>
      <w:r>
        <w:rPr>
          <w:rFonts w:ascii="宋体" w:hAnsi="宋体" w:cs="宋体" w:hint="eastAsia"/>
          <w:sz w:val="24"/>
        </w:rPr>
        <w:t>注：1.按本格式和要求提供。</w:t>
      </w:r>
    </w:p>
    <w:p w:rsidR="00E42DF1" w:rsidRDefault="00000000">
      <w:pPr>
        <w:spacing w:line="360" w:lineRule="auto"/>
        <w:ind w:right="420"/>
        <w:rPr>
          <w:rFonts w:ascii="宋体" w:hAnsi="宋体" w:cs="宋体" w:hint="eastAsia"/>
          <w:sz w:val="24"/>
        </w:rPr>
      </w:pPr>
      <w:r>
        <w:rPr>
          <w:rFonts w:ascii="宋体" w:hAnsi="宋体" w:cs="宋体" w:hint="eastAsia"/>
          <w:sz w:val="24"/>
        </w:rPr>
        <w:t>2.本表格所反映的偏离情况与“符合性审查资料”、“评标标准相应的商务技术资料”不一致的，以“符合性审查资料”、“评标标准相应的商务技术资料”为准。</w:t>
      </w:r>
    </w:p>
    <w:p w:rsidR="00E42DF1" w:rsidRDefault="00000000">
      <w:pPr>
        <w:spacing w:line="360" w:lineRule="auto"/>
        <w:ind w:right="420"/>
        <w:rPr>
          <w:rFonts w:ascii="宋体" w:hAnsi="宋体" w:cs="宋体" w:hint="eastAsia"/>
          <w:sz w:val="24"/>
        </w:rPr>
      </w:pPr>
      <w:r>
        <w:rPr>
          <w:rFonts w:ascii="宋体" w:hAnsi="宋体" w:cs="宋体" w:hint="eastAsia"/>
          <w:sz w:val="24"/>
        </w:rPr>
        <w:t>3.投标人须保证：除商务技术偏离表列出的偏离外，投标人响应招标文件的全部非实质性要求。</w:t>
      </w:r>
    </w:p>
    <w:p w:rsidR="00E42DF1" w:rsidRDefault="00E42DF1">
      <w:pPr>
        <w:pStyle w:val="AONormal"/>
        <w:rPr>
          <w:rFonts w:hint="eastAsia"/>
        </w:rPr>
      </w:pPr>
    </w:p>
    <w:p w:rsidR="00E42DF1" w:rsidRDefault="00E42DF1">
      <w:pPr>
        <w:ind w:firstLineChars="595" w:firstLine="1911"/>
        <w:rPr>
          <w:rFonts w:ascii="宋体" w:hAnsi="宋体" w:cs="宋体" w:hint="eastAsia"/>
          <w:b/>
          <w:bCs/>
          <w:sz w:val="32"/>
          <w:szCs w:val="32"/>
        </w:rPr>
      </w:pPr>
    </w:p>
    <w:p w:rsidR="00E42DF1" w:rsidRDefault="00E42DF1">
      <w:pPr>
        <w:ind w:firstLineChars="595" w:firstLine="1911"/>
        <w:rPr>
          <w:rFonts w:ascii="宋体" w:hAnsi="宋体" w:cs="宋体" w:hint="eastAsia"/>
          <w:b/>
          <w:bCs/>
          <w:sz w:val="32"/>
          <w:szCs w:val="32"/>
        </w:rPr>
      </w:pPr>
    </w:p>
    <w:p w:rsidR="00E42DF1" w:rsidRDefault="00E42DF1">
      <w:pPr>
        <w:ind w:firstLineChars="595" w:firstLine="1911"/>
        <w:rPr>
          <w:rFonts w:ascii="宋体" w:hAnsi="宋体" w:cs="宋体" w:hint="eastAsia"/>
          <w:b/>
          <w:bCs/>
          <w:sz w:val="32"/>
          <w:szCs w:val="32"/>
        </w:rPr>
      </w:pPr>
    </w:p>
    <w:p w:rsidR="00E42DF1" w:rsidRDefault="00E42DF1">
      <w:pPr>
        <w:ind w:firstLineChars="595" w:firstLine="1911"/>
        <w:rPr>
          <w:rFonts w:ascii="宋体" w:hAnsi="宋体" w:cs="宋体" w:hint="eastAsia"/>
          <w:b/>
          <w:bCs/>
          <w:sz w:val="32"/>
          <w:szCs w:val="32"/>
        </w:rPr>
      </w:pPr>
    </w:p>
    <w:p w:rsidR="00E42DF1" w:rsidRDefault="00E42DF1">
      <w:pPr>
        <w:ind w:firstLineChars="595" w:firstLine="1911"/>
        <w:rPr>
          <w:rFonts w:ascii="宋体" w:hAnsi="宋体" w:cs="宋体" w:hint="eastAsia"/>
          <w:b/>
          <w:bCs/>
          <w:sz w:val="32"/>
          <w:szCs w:val="32"/>
        </w:rPr>
      </w:pPr>
    </w:p>
    <w:p w:rsidR="00E42DF1" w:rsidRDefault="00000000">
      <w:pPr>
        <w:widowControl/>
        <w:adjustRightInd/>
        <w:jc w:val="left"/>
        <w:rPr>
          <w:rFonts w:ascii="宋体" w:hAnsi="宋体" w:cs="宋体" w:hint="eastAsia"/>
          <w:b/>
          <w:bCs/>
          <w:sz w:val="32"/>
          <w:szCs w:val="32"/>
        </w:rPr>
      </w:pPr>
      <w:r>
        <w:rPr>
          <w:rFonts w:ascii="宋体" w:hAnsi="宋体" w:cs="宋体"/>
          <w:b/>
          <w:bCs/>
          <w:sz w:val="32"/>
          <w:szCs w:val="32"/>
        </w:rPr>
        <w:br w:type="page"/>
      </w:r>
    </w:p>
    <w:p w:rsidR="00E42DF1" w:rsidRDefault="00000000">
      <w:pPr>
        <w:ind w:firstLineChars="595" w:firstLine="1911"/>
        <w:rPr>
          <w:rFonts w:ascii="宋体" w:hAnsi="宋体" w:cs="宋体" w:hint="eastAsia"/>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E42DF1" w:rsidRDefault="00E42DF1">
      <w:pPr>
        <w:snapToGrid w:val="0"/>
        <w:spacing w:line="360" w:lineRule="auto"/>
        <w:rPr>
          <w:rFonts w:ascii="宋体" w:hAnsi="宋体" w:cs="宋体" w:hint="eastAsia"/>
          <w:sz w:val="24"/>
        </w:rPr>
      </w:pPr>
    </w:p>
    <w:p w:rsidR="00E42DF1"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E42DF1"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E42DF1"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rsidR="00E42DF1"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二、不为项目有关人员及部门报销应由你方单位或个人支付的费用； </w:t>
      </w:r>
    </w:p>
    <w:p w:rsidR="00E42DF1"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rsidR="00E42DF1"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四、不为项目有关人员及部门出国（境）、旅游等提供方便；</w:t>
      </w:r>
    </w:p>
    <w:p w:rsidR="00E42DF1"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五、不为项目有关人员个人装修住房、婚丧嫁娶、配偶子女工作安排等提供</w:t>
      </w:r>
    </w:p>
    <w:p w:rsidR="00E42DF1"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好处；</w:t>
      </w:r>
    </w:p>
    <w:p w:rsidR="00E42DF1"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rsidR="00E42DF1"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rsidR="00E42DF1"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E42DF1" w:rsidRDefault="00E42DF1">
      <w:pPr>
        <w:autoSpaceDE w:val="0"/>
        <w:autoSpaceDN w:val="0"/>
        <w:spacing w:line="360" w:lineRule="auto"/>
        <w:ind w:left="2"/>
        <w:jc w:val="left"/>
        <w:rPr>
          <w:rFonts w:ascii="宋体" w:hAnsi="宋体" w:cs="宋体" w:hint="eastAsia"/>
          <w:kern w:val="0"/>
          <w:sz w:val="24"/>
          <w:lang w:val="zh-CN"/>
        </w:rPr>
      </w:pPr>
    </w:p>
    <w:p w:rsidR="00E42DF1" w:rsidRDefault="00E42DF1">
      <w:pPr>
        <w:autoSpaceDE w:val="0"/>
        <w:autoSpaceDN w:val="0"/>
        <w:spacing w:line="360" w:lineRule="auto"/>
        <w:ind w:left="2"/>
        <w:jc w:val="left"/>
        <w:rPr>
          <w:rFonts w:ascii="宋体" w:hAnsi="宋体" w:cs="宋体" w:hint="eastAsia"/>
          <w:kern w:val="0"/>
          <w:sz w:val="24"/>
          <w:lang w:val="zh-CN"/>
        </w:rPr>
      </w:pPr>
    </w:p>
    <w:p w:rsidR="00E42DF1" w:rsidRDefault="00E42DF1">
      <w:pPr>
        <w:autoSpaceDE w:val="0"/>
        <w:autoSpaceDN w:val="0"/>
        <w:spacing w:line="360" w:lineRule="auto"/>
        <w:ind w:left="2"/>
        <w:jc w:val="left"/>
        <w:rPr>
          <w:rFonts w:ascii="宋体" w:hAnsi="宋体" w:cs="宋体" w:hint="eastAsia"/>
          <w:kern w:val="0"/>
          <w:sz w:val="24"/>
          <w:lang w:val="zh-CN"/>
        </w:rPr>
      </w:pPr>
    </w:p>
    <w:p w:rsidR="00E42DF1"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rsidR="00E42DF1" w:rsidRDefault="00000000">
      <w:pPr>
        <w:spacing w:line="360" w:lineRule="auto"/>
        <w:ind w:leftChars="2200" w:left="4620"/>
        <w:rPr>
          <w:rFonts w:ascii="宋体" w:hAnsi="宋体" w:cs="宋体" w:hint="eastAsia"/>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rsidR="00E42DF1" w:rsidRDefault="00E42DF1">
      <w:pPr>
        <w:spacing w:line="360" w:lineRule="auto"/>
        <w:jc w:val="center"/>
        <w:rPr>
          <w:rFonts w:ascii="宋体" w:hAnsi="宋体" w:cs="宋体" w:hint="eastAsia"/>
          <w:b/>
          <w:bCs/>
          <w:sz w:val="24"/>
        </w:rPr>
      </w:pPr>
    </w:p>
    <w:p w:rsidR="00E42DF1"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rsidR="00E42DF1" w:rsidRDefault="00E42DF1">
      <w:pPr>
        <w:spacing w:line="360" w:lineRule="auto"/>
        <w:jc w:val="center"/>
        <w:rPr>
          <w:rFonts w:ascii="宋体" w:hAnsi="宋体" w:cs="宋体" w:hint="eastAsia"/>
          <w:b/>
          <w:bCs/>
          <w:sz w:val="24"/>
        </w:rPr>
        <w:sectPr w:rsidR="00E42DF1">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E42DF1"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报价文件部分</w:t>
      </w:r>
    </w:p>
    <w:p w:rsidR="00E42DF1"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rsidR="00E42DF1" w:rsidRDefault="00E42DF1">
      <w:pPr>
        <w:spacing w:line="360" w:lineRule="auto"/>
        <w:jc w:val="center"/>
        <w:outlineLvl w:val="0"/>
        <w:rPr>
          <w:rFonts w:ascii="宋体" w:hAnsi="宋体" w:cs="宋体" w:hint="eastAsia"/>
          <w:b/>
          <w:kern w:val="0"/>
          <w:sz w:val="36"/>
          <w:szCs w:val="36"/>
        </w:rPr>
      </w:pPr>
    </w:p>
    <w:p w:rsidR="00E42DF1" w:rsidRDefault="00000000">
      <w:pPr>
        <w:numPr>
          <w:ilvl w:val="0"/>
          <w:numId w:val="9"/>
        </w:numPr>
        <w:snapToGrid w:val="0"/>
        <w:spacing w:line="360" w:lineRule="auto"/>
        <w:rPr>
          <w:rFonts w:ascii="宋体" w:hAnsi="宋体" w:cs="宋体" w:hint="eastAsia"/>
          <w:sz w:val="24"/>
        </w:rPr>
      </w:pPr>
      <w:r>
        <w:rPr>
          <w:rFonts w:ascii="宋体" w:hAnsi="宋体" w:cs="宋体" w:hint="eastAsia"/>
          <w:sz w:val="24"/>
        </w:rPr>
        <w:t>开标一览表（报价表）……</w:t>
      </w:r>
      <w:proofErr w:type="gramStart"/>
      <w:r>
        <w:rPr>
          <w:rFonts w:ascii="宋体" w:hAnsi="宋体" w:cs="宋体" w:hint="eastAsia"/>
          <w:sz w:val="24"/>
        </w:rPr>
        <w:t>…………………………………………………</w:t>
      </w:r>
      <w:proofErr w:type="gramEnd"/>
      <w:r>
        <w:rPr>
          <w:rFonts w:ascii="宋体" w:hAnsi="宋体" w:cs="宋体" w:hint="eastAsia"/>
          <w:sz w:val="24"/>
        </w:rPr>
        <w:t>（页码）</w:t>
      </w:r>
    </w:p>
    <w:p w:rsidR="00E42DF1" w:rsidRDefault="00000000">
      <w:pPr>
        <w:snapToGrid w:val="0"/>
        <w:spacing w:line="360" w:lineRule="auto"/>
        <w:rPr>
          <w:rFonts w:ascii="宋体" w:hAnsi="宋体" w:cs="宋体" w:hint="eastAsia"/>
          <w:sz w:val="24"/>
        </w:rPr>
      </w:pPr>
      <w:r>
        <w:rPr>
          <w:rFonts w:ascii="宋体" w:hAnsi="宋体" w:cs="宋体" w:hint="eastAsia"/>
          <w:sz w:val="24"/>
        </w:rPr>
        <w:t>（2）中小企业声明函……</w:t>
      </w:r>
      <w:proofErr w:type="gramStart"/>
      <w:r>
        <w:rPr>
          <w:rFonts w:ascii="宋体" w:hAnsi="宋体" w:cs="宋体" w:hint="eastAsia"/>
          <w:sz w:val="24"/>
        </w:rPr>
        <w:t>…………………………………………………………</w:t>
      </w:r>
      <w:proofErr w:type="gramEnd"/>
      <w:r>
        <w:rPr>
          <w:rFonts w:ascii="宋体" w:hAnsi="宋体" w:cs="宋体" w:hint="eastAsia"/>
          <w:sz w:val="24"/>
        </w:rPr>
        <w:t>（页码）</w:t>
      </w:r>
    </w:p>
    <w:p w:rsidR="00E42DF1" w:rsidRDefault="00E42DF1">
      <w:pPr>
        <w:pStyle w:val="2b"/>
        <w:rPr>
          <w:rFonts w:hint="eastAsia"/>
        </w:rPr>
      </w:pPr>
    </w:p>
    <w:p w:rsidR="00E42DF1" w:rsidRDefault="00E42DF1">
      <w:pPr>
        <w:snapToGrid w:val="0"/>
        <w:spacing w:line="360" w:lineRule="auto"/>
        <w:ind w:right="480"/>
        <w:jc w:val="center"/>
        <w:rPr>
          <w:rFonts w:ascii="宋体" w:hAnsi="宋体" w:cs="宋体" w:hint="eastAsia"/>
          <w:b/>
          <w:kern w:val="0"/>
          <w:sz w:val="32"/>
          <w:szCs w:val="32"/>
        </w:rPr>
      </w:pPr>
    </w:p>
    <w:p w:rsidR="00E42DF1" w:rsidRDefault="00E42DF1">
      <w:pPr>
        <w:snapToGrid w:val="0"/>
        <w:spacing w:line="360" w:lineRule="auto"/>
        <w:ind w:right="480"/>
        <w:jc w:val="center"/>
        <w:rPr>
          <w:rFonts w:ascii="宋体" w:hAnsi="宋体" w:cs="宋体" w:hint="eastAsia"/>
          <w:b/>
          <w:kern w:val="0"/>
          <w:sz w:val="32"/>
          <w:szCs w:val="32"/>
        </w:rPr>
      </w:pPr>
    </w:p>
    <w:p w:rsidR="00E42DF1" w:rsidRDefault="00E42DF1">
      <w:pPr>
        <w:snapToGrid w:val="0"/>
        <w:spacing w:line="360" w:lineRule="auto"/>
        <w:ind w:right="480"/>
        <w:jc w:val="center"/>
        <w:rPr>
          <w:rFonts w:ascii="宋体" w:hAnsi="宋体" w:cs="宋体" w:hint="eastAsia"/>
          <w:b/>
          <w:kern w:val="0"/>
          <w:sz w:val="32"/>
          <w:szCs w:val="32"/>
        </w:rPr>
      </w:pPr>
    </w:p>
    <w:p w:rsidR="00E42DF1" w:rsidRDefault="00E42DF1">
      <w:pPr>
        <w:snapToGrid w:val="0"/>
        <w:spacing w:line="360" w:lineRule="auto"/>
        <w:ind w:right="480"/>
        <w:jc w:val="center"/>
        <w:rPr>
          <w:rFonts w:ascii="宋体" w:hAnsi="宋体" w:cs="宋体" w:hint="eastAsia"/>
          <w:b/>
          <w:kern w:val="0"/>
          <w:sz w:val="32"/>
          <w:szCs w:val="32"/>
        </w:rPr>
      </w:pPr>
    </w:p>
    <w:p w:rsidR="00E42DF1" w:rsidRDefault="00E42DF1">
      <w:pPr>
        <w:snapToGrid w:val="0"/>
        <w:spacing w:line="360" w:lineRule="auto"/>
        <w:ind w:right="480"/>
        <w:jc w:val="center"/>
        <w:rPr>
          <w:rFonts w:ascii="宋体" w:hAnsi="宋体" w:cs="宋体" w:hint="eastAsia"/>
          <w:b/>
          <w:kern w:val="0"/>
          <w:sz w:val="32"/>
          <w:szCs w:val="32"/>
        </w:rPr>
      </w:pPr>
    </w:p>
    <w:p w:rsidR="00E42DF1" w:rsidRDefault="00E42DF1">
      <w:pPr>
        <w:snapToGrid w:val="0"/>
        <w:spacing w:line="360" w:lineRule="auto"/>
        <w:ind w:right="480"/>
        <w:jc w:val="center"/>
        <w:rPr>
          <w:rFonts w:ascii="宋体" w:hAnsi="宋体" w:cs="宋体" w:hint="eastAsia"/>
          <w:b/>
          <w:kern w:val="0"/>
          <w:sz w:val="32"/>
          <w:szCs w:val="32"/>
        </w:rPr>
      </w:pPr>
    </w:p>
    <w:p w:rsidR="00E42DF1" w:rsidRDefault="00E42DF1">
      <w:pPr>
        <w:snapToGrid w:val="0"/>
        <w:spacing w:line="360" w:lineRule="auto"/>
        <w:ind w:right="480"/>
        <w:jc w:val="center"/>
        <w:rPr>
          <w:rFonts w:ascii="宋体" w:hAnsi="宋体" w:cs="宋体" w:hint="eastAsia"/>
          <w:b/>
          <w:kern w:val="0"/>
          <w:sz w:val="32"/>
          <w:szCs w:val="32"/>
        </w:rPr>
      </w:pPr>
    </w:p>
    <w:p w:rsidR="00E42DF1" w:rsidRDefault="00E42DF1">
      <w:pPr>
        <w:snapToGrid w:val="0"/>
        <w:spacing w:line="360" w:lineRule="auto"/>
        <w:ind w:right="480"/>
        <w:jc w:val="center"/>
        <w:rPr>
          <w:rFonts w:ascii="宋体" w:hAnsi="宋体" w:cs="宋体" w:hint="eastAsia"/>
          <w:b/>
          <w:kern w:val="0"/>
          <w:sz w:val="32"/>
          <w:szCs w:val="32"/>
        </w:rPr>
      </w:pPr>
    </w:p>
    <w:p w:rsidR="00E42DF1" w:rsidRDefault="00E42DF1">
      <w:pPr>
        <w:snapToGrid w:val="0"/>
        <w:spacing w:line="360" w:lineRule="auto"/>
        <w:ind w:right="480"/>
        <w:jc w:val="center"/>
        <w:rPr>
          <w:rFonts w:ascii="宋体" w:hAnsi="宋体" w:cs="宋体" w:hint="eastAsia"/>
          <w:b/>
          <w:kern w:val="0"/>
          <w:sz w:val="32"/>
          <w:szCs w:val="32"/>
        </w:rPr>
      </w:pPr>
    </w:p>
    <w:p w:rsidR="00E42DF1" w:rsidRDefault="00E42DF1">
      <w:pPr>
        <w:snapToGrid w:val="0"/>
        <w:spacing w:line="360" w:lineRule="auto"/>
        <w:ind w:right="480"/>
        <w:jc w:val="center"/>
        <w:rPr>
          <w:rFonts w:ascii="宋体" w:hAnsi="宋体" w:cs="宋体" w:hint="eastAsia"/>
          <w:b/>
          <w:kern w:val="0"/>
          <w:sz w:val="32"/>
          <w:szCs w:val="32"/>
        </w:rPr>
      </w:pPr>
    </w:p>
    <w:p w:rsidR="00E42DF1" w:rsidRDefault="00E42DF1">
      <w:pPr>
        <w:snapToGrid w:val="0"/>
        <w:spacing w:line="360" w:lineRule="auto"/>
        <w:ind w:right="480"/>
        <w:jc w:val="center"/>
        <w:rPr>
          <w:rFonts w:ascii="宋体" w:hAnsi="宋体" w:cs="宋体" w:hint="eastAsia"/>
          <w:b/>
          <w:kern w:val="0"/>
          <w:sz w:val="32"/>
          <w:szCs w:val="32"/>
        </w:rPr>
      </w:pPr>
    </w:p>
    <w:p w:rsidR="00E42DF1" w:rsidRDefault="00E42DF1">
      <w:pPr>
        <w:snapToGrid w:val="0"/>
        <w:spacing w:line="360" w:lineRule="auto"/>
        <w:ind w:right="480"/>
        <w:jc w:val="center"/>
        <w:rPr>
          <w:rFonts w:ascii="宋体" w:hAnsi="宋体" w:cs="宋体" w:hint="eastAsia"/>
          <w:b/>
          <w:kern w:val="0"/>
          <w:sz w:val="32"/>
          <w:szCs w:val="32"/>
        </w:rPr>
      </w:pPr>
    </w:p>
    <w:p w:rsidR="00E42DF1" w:rsidRDefault="00E42DF1">
      <w:pPr>
        <w:pStyle w:val="1f6"/>
        <w:keepNext w:val="0"/>
        <w:pageBreakBefore w:val="0"/>
        <w:tabs>
          <w:tab w:val="clear" w:pos="720"/>
        </w:tabs>
        <w:snapToGrid w:val="0"/>
        <w:spacing w:before="120" w:after="120"/>
        <w:jc w:val="both"/>
        <w:outlineLvl w:val="9"/>
        <w:rPr>
          <w:rFonts w:ascii="宋体" w:eastAsia="宋体" w:hAnsi="宋体" w:cs="宋体" w:hint="eastAsia"/>
          <w:kern w:val="2"/>
          <w:sz w:val="32"/>
          <w:szCs w:val="32"/>
        </w:rPr>
        <w:sectPr w:rsidR="00E42DF1">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rsidR="00E42DF1" w:rsidRDefault="00E42DF1">
      <w:pPr>
        <w:pStyle w:val="1f6"/>
        <w:keepNext w:val="0"/>
        <w:pageBreakBefore w:val="0"/>
        <w:tabs>
          <w:tab w:val="clear" w:pos="720"/>
        </w:tabs>
        <w:snapToGrid w:val="0"/>
        <w:spacing w:before="120" w:after="120"/>
        <w:jc w:val="both"/>
        <w:outlineLvl w:val="9"/>
        <w:rPr>
          <w:rFonts w:ascii="宋体" w:eastAsia="宋体" w:hAnsi="宋体" w:cs="宋体" w:hint="eastAsia"/>
          <w:kern w:val="2"/>
          <w:sz w:val="32"/>
          <w:szCs w:val="32"/>
        </w:rPr>
        <w:sectPr w:rsidR="00E42DF1">
          <w:pgSz w:w="11906" w:h="16838"/>
          <w:pgMar w:top="1247" w:right="1418" w:bottom="1276" w:left="1418" w:header="851" w:footer="992" w:gutter="0"/>
          <w:cols w:space="720"/>
          <w:titlePg/>
          <w:docGrid w:linePitch="312"/>
        </w:sectPr>
      </w:pPr>
    </w:p>
    <w:p w:rsidR="00E42DF1" w:rsidRDefault="00000000">
      <w:pPr>
        <w:pStyle w:val="1f6"/>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Pr>
          <w:rFonts w:ascii="宋体" w:eastAsia="宋体" w:hAnsi="宋体" w:cs="宋体" w:hint="eastAsia"/>
          <w:kern w:val="2"/>
          <w:sz w:val="32"/>
          <w:szCs w:val="32"/>
        </w:rPr>
        <w:lastRenderedPageBreak/>
        <w:t>一、开标一览表（报价表）</w:t>
      </w:r>
    </w:p>
    <w:p w:rsidR="00E42DF1"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E42DF1"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rsidR="00E42DF1" w:rsidRDefault="00000000">
      <w:pPr>
        <w:spacing w:line="360" w:lineRule="auto"/>
        <w:jc w:val="center"/>
        <w:rPr>
          <w:rFonts w:ascii="宋体" w:hAnsi="宋体" w:cs="宋体" w:hint="eastAsia"/>
          <w:b/>
          <w:kern w:val="0"/>
          <w:sz w:val="24"/>
          <w:lang w:val="zh-CN"/>
        </w:rPr>
      </w:pPr>
      <w:r>
        <w:rPr>
          <w:rFonts w:ascii="宋体" w:hAnsi="宋体" w:cs="宋体"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E42DF1">
        <w:trPr>
          <w:trHeight w:val="1373"/>
        </w:trPr>
        <w:tc>
          <w:tcPr>
            <w:tcW w:w="534" w:type="dxa"/>
            <w:vAlign w:val="center"/>
          </w:tcPr>
          <w:p w:rsidR="00E42DF1" w:rsidRDefault="00000000">
            <w:pPr>
              <w:spacing w:line="360" w:lineRule="auto"/>
              <w:jc w:val="center"/>
              <w:rPr>
                <w:rFonts w:ascii="宋体" w:hAnsi="宋体" w:cs="宋体" w:hint="eastAsia"/>
                <w:b/>
                <w:sz w:val="24"/>
              </w:rPr>
            </w:pPr>
            <w:r>
              <w:rPr>
                <w:rFonts w:ascii="宋体" w:hAnsi="宋体" w:cs="宋体" w:hint="eastAsia"/>
                <w:b/>
                <w:sz w:val="24"/>
              </w:rPr>
              <w:t>序号</w:t>
            </w:r>
          </w:p>
        </w:tc>
        <w:tc>
          <w:tcPr>
            <w:tcW w:w="1417" w:type="dxa"/>
            <w:vAlign w:val="center"/>
          </w:tcPr>
          <w:p w:rsidR="00E42DF1" w:rsidRDefault="00000000">
            <w:pPr>
              <w:spacing w:line="360" w:lineRule="auto"/>
              <w:jc w:val="center"/>
              <w:rPr>
                <w:rFonts w:ascii="宋体" w:hAnsi="宋体" w:cs="宋体" w:hint="eastAsia"/>
                <w:b/>
                <w:sz w:val="24"/>
              </w:rPr>
            </w:pPr>
            <w:r>
              <w:rPr>
                <w:rFonts w:ascii="宋体" w:hAnsi="宋体" w:cs="宋体" w:hint="eastAsia"/>
                <w:b/>
                <w:sz w:val="24"/>
              </w:rPr>
              <w:t>名称</w:t>
            </w:r>
          </w:p>
        </w:tc>
        <w:tc>
          <w:tcPr>
            <w:tcW w:w="1843" w:type="dxa"/>
          </w:tcPr>
          <w:p w:rsidR="00E42DF1" w:rsidRDefault="00E42DF1">
            <w:pPr>
              <w:spacing w:line="360" w:lineRule="auto"/>
              <w:jc w:val="center"/>
              <w:rPr>
                <w:rFonts w:ascii="宋体" w:hAnsi="宋体" w:cs="宋体" w:hint="eastAsia"/>
                <w:b/>
                <w:sz w:val="24"/>
              </w:rPr>
            </w:pPr>
          </w:p>
          <w:p w:rsidR="00E42DF1" w:rsidRDefault="00000000">
            <w:pPr>
              <w:spacing w:line="360" w:lineRule="auto"/>
              <w:jc w:val="center"/>
              <w:rPr>
                <w:rFonts w:ascii="宋体" w:hAnsi="宋体" w:cs="宋体" w:hint="eastAsia"/>
                <w:b/>
                <w:sz w:val="24"/>
              </w:rPr>
            </w:pPr>
            <w:r>
              <w:rPr>
                <w:rFonts w:ascii="宋体" w:hAnsi="宋体" w:cs="宋体" w:hint="eastAsia"/>
                <w:b/>
                <w:sz w:val="24"/>
              </w:rPr>
              <w:t>品牌（如果有）</w:t>
            </w:r>
          </w:p>
        </w:tc>
        <w:tc>
          <w:tcPr>
            <w:tcW w:w="3118" w:type="dxa"/>
            <w:vAlign w:val="center"/>
          </w:tcPr>
          <w:p w:rsidR="00E42DF1" w:rsidRDefault="00000000">
            <w:pPr>
              <w:spacing w:line="360" w:lineRule="auto"/>
              <w:jc w:val="center"/>
              <w:rPr>
                <w:rFonts w:ascii="宋体" w:hAnsi="宋体" w:cs="宋体" w:hint="eastAsia"/>
                <w:b/>
                <w:sz w:val="24"/>
              </w:rPr>
            </w:pPr>
            <w:r>
              <w:rPr>
                <w:rFonts w:ascii="宋体" w:hAnsi="宋体" w:cs="宋体" w:hint="eastAsia"/>
                <w:b/>
                <w:sz w:val="24"/>
              </w:rPr>
              <w:t>规格型号</w:t>
            </w:r>
          </w:p>
        </w:tc>
        <w:tc>
          <w:tcPr>
            <w:tcW w:w="993" w:type="dxa"/>
            <w:vAlign w:val="center"/>
          </w:tcPr>
          <w:p w:rsidR="00E42DF1" w:rsidRDefault="00000000">
            <w:pPr>
              <w:spacing w:line="360" w:lineRule="auto"/>
              <w:jc w:val="center"/>
              <w:rPr>
                <w:rFonts w:ascii="宋体" w:hAnsi="宋体" w:cs="宋体" w:hint="eastAsia"/>
                <w:b/>
                <w:sz w:val="24"/>
              </w:rPr>
            </w:pPr>
            <w:r>
              <w:rPr>
                <w:rFonts w:ascii="宋体" w:hAnsi="宋体" w:cs="宋体" w:hint="eastAsia"/>
                <w:b/>
                <w:sz w:val="24"/>
              </w:rPr>
              <w:t>数量</w:t>
            </w:r>
          </w:p>
        </w:tc>
        <w:tc>
          <w:tcPr>
            <w:tcW w:w="1559" w:type="dxa"/>
            <w:vAlign w:val="center"/>
          </w:tcPr>
          <w:p w:rsidR="00E42DF1" w:rsidRDefault="00000000">
            <w:pPr>
              <w:spacing w:line="360" w:lineRule="auto"/>
              <w:jc w:val="center"/>
              <w:rPr>
                <w:rFonts w:ascii="宋体" w:hAnsi="宋体" w:cs="宋体" w:hint="eastAsia"/>
                <w:b/>
                <w:sz w:val="24"/>
              </w:rPr>
            </w:pPr>
            <w:r>
              <w:rPr>
                <w:rFonts w:ascii="宋体" w:hAnsi="宋体" w:cs="宋体" w:hint="eastAsia"/>
                <w:b/>
                <w:sz w:val="24"/>
              </w:rPr>
              <w:t>单价</w:t>
            </w:r>
          </w:p>
        </w:tc>
        <w:tc>
          <w:tcPr>
            <w:tcW w:w="1984" w:type="dxa"/>
            <w:vAlign w:val="center"/>
          </w:tcPr>
          <w:p w:rsidR="00E42DF1" w:rsidRDefault="00000000">
            <w:pPr>
              <w:spacing w:line="360" w:lineRule="auto"/>
              <w:jc w:val="center"/>
              <w:rPr>
                <w:rFonts w:ascii="宋体" w:hAnsi="宋体" w:cs="宋体" w:hint="eastAsia"/>
                <w:b/>
                <w:sz w:val="24"/>
              </w:rPr>
            </w:pPr>
            <w:r>
              <w:rPr>
                <w:rFonts w:ascii="宋体" w:hAnsi="宋体" w:cs="宋体" w:hint="eastAsia"/>
                <w:b/>
                <w:sz w:val="24"/>
              </w:rPr>
              <w:t>合计</w:t>
            </w:r>
          </w:p>
        </w:tc>
        <w:tc>
          <w:tcPr>
            <w:tcW w:w="3119" w:type="dxa"/>
            <w:vAlign w:val="center"/>
          </w:tcPr>
          <w:p w:rsidR="00E42DF1" w:rsidRDefault="00E42DF1">
            <w:pPr>
              <w:spacing w:line="360" w:lineRule="auto"/>
              <w:jc w:val="center"/>
              <w:rPr>
                <w:rFonts w:ascii="宋体" w:hAnsi="宋体" w:cs="宋体" w:hint="eastAsia"/>
                <w:b/>
                <w:sz w:val="24"/>
              </w:rPr>
            </w:pPr>
          </w:p>
          <w:p w:rsidR="00E42DF1" w:rsidRDefault="00000000">
            <w:pPr>
              <w:spacing w:line="360" w:lineRule="auto"/>
              <w:jc w:val="center"/>
              <w:rPr>
                <w:rFonts w:ascii="宋体" w:hAnsi="宋体" w:cs="宋体" w:hint="eastAsia"/>
                <w:b/>
                <w:sz w:val="24"/>
              </w:rPr>
            </w:pPr>
            <w:r>
              <w:rPr>
                <w:rFonts w:ascii="宋体" w:hAnsi="宋体" w:cs="宋体" w:hint="eastAsia"/>
                <w:b/>
                <w:sz w:val="24"/>
              </w:rPr>
              <w:t>备注（如果有）</w:t>
            </w:r>
          </w:p>
          <w:p w:rsidR="00E42DF1" w:rsidRDefault="00E42DF1">
            <w:pPr>
              <w:spacing w:line="360" w:lineRule="auto"/>
              <w:jc w:val="center"/>
              <w:rPr>
                <w:rFonts w:ascii="宋体" w:hAnsi="宋体" w:cs="宋体" w:hint="eastAsia"/>
                <w:b/>
                <w:sz w:val="24"/>
              </w:rPr>
            </w:pPr>
          </w:p>
        </w:tc>
      </w:tr>
      <w:tr w:rsidR="00E42DF1">
        <w:trPr>
          <w:trHeight w:val="441"/>
        </w:trPr>
        <w:tc>
          <w:tcPr>
            <w:tcW w:w="534" w:type="dxa"/>
            <w:vAlign w:val="center"/>
          </w:tcPr>
          <w:p w:rsidR="00E42DF1" w:rsidRDefault="00000000">
            <w:pPr>
              <w:spacing w:line="360" w:lineRule="auto"/>
              <w:jc w:val="center"/>
              <w:rPr>
                <w:rFonts w:ascii="宋体" w:hAnsi="宋体" w:cs="宋体" w:hint="eastAsia"/>
                <w:sz w:val="24"/>
              </w:rPr>
            </w:pPr>
            <w:r>
              <w:rPr>
                <w:rFonts w:ascii="宋体" w:hAnsi="宋体" w:cs="宋体" w:hint="eastAsia"/>
                <w:sz w:val="24"/>
              </w:rPr>
              <w:t>1</w:t>
            </w:r>
          </w:p>
        </w:tc>
        <w:tc>
          <w:tcPr>
            <w:tcW w:w="1417" w:type="dxa"/>
            <w:vAlign w:val="center"/>
          </w:tcPr>
          <w:p w:rsidR="00E42DF1" w:rsidRDefault="00000000">
            <w:pPr>
              <w:snapToGrid w:val="0"/>
              <w:spacing w:line="360" w:lineRule="auto"/>
              <w:jc w:val="center"/>
              <w:rPr>
                <w:rFonts w:ascii="宋体" w:hAnsi="宋体" w:cs="宋体" w:hint="eastAsia"/>
                <w:sz w:val="24"/>
              </w:rPr>
            </w:pPr>
            <w:r>
              <w:rPr>
                <w:rFonts w:ascii="宋体" w:hAnsi="宋体" w:cs="宋体" w:hint="eastAsia"/>
                <w:sz w:val="24"/>
              </w:rPr>
              <w:t>X</w:t>
            </w:r>
            <w:r>
              <w:rPr>
                <w:rFonts w:ascii="宋体" w:hAnsi="宋体" w:cs="宋体"/>
                <w:sz w:val="24"/>
              </w:rPr>
              <w:t>X</w:t>
            </w:r>
          </w:p>
        </w:tc>
        <w:tc>
          <w:tcPr>
            <w:tcW w:w="1843" w:type="dxa"/>
            <w:vAlign w:val="center"/>
          </w:tcPr>
          <w:p w:rsidR="00E42DF1" w:rsidRDefault="00E42DF1">
            <w:pPr>
              <w:snapToGrid w:val="0"/>
              <w:spacing w:line="360" w:lineRule="auto"/>
              <w:jc w:val="center"/>
              <w:rPr>
                <w:rFonts w:ascii="宋体" w:hAnsi="宋体" w:cs="宋体" w:hint="eastAsia"/>
                <w:sz w:val="24"/>
              </w:rPr>
            </w:pPr>
          </w:p>
        </w:tc>
        <w:tc>
          <w:tcPr>
            <w:tcW w:w="3118" w:type="dxa"/>
            <w:vAlign w:val="center"/>
          </w:tcPr>
          <w:p w:rsidR="00E42DF1" w:rsidRDefault="00E42DF1">
            <w:pPr>
              <w:snapToGrid w:val="0"/>
              <w:spacing w:line="360" w:lineRule="auto"/>
              <w:jc w:val="center"/>
              <w:rPr>
                <w:rFonts w:ascii="宋体" w:hAnsi="宋体" w:cs="宋体" w:hint="eastAsia"/>
                <w:sz w:val="24"/>
              </w:rPr>
            </w:pPr>
          </w:p>
        </w:tc>
        <w:tc>
          <w:tcPr>
            <w:tcW w:w="993" w:type="dxa"/>
            <w:vAlign w:val="center"/>
          </w:tcPr>
          <w:p w:rsidR="00E42DF1" w:rsidRDefault="00E42DF1">
            <w:pPr>
              <w:snapToGrid w:val="0"/>
              <w:spacing w:line="360" w:lineRule="auto"/>
              <w:jc w:val="center"/>
              <w:rPr>
                <w:rFonts w:ascii="宋体" w:hAnsi="宋体" w:cs="宋体" w:hint="eastAsia"/>
                <w:sz w:val="24"/>
              </w:rPr>
            </w:pPr>
          </w:p>
        </w:tc>
        <w:tc>
          <w:tcPr>
            <w:tcW w:w="1559" w:type="dxa"/>
            <w:vAlign w:val="center"/>
          </w:tcPr>
          <w:p w:rsidR="00E42DF1" w:rsidRDefault="00E42DF1">
            <w:pPr>
              <w:spacing w:line="360" w:lineRule="auto"/>
              <w:jc w:val="center"/>
              <w:rPr>
                <w:rFonts w:ascii="宋体" w:hAnsi="宋体" w:cs="宋体" w:hint="eastAsia"/>
                <w:sz w:val="24"/>
              </w:rPr>
            </w:pPr>
          </w:p>
        </w:tc>
        <w:tc>
          <w:tcPr>
            <w:tcW w:w="1984" w:type="dxa"/>
            <w:vAlign w:val="center"/>
          </w:tcPr>
          <w:p w:rsidR="00E42DF1" w:rsidRDefault="00E42DF1">
            <w:pPr>
              <w:spacing w:line="360" w:lineRule="auto"/>
              <w:jc w:val="center"/>
              <w:rPr>
                <w:rFonts w:ascii="宋体" w:hAnsi="宋体" w:cs="宋体" w:hint="eastAsia"/>
                <w:sz w:val="24"/>
              </w:rPr>
            </w:pPr>
          </w:p>
        </w:tc>
        <w:tc>
          <w:tcPr>
            <w:tcW w:w="3119" w:type="dxa"/>
            <w:vAlign w:val="center"/>
          </w:tcPr>
          <w:p w:rsidR="00E42DF1" w:rsidRDefault="00E42DF1">
            <w:pPr>
              <w:spacing w:line="360" w:lineRule="auto"/>
              <w:jc w:val="center"/>
              <w:rPr>
                <w:rFonts w:ascii="宋体" w:hAnsi="宋体" w:cs="宋体" w:hint="eastAsia"/>
                <w:sz w:val="24"/>
              </w:rPr>
            </w:pPr>
          </w:p>
        </w:tc>
      </w:tr>
      <w:tr w:rsidR="00E42DF1">
        <w:trPr>
          <w:trHeight w:val="453"/>
        </w:trPr>
        <w:tc>
          <w:tcPr>
            <w:tcW w:w="534" w:type="dxa"/>
            <w:vAlign w:val="center"/>
          </w:tcPr>
          <w:p w:rsidR="00E42DF1" w:rsidRDefault="00000000">
            <w:pPr>
              <w:spacing w:line="360" w:lineRule="auto"/>
              <w:jc w:val="center"/>
              <w:rPr>
                <w:rFonts w:ascii="宋体" w:hAnsi="宋体" w:cs="宋体" w:hint="eastAsia"/>
                <w:sz w:val="24"/>
              </w:rPr>
            </w:pPr>
            <w:r>
              <w:rPr>
                <w:rFonts w:ascii="宋体" w:hAnsi="宋体" w:cs="宋体" w:hint="eastAsia"/>
                <w:sz w:val="24"/>
              </w:rPr>
              <w:t>2</w:t>
            </w:r>
          </w:p>
        </w:tc>
        <w:tc>
          <w:tcPr>
            <w:tcW w:w="1417" w:type="dxa"/>
            <w:vAlign w:val="center"/>
          </w:tcPr>
          <w:p w:rsidR="00E42DF1" w:rsidRDefault="00000000">
            <w:pPr>
              <w:snapToGrid w:val="0"/>
              <w:spacing w:line="360" w:lineRule="auto"/>
              <w:jc w:val="center"/>
              <w:rPr>
                <w:rFonts w:ascii="宋体" w:hAnsi="宋体" w:cs="宋体" w:hint="eastAsia"/>
                <w:sz w:val="24"/>
              </w:rPr>
            </w:pPr>
            <w:r>
              <w:rPr>
                <w:rFonts w:ascii="宋体" w:hAnsi="宋体" w:cs="宋体" w:hint="eastAsia"/>
                <w:sz w:val="24"/>
              </w:rPr>
              <w:t>X</w:t>
            </w:r>
            <w:r>
              <w:rPr>
                <w:rFonts w:ascii="宋体" w:hAnsi="宋体" w:cs="宋体"/>
                <w:sz w:val="24"/>
              </w:rPr>
              <w:t>X</w:t>
            </w:r>
          </w:p>
        </w:tc>
        <w:tc>
          <w:tcPr>
            <w:tcW w:w="1843" w:type="dxa"/>
            <w:vAlign w:val="center"/>
          </w:tcPr>
          <w:p w:rsidR="00E42DF1" w:rsidRDefault="00E42DF1">
            <w:pPr>
              <w:snapToGrid w:val="0"/>
              <w:spacing w:line="360" w:lineRule="auto"/>
              <w:jc w:val="center"/>
              <w:rPr>
                <w:rFonts w:ascii="宋体" w:hAnsi="宋体" w:cs="宋体" w:hint="eastAsia"/>
                <w:sz w:val="24"/>
              </w:rPr>
            </w:pPr>
          </w:p>
        </w:tc>
        <w:tc>
          <w:tcPr>
            <w:tcW w:w="3118" w:type="dxa"/>
            <w:vAlign w:val="center"/>
          </w:tcPr>
          <w:p w:rsidR="00E42DF1" w:rsidRDefault="00E42DF1">
            <w:pPr>
              <w:snapToGrid w:val="0"/>
              <w:spacing w:line="360" w:lineRule="auto"/>
              <w:jc w:val="center"/>
              <w:rPr>
                <w:rFonts w:ascii="宋体" w:hAnsi="宋体" w:cs="宋体" w:hint="eastAsia"/>
                <w:sz w:val="24"/>
              </w:rPr>
            </w:pPr>
          </w:p>
        </w:tc>
        <w:tc>
          <w:tcPr>
            <w:tcW w:w="993" w:type="dxa"/>
            <w:vAlign w:val="center"/>
          </w:tcPr>
          <w:p w:rsidR="00E42DF1" w:rsidRDefault="00E42DF1">
            <w:pPr>
              <w:snapToGrid w:val="0"/>
              <w:spacing w:line="360" w:lineRule="auto"/>
              <w:jc w:val="center"/>
              <w:rPr>
                <w:rFonts w:ascii="宋体" w:hAnsi="宋体" w:cs="宋体" w:hint="eastAsia"/>
                <w:sz w:val="24"/>
              </w:rPr>
            </w:pPr>
          </w:p>
        </w:tc>
        <w:tc>
          <w:tcPr>
            <w:tcW w:w="1559" w:type="dxa"/>
            <w:vAlign w:val="center"/>
          </w:tcPr>
          <w:p w:rsidR="00E42DF1" w:rsidRDefault="00E42DF1">
            <w:pPr>
              <w:spacing w:line="360" w:lineRule="auto"/>
              <w:jc w:val="center"/>
              <w:rPr>
                <w:rFonts w:ascii="宋体" w:hAnsi="宋体" w:cs="宋体" w:hint="eastAsia"/>
                <w:sz w:val="24"/>
              </w:rPr>
            </w:pPr>
          </w:p>
        </w:tc>
        <w:tc>
          <w:tcPr>
            <w:tcW w:w="1984" w:type="dxa"/>
            <w:vAlign w:val="center"/>
          </w:tcPr>
          <w:p w:rsidR="00E42DF1" w:rsidRDefault="00E42DF1">
            <w:pPr>
              <w:spacing w:line="360" w:lineRule="auto"/>
              <w:jc w:val="center"/>
              <w:rPr>
                <w:rFonts w:ascii="宋体" w:hAnsi="宋体" w:cs="宋体" w:hint="eastAsia"/>
                <w:sz w:val="24"/>
              </w:rPr>
            </w:pPr>
          </w:p>
        </w:tc>
        <w:tc>
          <w:tcPr>
            <w:tcW w:w="3119" w:type="dxa"/>
            <w:vAlign w:val="center"/>
          </w:tcPr>
          <w:p w:rsidR="00E42DF1" w:rsidRDefault="00E42DF1">
            <w:pPr>
              <w:spacing w:line="360" w:lineRule="auto"/>
              <w:jc w:val="center"/>
              <w:rPr>
                <w:rFonts w:ascii="宋体" w:hAnsi="宋体" w:cs="宋体" w:hint="eastAsia"/>
                <w:sz w:val="24"/>
              </w:rPr>
            </w:pPr>
          </w:p>
        </w:tc>
      </w:tr>
      <w:tr w:rsidR="00E42DF1">
        <w:trPr>
          <w:trHeight w:val="453"/>
        </w:trPr>
        <w:tc>
          <w:tcPr>
            <w:tcW w:w="534" w:type="dxa"/>
            <w:vAlign w:val="center"/>
          </w:tcPr>
          <w:p w:rsidR="00E42DF1" w:rsidRDefault="00000000">
            <w:pPr>
              <w:spacing w:line="360" w:lineRule="auto"/>
              <w:jc w:val="center"/>
              <w:rPr>
                <w:rFonts w:ascii="宋体" w:hAnsi="宋体" w:cs="宋体" w:hint="eastAsia"/>
                <w:sz w:val="24"/>
              </w:rPr>
            </w:pPr>
            <w:r>
              <w:rPr>
                <w:rFonts w:ascii="宋体" w:hAnsi="宋体" w:cs="宋体" w:hint="eastAsia"/>
                <w:sz w:val="24"/>
              </w:rPr>
              <w:t>…</w:t>
            </w:r>
          </w:p>
        </w:tc>
        <w:tc>
          <w:tcPr>
            <w:tcW w:w="1417" w:type="dxa"/>
            <w:vAlign w:val="center"/>
          </w:tcPr>
          <w:p w:rsidR="00E42DF1" w:rsidRDefault="00E42DF1">
            <w:pPr>
              <w:snapToGrid w:val="0"/>
              <w:spacing w:line="360" w:lineRule="auto"/>
              <w:jc w:val="center"/>
              <w:rPr>
                <w:rFonts w:ascii="宋体" w:hAnsi="宋体" w:cs="宋体" w:hint="eastAsia"/>
                <w:sz w:val="24"/>
              </w:rPr>
            </w:pPr>
          </w:p>
        </w:tc>
        <w:tc>
          <w:tcPr>
            <w:tcW w:w="1843" w:type="dxa"/>
            <w:vAlign w:val="center"/>
          </w:tcPr>
          <w:p w:rsidR="00E42DF1" w:rsidRDefault="00E42DF1">
            <w:pPr>
              <w:snapToGrid w:val="0"/>
              <w:spacing w:line="360" w:lineRule="auto"/>
              <w:jc w:val="center"/>
              <w:rPr>
                <w:rFonts w:ascii="宋体" w:hAnsi="宋体" w:cs="宋体" w:hint="eastAsia"/>
                <w:sz w:val="24"/>
              </w:rPr>
            </w:pPr>
          </w:p>
        </w:tc>
        <w:tc>
          <w:tcPr>
            <w:tcW w:w="3118" w:type="dxa"/>
            <w:vAlign w:val="center"/>
          </w:tcPr>
          <w:p w:rsidR="00E42DF1" w:rsidRDefault="00E42DF1">
            <w:pPr>
              <w:snapToGrid w:val="0"/>
              <w:spacing w:line="360" w:lineRule="auto"/>
              <w:jc w:val="center"/>
              <w:rPr>
                <w:rFonts w:ascii="宋体" w:hAnsi="宋体" w:cs="宋体" w:hint="eastAsia"/>
                <w:sz w:val="24"/>
              </w:rPr>
            </w:pPr>
          </w:p>
        </w:tc>
        <w:tc>
          <w:tcPr>
            <w:tcW w:w="993" w:type="dxa"/>
            <w:vAlign w:val="center"/>
          </w:tcPr>
          <w:p w:rsidR="00E42DF1" w:rsidRDefault="00E42DF1">
            <w:pPr>
              <w:snapToGrid w:val="0"/>
              <w:spacing w:line="360" w:lineRule="auto"/>
              <w:jc w:val="center"/>
              <w:rPr>
                <w:rFonts w:ascii="宋体" w:hAnsi="宋体" w:cs="宋体" w:hint="eastAsia"/>
                <w:sz w:val="24"/>
              </w:rPr>
            </w:pPr>
          </w:p>
        </w:tc>
        <w:tc>
          <w:tcPr>
            <w:tcW w:w="1559" w:type="dxa"/>
            <w:vAlign w:val="center"/>
          </w:tcPr>
          <w:p w:rsidR="00E42DF1" w:rsidRDefault="00E42DF1">
            <w:pPr>
              <w:spacing w:line="360" w:lineRule="auto"/>
              <w:jc w:val="center"/>
              <w:rPr>
                <w:rFonts w:ascii="宋体" w:hAnsi="宋体" w:cs="宋体" w:hint="eastAsia"/>
                <w:sz w:val="24"/>
              </w:rPr>
            </w:pPr>
          </w:p>
        </w:tc>
        <w:tc>
          <w:tcPr>
            <w:tcW w:w="1984" w:type="dxa"/>
            <w:vAlign w:val="center"/>
          </w:tcPr>
          <w:p w:rsidR="00E42DF1" w:rsidRDefault="00E42DF1">
            <w:pPr>
              <w:spacing w:line="360" w:lineRule="auto"/>
              <w:jc w:val="center"/>
              <w:rPr>
                <w:rFonts w:ascii="宋体" w:hAnsi="宋体" w:cs="宋体" w:hint="eastAsia"/>
                <w:sz w:val="24"/>
              </w:rPr>
            </w:pPr>
          </w:p>
        </w:tc>
        <w:tc>
          <w:tcPr>
            <w:tcW w:w="3119" w:type="dxa"/>
            <w:vAlign w:val="center"/>
          </w:tcPr>
          <w:p w:rsidR="00E42DF1" w:rsidRDefault="00E42DF1">
            <w:pPr>
              <w:spacing w:line="360" w:lineRule="auto"/>
              <w:jc w:val="center"/>
              <w:rPr>
                <w:rFonts w:ascii="宋体" w:hAnsi="宋体" w:cs="宋体" w:hint="eastAsia"/>
                <w:sz w:val="24"/>
              </w:rPr>
            </w:pPr>
          </w:p>
        </w:tc>
      </w:tr>
      <w:tr w:rsidR="00E42DF1">
        <w:trPr>
          <w:trHeight w:val="453"/>
        </w:trPr>
        <w:tc>
          <w:tcPr>
            <w:tcW w:w="534" w:type="dxa"/>
            <w:vAlign w:val="center"/>
          </w:tcPr>
          <w:p w:rsidR="00E42DF1" w:rsidRDefault="00E42DF1">
            <w:pPr>
              <w:spacing w:line="360" w:lineRule="auto"/>
              <w:jc w:val="center"/>
              <w:rPr>
                <w:rFonts w:ascii="宋体" w:hAnsi="宋体" w:cs="宋体" w:hint="eastAsia"/>
                <w:sz w:val="24"/>
              </w:rPr>
            </w:pPr>
          </w:p>
        </w:tc>
        <w:tc>
          <w:tcPr>
            <w:tcW w:w="1417" w:type="dxa"/>
            <w:vAlign w:val="center"/>
          </w:tcPr>
          <w:p w:rsidR="00E42DF1" w:rsidRDefault="00E42DF1">
            <w:pPr>
              <w:snapToGrid w:val="0"/>
              <w:spacing w:line="360" w:lineRule="auto"/>
              <w:jc w:val="center"/>
              <w:rPr>
                <w:rFonts w:ascii="宋体" w:hAnsi="宋体" w:cs="宋体" w:hint="eastAsia"/>
                <w:sz w:val="24"/>
              </w:rPr>
            </w:pPr>
          </w:p>
        </w:tc>
        <w:tc>
          <w:tcPr>
            <w:tcW w:w="1843" w:type="dxa"/>
            <w:vAlign w:val="center"/>
          </w:tcPr>
          <w:p w:rsidR="00E42DF1" w:rsidRDefault="00E42DF1">
            <w:pPr>
              <w:snapToGrid w:val="0"/>
              <w:spacing w:line="360" w:lineRule="auto"/>
              <w:jc w:val="center"/>
              <w:rPr>
                <w:rFonts w:ascii="宋体" w:hAnsi="宋体" w:cs="宋体" w:hint="eastAsia"/>
                <w:sz w:val="24"/>
              </w:rPr>
            </w:pPr>
          </w:p>
        </w:tc>
        <w:tc>
          <w:tcPr>
            <w:tcW w:w="3118" w:type="dxa"/>
            <w:vAlign w:val="center"/>
          </w:tcPr>
          <w:p w:rsidR="00E42DF1" w:rsidRDefault="00E42DF1">
            <w:pPr>
              <w:snapToGrid w:val="0"/>
              <w:spacing w:line="360" w:lineRule="auto"/>
              <w:jc w:val="center"/>
              <w:rPr>
                <w:rFonts w:ascii="宋体" w:hAnsi="宋体" w:cs="宋体" w:hint="eastAsia"/>
                <w:sz w:val="24"/>
              </w:rPr>
            </w:pPr>
          </w:p>
        </w:tc>
        <w:tc>
          <w:tcPr>
            <w:tcW w:w="993" w:type="dxa"/>
            <w:vAlign w:val="center"/>
          </w:tcPr>
          <w:p w:rsidR="00E42DF1" w:rsidRDefault="00E42DF1">
            <w:pPr>
              <w:snapToGrid w:val="0"/>
              <w:spacing w:line="360" w:lineRule="auto"/>
              <w:jc w:val="center"/>
              <w:rPr>
                <w:rFonts w:ascii="宋体" w:hAnsi="宋体" w:cs="宋体" w:hint="eastAsia"/>
                <w:sz w:val="24"/>
              </w:rPr>
            </w:pPr>
          </w:p>
        </w:tc>
        <w:tc>
          <w:tcPr>
            <w:tcW w:w="1559" w:type="dxa"/>
            <w:vAlign w:val="center"/>
          </w:tcPr>
          <w:p w:rsidR="00E42DF1" w:rsidRDefault="00E42DF1">
            <w:pPr>
              <w:spacing w:line="360" w:lineRule="auto"/>
              <w:jc w:val="center"/>
              <w:rPr>
                <w:rFonts w:ascii="宋体" w:hAnsi="宋体" w:cs="宋体" w:hint="eastAsia"/>
                <w:sz w:val="24"/>
              </w:rPr>
            </w:pPr>
          </w:p>
        </w:tc>
        <w:tc>
          <w:tcPr>
            <w:tcW w:w="1984" w:type="dxa"/>
            <w:vAlign w:val="center"/>
          </w:tcPr>
          <w:p w:rsidR="00E42DF1" w:rsidRDefault="00E42DF1">
            <w:pPr>
              <w:spacing w:line="360" w:lineRule="auto"/>
              <w:jc w:val="center"/>
              <w:rPr>
                <w:rFonts w:ascii="宋体" w:hAnsi="宋体" w:cs="宋体" w:hint="eastAsia"/>
                <w:sz w:val="24"/>
              </w:rPr>
            </w:pPr>
          </w:p>
        </w:tc>
        <w:tc>
          <w:tcPr>
            <w:tcW w:w="3119" w:type="dxa"/>
            <w:vAlign w:val="center"/>
          </w:tcPr>
          <w:p w:rsidR="00E42DF1" w:rsidRDefault="00E42DF1">
            <w:pPr>
              <w:spacing w:line="360" w:lineRule="auto"/>
              <w:jc w:val="center"/>
              <w:rPr>
                <w:rFonts w:ascii="宋体" w:hAnsi="宋体" w:cs="宋体" w:hint="eastAsia"/>
                <w:sz w:val="24"/>
              </w:rPr>
            </w:pPr>
          </w:p>
        </w:tc>
      </w:tr>
      <w:tr w:rsidR="00E42DF1">
        <w:trPr>
          <w:trHeight w:val="453"/>
        </w:trPr>
        <w:tc>
          <w:tcPr>
            <w:tcW w:w="534" w:type="dxa"/>
            <w:vAlign w:val="center"/>
          </w:tcPr>
          <w:p w:rsidR="00E42DF1" w:rsidRDefault="00E42DF1">
            <w:pPr>
              <w:spacing w:line="360" w:lineRule="auto"/>
              <w:jc w:val="center"/>
              <w:rPr>
                <w:rFonts w:ascii="宋体" w:hAnsi="宋体" w:cs="宋体" w:hint="eastAsia"/>
                <w:sz w:val="24"/>
              </w:rPr>
            </w:pPr>
          </w:p>
        </w:tc>
        <w:tc>
          <w:tcPr>
            <w:tcW w:w="1417" w:type="dxa"/>
            <w:vAlign w:val="center"/>
          </w:tcPr>
          <w:p w:rsidR="00E42DF1" w:rsidRDefault="00E42DF1">
            <w:pPr>
              <w:snapToGrid w:val="0"/>
              <w:spacing w:line="360" w:lineRule="auto"/>
              <w:jc w:val="center"/>
              <w:rPr>
                <w:rFonts w:ascii="宋体" w:hAnsi="宋体" w:cs="宋体" w:hint="eastAsia"/>
                <w:sz w:val="24"/>
              </w:rPr>
            </w:pPr>
          </w:p>
        </w:tc>
        <w:tc>
          <w:tcPr>
            <w:tcW w:w="1843" w:type="dxa"/>
            <w:vAlign w:val="center"/>
          </w:tcPr>
          <w:p w:rsidR="00E42DF1" w:rsidRDefault="00E42DF1">
            <w:pPr>
              <w:snapToGrid w:val="0"/>
              <w:spacing w:line="360" w:lineRule="auto"/>
              <w:jc w:val="center"/>
              <w:rPr>
                <w:rFonts w:ascii="宋体" w:hAnsi="宋体" w:cs="宋体" w:hint="eastAsia"/>
                <w:sz w:val="24"/>
              </w:rPr>
            </w:pPr>
          </w:p>
        </w:tc>
        <w:tc>
          <w:tcPr>
            <w:tcW w:w="3118" w:type="dxa"/>
            <w:vAlign w:val="center"/>
          </w:tcPr>
          <w:p w:rsidR="00E42DF1" w:rsidRDefault="00E42DF1">
            <w:pPr>
              <w:snapToGrid w:val="0"/>
              <w:spacing w:line="360" w:lineRule="auto"/>
              <w:jc w:val="center"/>
              <w:rPr>
                <w:rFonts w:ascii="宋体" w:hAnsi="宋体" w:cs="宋体" w:hint="eastAsia"/>
                <w:sz w:val="24"/>
              </w:rPr>
            </w:pPr>
          </w:p>
        </w:tc>
        <w:tc>
          <w:tcPr>
            <w:tcW w:w="993" w:type="dxa"/>
            <w:vAlign w:val="center"/>
          </w:tcPr>
          <w:p w:rsidR="00E42DF1" w:rsidRDefault="00E42DF1">
            <w:pPr>
              <w:snapToGrid w:val="0"/>
              <w:spacing w:line="360" w:lineRule="auto"/>
              <w:jc w:val="center"/>
              <w:rPr>
                <w:rFonts w:ascii="宋体" w:hAnsi="宋体" w:cs="宋体" w:hint="eastAsia"/>
                <w:sz w:val="24"/>
              </w:rPr>
            </w:pPr>
          </w:p>
        </w:tc>
        <w:tc>
          <w:tcPr>
            <w:tcW w:w="1559" w:type="dxa"/>
            <w:vAlign w:val="center"/>
          </w:tcPr>
          <w:p w:rsidR="00E42DF1" w:rsidRDefault="00E42DF1">
            <w:pPr>
              <w:spacing w:line="360" w:lineRule="auto"/>
              <w:jc w:val="center"/>
              <w:rPr>
                <w:rFonts w:ascii="宋体" w:hAnsi="宋体" w:cs="宋体" w:hint="eastAsia"/>
                <w:sz w:val="24"/>
              </w:rPr>
            </w:pPr>
          </w:p>
        </w:tc>
        <w:tc>
          <w:tcPr>
            <w:tcW w:w="1984" w:type="dxa"/>
            <w:vAlign w:val="center"/>
          </w:tcPr>
          <w:p w:rsidR="00E42DF1" w:rsidRDefault="00E42DF1">
            <w:pPr>
              <w:spacing w:line="360" w:lineRule="auto"/>
              <w:jc w:val="center"/>
              <w:rPr>
                <w:rFonts w:ascii="宋体" w:hAnsi="宋体" w:cs="宋体" w:hint="eastAsia"/>
                <w:sz w:val="24"/>
              </w:rPr>
            </w:pPr>
          </w:p>
        </w:tc>
        <w:tc>
          <w:tcPr>
            <w:tcW w:w="3119" w:type="dxa"/>
            <w:vAlign w:val="center"/>
          </w:tcPr>
          <w:p w:rsidR="00E42DF1" w:rsidRDefault="00E42DF1">
            <w:pPr>
              <w:spacing w:line="360" w:lineRule="auto"/>
              <w:jc w:val="center"/>
              <w:rPr>
                <w:rFonts w:ascii="宋体" w:hAnsi="宋体" w:cs="宋体" w:hint="eastAsia"/>
                <w:sz w:val="24"/>
              </w:rPr>
            </w:pPr>
          </w:p>
        </w:tc>
      </w:tr>
      <w:tr w:rsidR="00E42DF1">
        <w:trPr>
          <w:trHeight w:val="659"/>
        </w:trPr>
        <w:tc>
          <w:tcPr>
            <w:tcW w:w="6912" w:type="dxa"/>
            <w:gridSpan w:val="4"/>
            <w:vAlign w:val="center"/>
          </w:tcPr>
          <w:p w:rsidR="00E42DF1" w:rsidRDefault="00000000">
            <w:pPr>
              <w:spacing w:line="360" w:lineRule="auto"/>
              <w:jc w:val="center"/>
              <w:rPr>
                <w:rFonts w:ascii="宋体" w:hAnsi="宋体" w:cs="宋体" w:hint="eastAsia"/>
                <w:b/>
                <w:sz w:val="24"/>
              </w:rPr>
            </w:pPr>
            <w:r>
              <w:rPr>
                <w:rFonts w:ascii="宋体" w:hAnsi="宋体" w:cs="宋体" w:hint="eastAsia"/>
                <w:b/>
                <w:sz w:val="24"/>
              </w:rPr>
              <w:t>投标报价（小写）</w:t>
            </w:r>
          </w:p>
        </w:tc>
        <w:tc>
          <w:tcPr>
            <w:tcW w:w="7655" w:type="dxa"/>
            <w:gridSpan w:val="4"/>
            <w:vAlign w:val="center"/>
          </w:tcPr>
          <w:p w:rsidR="00E42DF1" w:rsidRDefault="00E42DF1">
            <w:pPr>
              <w:spacing w:line="360" w:lineRule="auto"/>
              <w:jc w:val="center"/>
              <w:rPr>
                <w:rFonts w:ascii="宋体" w:hAnsi="宋体" w:cs="宋体" w:hint="eastAsia"/>
                <w:sz w:val="24"/>
              </w:rPr>
            </w:pPr>
          </w:p>
        </w:tc>
      </w:tr>
      <w:tr w:rsidR="00E42DF1">
        <w:trPr>
          <w:trHeight w:val="597"/>
        </w:trPr>
        <w:tc>
          <w:tcPr>
            <w:tcW w:w="6912" w:type="dxa"/>
            <w:gridSpan w:val="4"/>
            <w:vAlign w:val="center"/>
          </w:tcPr>
          <w:p w:rsidR="00E42DF1" w:rsidRDefault="00000000">
            <w:pPr>
              <w:spacing w:line="360" w:lineRule="auto"/>
              <w:jc w:val="center"/>
              <w:rPr>
                <w:rFonts w:ascii="宋体" w:hAnsi="宋体" w:cs="宋体" w:hint="eastAsia"/>
                <w:b/>
                <w:sz w:val="24"/>
              </w:rPr>
            </w:pPr>
            <w:r>
              <w:rPr>
                <w:rFonts w:ascii="宋体" w:hAnsi="宋体" w:cs="宋体" w:hint="eastAsia"/>
                <w:b/>
                <w:sz w:val="24"/>
              </w:rPr>
              <w:t>投标报价（大写）</w:t>
            </w:r>
          </w:p>
        </w:tc>
        <w:tc>
          <w:tcPr>
            <w:tcW w:w="7655" w:type="dxa"/>
            <w:gridSpan w:val="4"/>
            <w:vAlign w:val="center"/>
          </w:tcPr>
          <w:p w:rsidR="00E42DF1" w:rsidRDefault="00E42DF1">
            <w:pPr>
              <w:spacing w:line="360" w:lineRule="auto"/>
              <w:jc w:val="center"/>
              <w:rPr>
                <w:rFonts w:ascii="宋体" w:hAnsi="宋体" w:cs="宋体" w:hint="eastAsia"/>
                <w:sz w:val="24"/>
              </w:rPr>
            </w:pPr>
          </w:p>
        </w:tc>
      </w:tr>
    </w:tbl>
    <w:p w:rsidR="00E42DF1" w:rsidRDefault="00000000">
      <w:pPr>
        <w:snapToGrid w:val="0"/>
        <w:spacing w:line="360" w:lineRule="auto"/>
        <w:ind w:left="480"/>
        <w:rPr>
          <w:rFonts w:ascii="宋体" w:hAnsi="宋体" w:cs="宋体" w:hint="eastAsia"/>
          <w:b/>
          <w:kern w:val="0"/>
          <w:sz w:val="24"/>
          <w:lang w:val="zh-CN"/>
        </w:rPr>
      </w:pPr>
      <w:r>
        <w:rPr>
          <w:rFonts w:ascii="宋体" w:hAnsi="宋体" w:cs="宋体" w:hint="eastAsia"/>
          <w:b/>
          <w:kern w:val="0"/>
          <w:sz w:val="24"/>
          <w:lang w:val="zh-CN"/>
        </w:rPr>
        <w:t>注：</w:t>
      </w:r>
    </w:p>
    <w:p w:rsidR="00E42DF1" w:rsidRDefault="00000000">
      <w:pPr>
        <w:spacing w:line="360" w:lineRule="auto"/>
        <w:ind w:leftChars="-1" w:left="-2" w:firstLineChars="200" w:firstLine="480"/>
        <w:rPr>
          <w:rFonts w:ascii="宋体" w:hAnsi="宋体" w:cs="宋体" w:hint="eastAsia"/>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kern w:val="0"/>
          <w:sz w:val="24"/>
          <w:lang w:val="zh-CN"/>
        </w:rPr>
        <w:t>。</w:t>
      </w:r>
    </w:p>
    <w:p w:rsidR="00E42DF1"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lang w:val="zh-CN"/>
        </w:rPr>
        <w:t>2、有关本项目实施所涉及的一切费用均计入报价。</w:t>
      </w:r>
      <w:r>
        <w:rPr>
          <w:rFonts w:ascii="宋体" w:hAnsi="宋体" w:cs="宋体" w:hint="eastAsia"/>
          <w:kern w:val="0"/>
          <w:sz w:val="24"/>
        </w:rPr>
        <w:t>采购人不得向供应商索要或者接受供应商给予的赠品、回扣或者与采购无关的其</w:t>
      </w:r>
      <w:r>
        <w:rPr>
          <w:rFonts w:ascii="宋体" w:hAnsi="宋体" w:cs="宋体" w:hint="eastAsia"/>
          <w:kern w:val="0"/>
          <w:sz w:val="24"/>
        </w:rPr>
        <w:lastRenderedPageBreak/>
        <w:t>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ascii="宋体" w:hAnsi="宋体" w:cs="宋体" w:hint="eastAsia"/>
          <w:b/>
          <w:kern w:val="0"/>
          <w:sz w:val="24"/>
          <w:lang w:val="zh-CN"/>
        </w:rPr>
        <w:t>采购内容未包含在《开标一览表（报价表）》名称栏中，投标人不能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E42DF1" w:rsidRDefault="00000000">
      <w:pPr>
        <w:snapToGrid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3、特别提示：采购代理机构将对项目名称和项目编号，中标供应商名称、地址和中标金额，主要中标标的名称、品牌（如果有）、规格型号、数量、单价等予以公示。</w:t>
      </w:r>
    </w:p>
    <w:p w:rsidR="00E42DF1" w:rsidRDefault="00E42DF1">
      <w:pPr>
        <w:snapToGrid w:val="0"/>
        <w:spacing w:line="360" w:lineRule="auto"/>
        <w:ind w:firstLineChars="200" w:firstLine="480"/>
        <w:jc w:val="left"/>
        <w:rPr>
          <w:rFonts w:ascii="宋体" w:hAnsi="宋体" w:cs="宋体" w:hint="eastAsia"/>
          <w:kern w:val="0"/>
          <w:sz w:val="24"/>
          <w:lang w:val="zh-CN"/>
        </w:rPr>
      </w:pPr>
    </w:p>
    <w:p w:rsidR="00E42DF1" w:rsidRDefault="00E42DF1">
      <w:pPr>
        <w:spacing w:line="360" w:lineRule="auto"/>
        <w:ind w:firstLineChars="200" w:firstLine="482"/>
        <w:rPr>
          <w:rFonts w:ascii="宋体" w:hAnsi="宋体" w:cs="宋体" w:hint="eastAsia"/>
          <w:b/>
          <w:kern w:val="0"/>
          <w:sz w:val="24"/>
        </w:rPr>
      </w:pPr>
    </w:p>
    <w:p w:rsidR="00E42DF1" w:rsidRDefault="00E42DF1">
      <w:pPr>
        <w:pStyle w:val="1f6"/>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rsidR="00E42DF1" w:rsidRDefault="00E42DF1">
      <w:pPr>
        <w:pStyle w:val="1f6"/>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E42DF1">
          <w:pgSz w:w="16838" w:h="11906" w:orient="landscape"/>
          <w:pgMar w:top="1418" w:right="1247" w:bottom="1418" w:left="1276" w:header="851" w:footer="992" w:gutter="0"/>
          <w:cols w:space="720"/>
          <w:titlePg/>
          <w:docGrid w:linePitch="312"/>
        </w:sectPr>
      </w:pPr>
    </w:p>
    <w:p w:rsidR="00E42DF1" w:rsidRDefault="00E42DF1">
      <w:pPr>
        <w:pStyle w:val="1f6"/>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rsidR="00E42DF1" w:rsidRDefault="00E42DF1">
      <w:pPr>
        <w:pStyle w:val="1f6"/>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rsidR="00E42DF1" w:rsidRDefault="00000000">
      <w:pPr>
        <w:pStyle w:val="1f6"/>
        <w:keepNext w:val="0"/>
        <w:pageBreakBefore w:val="0"/>
        <w:tabs>
          <w:tab w:val="clear" w:pos="720"/>
        </w:tabs>
        <w:snapToGrid w:val="0"/>
        <w:spacing w:before="120" w:after="120"/>
        <w:ind w:firstLine="643"/>
        <w:outlineLvl w:val="9"/>
        <w:rPr>
          <w:rFonts w:ascii="宋体" w:eastAsia="宋体" w:hAnsi="宋体" w:cs="宋体" w:hint="eastAsia"/>
          <w:sz w:val="32"/>
          <w:szCs w:val="32"/>
        </w:rPr>
      </w:pPr>
      <w:r>
        <w:rPr>
          <w:rFonts w:ascii="宋体" w:eastAsia="宋体" w:hAnsi="宋体" w:cs="宋体" w:hint="eastAsia"/>
          <w:kern w:val="2"/>
          <w:sz w:val="32"/>
          <w:szCs w:val="32"/>
        </w:rPr>
        <w:t>二、</w:t>
      </w:r>
      <w:r>
        <w:rPr>
          <w:rFonts w:ascii="宋体" w:eastAsia="宋体" w:hAnsi="宋体" w:cs="宋体" w:hint="eastAsia"/>
          <w:sz w:val="32"/>
          <w:szCs w:val="32"/>
        </w:rPr>
        <w:t>中小企业声明函</w:t>
      </w:r>
      <w:bookmarkStart w:id="405" w:name="_Hlk101259491"/>
      <w:r>
        <w:rPr>
          <w:rFonts w:ascii="宋体" w:eastAsia="宋体" w:hAnsi="宋体" w:cs="宋体" w:hint="eastAsia"/>
          <w:sz w:val="32"/>
          <w:szCs w:val="32"/>
        </w:rPr>
        <w:t>（如果有）</w:t>
      </w:r>
      <w:bookmarkEnd w:id="405"/>
    </w:p>
    <w:p w:rsidR="00E42DF1" w:rsidRDefault="00000000">
      <w:pPr>
        <w:widowControl/>
        <w:spacing w:line="360" w:lineRule="auto"/>
        <w:ind w:firstLineChars="50" w:firstLine="120"/>
        <w:jc w:val="left"/>
        <w:rPr>
          <w:rFonts w:ascii="宋体" w:hAnsi="宋体" w:cs="宋体" w:hint="eastAsia"/>
          <w:b/>
          <w:sz w:val="24"/>
        </w:rPr>
      </w:pPr>
      <w:r>
        <w:rPr>
          <w:rFonts w:ascii="宋体" w:hAnsi="宋体" w:cs="宋体" w:hint="eastAsia"/>
          <w:b/>
          <w:sz w:val="24"/>
        </w:rPr>
        <w:t>[招标公告落实政府采购政策需满足的资格要求为“无”即本项目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价格扣除政策的，需提供中小企业声明函（附件</w:t>
      </w:r>
      <w:r>
        <w:rPr>
          <w:rFonts w:ascii="宋体" w:hAnsi="宋体" w:cs="宋体"/>
          <w:b/>
          <w:sz w:val="24"/>
        </w:rPr>
        <w:t>7</w:t>
      </w:r>
      <w:r>
        <w:rPr>
          <w:rFonts w:ascii="宋体" w:hAnsi="宋体" w:cs="宋体" w:hint="eastAsia"/>
          <w:b/>
          <w:sz w:val="24"/>
        </w:rPr>
        <w:t>）。]</w:t>
      </w:r>
    </w:p>
    <w:p w:rsidR="00E42DF1" w:rsidRDefault="00E42DF1">
      <w:pPr>
        <w:pStyle w:val="1f6"/>
        <w:keepNext w:val="0"/>
        <w:pageBreakBefore w:val="0"/>
        <w:tabs>
          <w:tab w:val="clear" w:pos="720"/>
        </w:tabs>
        <w:snapToGrid w:val="0"/>
        <w:spacing w:before="120" w:after="120"/>
        <w:ind w:firstLine="643"/>
        <w:outlineLvl w:val="9"/>
        <w:rPr>
          <w:rFonts w:ascii="宋体" w:eastAsia="宋体" w:hAnsi="宋体" w:cs="宋体" w:hint="eastAsia"/>
          <w:b w:val="0"/>
          <w:sz w:val="32"/>
          <w:szCs w:val="32"/>
        </w:rPr>
      </w:pPr>
    </w:p>
    <w:p w:rsidR="00E42DF1" w:rsidRDefault="00E42DF1">
      <w:pPr>
        <w:spacing w:line="360" w:lineRule="auto"/>
        <w:ind w:right="420" w:firstLineChars="1000" w:firstLine="3614"/>
        <w:rPr>
          <w:rFonts w:ascii="宋体" w:hAnsi="宋体" w:cs="宋体" w:hint="eastAsia"/>
          <w:b/>
          <w:kern w:val="0"/>
          <w:sz w:val="36"/>
          <w:szCs w:val="36"/>
        </w:rPr>
      </w:pPr>
    </w:p>
    <w:p w:rsidR="00E42DF1" w:rsidRDefault="00E42DF1">
      <w:pPr>
        <w:spacing w:line="360" w:lineRule="auto"/>
        <w:ind w:right="420" w:firstLineChars="1000" w:firstLine="3614"/>
        <w:rPr>
          <w:rFonts w:ascii="宋体" w:hAnsi="宋体" w:cs="宋体" w:hint="eastAsia"/>
          <w:b/>
          <w:kern w:val="0"/>
          <w:sz w:val="36"/>
          <w:szCs w:val="36"/>
        </w:rPr>
      </w:pPr>
    </w:p>
    <w:p w:rsidR="00E42DF1" w:rsidRDefault="00E42DF1">
      <w:pPr>
        <w:spacing w:line="360" w:lineRule="auto"/>
        <w:ind w:right="420" w:firstLineChars="1000" w:firstLine="3614"/>
        <w:rPr>
          <w:rFonts w:ascii="宋体" w:hAnsi="宋体" w:cs="宋体" w:hint="eastAsia"/>
          <w:b/>
          <w:kern w:val="0"/>
          <w:sz w:val="36"/>
          <w:szCs w:val="36"/>
        </w:rPr>
      </w:pPr>
    </w:p>
    <w:p w:rsidR="00E42DF1" w:rsidRDefault="00E42DF1">
      <w:pPr>
        <w:spacing w:line="360" w:lineRule="auto"/>
        <w:ind w:right="420" w:firstLineChars="1000" w:firstLine="3614"/>
        <w:rPr>
          <w:rFonts w:ascii="宋体" w:hAnsi="宋体" w:cs="宋体" w:hint="eastAsia"/>
          <w:b/>
          <w:kern w:val="0"/>
          <w:sz w:val="36"/>
          <w:szCs w:val="36"/>
        </w:rPr>
      </w:pPr>
    </w:p>
    <w:p w:rsidR="00E42DF1" w:rsidRDefault="00E42DF1">
      <w:pPr>
        <w:spacing w:line="360" w:lineRule="auto"/>
        <w:ind w:right="420" w:firstLineChars="1000" w:firstLine="3614"/>
        <w:rPr>
          <w:rFonts w:ascii="宋体" w:hAnsi="宋体" w:cs="宋体" w:hint="eastAsia"/>
          <w:b/>
          <w:kern w:val="0"/>
          <w:sz w:val="36"/>
          <w:szCs w:val="36"/>
        </w:rPr>
      </w:pPr>
    </w:p>
    <w:p w:rsidR="00E42DF1" w:rsidRDefault="00E42DF1">
      <w:pPr>
        <w:spacing w:line="360" w:lineRule="auto"/>
        <w:ind w:right="420" w:firstLineChars="1000" w:firstLine="3614"/>
        <w:rPr>
          <w:rFonts w:ascii="宋体" w:hAnsi="宋体" w:cs="宋体" w:hint="eastAsia"/>
          <w:b/>
          <w:kern w:val="0"/>
          <w:sz w:val="36"/>
          <w:szCs w:val="36"/>
        </w:rPr>
      </w:pPr>
    </w:p>
    <w:p w:rsidR="00E42DF1" w:rsidRDefault="00E42DF1">
      <w:pPr>
        <w:spacing w:line="360" w:lineRule="auto"/>
        <w:ind w:right="420" w:firstLineChars="1000" w:firstLine="3614"/>
        <w:rPr>
          <w:rFonts w:ascii="宋体" w:hAnsi="宋体" w:cs="宋体" w:hint="eastAsia"/>
          <w:b/>
          <w:kern w:val="0"/>
          <w:sz w:val="36"/>
          <w:szCs w:val="36"/>
        </w:rPr>
      </w:pPr>
    </w:p>
    <w:p w:rsidR="00E42DF1" w:rsidRDefault="00E42DF1">
      <w:pPr>
        <w:spacing w:line="360" w:lineRule="auto"/>
        <w:ind w:right="420" w:firstLineChars="1000" w:firstLine="3614"/>
        <w:rPr>
          <w:rFonts w:ascii="宋体" w:hAnsi="宋体" w:cs="宋体" w:hint="eastAsia"/>
          <w:b/>
          <w:kern w:val="0"/>
          <w:sz w:val="36"/>
          <w:szCs w:val="36"/>
        </w:rPr>
      </w:pPr>
    </w:p>
    <w:p w:rsidR="00E42DF1" w:rsidRDefault="00E42DF1">
      <w:pPr>
        <w:spacing w:line="360" w:lineRule="auto"/>
        <w:ind w:right="420" w:firstLineChars="1000" w:firstLine="3614"/>
        <w:rPr>
          <w:rFonts w:ascii="宋体" w:hAnsi="宋体" w:cs="宋体" w:hint="eastAsia"/>
          <w:b/>
          <w:kern w:val="0"/>
          <w:sz w:val="36"/>
          <w:szCs w:val="36"/>
        </w:rPr>
      </w:pPr>
    </w:p>
    <w:p w:rsidR="00E42DF1" w:rsidRDefault="00E42DF1">
      <w:pPr>
        <w:spacing w:line="360" w:lineRule="auto"/>
        <w:ind w:right="420" w:firstLineChars="1000" w:firstLine="3614"/>
        <w:rPr>
          <w:rFonts w:ascii="宋体" w:hAnsi="宋体" w:cs="宋体" w:hint="eastAsia"/>
          <w:b/>
          <w:kern w:val="0"/>
          <w:sz w:val="36"/>
          <w:szCs w:val="36"/>
        </w:rPr>
      </w:pPr>
    </w:p>
    <w:p w:rsidR="00E42DF1" w:rsidRDefault="00E42DF1">
      <w:pPr>
        <w:spacing w:line="360" w:lineRule="auto"/>
        <w:ind w:right="420" w:firstLineChars="1000" w:firstLine="3614"/>
        <w:rPr>
          <w:rFonts w:ascii="宋体" w:hAnsi="宋体" w:cs="宋体" w:hint="eastAsia"/>
          <w:b/>
          <w:kern w:val="0"/>
          <w:sz w:val="36"/>
          <w:szCs w:val="36"/>
        </w:rPr>
      </w:pPr>
    </w:p>
    <w:p w:rsidR="00E42DF1" w:rsidRDefault="00E42DF1">
      <w:pPr>
        <w:spacing w:line="360" w:lineRule="auto"/>
        <w:ind w:right="420" w:firstLineChars="1000" w:firstLine="3614"/>
        <w:rPr>
          <w:rFonts w:ascii="宋体" w:hAnsi="宋体" w:cs="宋体" w:hint="eastAsia"/>
          <w:b/>
          <w:kern w:val="0"/>
          <w:sz w:val="36"/>
          <w:szCs w:val="36"/>
        </w:rPr>
      </w:pPr>
    </w:p>
    <w:p w:rsidR="00E42DF1"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hint="eastAsia"/>
        </w:rPr>
      </w:pPr>
      <w:bookmarkStart w:id="406" w:name="_Toc465665161"/>
      <w:r>
        <w:rPr>
          <w:rFonts w:ascii="宋体" w:hAnsi="宋体" w:cs="宋体" w:hint="eastAsia"/>
        </w:rPr>
        <w:lastRenderedPageBreak/>
        <w:t>附件</w:t>
      </w:r>
      <w:bookmarkEnd w:id="406"/>
    </w:p>
    <w:p w:rsidR="00E42DF1" w:rsidRDefault="00000000">
      <w:pPr>
        <w:spacing w:line="360" w:lineRule="auto"/>
        <w:rPr>
          <w:rFonts w:ascii="宋体" w:hAnsi="宋体" w:cs="宋体" w:hint="eastAsia"/>
          <w:b/>
          <w:spacing w:val="6"/>
          <w:sz w:val="32"/>
          <w:szCs w:val="32"/>
        </w:rPr>
      </w:pPr>
      <w:r>
        <w:rPr>
          <w:rFonts w:ascii="宋体" w:hAnsi="宋体" w:cs="宋体" w:hint="eastAsia"/>
          <w:b/>
          <w:spacing w:val="6"/>
          <w:sz w:val="32"/>
          <w:szCs w:val="32"/>
        </w:rPr>
        <w:t>附件1：</w:t>
      </w:r>
    </w:p>
    <w:p w:rsidR="00E42DF1" w:rsidRDefault="00000000">
      <w:pPr>
        <w:spacing w:line="360" w:lineRule="auto"/>
        <w:jc w:val="center"/>
        <w:rPr>
          <w:rFonts w:ascii="宋体" w:hAnsi="宋体" w:cs="宋体" w:hint="eastAsia"/>
          <w:b/>
          <w:spacing w:val="6"/>
          <w:sz w:val="32"/>
          <w:szCs w:val="32"/>
        </w:rPr>
      </w:pPr>
      <w:bookmarkStart w:id="407" w:name="OLE_LINK13"/>
      <w:bookmarkStart w:id="408" w:name="OLE_LINK14"/>
      <w:r>
        <w:rPr>
          <w:rFonts w:ascii="宋体" w:hAnsi="宋体" w:cs="宋体" w:hint="eastAsia"/>
          <w:b/>
          <w:spacing w:val="6"/>
          <w:sz w:val="32"/>
          <w:szCs w:val="32"/>
        </w:rPr>
        <w:t>残疾人福利性单位声明函</w:t>
      </w:r>
    </w:p>
    <w:bookmarkEnd w:id="407"/>
    <w:bookmarkEnd w:id="408"/>
    <w:p w:rsidR="00E42DF1" w:rsidRDefault="00E42DF1">
      <w:pPr>
        <w:spacing w:line="360" w:lineRule="auto"/>
        <w:rPr>
          <w:rFonts w:ascii="宋体" w:hAnsi="宋体" w:cs="宋体" w:hint="eastAsia"/>
          <w:b/>
          <w:spacing w:val="6"/>
          <w:sz w:val="30"/>
          <w:szCs w:val="30"/>
        </w:rPr>
      </w:pP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（项目名称）</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rsidR="00E42DF1" w:rsidRDefault="00E42DF1">
      <w:pPr>
        <w:spacing w:line="360" w:lineRule="auto"/>
        <w:ind w:firstLineChars="200" w:firstLine="480"/>
        <w:rPr>
          <w:rFonts w:ascii="宋体" w:hAnsi="宋体" w:cs="宋体" w:hint="eastAsia"/>
          <w:sz w:val="24"/>
        </w:rPr>
      </w:pPr>
    </w:p>
    <w:p w:rsidR="00E42DF1" w:rsidRDefault="00E42DF1">
      <w:pPr>
        <w:spacing w:line="360" w:lineRule="auto"/>
        <w:ind w:firstLineChars="200" w:firstLine="480"/>
        <w:rPr>
          <w:rFonts w:ascii="宋体" w:hAnsi="宋体" w:cs="宋体" w:hint="eastAsia"/>
          <w:sz w:val="24"/>
        </w:rPr>
      </w:pPr>
    </w:p>
    <w:p w:rsidR="00E42DF1"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rsidR="00E42DF1"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日  期：</w:t>
      </w:r>
    </w:p>
    <w:p w:rsidR="00E42DF1" w:rsidRDefault="00E42DF1">
      <w:pPr>
        <w:spacing w:line="360" w:lineRule="auto"/>
        <w:ind w:firstLineChars="200" w:firstLine="480"/>
        <w:rPr>
          <w:rFonts w:ascii="宋体" w:hAnsi="宋体" w:cs="宋体" w:hint="eastAsia"/>
          <w:sz w:val="24"/>
        </w:rPr>
      </w:pPr>
    </w:p>
    <w:p w:rsidR="00E42DF1" w:rsidRDefault="00E42DF1">
      <w:pPr>
        <w:spacing w:line="360" w:lineRule="auto"/>
        <w:ind w:firstLineChars="200" w:firstLine="420"/>
        <w:rPr>
          <w:rFonts w:ascii="宋体" w:hAnsi="宋体" w:cs="宋体" w:hint="eastAsia"/>
        </w:rPr>
      </w:pPr>
    </w:p>
    <w:p w:rsidR="00E42DF1" w:rsidRDefault="00E42DF1">
      <w:pPr>
        <w:spacing w:line="360" w:lineRule="auto"/>
        <w:ind w:firstLineChars="200" w:firstLine="420"/>
        <w:rPr>
          <w:rFonts w:ascii="宋体" w:hAnsi="宋体" w:cs="宋体" w:hint="eastAsia"/>
        </w:rPr>
      </w:pPr>
    </w:p>
    <w:p w:rsidR="00E42DF1" w:rsidRDefault="00E42DF1">
      <w:pPr>
        <w:spacing w:line="360" w:lineRule="auto"/>
        <w:ind w:firstLineChars="200" w:firstLine="420"/>
        <w:rPr>
          <w:rFonts w:ascii="宋体" w:hAnsi="宋体" w:cs="宋体" w:hint="eastAsia"/>
        </w:rPr>
      </w:pPr>
    </w:p>
    <w:p w:rsidR="00E42DF1" w:rsidRDefault="00E42DF1">
      <w:pPr>
        <w:spacing w:line="360" w:lineRule="auto"/>
        <w:ind w:firstLineChars="200" w:firstLine="420"/>
        <w:rPr>
          <w:rFonts w:ascii="宋体" w:hAnsi="宋体" w:cs="宋体" w:hint="eastAsia"/>
        </w:rPr>
      </w:pPr>
    </w:p>
    <w:p w:rsidR="00E42DF1" w:rsidRDefault="00E42DF1">
      <w:pPr>
        <w:spacing w:line="360" w:lineRule="auto"/>
        <w:rPr>
          <w:rFonts w:ascii="宋体" w:hAnsi="宋体" w:cs="宋体" w:hint="eastAsia"/>
          <w:b/>
          <w:sz w:val="24"/>
        </w:rPr>
      </w:pPr>
    </w:p>
    <w:p w:rsidR="00E42DF1" w:rsidRDefault="00E42DF1">
      <w:pPr>
        <w:spacing w:line="360" w:lineRule="auto"/>
        <w:rPr>
          <w:rFonts w:ascii="宋体" w:hAnsi="宋体" w:cs="宋体" w:hint="eastAsia"/>
          <w:b/>
          <w:sz w:val="24"/>
        </w:rPr>
      </w:pPr>
    </w:p>
    <w:p w:rsidR="00E42DF1" w:rsidRDefault="00E42DF1">
      <w:pPr>
        <w:spacing w:line="360" w:lineRule="auto"/>
        <w:rPr>
          <w:rFonts w:ascii="宋体" w:hAnsi="宋体" w:cs="宋体" w:hint="eastAsia"/>
          <w:b/>
          <w:sz w:val="24"/>
        </w:rPr>
      </w:pPr>
    </w:p>
    <w:p w:rsidR="00E42DF1" w:rsidRDefault="00E42DF1">
      <w:pPr>
        <w:spacing w:line="360" w:lineRule="auto"/>
        <w:rPr>
          <w:rFonts w:ascii="宋体" w:hAnsi="宋体" w:cs="宋体" w:hint="eastAsia"/>
          <w:b/>
          <w:sz w:val="24"/>
        </w:rPr>
      </w:pPr>
    </w:p>
    <w:p w:rsidR="00E42DF1" w:rsidRDefault="00E42DF1">
      <w:pPr>
        <w:pStyle w:val="ac"/>
        <w:rPr>
          <w:rFonts w:hAnsi="宋体" w:cs="宋体" w:hint="eastAsia"/>
          <w:b/>
        </w:rPr>
      </w:pPr>
    </w:p>
    <w:p w:rsidR="00E42DF1" w:rsidRDefault="00E42DF1">
      <w:pPr>
        <w:pStyle w:val="ad"/>
        <w:rPr>
          <w:rFonts w:hAnsi="宋体" w:cs="宋体" w:hint="eastAsia"/>
          <w:b/>
        </w:rPr>
      </w:pPr>
    </w:p>
    <w:p w:rsidR="00E42DF1" w:rsidRDefault="00E42DF1">
      <w:pPr>
        <w:pStyle w:val="TOC6"/>
      </w:pPr>
    </w:p>
    <w:p w:rsidR="00E42DF1" w:rsidRDefault="00E42DF1">
      <w:pPr>
        <w:spacing w:line="360" w:lineRule="auto"/>
        <w:rPr>
          <w:rFonts w:ascii="宋体" w:hAnsi="宋体" w:cs="宋体" w:hint="eastAsia"/>
          <w:b/>
          <w:sz w:val="24"/>
        </w:rPr>
      </w:pPr>
    </w:p>
    <w:p w:rsidR="00E42DF1" w:rsidRDefault="00E42DF1">
      <w:pPr>
        <w:spacing w:line="360" w:lineRule="auto"/>
        <w:rPr>
          <w:rFonts w:ascii="宋体" w:hAnsi="宋体" w:cs="宋体" w:hint="eastAsia"/>
          <w:b/>
          <w:sz w:val="24"/>
        </w:rPr>
      </w:pPr>
    </w:p>
    <w:p w:rsidR="00E42DF1"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附件2：质疑函范本及制作说明</w:t>
      </w:r>
    </w:p>
    <w:p w:rsidR="00E42DF1"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质疑函范本</w:t>
      </w:r>
    </w:p>
    <w:p w:rsidR="00E42DF1" w:rsidRDefault="00000000">
      <w:pPr>
        <w:snapToGrid w:val="0"/>
        <w:spacing w:beforeLines="100" w:before="240" w:line="360" w:lineRule="auto"/>
        <w:rPr>
          <w:rFonts w:ascii="宋体" w:hAnsi="宋体" w:cs="宋体" w:hint="eastAsia"/>
          <w:bCs/>
          <w:sz w:val="24"/>
        </w:rPr>
      </w:pPr>
      <w:r>
        <w:rPr>
          <w:rFonts w:ascii="宋体" w:hAnsi="宋体" w:cs="宋体" w:hint="eastAsia"/>
          <w:bCs/>
          <w:sz w:val="24"/>
        </w:rPr>
        <w:t>一、质疑供应商基本信息</w:t>
      </w:r>
    </w:p>
    <w:p w:rsidR="00E42DF1" w:rsidRDefault="00000000">
      <w:pPr>
        <w:snapToGrid w:val="0"/>
        <w:spacing w:line="360" w:lineRule="auto"/>
        <w:rPr>
          <w:rFonts w:ascii="宋体" w:hAnsi="宋体" w:cs="宋体" w:hint="eastAsia"/>
          <w:sz w:val="24"/>
          <w:u w:val="dotted"/>
        </w:rPr>
      </w:pPr>
      <w:r>
        <w:rPr>
          <w:rFonts w:ascii="宋体" w:hAnsi="宋体" w:cs="宋体" w:hint="eastAsia"/>
          <w:sz w:val="24"/>
        </w:rPr>
        <w:t>质疑供应商：</w:t>
      </w:r>
      <w:r>
        <w:rPr>
          <w:rFonts w:ascii="宋体" w:hAnsi="宋体" w:cs="宋体" w:hint="eastAsia"/>
          <w:sz w:val="24"/>
          <w:u w:val="dotted"/>
        </w:rPr>
        <w:t xml:space="preserve">                                        </w:t>
      </w:r>
    </w:p>
    <w:p w:rsidR="00E42DF1" w:rsidRDefault="00000000">
      <w:pPr>
        <w:snapToGrid w:val="0"/>
        <w:spacing w:line="360" w:lineRule="auto"/>
        <w:rPr>
          <w:rFonts w:ascii="宋体" w:hAnsi="宋体" w:cs="宋体" w:hint="eastAsia"/>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E42DF1" w:rsidRDefault="00000000">
      <w:pPr>
        <w:snapToGrid w:val="0"/>
        <w:spacing w:line="360" w:lineRule="auto"/>
        <w:rPr>
          <w:rFonts w:ascii="宋体" w:hAnsi="宋体" w:cs="宋体" w:hint="eastAsia"/>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E42DF1" w:rsidRDefault="00000000">
      <w:pPr>
        <w:snapToGrid w:val="0"/>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p>
    <w:p w:rsidR="00E42DF1" w:rsidRDefault="00000000">
      <w:pPr>
        <w:snapToGrid w:val="0"/>
        <w:spacing w:line="360" w:lineRule="auto"/>
        <w:rPr>
          <w:rFonts w:ascii="宋体" w:hAnsi="宋体" w:cs="宋体" w:hint="eastAsia"/>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E42DF1" w:rsidRDefault="00000000">
      <w:pPr>
        <w:snapToGrid w:val="0"/>
        <w:spacing w:line="360" w:lineRule="auto"/>
        <w:rPr>
          <w:rFonts w:ascii="宋体" w:hAnsi="宋体" w:cs="宋体" w:hint="eastAsia"/>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E42DF1" w:rsidRDefault="00000000">
      <w:pPr>
        <w:snapToGrid w:val="0"/>
        <w:spacing w:line="360" w:lineRule="auto"/>
        <w:rPr>
          <w:rFonts w:ascii="宋体" w:hAnsi="宋体" w:cs="宋体" w:hint="eastAsia"/>
          <w:bCs/>
          <w:sz w:val="24"/>
        </w:rPr>
      </w:pPr>
      <w:r>
        <w:rPr>
          <w:rFonts w:ascii="宋体" w:hAnsi="宋体" w:cs="宋体" w:hint="eastAsia"/>
          <w:bCs/>
          <w:sz w:val="24"/>
        </w:rPr>
        <w:t>二、质疑项目基本情况</w:t>
      </w:r>
    </w:p>
    <w:p w:rsidR="00E42DF1" w:rsidRDefault="00000000">
      <w:pPr>
        <w:snapToGrid w:val="0"/>
        <w:spacing w:line="360" w:lineRule="auto"/>
        <w:rPr>
          <w:rFonts w:ascii="宋体" w:hAnsi="宋体" w:cs="宋体" w:hint="eastAsia"/>
          <w:sz w:val="24"/>
        </w:rPr>
      </w:pPr>
      <w:r>
        <w:rPr>
          <w:rFonts w:ascii="宋体" w:hAnsi="宋体" w:cs="宋体" w:hint="eastAsia"/>
          <w:sz w:val="24"/>
        </w:rPr>
        <w:t>质疑项目的名称：</w:t>
      </w:r>
      <w:r>
        <w:rPr>
          <w:rFonts w:ascii="宋体" w:hAnsi="宋体" w:cs="宋体" w:hint="eastAsia"/>
          <w:sz w:val="24"/>
          <w:u w:val="dotted"/>
        </w:rPr>
        <w:t xml:space="preserve">                                      </w:t>
      </w:r>
    </w:p>
    <w:p w:rsidR="00E42DF1" w:rsidRDefault="00000000">
      <w:pPr>
        <w:snapToGrid w:val="0"/>
        <w:spacing w:line="360" w:lineRule="auto"/>
        <w:rPr>
          <w:rFonts w:ascii="宋体" w:hAnsi="宋体" w:cs="宋体" w:hint="eastAsia"/>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E42DF1" w:rsidRDefault="00000000">
      <w:pPr>
        <w:snapToGrid w:val="0"/>
        <w:spacing w:line="360" w:lineRule="auto"/>
        <w:rPr>
          <w:rFonts w:ascii="宋体" w:hAnsi="宋体" w:cs="宋体" w:hint="eastAsia"/>
          <w:sz w:val="24"/>
          <w:u w:val="dotted"/>
        </w:rPr>
      </w:pPr>
      <w:r>
        <w:rPr>
          <w:rFonts w:ascii="宋体" w:hAnsi="宋体" w:cs="宋体" w:hint="eastAsia"/>
          <w:sz w:val="24"/>
        </w:rPr>
        <w:t>采购人名称：</w:t>
      </w:r>
      <w:r>
        <w:rPr>
          <w:rFonts w:ascii="宋体" w:hAnsi="宋体" w:cs="宋体" w:hint="eastAsia"/>
          <w:sz w:val="24"/>
          <w:u w:val="dotted"/>
        </w:rPr>
        <w:t xml:space="preserve">                                         </w:t>
      </w:r>
    </w:p>
    <w:p w:rsidR="00E42DF1" w:rsidRDefault="00000000">
      <w:pPr>
        <w:snapToGrid w:val="0"/>
        <w:spacing w:line="360" w:lineRule="auto"/>
        <w:rPr>
          <w:rFonts w:ascii="宋体" w:hAnsi="宋体" w:cs="宋体" w:hint="eastAsia"/>
          <w:sz w:val="24"/>
        </w:rPr>
      </w:pPr>
      <w:r>
        <w:rPr>
          <w:rFonts w:ascii="宋体" w:hAnsi="宋体" w:cs="宋体" w:hint="eastAsia"/>
          <w:sz w:val="24"/>
        </w:rPr>
        <w:t>采购文件获取日期：</w:t>
      </w:r>
      <w:r>
        <w:rPr>
          <w:rFonts w:ascii="宋体" w:hAnsi="宋体" w:cs="宋体" w:hint="eastAsia"/>
          <w:sz w:val="24"/>
          <w:u w:val="dotted"/>
        </w:rPr>
        <w:t xml:space="preserve">                                           </w:t>
      </w:r>
    </w:p>
    <w:p w:rsidR="00E42DF1" w:rsidRDefault="00000000">
      <w:pPr>
        <w:snapToGrid w:val="0"/>
        <w:spacing w:line="360" w:lineRule="auto"/>
        <w:rPr>
          <w:rFonts w:ascii="宋体" w:hAnsi="宋体" w:cs="宋体" w:hint="eastAsia"/>
          <w:bCs/>
          <w:sz w:val="24"/>
        </w:rPr>
      </w:pPr>
      <w:r>
        <w:rPr>
          <w:rFonts w:ascii="宋体" w:hAnsi="宋体" w:cs="宋体" w:hint="eastAsia"/>
          <w:bCs/>
          <w:sz w:val="24"/>
        </w:rPr>
        <w:t>三、质疑事项具体内容</w:t>
      </w:r>
    </w:p>
    <w:p w:rsidR="00E42DF1" w:rsidRDefault="00000000">
      <w:pPr>
        <w:snapToGrid w:val="0"/>
        <w:spacing w:line="360" w:lineRule="auto"/>
        <w:rPr>
          <w:rFonts w:ascii="宋体" w:hAnsi="宋体" w:cs="宋体" w:hint="eastAsia"/>
          <w:sz w:val="24"/>
          <w:u w:val="dotted"/>
        </w:rPr>
      </w:pPr>
      <w:r>
        <w:rPr>
          <w:rFonts w:ascii="宋体" w:hAnsi="宋体" w:cs="宋体" w:hint="eastAsia"/>
          <w:sz w:val="24"/>
        </w:rPr>
        <w:t>质疑事项1：</w:t>
      </w:r>
      <w:r>
        <w:rPr>
          <w:rFonts w:ascii="宋体" w:hAnsi="宋体" w:cs="宋体" w:hint="eastAsia"/>
          <w:sz w:val="24"/>
          <w:u w:val="dotted"/>
        </w:rPr>
        <w:t xml:space="preserve">                                         </w:t>
      </w:r>
    </w:p>
    <w:p w:rsidR="00E42DF1" w:rsidRDefault="00000000">
      <w:pPr>
        <w:snapToGrid w:val="0"/>
        <w:spacing w:line="360" w:lineRule="auto"/>
        <w:rPr>
          <w:rFonts w:ascii="宋体" w:hAnsi="宋体" w:cs="宋体" w:hint="eastAsia"/>
          <w:sz w:val="24"/>
          <w:u w:val="dotted"/>
        </w:rPr>
      </w:pPr>
      <w:r>
        <w:rPr>
          <w:rFonts w:ascii="宋体" w:hAnsi="宋体" w:cs="宋体" w:hint="eastAsia"/>
          <w:sz w:val="24"/>
        </w:rPr>
        <w:t>事实依据：</w:t>
      </w:r>
      <w:r>
        <w:rPr>
          <w:rFonts w:ascii="宋体" w:hAnsi="宋体" w:cs="宋体" w:hint="eastAsia"/>
          <w:sz w:val="24"/>
          <w:u w:val="dotted"/>
        </w:rPr>
        <w:t xml:space="preserve">                                          </w:t>
      </w:r>
    </w:p>
    <w:p w:rsidR="00E42DF1" w:rsidRDefault="00000000">
      <w:pPr>
        <w:snapToGrid w:val="0"/>
        <w:spacing w:line="360" w:lineRule="auto"/>
        <w:rPr>
          <w:rFonts w:ascii="宋体" w:hAnsi="宋体" w:cs="宋体" w:hint="eastAsia"/>
          <w:sz w:val="24"/>
        </w:rPr>
      </w:pPr>
      <w:r>
        <w:rPr>
          <w:rFonts w:ascii="宋体" w:hAnsi="宋体" w:cs="宋体" w:hint="eastAsia"/>
          <w:sz w:val="24"/>
          <w:u w:val="dotted"/>
        </w:rPr>
        <w:t xml:space="preserve">                                                       </w:t>
      </w:r>
    </w:p>
    <w:p w:rsidR="00E42DF1" w:rsidRDefault="00000000">
      <w:pPr>
        <w:snapToGrid w:val="0"/>
        <w:spacing w:line="360" w:lineRule="auto"/>
        <w:rPr>
          <w:rFonts w:ascii="宋体" w:hAnsi="宋体" w:cs="宋体" w:hint="eastAsia"/>
          <w:sz w:val="24"/>
          <w:u w:val="dotted"/>
        </w:rPr>
      </w:pPr>
      <w:r>
        <w:rPr>
          <w:rFonts w:ascii="宋体" w:hAnsi="宋体" w:cs="宋体" w:hint="eastAsia"/>
          <w:sz w:val="24"/>
        </w:rPr>
        <w:t>法律依据：</w:t>
      </w:r>
      <w:r>
        <w:rPr>
          <w:rFonts w:ascii="宋体" w:hAnsi="宋体" w:cs="宋体" w:hint="eastAsia"/>
          <w:sz w:val="24"/>
          <w:u w:val="dotted"/>
        </w:rPr>
        <w:t xml:space="preserve">                                          </w:t>
      </w:r>
    </w:p>
    <w:p w:rsidR="00E42DF1" w:rsidRDefault="00000000">
      <w:pPr>
        <w:snapToGrid w:val="0"/>
        <w:spacing w:line="360" w:lineRule="auto"/>
        <w:rPr>
          <w:rFonts w:ascii="宋体" w:hAnsi="宋体" w:cs="宋体" w:hint="eastAsia"/>
          <w:sz w:val="24"/>
          <w:u w:val="dotted"/>
        </w:rPr>
      </w:pPr>
      <w:r>
        <w:rPr>
          <w:rFonts w:ascii="宋体" w:hAnsi="宋体" w:cs="宋体" w:hint="eastAsia"/>
          <w:sz w:val="24"/>
          <w:u w:val="dotted"/>
        </w:rPr>
        <w:t xml:space="preserve">                                                     </w:t>
      </w:r>
    </w:p>
    <w:p w:rsidR="00E42DF1" w:rsidRDefault="00000000">
      <w:pPr>
        <w:snapToGrid w:val="0"/>
        <w:spacing w:line="360" w:lineRule="auto"/>
        <w:rPr>
          <w:rFonts w:ascii="宋体" w:hAnsi="宋体" w:cs="宋体" w:hint="eastAsia"/>
          <w:sz w:val="24"/>
          <w:u w:val="dotted"/>
        </w:rPr>
      </w:pPr>
      <w:r>
        <w:rPr>
          <w:rFonts w:ascii="宋体" w:hAnsi="宋体" w:cs="宋体" w:hint="eastAsia"/>
          <w:sz w:val="24"/>
        </w:rPr>
        <w:t>质疑事项2</w:t>
      </w:r>
    </w:p>
    <w:p w:rsidR="00E42DF1" w:rsidRDefault="00000000">
      <w:pPr>
        <w:snapToGrid w:val="0"/>
        <w:spacing w:line="360" w:lineRule="auto"/>
        <w:rPr>
          <w:rFonts w:ascii="宋体" w:hAnsi="宋体" w:cs="宋体" w:hint="eastAsia"/>
          <w:sz w:val="24"/>
        </w:rPr>
      </w:pPr>
      <w:r>
        <w:rPr>
          <w:rFonts w:ascii="宋体" w:hAnsi="宋体" w:cs="宋体" w:hint="eastAsia"/>
          <w:sz w:val="24"/>
        </w:rPr>
        <w:t>……</w:t>
      </w:r>
    </w:p>
    <w:p w:rsidR="00E42DF1" w:rsidRDefault="00000000">
      <w:pPr>
        <w:snapToGrid w:val="0"/>
        <w:spacing w:line="360" w:lineRule="auto"/>
        <w:rPr>
          <w:rFonts w:ascii="宋体" w:hAnsi="宋体" w:cs="宋体" w:hint="eastAsia"/>
          <w:bCs/>
          <w:sz w:val="24"/>
        </w:rPr>
      </w:pPr>
      <w:r>
        <w:rPr>
          <w:rFonts w:ascii="宋体" w:hAnsi="宋体" w:cs="宋体" w:hint="eastAsia"/>
          <w:bCs/>
          <w:sz w:val="24"/>
        </w:rPr>
        <w:t>四、与质疑事项相关的质疑请求</w:t>
      </w:r>
    </w:p>
    <w:p w:rsidR="00E42DF1" w:rsidRDefault="00000000">
      <w:pPr>
        <w:snapToGrid w:val="0"/>
        <w:spacing w:line="360" w:lineRule="auto"/>
        <w:rPr>
          <w:rFonts w:ascii="宋体" w:hAnsi="宋体" w:cs="宋体" w:hint="eastAsia"/>
          <w:sz w:val="24"/>
          <w:u w:val="dotted"/>
        </w:rPr>
      </w:pPr>
      <w:r>
        <w:rPr>
          <w:rFonts w:ascii="宋体" w:hAnsi="宋体" w:cs="宋体" w:hint="eastAsia"/>
          <w:sz w:val="24"/>
        </w:rPr>
        <w:t>请求：</w:t>
      </w:r>
      <w:r>
        <w:rPr>
          <w:rFonts w:ascii="宋体" w:hAnsi="宋体" w:cs="宋体" w:hint="eastAsia"/>
          <w:sz w:val="24"/>
          <w:u w:val="dotted"/>
        </w:rPr>
        <w:t xml:space="preserve">                                               </w:t>
      </w:r>
    </w:p>
    <w:p w:rsidR="00E42DF1" w:rsidRDefault="00000000">
      <w:pPr>
        <w:spacing w:line="360" w:lineRule="auto"/>
        <w:rPr>
          <w:rFonts w:ascii="宋体" w:hAnsi="宋体" w:cs="宋体" w:hint="eastAsia"/>
          <w:sz w:val="24"/>
        </w:rPr>
      </w:pPr>
      <w:r>
        <w:rPr>
          <w:rFonts w:ascii="宋体" w:hAnsi="宋体" w:cs="宋体" w:hint="eastAsia"/>
          <w:sz w:val="24"/>
        </w:rPr>
        <w:t xml:space="preserve">签字(签章)：                   公章：                      </w:t>
      </w:r>
    </w:p>
    <w:p w:rsidR="00E42DF1" w:rsidRDefault="00000000">
      <w:pPr>
        <w:spacing w:line="360" w:lineRule="auto"/>
        <w:rPr>
          <w:rFonts w:ascii="宋体" w:hAnsi="宋体" w:cs="宋体" w:hint="eastAsia"/>
          <w:sz w:val="24"/>
        </w:rPr>
      </w:pPr>
      <w:r>
        <w:rPr>
          <w:rFonts w:ascii="宋体" w:hAnsi="宋体" w:cs="宋体" w:hint="eastAsia"/>
          <w:sz w:val="24"/>
        </w:rPr>
        <w:t xml:space="preserve">日期：    </w:t>
      </w:r>
    </w:p>
    <w:p w:rsidR="00E42DF1" w:rsidRDefault="00000000">
      <w:pPr>
        <w:spacing w:line="360" w:lineRule="auto"/>
        <w:rPr>
          <w:rFonts w:ascii="宋体" w:hAnsi="宋体" w:cs="宋体" w:hint="eastAsia"/>
          <w:b/>
          <w:sz w:val="24"/>
        </w:rPr>
      </w:pPr>
      <w:r>
        <w:rPr>
          <w:rFonts w:ascii="宋体" w:hAnsi="宋体" w:cs="宋体" w:hint="eastAsia"/>
          <w:b/>
          <w:sz w:val="24"/>
        </w:rPr>
        <w:t>质疑函制作说明：</w:t>
      </w:r>
    </w:p>
    <w:p w:rsidR="00E42DF1"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1.供应商提出质疑时，应提交质疑函和必要的证明材料。</w:t>
      </w:r>
    </w:p>
    <w:p w:rsidR="00E42DF1"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lastRenderedPageBreak/>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E42DF1"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3.质疑供应商若对项目的某一分包进行质疑，质疑函中应列明具体分包号。</w:t>
      </w:r>
    </w:p>
    <w:p w:rsidR="00E42DF1"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4.质疑函的质疑事项应具体、明确，并有必要的事实依据和法律依据。</w:t>
      </w:r>
    </w:p>
    <w:p w:rsidR="00E42DF1"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5.质疑函的质疑请求应与质疑事项相关。</w:t>
      </w:r>
    </w:p>
    <w:p w:rsidR="00E42DF1"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rsidR="00E42DF1" w:rsidRDefault="00E42DF1">
      <w:pPr>
        <w:widowControl/>
        <w:spacing w:line="360" w:lineRule="auto"/>
        <w:ind w:firstLineChars="200" w:firstLine="600"/>
        <w:jc w:val="left"/>
        <w:rPr>
          <w:rFonts w:ascii="宋体" w:hAnsi="宋体" w:cs="宋体" w:hint="eastAsia"/>
          <w:sz w:val="30"/>
          <w:szCs w:val="30"/>
        </w:rPr>
      </w:pPr>
    </w:p>
    <w:p w:rsidR="00E42DF1" w:rsidRDefault="00E42DF1">
      <w:pPr>
        <w:spacing w:line="360" w:lineRule="auto"/>
        <w:jc w:val="center"/>
        <w:rPr>
          <w:rFonts w:ascii="宋体" w:hAnsi="宋体" w:cs="宋体" w:hint="eastAsia"/>
          <w:b/>
          <w:spacing w:val="6"/>
          <w:sz w:val="32"/>
          <w:szCs w:val="32"/>
        </w:rPr>
      </w:pPr>
    </w:p>
    <w:p w:rsidR="00E42DF1" w:rsidRDefault="00E42DF1">
      <w:pPr>
        <w:spacing w:line="360" w:lineRule="auto"/>
        <w:jc w:val="center"/>
        <w:rPr>
          <w:rFonts w:ascii="宋体" w:hAnsi="宋体" w:cs="宋体" w:hint="eastAsia"/>
          <w:b/>
          <w:spacing w:val="6"/>
          <w:sz w:val="32"/>
          <w:szCs w:val="32"/>
        </w:rPr>
      </w:pPr>
    </w:p>
    <w:p w:rsidR="00E42DF1" w:rsidRDefault="00E42DF1">
      <w:pPr>
        <w:spacing w:line="360" w:lineRule="auto"/>
        <w:jc w:val="center"/>
        <w:rPr>
          <w:rFonts w:ascii="宋体" w:hAnsi="宋体" w:cs="宋体" w:hint="eastAsia"/>
          <w:b/>
          <w:spacing w:val="6"/>
          <w:sz w:val="32"/>
          <w:szCs w:val="32"/>
        </w:rPr>
      </w:pPr>
    </w:p>
    <w:p w:rsidR="00E42DF1" w:rsidRDefault="00E42DF1">
      <w:pPr>
        <w:spacing w:line="360" w:lineRule="auto"/>
        <w:jc w:val="center"/>
        <w:rPr>
          <w:rFonts w:ascii="宋体" w:hAnsi="宋体" w:cs="宋体" w:hint="eastAsia"/>
          <w:b/>
          <w:spacing w:val="6"/>
          <w:sz w:val="32"/>
          <w:szCs w:val="32"/>
        </w:rPr>
      </w:pPr>
    </w:p>
    <w:p w:rsidR="00E42DF1" w:rsidRDefault="00E42DF1">
      <w:pPr>
        <w:spacing w:line="360" w:lineRule="auto"/>
        <w:jc w:val="center"/>
        <w:rPr>
          <w:rFonts w:ascii="宋体" w:hAnsi="宋体" w:cs="宋体" w:hint="eastAsia"/>
          <w:b/>
          <w:spacing w:val="6"/>
          <w:sz w:val="32"/>
          <w:szCs w:val="32"/>
        </w:rPr>
      </w:pPr>
    </w:p>
    <w:p w:rsidR="00E42DF1" w:rsidRDefault="00E42DF1">
      <w:pPr>
        <w:spacing w:line="360" w:lineRule="auto"/>
        <w:jc w:val="center"/>
        <w:rPr>
          <w:rFonts w:ascii="宋体" w:hAnsi="宋体" w:cs="宋体" w:hint="eastAsia"/>
          <w:b/>
          <w:spacing w:val="6"/>
          <w:sz w:val="32"/>
          <w:szCs w:val="32"/>
        </w:rPr>
      </w:pPr>
    </w:p>
    <w:p w:rsidR="00E42DF1" w:rsidRDefault="00E42DF1">
      <w:pPr>
        <w:spacing w:line="360" w:lineRule="auto"/>
        <w:jc w:val="center"/>
        <w:rPr>
          <w:rFonts w:ascii="宋体" w:hAnsi="宋体" w:cs="宋体" w:hint="eastAsia"/>
          <w:b/>
          <w:spacing w:val="6"/>
          <w:sz w:val="32"/>
          <w:szCs w:val="32"/>
        </w:rPr>
      </w:pPr>
    </w:p>
    <w:p w:rsidR="00E42DF1" w:rsidRDefault="00E42DF1">
      <w:pPr>
        <w:spacing w:line="360" w:lineRule="auto"/>
        <w:jc w:val="left"/>
        <w:rPr>
          <w:rFonts w:ascii="宋体" w:hAnsi="宋体" w:cs="宋体" w:hint="eastAsia"/>
          <w:b/>
          <w:spacing w:val="6"/>
          <w:sz w:val="32"/>
          <w:szCs w:val="32"/>
        </w:rPr>
      </w:pPr>
    </w:p>
    <w:p w:rsidR="00E42DF1" w:rsidRDefault="00E42DF1">
      <w:pPr>
        <w:pStyle w:val="AONormal"/>
        <w:ind w:firstLine="665"/>
        <w:rPr>
          <w:rFonts w:ascii="宋体" w:hAnsi="宋体" w:cs="宋体" w:hint="eastAsia"/>
          <w:b/>
          <w:spacing w:val="6"/>
          <w:sz w:val="32"/>
          <w:szCs w:val="32"/>
        </w:rPr>
      </w:pPr>
    </w:p>
    <w:p w:rsidR="00E42DF1" w:rsidRDefault="00E42DF1">
      <w:pPr>
        <w:pStyle w:val="AONormal"/>
        <w:ind w:firstLine="665"/>
        <w:rPr>
          <w:rFonts w:ascii="宋体" w:hAnsi="宋体" w:cs="宋体" w:hint="eastAsia"/>
          <w:b/>
          <w:spacing w:val="6"/>
          <w:sz w:val="32"/>
          <w:szCs w:val="32"/>
        </w:rPr>
      </w:pPr>
    </w:p>
    <w:p w:rsidR="00E42DF1" w:rsidRDefault="00E42DF1">
      <w:pPr>
        <w:pStyle w:val="AONormal"/>
        <w:ind w:firstLine="665"/>
        <w:rPr>
          <w:rFonts w:ascii="宋体" w:hAnsi="宋体" w:cs="宋体" w:hint="eastAsia"/>
          <w:b/>
          <w:spacing w:val="6"/>
          <w:sz w:val="32"/>
          <w:szCs w:val="32"/>
        </w:rPr>
      </w:pPr>
    </w:p>
    <w:p w:rsidR="00E42DF1" w:rsidRDefault="00E42DF1">
      <w:pPr>
        <w:pStyle w:val="AONormal"/>
        <w:ind w:firstLine="665"/>
        <w:rPr>
          <w:rFonts w:ascii="宋体" w:hAnsi="宋体" w:cs="宋体" w:hint="eastAsia"/>
          <w:b/>
          <w:spacing w:val="6"/>
          <w:sz w:val="32"/>
          <w:szCs w:val="32"/>
        </w:rPr>
      </w:pPr>
    </w:p>
    <w:p w:rsidR="00E42DF1" w:rsidRDefault="00E42DF1">
      <w:pPr>
        <w:pStyle w:val="AONormal"/>
        <w:ind w:firstLine="665"/>
        <w:rPr>
          <w:rFonts w:ascii="宋体" w:hAnsi="宋体" w:cs="宋体" w:hint="eastAsia"/>
          <w:b/>
          <w:spacing w:val="6"/>
          <w:sz w:val="32"/>
          <w:szCs w:val="32"/>
        </w:rPr>
      </w:pPr>
    </w:p>
    <w:p w:rsidR="00E42DF1" w:rsidRDefault="00E42DF1">
      <w:pPr>
        <w:pStyle w:val="AONormal"/>
        <w:ind w:firstLine="665"/>
        <w:rPr>
          <w:rFonts w:ascii="宋体" w:hAnsi="宋体" w:cs="宋体" w:hint="eastAsia"/>
          <w:b/>
          <w:spacing w:val="6"/>
          <w:sz w:val="32"/>
          <w:szCs w:val="32"/>
        </w:rPr>
      </w:pPr>
    </w:p>
    <w:p w:rsidR="00E42DF1" w:rsidRDefault="00E42DF1">
      <w:pPr>
        <w:pStyle w:val="AONormal"/>
        <w:ind w:firstLine="665"/>
        <w:rPr>
          <w:rFonts w:ascii="宋体" w:hAnsi="宋体" w:cs="宋体" w:hint="eastAsia"/>
          <w:b/>
          <w:spacing w:val="6"/>
          <w:sz w:val="32"/>
          <w:szCs w:val="32"/>
        </w:rPr>
      </w:pPr>
    </w:p>
    <w:p w:rsidR="00E42DF1" w:rsidRDefault="00E42DF1">
      <w:pPr>
        <w:pStyle w:val="AONormal"/>
        <w:ind w:firstLine="665"/>
        <w:rPr>
          <w:rFonts w:ascii="宋体" w:hAnsi="宋体" w:cs="宋体" w:hint="eastAsia"/>
          <w:b/>
          <w:spacing w:val="6"/>
          <w:sz w:val="32"/>
          <w:szCs w:val="32"/>
        </w:rPr>
      </w:pPr>
    </w:p>
    <w:p w:rsidR="00E42DF1" w:rsidRDefault="00E42DF1">
      <w:pPr>
        <w:pStyle w:val="AONormal"/>
        <w:ind w:firstLine="665"/>
        <w:rPr>
          <w:rFonts w:ascii="宋体" w:hAnsi="宋体" w:cs="宋体" w:hint="eastAsia"/>
          <w:b/>
          <w:spacing w:val="6"/>
          <w:sz w:val="32"/>
          <w:szCs w:val="32"/>
        </w:rPr>
      </w:pPr>
    </w:p>
    <w:p w:rsidR="00E42DF1" w:rsidRDefault="00E42DF1">
      <w:pPr>
        <w:pStyle w:val="AONormal"/>
        <w:ind w:firstLine="665"/>
        <w:rPr>
          <w:rFonts w:ascii="宋体" w:hAnsi="宋体" w:cs="宋体" w:hint="eastAsia"/>
          <w:b/>
          <w:spacing w:val="6"/>
          <w:sz w:val="32"/>
          <w:szCs w:val="32"/>
        </w:rPr>
      </w:pPr>
    </w:p>
    <w:p w:rsidR="00E42DF1" w:rsidRDefault="00E42DF1">
      <w:pPr>
        <w:spacing w:line="360" w:lineRule="auto"/>
        <w:jc w:val="left"/>
        <w:rPr>
          <w:rFonts w:ascii="宋体" w:hAnsi="宋体" w:cs="宋体" w:hint="eastAsia"/>
          <w:b/>
          <w:spacing w:val="6"/>
          <w:sz w:val="32"/>
          <w:szCs w:val="32"/>
        </w:rPr>
      </w:pPr>
    </w:p>
    <w:p w:rsidR="00E42DF1"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附件3：投诉书范本及制作说明</w:t>
      </w:r>
    </w:p>
    <w:p w:rsidR="00E42DF1" w:rsidRDefault="00E42DF1">
      <w:pPr>
        <w:spacing w:line="360" w:lineRule="auto"/>
        <w:jc w:val="center"/>
        <w:rPr>
          <w:rFonts w:ascii="宋体" w:hAnsi="宋体" w:cs="宋体" w:hint="eastAsia"/>
          <w:b/>
          <w:sz w:val="24"/>
        </w:rPr>
      </w:pPr>
    </w:p>
    <w:p w:rsidR="00E42DF1"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投诉书范本</w:t>
      </w:r>
    </w:p>
    <w:p w:rsidR="00E42DF1" w:rsidRDefault="00000000">
      <w:pPr>
        <w:spacing w:line="360" w:lineRule="auto"/>
        <w:rPr>
          <w:rFonts w:ascii="宋体" w:hAnsi="宋体" w:cs="宋体" w:hint="eastAsia"/>
          <w:sz w:val="24"/>
        </w:rPr>
      </w:pPr>
      <w:r>
        <w:rPr>
          <w:rFonts w:ascii="宋体" w:hAnsi="宋体" w:cs="宋体" w:hint="eastAsia"/>
          <w:sz w:val="24"/>
        </w:rPr>
        <w:t>一、投诉相关主体基本情况</w:t>
      </w:r>
    </w:p>
    <w:p w:rsidR="00E42DF1" w:rsidRDefault="00000000">
      <w:pPr>
        <w:spacing w:line="360" w:lineRule="auto"/>
        <w:rPr>
          <w:rFonts w:ascii="宋体" w:hAnsi="宋体" w:cs="宋体" w:hint="eastAsia"/>
          <w:sz w:val="24"/>
          <w:u w:val="dotted"/>
        </w:rPr>
      </w:pPr>
      <w:r>
        <w:rPr>
          <w:rFonts w:ascii="宋体" w:hAnsi="宋体" w:cs="宋体" w:hint="eastAsia"/>
          <w:sz w:val="24"/>
        </w:rPr>
        <w:t>投诉人：</w:t>
      </w:r>
      <w:r>
        <w:rPr>
          <w:rFonts w:ascii="宋体" w:hAnsi="宋体" w:cs="宋体" w:hint="eastAsia"/>
          <w:sz w:val="24"/>
          <w:u w:val="dotted"/>
        </w:rPr>
        <w:t xml:space="preserve">                                               </w:t>
      </w:r>
    </w:p>
    <w:p w:rsidR="00E42DF1"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E42DF1" w:rsidRDefault="00000000">
      <w:pPr>
        <w:tabs>
          <w:tab w:val="left" w:pos="6510"/>
        </w:tabs>
        <w:spacing w:line="360" w:lineRule="auto"/>
        <w:jc w:val="left"/>
        <w:rPr>
          <w:rFonts w:ascii="宋体" w:hAnsi="宋体" w:cs="宋体" w:hint="eastAsia"/>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rsidR="00E42DF1" w:rsidRDefault="00000000">
      <w:pPr>
        <w:tabs>
          <w:tab w:val="left" w:pos="6510"/>
        </w:tabs>
        <w:spacing w:line="360" w:lineRule="auto"/>
        <w:rPr>
          <w:rFonts w:ascii="宋体" w:hAnsi="宋体" w:cs="宋体" w:hint="eastAsia"/>
          <w:sz w:val="24"/>
          <w:u w:val="dotted"/>
        </w:rPr>
      </w:pPr>
      <w:r>
        <w:rPr>
          <w:rFonts w:ascii="宋体" w:hAnsi="宋体" w:cs="宋体" w:hint="eastAsia"/>
          <w:sz w:val="24"/>
        </w:rPr>
        <w:t>联系电话：</w:t>
      </w:r>
      <w:r>
        <w:rPr>
          <w:rFonts w:ascii="宋体" w:hAnsi="宋体" w:cs="宋体" w:hint="eastAsia"/>
          <w:sz w:val="24"/>
          <w:u w:val="dotted"/>
        </w:rPr>
        <w:t xml:space="preserve">                                             </w:t>
      </w:r>
    </w:p>
    <w:p w:rsidR="00E42DF1" w:rsidRDefault="00000000">
      <w:pPr>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E42DF1" w:rsidRDefault="00000000">
      <w:pPr>
        <w:spacing w:line="360" w:lineRule="auto"/>
        <w:rPr>
          <w:rFonts w:ascii="宋体" w:hAnsi="宋体" w:cs="宋体" w:hint="eastAsia"/>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E42DF1" w:rsidRDefault="00000000">
      <w:pPr>
        <w:spacing w:line="360" w:lineRule="auto"/>
        <w:rPr>
          <w:rFonts w:ascii="宋体" w:hAnsi="宋体" w:cs="宋体" w:hint="eastAsia"/>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rsidR="00E42DF1"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E42DF1"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E42DF1" w:rsidRDefault="00000000">
      <w:pPr>
        <w:spacing w:line="360" w:lineRule="auto"/>
        <w:rPr>
          <w:rFonts w:ascii="宋体" w:hAnsi="宋体" w:cs="宋体" w:hint="eastAsia"/>
          <w:sz w:val="24"/>
        </w:rPr>
      </w:pPr>
      <w:r>
        <w:rPr>
          <w:rFonts w:ascii="宋体" w:hAnsi="宋体" w:cs="宋体" w:hint="eastAsia"/>
          <w:sz w:val="24"/>
        </w:rPr>
        <w:t>被投诉人2</w:t>
      </w:r>
    </w:p>
    <w:p w:rsidR="00E42DF1" w:rsidRDefault="00000000">
      <w:pPr>
        <w:spacing w:line="360" w:lineRule="auto"/>
        <w:rPr>
          <w:rFonts w:ascii="宋体" w:hAnsi="宋体" w:cs="宋体" w:hint="eastAsia"/>
          <w:sz w:val="24"/>
          <w:u w:val="dotted"/>
        </w:rPr>
      </w:pPr>
      <w:r>
        <w:rPr>
          <w:rFonts w:ascii="宋体" w:hAnsi="宋体" w:cs="宋体" w:hint="eastAsia"/>
          <w:sz w:val="24"/>
        </w:rPr>
        <w:t>……</w:t>
      </w:r>
    </w:p>
    <w:p w:rsidR="00E42DF1" w:rsidRDefault="00000000">
      <w:pPr>
        <w:spacing w:line="360" w:lineRule="auto"/>
        <w:rPr>
          <w:rFonts w:ascii="宋体" w:hAnsi="宋体" w:cs="宋体" w:hint="eastAsia"/>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E42DF1"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E42DF1"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E42DF1" w:rsidRDefault="00000000">
      <w:pPr>
        <w:spacing w:line="360" w:lineRule="auto"/>
        <w:rPr>
          <w:rFonts w:ascii="宋体" w:hAnsi="宋体" w:cs="宋体" w:hint="eastAsia"/>
          <w:sz w:val="24"/>
        </w:rPr>
      </w:pPr>
      <w:r>
        <w:rPr>
          <w:rFonts w:ascii="宋体" w:hAnsi="宋体" w:cs="宋体" w:hint="eastAsia"/>
          <w:sz w:val="24"/>
        </w:rPr>
        <w:t>二、投诉项目基本情况</w:t>
      </w:r>
    </w:p>
    <w:p w:rsidR="00E42DF1" w:rsidRDefault="00000000">
      <w:pPr>
        <w:spacing w:line="360" w:lineRule="auto"/>
        <w:rPr>
          <w:rFonts w:ascii="宋体" w:hAnsi="宋体" w:cs="宋体" w:hint="eastAsia"/>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E42DF1" w:rsidRDefault="00000000">
      <w:pPr>
        <w:spacing w:line="360" w:lineRule="auto"/>
        <w:rPr>
          <w:rFonts w:ascii="宋体" w:hAnsi="宋体" w:cs="宋体" w:hint="eastAsia"/>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E42DF1" w:rsidRDefault="00000000">
      <w:pPr>
        <w:spacing w:line="360" w:lineRule="auto"/>
        <w:rPr>
          <w:rFonts w:ascii="宋体" w:hAnsi="宋体" w:cs="宋体" w:hint="eastAsia"/>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E42DF1" w:rsidRDefault="00000000">
      <w:pPr>
        <w:spacing w:line="360" w:lineRule="auto"/>
        <w:rPr>
          <w:rFonts w:ascii="宋体" w:hAnsi="宋体" w:cs="宋体" w:hint="eastAsia"/>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E42DF1" w:rsidRDefault="00000000">
      <w:pPr>
        <w:spacing w:line="360" w:lineRule="auto"/>
        <w:rPr>
          <w:rFonts w:ascii="宋体" w:hAnsi="宋体" w:cs="宋体" w:hint="eastAsia"/>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E42DF1" w:rsidRDefault="00000000">
      <w:pPr>
        <w:spacing w:line="360" w:lineRule="auto"/>
        <w:rPr>
          <w:rFonts w:ascii="宋体" w:hAnsi="宋体" w:cs="宋体" w:hint="eastAsia"/>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E42DF1" w:rsidRDefault="00000000">
      <w:pPr>
        <w:spacing w:line="360" w:lineRule="auto"/>
        <w:rPr>
          <w:rFonts w:ascii="宋体" w:hAnsi="宋体" w:cs="宋体" w:hint="eastAsia"/>
          <w:sz w:val="24"/>
        </w:rPr>
      </w:pPr>
      <w:r>
        <w:rPr>
          <w:rFonts w:ascii="宋体" w:hAnsi="宋体" w:cs="宋体" w:hint="eastAsia"/>
          <w:sz w:val="24"/>
        </w:rPr>
        <w:t>三、质疑基本情况</w:t>
      </w:r>
    </w:p>
    <w:p w:rsidR="00E42DF1" w:rsidRDefault="00000000">
      <w:pPr>
        <w:spacing w:line="360" w:lineRule="auto"/>
        <w:ind w:firstLineChars="200" w:firstLine="480"/>
        <w:rPr>
          <w:rFonts w:ascii="宋体" w:hAnsi="宋体" w:cs="宋体" w:hint="eastAsia"/>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E42DF1"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E42DF1" w:rsidRDefault="00000000">
      <w:pPr>
        <w:spacing w:line="360" w:lineRule="auto"/>
        <w:ind w:firstLineChars="150" w:firstLine="360"/>
        <w:rPr>
          <w:rFonts w:ascii="宋体" w:hAnsi="宋体" w:cs="宋体" w:hint="eastAsia"/>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作出</w:t>
      </w:r>
      <w:proofErr w:type="gramEnd"/>
      <w:r>
        <w:rPr>
          <w:rFonts w:ascii="宋体" w:hAnsi="宋体" w:cs="宋体" w:hint="eastAsia"/>
          <w:sz w:val="24"/>
        </w:rPr>
        <w:t>答复。</w:t>
      </w:r>
    </w:p>
    <w:p w:rsidR="00E42DF1" w:rsidRDefault="00000000">
      <w:pPr>
        <w:spacing w:line="360" w:lineRule="auto"/>
        <w:rPr>
          <w:rFonts w:ascii="宋体" w:hAnsi="宋体" w:cs="宋体" w:hint="eastAsia"/>
          <w:sz w:val="24"/>
        </w:rPr>
      </w:pPr>
      <w:r>
        <w:rPr>
          <w:rFonts w:ascii="宋体" w:hAnsi="宋体" w:cs="宋体" w:hint="eastAsia"/>
          <w:sz w:val="24"/>
        </w:rPr>
        <w:lastRenderedPageBreak/>
        <w:t>四、投诉事项具体内容</w:t>
      </w:r>
    </w:p>
    <w:p w:rsidR="00E42DF1" w:rsidRDefault="00000000">
      <w:pPr>
        <w:spacing w:line="360" w:lineRule="auto"/>
        <w:rPr>
          <w:rFonts w:ascii="宋体" w:hAnsi="宋体" w:cs="宋体" w:hint="eastAsia"/>
          <w:sz w:val="24"/>
          <w:u w:val="single"/>
        </w:rPr>
      </w:pPr>
      <w:r>
        <w:rPr>
          <w:rFonts w:ascii="宋体" w:hAnsi="宋体" w:cs="宋体" w:hint="eastAsia"/>
          <w:sz w:val="24"/>
        </w:rPr>
        <w:t>投诉事项 1：</w:t>
      </w:r>
      <w:r>
        <w:rPr>
          <w:rFonts w:ascii="宋体" w:hAnsi="宋体" w:cs="宋体" w:hint="eastAsia"/>
          <w:sz w:val="24"/>
          <w:u w:val="dotted"/>
        </w:rPr>
        <w:t xml:space="preserve">                                       </w:t>
      </w:r>
    </w:p>
    <w:p w:rsidR="00E42DF1" w:rsidRDefault="00000000">
      <w:pPr>
        <w:spacing w:line="360" w:lineRule="auto"/>
        <w:rPr>
          <w:rFonts w:ascii="宋体" w:hAnsi="宋体" w:cs="宋体" w:hint="eastAsia"/>
          <w:sz w:val="24"/>
        </w:rPr>
      </w:pPr>
      <w:r>
        <w:rPr>
          <w:rFonts w:ascii="宋体" w:hAnsi="宋体" w:cs="宋体" w:hint="eastAsia"/>
          <w:sz w:val="24"/>
        </w:rPr>
        <w:t>事实依据：</w:t>
      </w:r>
      <w:r>
        <w:rPr>
          <w:rFonts w:ascii="宋体" w:hAnsi="宋体" w:cs="宋体" w:hint="eastAsia"/>
          <w:sz w:val="24"/>
          <w:u w:val="dotted"/>
        </w:rPr>
        <w:t xml:space="preserve">                                         </w:t>
      </w:r>
    </w:p>
    <w:p w:rsidR="00E42DF1"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rsidR="00E42DF1" w:rsidRDefault="00000000">
      <w:pPr>
        <w:spacing w:line="360" w:lineRule="auto"/>
        <w:rPr>
          <w:rFonts w:ascii="宋体" w:hAnsi="宋体" w:cs="宋体" w:hint="eastAsia"/>
          <w:sz w:val="24"/>
          <w:u w:val="single"/>
        </w:rPr>
      </w:pPr>
      <w:r>
        <w:rPr>
          <w:rFonts w:ascii="宋体" w:hAnsi="宋体" w:cs="宋体" w:hint="eastAsia"/>
          <w:sz w:val="24"/>
        </w:rPr>
        <w:t>法律依据：</w:t>
      </w:r>
      <w:r>
        <w:rPr>
          <w:rFonts w:ascii="宋体" w:hAnsi="宋体" w:cs="宋体" w:hint="eastAsia"/>
          <w:sz w:val="24"/>
          <w:u w:val="dotted"/>
        </w:rPr>
        <w:t xml:space="preserve">                                          </w:t>
      </w:r>
    </w:p>
    <w:p w:rsidR="00E42DF1"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rsidR="00E42DF1" w:rsidRDefault="00000000">
      <w:pPr>
        <w:spacing w:line="360" w:lineRule="auto"/>
        <w:rPr>
          <w:rFonts w:ascii="宋体" w:hAnsi="宋体" w:cs="宋体" w:hint="eastAsia"/>
          <w:sz w:val="24"/>
        </w:rPr>
      </w:pPr>
      <w:r>
        <w:rPr>
          <w:rFonts w:ascii="宋体" w:hAnsi="宋体" w:cs="宋体" w:hint="eastAsia"/>
          <w:sz w:val="24"/>
        </w:rPr>
        <w:t>投诉事项2</w:t>
      </w:r>
    </w:p>
    <w:p w:rsidR="00E42DF1" w:rsidRDefault="00000000">
      <w:pPr>
        <w:spacing w:line="360" w:lineRule="auto"/>
        <w:rPr>
          <w:rFonts w:ascii="宋体" w:hAnsi="宋体" w:cs="宋体" w:hint="eastAsia"/>
          <w:sz w:val="24"/>
          <w:u w:val="dotted"/>
        </w:rPr>
      </w:pPr>
      <w:r>
        <w:rPr>
          <w:rFonts w:ascii="宋体" w:hAnsi="宋体" w:cs="宋体" w:hint="eastAsia"/>
          <w:sz w:val="24"/>
        </w:rPr>
        <w:t>……</w:t>
      </w:r>
    </w:p>
    <w:p w:rsidR="00E42DF1" w:rsidRDefault="00000000">
      <w:pPr>
        <w:spacing w:line="360" w:lineRule="auto"/>
        <w:rPr>
          <w:rFonts w:ascii="宋体" w:hAnsi="宋体" w:cs="宋体" w:hint="eastAsia"/>
          <w:sz w:val="24"/>
        </w:rPr>
      </w:pPr>
      <w:r>
        <w:rPr>
          <w:rFonts w:ascii="宋体" w:hAnsi="宋体" w:cs="宋体" w:hint="eastAsia"/>
          <w:sz w:val="24"/>
        </w:rPr>
        <w:t>五、与投诉事项相关的投诉请求</w:t>
      </w:r>
    </w:p>
    <w:p w:rsidR="00E42DF1" w:rsidRDefault="00000000">
      <w:pPr>
        <w:spacing w:line="360" w:lineRule="auto"/>
        <w:rPr>
          <w:rFonts w:ascii="宋体" w:hAnsi="宋体" w:cs="宋体" w:hint="eastAsia"/>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E42DF1" w:rsidRDefault="00000000">
      <w:pPr>
        <w:spacing w:line="360" w:lineRule="auto"/>
        <w:rPr>
          <w:rFonts w:ascii="宋体" w:hAnsi="宋体" w:cs="宋体" w:hint="eastAsia"/>
          <w:sz w:val="24"/>
        </w:rPr>
      </w:pPr>
      <w:r>
        <w:rPr>
          <w:rFonts w:ascii="宋体" w:hAnsi="宋体" w:cs="宋体" w:hint="eastAsia"/>
          <w:sz w:val="24"/>
        </w:rPr>
        <w:t xml:space="preserve">签字(签章)：                   公章：                      </w:t>
      </w:r>
    </w:p>
    <w:p w:rsidR="00E42DF1" w:rsidRDefault="00000000">
      <w:pPr>
        <w:spacing w:line="360" w:lineRule="auto"/>
        <w:rPr>
          <w:rFonts w:ascii="宋体" w:hAnsi="宋体" w:cs="宋体" w:hint="eastAsia"/>
          <w:sz w:val="24"/>
        </w:rPr>
      </w:pPr>
      <w:r>
        <w:rPr>
          <w:rFonts w:ascii="宋体" w:hAnsi="宋体" w:cs="宋体" w:hint="eastAsia"/>
          <w:sz w:val="24"/>
        </w:rPr>
        <w:t xml:space="preserve">日期：    </w:t>
      </w:r>
    </w:p>
    <w:p w:rsidR="00E42DF1" w:rsidRDefault="00000000">
      <w:pPr>
        <w:spacing w:line="360" w:lineRule="auto"/>
        <w:rPr>
          <w:rFonts w:ascii="宋体" w:hAnsi="宋体" w:cs="宋体" w:hint="eastAsia"/>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rsidR="00E42DF1" w:rsidRDefault="00000000">
      <w:pPr>
        <w:widowControl/>
        <w:spacing w:line="360" w:lineRule="auto"/>
        <w:ind w:firstLineChars="200" w:firstLine="480"/>
        <w:rPr>
          <w:rFonts w:ascii="宋体" w:hAnsi="宋体" w:cs="宋体" w:hint="eastAsia"/>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rsidR="00E42DF1"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E42DF1"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3.投诉人若对项目的某一分包进行投诉，投诉书应列明具体分包号。</w:t>
      </w:r>
    </w:p>
    <w:p w:rsidR="00E42DF1"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4.投诉书应简要列明质疑事项，质疑函、质疑答复等作为附件材料提供。</w:t>
      </w:r>
    </w:p>
    <w:p w:rsidR="00E42DF1"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5.投诉书的投诉事项应具体、明确，并有必要的事实依据和法律依据。</w:t>
      </w:r>
    </w:p>
    <w:p w:rsidR="00E42DF1"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6.投诉书的投诉请求应与投诉事项相关。</w:t>
      </w:r>
    </w:p>
    <w:p w:rsidR="00E42DF1"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000000">
      <w:pPr>
        <w:autoSpaceDE w:val="0"/>
        <w:autoSpaceDN w:val="0"/>
        <w:jc w:val="center"/>
        <w:rPr>
          <w:rFonts w:ascii="宋体" w:hAnsi="宋体" w:cs="宋体" w:hint="eastAsia"/>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rsidR="00E42DF1" w:rsidRDefault="00E42DF1">
      <w:pPr>
        <w:spacing w:line="360" w:lineRule="auto"/>
        <w:rPr>
          <w:rFonts w:ascii="宋体" w:hAnsi="宋体" w:cs="宋体" w:hint="eastAsia"/>
          <w:sz w:val="24"/>
          <w:u w:val="single"/>
        </w:rPr>
      </w:pPr>
    </w:p>
    <w:p w:rsidR="00E42DF1" w:rsidRDefault="00000000">
      <w:pPr>
        <w:spacing w:line="360" w:lineRule="auto"/>
        <w:rPr>
          <w:rFonts w:ascii="宋体" w:hAnsi="宋体" w:cs="宋体" w:hint="eastAsia"/>
          <w:sz w:val="24"/>
        </w:rPr>
      </w:pPr>
      <w:r>
        <w:rPr>
          <w:rFonts w:ascii="宋体" w:hAnsi="宋体" w:cs="宋体" w:hint="eastAsia"/>
          <w:sz w:val="24"/>
          <w:u w:val="single"/>
        </w:rPr>
        <w:t>（采购人）、（采购代理机构）：</w:t>
      </w:r>
    </w:p>
    <w:p w:rsidR="00E42DF1" w:rsidRDefault="00000000">
      <w:pPr>
        <w:spacing w:line="360" w:lineRule="auto"/>
        <w:ind w:firstLineChars="200" w:firstLine="480"/>
        <w:rPr>
          <w:rFonts w:ascii="宋体" w:hAnsi="宋体" w:cs="宋体" w:hint="eastAsia"/>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你方组织的（项目名称）【招标编号：（采购编号）】</w:t>
      </w:r>
      <w:r>
        <w:rPr>
          <w:rFonts w:ascii="宋体" w:hAnsi="宋体" w:cs="宋体" w:hint="eastAsia"/>
          <w:bCs/>
          <w:sz w:val="24"/>
        </w:rPr>
        <w:t>投标活动中作如下说明：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特此说明。</w:t>
      </w:r>
    </w:p>
    <w:p w:rsidR="00E42DF1" w:rsidRDefault="00E42DF1">
      <w:pPr>
        <w:spacing w:line="360" w:lineRule="auto"/>
        <w:ind w:firstLine="494"/>
        <w:rPr>
          <w:rFonts w:ascii="宋体" w:hAnsi="宋体" w:cs="宋体" w:hint="eastAsia"/>
          <w:sz w:val="24"/>
        </w:rPr>
      </w:pPr>
    </w:p>
    <w:p w:rsidR="00E42DF1" w:rsidRDefault="00E42DF1">
      <w:pPr>
        <w:spacing w:line="360" w:lineRule="auto"/>
        <w:ind w:firstLine="494"/>
        <w:rPr>
          <w:rFonts w:ascii="宋体" w:hAnsi="宋体" w:cs="宋体" w:hint="eastAsia"/>
          <w:sz w:val="24"/>
        </w:rPr>
      </w:pPr>
    </w:p>
    <w:p w:rsidR="00E42DF1" w:rsidRDefault="00E42DF1">
      <w:pPr>
        <w:spacing w:line="360" w:lineRule="auto"/>
        <w:ind w:firstLine="494"/>
        <w:rPr>
          <w:rFonts w:ascii="宋体" w:hAnsi="宋体" w:cs="宋体" w:hint="eastAsia"/>
          <w:sz w:val="24"/>
        </w:rPr>
      </w:pPr>
    </w:p>
    <w:p w:rsidR="00E42DF1" w:rsidRDefault="00000000">
      <w:pPr>
        <w:spacing w:line="360" w:lineRule="auto"/>
        <w:ind w:right="480" w:firstLineChars="1700" w:firstLine="4080"/>
        <w:rPr>
          <w:rFonts w:ascii="宋体" w:hAnsi="宋体" w:cs="宋体" w:hint="eastAsia"/>
          <w:sz w:val="24"/>
        </w:rPr>
      </w:pPr>
      <w:r>
        <w:rPr>
          <w:rFonts w:ascii="宋体" w:hAnsi="宋体" w:cs="宋体" w:hint="eastAsia"/>
          <w:sz w:val="24"/>
        </w:rPr>
        <w:t>投标单位（法定名称章）：</w:t>
      </w:r>
    </w:p>
    <w:p w:rsidR="00E42DF1" w:rsidRDefault="00000000">
      <w:pPr>
        <w:ind w:right="1440" w:firstLine="494"/>
        <w:jc w:val="center"/>
        <w:rPr>
          <w:rFonts w:ascii="宋体" w:hAnsi="宋体" w:cs="宋体" w:hint="eastAsia"/>
          <w:sz w:val="24"/>
        </w:rPr>
      </w:pPr>
      <w:r>
        <w:rPr>
          <w:rFonts w:ascii="宋体" w:hAnsi="宋体" w:cs="宋体" w:hint="eastAsia"/>
          <w:sz w:val="24"/>
        </w:rPr>
        <w:t xml:space="preserve">                              日期：       年     月     日</w:t>
      </w:r>
    </w:p>
    <w:p w:rsidR="00E42DF1" w:rsidRDefault="00000000">
      <w:pPr>
        <w:rPr>
          <w:rFonts w:ascii="宋体" w:hAnsi="宋体" w:cs="宋体" w:hint="eastAsia"/>
          <w:sz w:val="24"/>
        </w:rPr>
      </w:pPr>
      <w:r>
        <w:rPr>
          <w:rFonts w:ascii="宋体" w:hAnsi="宋体" w:cs="宋体" w:hint="eastAsia"/>
          <w:b/>
          <w:bCs/>
          <w:sz w:val="24"/>
        </w:rPr>
        <w:t>附：</w:t>
      </w:r>
    </w:p>
    <w:p w:rsidR="00E42DF1" w:rsidRDefault="00000000">
      <w:pPr>
        <w:spacing w:line="360" w:lineRule="auto"/>
        <w:rPr>
          <w:rFonts w:ascii="宋体" w:hAnsi="宋体" w:cs="宋体" w:hint="eastAsia"/>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387AF2DE" id="Rectangle 17" o:spid="_x0000_s1026" style="position:absolute;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28E5C08C" id="Rectangle 16" o:spid="_x0000_s1026" style="position:absolute;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Pr>
          <w:rFonts w:ascii="宋体" w:hAnsi="宋体" w:cs="宋体" w:hint="eastAsia"/>
          <w:sz w:val="24"/>
        </w:rPr>
        <w:t>投标单位法定名称章（印模）                投标单位“XX专用章”（印模）</w:t>
      </w: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snapToGrid w:val="0"/>
        <w:spacing w:line="360" w:lineRule="auto"/>
        <w:jc w:val="center"/>
        <w:outlineLvl w:val="0"/>
        <w:rPr>
          <w:rFonts w:ascii="宋体" w:hAnsi="宋体" w:cs="宋体" w:hint="eastAsia"/>
          <w:b/>
          <w:kern w:val="0"/>
          <w:sz w:val="32"/>
          <w:szCs w:val="32"/>
        </w:rPr>
      </w:pPr>
    </w:p>
    <w:p w:rsidR="00E42DF1" w:rsidRDefault="00E42DF1">
      <w:pPr>
        <w:snapToGrid w:val="0"/>
        <w:spacing w:line="360" w:lineRule="auto"/>
        <w:jc w:val="center"/>
        <w:outlineLvl w:val="0"/>
        <w:rPr>
          <w:rFonts w:ascii="宋体" w:hAnsi="宋体" w:cs="宋体" w:hint="eastAsia"/>
          <w:b/>
          <w:kern w:val="0"/>
          <w:sz w:val="32"/>
          <w:szCs w:val="32"/>
        </w:rPr>
      </w:pPr>
    </w:p>
    <w:p w:rsidR="00E42DF1" w:rsidRDefault="00E42DF1">
      <w:pPr>
        <w:snapToGrid w:val="0"/>
        <w:spacing w:line="360" w:lineRule="auto"/>
        <w:jc w:val="center"/>
        <w:outlineLvl w:val="0"/>
        <w:rPr>
          <w:rFonts w:ascii="宋体" w:hAnsi="宋体" w:cs="宋体" w:hint="eastAsia"/>
          <w:b/>
          <w:kern w:val="0"/>
          <w:sz w:val="32"/>
          <w:szCs w:val="32"/>
        </w:rPr>
      </w:pPr>
    </w:p>
    <w:p w:rsidR="00E42DF1" w:rsidRDefault="00000000">
      <w:pPr>
        <w:snapToGrid w:val="0"/>
        <w:spacing w:line="360" w:lineRule="auto"/>
        <w:jc w:val="center"/>
        <w:outlineLvl w:val="0"/>
        <w:rPr>
          <w:rFonts w:ascii="宋体" w:hAnsi="宋体" w:cs="宋体" w:hint="eastAsia"/>
          <w:b/>
          <w:kern w:val="0"/>
          <w:sz w:val="32"/>
          <w:szCs w:val="32"/>
        </w:rPr>
      </w:pPr>
      <w:r>
        <w:rPr>
          <w:rFonts w:ascii="宋体" w:hAnsi="宋体" w:cs="宋体" w:hint="eastAsia"/>
          <w:b/>
          <w:kern w:val="0"/>
          <w:sz w:val="32"/>
          <w:szCs w:val="32"/>
        </w:rPr>
        <w:lastRenderedPageBreak/>
        <w:t>附件</w:t>
      </w:r>
      <w:r>
        <w:rPr>
          <w:rFonts w:ascii="宋体" w:hAnsi="宋体" w:cs="宋体"/>
          <w:b/>
          <w:kern w:val="0"/>
          <w:sz w:val="32"/>
          <w:szCs w:val="32"/>
        </w:rPr>
        <w:t>5</w:t>
      </w:r>
      <w:r>
        <w:rPr>
          <w:rFonts w:ascii="宋体" w:hAnsi="宋体" w:cs="宋体" w:hint="eastAsia"/>
          <w:b/>
          <w:kern w:val="0"/>
          <w:sz w:val="32"/>
          <w:szCs w:val="32"/>
        </w:rPr>
        <w:t>：联合协议</w:t>
      </w:r>
    </w:p>
    <w:p w:rsidR="00E42DF1"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（以联合体形式投标的，提供联合协议；本项目不接受联合体投标或者投标人不以联合体形式投标的，则不需要提供）</w:t>
      </w:r>
    </w:p>
    <w:p w:rsidR="00E42DF1"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 xml:space="preserve">投标。 </w:t>
      </w:r>
    </w:p>
    <w:p w:rsidR="00E42DF1"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E42DF1"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授权代表根据招标文件规定及投标内容而对采购人、采购代理机构所作的任何合法承诺，包括书面澄清及响应等均对联合投标各方产生约束力。</w:t>
      </w:r>
    </w:p>
    <w:p w:rsidR="00E42DF1"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三、本次联合投标中，分工如下：</w:t>
      </w:r>
    </w:p>
    <w:p w:rsidR="00E42DF1" w:rsidRDefault="00000000">
      <w:pPr>
        <w:snapToGrid w:val="0"/>
        <w:spacing w:line="360" w:lineRule="auto"/>
        <w:ind w:firstLine="576"/>
        <w:rPr>
          <w:rFonts w:ascii="宋体" w:hAnsi="宋体" w:cs="宋体" w:hint="eastAsia"/>
          <w:kern w:val="0"/>
          <w:sz w:val="24"/>
          <w:lang w:val="zh-CN"/>
        </w:rPr>
      </w:pPr>
      <w:bookmarkStart w:id="409" w:name="_Hlk101134295"/>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E42DF1"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E42DF1"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w:t>
      </w:r>
    </w:p>
    <w:bookmarkEnd w:id="409"/>
    <w:p w:rsidR="00E42DF1"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四、联合体成员中小企业合同份额。</w:t>
      </w:r>
    </w:p>
    <w:p w:rsidR="00E42DF1" w:rsidRDefault="00000000">
      <w:pPr>
        <w:snapToGrid w:val="0"/>
        <w:spacing w:line="360" w:lineRule="auto"/>
        <w:ind w:firstLine="576"/>
        <w:rPr>
          <w:rFonts w:ascii="宋体" w:hAnsi="宋体" w:cs="宋体" w:hint="eastAsia"/>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（联合体成员</w:t>
      </w:r>
      <w:r>
        <w:rPr>
          <w:rFonts w:ascii="宋体" w:hAnsi="宋体" w:cs="宋体"/>
          <w:kern w:val="0"/>
          <w:sz w:val="24"/>
          <w:u w:val="single"/>
        </w:rPr>
        <w:t>X,</w:t>
      </w:r>
      <w:r>
        <w:rPr>
          <w:rFonts w:ascii="宋体" w:hAnsi="宋体" w:cs="宋体" w:hint="eastAsia"/>
          <w:kern w:val="0"/>
          <w:sz w:val="24"/>
          <w:u w:val="single"/>
        </w:rPr>
        <w:t>……）</w:t>
      </w:r>
      <w:r>
        <w:rPr>
          <w:rFonts w:ascii="宋体" w:hAnsi="宋体" w:cs="宋体" w:hint="eastAsia"/>
          <w:kern w:val="0"/>
          <w:sz w:val="24"/>
        </w:rPr>
        <w:t>提供的全部货物由小</w:t>
      </w:r>
      <w:proofErr w:type="gramStart"/>
      <w:r>
        <w:rPr>
          <w:rFonts w:ascii="宋体" w:hAnsi="宋体" w:cs="宋体" w:hint="eastAsia"/>
          <w:kern w:val="0"/>
          <w:sz w:val="24"/>
        </w:rPr>
        <w:t>微企业</w:t>
      </w:r>
      <w:proofErr w:type="gramEnd"/>
      <w:r>
        <w:rPr>
          <w:rFonts w:ascii="宋体" w:hAnsi="宋体" w:cs="宋体" w:hint="eastAsia"/>
          <w:kern w:val="0"/>
          <w:sz w:val="24"/>
        </w:rPr>
        <w:t>制造，其合同份额占到合同总金额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E42DF1" w:rsidRDefault="00000000">
      <w:pPr>
        <w:snapToGrid w:val="0"/>
        <w:spacing w:line="360" w:lineRule="auto"/>
        <w:ind w:firstLine="576"/>
        <w:rPr>
          <w:rFonts w:ascii="宋体" w:hAnsi="宋体" w:cs="宋体" w:hint="eastAsia"/>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rsidR="00E42DF1"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E42DF1"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六、有关本次联合投标的其他事宜：</w:t>
      </w:r>
    </w:p>
    <w:p w:rsidR="00E42DF1"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E42DF1"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E42DF1"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lastRenderedPageBreak/>
        <w:t>3、本协议提交采购人、采购代理机构后，联合体各方不得以任何形式对上述内容进行修改或撤销。</w:t>
      </w:r>
    </w:p>
    <w:p w:rsidR="00E42DF1"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rsidR="00E42DF1"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rsidR="00E42DF1" w:rsidRDefault="00000000">
      <w:pPr>
        <w:snapToGrid w:val="0"/>
        <w:spacing w:line="360" w:lineRule="auto"/>
        <w:ind w:right="960"/>
        <w:jc w:val="center"/>
        <w:rPr>
          <w:rFonts w:ascii="宋体" w:hAnsi="宋体" w:cs="宋体" w:hint="eastAsia"/>
          <w:kern w:val="0"/>
          <w:sz w:val="24"/>
          <w:lang w:val="zh-CN"/>
        </w:rPr>
      </w:pPr>
      <w:r>
        <w:rPr>
          <w:rFonts w:ascii="宋体" w:hAnsi="宋体" w:cs="宋体" w:hint="eastAsia"/>
          <w:kern w:val="0"/>
          <w:sz w:val="24"/>
          <w:lang w:val="zh-CN"/>
        </w:rPr>
        <w:t xml:space="preserve">                   ……</w:t>
      </w:r>
    </w:p>
    <w:p w:rsidR="00E42DF1"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日期：  年  月   日</w:t>
      </w:r>
    </w:p>
    <w:p w:rsidR="00E42DF1"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snapToGrid w:val="0"/>
        <w:spacing w:line="360" w:lineRule="auto"/>
        <w:jc w:val="center"/>
        <w:outlineLvl w:val="0"/>
        <w:rPr>
          <w:rFonts w:ascii="宋体" w:hAnsi="宋体" w:cs="宋体" w:hint="eastAsia"/>
          <w:b/>
          <w:kern w:val="0"/>
          <w:sz w:val="32"/>
          <w:szCs w:val="32"/>
        </w:rPr>
      </w:pPr>
    </w:p>
    <w:p w:rsidR="00E42DF1" w:rsidRDefault="00E42DF1">
      <w:pPr>
        <w:snapToGrid w:val="0"/>
        <w:spacing w:line="360" w:lineRule="auto"/>
        <w:jc w:val="center"/>
        <w:outlineLvl w:val="0"/>
        <w:rPr>
          <w:rFonts w:ascii="宋体" w:hAnsi="宋体" w:cs="宋体" w:hint="eastAsia"/>
          <w:b/>
          <w:kern w:val="0"/>
          <w:sz w:val="32"/>
          <w:szCs w:val="32"/>
        </w:rPr>
      </w:pPr>
    </w:p>
    <w:p w:rsidR="00E42DF1" w:rsidRDefault="00E42DF1">
      <w:pPr>
        <w:snapToGrid w:val="0"/>
        <w:spacing w:line="360" w:lineRule="auto"/>
        <w:jc w:val="center"/>
        <w:outlineLvl w:val="0"/>
        <w:rPr>
          <w:rFonts w:ascii="宋体" w:hAnsi="宋体" w:cs="宋体" w:hint="eastAsia"/>
          <w:b/>
          <w:kern w:val="0"/>
          <w:sz w:val="32"/>
          <w:szCs w:val="32"/>
        </w:rPr>
      </w:pPr>
    </w:p>
    <w:p w:rsidR="00E42DF1" w:rsidRDefault="00E42DF1">
      <w:pPr>
        <w:snapToGrid w:val="0"/>
        <w:spacing w:line="360" w:lineRule="auto"/>
        <w:jc w:val="center"/>
        <w:outlineLvl w:val="0"/>
        <w:rPr>
          <w:rFonts w:ascii="宋体" w:hAnsi="宋体" w:cs="宋体" w:hint="eastAsia"/>
          <w:b/>
          <w:kern w:val="0"/>
          <w:sz w:val="32"/>
          <w:szCs w:val="32"/>
        </w:rPr>
      </w:pPr>
    </w:p>
    <w:p w:rsidR="00E42DF1" w:rsidRDefault="00E42DF1">
      <w:pPr>
        <w:snapToGrid w:val="0"/>
        <w:spacing w:line="360" w:lineRule="auto"/>
        <w:jc w:val="center"/>
        <w:outlineLvl w:val="0"/>
        <w:rPr>
          <w:rFonts w:ascii="宋体" w:hAnsi="宋体" w:cs="宋体" w:hint="eastAsia"/>
          <w:b/>
          <w:kern w:val="0"/>
          <w:sz w:val="32"/>
          <w:szCs w:val="32"/>
        </w:rPr>
      </w:pPr>
    </w:p>
    <w:p w:rsidR="00E42DF1" w:rsidRDefault="00000000">
      <w:pPr>
        <w:snapToGrid w:val="0"/>
        <w:spacing w:line="360" w:lineRule="auto"/>
        <w:jc w:val="center"/>
        <w:outlineLvl w:val="0"/>
        <w:rPr>
          <w:rFonts w:ascii="宋体" w:hAnsi="宋体" w:cs="宋体" w:hint="eastAsia"/>
          <w:b/>
          <w:kern w:val="0"/>
          <w:sz w:val="32"/>
          <w:szCs w:val="32"/>
        </w:rPr>
      </w:pPr>
      <w:r>
        <w:rPr>
          <w:rFonts w:ascii="宋体" w:hAnsi="宋体" w:cs="宋体" w:hint="eastAsia"/>
          <w:b/>
          <w:kern w:val="0"/>
          <w:sz w:val="32"/>
          <w:szCs w:val="32"/>
        </w:rPr>
        <w:lastRenderedPageBreak/>
        <w:t>附件</w:t>
      </w:r>
      <w:r>
        <w:rPr>
          <w:rFonts w:ascii="宋体" w:hAnsi="宋体" w:cs="宋体"/>
          <w:b/>
          <w:kern w:val="0"/>
          <w:sz w:val="32"/>
          <w:szCs w:val="32"/>
        </w:rPr>
        <w:t>6</w:t>
      </w:r>
      <w:r>
        <w:rPr>
          <w:rFonts w:ascii="宋体" w:hAnsi="宋体" w:cs="宋体" w:hint="eastAsia"/>
          <w:b/>
          <w:kern w:val="0"/>
          <w:sz w:val="32"/>
          <w:szCs w:val="32"/>
        </w:rPr>
        <w:t>：分包意向协议</w:t>
      </w:r>
    </w:p>
    <w:p w:rsidR="00E42DF1" w:rsidRDefault="00000000">
      <w:pPr>
        <w:widowControl/>
        <w:spacing w:line="360" w:lineRule="auto"/>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E42DF1"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E42DF1"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一、分包标的及数量</w:t>
      </w:r>
    </w:p>
    <w:p w:rsidR="00E42DF1"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b/>
          <w:bCs/>
          <w:kern w:val="0"/>
          <w:sz w:val="24"/>
          <w:u w:val="single"/>
        </w:rPr>
        <w:t>（分包供应商1名称），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rsidR="00E42DF1" w:rsidRDefault="00000000">
      <w:pPr>
        <w:pStyle w:val="2"/>
        <w:ind w:leftChars="316" w:left="664" w:firstLineChars="95" w:firstLine="229"/>
        <w:rPr>
          <w:rFonts w:ascii="宋体" w:eastAsia="宋体" w:hAnsi="宋体" w:cs="宋体" w:hint="eastAsia"/>
          <w:kern w:val="0"/>
          <w:sz w:val="24"/>
          <w:szCs w:val="24"/>
        </w:rPr>
      </w:pPr>
      <w:r>
        <w:rPr>
          <w:rFonts w:ascii="宋体" w:eastAsia="宋体" w:hAnsi="宋体" w:cs="宋体" w:hint="eastAsia"/>
          <w:kern w:val="0"/>
          <w:sz w:val="24"/>
          <w:szCs w:val="24"/>
        </w:rPr>
        <w:t>……</w:t>
      </w:r>
    </w:p>
    <w:p w:rsidR="00E42DF1"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二、分包供应商中小企业合同份额</w:t>
      </w:r>
    </w:p>
    <w:p w:rsidR="00E42DF1" w:rsidRDefault="00000000">
      <w:pPr>
        <w:snapToGrid w:val="0"/>
        <w:spacing w:line="360" w:lineRule="auto"/>
        <w:ind w:firstLine="576"/>
        <w:rPr>
          <w:rFonts w:ascii="宋体" w:hAnsi="宋体" w:cs="宋体" w:hint="eastAsia"/>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……）提供的货物全部由小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E42DF1" w:rsidRDefault="00000000">
      <w:pPr>
        <w:spacing w:line="360" w:lineRule="auto"/>
        <w:ind w:firstLineChars="200" w:firstLine="480"/>
        <w:rPr>
          <w:rFonts w:ascii="宋体" w:hAnsi="宋体" w:cs="宋体" w:hint="eastAsia"/>
          <w:b/>
          <w:bCs/>
          <w:kern w:val="0"/>
          <w:sz w:val="24"/>
          <w:lang w:val="zh-CN"/>
        </w:rPr>
      </w:pPr>
      <w:r>
        <w:rPr>
          <w:rFonts w:ascii="宋体" w:hAnsi="宋体" w:cs="宋体" w:hint="eastAsia"/>
          <w:sz w:val="24"/>
        </w:rPr>
        <w:t>2、</w:t>
      </w:r>
      <w:bookmarkStart w:id="410"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410"/>
    </w:p>
    <w:p w:rsidR="00E42DF1"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三、分包工作履行期限、地点、方式</w:t>
      </w:r>
    </w:p>
    <w:p w:rsidR="00E42DF1" w:rsidRDefault="00000000">
      <w:pPr>
        <w:snapToGrid w:val="0"/>
        <w:spacing w:line="360" w:lineRule="auto"/>
        <w:ind w:firstLine="576"/>
        <w:rPr>
          <w:rFonts w:ascii="宋体" w:hAnsi="宋体" w:cs="宋体" w:hint="eastAsia"/>
          <w:u w:val="single"/>
        </w:rPr>
      </w:pPr>
      <w:r>
        <w:rPr>
          <w:rFonts w:ascii="宋体" w:hAnsi="宋体" w:cs="宋体" w:hint="eastAsia"/>
          <w:u w:val="single"/>
        </w:rPr>
        <w:t xml:space="preserve">                                                                                  </w:t>
      </w:r>
    </w:p>
    <w:p w:rsidR="00E42DF1"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四、质量</w:t>
      </w:r>
    </w:p>
    <w:p w:rsidR="00E42DF1"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rsidR="00E42DF1"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五、价款或者报酬</w:t>
      </w:r>
    </w:p>
    <w:p w:rsidR="00E42DF1" w:rsidRDefault="00000000">
      <w:pPr>
        <w:snapToGrid w:val="0"/>
        <w:spacing w:line="360" w:lineRule="auto"/>
        <w:ind w:leftChars="273" w:left="573"/>
        <w:rPr>
          <w:rFonts w:ascii="宋体" w:hAnsi="宋体" w:cs="宋体" w:hint="eastAsia"/>
          <w:kern w:val="0"/>
          <w:sz w:val="24"/>
          <w:lang w:val="zh-CN"/>
        </w:rPr>
      </w:pPr>
      <w:r>
        <w:rPr>
          <w:rFonts w:ascii="宋体" w:hAnsi="宋体" w:cs="宋体" w:hint="eastAsia"/>
          <w:u w:val="single"/>
        </w:rPr>
        <w:t xml:space="preserve">                                                                                     </w:t>
      </w:r>
    </w:p>
    <w:p w:rsidR="00E42DF1" w:rsidRDefault="00000000">
      <w:pPr>
        <w:snapToGrid w:val="0"/>
        <w:spacing w:line="360" w:lineRule="auto"/>
        <w:ind w:leftChars="273" w:left="573"/>
        <w:rPr>
          <w:rFonts w:ascii="宋体" w:hAnsi="宋体" w:cs="宋体" w:hint="eastAsia"/>
          <w:kern w:val="0"/>
          <w:sz w:val="24"/>
          <w:lang w:val="zh-CN"/>
        </w:rPr>
      </w:pPr>
      <w:r>
        <w:rPr>
          <w:rFonts w:ascii="宋体" w:hAnsi="宋体" w:cs="宋体" w:hint="eastAsia"/>
          <w:kern w:val="0"/>
          <w:sz w:val="24"/>
          <w:lang w:val="zh-CN"/>
        </w:rPr>
        <w:t>六、违约责任</w:t>
      </w:r>
    </w:p>
    <w:p w:rsidR="00E42DF1"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rsidR="00E42DF1"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七、争议解决的办法</w:t>
      </w:r>
    </w:p>
    <w:p w:rsidR="00E42DF1"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rsidR="00E42DF1" w:rsidRDefault="00000000">
      <w:pPr>
        <w:snapToGrid w:val="0"/>
        <w:spacing w:line="360" w:lineRule="auto"/>
        <w:ind w:leftChars="342" w:left="5758" w:hangingChars="2100" w:hanging="5040"/>
        <w:rPr>
          <w:rFonts w:ascii="宋体" w:hAnsi="宋体" w:cs="宋体" w:hint="eastAsia"/>
          <w:kern w:val="0"/>
          <w:sz w:val="24"/>
          <w:lang w:val="zh-CN"/>
        </w:rPr>
      </w:pPr>
      <w:r>
        <w:rPr>
          <w:rFonts w:ascii="宋体" w:hAnsi="宋体" w:cs="宋体" w:hint="eastAsia"/>
          <w:kern w:val="0"/>
          <w:sz w:val="24"/>
          <w:lang w:val="zh-CN"/>
        </w:rPr>
        <w:t xml:space="preserve">                                          投标人名称(电子签名)：</w:t>
      </w:r>
    </w:p>
    <w:p w:rsidR="00E42DF1"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lastRenderedPageBreak/>
        <w:t>分包供应商名称(电子签名/公章)：</w:t>
      </w:r>
    </w:p>
    <w:p w:rsidR="00E42DF1"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rsidR="00E42DF1"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rsidR="00E42DF1"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E42DF1">
      <w:pPr>
        <w:pStyle w:val="ac"/>
        <w:rPr>
          <w:rFonts w:hAnsi="宋体" w:cs="宋体" w:hint="eastAsia"/>
          <w:b/>
          <w:spacing w:val="6"/>
          <w:sz w:val="32"/>
          <w:szCs w:val="32"/>
        </w:rPr>
      </w:pPr>
    </w:p>
    <w:p w:rsidR="00E42DF1" w:rsidRDefault="00E42DF1">
      <w:pPr>
        <w:pStyle w:val="ad"/>
        <w:rPr>
          <w:rFonts w:hAnsi="宋体" w:cs="宋体" w:hint="eastAsia"/>
          <w:b/>
          <w:spacing w:val="6"/>
          <w:sz w:val="32"/>
          <w:szCs w:val="32"/>
        </w:rPr>
      </w:pPr>
    </w:p>
    <w:p w:rsidR="00E42DF1" w:rsidRDefault="00E42DF1">
      <w:pPr>
        <w:pStyle w:val="TOC6"/>
        <w:rPr>
          <w:rFonts w:ascii="宋体" w:hAnsi="宋体" w:cs="宋体" w:hint="eastAsia"/>
          <w:b/>
          <w:spacing w:val="6"/>
          <w:sz w:val="32"/>
          <w:szCs w:val="32"/>
        </w:rPr>
      </w:pPr>
    </w:p>
    <w:p w:rsidR="00E42DF1" w:rsidRDefault="00E42DF1">
      <w:pPr>
        <w:rPr>
          <w:rFonts w:ascii="宋体" w:hAnsi="宋体" w:cs="宋体" w:hint="eastAsia"/>
          <w:b/>
          <w:spacing w:val="6"/>
          <w:sz w:val="32"/>
          <w:szCs w:val="32"/>
        </w:rPr>
      </w:pPr>
    </w:p>
    <w:p w:rsidR="00E42DF1" w:rsidRDefault="00E42DF1">
      <w:pPr>
        <w:pStyle w:val="ac"/>
        <w:rPr>
          <w:rFonts w:hAnsi="宋体" w:cs="宋体" w:hint="eastAsia"/>
          <w:b/>
          <w:spacing w:val="6"/>
          <w:sz w:val="32"/>
          <w:szCs w:val="32"/>
        </w:rPr>
      </w:pPr>
    </w:p>
    <w:p w:rsidR="00E42DF1" w:rsidRDefault="00E42DF1">
      <w:pPr>
        <w:pStyle w:val="ad"/>
      </w:pPr>
    </w:p>
    <w:p w:rsidR="00E42DF1" w:rsidRDefault="00E42DF1">
      <w:pPr>
        <w:autoSpaceDE w:val="0"/>
        <w:autoSpaceDN w:val="0"/>
        <w:jc w:val="center"/>
        <w:rPr>
          <w:rFonts w:ascii="宋体" w:hAnsi="宋体" w:cs="宋体" w:hint="eastAsia"/>
          <w:b/>
          <w:spacing w:val="6"/>
          <w:sz w:val="32"/>
          <w:szCs w:val="32"/>
        </w:rPr>
      </w:pPr>
    </w:p>
    <w:p w:rsidR="00E42DF1" w:rsidRDefault="00E42DF1">
      <w:pPr>
        <w:autoSpaceDE w:val="0"/>
        <w:autoSpaceDN w:val="0"/>
        <w:jc w:val="center"/>
        <w:rPr>
          <w:rFonts w:ascii="宋体" w:hAnsi="宋体" w:cs="宋体" w:hint="eastAsia"/>
          <w:b/>
          <w:spacing w:val="6"/>
          <w:sz w:val="32"/>
          <w:szCs w:val="32"/>
        </w:rPr>
      </w:pPr>
    </w:p>
    <w:p w:rsidR="00E42DF1" w:rsidRDefault="00000000">
      <w:pPr>
        <w:snapToGrid w:val="0"/>
        <w:spacing w:line="360" w:lineRule="auto"/>
        <w:outlineLvl w:val="0"/>
        <w:rPr>
          <w:rFonts w:ascii="宋体" w:hAnsi="宋体" w:cs="宋体" w:hint="eastAsia"/>
          <w:b/>
          <w:kern w:val="0"/>
          <w:sz w:val="44"/>
          <w:szCs w:val="44"/>
        </w:rPr>
      </w:pPr>
      <w:r>
        <w:rPr>
          <w:rFonts w:ascii="宋体" w:hAnsi="宋体" w:cs="宋体" w:hint="eastAsia"/>
          <w:b/>
          <w:kern w:val="0"/>
          <w:sz w:val="44"/>
          <w:szCs w:val="44"/>
        </w:rPr>
        <w:lastRenderedPageBreak/>
        <w:t>附件</w:t>
      </w:r>
      <w:r>
        <w:rPr>
          <w:rFonts w:ascii="宋体" w:hAnsi="宋体" w:cs="宋体"/>
          <w:b/>
          <w:kern w:val="0"/>
          <w:sz w:val="44"/>
          <w:szCs w:val="44"/>
        </w:rPr>
        <w:t>7</w:t>
      </w:r>
      <w:r>
        <w:rPr>
          <w:rFonts w:ascii="宋体" w:hAnsi="宋体" w:cs="宋体" w:hint="eastAsia"/>
          <w:b/>
          <w:kern w:val="0"/>
          <w:sz w:val="44"/>
          <w:szCs w:val="44"/>
        </w:rPr>
        <w:t>：中小企业声明函</w:t>
      </w:r>
    </w:p>
    <w:p w:rsidR="00E42DF1" w:rsidRDefault="00E42DF1">
      <w:pPr>
        <w:spacing w:line="360" w:lineRule="auto"/>
        <w:jc w:val="center"/>
        <w:rPr>
          <w:rFonts w:ascii="宋体" w:hAnsi="宋体" w:cs="宋体" w:hint="eastAsia"/>
          <w:sz w:val="24"/>
          <w:u w:val="single"/>
        </w:rPr>
      </w:pPr>
    </w:p>
    <w:p w:rsidR="00E42DF1" w:rsidRDefault="00000000">
      <w:pPr>
        <w:spacing w:line="360" w:lineRule="auto"/>
        <w:jc w:val="center"/>
        <w:rPr>
          <w:rFonts w:ascii="宋体" w:hAnsi="宋体" w:cs="宋体" w:hint="eastAsia"/>
          <w:b/>
          <w:sz w:val="32"/>
          <w:szCs w:val="32"/>
        </w:rPr>
      </w:pPr>
      <w:r>
        <w:rPr>
          <w:rFonts w:ascii="宋体" w:hAnsi="宋体" w:cs="宋体" w:hint="eastAsia"/>
          <w:b/>
          <w:sz w:val="32"/>
          <w:szCs w:val="32"/>
        </w:rPr>
        <w:t>中小企业声明函（货物）</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 xml:space="preserve">的 </w:t>
      </w:r>
      <w:r>
        <w:rPr>
          <w:rFonts w:ascii="宋体" w:hAnsi="宋体" w:cs="宋体" w:hint="eastAsia"/>
          <w:sz w:val="24"/>
          <w:u w:val="single"/>
        </w:rPr>
        <w:t>（项目名称）</w:t>
      </w:r>
      <w:r>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w:t>
      </w:r>
    </w:p>
    <w:p w:rsidR="00E42DF1" w:rsidRDefault="00000000">
      <w:pPr>
        <w:spacing w:line="360" w:lineRule="auto"/>
        <w:ind w:firstLineChars="200" w:firstLine="480"/>
        <w:rPr>
          <w:rFonts w:ascii="宋体" w:hAnsi="宋体" w:cs="宋体" w:hint="eastAsia"/>
          <w:sz w:val="24"/>
        </w:rPr>
      </w:pPr>
      <w:r>
        <w:rPr>
          <w:rFonts w:ascii="宋体" w:hAnsi="宋体" w:cs="宋体" w:hint="eastAsia"/>
          <w:sz w:val="24"/>
        </w:rPr>
        <w:t>本企业对上述声明内容的真实性负责。如有虚假，将依法承担相应责任。</w:t>
      </w:r>
    </w:p>
    <w:p w:rsidR="00E42DF1" w:rsidRDefault="00000000">
      <w:pPr>
        <w:snapToGrid w:val="0"/>
        <w:spacing w:line="360" w:lineRule="auto"/>
        <w:ind w:firstLineChars="2150" w:firstLine="5160"/>
        <w:rPr>
          <w:rFonts w:ascii="宋体" w:hAnsi="宋体" w:cs="宋体" w:hint="eastAsia"/>
          <w:kern w:val="0"/>
          <w:sz w:val="24"/>
        </w:rPr>
      </w:pPr>
      <w:r>
        <w:rPr>
          <w:rFonts w:ascii="宋体" w:hAnsi="宋体" w:cs="宋体" w:hint="eastAsia"/>
          <w:kern w:val="0"/>
          <w:sz w:val="24"/>
          <w:lang w:val="zh-CN"/>
        </w:rPr>
        <w:t>投标人名称(电子签名)：</w:t>
      </w:r>
    </w:p>
    <w:p w:rsidR="00E42DF1"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E42DF1" w:rsidRDefault="00000000">
      <w:pPr>
        <w:spacing w:line="360" w:lineRule="auto"/>
        <w:ind w:right="420" w:firstLineChars="200" w:firstLine="480"/>
        <w:rPr>
          <w:rFonts w:ascii="宋体" w:hAnsi="宋体" w:cs="宋体" w:hint="eastAsia"/>
          <w:sz w:val="24"/>
        </w:rPr>
      </w:pPr>
      <w:r>
        <w:rPr>
          <w:rFonts w:ascii="宋体" w:hAnsi="宋体" w:cs="宋体" w:hint="eastAsia"/>
          <w:sz w:val="24"/>
        </w:rPr>
        <w:t>注：①从业人员、营业收入、资产总额填报上一年度数据，无上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rsidR="00E42DF1" w:rsidRDefault="00E42DF1">
      <w:pPr>
        <w:spacing w:line="360" w:lineRule="auto"/>
        <w:jc w:val="center"/>
        <w:rPr>
          <w:rFonts w:ascii="宋体" w:hAnsi="宋体" w:cs="宋体" w:hint="eastAsia"/>
          <w:b/>
          <w:sz w:val="32"/>
          <w:szCs w:val="32"/>
        </w:rPr>
      </w:pPr>
    </w:p>
    <w:p w:rsidR="00E42DF1" w:rsidRDefault="00E42DF1">
      <w:pPr>
        <w:spacing w:line="360" w:lineRule="auto"/>
        <w:rPr>
          <w:rFonts w:ascii="宋体" w:hAnsi="宋体" w:cs="宋体" w:hint="eastAsia"/>
          <w:bCs/>
          <w:sz w:val="24"/>
        </w:rPr>
      </w:pPr>
    </w:p>
    <w:sectPr w:rsidR="00E42DF1">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2119" w:rsidRDefault="00972119">
      <w:r>
        <w:separator/>
      </w:r>
    </w:p>
  </w:endnote>
  <w:endnote w:type="continuationSeparator" w:id="0">
    <w:p w:rsidR="00972119" w:rsidRDefault="0097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UI Symbo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汉仪书宋二S">
    <w:altName w:val="宋体"/>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DF1"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rsidR="00E42DF1" w:rsidRDefault="00E42DF1">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DF1"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E42DF1" w:rsidRDefault="00E42DF1">
    <w:pPr>
      <w:rPr>
        <w:rFonts w:ascii="仿宋_GB2312" w:eastAsia="仿宋_GB231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DF1"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rsidR="00E42DF1" w:rsidRDefault="00E42DF1">
    <w:pPr>
      <w:pStyle w:val="af8"/>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DF1" w:rsidRDefault="00000000">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DF1" w:rsidRDefault="00000000">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bookmarkStart w:id="411" w:name="_Toc36110187"/>
    <w:bookmarkStart w:id="412" w:name="_Toc91899912"/>
    <w:bookmarkStart w:id="413" w:name="_Toc131845147"/>
    <w:bookmarkStart w:id="414" w:name="_Toc164085800"/>
    <w:r>
      <w:rPr>
        <w:rFonts w:ascii="仿宋_GB2312" w:eastAsia="仿宋_GB2312" w:hint="eastAsia"/>
        <w:kern w:val="0"/>
        <w:szCs w:val="21"/>
      </w:rPr>
      <w:t xml:space="preserve"> 页</w:t>
    </w:r>
    <w:bookmarkEnd w:id="411"/>
    <w:bookmarkEnd w:id="412"/>
    <w:bookmarkEnd w:id="413"/>
    <w:bookmarkEnd w:id="4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DF1"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DF1"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DF1" w:rsidRDefault="00E42DF1">
    <w:pPr>
      <w:pStyle w:val="af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DF1"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E42DF1" w:rsidRDefault="00E42DF1">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DF1"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32</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E42DF1" w:rsidRDefault="00E42DF1">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DF1"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E42DF1" w:rsidRDefault="00E42DF1">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DF1"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E42DF1" w:rsidRDefault="00E42DF1">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DF1"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E42DF1" w:rsidRDefault="00E42DF1">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2119" w:rsidRDefault="00972119">
      <w:r>
        <w:separator/>
      </w:r>
    </w:p>
  </w:footnote>
  <w:footnote w:type="continuationSeparator" w:id="0">
    <w:p w:rsidR="00972119" w:rsidRDefault="00972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DF1" w:rsidRDefault="00000000">
    <w:pPr>
      <w:pStyle w:val="af9"/>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E42DF1" w:rsidRDefault="00E42DF1">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DF1" w:rsidRDefault="00000000">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DF1" w:rsidRDefault="00000000">
    <w:pPr>
      <w:pStyle w:val="af9"/>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DF1" w:rsidRDefault="00000000">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DF1" w:rsidRDefault="00E42DF1">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DF1" w:rsidRDefault="00000000">
    <w:pPr>
      <w:pStyle w:val="af9"/>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DF1" w:rsidRDefault="00000000">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E42DF1" w:rsidRDefault="00000000">
    <w:pPr>
      <w:pStyle w:val="af9"/>
    </w:pPr>
    <w:r>
      <w:rPr>
        <w:rFonts w:hint="eastAsia"/>
      </w:rPr>
      <w:t xml:space="preserve">                                                                  </w:t>
    </w:r>
    <w:r>
      <w:t>杭州市政府采购公开招标文件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DF1" w:rsidRDefault="00000000">
    <w:pPr>
      <w:pStyle w:val="af9"/>
      <w:rPr>
        <w:rFonts w:ascii="仿宋_GB2312" w:eastAsia="仿宋_GB2312"/>
        <w:b/>
        <w:i/>
        <w:u w:val="single"/>
      </w:rPr>
    </w:pPr>
    <w:r>
      <w:t></w:t>
    </w:r>
    <w:r>
      <w:t></w:t>
    </w:r>
    <w:r>
      <w:t></w:t>
    </w:r>
    <w:r>
      <w:t></w:t>
    </w:r>
    <w:r>
      <w:t></w:t>
    </w:r>
    <w:r>
      <w:t></w:t>
    </w:r>
    <w:r>
      <w:t></w:t>
    </w:r>
    <w:r>
      <w:rPr>
        <w:rFonts w:hint="eastAsia"/>
      </w:rPr>
      <w:t xml:space="preserve">                                                </w:t>
    </w:r>
    <w:r>
      <w:t xml:space="preserve"> </w:t>
    </w:r>
    <w:r>
      <w:t>杭州市政府采购公开招标文件</w:t>
    </w:r>
  </w:p>
  <w:p w:rsidR="00E42DF1" w:rsidRDefault="00E42DF1">
    <w:pPr>
      <w:rPr>
        <w:rFonts w:ascii="仿宋_GB2312" w:eastAsia="仿宋_GB2312"/>
        <w:b/>
        <w:i/>
        <w:sz w:val="18"/>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DF1" w:rsidRDefault="00000000">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DF1" w:rsidRDefault="00000000">
    <w:pPr>
      <w:pStyle w:val="af9"/>
      <w:jc w:val="right"/>
      <w:rPr>
        <w:rFonts w:ascii="仿宋_GB2312" w:eastAsia="仿宋_GB2312"/>
        <w:b/>
        <w:i/>
        <w:u w:val="single"/>
      </w:rPr>
    </w:pPr>
    <w:r>
      <w:rPr>
        <w:rFonts w:hint="eastAsia"/>
      </w:rPr>
      <w:t xml:space="preserve">                                  </w:t>
    </w:r>
    <w:r>
      <w:t>杭州市政府采购公开招标文件</w:t>
    </w:r>
  </w:p>
  <w:p w:rsidR="00E42DF1" w:rsidRDefault="00E42DF1">
    <w:pPr>
      <w:rPr>
        <w:rFonts w:ascii="仿宋_GB2312" w:eastAsia="仿宋_GB2312"/>
        <w:b/>
        <w:i/>
        <w:sz w:val="18"/>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DF1" w:rsidRDefault="00000000">
    <w:pPr>
      <w:pStyle w:val="af9"/>
      <w:jc w:val="right"/>
    </w:pPr>
    <w:r>
      <w:rPr>
        <w:rFonts w:hint="eastAsia"/>
      </w:rPr>
      <w:t xml:space="preserve">                                                                                                        </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13A496"/>
    <w:multiLevelType w:val="singleLevel"/>
    <w:tmpl w:val="CF13A496"/>
    <w:lvl w:ilvl="0">
      <w:start w:val="1"/>
      <w:numFmt w:val="decimal"/>
      <w:suff w:val="nothing"/>
      <w:lvlText w:val="（%1）"/>
      <w:lvlJc w:val="left"/>
    </w:lvl>
  </w:abstractNum>
  <w:abstractNum w:abstractNumId="2" w15:restartNumberingAfterBreak="0">
    <w:nsid w:val="CFE7C3F8"/>
    <w:multiLevelType w:val="singleLevel"/>
    <w:tmpl w:val="CFE7C3F8"/>
    <w:lvl w:ilvl="0">
      <w:start w:val="1"/>
      <w:numFmt w:val="decimal"/>
      <w:suff w:val="nothing"/>
      <w:lvlText w:val="（%1）"/>
      <w:lvlJc w:val="left"/>
    </w:lvl>
  </w:abstractNum>
  <w:abstractNum w:abstractNumId="3" w15:restartNumberingAfterBreak="0">
    <w:nsid w:val="DB298E1B"/>
    <w:multiLevelType w:val="singleLevel"/>
    <w:tmpl w:val="DB298E1B"/>
    <w:lvl w:ilvl="0">
      <w:start w:val="1"/>
      <w:numFmt w:val="chineseCounting"/>
      <w:suff w:val="nothing"/>
      <w:lvlText w:val="%1、"/>
      <w:lvlJc w:val="left"/>
      <w:pPr>
        <w:ind w:left="0" w:firstLine="420"/>
      </w:pPr>
      <w:rPr>
        <w:rFonts w:hint="eastAsia"/>
      </w:rPr>
    </w:lvl>
  </w:abstractNum>
  <w:abstractNum w:abstractNumId="4" w15:restartNumberingAfterBreak="0">
    <w:nsid w:val="DDECD3BC"/>
    <w:multiLevelType w:val="singleLevel"/>
    <w:tmpl w:val="DDECD3BC"/>
    <w:lvl w:ilvl="0">
      <w:start w:val="6"/>
      <w:numFmt w:val="decimal"/>
      <w:suff w:val="space"/>
      <w:lvlText w:val="%1."/>
      <w:lvlJc w:val="left"/>
    </w:lvl>
  </w:abstractNum>
  <w:abstractNum w:abstractNumId="5" w15:restartNumberingAfterBreak="0">
    <w:nsid w:val="DE759F4B"/>
    <w:multiLevelType w:val="singleLevel"/>
    <w:tmpl w:val="DE759F4B"/>
    <w:lvl w:ilvl="0">
      <w:start w:val="2"/>
      <w:numFmt w:val="decimal"/>
      <w:suff w:val="space"/>
      <w:lvlText w:val="%1."/>
      <w:lvlJc w:val="left"/>
    </w:lvl>
  </w:abstractNum>
  <w:abstractNum w:abstractNumId="6" w15:restartNumberingAfterBreak="0">
    <w:nsid w:val="DEABE1DB"/>
    <w:multiLevelType w:val="singleLevel"/>
    <w:tmpl w:val="DEABE1DB"/>
    <w:lvl w:ilvl="0">
      <w:start w:val="23"/>
      <w:numFmt w:val="decimal"/>
      <w:suff w:val="space"/>
      <w:lvlText w:val="%1."/>
      <w:lvlJc w:val="left"/>
    </w:lvl>
  </w:abstractNum>
  <w:abstractNum w:abstractNumId="7" w15:restartNumberingAfterBreak="0">
    <w:nsid w:val="FFEFC674"/>
    <w:multiLevelType w:val="singleLevel"/>
    <w:tmpl w:val="FFEFC674"/>
    <w:lvl w:ilvl="0">
      <w:start w:val="1"/>
      <w:numFmt w:val="decimal"/>
      <w:suff w:val="nothing"/>
      <w:lvlText w:val="（%1）"/>
      <w:lvlJc w:val="left"/>
    </w:lvl>
  </w:abstractNum>
  <w:abstractNum w:abstractNumId="8" w15:restartNumberingAfterBreak="0">
    <w:nsid w:val="7A0F6431"/>
    <w:multiLevelType w:val="singleLevel"/>
    <w:tmpl w:val="7A0F6431"/>
    <w:lvl w:ilvl="0">
      <w:start w:val="1"/>
      <w:numFmt w:val="decimal"/>
      <w:suff w:val="space"/>
      <w:lvlText w:val="%1."/>
      <w:lvlJc w:val="left"/>
    </w:lvl>
  </w:abstractNum>
  <w:num w:numId="1" w16cid:durableId="907109826">
    <w:abstractNumId w:val="3"/>
  </w:num>
  <w:num w:numId="2" w16cid:durableId="518470267">
    <w:abstractNumId w:val="8"/>
  </w:num>
  <w:num w:numId="3" w16cid:durableId="190070858">
    <w:abstractNumId w:val="2"/>
  </w:num>
  <w:num w:numId="4" w16cid:durableId="537669108">
    <w:abstractNumId w:val="7"/>
  </w:num>
  <w:num w:numId="5" w16cid:durableId="809254284">
    <w:abstractNumId w:val="5"/>
  </w:num>
  <w:num w:numId="6" w16cid:durableId="1036392977">
    <w:abstractNumId w:val="4"/>
  </w:num>
  <w:num w:numId="7" w16cid:durableId="1241868848">
    <w:abstractNumId w:val="0"/>
  </w:num>
  <w:num w:numId="8" w16cid:durableId="1531071463">
    <w:abstractNumId w:val="6"/>
  </w:num>
  <w:num w:numId="9" w16cid:durableId="1302153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I1MzRhMDFkZWU4ZGJiNmQ5YzU0Nzg0NDRkMTNjNGUifQ=="/>
  </w:docVars>
  <w:rsids>
    <w:rsidRoot w:val="00172A27"/>
    <w:rsid w:val="BB7FA927"/>
    <w:rsid w:val="BFFF7599"/>
    <w:rsid w:val="EFFADD25"/>
    <w:rsid w:val="F5FFD31F"/>
    <w:rsid w:val="F7DFAE55"/>
    <w:rsid w:val="FFCF1770"/>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CA0"/>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119"/>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797"/>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2A5"/>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01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DF1"/>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41481B"/>
    <w:rsid w:val="017244EE"/>
    <w:rsid w:val="019D7134"/>
    <w:rsid w:val="019F7441"/>
    <w:rsid w:val="01B37585"/>
    <w:rsid w:val="01D55165"/>
    <w:rsid w:val="01DF6BF8"/>
    <w:rsid w:val="01EC2C57"/>
    <w:rsid w:val="025F0711"/>
    <w:rsid w:val="026B2E25"/>
    <w:rsid w:val="02824D4D"/>
    <w:rsid w:val="02DC4B10"/>
    <w:rsid w:val="02DD76CE"/>
    <w:rsid w:val="02F36323"/>
    <w:rsid w:val="02F5619C"/>
    <w:rsid w:val="0326446A"/>
    <w:rsid w:val="032D5555"/>
    <w:rsid w:val="033555DD"/>
    <w:rsid w:val="036634D2"/>
    <w:rsid w:val="03DD35E4"/>
    <w:rsid w:val="04076900"/>
    <w:rsid w:val="041A5A3B"/>
    <w:rsid w:val="042311BA"/>
    <w:rsid w:val="042B157A"/>
    <w:rsid w:val="048F763B"/>
    <w:rsid w:val="049F330E"/>
    <w:rsid w:val="04AA775C"/>
    <w:rsid w:val="04AF1889"/>
    <w:rsid w:val="04F66F48"/>
    <w:rsid w:val="05251E14"/>
    <w:rsid w:val="05807827"/>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1F331A"/>
    <w:rsid w:val="09335624"/>
    <w:rsid w:val="0944690F"/>
    <w:rsid w:val="09535675"/>
    <w:rsid w:val="095F057D"/>
    <w:rsid w:val="09642282"/>
    <w:rsid w:val="09733572"/>
    <w:rsid w:val="09772C16"/>
    <w:rsid w:val="098353B5"/>
    <w:rsid w:val="09A92330"/>
    <w:rsid w:val="09B06B87"/>
    <w:rsid w:val="09C13146"/>
    <w:rsid w:val="09D20363"/>
    <w:rsid w:val="09D504D2"/>
    <w:rsid w:val="09E04166"/>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E4D26"/>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076B2D"/>
    <w:rsid w:val="133C0091"/>
    <w:rsid w:val="135F4BE2"/>
    <w:rsid w:val="139B1A0A"/>
    <w:rsid w:val="139D25C7"/>
    <w:rsid w:val="13B913DC"/>
    <w:rsid w:val="13BF3CE4"/>
    <w:rsid w:val="13C77A9D"/>
    <w:rsid w:val="141008D8"/>
    <w:rsid w:val="14125FE6"/>
    <w:rsid w:val="146D271E"/>
    <w:rsid w:val="14982588"/>
    <w:rsid w:val="149A5AD9"/>
    <w:rsid w:val="14A7619D"/>
    <w:rsid w:val="150536C3"/>
    <w:rsid w:val="150C1963"/>
    <w:rsid w:val="151447A0"/>
    <w:rsid w:val="154A6454"/>
    <w:rsid w:val="15762120"/>
    <w:rsid w:val="165D5007"/>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89D5B6A"/>
    <w:rsid w:val="19932372"/>
    <w:rsid w:val="19A20DD5"/>
    <w:rsid w:val="19AE03F1"/>
    <w:rsid w:val="1A071A03"/>
    <w:rsid w:val="1A1F16AE"/>
    <w:rsid w:val="1A3B5C77"/>
    <w:rsid w:val="1A6B1B55"/>
    <w:rsid w:val="1A7B1F24"/>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A84CB7"/>
    <w:rsid w:val="1DB567EC"/>
    <w:rsid w:val="1DC402DC"/>
    <w:rsid w:val="1DF51A98"/>
    <w:rsid w:val="1E051CD9"/>
    <w:rsid w:val="1E3D060F"/>
    <w:rsid w:val="1E3F5F7E"/>
    <w:rsid w:val="1E3F7D2E"/>
    <w:rsid w:val="1E4134E4"/>
    <w:rsid w:val="1E5062B3"/>
    <w:rsid w:val="1E523514"/>
    <w:rsid w:val="1E714A66"/>
    <w:rsid w:val="1E7E755A"/>
    <w:rsid w:val="1E802593"/>
    <w:rsid w:val="1E8B6156"/>
    <w:rsid w:val="1EA703CC"/>
    <w:rsid w:val="1EB7330C"/>
    <w:rsid w:val="1F0A0FF3"/>
    <w:rsid w:val="1F5771FF"/>
    <w:rsid w:val="1FD52574"/>
    <w:rsid w:val="1FE868A9"/>
    <w:rsid w:val="20034907"/>
    <w:rsid w:val="20173E4B"/>
    <w:rsid w:val="204E48BC"/>
    <w:rsid w:val="20526EF1"/>
    <w:rsid w:val="208921B3"/>
    <w:rsid w:val="20973DEB"/>
    <w:rsid w:val="20B26522"/>
    <w:rsid w:val="20B44310"/>
    <w:rsid w:val="211116EB"/>
    <w:rsid w:val="216133FC"/>
    <w:rsid w:val="21D56769"/>
    <w:rsid w:val="21E52EF3"/>
    <w:rsid w:val="21FB5D7B"/>
    <w:rsid w:val="22015E94"/>
    <w:rsid w:val="220B1C3D"/>
    <w:rsid w:val="220D3ED8"/>
    <w:rsid w:val="221D1D20"/>
    <w:rsid w:val="22334A87"/>
    <w:rsid w:val="22BE6801"/>
    <w:rsid w:val="23085827"/>
    <w:rsid w:val="233500BF"/>
    <w:rsid w:val="23377FF7"/>
    <w:rsid w:val="236B425F"/>
    <w:rsid w:val="23836192"/>
    <w:rsid w:val="23901F29"/>
    <w:rsid w:val="239C0061"/>
    <w:rsid w:val="23B908A4"/>
    <w:rsid w:val="23CE4D5D"/>
    <w:rsid w:val="23E95BEF"/>
    <w:rsid w:val="23FD0064"/>
    <w:rsid w:val="245375B0"/>
    <w:rsid w:val="24642C0A"/>
    <w:rsid w:val="24B22173"/>
    <w:rsid w:val="24B95AD9"/>
    <w:rsid w:val="24BE24DA"/>
    <w:rsid w:val="24C43DA9"/>
    <w:rsid w:val="24CF5825"/>
    <w:rsid w:val="24D663E6"/>
    <w:rsid w:val="24D77F2B"/>
    <w:rsid w:val="25152081"/>
    <w:rsid w:val="258B00E2"/>
    <w:rsid w:val="25A917A6"/>
    <w:rsid w:val="25B87800"/>
    <w:rsid w:val="25BE27CC"/>
    <w:rsid w:val="25F74A5C"/>
    <w:rsid w:val="261122B3"/>
    <w:rsid w:val="2628662C"/>
    <w:rsid w:val="262D45DE"/>
    <w:rsid w:val="26663631"/>
    <w:rsid w:val="26871DC8"/>
    <w:rsid w:val="26A53EF9"/>
    <w:rsid w:val="26A94201"/>
    <w:rsid w:val="26AC274F"/>
    <w:rsid w:val="26E51CC1"/>
    <w:rsid w:val="26EA4592"/>
    <w:rsid w:val="27044A29"/>
    <w:rsid w:val="271D34C8"/>
    <w:rsid w:val="276142BF"/>
    <w:rsid w:val="27702CEA"/>
    <w:rsid w:val="27783712"/>
    <w:rsid w:val="27907362"/>
    <w:rsid w:val="28333E1D"/>
    <w:rsid w:val="28454BD6"/>
    <w:rsid w:val="28455253"/>
    <w:rsid w:val="28551971"/>
    <w:rsid w:val="285B1C53"/>
    <w:rsid w:val="289F7086"/>
    <w:rsid w:val="28A34106"/>
    <w:rsid w:val="28C32028"/>
    <w:rsid w:val="28CC490F"/>
    <w:rsid w:val="28D855AE"/>
    <w:rsid w:val="28DE40AA"/>
    <w:rsid w:val="29121C13"/>
    <w:rsid w:val="29345E77"/>
    <w:rsid w:val="294C65AD"/>
    <w:rsid w:val="29806583"/>
    <w:rsid w:val="298962E5"/>
    <w:rsid w:val="298B3C4C"/>
    <w:rsid w:val="2998358C"/>
    <w:rsid w:val="29F26D24"/>
    <w:rsid w:val="2A15033F"/>
    <w:rsid w:val="2A1662C1"/>
    <w:rsid w:val="2A180569"/>
    <w:rsid w:val="2A1C7367"/>
    <w:rsid w:val="2A2815FA"/>
    <w:rsid w:val="2A6D6092"/>
    <w:rsid w:val="2A7D76B4"/>
    <w:rsid w:val="2A9C2D0E"/>
    <w:rsid w:val="2B437463"/>
    <w:rsid w:val="2B7807EE"/>
    <w:rsid w:val="2BA50BF7"/>
    <w:rsid w:val="2BBF00EC"/>
    <w:rsid w:val="2BC37CFD"/>
    <w:rsid w:val="2BD5237F"/>
    <w:rsid w:val="2BE536CE"/>
    <w:rsid w:val="2BE758D9"/>
    <w:rsid w:val="2BF346BB"/>
    <w:rsid w:val="2C09049E"/>
    <w:rsid w:val="2C0A653C"/>
    <w:rsid w:val="2C191F85"/>
    <w:rsid w:val="2CE82D6F"/>
    <w:rsid w:val="2D1067D6"/>
    <w:rsid w:val="2D2B7271"/>
    <w:rsid w:val="2D343236"/>
    <w:rsid w:val="2D38455E"/>
    <w:rsid w:val="2D575011"/>
    <w:rsid w:val="2DD15014"/>
    <w:rsid w:val="2DF72DE4"/>
    <w:rsid w:val="2E0220AF"/>
    <w:rsid w:val="2E4B082A"/>
    <w:rsid w:val="2E59653C"/>
    <w:rsid w:val="2E5D4E86"/>
    <w:rsid w:val="2E5D790B"/>
    <w:rsid w:val="2E9A3C18"/>
    <w:rsid w:val="2EBB0FEE"/>
    <w:rsid w:val="2EC63002"/>
    <w:rsid w:val="2EE23DA1"/>
    <w:rsid w:val="2F0A6B38"/>
    <w:rsid w:val="2F946CCB"/>
    <w:rsid w:val="2FD25781"/>
    <w:rsid w:val="2FDC745C"/>
    <w:rsid w:val="2FFD7934"/>
    <w:rsid w:val="3049169C"/>
    <w:rsid w:val="30733ACD"/>
    <w:rsid w:val="308C3862"/>
    <w:rsid w:val="309379D8"/>
    <w:rsid w:val="30A270F7"/>
    <w:rsid w:val="30DF1478"/>
    <w:rsid w:val="30EC586F"/>
    <w:rsid w:val="314D409C"/>
    <w:rsid w:val="31832AEC"/>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DB600A"/>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C44427"/>
    <w:rsid w:val="39FC5695"/>
    <w:rsid w:val="3A006D8E"/>
    <w:rsid w:val="3A3651E5"/>
    <w:rsid w:val="3A744481"/>
    <w:rsid w:val="3A8C7BEF"/>
    <w:rsid w:val="3A906246"/>
    <w:rsid w:val="3B0C33E5"/>
    <w:rsid w:val="3B181276"/>
    <w:rsid w:val="3B2349B7"/>
    <w:rsid w:val="3B4958D4"/>
    <w:rsid w:val="3B616CFF"/>
    <w:rsid w:val="3B6259F6"/>
    <w:rsid w:val="3B976654"/>
    <w:rsid w:val="3BC01EFC"/>
    <w:rsid w:val="3BCA786A"/>
    <w:rsid w:val="3BD31E2F"/>
    <w:rsid w:val="3BF15831"/>
    <w:rsid w:val="3C105946"/>
    <w:rsid w:val="3C471448"/>
    <w:rsid w:val="3C5F759A"/>
    <w:rsid w:val="3C6C525A"/>
    <w:rsid w:val="3CAF78AE"/>
    <w:rsid w:val="3CCE23CB"/>
    <w:rsid w:val="3CD17D17"/>
    <w:rsid w:val="3D3C7F39"/>
    <w:rsid w:val="3D440F09"/>
    <w:rsid w:val="3D4504A0"/>
    <w:rsid w:val="3D4A76E1"/>
    <w:rsid w:val="3D6B2351"/>
    <w:rsid w:val="3D8734BB"/>
    <w:rsid w:val="3D9A11D4"/>
    <w:rsid w:val="3DA16D89"/>
    <w:rsid w:val="3DA364BE"/>
    <w:rsid w:val="3DE041CB"/>
    <w:rsid w:val="3E0D48F6"/>
    <w:rsid w:val="3E1868B4"/>
    <w:rsid w:val="3E377251"/>
    <w:rsid w:val="3E3E4FDA"/>
    <w:rsid w:val="3E42664B"/>
    <w:rsid w:val="3E5A7334"/>
    <w:rsid w:val="3E7B5D6B"/>
    <w:rsid w:val="3E843E66"/>
    <w:rsid w:val="3E8F51FE"/>
    <w:rsid w:val="3E926F87"/>
    <w:rsid w:val="3E9A59DE"/>
    <w:rsid w:val="3EAF4836"/>
    <w:rsid w:val="3EC33DFA"/>
    <w:rsid w:val="3EF46BFD"/>
    <w:rsid w:val="3F060E16"/>
    <w:rsid w:val="3F1D109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9D3867"/>
    <w:rsid w:val="479D3EB6"/>
    <w:rsid w:val="47B025FA"/>
    <w:rsid w:val="4809698F"/>
    <w:rsid w:val="4811697D"/>
    <w:rsid w:val="487A3E25"/>
    <w:rsid w:val="488B5503"/>
    <w:rsid w:val="48937E21"/>
    <w:rsid w:val="489A0361"/>
    <w:rsid w:val="48B94FF3"/>
    <w:rsid w:val="48C22822"/>
    <w:rsid w:val="48E37AAB"/>
    <w:rsid w:val="48FD4B4C"/>
    <w:rsid w:val="490A68E0"/>
    <w:rsid w:val="491055FE"/>
    <w:rsid w:val="495F5B3E"/>
    <w:rsid w:val="496F77D7"/>
    <w:rsid w:val="497654FD"/>
    <w:rsid w:val="49B64211"/>
    <w:rsid w:val="49F6167F"/>
    <w:rsid w:val="4A064FA0"/>
    <w:rsid w:val="4A16615C"/>
    <w:rsid w:val="4A4424D7"/>
    <w:rsid w:val="4AB82D0F"/>
    <w:rsid w:val="4AB95273"/>
    <w:rsid w:val="4AC32699"/>
    <w:rsid w:val="4AE03BAB"/>
    <w:rsid w:val="4AEB7664"/>
    <w:rsid w:val="4AFD7C19"/>
    <w:rsid w:val="4B0567D1"/>
    <w:rsid w:val="4B236AAE"/>
    <w:rsid w:val="4B49065A"/>
    <w:rsid w:val="4B4B4D50"/>
    <w:rsid w:val="4B707271"/>
    <w:rsid w:val="4B9739F7"/>
    <w:rsid w:val="4BEE2503"/>
    <w:rsid w:val="4C1D15AA"/>
    <w:rsid w:val="4C245A30"/>
    <w:rsid w:val="4C5B7215"/>
    <w:rsid w:val="4C8F29C6"/>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897606"/>
    <w:rsid w:val="50962ECB"/>
    <w:rsid w:val="50A42E38"/>
    <w:rsid w:val="50A4577F"/>
    <w:rsid w:val="50B73D1F"/>
    <w:rsid w:val="50BD5BC9"/>
    <w:rsid w:val="50C11EEE"/>
    <w:rsid w:val="50D66E79"/>
    <w:rsid w:val="50E97CFC"/>
    <w:rsid w:val="50FA4028"/>
    <w:rsid w:val="510D65B7"/>
    <w:rsid w:val="511157AB"/>
    <w:rsid w:val="5142540C"/>
    <w:rsid w:val="51575268"/>
    <w:rsid w:val="518832C8"/>
    <w:rsid w:val="519D3C50"/>
    <w:rsid w:val="51A0432A"/>
    <w:rsid w:val="51A86090"/>
    <w:rsid w:val="51B7396D"/>
    <w:rsid w:val="522E4CC3"/>
    <w:rsid w:val="523D4EFF"/>
    <w:rsid w:val="5244713B"/>
    <w:rsid w:val="52615633"/>
    <w:rsid w:val="526F4DE4"/>
    <w:rsid w:val="52977FD4"/>
    <w:rsid w:val="52A25790"/>
    <w:rsid w:val="52A96B6F"/>
    <w:rsid w:val="52B45975"/>
    <w:rsid w:val="52D94AA4"/>
    <w:rsid w:val="52E418CE"/>
    <w:rsid w:val="52EA3A62"/>
    <w:rsid w:val="52F50BB8"/>
    <w:rsid w:val="5305612D"/>
    <w:rsid w:val="53097272"/>
    <w:rsid w:val="53544462"/>
    <w:rsid w:val="5397158E"/>
    <w:rsid w:val="54013861"/>
    <w:rsid w:val="54487265"/>
    <w:rsid w:val="544D6070"/>
    <w:rsid w:val="544E5D60"/>
    <w:rsid w:val="54605E1E"/>
    <w:rsid w:val="54B3506A"/>
    <w:rsid w:val="54CA0D16"/>
    <w:rsid w:val="54DD4057"/>
    <w:rsid w:val="54E7490F"/>
    <w:rsid w:val="550764A4"/>
    <w:rsid w:val="550B2BF6"/>
    <w:rsid w:val="55214EB5"/>
    <w:rsid w:val="55364EFD"/>
    <w:rsid w:val="555D4828"/>
    <w:rsid w:val="557A4C8B"/>
    <w:rsid w:val="557B2BA0"/>
    <w:rsid w:val="558931E1"/>
    <w:rsid w:val="55923347"/>
    <w:rsid w:val="55925180"/>
    <w:rsid w:val="55983B1B"/>
    <w:rsid w:val="55A8376B"/>
    <w:rsid w:val="55DC29B6"/>
    <w:rsid w:val="55DD4241"/>
    <w:rsid w:val="56182DAE"/>
    <w:rsid w:val="56471638"/>
    <w:rsid w:val="566B6D1E"/>
    <w:rsid w:val="57032A2C"/>
    <w:rsid w:val="570F5219"/>
    <w:rsid w:val="57427BEF"/>
    <w:rsid w:val="575A1286"/>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23F86"/>
    <w:rsid w:val="58917D2F"/>
    <w:rsid w:val="5894085C"/>
    <w:rsid w:val="58A7147B"/>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43E33"/>
    <w:rsid w:val="5A792B1F"/>
    <w:rsid w:val="5A874767"/>
    <w:rsid w:val="5AA17199"/>
    <w:rsid w:val="5AA85BE2"/>
    <w:rsid w:val="5AAD6F28"/>
    <w:rsid w:val="5AD63A24"/>
    <w:rsid w:val="5B2E1A1D"/>
    <w:rsid w:val="5B843A1C"/>
    <w:rsid w:val="5B873E3F"/>
    <w:rsid w:val="5C02690E"/>
    <w:rsid w:val="5C196DA7"/>
    <w:rsid w:val="5C2A048C"/>
    <w:rsid w:val="5C80234E"/>
    <w:rsid w:val="5C8A680C"/>
    <w:rsid w:val="5C9348B8"/>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7C73F3"/>
    <w:rsid w:val="5F8D0B82"/>
    <w:rsid w:val="5FBE0A9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C0656B"/>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C00C1"/>
    <w:rsid w:val="671E34C5"/>
    <w:rsid w:val="672F3F24"/>
    <w:rsid w:val="673E055F"/>
    <w:rsid w:val="67551CE3"/>
    <w:rsid w:val="67A22552"/>
    <w:rsid w:val="67B22DCC"/>
    <w:rsid w:val="67BE71AA"/>
    <w:rsid w:val="67D90273"/>
    <w:rsid w:val="67DE5875"/>
    <w:rsid w:val="67E55852"/>
    <w:rsid w:val="67EB1AB4"/>
    <w:rsid w:val="67FA1285"/>
    <w:rsid w:val="684A1322"/>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A3643"/>
    <w:rsid w:val="6C8C67B7"/>
    <w:rsid w:val="6C9D744C"/>
    <w:rsid w:val="6D167928"/>
    <w:rsid w:val="6D26299B"/>
    <w:rsid w:val="6D4772EC"/>
    <w:rsid w:val="6D8E4F15"/>
    <w:rsid w:val="6D9078AF"/>
    <w:rsid w:val="6DAA3FEF"/>
    <w:rsid w:val="6DC0172B"/>
    <w:rsid w:val="6DC15D33"/>
    <w:rsid w:val="6DCB690C"/>
    <w:rsid w:val="6DD41A5B"/>
    <w:rsid w:val="6DDEB12A"/>
    <w:rsid w:val="6DF43C2E"/>
    <w:rsid w:val="6DF51CA3"/>
    <w:rsid w:val="6E8335BD"/>
    <w:rsid w:val="6E8E12EF"/>
    <w:rsid w:val="6E972936"/>
    <w:rsid w:val="6ED446C5"/>
    <w:rsid w:val="6F086931"/>
    <w:rsid w:val="6F2A7D94"/>
    <w:rsid w:val="6F6049BF"/>
    <w:rsid w:val="6F8331F1"/>
    <w:rsid w:val="6FAE1A09"/>
    <w:rsid w:val="6FD75BF8"/>
    <w:rsid w:val="704D5D6B"/>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51307C"/>
    <w:rsid w:val="74706664"/>
    <w:rsid w:val="747F3682"/>
    <w:rsid w:val="749C4185"/>
    <w:rsid w:val="75067759"/>
    <w:rsid w:val="752E6DCD"/>
    <w:rsid w:val="7551380D"/>
    <w:rsid w:val="75600BE5"/>
    <w:rsid w:val="7564475C"/>
    <w:rsid w:val="7583797F"/>
    <w:rsid w:val="75BDC257"/>
    <w:rsid w:val="75D20F1D"/>
    <w:rsid w:val="75DA08BA"/>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7ED4760"/>
    <w:rsid w:val="78775729"/>
    <w:rsid w:val="78A42DB0"/>
    <w:rsid w:val="78A656AB"/>
    <w:rsid w:val="78B2245C"/>
    <w:rsid w:val="78E172CC"/>
    <w:rsid w:val="78EA1D1F"/>
    <w:rsid w:val="7904172F"/>
    <w:rsid w:val="790F7E27"/>
    <w:rsid w:val="791F38C8"/>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5F2201"/>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226FDF"/>
    <w:rsid w:val="7E9A4E1F"/>
    <w:rsid w:val="7EA7723A"/>
    <w:rsid w:val="7EF56FBB"/>
    <w:rsid w:val="7F0768EB"/>
    <w:rsid w:val="7F143BEC"/>
    <w:rsid w:val="7F715AF2"/>
    <w:rsid w:val="7F886E69"/>
    <w:rsid w:val="7F96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4A5DDE1"/>
  <w15:docId w15:val="{DFF2A1D9-D01E-42E6-A9BF-3B5F8EBE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d"/>
    <w:link w:val="ae"/>
    <w:qFormat/>
    <w:pPr>
      <w:autoSpaceDE w:val="0"/>
      <w:autoSpaceDN w:val="0"/>
      <w:spacing w:line="360" w:lineRule="auto"/>
    </w:pPr>
    <w:rPr>
      <w:rFonts w:ascii="宋体" w:hAnsi="Arial" w:cs="Arial"/>
      <w:snapToGrid w:val="0"/>
      <w:sz w:val="24"/>
      <w:szCs w:val="21"/>
      <w:lang w:val="zh-CN"/>
    </w:rPr>
  </w:style>
  <w:style w:type="paragraph" w:styleId="ad">
    <w:name w:val="Body Text First Indent"/>
    <w:basedOn w:val="ac"/>
    <w:next w:val="TOC6"/>
    <w:link w:val="af"/>
    <w:qFormat/>
    <w:pPr>
      <w:ind w:firstLine="420"/>
    </w:pPr>
    <w:rPr>
      <w:rFonts w:hAnsi="Calibri" w:cs="Times New Roman"/>
      <w:snapToGrid/>
      <w:szCs w:val="20"/>
    </w:rPr>
  </w:style>
  <w:style w:type="paragraph" w:styleId="TOC6">
    <w:name w:val="toc 6"/>
    <w:basedOn w:val="a"/>
    <w:next w:val="a"/>
    <w:qFormat/>
    <w:pPr>
      <w:ind w:leftChars="1000" w:left="2100"/>
    </w:pPr>
  </w:style>
  <w:style w:type="paragraph" w:styleId="af0">
    <w:name w:val="Body Text Indent"/>
    <w:basedOn w:val="a"/>
    <w:next w:val="210"/>
    <w:link w:val="12"/>
    <w:qFormat/>
    <w:pPr>
      <w:spacing w:line="480" w:lineRule="exact"/>
      <w:ind w:firstLineChars="200" w:firstLine="480"/>
    </w:pPr>
    <w:rPr>
      <w:rFonts w:ascii="宋体" w:hAnsi="宋体"/>
      <w:sz w:val="24"/>
    </w:rPr>
  </w:style>
  <w:style w:type="paragraph" w:customStyle="1" w:styleId="210">
    <w:name w:val="正文文本首行缩进 21"/>
    <w:basedOn w:val="af0"/>
    <w:uiPriority w:val="99"/>
    <w:qFormat/>
    <w:pPr>
      <w:tabs>
        <w:tab w:val="right" w:leader="dot" w:pos="8268"/>
      </w:tabs>
      <w:spacing w:line="200" w:lineRule="atLeast"/>
      <w:ind w:firstLine="420"/>
    </w:pPr>
    <w:rPr>
      <w:spacing w:val="-4"/>
      <w:sz w:val="18"/>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c">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1"/>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qFormat/>
    <w:rPr>
      <w:b/>
      <w:bCs/>
    </w:rPr>
  </w:style>
  <w:style w:type="paragraph" w:styleId="29">
    <w:name w:val="Body Text First Indent 2"/>
    <w:basedOn w:val="af0"/>
    <w:next w:val="16"/>
    <w:link w:val="2a"/>
    <w:qFormat/>
    <w:pPr>
      <w:adjustRightInd/>
      <w:spacing w:after="120" w:line="240" w:lineRule="auto"/>
      <w:ind w:leftChars="200" w:left="420" w:firstLine="210"/>
    </w:pPr>
    <w:rPr>
      <w:sz w:val="21"/>
    </w:rPr>
  </w:style>
  <w:style w:type="paragraph" w:customStyle="1" w:styleId="16">
    <w:name w:val="正文1"/>
    <w:basedOn w:val="TOC3"/>
    <w:qFormat/>
    <w:pPr>
      <w:ind w:leftChars="0" w:left="0" w:firstLineChars="200" w:firstLine="480"/>
    </w:pPr>
    <w:rPr>
      <w:rFonts w:ascii="仿宋_GB2312" w:eastAsia="仿宋_GB2312" w:hAnsi="Courier New"/>
      <w:kern w:val="28"/>
      <w:sz w:val="24"/>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BodyTextIndent">
    <w:name w:val="BodyTextIndent"/>
    <w:basedOn w:val="a"/>
    <w:next w:val="EnvelopeReturn"/>
    <w:qFormat/>
    <w:pPr>
      <w:widowControl/>
      <w:spacing w:line="480" w:lineRule="atLeast"/>
      <w:ind w:firstLine="570"/>
      <w:textAlignment w:val="baseline"/>
    </w:pPr>
    <w:rPr>
      <w:rFonts w:ascii="??" w:eastAsia="??" w:hAnsi="??"/>
      <w:sz w:val="28"/>
      <w:szCs w:val="28"/>
    </w:rPr>
  </w:style>
  <w:style w:type="paragraph" w:customStyle="1" w:styleId="EnvelopeReturn">
    <w:name w:val="EnvelopeReturn"/>
    <w:basedOn w:val="a"/>
    <w:qFormat/>
    <w:pPr>
      <w:snapToGrid w:val="0"/>
    </w:pPr>
    <w:rPr>
      <w:rFonts w:ascii="Arial" w:hAnsi="Arial"/>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2b">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1a"/>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a">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b">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1">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c"/>
    <w:qFormat/>
    <w:rPr>
      <w:rFonts w:ascii="宋体" w:hAnsi="Courier New"/>
    </w:rPr>
  </w:style>
  <w:style w:type="paragraph" w:customStyle="1" w:styleId="1c">
    <w:name w:val="纯文本1"/>
    <w:basedOn w:val="a"/>
    <w:link w:val="Char1c"/>
    <w:qFormat/>
    <w:pPr>
      <w:adjustRightInd/>
    </w:pPr>
    <w:rPr>
      <w:rFonts w:ascii="宋体" w:hAnsi="Courier New"/>
      <w:kern w:val="0"/>
      <w:sz w:val="20"/>
      <w:szCs w:val="20"/>
    </w:rPr>
  </w:style>
  <w:style w:type="character" w:customStyle="1" w:styleId="af">
    <w:name w:val="正文文本首行缩进 字符"/>
    <w:link w:val="ad"/>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d">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e">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f">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2">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a"/>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
    <w:link w:val="Charff5"/>
    <w:uiPriority w:val="99"/>
    <w:qFormat/>
    <w:rPr>
      <w:szCs w:val="22"/>
    </w:rPr>
  </w:style>
  <w:style w:type="paragraph" w:customStyle="1" w:styleId="a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0">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6">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1">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7">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8">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9">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a">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b">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c">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2">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d">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e">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6">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0">
    <w:name w:val="正文标准"/>
    <w:basedOn w:val="a"/>
    <w:qFormat/>
    <w:pPr>
      <w:adjustRightInd/>
      <w:spacing w:line="360" w:lineRule="auto"/>
      <w:ind w:firstLineChars="200" w:firstLine="200"/>
    </w:pPr>
    <w:rPr>
      <w:rFonts w:ascii="宋体" w:hAnsi="Calibri"/>
      <w:sz w:val="24"/>
    </w:rPr>
  </w:style>
  <w:style w:type="paragraph" w:customStyle="1" w:styleId="affffff1">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2">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3">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4">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5">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6">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7">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8">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9">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a">
    <w:name w:val="样式"/>
    <w:basedOn w:val="a"/>
    <w:qFormat/>
    <w:pPr>
      <w:autoSpaceDE w:val="0"/>
      <w:autoSpaceDN w:val="0"/>
      <w:snapToGrid w:val="0"/>
      <w:spacing w:before="120" w:after="120" w:line="360" w:lineRule="auto"/>
    </w:pPr>
    <w:rPr>
      <w:rFonts w:ascii="宋体"/>
      <w:sz w:val="24"/>
      <w:szCs w:val="20"/>
    </w:rPr>
  </w:style>
  <w:style w:type="paragraph" w:customStyle="1" w:styleId="affffffb">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c">
    <w:name w:val="文档正文"/>
    <w:basedOn w:val="a"/>
    <w:qFormat/>
    <w:pPr>
      <w:spacing w:line="480" w:lineRule="atLeast"/>
      <w:ind w:firstLine="567"/>
      <w:textAlignment w:val="baseline"/>
    </w:pPr>
    <w:rPr>
      <w:kern w:val="0"/>
      <w:sz w:val="24"/>
      <w:szCs w:val="20"/>
    </w:rPr>
  </w:style>
  <w:style w:type="paragraph" w:customStyle="1" w:styleId="affffffd">
    <w:name w:val="正文文字表格居中"/>
    <w:basedOn w:val="a"/>
    <w:next w:val="28"/>
    <w:qFormat/>
    <w:pPr>
      <w:snapToGrid w:val="0"/>
      <w:spacing w:line="360" w:lineRule="auto"/>
    </w:pPr>
    <w:rPr>
      <w:rFonts w:ascii="宋体"/>
      <w:b/>
      <w:sz w:val="24"/>
      <w:szCs w:val="20"/>
    </w:rPr>
  </w:style>
  <w:style w:type="paragraph" w:customStyle="1" w:styleId="affffffe">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0">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1"/>
    <w:qFormat/>
    <w:rPr>
      <w:b/>
    </w:rPr>
  </w:style>
  <w:style w:type="paragraph" w:customStyle="1" w:styleId="afffffff1">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2">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7">
    <w:name w:val="文本正文 Char"/>
    <w:basedOn w:val="a"/>
    <w:qFormat/>
    <w:pPr>
      <w:spacing w:line="360" w:lineRule="auto"/>
      <w:ind w:firstLineChars="200" w:firstLine="200"/>
    </w:pPr>
    <w:rPr>
      <w:kern w:val="0"/>
      <w:sz w:val="24"/>
      <w:szCs w:val="20"/>
    </w:rPr>
  </w:style>
  <w:style w:type="paragraph" w:customStyle="1" w:styleId="afffffff3">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4">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5">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6">
    <w:name w:val="正文表标题"/>
    <w:next w:val="afffffff7"/>
    <w:qFormat/>
    <w:pPr>
      <w:tabs>
        <w:tab w:val="left" w:pos="840"/>
      </w:tabs>
      <w:ind w:left="840" w:hanging="420"/>
      <w:jc w:val="center"/>
    </w:pPr>
    <w:rPr>
      <w:rFonts w:ascii="黑体" w:eastAsia="黑体"/>
      <w:sz w:val="21"/>
    </w:rPr>
  </w:style>
  <w:style w:type="paragraph" w:customStyle="1" w:styleId="afffffff7">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8">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9">
    <w:name w:val="三级条标题"/>
    <w:basedOn w:val="afffffffa"/>
    <w:next w:val="afffffff7"/>
    <w:qFormat/>
    <w:pPr>
      <w:tabs>
        <w:tab w:val="left" w:pos="2520"/>
      </w:tabs>
      <w:ind w:left="2520"/>
      <w:outlineLvl w:val="4"/>
    </w:pPr>
  </w:style>
  <w:style w:type="paragraph" w:customStyle="1" w:styleId="afffffffa">
    <w:name w:val="二级条标题"/>
    <w:basedOn w:val="afffffffb"/>
    <w:next w:val="afffffff7"/>
    <w:qFormat/>
    <w:pPr>
      <w:tabs>
        <w:tab w:val="left" w:pos="2100"/>
      </w:tabs>
      <w:ind w:left="0"/>
      <w:outlineLvl w:val="3"/>
    </w:pPr>
  </w:style>
  <w:style w:type="paragraph" w:customStyle="1" w:styleId="afffffffb">
    <w:name w:val="一级条标题"/>
    <w:basedOn w:val="afffffffc"/>
    <w:next w:val="afffffff7"/>
    <w:qFormat/>
    <w:pPr>
      <w:tabs>
        <w:tab w:val="left" w:pos="1680"/>
      </w:tabs>
      <w:spacing w:beforeLines="0" w:before="0" w:afterLines="0" w:after="0"/>
      <w:ind w:left="1680"/>
      <w:outlineLvl w:val="2"/>
    </w:pPr>
  </w:style>
  <w:style w:type="paragraph" w:customStyle="1" w:styleId="afffffffc">
    <w:name w:val="章标题"/>
    <w:next w:val="afffffff7"/>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d"/>
    <w:qFormat/>
    <w:pPr>
      <w:spacing w:after="0"/>
      <w:ind w:left="900"/>
    </w:pPr>
  </w:style>
  <w:style w:type="paragraph" w:customStyle="1" w:styleId="afffffffd">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3">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e">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e">
    <w:name w:val="2级标题"/>
    <w:basedOn w:val="1f4"/>
    <w:qFormat/>
    <w:pPr>
      <w:jc w:val="left"/>
      <w:outlineLvl w:val="1"/>
    </w:pPr>
    <w:rPr>
      <w:rFonts w:ascii="Times New Roman" w:eastAsia="仿宋" w:hAnsi="Times New Roman"/>
      <w:sz w:val="30"/>
    </w:rPr>
  </w:style>
  <w:style w:type="paragraph" w:customStyle="1" w:styleId="1f4">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0">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8">
    <w:name w:val="金宏发行正文 Char"/>
    <w:basedOn w:val="a"/>
    <w:qFormat/>
    <w:pPr>
      <w:adjustRightInd/>
      <w:spacing w:line="500" w:lineRule="exact"/>
      <w:ind w:firstLineChars="200" w:firstLine="560"/>
    </w:pPr>
    <w:rPr>
      <w:rFonts w:eastAsia="仿宋_GB2312"/>
      <w:sz w:val="28"/>
      <w:szCs w:val="20"/>
    </w:rPr>
  </w:style>
  <w:style w:type="paragraph" w:customStyle="1" w:styleId="1f5">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6">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1">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2">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7">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3">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4">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5">
    <w:name w:val="带编号样式"/>
    <w:basedOn w:val="Charff7"/>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6">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7">
    <w:name w:val="封面"/>
    <w:basedOn w:val="a"/>
    <w:qFormat/>
    <w:pPr>
      <w:spacing w:line="360" w:lineRule="atLeast"/>
      <w:jc w:val="right"/>
      <w:textAlignment w:val="baseline"/>
    </w:pPr>
    <w:rPr>
      <w:rFonts w:ascii="Symbol" w:hAnsi="Symbol"/>
      <w:kern w:val="0"/>
      <w:szCs w:val="20"/>
    </w:rPr>
  </w:style>
  <w:style w:type="paragraph" w:customStyle="1" w:styleId="affffffff8">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9">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8">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a">
    <w:name w:val="小标题"/>
    <w:basedOn w:val="a"/>
    <w:qFormat/>
    <w:pPr>
      <w:spacing w:before="120" w:line="360" w:lineRule="atLeast"/>
      <w:ind w:left="1134"/>
      <w:jc w:val="left"/>
      <w:textAlignment w:val="baseline"/>
    </w:pPr>
    <w:rPr>
      <w:rFonts w:eastAsia="黑体"/>
      <w:kern w:val="0"/>
      <w:szCs w:val="20"/>
    </w:rPr>
  </w:style>
  <w:style w:type="paragraph" w:customStyle="1" w:styleId="affffffffb">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c">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d">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e">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8"/>
    <w:next w:val="affffffff8"/>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9">
    <w:name w:val="样式1 + (中宋体"/>
    <w:basedOn w:val="1f8"/>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0">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1">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2">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a">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3">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4">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5">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6">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7">
    <w:name w:val="标书表格字体格式"/>
    <w:next w:val="afffffffff3"/>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1">
    <w:name w:val="无间隔2"/>
    <w:qFormat/>
    <w:pPr>
      <w:widowControl w:val="0"/>
      <w:jc w:val="both"/>
    </w:pPr>
    <w:rPr>
      <w:kern w:val="2"/>
      <w:sz w:val="21"/>
      <w:szCs w:val="22"/>
    </w:rPr>
  </w:style>
  <w:style w:type="paragraph" w:customStyle="1" w:styleId="afffffffff8">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9">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a">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b">
    <w:name w:val="标准书眉_奇数页"/>
    <w:next w:val="a"/>
    <w:qFormat/>
    <w:pPr>
      <w:tabs>
        <w:tab w:val="center" w:pos="4154"/>
        <w:tab w:val="right" w:pos="8306"/>
      </w:tabs>
      <w:spacing w:after="120"/>
      <w:jc w:val="right"/>
    </w:pPr>
    <w:rPr>
      <w:sz w:val="21"/>
    </w:rPr>
  </w:style>
  <w:style w:type="paragraph" w:customStyle="1" w:styleId="afffffffffc">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b">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d">
    <w:name w:val="五级条标题"/>
    <w:basedOn w:val="afffffffffe"/>
    <w:next w:val="afffffff7"/>
    <w:qFormat/>
    <w:pPr>
      <w:tabs>
        <w:tab w:val="left" w:pos="3360"/>
      </w:tabs>
      <w:ind w:left="3360"/>
      <w:outlineLvl w:val="6"/>
    </w:pPr>
  </w:style>
  <w:style w:type="paragraph" w:customStyle="1" w:styleId="afffffffffe">
    <w:name w:val="四级条标题"/>
    <w:basedOn w:val="afffffff9"/>
    <w:next w:val="afffffff7"/>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0">
    <w:name w:val="单元格左对齐"/>
    <w:basedOn w:val="a"/>
    <w:qFormat/>
    <w:pPr>
      <w:adjustRightInd/>
      <w:spacing w:line="360" w:lineRule="auto"/>
    </w:pPr>
    <w:rPr>
      <w:sz w:val="24"/>
    </w:rPr>
  </w:style>
  <w:style w:type="paragraph" w:customStyle="1" w:styleId="affffffffff1">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2">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3">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2">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4">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5">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3">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4">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5">
    <w:name w:val="正文 内标"/>
    <w:basedOn w:val="afffffffff0"/>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6">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7">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a"/>
    <w:uiPriority w:val="34"/>
    <w:qFormat/>
    <w:pPr>
      <w:adjustRightInd/>
      <w:spacing w:line="360" w:lineRule="auto"/>
      <w:ind w:firstLineChars="200" w:firstLine="200"/>
    </w:pPr>
    <w:rPr>
      <w:rFonts w:ascii="Calibri" w:hAnsi="Calibri"/>
      <w:sz w:val="28"/>
      <w:szCs w:val="20"/>
    </w:rPr>
  </w:style>
  <w:style w:type="paragraph" w:customStyle="1" w:styleId="affffffffff8">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9">
    <w:name w:val="正文 A"/>
    <w:qFormat/>
    <w:pPr>
      <w:widowControl w:val="0"/>
      <w:jc w:val="both"/>
    </w:pPr>
    <w:rPr>
      <w:rFonts w:eastAsia="Arial Unicode MS" w:cs="Arial Unicode MS"/>
      <w:color w:val="000000"/>
      <w:kern w:val="2"/>
      <w:sz w:val="21"/>
      <w:szCs w:val="21"/>
      <w:u w:color="000000"/>
    </w:rPr>
  </w:style>
  <w:style w:type="paragraph" w:customStyle="1" w:styleId="Affffffffffa">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b">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c">
    <w:name w:val="表格 内容"/>
    <w:basedOn w:val="affffffffc"/>
    <w:qFormat/>
    <w:rPr>
      <w:b w:val="0"/>
      <w:sz w:val="20"/>
    </w:rPr>
  </w:style>
  <w:style w:type="paragraph" w:customStyle="1" w:styleId="1fd">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d">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e">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0">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1">
    <w:name w:val="注释"/>
    <w:basedOn w:val="a"/>
    <w:qFormat/>
    <w:pPr>
      <w:adjustRightInd/>
      <w:spacing w:line="360" w:lineRule="auto"/>
      <w:ind w:firstLine="480"/>
    </w:pPr>
    <w:rPr>
      <w:sz w:val="24"/>
    </w:rPr>
  </w:style>
  <w:style w:type="table" w:customStyle="1" w:styleId="2ff6">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2">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Charff5">
    <w:name w:val="无间隔 Char"/>
    <w:link w:val="2f4"/>
    <w:uiPriority w:val="99"/>
    <w:qFormat/>
    <w:rPr>
      <w:kern w:val="2"/>
      <w:sz w:val="21"/>
      <w:szCs w:val="22"/>
    </w:rPr>
  </w:style>
  <w:style w:type="character" w:customStyle="1" w:styleId="CharChare">
    <w:name w:val="标准文本 Char Char"/>
    <w:link w:val="afffffffffff3"/>
    <w:qFormat/>
    <w:rPr>
      <w:rFonts w:cs="宋体"/>
      <w:kern w:val="2"/>
      <w:sz w:val="24"/>
    </w:rPr>
  </w:style>
  <w:style w:type="paragraph" w:customStyle="1" w:styleId="afffffffffff3">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4">
    <w:name w:val="正文文本缩进 字符"/>
    <w:qFormat/>
    <w:rPr>
      <w:rFonts w:ascii="Century Gothic" w:eastAsia="Century Gothic" w:hAnsi="Century Gothic"/>
      <w:kern w:val="2"/>
      <w:sz w:val="24"/>
      <w:lang w:val="en-US" w:eastAsia="zh-CN" w:bidi="ar-SA"/>
    </w:rPr>
  </w:style>
  <w:style w:type="character" w:customStyle="1" w:styleId="2ff7">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a"/>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8">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5">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font91">
    <w:name w:val="font91"/>
    <w:basedOn w:val="a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font151">
    <w:name w:val="font151"/>
    <w:basedOn w:val="a1"/>
    <w:qFormat/>
    <w:rPr>
      <w:rFonts w:ascii="微软雅黑" w:eastAsia="微软雅黑" w:hAnsi="微软雅黑" w:cs="微软雅黑" w:hint="eastAsia"/>
      <w:color w:val="000000"/>
      <w:sz w:val="18"/>
      <w:szCs w:val="18"/>
      <w:u w:val="none"/>
    </w:rPr>
  </w:style>
  <w:style w:type="character" w:customStyle="1" w:styleId="font14">
    <w:name w:val="font14"/>
    <w:basedOn w:val="a1"/>
    <w:qFormat/>
    <w:rPr>
      <w:rFonts w:ascii="宋体" w:eastAsia="宋体" w:hAnsi="宋体" w:cs="宋体" w:hint="eastAsia"/>
      <w:color w:val="000000"/>
      <w:sz w:val="18"/>
      <w:szCs w:val="18"/>
      <w:u w:val="none"/>
    </w:rPr>
  </w:style>
  <w:style w:type="character" w:customStyle="1" w:styleId="font121">
    <w:name w:val="font121"/>
    <w:basedOn w:val="a1"/>
    <w:qFormat/>
    <w:rPr>
      <w:rFonts w:ascii="宋体" w:eastAsia="宋体" w:hAnsi="宋体" w:cs="宋体" w:hint="eastAsia"/>
      <w:color w:val="FF0000"/>
      <w:sz w:val="18"/>
      <w:szCs w:val="18"/>
      <w:u w:val="none"/>
    </w:rPr>
  </w:style>
  <w:style w:type="character" w:customStyle="1" w:styleId="font131">
    <w:name w:val="font131"/>
    <w:basedOn w:val="a1"/>
    <w:qFormat/>
    <w:rPr>
      <w:rFonts w:ascii="Arial" w:hAnsi="Arial" w:cs="Arial"/>
      <w:color w:val="000000"/>
      <w:sz w:val="20"/>
      <w:szCs w:val="20"/>
      <w:u w:val="none"/>
    </w:rPr>
  </w:style>
  <w:style w:type="paragraph" w:customStyle="1" w:styleId="afffffffffff6">
    <w:name w:val="招标正文"/>
    <w:basedOn w:val="a"/>
    <w:qFormat/>
    <w:pPr>
      <w:snapToGrid w:val="0"/>
      <w:spacing w:line="360" w:lineRule="auto"/>
      <w:ind w:firstLineChars="200" w:firstLine="480"/>
    </w:pPr>
    <w:rPr>
      <w:rFonts w:ascii="宋体" w:hAnsi="宋体"/>
      <w:color w:val="000000"/>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20&#24180;%20&#26376;%20&#26085;%20&#28857;%20&#20998;00&#31186;"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7690</Words>
  <Characters>43834</Characters>
  <Application>Microsoft Office Word</Application>
  <DocSecurity>0</DocSecurity>
  <Lines>365</Lines>
  <Paragraphs>102</Paragraphs>
  <ScaleCrop>false</ScaleCrop>
  <Company>杭州市国内经济合作办公室</Company>
  <LinksUpToDate>false</LinksUpToDate>
  <CharactersWithSpaces>51422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xb21cn</cp:lastModifiedBy>
  <cp:revision>343</cp:revision>
  <cp:lastPrinted>2021-12-29T19:06:00Z</cp:lastPrinted>
  <dcterms:created xsi:type="dcterms:W3CDTF">2021-08-01T16:22:00Z</dcterms:created>
  <dcterms:modified xsi:type="dcterms:W3CDTF">2025-06-25T07:12:00Z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eyJoZGlkIjoiMjRkMmRiMzQ4NWIzZjQwMzc3YzA5NGE0NDdlNTZhMmYiLCJ1c2VySWQiOiI1ODcwNTEyNTkifQ==</vt:lpwstr>
  </property>
</Properties>
</file>