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3D4F5E17">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lang w:eastAsia="zh-CN"/>
        </w:rPr>
        <w:t>杭州市临安区高虹镇人民政府</w:t>
      </w:r>
      <w:r>
        <w:rPr>
          <w:rFonts w:hint="eastAsia" w:cs="仿宋_GB2312" w:asciiTheme="minorEastAsia" w:hAnsiTheme="minorEastAsia" w:eastAsiaTheme="minorEastAsia"/>
          <w:b/>
          <w:sz w:val="44"/>
          <w:szCs w:val="44"/>
        </w:rPr>
        <w:t>202</w:t>
      </w:r>
      <w:r>
        <w:rPr>
          <w:rFonts w:hint="eastAsia" w:cs="仿宋_GB2312" w:asciiTheme="minorEastAsia" w:hAnsiTheme="minorEastAsia" w:eastAsiaTheme="minorEastAsia"/>
          <w:b/>
          <w:sz w:val="44"/>
          <w:szCs w:val="44"/>
          <w:lang w:val="en-US" w:eastAsia="zh-CN"/>
        </w:rPr>
        <w:t>5</w:t>
      </w:r>
      <w:r>
        <w:rPr>
          <w:rFonts w:hint="eastAsia" w:cs="仿宋_GB2312" w:asciiTheme="minorEastAsia" w:hAnsiTheme="minorEastAsia" w:eastAsiaTheme="minorEastAsia"/>
          <w:b/>
          <w:sz w:val="44"/>
          <w:szCs w:val="44"/>
        </w:rPr>
        <w:t>-202</w:t>
      </w:r>
      <w:r>
        <w:rPr>
          <w:rFonts w:hint="eastAsia" w:cs="仿宋_GB2312" w:asciiTheme="minorEastAsia" w:hAnsiTheme="minorEastAsia" w:eastAsiaTheme="minorEastAsia"/>
          <w:b/>
          <w:sz w:val="44"/>
          <w:szCs w:val="44"/>
          <w:lang w:val="en-US" w:eastAsia="zh-CN"/>
        </w:rPr>
        <w:t>7</w:t>
      </w:r>
      <w:r>
        <w:rPr>
          <w:rFonts w:hint="eastAsia" w:cs="仿宋_GB2312" w:asciiTheme="minorEastAsia" w:hAnsiTheme="minorEastAsia" w:eastAsiaTheme="minorEastAsia"/>
          <w:b/>
          <w:sz w:val="44"/>
          <w:szCs w:val="44"/>
        </w:rPr>
        <w:t>年物业服务采购项目</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项目编号:（LZC-CS-临[2025]748号）</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289EC012">
      <w:pPr>
        <w:spacing w:line="360" w:lineRule="auto"/>
        <w:jc w:val="center"/>
        <w:rPr>
          <w:rFonts w:hint="eastAsia" w:ascii="宋体" w:hAnsi="宋体" w:cs="宋体"/>
          <w:color w:val="auto"/>
          <w:sz w:val="32"/>
          <w:szCs w:val="32"/>
        </w:rPr>
      </w:pPr>
      <w:r>
        <w:rPr>
          <w:rFonts w:hint="eastAsia" w:ascii="宋体" w:hAnsi="宋体" w:cs="宋体"/>
          <w:color w:val="auto"/>
          <w:sz w:val="32"/>
          <w:szCs w:val="32"/>
        </w:rPr>
        <w:t>杭州市临安区高虹镇人民政府</w:t>
      </w:r>
    </w:p>
    <w:p w14:paraId="7CF6877D">
      <w:pPr>
        <w:spacing w:line="360" w:lineRule="auto"/>
        <w:jc w:val="center"/>
        <w:rPr>
          <w:rFonts w:cs="仿宋_GB2312" w:asciiTheme="minorEastAsia" w:hAnsiTheme="minorEastAsia" w:eastAsiaTheme="minorEastAsia"/>
          <w:bCs/>
          <w:color w:val="auto"/>
          <w:sz w:val="32"/>
          <w:szCs w:val="32"/>
        </w:rPr>
      </w:pPr>
      <w:r>
        <w:rPr>
          <w:rFonts w:hint="eastAsia" w:ascii="宋体" w:hAnsi="宋体" w:cs="宋体"/>
          <w:bCs/>
          <w:sz w:val="32"/>
          <w:szCs w:val="32"/>
          <w:lang w:eastAsia="zh-CN"/>
        </w:rPr>
        <w:t>杭州市公共资源交易中心临安分中心</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eastAsia="zh-CN"/>
        </w:rPr>
        <w:t>六</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highlight w:val="none"/>
          <w:lang w:val="en-US" w:eastAsia="zh-CN"/>
        </w:rPr>
        <w:t>二十</w:t>
      </w:r>
      <w:r>
        <w:rPr>
          <w:rFonts w:hint="eastAsia" w:cs="仿宋_GB2312" w:asciiTheme="minorEastAsia" w:hAnsiTheme="minorEastAsia" w:eastAsiaTheme="minorEastAsia"/>
          <w:bCs/>
          <w:color w:val="auto"/>
          <w:sz w:val="32"/>
          <w:szCs w:val="32"/>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bookmarkStart w:id="181" w:name="_GoBack"/>
      <w:bookmarkEnd w:id="181"/>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杭州市临安区高虹镇人民政府2025-202</w:t>
      </w:r>
      <w:r>
        <w:rPr>
          <w:rFonts w:hint="eastAsia" w:asciiTheme="minorEastAsia" w:hAnsiTheme="minorEastAsia" w:eastAsiaTheme="minorEastAsia"/>
          <w:color w:val="auto"/>
          <w:sz w:val="24"/>
          <w:u w:val="single"/>
          <w:lang w:val="en-US" w:eastAsia="zh-CN"/>
        </w:rPr>
        <w:t>7</w:t>
      </w:r>
      <w:r>
        <w:rPr>
          <w:rFonts w:hint="eastAsia" w:asciiTheme="minorEastAsia" w:hAnsiTheme="minorEastAsia" w:eastAsiaTheme="minorEastAsia"/>
          <w:color w:val="auto"/>
          <w:sz w:val="24"/>
          <w:u w:val="single"/>
        </w:rPr>
        <w:t>年物业服务采购项目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rPr>
          <w:rFonts w:cs="宋体" w:asciiTheme="minorEastAsia" w:hAnsiTheme="minorEastAsia" w:eastAsiaTheme="minorEastAsia"/>
          <w:color w:val="auto"/>
          <w:sz w:val="24"/>
          <w:szCs w:val="24"/>
        </w:rPr>
      </w:pPr>
      <w:bookmarkStart w:id="11" w:name="_Toc35393629"/>
      <w:bookmarkStart w:id="12" w:name="_Toc28359089"/>
      <w:bookmarkStart w:id="13" w:name="_Toc28359012"/>
      <w:bookmarkStart w:id="14" w:name="_Toc35393798"/>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48B41828">
      <w:pPr>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LZC-CS-临[2025]748号</w:t>
      </w:r>
    </w:p>
    <w:p w14:paraId="27F92EF1">
      <w:pPr>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rPr>
        <w:t>杭州市临安区高虹镇人民政府2025-202</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年物业服务采购项目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544F51BF">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940000</w:t>
      </w:r>
    </w:p>
    <w:p w14:paraId="1CEA5A3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940000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bCs/>
          <w:color w:val="auto"/>
          <w:sz w:val="24"/>
        </w:rPr>
        <w:t>列入本次招标的物业管理内容为：环境卫生管理；传达、保安、秩序管理和消防、监控设施管理；绿化管理；给排水设备运行维护；供电设备管理维护；弱电系统维护；空调系统运行维护；房屋、家具日常养护维修；综合维修及巡查和采购单位交办的其他工作（如会议服务、接待服务等）。</w:t>
      </w:r>
      <w:r>
        <w:rPr>
          <w:rFonts w:hint="eastAsia" w:cs="仿宋_GB2312" w:asciiTheme="minorEastAsia" w:hAnsiTheme="minorEastAsia" w:eastAsiaTheme="minorEastAsia"/>
          <w:b/>
          <w:color w:val="auto"/>
          <w:sz w:val="24"/>
        </w:rPr>
        <w:t>详见磋商文件。</w:t>
      </w:r>
    </w:p>
    <w:p w14:paraId="52B9AF71">
      <w:pPr>
        <w:spacing w:line="360" w:lineRule="auto"/>
        <w:ind w:firstLine="482" w:firstLineChars="200"/>
        <w:rPr>
          <w:rFonts w:hint="eastAsia" w:asciiTheme="minorEastAsia" w:hAnsiTheme="minorEastAsia" w:eastAsiaTheme="minorEastAsia"/>
          <w:color w:val="auto"/>
          <w:sz w:val="24"/>
          <w:u w:val="none"/>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none"/>
          <w:lang w:val="en-US" w:eastAsia="zh-CN"/>
        </w:rPr>
        <w:t>2025年7月4日—2027年7月3日。</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35393631"/>
      <w:bookmarkStart w:id="20" w:name="_Toc35393800"/>
      <w:bookmarkStart w:id="21" w:name="_Toc28359091"/>
      <w:bookmarkStart w:id="22" w:name="_Toc28359014"/>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3" w:name="_Toc28359015"/>
      <w:bookmarkStart w:id="24" w:name="_Toc28359092"/>
      <w:bookmarkStart w:id="25" w:name="_Toc35393632"/>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4"/>
        <w:numPr>
          <w:ilvl w:val="0"/>
          <w:numId w:val="0"/>
        </w:numPr>
        <w:ind w:left="432" w:hanging="432"/>
        <w:rPr>
          <w:rFonts w:cs="宋体" w:asciiTheme="minorEastAsia" w:hAnsiTheme="minorEastAsia" w:eastAsiaTheme="minorEastAsia"/>
          <w:color w:val="auto"/>
          <w:sz w:val="24"/>
          <w:szCs w:val="24"/>
        </w:rPr>
      </w:pPr>
      <w:bookmarkStart w:id="27" w:name="_Toc28359093"/>
      <w:bookmarkStart w:id="28" w:name="_Toc35393633"/>
      <w:bookmarkStart w:id="29" w:name="_Toc35393802"/>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35393634"/>
      <w:bookmarkStart w:id="33" w:name="_Toc28359017"/>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color w:val="auto"/>
          <w:sz w:val="24"/>
        </w:rPr>
        <w:t>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28359095"/>
      <w:bookmarkStart w:id="38" w:name="_Toc35393805"/>
      <w:bookmarkStart w:id="39" w:name="_Toc35393636"/>
      <w:bookmarkStart w:id="40"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4"/>
        <w:numPr>
          <w:ilvl w:val="0"/>
          <w:numId w:val="0"/>
        </w:numPr>
        <w:ind w:left="432" w:hanging="432"/>
        <w:rPr>
          <w:rFonts w:cs="宋体" w:asciiTheme="minorEastAsia" w:hAnsiTheme="minorEastAsia" w:eastAsiaTheme="minorEastAsia"/>
          <w:color w:val="auto"/>
          <w:sz w:val="24"/>
          <w:szCs w:val="24"/>
        </w:rPr>
      </w:pPr>
      <w:bookmarkStart w:id="41" w:name="_Toc35393637"/>
      <w:bookmarkStart w:id="42" w:name="_Toc35393806"/>
      <w:bookmarkStart w:id="43" w:name="_Toc28359096"/>
      <w:bookmarkStart w:id="44" w:name="_Toc28359019"/>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258B4B5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名</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lang w:eastAsia="zh-CN"/>
        </w:rPr>
        <w:t>称：杭州市临安区高虹镇人民政府</w:t>
      </w:r>
    </w:p>
    <w:p w14:paraId="4526300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 xml:space="preserve">    地    址：杭州市临安区高虹镇德胜街108号</w:t>
      </w:r>
    </w:p>
    <w:p w14:paraId="77D588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14:paraId="11662B4E">
      <w:pPr>
        <w:pStyle w:val="4"/>
        <w:numPr>
          <w:ilvl w:val="0"/>
          <w:numId w:val="0"/>
        </w:numPr>
        <w:ind w:left="432" w:hanging="432"/>
        <w:rPr>
          <w:rFonts w:hint="eastAsia" w:cs="Times New Roman" w:asciiTheme="minorEastAsia" w:hAnsiTheme="minorEastAsia" w:eastAsiaTheme="minorEastAsia"/>
          <w:b w:val="0"/>
          <w:bCs w:val="0"/>
          <w:kern w:val="2"/>
          <w:sz w:val="24"/>
          <w:szCs w:val="24"/>
          <w:highlight w:val="none"/>
          <w:lang w:val="en-US" w:eastAsia="zh-CN" w:bidi="ar-SA"/>
        </w:rPr>
      </w:pPr>
      <w:bookmarkStart w:id="45" w:name="_Toc35393807"/>
      <w:bookmarkStart w:id="46" w:name="_Toc28359097"/>
      <w:bookmarkStart w:id="47" w:name="_Toc35393638"/>
      <w:bookmarkStart w:id="48" w:name="_Toc28359020"/>
      <w:r>
        <w:rPr>
          <w:rFonts w:hint="eastAsia" w:cs="Times New Roman" w:asciiTheme="minorEastAsia" w:hAnsiTheme="minorEastAsia" w:eastAsiaTheme="minorEastAsia"/>
          <w:b w:val="0"/>
          <w:bCs w:val="0"/>
          <w:kern w:val="2"/>
          <w:sz w:val="24"/>
          <w:szCs w:val="24"/>
          <w:highlight w:val="none"/>
          <w:lang w:val="en-US" w:eastAsia="zh-CN" w:bidi="ar-SA"/>
        </w:rPr>
        <w:t xml:space="preserve">    项目联系人（询问）：王雅琼</w:t>
      </w:r>
    </w:p>
    <w:p w14:paraId="6589B0C5">
      <w:pPr>
        <w:pStyle w:val="4"/>
        <w:numPr>
          <w:ilvl w:val="0"/>
          <w:numId w:val="0"/>
        </w:numPr>
        <w:ind w:left="432" w:hanging="432"/>
        <w:rPr>
          <w:rFonts w:hint="eastAsia" w:cs="Times New Roman" w:asciiTheme="minorEastAsia" w:hAnsiTheme="minorEastAsia" w:eastAsiaTheme="minorEastAsia"/>
          <w:b w:val="0"/>
          <w:bCs w:val="0"/>
          <w:kern w:val="2"/>
          <w:sz w:val="24"/>
          <w:szCs w:val="24"/>
          <w:highlight w:val="none"/>
          <w:lang w:val="en-US" w:eastAsia="zh-CN" w:bidi="ar-SA"/>
        </w:rPr>
      </w:pPr>
      <w:r>
        <w:rPr>
          <w:rFonts w:hint="eastAsia" w:cs="Times New Roman" w:asciiTheme="minorEastAsia" w:hAnsiTheme="minorEastAsia" w:eastAsiaTheme="minorEastAsia"/>
          <w:b w:val="0"/>
          <w:bCs w:val="0"/>
          <w:kern w:val="2"/>
          <w:sz w:val="24"/>
          <w:szCs w:val="24"/>
          <w:highlight w:val="none"/>
          <w:lang w:val="en-US" w:eastAsia="zh-CN" w:bidi="ar-SA"/>
        </w:rPr>
        <w:t xml:space="preserve">    项目联系方式（询问）：0571-63709787</w:t>
      </w:r>
    </w:p>
    <w:p w14:paraId="66D9CBBA">
      <w:pPr>
        <w:pStyle w:val="4"/>
        <w:numPr>
          <w:ilvl w:val="0"/>
          <w:numId w:val="0"/>
        </w:numPr>
        <w:ind w:left="432" w:hanging="432"/>
        <w:rPr>
          <w:rFonts w:hint="eastAsia" w:cs="Times New Roman" w:asciiTheme="minorEastAsia" w:hAnsiTheme="minorEastAsia" w:eastAsiaTheme="minorEastAsia"/>
          <w:b w:val="0"/>
          <w:bCs w:val="0"/>
          <w:kern w:val="2"/>
          <w:sz w:val="24"/>
          <w:szCs w:val="24"/>
          <w:highlight w:val="none"/>
          <w:lang w:val="en-US" w:eastAsia="zh-CN" w:bidi="ar-SA"/>
        </w:rPr>
      </w:pPr>
      <w:r>
        <w:rPr>
          <w:rFonts w:hint="eastAsia" w:cs="Times New Roman" w:asciiTheme="minorEastAsia" w:hAnsiTheme="minorEastAsia" w:eastAsiaTheme="minorEastAsia"/>
          <w:b w:val="0"/>
          <w:bCs w:val="0"/>
          <w:kern w:val="2"/>
          <w:sz w:val="24"/>
          <w:szCs w:val="24"/>
          <w:highlight w:val="none"/>
          <w:lang w:val="en-US" w:eastAsia="zh-CN" w:bidi="ar-SA"/>
        </w:rPr>
        <w:t xml:space="preserve">    质疑联系人：傅梅红</w:t>
      </w:r>
    </w:p>
    <w:p w14:paraId="698709B8">
      <w:pPr>
        <w:pStyle w:val="4"/>
        <w:numPr>
          <w:ilvl w:val="0"/>
          <w:numId w:val="0"/>
        </w:numPr>
        <w:ind w:left="432" w:hanging="432"/>
        <w:rPr>
          <w:rFonts w:hint="eastAsia" w:cs="Times New Roman" w:asciiTheme="minorEastAsia" w:hAnsiTheme="minorEastAsia" w:eastAsiaTheme="minorEastAsia"/>
          <w:b w:val="0"/>
          <w:bCs w:val="0"/>
          <w:kern w:val="2"/>
          <w:sz w:val="24"/>
          <w:szCs w:val="24"/>
          <w:highlight w:val="none"/>
          <w:lang w:val="en-US" w:eastAsia="zh-CN" w:bidi="ar-SA"/>
        </w:rPr>
      </w:pPr>
      <w:r>
        <w:rPr>
          <w:rFonts w:hint="eastAsia" w:cs="Times New Roman" w:asciiTheme="minorEastAsia" w:hAnsiTheme="minorEastAsia" w:eastAsiaTheme="minorEastAsia"/>
          <w:b w:val="0"/>
          <w:bCs w:val="0"/>
          <w:kern w:val="2"/>
          <w:sz w:val="24"/>
          <w:szCs w:val="24"/>
          <w:highlight w:val="none"/>
          <w:lang w:val="en-US" w:eastAsia="zh-CN" w:bidi="ar-SA"/>
        </w:rPr>
        <w:t xml:space="preserve">    质疑联系方式：0571-63777007</w:t>
      </w:r>
    </w:p>
    <w:p w14:paraId="653A869A">
      <w:pPr>
        <w:pStyle w:val="4"/>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cs="宋体"/>
          <w:color w:val="auto"/>
          <w:sz w:val="24"/>
          <w:highlight w:val="none"/>
        </w:rPr>
        <w:t>杭州市公共资源交易中心</w:t>
      </w:r>
      <w:r>
        <w:rPr>
          <w:rFonts w:hint="eastAsia" w:ascii="宋体" w:hAnsi="宋体" w:cs="宋体"/>
          <w:color w:val="auto"/>
          <w:sz w:val="24"/>
          <w:highlight w:val="none"/>
          <w:lang w:eastAsia="zh-CN"/>
        </w:rPr>
        <w:t>临安分中心</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bookmarkStart w:id="49" w:name="OLE_LINK2"/>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bookmarkEnd w:id="49"/>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w:t>
      </w:r>
      <w:r>
        <w:rPr>
          <w:rFonts w:hint="eastAsia" w:ascii="宋体" w:hAnsi="宋体" w:cs="宋体"/>
          <w:color w:val="auto"/>
          <w:sz w:val="24"/>
          <w:highlight w:val="none"/>
          <w:lang w:val="en-US" w:eastAsia="zh-CN"/>
        </w:rPr>
        <w:t>0571-23616016</w:t>
      </w:r>
    </w:p>
    <w:p w14:paraId="149F864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cs="宋体"/>
          <w:color w:val="auto"/>
          <w:sz w:val="24"/>
          <w:highlight w:val="none"/>
          <w:lang w:eastAsia="zh-CN"/>
        </w:rPr>
        <w:t>邵旭峰</w:t>
      </w:r>
    </w:p>
    <w:p w14:paraId="7B567A91">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cs="宋体"/>
          <w:color w:val="auto"/>
          <w:sz w:val="24"/>
          <w:highlight w:val="none"/>
          <w:lang w:val="en-US" w:eastAsia="zh-CN"/>
        </w:rPr>
        <w:t>0571-89540588</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color w:val="auto"/>
          <w:sz w:val="24"/>
          <w:highlight w:val="none"/>
          <w:lang w:eastAsia="zh-CN"/>
        </w:rPr>
        <w:t>杨颖</w:t>
      </w:r>
    </w:p>
    <w:p w14:paraId="72BFBE2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89540611</w:t>
      </w:r>
    </w:p>
    <w:p w14:paraId="5D934F31">
      <w:pPr>
        <w:spacing w:line="360" w:lineRule="auto"/>
        <w:rPr>
          <w:rFonts w:asciiTheme="minorEastAsia" w:hAnsiTheme="minorEastAsia" w:eastAsiaTheme="minorEastAsia"/>
          <w:b/>
          <w:color w:val="auto"/>
          <w:sz w:val="24"/>
        </w:rPr>
      </w:pPr>
      <w:bookmarkStart w:id="50" w:name="_Toc28359098"/>
      <w:bookmarkStart w:id="51" w:name="_Toc35393808"/>
      <w:bookmarkStart w:id="52" w:name="_Toc35393639"/>
      <w:bookmarkStart w:id="53" w:name="_Toc28359021"/>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50"/>
      <w:bookmarkEnd w:id="51"/>
      <w:bookmarkEnd w:id="52"/>
      <w:bookmarkEnd w:id="53"/>
      <w:r>
        <w:rPr>
          <w:rFonts w:hint="eastAsia" w:ascii="宋体" w:hAnsi="宋体" w:cs="宋体"/>
          <w:color w:val="auto"/>
          <w:sz w:val="24"/>
        </w:rPr>
        <w:t>名    称：杭州市临安区财政局政府采购监管科、浙江省政府采购行政裁决服务中心（杭州）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联系人 ：朱</w:t>
      </w:r>
      <w:r>
        <w:rPr>
          <w:rFonts w:hint="eastAsia" w:ascii="宋体" w:hAnsi="宋体" w:cs="宋体"/>
          <w:color w:val="auto"/>
          <w:sz w:val="24"/>
          <w:lang w:eastAsia="zh-CN"/>
        </w:rPr>
        <w:t>老师</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lang w:val="en-US" w:eastAsia="zh-CN"/>
        </w:rPr>
        <w:t>0571-87800218</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3843BC75">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b/>
          <w:bCs/>
          <w:szCs w:val="24"/>
          <w:lang w:val="en-US" w:eastAsia="zh-CN"/>
        </w:rPr>
        <w:t>2.2开标记录开启后，请将附件7《政府采购活动现场确认声明书》填写完整发送至邮箱：3692652350@qq.com。</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lang w:val="en-US" w:eastAsia="zh-CN"/>
        </w:rPr>
        <w:t>3</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w:t>
      </w:r>
      <w:r>
        <w:rPr>
          <w:rFonts w:hint="eastAsia" w:asciiTheme="minorEastAsia" w:hAnsiTheme="minorEastAsia" w:eastAsiaTheme="minorEastAsia"/>
          <w:color w:val="auto"/>
          <w:szCs w:val="24"/>
          <w:highlight w:val="none"/>
          <w:lang w:eastAsia="zh-CN"/>
        </w:rPr>
        <w:t>采购人或者代理机构</w:t>
      </w:r>
      <w:r>
        <w:rPr>
          <w:rFonts w:hint="eastAsia" w:asciiTheme="minorEastAsia" w:hAnsiTheme="minorEastAsia" w:eastAsiaTheme="minorEastAsia"/>
          <w:color w:val="auto"/>
          <w:szCs w:val="24"/>
          <w:highlight w:val="none"/>
        </w:rPr>
        <w:t>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w:t>
      </w:r>
      <w:r>
        <w:rPr>
          <w:rFonts w:hint="eastAsia" w:asciiTheme="minorEastAsia" w:hAnsiTheme="minorEastAsia" w:eastAsiaTheme="minorEastAsia"/>
          <w:color w:val="auto"/>
          <w:szCs w:val="24"/>
          <w:lang w:val="en-US" w:eastAsia="zh-CN"/>
        </w:rPr>
        <w:t>；</w:t>
      </w:r>
      <w:r>
        <w:rPr>
          <w:rFonts w:hint="eastAsia" w:asciiTheme="minorEastAsia" w:hAnsiTheme="minorEastAsia" w:eastAsiaTheme="minorEastAsia"/>
          <w:color w:val="auto"/>
          <w:szCs w:val="24"/>
        </w:rPr>
        <w:t>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rPr>
        <w:t>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物业服务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物业管理</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6EAEB3D">
            <w:pPr>
              <w:rPr>
                <w:rFonts w:cs="宋体" w:asciiTheme="minorEastAsia" w:hAnsiTheme="minorEastAsia" w:eastAsiaTheme="minorEastAsia"/>
                <w:b w:val="0"/>
                <w:bCs w:val="0"/>
                <w:color w:val="auto"/>
                <w:kern w:val="0"/>
                <w:sz w:val="24"/>
                <w:szCs w:val="24"/>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6。</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01E02">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highlight w:val="none"/>
                <w:u w:val="single"/>
              </w:rPr>
              <w:t>公共绿化日常养护</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lang w:eastAsia="zh-CN"/>
              </w:rPr>
              <w:t>。</w:t>
            </w:r>
          </w:p>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1"/>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杭州市临安区锦北街道科技大道4398号市民中心B座B448室（杭州市公共资源交易中心临安分中心政府采购科）</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0571-89540588</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DA3B3D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3A170F3">
      <w:pPr>
        <w:pStyle w:val="33"/>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rPr>
        <w:t>4.5根据政府采购行政裁决省市区三级联动试点工作安排，杭州市本级</w:t>
      </w:r>
      <w:r>
        <w:rPr>
          <w:rFonts w:hint="eastAsia" w:asciiTheme="minorEastAsia" w:hAnsiTheme="minorEastAsia" w:eastAsiaTheme="minorEastAsia"/>
          <w:color w:val="auto"/>
          <w:sz w:val="24"/>
          <w:lang w:eastAsia="zh-CN"/>
        </w:rPr>
        <w:t>及各区、县（市）</w:t>
      </w:r>
      <w:r>
        <w:rPr>
          <w:rFonts w:hint="eastAsia" w:asciiTheme="minorEastAsia" w:hAnsiTheme="minorEastAsia" w:eastAsiaTheme="minorEastAsia"/>
          <w:color w:val="auto"/>
          <w:sz w:val="24"/>
        </w:rPr>
        <w:t>政府采购项目投诉材料可寄送至浙江省政府采购行政裁决服务中心（杭州），地址：</w:t>
      </w:r>
      <w:r>
        <w:rPr>
          <w:rFonts w:hint="eastAsia" w:asciiTheme="minorEastAsia" w:hAnsiTheme="minorEastAsia" w:eastAsiaTheme="minorEastAsia"/>
          <w:color w:val="auto"/>
          <w:sz w:val="24"/>
          <w:lang w:eastAsia="zh-CN"/>
        </w:rPr>
        <w:t>杭州市上城区清泰街549号城建综合大楼11楼</w:t>
      </w:r>
      <w:r>
        <w:rPr>
          <w:rFonts w:hint="eastAsia" w:asciiTheme="minorEastAsia" w:hAnsiTheme="minorEastAsia" w:eastAsiaTheme="minorEastAsia"/>
          <w:color w:val="auto"/>
          <w:sz w:val="24"/>
        </w:rPr>
        <w:t>（快递仅限ems或顺丰）</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收件人：朱女士、王女士，电话：0571-8</w:t>
      </w:r>
      <w:r>
        <w:rPr>
          <w:rFonts w:hint="eastAsia" w:asciiTheme="minorEastAsia" w:hAnsiTheme="minorEastAsia" w:eastAsiaTheme="minorEastAsia"/>
          <w:color w:val="auto"/>
          <w:sz w:val="24"/>
          <w:lang w:val="en-US" w:eastAsia="zh-CN"/>
        </w:rPr>
        <w:t>7227671,0571-87800218</w:t>
      </w:r>
      <w:r>
        <w:rPr>
          <w:rFonts w:hint="eastAsia" w:asciiTheme="minorEastAsia" w:hAnsiTheme="minorEastAsia" w:eastAsiaTheme="minorEastAsia"/>
          <w:color w:val="auto"/>
          <w:sz w:val="24"/>
        </w:rPr>
        <w:t>。</w:t>
      </w: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2596C3C">
      <w:pPr>
        <w:adjustRightInd w:val="0"/>
        <w:snapToGrid w:val="0"/>
        <w:spacing w:line="360" w:lineRule="auto"/>
        <w:ind w:firstLine="480" w:firstLineChars="200"/>
        <w:rPr>
          <w:rFonts w:hint="eastAsia" w:ascii="宋体" w:hAnsi="Courier New"/>
          <w:color w:val="auto"/>
          <w:sz w:val="24"/>
          <w:szCs w:val="24"/>
          <w:highlight w:val="none"/>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BC718F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D43BB4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C89B613">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1EFCF39">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72E877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55B425C">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ABC277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AB6FC5C">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865623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1E82A6E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0A1FF99A">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6DD0D810">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3"/>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highlight w:val="yellow"/>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highlight w:val="none"/>
          <w:lang w:val="en" w:eastAsia="zh-CN"/>
        </w:rPr>
        <w:t>：</w:t>
      </w:r>
      <w:r>
        <w:rPr>
          <w:rFonts w:hint="eastAsia" w:asciiTheme="minorEastAsia" w:hAnsiTheme="minorEastAsia" w:eastAsiaTheme="minorEastAsia"/>
          <w:color w:val="auto"/>
          <w:sz w:val="24"/>
          <w:szCs w:val="21"/>
          <w:highlight w:val="none"/>
          <w:u w:val="single"/>
          <w:lang w:val="en-US" w:eastAsia="zh-CN"/>
        </w:rPr>
        <w:t>3</w:t>
      </w:r>
      <w:r>
        <w:rPr>
          <w:rFonts w:hint="eastAsia" w:asciiTheme="minorEastAsia" w:hAnsiTheme="minorEastAsia" w:eastAsiaTheme="minorEastAsia"/>
          <w:color w:val="auto"/>
          <w:sz w:val="24"/>
          <w:szCs w:val="21"/>
          <w:highlight w:val="none"/>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rPr>
        <w:t>资格审查情况、评审专家抽取规则、符合性审查情况、</w:t>
      </w:r>
      <w:bookmarkEnd w:id="54"/>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tabs>
          <w:tab w:val="left" w:pos="0"/>
        </w:tabs>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tabs>
          <w:tab w:val="left" w:pos="0"/>
        </w:tabs>
        <w:spacing w:line="360" w:lineRule="auto"/>
        <w:ind w:firstLine="480" w:firstLineChars="200"/>
        <w:rPr>
          <w:rFonts w:cs="宋体" w:asciiTheme="minorEastAsia" w:hAnsiTheme="minorEastAsia" w:eastAsiaTheme="minorEastAsia"/>
          <w:color w:val="auto"/>
          <w:kern w:val="0"/>
        </w:rPr>
      </w:pPr>
      <w:r>
        <w:rPr>
          <w:rFonts w:hint="eastAsia" w:asciiTheme="minorEastAsia" w:hAnsiTheme="minorEastAsia" w:eastAsiaTheme="minorEastAsia"/>
          <w:color w:val="auto"/>
          <w:sz w:val="24"/>
          <w:lang w:val="zh-CN"/>
        </w:rPr>
        <w:t>2.2成交人按规定的日期、时间、地点，由法定代表人或其授权代表与采购人</w:t>
      </w:r>
      <w:r>
        <w:rPr>
          <w:rFonts w:hint="eastAsia" w:cs="宋体" w:asciiTheme="minorEastAsia" w:hAnsiTheme="minorEastAsia" w:eastAsiaTheme="minorEastAsia"/>
          <w:color w:val="auto"/>
          <w:kern w:val="0"/>
          <w:lang w:val="zh-CN"/>
        </w:rPr>
        <w:t>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4"/>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74729768"/>
      <w:bookmarkEnd w:id="55"/>
      <w:bookmarkStart w:id="56" w:name="_Hlt75236101"/>
      <w:bookmarkEnd w:id="56"/>
      <w:bookmarkStart w:id="57" w:name="_Hlt74707468"/>
      <w:bookmarkEnd w:id="57"/>
      <w:bookmarkStart w:id="58" w:name="_Hlt68057669"/>
      <w:bookmarkEnd w:id="58"/>
      <w:bookmarkStart w:id="59" w:name="_Hlt74730295"/>
      <w:bookmarkEnd w:id="59"/>
      <w:bookmarkStart w:id="60" w:name="_Hlt68072990"/>
      <w:bookmarkEnd w:id="60"/>
      <w:bookmarkStart w:id="61" w:name="_Hlt74714665"/>
      <w:bookmarkEnd w:id="61"/>
      <w:bookmarkStart w:id="62" w:name="_Hlt75236290"/>
      <w:bookmarkEnd w:id="62"/>
      <w:bookmarkStart w:id="63" w:name="_Hlt75236011"/>
      <w:bookmarkEnd w:id="63"/>
      <w:bookmarkStart w:id="64" w:name="第三部分"/>
      <w:bookmarkStart w:id="65"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4CCC5169">
      <w:pPr>
        <w:keepNext w:val="0"/>
        <w:keepLines w:val="0"/>
        <w:pageBreakBefore w:val="0"/>
        <w:widowControl w:val="0"/>
        <w:kinsoku/>
        <w:wordWrap/>
        <w:overflowPunct/>
        <w:topLinePunct w:val="0"/>
        <w:bidi w:val="0"/>
        <w:adjustRightInd w:val="0"/>
        <w:snapToGrid/>
        <w:spacing w:line="560" w:lineRule="exact"/>
        <w:ind w:firstLine="482" w:firstLineChars="200"/>
        <w:jc w:val="both"/>
        <w:textAlignment w:val="auto"/>
        <w:rPr>
          <w:rFonts w:hint="eastAsia"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一、</w:t>
      </w:r>
      <w:r>
        <w:rPr>
          <w:rFonts w:hint="eastAsia" w:ascii="宋体" w:hAnsi="宋体" w:eastAsia="宋体" w:cs="宋体"/>
          <w:b/>
          <w:kern w:val="0"/>
          <w:sz w:val="24"/>
          <w:szCs w:val="24"/>
          <w:highlight w:val="none"/>
          <w:lang w:val="en-US" w:eastAsia="zh-CN"/>
        </w:rPr>
        <w:t>项目基本情况</w:t>
      </w:r>
    </w:p>
    <w:p w14:paraId="37DBC64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1、单位地址：杭州市临安区高虹镇德胜街108号</w:t>
      </w:r>
    </w:p>
    <w:p w14:paraId="2038D8CD">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、单位主要建筑物</w:t>
      </w:r>
      <w:r>
        <w:rPr>
          <w:rFonts w:hint="eastAsia" w:ascii="宋体" w:hAnsi="宋体" w:cs="宋体"/>
          <w:color w:val="auto"/>
          <w:kern w:val="0"/>
          <w:sz w:val="24"/>
          <w:szCs w:val="24"/>
          <w:highlight w:val="none"/>
          <w:lang w:val="en-US" w:eastAsia="zh-CN"/>
        </w:rPr>
        <w:t>及面积</w:t>
      </w:r>
      <w:r>
        <w:rPr>
          <w:rFonts w:hint="eastAsia" w:ascii="宋体" w:hAnsi="宋体" w:eastAsia="宋体" w:cs="宋体"/>
          <w:color w:val="auto"/>
          <w:kern w:val="0"/>
          <w:sz w:val="24"/>
          <w:szCs w:val="24"/>
          <w:highlight w:val="none"/>
          <w:lang w:val="en-US" w:eastAsia="zh-CN"/>
        </w:rPr>
        <w:t>：</w:t>
      </w:r>
    </w:p>
    <w:p w14:paraId="49E828B1">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（1）机关老楼：位于杭州市临安区高虹镇德胜街108号，建筑面积1893平方米，共4层。</w:t>
      </w:r>
    </w:p>
    <w:p w14:paraId="67182C6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（2）机关新楼：位于杭州市临安区高虹镇德胜街108号，建筑面积690平方米，共3层。</w:t>
      </w:r>
    </w:p>
    <w:p w14:paraId="6ED64EC2">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（3）综治大楼1号5层、2号楼2层，共计面积：1494平方米</w:t>
      </w:r>
    </w:p>
    <w:p w14:paraId="1C8FDD05">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（4）综治大楼1号、2号楼间院子约120平方米、1号楼便民服务中心前场地90平方米。</w:t>
      </w:r>
    </w:p>
    <w:p w14:paraId="3159C53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（5）政府大院绿化及停车场710平方米,小学旁停车场725平方米。</w:t>
      </w:r>
    </w:p>
    <w:p w14:paraId="6F36E723">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（6）企业服务中心580平方米</w:t>
      </w:r>
    </w:p>
    <w:p w14:paraId="0D24D72B">
      <w:pPr>
        <w:keepNext w:val="0"/>
        <w:keepLines w:val="0"/>
        <w:pageBreakBefore w:val="0"/>
        <w:widowControl w:val="0"/>
        <w:kinsoku/>
        <w:wordWrap/>
        <w:overflowPunct/>
        <w:topLinePunct w:val="0"/>
        <w:bidi w:val="0"/>
        <w:adjustRightInd w:val="0"/>
        <w:snapToGrid/>
        <w:spacing w:line="560" w:lineRule="exact"/>
        <w:ind w:firstLine="482" w:firstLineChars="200"/>
        <w:jc w:val="both"/>
        <w:textAlignment w:val="auto"/>
        <w:rPr>
          <w:rFonts w:hint="eastAsia" w:ascii="宋体" w:hAnsi="宋体" w:eastAsia="宋体" w:cs="宋体"/>
          <w:b/>
          <w:kern w:val="0"/>
          <w:sz w:val="24"/>
          <w:szCs w:val="24"/>
          <w:highlight w:val="none"/>
          <w:lang w:val="zh-CN" w:eastAsia="zh-CN"/>
        </w:rPr>
      </w:pPr>
      <w:r>
        <w:rPr>
          <w:rFonts w:hint="eastAsia" w:asciiTheme="minorEastAsia" w:hAnsiTheme="minorEastAsia" w:eastAsiaTheme="minorEastAsia"/>
          <w:b/>
          <w:color w:val="auto"/>
          <w:sz w:val="24"/>
          <w:u w:val="single"/>
        </w:rPr>
        <w:t>※</w:t>
      </w:r>
      <w:r>
        <w:rPr>
          <w:rFonts w:hint="eastAsia" w:ascii="宋体" w:hAnsi="宋体" w:cs="宋体"/>
          <w:b/>
          <w:kern w:val="0"/>
          <w:sz w:val="24"/>
          <w:szCs w:val="24"/>
          <w:highlight w:val="none"/>
          <w:lang w:val="zh-CN" w:eastAsia="zh-CN"/>
        </w:rPr>
        <w:t>二、</w:t>
      </w:r>
      <w:r>
        <w:rPr>
          <w:rFonts w:hint="eastAsia" w:ascii="宋体" w:hAnsi="宋体" w:eastAsia="宋体" w:cs="宋体"/>
          <w:b/>
          <w:kern w:val="0"/>
          <w:sz w:val="24"/>
          <w:szCs w:val="24"/>
          <w:highlight w:val="none"/>
          <w:lang w:val="zh-CN" w:eastAsia="zh-CN"/>
        </w:rPr>
        <w:t>物业管理服务具体内容及基本要求(但不仅于)</w:t>
      </w:r>
    </w:p>
    <w:p w14:paraId="1BD2ABC8">
      <w:pPr>
        <w:keepNext w:val="0"/>
        <w:keepLines w:val="0"/>
        <w:pageBreakBefore w:val="0"/>
        <w:widowControl w:val="0"/>
        <w:kinsoku/>
        <w:wordWrap/>
        <w:overflowPunct/>
        <w:topLinePunct w:val="0"/>
        <w:bidi w:val="0"/>
        <w:adjustRightInd w:val="0"/>
        <w:snapToGrid/>
        <w:spacing w:line="560" w:lineRule="exact"/>
        <w:ind w:firstLine="482" w:firstLineChars="200"/>
        <w:jc w:val="both"/>
        <w:textAlignment w:val="auto"/>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一）</w:t>
      </w:r>
      <w:r>
        <w:rPr>
          <w:rFonts w:hint="eastAsia" w:ascii="宋体" w:hAnsi="宋体" w:cs="宋体"/>
          <w:b/>
          <w:bCs/>
          <w:color w:val="auto"/>
          <w:kern w:val="0"/>
          <w:sz w:val="24"/>
          <w:highlight w:val="none"/>
          <w:lang w:val="en-US" w:eastAsia="zh-CN"/>
        </w:rPr>
        <w:t>楼宇、环境的管理与保洁标准</w:t>
      </w:r>
    </w:p>
    <w:p w14:paraId="1A8FE352">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ascii="宋体" w:hAnsi="宋体" w:cs="宋体"/>
          <w:kern w:val="0"/>
          <w:sz w:val="24"/>
        </w:rPr>
      </w:pPr>
      <w:r>
        <w:rPr>
          <w:rFonts w:hint="eastAsia" w:ascii="宋体" w:hAnsi="宋体" w:cs="宋体"/>
          <w:kern w:val="0"/>
          <w:sz w:val="24"/>
        </w:rPr>
        <w:t>1、清扫、拖洗楼内公共走廊地面和楼梯间地面，并随时保洁。</w:t>
      </w:r>
    </w:p>
    <w:p w14:paraId="451DCC61">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ascii="宋体" w:hAnsi="宋体" w:cs="宋体"/>
          <w:kern w:val="0"/>
          <w:sz w:val="24"/>
        </w:rPr>
      </w:pPr>
      <w:r>
        <w:rPr>
          <w:rFonts w:ascii="宋体" w:hAnsi="宋体" w:cs="宋体"/>
          <w:kern w:val="0"/>
          <w:sz w:val="24"/>
        </w:rPr>
        <w:t>2</w:t>
      </w:r>
      <w:r>
        <w:rPr>
          <w:rFonts w:hint="eastAsia" w:ascii="宋体" w:hAnsi="宋体" w:cs="宋体"/>
          <w:kern w:val="0"/>
          <w:sz w:val="24"/>
        </w:rPr>
        <w:t>、每天清洁擦拭各层办公室外门和门套、大堂玻璃门、防火门、走廊灯具、开关、栏杆、楼梯扶手、花岗岩墙面、窗台板等。</w:t>
      </w:r>
    </w:p>
    <w:p w14:paraId="61C432FA">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ascii="宋体" w:hAnsi="宋体" w:cs="宋体"/>
          <w:kern w:val="0"/>
          <w:sz w:val="24"/>
        </w:rPr>
      </w:pPr>
      <w:r>
        <w:rPr>
          <w:rFonts w:ascii="宋体" w:hAnsi="宋体" w:cs="宋体"/>
          <w:kern w:val="0"/>
          <w:sz w:val="24"/>
        </w:rPr>
        <w:t>3</w:t>
      </w:r>
      <w:r>
        <w:rPr>
          <w:rFonts w:hint="eastAsia" w:ascii="宋体" w:hAnsi="宋体" w:cs="宋体"/>
          <w:kern w:val="0"/>
          <w:sz w:val="24"/>
        </w:rPr>
        <w:t>、公共洗手间卫生纸和洗手液的及时添置，卫生间和茶水间内的墙面、地面、台面及卫生洁具的及时清洗和保洁，清洗垃圾桶。</w:t>
      </w:r>
    </w:p>
    <w:p w14:paraId="09B76862">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ascii="宋体" w:hAnsi="宋体" w:cs="宋体"/>
          <w:kern w:val="0"/>
          <w:sz w:val="24"/>
        </w:rPr>
      </w:pPr>
      <w:r>
        <w:rPr>
          <w:rFonts w:ascii="宋体" w:hAnsi="宋体" w:cs="宋体"/>
          <w:kern w:val="0"/>
          <w:sz w:val="24"/>
        </w:rPr>
        <w:t>4</w:t>
      </w:r>
      <w:r>
        <w:rPr>
          <w:rFonts w:hint="eastAsia" w:ascii="宋体" w:hAnsi="宋体" w:cs="宋体"/>
          <w:kern w:val="0"/>
          <w:sz w:val="24"/>
        </w:rPr>
        <w:t>、保持地面光洁，公共走道和楼梯地面每季养护。</w:t>
      </w:r>
    </w:p>
    <w:p w14:paraId="26833C3A">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、楼外道路每天清扫和每2个月清洗一次，垃圾桶每天及时清倒、清洗：及时清理公共场所，公共绿地的废弃杂物；及时清扫积水、积雪；及时组织清理乱堆放物品、乱张贴宣传品等。</w:t>
      </w:r>
    </w:p>
    <w:p w14:paraId="413D8D4C">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、会议室、接待室在每次使用后及时清扫、整理。值班室每天清扫和整理。</w:t>
      </w:r>
    </w:p>
    <w:p w14:paraId="113E7522">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ascii="宋体" w:hAnsi="宋体" w:cs="宋体"/>
          <w:color w:val="auto"/>
          <w:kern w:val="0"/>
          <w:sz w:val="24"/>
        </w:rPr>
      </w:pPr>
      <w:r>
        <w:rPr>
          <w:rFonts w:hint="eastAsia" w:ascii="宋体" w:hAnsi="宋体" w:cs="宋体"/>
          <w:kern w:val="0"/>
          <w:sz w:val="24"/>
          <w:lang w:val="en-US" w:eastAsia="zh-CN"/>
        </w:rPr>
        <w:t>7</w:t>
      </w:r>
      <w:r>
        <w:rPr>
          <w:rFonts w:hint="eastAsia" w:ascii="宋体" w:hAnsi="宋体" w:cs="宋体"/>
          <w:kern w:val="0"/>
          <w:sz w:val="24"/>
        </w:rPr>
        <w:t>、做好服务管理区域的生活垃圾分类工作，按照相关部门的要求，根据垃圾四分法及时准确地进行二次分拣及投放，保持再生资源收集房的整洁有序，按要求对四类垃圾进行处</w:t>
      </w:r>
      <w:r>
        <w:rPr>
          <w:rFonts w:hint="eastAsia" w:ascii="宋体" w:hAnsi="宋体" w:cs="宋体"/>
          <w:color w:val="auto"/>
          <w:kern w:val="0"/>
          <w:sz w:val="24"/>
        </w:rPr>
        <w:t>置，其中易腐垃圾和其他垃圾要求日清日运。</w:t>
      </w:r>
    </w:p>
    <w:p w14:paraId="49444523">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、保洁时间尽量与机关办公时间错开，避免干扰正常办公。每天室内地面两次清扫需在</w:t>
      </w:r>
      <w:r>
        <w:rPr>
          <w:rFonts w:hint="eastAsia" w:ascii="宋体" w:hAnsi="宋体" w:cs="宋体"/>
          <w:color w:val="auto"/>
          <w:kern w:val="0"/>
          <w:sz w:val="24"/>
          <w:lang w:val="en-US" w:eastAsia="zh-CN"/>
        </w:rPr>
        <w:t>单位</w:t>
      </w:r>
      <w:r>
        <w:rPr>
          <w:rFonts w:hint="eastAsia" w:ascii="宋体" w:hAnsi="宋体" w:cs="宋体"/>
          <w:color w:val="auto"/>
          <w:kern w:val="0"/>
          <w:sz w:val="24"/>
        </w:rPr>
        <w:t>上班前半小时和中午休息时间内完成。大范围和大规模的保洁工作一般安排休息日和节</w:t>
      </w:r>
      <w:r>
        <w:rPr>
          <w:rFonts w:hint="eastAsia" w:ascii="宋体" w:hAnsi="宋体" w:eastAsia="宋体" w:cs="宋体"/>
          <w:color w:val="auto"/>
          <w:kern w:val="0"/>
          <w:sz w:val="24"/>
        </w:rPr>
        <w:t>假日。</w:t>
      </w:r>
    </w:p>
    <w:p w14:paraId="6930081D">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9</w:t>
      </w:r>
      <w:r>
        <w:rPr>
          <w:rFonts w:hint="eastAsia" w:ascii="宋体" w:hAnsi="宋体" w:eastAsia="宋体" w:cs="宋体"/>
          <w:color w:val="auto"/>
          <w:kern w:val="0"/>
          <w:sz w:val="24"/>
        </w:rPr>
        <w:t>、每天下班前做好各办公室的垃圾收集和分类工作。</w:t>
      </w:r>
    </w:p>
    <w:p w14:paraId="50AEA6D0">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10</w:t>
      </w:r>
      <w:r>
        <w:rPr>
          <w:rFonts w:hint="eastAsia" w:ascii="宋体" w:hAnsi="宋体" w:eastAsia="宋体" w:cs="宋体"/>
          <w:color w:val="auto"/>
          <w:kern w:val="0"/>
          <w:sz w:val="24"/>
        </w:rPr>
        <w:t>、做好相关保安、保洁工作的资料留存及台帐记录。</w:t>
      </w:r>
    </w:p>
    <w:p w14:paraId="398EBFA3">
      <w:pPr>
        <w:keepNext w:val="0"/>
        <w:keepLines w:val="0"/>
        <w:pageBreakBefore w:val="0"/>
        <w:widowControl w:val="0"/>
        <w:kinsoku/>
        <w:wordWrap/>
        <w:overflowPunct/>
        <w:topLinePunct w:val="0"/>
        <w:bidi w:val="0"/>
        <w:adjustRightInd w:val="0"/>
        <w:snapToGrid/>
        <w:spacing w:line="560" w:lineRule="exact"/>
        <w:ind w:firstLine="480" w:firstLineChars="200"/>
        <w:jc w:val="both"/>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11</w:t>
      </w:r>
      <w:r>
        <w:rPr>
          <w:rFonts w:hint="eastAsia" w:ascii="宋体" w:hAnsi="宋体" w:eastAsia="宋体" w:cs="宋体"/>
          <w:color w:val="auto"/>
          <w:kern w:val="0"/>
          <w:sz w:val="24"/>
        </w:rPr>
        <w:t>、遇重大活动开展时，根据实际无条件服从要求，及时调整与转换作业模式，无条件配合</w:t>
      </w:r>
      <w:r>
        <w:rPr>
          <w:rFonts w:hint="eastAsia" w:ascii="宋体" w:hAnsi="宋体" w:eastAsia="宋体" w:cs="宋体"/>
          <w:color w:val="auto"/>
          <w:kern w:val="0"/>
          <w:sz w:val="24"/>
          <w:lang w:val="en-US" w:eastAsia="zh-CN"/>
        </w:rPr>
        <w:t>单位</w:t>
      </w:r>
      <w:r>
        <w:rPr>
          <w:rFonts w:hint="eastAsia" w:ascii="宋体" w:hAnsi="宋体" w:eastAsia="宋体" w:cs="宋体"/>
          <w:color w:val="auto"/>
          <w:kern w:val="0"/>
          <w:sz w:val="24"/>
        </w:rPr>
        <w:t>搞好各项保洁工作，无需额外计费。</w:t>
      </w:r>
    </w:p>
    <w:p w14:paraId="7E334B95">
      <w:pPr>
        <w:spacing w:line="360" w:lineRule="auto"/>
        <w:rPr>
          <w:rFonts w:ascii="宋体" w:hAnsi="宋体" w:cs="宋体"/>
          <w:b/>
          <w:bCs/>
          <w:kern w:val="0"/>
          <w:sz w:val="24"/>
        </w:rPr>
      </w:pPr>
      <w:r>
        <w:rPr>
          <w:rFonts w:hint="eastAsia" w:ascii="宋体" w:hAnsi="宋体" w:cs="宋体"/>
          <w:b/>
          <w:bCs/>
          <w:kern w:val="0"/>
          <w:sz w:val="24"/>
        </w:rPr>
        <w:t>具体如下表：</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88"/>
        <w:gridCol w:w="1312"/>
        <w:gridCol w:w="4379"/>
        <w:gridCol w:w="1963"/>
      </w:tblGrid>
      <w:tr w14:paraId="50A9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00" w:type="pct"/>
            <w:noWrap/>
            <w:vAlign w:val="center"/>
          </w:tcPr>
          <w:p w14:paraId="671E26DA">
            <w:pPr>
              <w:jc w:val="center"/>
              <w:rPr>
                <w:rFonts w:ascii="宋体" w:hAnsi="宋体" w:cs="宋体"/>
                <w:kern w:val="0"/>
                <w:sz w:val="24"/>
              </w:rPr>
            </w:pPr>
            <w:r>
              <w:rPr>
                <w:rFonts w:hint="eastAsia" w:ascii="宋体" w:hAnsi="宋体" w:cs="宋体"/>
                <w:kern w:val="0"/>
                <w:sz w:val="24"/>
              </w:rPr>
              <w:t>序号</w:t>
            </w:r>
          </w:p>
        </w:tc>
        <w:tc>
          <w:tcPr>
            <w:tcW w:w="478" w:type="pct"/>
            <w:noWrap/>
            <w:vAlign w:val="center"/>
          </w:tcPr>
          <w:p w14:paraId="3A037DB4">
            <w:pPr>
              <w:jc w:val="center"/>
              <w:rPr>
                <w:rFonts w:ascii="宋体" w:hAnsi="宋体" w:cs="宋体"/>
                <w:kern w:val="0"/>
                <w:sz w:val="24"/>
              </w:rPr>
            </w:pPr>
            <w:r>
              <w:rPr>
                <w:rFonts w:hint="eastAsia" w:ascii="宋体" w:hAnsi="宋体" w:cs="宋体"/>
                <w:kern w:val="0"/>
                <w:sz w:val="24"/>
              </w:rPr>
              <w:t>位置</w:t>
            </w:r>
          </w:p>
        </w:tc>
        <w:tc>
          <w:tcPr>
            <w:tcW w:w="706" w:type="pct"/>
            <w:noWrap/>
            <w:vAlign w:val="center"/>
          </w:tcPr>
          <w:p w14:paraId="21FCF175">
            <w:pPr>
              <w:jc w:val="center"/>
              <w:rPr>
                <w:rFonts w:ascii="宋体" w:hAnsi="宋体" w:cs="宋体"/>
                <w:kern w:val="0"/>
                <w:sz w:val="24"/>
              </w:rPr>
            </w:pPr>
            <w:r>
              <w:rPr>
                <w:rFonts w:hint="eastAsia" w:ascii="宋体" w:hAnsi="宋体" w:cs="宋体"/>
                <w:kern w:val="0"/>
                <w:sz w:val="24"/>
              </w:rPr>
              <w:t>清洁项目</w:t>
            </w:r>
          </w:p>
        </w:tc>
        <w:tc>
          <w:tcPr>
            <w:tcW w:w="2357" w:type="pct"/>
            <w:noWrap/>
            <w:vAlign w:val="center"/>
          </w:tcPr>
          <w:p w14:paraId="353BF1B9">
            <w:pPr>
              <w:jc w:val="center"/>
              <w:rPr>
                <w:rFonts w:ascii="宋体" w:hAnsi="宋体" w:cs="宋体"/>
                <w:kern w:val="0"/>
                <w:sz w:val="24"/>
              </w:rPr>
            </w:pPr>
            <w:r>
              <w:rPr>
                <w:rFonts w:hint="eastAsia" w:ascii="宋体" w:hAnsi="宋体" w:cs="宋体"/>
                <w:kern w:val="0"/>
                <w:sz w:val="24"/>
              </w:rPr>
              <w:t>清洁工作内容</w:t>
            </w:r>
          </w:p>
        </w:tc>
        <w:tc>
          <w:tcPr>
            <w:tcW w:w="1056" w:type="pct"/>
            <w:noWrap/>
            <w:vAlign w:val="center"/>
          </w:tcPr>
          <w:p w14:paraId="667ABE45">
            <w:pPr>
              <w:jc w:val="center"/>
              <w:rPr>
                <w:rFonts w:ascii="宋体" w:hAnsi="宋体" w:cs="宋体"/>
                <w:kern w:val="0"/>
                <w:sz w:val="24"/>
              </w:rPr>
            </w:pPr>
            <w:r>
              <w:rPr>
                <w:rFonts w:hint="eastAsia" w:ascii="宋体" w:hAnsi="宋体" w:cs="宋体"/>
                <w:kern w:val="0"/>
                <w:sz w:val="24"/>
              </w:rPr>
              <w:t>清洁标准</w:t>
            </w:r>
          </w:p>
        </w:tc>
      </w:tr>
      <w:tr w14:paraId="4A5D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restart"/>
            <w:noWrap/>
            <w:vAlign w:val="center"/>
          </w:tcPr>
          <w:p w14:paraId="33A4FD44">
            <w:pPr>
              <w:jc w:val="center"/>
              <w:rPr>
                <w:rFonts w:ascii="宋体" w:hAnsi="宋体" w:cs="宋体"/>
                <w:kern w:val="0"/>
                <w:sz w:val="24"/>
              </w:rPr>
            </w:pPr>
            <w:r>
              <w:rPr>
                <w:rFonts w:hint="eastAsia" w:ascii="宋体" w:hAnsi="宋体" w:cs="宋体"/>
                <w:kern w:val="0"/>
                <w:sz w:val="24"/>
              </w:rPr>
              <w:t>1</w:t>
            </w:r>
          </w:p>
        </w:tc>
        <w:tc>
          <w:tcPr>
            <w:tcW w:w="478" w:type="pct"/>
            <w:vMerge w:val="restart"/>
            <w:noWrap/>
            <w:vAlign w:val="center"/>
          </w:tcPr>
          <w:p w14:paraId="1A26C73A">
            <w:pPr>
              <w:jc w:val="center"/>
              <w:rPr>
                <w:rFonts w:ascii="宋体" w:hAnsi="宋体" w:cs="宋体"/>
                <w:kern w:val="0"/>
                <w:sz w:val="24"/>
              </w:rPr>
            </w:pPr>
            <w:r>
              <w:rPr>
                <w:rFonts w:hint="eastAsia" w:ascii="宋体" w:hAnsi="宋体" w:cs="宋体"/>
                <w:kern w:val="0"/>
                <w:sz w:val="24"/>
              </w:rPr>
              <w:t>室内公共区域、楼梯、走廊</w:t>
            </w:r>
          </w:p>
        </w:tc>
        <w:tc>
          <w:tcPr>
            <w:tcW w:w="706" w:type="pct"/>
            <w:noWrap/>
            <w:vAlign w:val="center"/>
          </w:tcPr>
          <w:p w14:paraId="524D2F90">
            <w:pPr>
              <w:rPr>
                <w:rFonts w:ascii="宋体" w:hAnsi="宋体" w:cs="宋体"/>
                <w:kern w:val="0"/>
                <w:sz w:val="24"/>
              </w:rPr>
            </w:pPr>
            <w:r>
              <w:rPr>
                <w:rFonts w:hint="eastAsia" w:ascii="宋体" w:hAnsi="宋体" w:cs="宋体"/>
                <w:kern w:val="0"/>
                <w:sz w:val="24"/>
              </w:rPr>
              <w:t>大厅地面</w:t>
            </w:r>
          </w:p>
        </w:tc>
        <w:tc>
          <w:tcPr>
            <w:tcW w:w="2357" w:type="pct"/>
            <w:noWrap/>
            <w:vAlign w:val="center"/>
          </w:tcPr>
          <w:p w14:paraId="6E6E9592">
            <w:pPr>
              <w:rPr>
                <w:rFonts w:ascii="宋体" w:hAnsi="宋体" w:cs="宋体"/>
                <w:kern w:val="0"/>
                <w:sz w:val="24"/>
              </w:rPr>
            </w:pPr>
            <w:r>
              <w:rPr>
                <w:rFonts w:hint="eastAsia" w:ascii="宋体" w:hAnsi="宋体" w:cs="宋体"/>
                <w:kern w:val="0"/>
                <w:sz w:val="24"/>
              </w:rPr>
              <w:t>每天拖地两次；定时流动保洁；</w:t>
            </w:r>
          </w:p>
        </w:tc>
        <w:tc>
          <w:tcPr>
            <w:tcW w:w="1056" w:type="pct"/>
            <w:noWrap/>
            <w:vAlign w:val="center"/>
          </w:tcPr>
          <w:p w14:paraId="291BFA95">
            <w:pPr>
              <w:rPr>
                <w:rFonts w:ascii="宋体" w:hAnsi="宋体" w:cs="宋体"/>
                <w:kern w:val="0"/>
                <w:sz w:val="24"/>
              </w:rPr>
            </w:pPr>
            <w:r>
              <w:rPr>
                <w:rFonts w:hint="eastAsia" w:ascii="宋体" w:hAnsi="宋体" w:cs="宋体"/>
                <w:kern w:val="0"/>
                <w:sz w:val="24"/>
              </w:rPr>
              <w:t>随时保持干净，污渍、尘渍、痰渍、地板明洁如镜、明亮如新</w:t>
            </w:r>
          </w:p>
        </w:tc>
      </w:tr>
      <w:tr w14:paraId="6D54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21ACC894">
            <w:pPr>
              <w:jc w:val="center"/>
              <w:rPr>
                <w:rFonts w:ascii="宋体" w:hAnsi="宋体" w:cs="宋体"/>
                <w:kern w:val="0"/>
                <w:sz w:val="24"/>
              </w:rPr>
            </w:pPr>
          </w:p>
        </w:tc>
        <w:tc>
          <w:tcPr>
            <w:tcW w:w="478" w:type="pct"/>
            <w:vMerge w:val="continue"/>
            <w:noWrap/>
            <w:vAlign w:val="center"/>
          </w:tcPr>
          <w:p w14:paraId="4A9D125E">
            <w:pPr>
              <w:jc w:val="center"/>
              <w:rPr>
                <w:rFonts w:ascii="宋体" w:hAnsi="宋体" w:cs="宋体"/>
                <w:kern w:val="0"/>
                <w:sz w:val="24"/>
              </w:rPr>
            </w:pPr>
          </w:p>
        </w:tc>
        <w:tc>
          <w:tcPr>
            <w:tcW w:w="706" w:type="pct"/>
            <w:noWrap/>
            <w:vAlign w:val="center"/>
          </w:tcPr>
          <w:p w14:paraId="686E55AB">
            <w:pPr>
              <w:rPr>
                <w:rFonts w:ascii="宋体" w:hAnsi="宋体" w:cs="宋体"/>
                <w:kern w:val="0"/>
                <w:sz w:val="24"/>
              </w:rPr>
            </w:pPr>
            <w:r>
              <w:rPr>
                <w:rFonts w:hint="eastAsia" w:ascii="宋体" w:hAnsi="宋体" w:cs="宋体"/>
                <w:kern w:val="0"/>
                <w:sz w:val="24"/>
              </w:rPr>
              <w:t>玻璃门</w:t>
            </w:r>
          </w:p>
        </w:tc>
        <w:tc>
          <w:tcPr>
            <w:tcW w:w="2357" w:type="pct"/>
            <w:noWrap/>
            <w:vAlign w:val="center"/>
          </w:tcPr>
          <w:p w14:paraId="04D4B1AF">
            <w:pPr>
              <w:rPr>
                <w:rFonts w:ascii="宋体" w:hAnsi="宋体" w:cs="宋体"/>
                <w:kern w:val="0"/>
                <w:sz w:val="24"/>
              </w:rPr>
            </w:pPr>
            <w:r>
              <w:rPr>
                <w:rFonts w:hint="eastAsia" w:ascii="宋体" w:hAnsi="宋体" w:cs="宋体"/>
                <w:kern w:val="0"/>
                <w:sz w:val="24"/>
              </w:rPr>
              <w:t>每天清抹；每周用玻璃清洁剂清刮一次</w:t>
            </w:r>
          </w:p>
        </w:tc>
        <w:tc>
          <w:tcPr>
            <w:tcW w:w="1056" w:type="pct"/>
            <w:noWrap/>
            <w:vAlign w:val="center"/>
          </w:tcPr>
          <w:p w14:paraId="4A310CC8">
            <w:pPr>
              <w:rPr>
                <w:rFonts w:ascii="宋体" w:hAnsi="宋体" w:cs="宋体"/>
                <w:kern w:val="0"/>
                <w:sz w:val="24"/>
              </w:rPr>
            </w:pPr>
            <w:r>
              <w:rPr>
                <w:rFonts w:hint="eastAsia" w:ascii="宋体" w:hAnsi="宋体" w:cs="宋体"/>
                <w:kern w:val="0"/>
                <w:sz w:val="24"/>
              </w:rPr>
              <w:t>无手印、污渍</w:t>
            </w:r>
          </w:p>
        </w:tc>
      </w:tr>
      <w:tr w14:paraId="054D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2839B88E">
            <w:pPr>
              <w:jc w:val="center"/>
              <w:rPr>
                <w:rFonts w:ascii="宋体" w:hAnsi="宋体" w:cs="宋体"/>
                <w:kern w:val="0"/>
                <w:sz w:val="24"/>
              </w:rPr>
            </w:pPr>
          </w:p>
        </w:tc>
        <w:tc>
          <w:tcPr>
            <w:tcW w:w="478" w:type="pct"/>
            <w:vMerge w:val="continue"/>
            <w:noWrap/>
            <w:vAlign w:val="center"/>
          </w:tcPr>
          <w:p w14:paraId="22C6DDAC">
            <w:pPr>
              <w:jc w:val="center"/>
              <w:rPr>
                <w:rFonts w:ascii="宋体" w:hAnsi="宋体" w:cs="宋体"/>
                <w:kern w:val="0"/>
                <w:sz w:val="24"/>
              </w:rPr>
            </w:pPr>
          </w:p>
        </w:tc>
        <w:tc>
          <w:tcPr>
            <w:tcW w:w="706" w:type="pct"/>
            <w:noWrap/>
            <w:vAlign w:val="center"/>
          </w:tcPr>
          <w:p w14:paraId="193123D8">
            <w:pPr>
              <w:rPr>
                <w:rFonts w:ascii="宋体" w:hAnsi="宋体" w:cs="宋体"/>
                <w:kern w:val="0"/>
                <w:sz w:val="24"/>
              </w:rPr>
            </w:pPr>
            <w:r>
              <w:rPr>
                <w:rFonts w:hint="eastAsia" w:ascii="宋体" w:hAnsi="宋体" w:cs="宋体"/>
                <w:kern w:val="0"/>
                <w:sz w:val="24"/>
              </w:rPr>
              <w:t>天花板</w:t>
            </w:r>
          </w:p>
        </w:tc>
        <w:tc>
          <w:tcPr>
            <w:tcW w:w="2357" w:type="pct"/>
            <w:noWrap/>
            <w:vAlign w:val="center"/>
          </w:tcPr>
          <w:p w14:paraId="336D1486">
            <w:pPr>
              <w:rPr>
                <w:rFonts w:ascii="宋体" w:hAnsi="宋体" w:cs="宋体"/>
                <w:kern w:val="0"/>
                <w:sz w:val="24"/>
              </w:rPr>
            </w:pPr>
            <w:r>
              <w:rPr>
                <w:rFonts w:hint="eastAsia" w:ascii="宋体" w:hAnsi="宋体" w:cs="宋体"/>
                <w:kern w:val="0"/>
                <w:sz w:val="24"/>
              </w:rPr>
              <w:t>每周清扫蜘蛛网及灰尘一次；每年大清洁一次</w:t>
            </w:r>
          </w:p>
        </w:tc>
        <w:tc>
          <w:tcPr>
            <w:tcW w:w="1056" w:type="pct"/>
            <w:noWrap/>
            <w:vAlign w:val="center"/>
          </w:tcPr>
          <w:p w14:paraId="03D5A232">
            <w:pPr>
              <w:rPr>
                <w:rFonts w:ascii="宋体" w:hAnsi="宋体" w:cs="宋体"/>
                <w:kern w:val="0"/>
                <w:sz w:val="24"/>
              </w:rPr>
            </w:pPr>
          </w:p>
        </w:tc>
      </w:tr>
      <w:tr w14:paraId="1097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6B640624">
            <w:pPr>
              <w:jc w:val="center"/>
              <w:rPr>
                <w:rFonts w:ascii="宋体" w:hAnsi="宋体" w:cs="宋体"/>
                <w:kern w:val="0"/>
                <w:sz w:val="24"/>
              </w:rPr>
            </w:pPr>
          </w:p>
        </w:tc>
        <w:tc>
          <w:tcPr>
            <w:tcW w:w="478" w:type="pct"/>
            <w:vMerge w:val="continue"/>
            <w:noWrap/>
            <w:vAlign w:val="center"/>
          </w:tcPr>
          <w:p w14:paraId="3350BB22">
            <w:pPr>
              <w:jc w:val="center"/>
              <w:rPr>
                <w:rFonts w:ascii="宋体" w:hAnsi="宋体" w:cs="宋体"/>
                <w:kern w:val="0"/>
                <w:sz w:val="24"/>
              </w:rPr>
            </w:pPr>
          </w:p>
        </w:tc>
        <w:tc>
          <w:tcPr>
            <w:tcW w:w="706" w:type="pct"/>
            <w:noWrap/>
            <w:vAlign w:val="center"/>
          </w:tcPr>
          <w:p w14:paraId="363AD212">
            <w:pPr>
              <w:rPr>
                <w:rFonts w:ascii="宋体" w:hAnsi="宋体" w:cs="宋体"/>
                <w:kern w:val="0"/>
                <w:sz w:val="24"/>
              </w:rPr>
            </w:pPr>
            <w:r>
              <w:rPr>
                <w:rFonts w:hint="eastAsia" w:ascii="宋体" w:hAnsi="宋体" w:cs="宋体"/>
                <w:kern w:val="0"/>
                <w:sz w:val="24"/>
              </w:rPr>
              <w:t>空调、灯饰</w:t>
            </w:r>
          </w:p>
        </w:tc>
        <w:tc>
          <w:tcPr>
            <w:tcW w:w="2357" w:type="pct"/>
            <w:noWrap/>
            <w:vAlign w:val="center"/>
          </w:tcPr>
          <w:p w14:paraId="3FB1B84D">
            <w:pPr>
              <w:rPr>
                <w:rFonts w:ascii="宋体" w:hAnsi="宋体" w:cs="宋体"/>
                <w:kern w:val="0"/>
                <w:sz w:val="24"/>
              </w:rPr>
            </w:pPr>
            <w:r>
              <w:rPr>
                <w:rFonts w:hint="eastAsia" w:ascii="宋体" w:hAnsi="宋体" w:cs="宋体"/>
                <w:kern w:val="0"/>
                <w:sz w:val="24"/>
              </w:rPr>
              <w:t>每年清抹四次</w:t>
            </w:r>
          </w:p>
        </w:tc>
        <w:tc>
          <w:tcPr>
            <w:tcW w:w="1056" w:type="pct"/>
            <w:noWrap/>
            <w:vAlign w:val="center"/>
          </w:tcPr>
          <w:p w14:paraId="12AE46C6">
            <w:pPr>
              <w:rPr>
                <w:rFonts w:ascii="宋体" w:hAnsi="宋体" w:cs="宋体"/>
                <w:kern w:val="0"/>
                <w:sz w:val="24"/>
              </w:rPr>
            </w:pPr>
            <w:r>
              <w:rPr>
                <w:rFonts w:hint="eastAsia" w:ascii="宋体" w:hAnsi="宋体" w:cs="宋体"/>
                <w:kern w:val="0"/>
                <w:sz w:val="24"/>
              </w:rPr>
              <w:t>无蛛丝、尘渍</w:t>
            </w:r>
          </w:p>
        </w:tc>
      </w:tr>
      <w:tr w14:paraId="3CD5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6BD64C8C">
            <w:pPr>
              <w:jc w:val="center"/>
              <w:rPr>
                <w:rFonts w:ascii="宋体" w:hAnsi="宋体" w:cs="宋体"/>
                <w:kern w:val="0"/>
                <w:sz w:val="24"/>
              </w:rPr>
            </w:pPr>
          </w:p>
        </w:tc>
        <w:tc>
          <w:tcPr>
            <w:tcW w:w="478" w:type="pct"/>
            <w:vMerge w:val="continue"/>
            <w:noWrap/>
            <w:vAlign w:val="center"/>
          </w:tcPr>
          <w:p w14:paraId="3851348F">
            <w:pPr>
              <w:jc w:val="center"/>
              <w:rPr>
                <w:rFonts w:ascii="宋体" w:hAnsi="宋体" w:cs="宋体"/>
                <w:kern w:val="0"/>
                <w:sz w:val="24"/>
              </w:rPr>
            </w:pPr>
          </w:p>
        </w:tc>
        <w:tc>
          <w:tcPr>
            <w:tcW w:w="706" w:type="pct"/>
            <w:noWrap/>
            <w:vAlign w:val="center"/>
          </w:tcPr>
          <w:p w14:paraId="62E540FF">
            <w:pPr>
              <w:rPr>
                <w:rFonts w:ascii="宋体" w:hAnsi="宋体" w:cs="宋体"/>
                <w:kern w:val="0"/>
                <w:sz w:val="24"/>
              </w:rPr>
            </w:pPr>
            <w:r>
              <w:rPr>
                <w:rFonts w:hint="eastAsia" w:ascii="宋体" w:hAnsi="宋体" w:cs="宋体"/>
                <w:kern w:val="0"/>
                <w:sz w:val="24"/>
              </w:rPr>
              <w:t>指标牌和悬挂牌</w:t>
            </w:r>
          </w:p>
        </w:tc>
        <w:tc>
          <w:tcPr>
            <w:tcW w:w="2357" w:type="pct"/>
            <w:noWrap/>
            <w:vAlign w:val="center"/>
          </w:tcPr>
          <w:p w14:paraId="53E68545">
            <w:pPr>
              <w:rPr>
                <w:rFonts w:ascii="宋体" w:hAnsi="宋体" w:cs="宋体"/>
                <w:kern w:val="0"/>
                <w:sz w:val="24"/>
              </w:rPr>
            </w:pPr>
            <w:r>
              <w:rPr>
                <w:rFonts w:hint="eastAsia" w:ascii="宋体" w:hAnsi="宋体" w:cs="宋体"/>
                <w:kern w:val="0"/>
                <w:sz w:val="24"/>
              </w:rPr>
              <w:t>每周清抹二次</w:t>
            </w:r>
          </w:p>
        </w:tc>
        <w:tc>
          <w:tcPr>
            <w:tcW w:w="1056" w:type="pct"/>
            <w:noWrap/>
            <w:vAlign w:val="center"/>
          </w:tcPr>
          <w:p w14:paraId="306F155F">
            <w:pPr>
              <w:rPr>
                <w:rFonts w:ascii="宋体" w:hAnsi="宋体" w:cs="宋体"/>
                <w:kern w:val="0"/>
                <w:sz w:val="24"/>
              </w:rPr>
            </w:pPr>
            <w:r>
              <w:rPr>
                <w:rFonts w:hint="eastAsia" w:ascii="宋体" w:hAnsi="宋体" w:cs="宋体"/>
                <w:kern w:val="0"/>
                <w:sz w:val="24"/>
              </w:rPr>
              <w:t>无尘渍</w:t>
            </w:r>
          </w:p>
        </w:tc>
      </w:tr>
      <w:tr w14:paraId="233A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029CDB80">
            <w:pPr>
              <w:jc w:val="center"/>
              <w:rPr>
                <w:rFonts w:ascii="宋体" w:hAnsi="宋体" w:cs="宋体"/>
                <w:kern w:val="0"/>
                <w:sz w:val="24"/>
              </w:rPr>
            </w:pPr>
          </w:p>
        </w:tc>
        <w:tc>
          <w:tcPr>
            <w:tcW w:w="478" w:type="pct"/>
            <w:vMerge w:val="continue"/>
            <w:noWrap/>
            <w:vAlign w:val="center"/>
          </w:tcPr>
          <w:p w14:paraId="2B3D1A68">
            <w:pPr>
              <w:jc w:val="center"/>
              <w:rPr>
                <w:rFonts w:ascii="宋体" w:hAnsi="宋体" w:cs="宋体"/>
                <w:kern w:val="0"/>
                <w:sz w:val="24"/>
              </w:rPr>
            </w:pPr>
          </w:p>
        </w:tc>
        <w:tc>
          <w:tcPr>
            <w:tcW w:w="706" w:type="pct"/>
            <w:noWrap/>
            <w:vAlign w:val="center"/>
          </w:tcPr>
          <w:p w14:paraId="08B1C333">
            <w:pPr>
              <w:rPr>
                <w:rFonts w:ascii="宋体" w:hAnsi="宋体" w:cs="宋体"/>
                <w:kern w:val="0"/>
                <w:sz w:val="24"/>
              </w:rPr>
            </w:pPr>
            <w:r>
              <w:rPr>
                <w:rFonts w:hint="eastAsia" w:ascii="宋体" w:hAnsi="宋体" w:cs="宋体"/>
                <w:kern w:val="0"/>
                <w:sz w:val="24"/>
              </w:rPr>
              <w:t>花盆、花槽</w:t>
            </w:r>
          </w:p>
        </w:tc>
        <w:tc>
          <w:tcPr>
            <w:tcW w:w="2357" w:type="pct"/>
            <w:noWrap/>
            <w:vAlign w:val="center"/>
          </w:tcPr>
          <w:p w14:paraId="48FA9629">
            <w:pPr>
              <w:rPr>
                <w:rFonts w:ascii="宋体" w:hAnsi="宋体" w:cs="宋体"/>
                <w:kern w:val="0"/>
                <w:sz w:val="24"/>
              </w:rPr>
            </w:pPr>
            <w:r>
              <w:rPr>
                <w:rFonts w:hint="eastAsia" w:ascii="宋体" w:hAnsi="宋体" w:cs="宋体"/>
                <w:kern w:val="0"/>
                <w:sz w:val="24"/>
              </w:rPr>
              <w:t>每天清除杂物一次；每周清抹二次</w:t>
            </w:r>
          </w:p>
        </w:tc>
        <w:tc>
          <w:tcPr>
            <w:tcW w:w="1056" w:type="pct"/>
            <w:noWrap/>
            <w:vAlign w:val="center"/>
          </w:tcPr>
          <w:p w14:paraId="0C42B42B">
            <w:pPr>
              <w:rPr>
                <w:rFonts w:ascii="宋体" w:hAnsi="宋体" w:cs="宋体"/>
                <w:kern w:val="0"/>
                <w:sz w:val="24"/>
              </w:rPr>
            </w:pPr>
            <w:r>
              <w:rPr>
                <w:rFonts w:hint="eastAsia" w:ascii="宋体" w:hAnsi="宋体" w:cs="宋体"/>
                <w:kern w:val="0"/>
                <w:sz w:val="24"/>
              </w:rPr>
              <w:t>无尘渍、杂物</w:t>
            </w:r>
          </w:p>
        </w:tc>
      </w:tr>
      <w:tr w14:paraId="57F9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1EF57DB9">
            <w:pPr>
              <w:jc w:val="center"/>
              <w:rPr>
                <w:rFonts w:ascii="宋体" w:hAnsi="宋体" w:cs="宋体"/>
                <w:kern w:val="0"/>
                <w:sz w:val="24"/>
              </w:rPr>
            </w:pPr>
          </w:p>
        </w:tc>
        <w:tc>
          <w:tcPr>
            <w:tcW w:w="478" w:type="pct"/>
            <w:vMerge w:val="continue"/>
            <w:noWrap/>
            <w:vAlign w:val="center"/>
          </w:tcPr>
          <w:p w14:paraId="3FBF9E6C">
            <w:pPr>
              <w:jc w:val="center"/>
              <w:rPr>
                <w:rFonts w:ascii="宋体" w:hAnsi="宋体" w:cs="宋体"/>
                <w:kern w:val="0"/>
                <w:sz w:val="24"/>
              </w:rPr>
            </w:pPr>
          </w:p>
        </w:tc>
        <w:tc>
          <w:tcPr>
            <w:tcW w:w="706" w:type="pct"/>
            <w:noWrap/>
            <w:vAlign w:val="center"/>
          </w:tcPr>
          <w:p w14:paraId="238F6433">
            <w:pPr>
              <w:rPr>
                <w:rFonts w:ascii="宋体" w:hAnsi="宋体" w:cs="宋体"/>
                <w:kern w:val="0"/>
                <w:sz w:val="24"/>
              </w:rPr>
            </w:pPr>
            <w:r>
              <w:rPr>
                <w:rFonts w:hint="eastAsia" w:ascii="宋体" w:hAnsi="宋体" w:cs="宋体"/>
                <w:kern w:val="0"/>
                <w:sz w:val="24"/>
              </w:rPr>
              <w:t>垃圾桶</w:t>
            </w:r>
          </w:p>
        </w:tc>
        <w:tc>
          <w:tcPr>
            <w:tcW w:w="2357" w:type="pct"/>
            <w:noWrap/>
            <w:vAlign w:val="center"/>
          </w:tcPr>
          <w:p w14:paraId="281969FE">
            <w:pPr>
              <w:rPr>
                <w:rFonts w:ascii="宋体" w:hAnsi="宋体" w:cs="宋体"/>
                <w:kern w:val="0"/>
                <w:sz w:val="24"/>
              </w:rPr>
            </w:pPr>
            <w:r>
              <w:rPr>
                <w:rFonts w:hint="eastAsia" w:ascii="宋体" w:hAnsi="宋体" w:cs="宋体"/>
                <w:kern w:val="0"/>
                <w:sz w:val="24"/>
              </w:rPr>
              <w:t>每天清倒垃圾一次、清抹筒盖、垃圾筒、垃圾缸一次</w:t>
            </w:r>
          </w:p>
        </w:tc>
        <w:tc>
          <w:tcPr>
            <w:tcW w:w="1056" w:type="pct"/>
            <w:noWrap/>
            <w:vAlign w:val="center"/>
          </w:tcPr>
          <w:p w14:paraId="1E72E14F">
            <w:pPr>
              <w:rPr>
                <w:rFonts w:ascii="宋体" w:hAnsi="宋体" w:cs="宋体"/>
                <w:kern w:val="0"/>
                <w:sz w:val="24"/>
              </w:rPr>
            </w:pPr>
            <w:r>
              <w:rPr>
                <w:rFonts w:hint="eastAsia" w:ascii="宋体" w:hAnsi="宋体" w:cs="宋体"/>
                <w:kern w:val="0"/>
                <w:sz w:val="24"/>
              </w:rPr>
              <w:t>无污渍、痰渍、烟灰</w:t>
            </w:r>
          </w:p>
        </w:tc>
      </w:tr>
      <w:tr w14:paraId="0530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1FD2101A">
            <w:pPr>
              <w:jc w:val="center"/>
              <w:rPr>
                <w:rFonts w:ascii="宋体" w:hAnsi="宋体" w:cs="宋体"/>
                <w:kern w:val="0"/>
                <w:sz w:val="24"/>
              </w:rPr>
            </w:pPr>
          </w:p>
        </w:tc>
        <w:tc>
          <w:tcPr>
            <w:tcW w:w="478" w:type="pct"/>
            <w:vMerge w:val="continue"/>
            <w:noWrap/>
            <w:vAlign w:val="center"/>
          </w:tcPr>
          <w:p w14:paraId="55523C3E">
            <w:pPr>
              <w:jc w:val="center"/>
              <w:rPr>
                <w:rFonts w:ascii="宋体" w:hAnsi="宋体" w:cs="宋体"/>
                <w:kern w:val="0"/>
                <w:sz w:val="24"/>
              </w:rPr>
            </w:pPr>
          </w:p>
        </w:tc>
        <w:tc>
          <w:tcPr>
            <w:tcW w:w="706" w:type="pct"/>
            <w:noWrap/>
            <w:vAlign w:val="center"/>
          </w:tcPr>
          <w:p w14:paraId="16863D44">
            <w:pPr>
              <w:rPr>
                <w:rFonts w:ascii="宋体" w:hAnsi="宋体" w:cs="宋体"/>
                <w:kern w:val="0"/>
                <w:sz w:val="24"/>
              </w:rPr>
            </w:pPr>
            <w:r>
              <w:rPr>
                <w:rFonts w:hint="eastAsia" w:ascii="宋体" w:hAnsi="宋体" w:cs="宋体"/>
                <w:kern w:val="0"/>
                <w:sz w:val="24"/>
              </w:rPr>
              <w:t>电梯间灯饰、按钮</w:t>
            </w:r>
          </w:p>
        </w:tc>
        <w:tc>
          <w:tcPr>
            <w:tcW w:w="2357" w:type="pct"/>
            <w:noWrap/>
            <w:vAlign w:val="center"/>
          </w:tcPr>
          <w:p w14:paraId="1264AF18">
            <w:pPr>
              <w:rPr>
                <w:rFonts w:ascii="宋体" w:hAnsi="宋体" w:cs="宋体"/>
                <w:kern w:val="0"/>
                <w:sz w:val="24"/>
              </w:rPr>
            </w:pPr>
            <w:r>
              <w:rPr>
                <w:rFonts w:hint="eastAsia" w:ascii="宋体" w:hAnsi="宋体" w:cs="宋体"/>
                <w:kern w:val="0"/>
                <w:sz w:val="24"/>
              </w:rPr>
              <w:t>每天随时清抹污渍、手印；每月清洁电梯内灯饰、排气扇、防护罩二次</w:t>
            </w:r>
          </w:p>
        </w:tc>
        <w:tc>
          <w:tcPr>
            <w:tcW w:w="1056" w:type="pct"/>
            <w:noWrap/>
            <w:vAlign w:val="center"/>
          </w:tcPr>
          <w:p w14:paraId="7EEA38B7">
            <w:pPr>
              <w:rPr>
                <w:rFonts w:ascii="宋体" w:hAnsi="宋体" w:cs="宋体"/>
                <w:kern w:val="0"/>
                <w:sz w:val="24"/>
              </w:rPr>
            </w:pPr>
            <w:r>
              <w:rPr>
                <w:rFonts w:hint="eastAsia" w:ascii="宋体" w:hAnsi="宋体" w:cs="宋体"/>
                <w:kern w:val="0"/>
                <w:sz w:val="24"/>
              </w:rPr>
              <w:t>无手印、污渍</w:t>
            </w:r>
          </w:p>
        </w:tc>
      </w:tr>
      <w:tr w14:paraId="09BD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00" w:type="pct"/>
            <w:vMerge w:val="continue"/>
            <w:noWrap/>
            <w:vAlign w:val="center"/>
          </w:tcPr>
          <w:p w14:paraId="0BC96218">
            <w:pPr>
              <w:jc w:val="center"/>
              <w:rPr>
                <w:rFonts w:ascii="宋体" w:hAnsi="宋体" w:cs="宋体"/>
                <w:kern w:val="0"/>
                <w:sz w:val="24"/>
              </w:rPr>
            </w:pPr>
          </w:p>
        </w:tc>
        <w:tc>
          <w:tcPr>
            <w:tcW w:w="478" w:type="pct"/>
            <w:vMerge w:val="continue"/>
            <w:noWrap/>
            <w:vAlign w:val="center"/>
          </w:tcPr>
          <w:p w14:paraId="7F509B9C">
            <w:pPr>
              <w:jc w:val="center"/>
              <w:rPr>
                <w:rFonts w:ascii="宋体" w:hAnsi="宋体" w:cs="宋体"/>
                <w:kern w:val="0"/>
                <w:sz w:val="24"/>
              </w:rPr>
            </w:pPr>
          </w:p>
        </w:tc>
        <w:tc>
          <w:tcPr>
            <w:tcW w:w="706" w:type="pct"/>
            <w:noWrap/>
            <w:vAlign w:val="center"/>
          </w:tcPr>
          <w:p w14:paraId="52C39EE7">
            <w:pPr>
              <w:rPr>
                <w:rFonts w:ascii="宋体" w:hAnsi="宋体" w:cs="宋体"/>
                <w:kern w:val="0"/>
                <w:sz w:val="24"/>
              </w:rPr>
            </w:pPr>
            <w:r>
              <w:rPr>
                <w:rFonts w:hint="eastAsia" w:ascii="宋体" w:hAnsi="宋体" w:cs="宋体"/>
                <w:kern w:val="0"/>
                <w:sz w:val="24"/>
              </w:rPr>
              <w:t>沙发等</w:t>
            </w:r>
          </w:p>
        </w:tc>
        <w:tc>
          <w:tcPr>
            <w:tcW w:w="2357" w:type="pct"/>
            <w:noWrap/>
            <w:vAlign w:val="center"/>
          </w:tcPr>
          <w:p w14:paraId="54B25BE2">
            <w:pPr>
              <w:rPr>
                <w:rFonts w:ascii="宋体" w:hAnsi="宋体" w:cs="宋体"/>
                <w:kern w:val="0"/>
                <w:sz w:val="24"/>
              </w:rPr>
            </w:pPr>
            <w:r>
              <w:rPr>
                <w:rFonts w:hint="eastAsia" w:ascii="宋体" w:hAnsi="宋体" w:cs="宋体"/>
                <w:kern w:val="0"/>
                <w:sz w:val="24"/>
              </w:rPr>
              <w:t>每天吸尘清洁</w:t>
            </w:r>
          </w:p>
        </w:tc>
        <w:tc>
          <w:tcPr>
            <w:tcW w:w="1056" w:type="pct"/>
            <w:noWrap/>
            <w:vAlign w:val="center"/>
          </w:tcPr>
          <w:p w14:paraId="4C6DCD5B">
            <w:pPr>
              <w:rPr>
                <w:rFonts w:ascii="宋体" w:hAnsi="宋体" w:cs="宋体"/>
                <w:kern w:val="0"/>
                <w:sz w:val="24"/>
              </w:rPr>
            </w:pPr>
            <w:r>
              <w:rPr>
                <w:rFonts w:hint="eastAsia" w:ascii="宋体" w:hAnsi="宋体" w:cs="宋体"/>
                <w:kern w:val="0"/>
                <w:sz w:val="24"/>
              </w:rPr>
              <w:t>无污渍</w:t>
            </w:r>
          </w:p>
        </w:tc>
      </w:tr>
      <w:tr w14:paraId="2226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4D053824">
            <w:pPr>
              <w:jc w:val="center"/>
              <w:rPr>
                <w:rFonts w:ascii="宋体" w:hAnsi="宋体" w:cs="宋体"/>
                <w:kern w:val="0"/>
                <w:sz w:val="24"/>
              </w:rPr>
            </w:pPr>
          </w:p>
        </w:tc>
        <w:tc>
          <w:tcPr>
            <w:tcW w:w="478" w:type="pct"/>
            <w:vMerge w:val="continue"/>
            <w:noWrap/>
            <w:vAlign w:val="center"/>
          </w:tcPr>
          <w:p w14:paraId="1A6BBD2D">
            <w:pPr>
              <w:jc w:val="center"/>
              <w:rPr>
                <w:rFonts w:ascii="宋体" w:hAnsi="宋体" w:cs="宋体"/>
                <w:kern w:val="0"/>
                <w:sz w:val="24"/>
              </w:rPr>
            </w:pPr>
          </w:p>
        </w:tc>
        <w:tc>
          <w:tcPr>
            <w:tcW w:w="706" w:type="pct"/>
            <w:noWrap/>
            <w:vAlign w:val="center"/>
          </w:tcPr>
          <w:p w14:paraId="5D46C684">
            <w:pPr>
              <w:rPr>
                <w:rFonts w:ascii="宋体" w:hAnsi="宋体" w:cs="宋体"/>
                <w:kern w:val="0"/>
                <w:sz w:val="24"/>
              </w:rPr>
            </w:pPr>
            <w:r>
              <w:rPr>
                <w:rFonts w:hint="eastAsia" w:ascii="宋体" w:hAnsi="宋体" w:cs="宋体"/>
                <w:kern w:val="0"/>
                <w:sz w:val="24"/>
              </w:rPr>
              <w:t>墙裙、窗台</w:t>
            </w:r>
          </w:p>
        </w:tc>
        <w:tc>
          <w:tcPr>
            <w:tcW w:w="2357" w:type="pct"/>
            <w:noWrap/>
            <w:vAlign w:val="center"/>
          </w:tcPr>
          <w:p w14:paraId="761B42C0">
            <w:pPr>
              <w:rPr>
                <w:rFonts w:ascii="宋体" w:hAnsi="宋体" w:cs="宋体"/>
                <w:kern w:val="0"/>
                <w:sz w:val="24"/>
              </w:rPr>
            </w:pPr>
            <w:r>
              <w:rPr>
                <w:rFonts w:hint="eastAsia" w:ascii="宋体" w:hAnsi="宋体" w:cs="宋体"/>
                <w:kern w:val="0"/>
                <w:sz w:val="24"/>
              </w:rPr>
              <w:t>每天保洁、清抹水平面一次；每两周清抹灰尘、污渍</w:t>
            </w:r>
          </w:p>
        </w:tc>
        <w:tc>
          <w:tcPr>
            <w:tcW w:w="1056" w:type="pct"/>
            <w:noWrap/>
            <w:vAlign w:val="center"/>
          </w:tcPr>
          <w:p w14:paraId="42733EE5">
            <w:pPr>
              <w:rPr>
                <w:rFonts w:ascii="宋体" w:hAnsi="宋体" w:cs="宋体"/>
                <w:kern w:val="0"/>
                <w:sz w:val="24"/>
              </w:rPr>
            </w:pPr>
            <w:r>
              <w:rPr>
                <w:rFonts w:hint="eastAsia" w:ascii="宋体" w:hAnsi="宋体" w:cs="宋体"/>
                <w:kern w:val="0"/>
                <w:sz w:val="24"/>
              </w:rPr>
              <w:t>保护干净、无尘渍</w:t>
            </w:r>
          </w:p>
        </w:tc>
      </w:tr>
      <w:tr w14:paraId="6E6D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00" w:type="pct"/>
            <w:vMerge w:val="continue"/>
            <w:noWrap/>
            <w:vAlign w:val="center"/>
          </w:tcPr>
          <w:p w14:paraId="375430DF">
            <w:pPr>
              <w:jc w:val="center"/>
              <w:rPr>
                <w:rFonts w:ascii="宋体" w:hAnsi="宋体" w:cs="宋体"/>
                <w:kern w:val="0"/>
                <w:sz w:val="24"/>
              </w:rPr>
            </w:pPr>
          </w:p>
        </w:tc>
        <w:tc>
          <w:tcPr>
            <w:tcW w:w="478" w:type="pct"/>
            <w:vMerge w:val="continue"/>
            <w:noWrap/>
            <w:vAlign w:val="center"/>
          </w:tcPr>
          <w:p w14:paraId="49B29AD7">
            <w:pPr>
              <w:jc w:val="center"/>
              <w:rPr>
                <w:rFonts w:ascii="宋体" w:hAnsi="宋体" w:cs="宋体"/>
                <w:kern w:val="0"/>
                <w:sz w:val="24"/>
              </w:rPr>
            </w:pPr>
          </w:p>
        </w:tc>
        <w:tc>
          <w:tcPr>
            <w:tcW w:w="706" w:type="pct"/>
            <w:noWrap/>
            <w:vAlign w:val="center"/>
          </w:tcPr>
          <w:p w14:paraId="3EAE9231">
            <w:pPr>
              <w:rPr>
                <w:rFonts w:ascii="宋体" w:hAnsi="宋体" w:cs="宋体"/>
                <w:kern w:val="0"/>
                <w:sz w:val="24"/>
              </w:rPr>
            </w:pPr>
            <w:r>
              <w:rPr>
                <w:rFonts w:hint="eastAsia" w:ascii="宋体" w:hAnsi="宋体" w:cs="宋体"/>
                <w:kern w:val="0"/>
                <w:sz w:val="24"/>
              </w:rPr>
              <w:t>灯饰及其他</w:t>
            </w:r>
          </w:p>
        </w:tc>
        <w:tc>
          <w:tcPr>
            <w:tcW w:w="2357" w:type="pct"/>
            <w:noWrap/>
            <w:vAlign w:val="center"/>
          </w:tcPr>
          <w:p w14:paraId="31927DE5">
            <w:pPr>
              <w:rPr>
                <w:rFonts w:ascii="宋体" w:hAnsi="宋体" w:cs="宋体"/>
                <w:kern w:val="0"/>
                <w:sz w:val="24"/>
              </w:rPr>
            </w:pPr>
            <w:r>
              <w:rPr>
                <w:rFonts w:hint="eastAsia" w:ascii="宋体" w:hAnsi="宋体" w:cs="宋体"/>
                <w:kern w:val="0"/>
                <w:sz w:val="24"/>
              </w:rPr>
              <w:t>每天保洁；每周清抹一次；每月除蜘蛛网</w:t>
            </w:r>
          </w:p>
        </w:tc>
        <w:tc>
          <w:tcPr>
            <w:tcW w:w="1056" w:type="pct"/>
            <w:noWrap/>
            <w:vAlign w:val="center"/>
          </w:tcPr>
          <w:p w14:paraId="2EC0C908">
            <w:pPr>
              <w:rPr>
                <w:rFonts w:ascii="宋体" w:hAnsi="宋体" w:cs="宋体"/>
                <w:kern w:val="0"/>
                <w:sz w:val="24"/>
              </w:rPr>
            </w:pPr>
            <w:r>
              <w:rPr>
                <w:rFonts w:hint="eastAsia" w:ascii="宋体" w:hAnsi="宋体" w:cs="宋体"/>
                <w:kern w:val="0"/>
                <w:sz w:val="24"/>
              </w:rPr>
              <w:t>保持干净、无蜘蛛网</w:t>
            </w:r>
          </w:p>
        </w:tc>
      </w:tr>
      <w:tr w14:paraId="08AA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3A7E06F1">
            <w:pPr>
              <w:jc w:val="center"/>
              <w:rPr>
                <w:rFonts w:ascii="宋体" w:hAnsi="宋体" w:cs="宋体"/>
                <w:kern w:val="0"/>
                <w:sz w:val="24"/>
              </w:rPr>
            </w:pPr>
          </w:p>
        </w:tc>
        <w:tc>
          <w:tcPr>
            <w:tcW w:w="478" w:type="pct"/>
            <w:vMerge w:val="continue"/>
            <w:noWrap/>
            <w:vAlign w:val="center"/>
          </w:tcPr>
          <w:p w14:paraId="12660F6A">
            <w:pPr>
              <w:jc w:val="center"/>
              <w:rPr>
                <w:rFonts w:ascii="宋体" w:hAnsi="宋体" w:cs="宋体"/>
                <w:kern w:val="0"/>
                <w:sz w:val="24"/>
              </w:rPr>
            </w:pPr>
          </w:p>
        </w:tc>
        <w:tc>
          <w:tcPr>
            <w:tcW w:w="706" w:type="pct"/>
            <w:noWrap/>
            <w:vAlign w:val="center"/>
          </w:tcPr>
          <w:p w14:paraId="03DB75BA">
            <w:pPr>
              <w:rPr>
                <w:rFonts w:ascii="宋体" w:hAnsi="宋体" w:cs="宋体"/>
                <w:kern w:val="0"/>
                <w:sz w:val="24"/>
              </w:rPr>
            </w:pPr>
            <w:r>
              <w:rPr>
                <w:rFonts w:hint="eastAsia" w:ascii="宋体" w:hAnsi="宋体" w:cs="宋体"/>
                <w:kern w:val="0"/>
                <w:sz w:val="24"/>
              </w:rPr>
              <w:t>管道井门、安全门</w:t>
            </w:r>
          </w:p>
        </w:tc>
        <w:tc>
          <w:tcPr>
            <w:tcW w:w="2357" w:type="pct"/>
            <w:noWrap/>
            <w:vAlign w:val="center"/>
          </w:tcPr>
          <w:p w14:paraId="3F4D5219">
            <w:pPr>
              <w:rPr>
                <w:rFonts w:ascii="宋体" w:hAnsi="宋体" w:cs="宋体"/>
                <w:kern w:val="0"/>
                <w:sz w:val="24"/>
              </w:rPr>
            </w:pPr>
          </w:p>
        </w:tc>
        <w:tc>
          <w:tcPr>
            <w:tcW w:w="1056" w:type="pct"/>
            <w:noWrap/>
            <w:vAlign w:val="center"/>
          </w:tcPr>
          <w:p w14:paraId="340F90EE">
            <w:pPr>
              <w:rPr>
                <w:rFonts w:ascii="宋体" w:hAnsi="宋体" w:cs="宋体"/>
                <w:kern w:val="0"/>
                <w:sz w:val="24"/>
              </w:rPr>
            </w:pPr>
          </w:p>
        </w:tc>
      </w:tr>
      <w:tr w14:paraId="3F83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30E270CB">
            <w:pPr>
              <w:jc w:val="center"/>
              <w:rPr>
                <w:rFonts w:ascii="宋体" w:hAnsi="宋体" w:cs="宋体"/>
                <w:kern w:val="0"/>
                <w:sz w:val="24"/>
              </w:rPr>
            </w:pPr>
          </w:p>
        </w:tc>
        <w:tc>
          <w:tcPr>
            <w:tcW w:w="478" w:type="pct"/>
            <w:vMerge w:val="continue"/>
            <w:noWrap/>
            <w:vAlign w:val="center"/>
          </w:tcPr>
          <w:p w14:paraId="005943B0">
            <w:pPr>
              <w:jc w:val="center"/>
              <w:rPr>
                <w:rFonts w:ascii="宋体" w:hAnsi="宋体" w:cs="宋体"/>
                <w:kern w:val="0"/>
                <w:sz w:val="24"/>
              </w:rPr>
            </w:pPr>
          </w:p>
        </w:tc>
        <w:tc>
          <w:tcPr>
            <w:tcW w:w="706" w:type="pct"/>
            <w:noWrap/>
            <w:vAlign w:val="center"/>
          </w:tcPr>
          <w:p w14:paraId="05D51EA8">
            <w:pPr>
              <w:rPr>
                <w:rFonts w:ascii="宋体" w:hAnsi="宋体" w:cs="宋体"/>
                <w:kern w:val="0"/>
                <w:sz w:val="24"/>
              </w:rPr>
            </w:pPr>
            <w:r>
              <w:rPr>
                <w:rFonts w:hint="eastAsia" w:ascii="宋体" w:hAnsi="宋体" w:cs="宋体"/>
                <w:kern w:val="0"/>
                <w:sz w:val="24"/>
              </w:rPr>
              <w:t>消防箱</w:t>
            </w:r>
          </w:p>
        </w:tc>
        <w:tc>
          <w:tcPr>
            <w:tcW w:w="2357" w:type="pct"/>
            <w:noWrap/>
            <w:vAlign w:val="center"/>
          </w:tcPr>
          <w:p w14:paraId="79F313BB">
            <w:pPr>
              <w:rPr>
                <w:rFonts w:ascii="宋体" w:hAnsi="宋体" w:cs="宋体"/>
                <w:kern w:val="0"/>
                <w:sz w:val="24"/>
              </w:rPr>
            </w:pPr>
            <w:r>
              <w:rPr>
                <w:rFonts w:hint="eastAsia" w:ascii="宋体" w:hAnsi="宋体" w:cs="宋体"/>
                <w:kern w:val="0"/>
                <w:sz w:val="24"/>
              </w:rPr>
              <w:t>每天保洁；每周清抹二次</w:t>
            </w:r>
          </w:p>
        </w:tc>
        <w:tc>
          <w:tcPr>
            <w:tcW w:w="1056" w:type="pct"/>
            <w:noWrap/>
            <w:vAlign w:val="center"/>
          </w:tcPr>
          <w:p w14:paraId="39F6BD8A">
            <w:pPr>
              <w:rPr>
                <w:rFonts w:ascii="宋体" w:hAnsi="宋体" w:cs="宋体"/>
                <w:kern w:val="0"/>
                <w:sz w:val="24"/>
              </w:rPr>
            </w:pPr>
            <w:r>
              <w:rPr>
                <w:rFonts w:hint="eastAsia" w:ascii="宋体" w:hAnsi="宋体" w:cs="宋体"/>
                <w:kern w:val="0"/>
                <w:sz w:val="24"/>
              </w:rPr>
              <w:t>无污渍</w:t>
            </w:r>
          </w:p>
        </w:tc>
      </w:tr>
      <w:tr w14:paraId="1A0E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00" w:type="pct"/>
            <w:vMerge w:val="restart"/>
            <w:noWrap/>
            <w:vAlign w:val="center"/>
          </w:tcPr>
          <w:p w14:paraId="7A8D900D">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8" w:type="pct"/>
            <w:vMerge w:val="restart"/>
            <w:noWrap/>
            <w:vAlign w:val="center"/>
          </w:tcPr>
          <w:p w14:paraId="0FEAE2F3">
            <w:pPr>
              <w:jc w:val="center"/>
              <w:rPr>
                <w:rFonts w:ascii="宋体" w:hAnsi="宋体" w:cs="宋体"/>
                <w:kern w:val="0"/>
                <w:sz w:val="24"/>
              </w:rPr>
            </w:pPr>
            <w:r>
              <w:rPr>
                <w:rFonts w:hint="eastAsia" w:ascii="宋体" w:hAnsi="宋体" w:cs="宋体"/>
                <w:kern w:val="0"/>
                <w:sz w:val="24"/>
              </w:rPr>
              <w:t>男、女洗手间部分</w:t>
            </w:r>
          </w:p>
        </w:tc>
        <w:tc>
          <w:tcPr>
            <w:tcW w:w="706" w:type="pct"/>
            <w:noWrap/>
            <w:vAlign w:val="center"/>
          </w:tcPr>
          <w:p w14:paraId="1FFA84A5">
            <w:pPr>
              <w:rPr>
                <w:rFonts w:ascii="宋体" w:hAnsi="宋体" w:cs="宋体"/>
                <w:kern w:val="0"/>
                <w:sz w:val="24"/>
              </w:rPr>
            </w:pPr>
            <w:r>
              <w:rPr>
                <w:rFonts w:hint="eastAsia" w:ascii="宋体" w:hAnsi="宋体" w:cs="宋体"/>
                <w:kern w:val="0"/>
                <w:sz w:val="24"/>
              </w:rPr>
              <w:t>瓷砖墙身</w:t>
            </w:r>
          </w:p>
        </w:tc>
        <w:tc>
          <w:tcPr>
            <w:tcW w:w="2357" w:type="pct"/>
            <w:noWrap/>
            <w:vAlign w:val="center"/>
          </w:tcPr>
          <w:p w14:paraId="1A2B738A">
            <w:pPr>
              <w:rPr>
                <w:rFonts w:ascii="宋体" w:hAnsi="宋体" w:cs="宋体"/>
                <w:kern w:val="0"/>
                <w:sz w:val="24"/>
              </w:rPr>
            </w:pPr>
            <w:r>
              <w:rPr>
                <w:rFonts w:hint="eastAsia" w:ascii="宋体" w:hAnsi="宋体" w:cs="宋体"/>
                <w:kern w:val="0"/>
                <w:sz w:val="24"/>
              </w:rPr>
              <w:t>每天保洁；每周清洗一次、除污渍</w:t>
            </w:r>
          </w:p>
        </w:tc>
        <w:tc>
          <w:tcPr>
            <w:tcW w:w="1056" w:type="pct"/>
            <w:noWrap/>
            <w:vAlign w:val="center"/>
          </w:tcPr>
          <w:p w14:paraId="18C0FB0F">
            <w:pPr>
              <w:rPr>
                <w:rFonts w:ascii="宋体" w:hAnsi="宋体" w:cs="宋体"/>
                <w:kern w:val="0"/>
                <w:sz w:val="24"/>
              </w:rPr>
            </w:pPr>
            <w:r>
              <w:rPr>
                <w:rFonts w:hint="eastAsia" w:ascii="宋体" w:hAnsi="宋体" w:cs="宋体"/>
                <w:kern w:val="0"/>
                <w:sz w:val="24"/>
              </w:rPr>
              <w:t>无污渍</w:t>
            </w:r>
          </w:p>
        </w:tc>
      </w:tr>
      <w:tr w14:paraId="506D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46867BE8">
            <w:pPr>
              <w:jc w:val="center"/>
              <w:rPr>
                <w:rFonts w:ascii="宋体" w:hAnsi="宋体" w:cs="宋体"/>
                <w:kern w:val="0"/>
                <w:sz w:val="24"/>
              </w:rPr>
            </w:pPr>
          </w:p>
        </w:tc>
        <w:tc>
          <w:tcPr>
            <w:tcW w:w="478" w:type="pct"/>
            <w:vMerge w:val="continue"/>
            <w:noWrap/>
            <w:vAlign w:val="center"/>
          </w:tcPr>
          <w:p w14:paraId="1B4CC69F">
            <w:pPr>
              <w:jc w:val="center"/>
              <w:rPr>
                <w:rFonts w:ascii="宋体" w:hAnsi="宋体" w:cs="宋体"/>
                <w:kern w:val="0"/>
                <w:sz w:val="24"/>
              </w:rPr>
            </w:pPr>
          </w:p>
        </w:tc>
        <w:tc>
          <w:tcPr>
            <w:tcW w:w="706" w:type="pct"/>
            <w:noWrap/>
            <w:vAlign w:val="center"/>
          </w:tcPr>
          <w:p w14:paraId="2414B0F3">
            <w:pPr>
              <w:rPr>
                <w:rFonts w:ascii="宋体" w:hAnsi="宋体" w:cs="宋体"/>
                <w:kern w:val="0"/>
                <w:sz w:val="24"/>
              </w:rPr>
            </w:pPr>
            <w:r>
              <w:rPr>
                <w:rFonts w:hint="eastAsia" w:ascii="宋体" w:hAnsi="宋体" w:cs="宋体"/>
                <w:kern w:val="0"/>
                <w:sz w:val="24"/>
              </w:rPr>
              <w:t>浇砖地面</w:t>
            </w:r>
          </w:p>
        </w:tc>
        <w:tc>
          <w:tcPr>
            <w:tcW w:w="2357" w:type="pct"/>
            <w:noWrap/>
            <w:vAlign w:val="center"/>
          </w:tcPr>
          <w:p w14:paraId="34E47CC6">
            <w:pPr>
              <w:rPr>
                <w:rFonts w:ascii="宋体" w:hAnsi="宋体" w:cs="宋体"/>
                <w:kern w:val="0"/>
                <w:sz w:val="24"/>
              </w:rPr>
            </w:pPr>
            <w:r>
              <w:rPr>
                <w:rFonts w:hint="eastAsia" w:ascii="宋体" w:hAnsi="宋体" w:cs="宋体"/>
                <w:kern w:val="0"/>
                <w:sz w:val="24"/>
              </w:rPr>
              <w:t>每天用清洁剂拖地并随时保持干净；每两周用洁厕灵清洗二次并拖抹干净</w:t>
            </w:r>
          </w:p>
        </w:tc>
        <w:tc>
          <w:tcPr>
            <w:tcW w:w="1056" w:type="pct"/>
            <w:noWrap/>
            <w:vAlign w:val="center"/>
          </w:tcPr>
          <w:p w14:paraId="5A63E501">
            <w:pPr>
              <w:rPr>
                <w:rFonts w:ascii="宋体" w:hAnsi="宋体" w:cs="宋体"/>
                <w:kern w:val="0"/>
                <w:sz w:val="24"/>
              </w:rPr>
            </w:pPr>
            <w:r>
              <w:rPr>
                <w:rFonts w:hint="eastAsia" w:ascii="宋体" w:hAnsi="宋体" w:cs="宋体"/>
                <w:kern w:val="0"/>
                <w:sz w:val="24"/>
              </w:rPr>
              <w:t>无污渍、无纸屑</w:t>
            </w:r>
          </w:p>
        </w:tc>
      </w:tr>
      <w:tr w14:paraId="5ECE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0CAE39D1">
            <w:pPr>
              <w:jc w:val="center"/>
              <w:rPr>
                <w:rFonts w:ascii="宋体" w:hAnsi="宋体" w:cs="宋体"/>
                <w:kern w:val="0"/>
                <w:sz w:val="24"/>
              </w:rPr>
            </w:pPr>
          </w:p>
        </w:tc>
        <w:tc>
          <w:tcPr>
            <w:tcW w:w="478" w:type="pct"/>
            <w:vMerge w:val="continue"/>
            <w:noWrap/>
            <w:vAlign w:val="center"/>
          </w:tcPr>
          <w:p w14:paraId="36AB69AE">
            <w:pPr>
              <w:jc w:val="center"/>
              <w:rPr>
                <w:rFonts w:ascii="宋体" w:hAnsi="宋体" w:cs="宋体"/>
                <w:kern w:val="0"/>
                <w:sz w:val="24"/>
              </w:rPr>
            </w:pPr>
          </w:p>
        </w:tc>
        <w:tc>
          <w:tcPr>
            <w:tcW w:w="706" w:type="pct"/>
            <w:noWrap/>
            <w:vAlign w:val="center"/>
          </w:tcPr>
          <w:p w14:paraId="3D520AD7">
            <w:pPr>
              <w:rPr>
                <w:rFonts w:ascii="宋体" w:hAnsi="宋体" w:cs="宋体"/>
                <w:kern w:val="0"/>
                <w:sz w:val="24"/>
              </w:rPr>
            </w:pPr>
            <w:r>
              <w:rPr>
                <w:rFonts w:hint="eastAsia" w:ascii="宋体" w:hAnsi="宋体" w:cs="宋体"/>
                <w:kern w:val="0"/>
                <w:sz w:val="24"/>
              </w:rPr>
              <w:t>洗手间门</w:t>
            </w:r>
          </w:p>
        </w:tc>
        <w:tc>
          <w:tcPr>
            <w:tcW w:w="2357" w:type="pct"/>
            <w:noWrap/>
            <w:vAlign w:val="center"/>
          </w:tcPr>
          <w:p w14:paraId="66F01ABE">
            <w:pPr>
              <w:rPr>
                <w:rFonts w:ascii="宋体" w:hAnsi="宋体" w:cs="宋体"/>
                <w:kern w:val="0"/>
                <w:sz w:val="24"/>
              </w:rPr>
            </w:pPr>
            <w:r>
              <w:rPr>
                <w:rFonts w:hint="eastAsia" w:ascii="宋体" w:hAnsi="宋体" w:cs="宋体"/>
                <w:kern w:val="0"/>
                <w:sz w:val="24"/>
              </w:rPr>
              <w:t>每天保洁；每周用清洁剂洗抹一次</w:t>
            </w:r>
          </w:p>
        </w:tc>
        <w:tc>
          <w:tcPr>
            <w:tcW w:w="1056" w:type="pct"/>
            <w:noWrap/>
            <w:vAlign w:val="center"/>
          </w:tcPr>
          <w:p w14:paraId="00C9FDCA">
            <w:pPr>
              <w:rPr>
                <w:rFonts w:ascii="宋体" w:hAnsi="宋体" w:cs="宋体"/>
                <w:kern w:val="0"/>
                <w:sz w:val="24"/>
              </w:rPr>
            </w:pPr>
            <w:r>
              <w:rPr>
                <w:rFonts w:hint="eastAsia" w:ascii="宋体" w:hAnsi="宋体" w:cs="宋体"/>
                <w:kern w:val="0"/>
                <w:sz w:val="24"/>
              </w:rPr>
              <w:t>无水渍、无污渍、无手印</w:t>
            </w:r>
          </w:p>
        </w:tc>
      </w:tr>
      <w:tr w14:paraId="0AAB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2A384DEB">
            <w:pPr>
              <w:jc w:val="center"/>
              <w:rPr>
                <w:rFonts w:ascii="宋体" w:hAnsi="宋体" w:cs="宋体"/>
                <w:kern w:val="0"/>
                <w:sz w:val="24"/>
              </w:rPr>
            </w:pPr>
          </w:p>
        </w:tc>
        <w:tc>
          <w:tcPr>
            <w:tcW w:w="478" w:type="pct"/>
            <w:vMerge w:val="continue"/>
            <w:noWrap/>
            <w:vAlign w:val="center"/>
          </w:tcPr>
          <w:p w14:paraId="14B64213">
            <w:pPr>
              <w:jc w:val="center"/>
              <w:rPr>
                <w:rFonts w:ascii="宋体" w:hAnsi="宋体" w:cs="宋体"/>
                <w:kern w:val="0"/>
                <w:sz w:val="24"/>
              </w:rPr>
            </w:pPr>
          </w:p>
        </w:tc>
        <w:tc>
          <w:tcPr>
            <w:tcW w:w="706" w:type="pct"/>
            <w:noWrap/>
            <w:vAlign w:val="center"/>
          </w:tcPr>
          <w:p w14:paraId="03702078">
            <w:pPr>
              <w:rPr>
                <w:rFonts w:ascii="宋体" w:hAnsi="宋体" w:cs="宋体"/>
                <w:kern w:val="0"/>
                <w:sz w:val="24"/>
              </w:rPr>
            </w:pPr>
            <w:r>
              <w:rPr>
                <w:rFonts w:hint="eastAsia" w:ascii="宋体" w:hAnsi="宋体" w:cs="宋体"/>
                <w:kern w:val="0"/>
                <w:sz w:val="24"/>
              </w:rPr>
              <w:t>洗手间内玻璃镜</w:t>
            </w:r>
          </w:p>
        </w:tc>
        <w:tc>
          <w:tcPr>
            <w:tcW w:w="2357" w:type="pct"/>
            <w:noWrap/>
            <w:vAlign w:val="center"/>
          </w:tcPr>
          <w:p w14:paraId="1FD0259F">
            <w:pPr>
              <w:rPr>
                <w:rFonts w:ascii="宋体" w:hAnsi="宋体" w:cs="宋体"/>
                <w:kern w:val="0"/>
                <w:sz w:val="24"/>
              </w:rPr>
            </w:pPr>
            <w:r>
              <w:rPr>
                <w:rFonts w:hint="eastAsia" w:ascii="宋体" w:hAnsi="宋体" w:cs="宋体"/>
                <w:kern w:val="0"/>
                <w:sz w:val="24"/>
              </w:rPr>
              <w:t>每天随时清抹、保持无污渍、水渍；每两周用玻璃清洁剂清刮一次</w:t>
            </w:r>
          </w:p>
        </w:tc>
        <w:tc>
          <w:tcPr>
            <w:tcW w:w="1056" w:type="pct"/>
            <w:noWrap/>
            <w:vAlign w:val="center"/>
          </w:tcPr>
          <w:p w14:paraId="5EE9773E">
            <w:pPr>
              <w:rPr>
                <w:rFonts w:ascii="宋体" w:hAnsi="宋体" w:cs="宋体"/>
                <w:kern w:val="0"/>
                <w:sz w:val="24"/>
              </w:rPr>
            </w:pPr>
            <w:r>
              <w:rPr>
                <w:rFonts w:hint="eastAsia" w:ascii="宋体" w:hAnsi="宋体" w:cs="宋体"/>
                <w:kern w:val="0"/>
                <w:sz w:val="24"/>
              </w:rPr>
              <w:t>无水渍、无污渍、无手印</w:t>
            </w:r>
          </w:p>
        </w:tc>
      </w:tr>
      <w:tr w14:paraId="55EA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00" w:type="pct"/>
            <w:vMerge w:val="continue"/>
            <w:noWrap/>
            <w:vAlign w:val="center"/>
          </w:tcPr>
          <w:p w14:paraId="1216321C">
            <w:pPr>
              <w:jc w:val="center"/>
              <w:rPr>
                <w:rFonts w:ascii="宋体" w:hAnsi="宋体" w:cs="宋体"/>
                <w:kern w:val="0"/>
                <w:sz w:val="24"/>
              </w:rPr>
            </w:pPr>
          </w:p>
        </w:tc>
        <w:tc>
          <w:tcPr>
            <w:tcW w:w="478" w:type="pct"/>
            <w:vMerge w:val="continue"/>
            <w:noWrap/>
            <w:vAlign w:val="center"/>
          </w:tcPr>
          <w:p w14:paraId="033AD9ED">
            <w:pPr>
              <w:jc w:val="center"/>
              <w:rPr>
                <w:rFonts w:ascii="宋体" w:hAnsi="宋体" w:cs="宋体"/>
                <w:kern w:val="0"/>
                <w:sz w:val="24"/>
              </w:rPr>
            </w:pPr>
          </w:p>
        </w:tc>
        <w:tc>
          <w:tcPr>
            <w:tcW w:w="706" w:type="pct"/>
            <w:noWrap/>
            <w:vAlign w:val="center"/>
          </w:tcPr>
          <w:p w14:paraId="0C381B0C">
            <w:pPr>
              <w:rPr>
                <w:rFonts w:ascii="宋体" w:hAnsi="宋体" w:cs="宋体"/>
                <w:kern w:val="0"/>
                <w:sz w:val="24"/>
              </w:rPr>
            </w:pPr>
            <w:r>
              <w:rPr>
                <w:rFonts w:hint="eastAsia" w:ascii="宋体" w:hAnsi="宋体" w:cs="宋体"/>
                <w:kern w:val="0"/>
                <w:sz w:val="24"/>
              </w:rPr>
              <w:t>大、小便器、洗手盆</w:t>
            </w:r>
          </w:p>
        </w:tc>
        <w:tc>
          <w:tcPr>
            <w:tcW w:w="2357" w:type="pct"/>
            <w:noWrap/>
            <w:vAlign w:val="center"/>
          </w:tcPr>
          <w:p w14:paraId="0A38BD43">
            <w:pPr>
              <w:rPr>
                <w:rFonts w:ascii="宋体" w:hAnsi="宋体" w:cs="宋体"/>
                <w:kern w:val="0"/>
                <w:sz w:val="24"/>
              </w:rPr>
            </w:pPr>
            <w:r>
              <w:rPr>
                <w:rFonts w:hint="eastAsia" w:ascii="宋体" w:hAnsi="宋体" w:cs="宋体"/>
                <w:kern w:val="0"/>
                <w:sz w:val="24"/>
              </w:rPr>
              <w:t>每天用清洁剂清洗并放除臭香球；每两周用强力除渍剂去除尿垢、黄斑等；每月用消毒水清洁消毒二次</w:t>
            </w:r>
          </w:p>
        </w:tc>
        <w:tc>
          <w:tcPr>
            <w:tcW w:w="1056" w:type="pct"/>
            <w:noWrap/>
            <w:vAlign w:val="center"/>
          </w:tcPr>
          <w:p w14:paraId="054D183F">
            <w:pPr>
              <w:rPr>
                <w:rFonts w:ascii="宋体" w:hAnsi="宋体" w:cs="宋体"/>
                <w:kern w:val="0"/>
                <w:sz w:val="24"/>
              </w:rPr>
            </w:pPr>
            <w:r>
              <w:rPr>
                <w:rFonts w:hint="eastAsia" w:ascii="宋体" w:hAnsi="宋体" w:cs="宋体"/>
                <w:kern w:val="0"/>
                <w:sz w:val="24"/>
              </w:rPr>
              <w:t>无臭、无异味、无污垢、保持便瓷器的明洁如新</w:t>
            </w:r>
          </w:p>
        </w:tc>
      </w:tr>
      <w:tr w14:paraId="26DB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0830EDFF">
            <w:pPr>
              <w:jc w:val="center"/>
              <w:rPr>
                <w:rFonts w:ascii="宋体" w:hAnsi="宋体" w:cs="宋体"/>
                <w:kern w:val="0"/>
                <w:sz w:val="24"/>
              </w:rPr>
            </w:pPr>
          </w:p>
        </w:tc>
        <w:tc>
          <w:tcPr>
            <w:tcW w:w="478" w:type="pct"/>
            <w:vMerge w:val="continue"/>
            <w:noWrap/>
            <w:vAlign w:val="center"/>
          </w:tcPr>
          <w:p w14:paraId="70C9B799">
            <w:pPr>
              <w:jc w:val="center"/>
              <w:rPr>
                <w:rFonts w:ascii="宋体" w:hAnsi="宋体" w:cs="宋体"/>
                <w:kern w:val="0"/>
                <w:sz w:val="24"/>
              </w:rPr>
            </w:pPr>
          </w:p>
        </w:tc>
        <w:tc>
          <w:tcPr>
            <w:tcW w:w="706" w:type="pct"/>
            <w:noWrap/>
            <w:vAlign w:val="center"/>
          </w:tcPr>
          <w:p w14:paraId="2BC256F8">
            <w:pPr>
              <w:rPr>
                <w:rFonts w:ascii="宋体" w:hAnsi="宋体" w:cs="宋体"/>
                <w:kern w:val="0"/>
                <w:sz w:val="24"/>
              </w:rPr>
            </w:pPr>
            <w:r>
              <w:rPr>
                <w:rFonts w:hint="eastAsia" w:ascii="宋体" w:hAnsi="宋体" w:cs="宋体"/>
                <w:kern w:val="0"/>
                <w:sz w:val="24"/>
              </w:rPr>
              <w:t>洗手间门隔断板</w:t>
            </w:r>
          </w:p>
        </w:tc>
        <w:tc>
          <w:tcPr>
            <w:tcW w:w="2357" w:type="pct"/>
            <w:noWrap/>
            <w:vAlign w:val="center"/>
          </w:tcPr>
          <w:p w14:paraId="188184E4">
            <w:pPr>
              <w:rPr>
                <w:rFonts w:ascii="宋体" w:hAnsi="宋体" w:cs="宋体"/>
                <w:kern w:val="0"/>
                <w:sz w:val="24"/>
              </w:rPr>
            </w:pPr>
            <w:r>
              <w:rPr>
                <w:rFonts w:hint="eastAsia" w:ascii="宋体" w:hAnsi="宋体" w:cs="宋体"/>
                <w:kern w:val="0"/>
                <w:sz w:val="24"/>
              </w:rPr>
              <w:t>每天保洁；每周用清洁剂洗抹一次、保持干净</w:t>
            </w:r>
          </w:p>
        </w:tc>
        <w:tc>
          <w:tcPr>
            <w:tcW w:w="1056" w:type="pct"/>
            <w:noWrap/>
            <w:vAlign w:val="center"/>
          </w:tcPr>
          <w:p w14:paraId="667F53C5">
            <w:pPr>
              <w:rPr>
                <w:rFonts w:ascii="宋体" w:hAnsi="宋体" w:cs="宋体"/>
                <w:kern w:val="0"/>
                <w:sz w:val="24"/>
              </w:rPr>
            </w:pPr>
            <w:r>
              <w:rPr>
                <w:rFonts w:hint="eastAsia" w:ascii="宋体" w:hAnsi="宋体" w:cs="宋体"/>
                <w:kern w:val="0"/>
                <w:sz w:val="24"/>
              </w:rPr>
              <w:t>无污渍</w:t>
            </w:r>
          </w:p>
        </w:tc>
      </w:tr>
      <w:tr w14:paraId="6A4F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10875FD7">
            <w:pPr>
              <w:jc w:val="center"/>
              <w:rPr>
                <w:rFonts w:ascii="宋体" w:hAnsi="宋体" w:cs="宋体"/>
                <w:kern w:val="0"/>
                <w:sz w:val="24"/>
              </w:rPr>
            </w:pPr>
          </w:p>
        </w:tc>
        <w:tc>
          <w:tcPr>
            <w:tcW w:w="478" w:type="pct"/>
            <w:vMerge w:val="continue"/>
            <w:noWrap/>
            <w:vAlign w:val="center"/>
          </w:tcPr>
          <w:p w14:paraId="5186D766">
            <w:pPr>
              <w:jc w:val="center"/>
              <w:rPr>
                <w:rFonts w:ascii="宋体" w:hAnsi="宋体" w:cs="宋体"/>
                <w:kern w:val="0"/>
                <w:sz w:val="24"/>
              </w:rPr>
            </w:pPr>
          </w:p>
        </w:tc>
        <w:tc>
          <w:tcPr>
            <w:tcW w:w="706" w:type="pct"/>
            <w:noWrap/>
            <w:vAlign w:val="center"/>
          </w:tcPr>
          <w:p w14:paraId="08DE5F0C">
            <w:pPr>
              <w:rPr>
                <w:rFonts w:ascii="宋体" w:hAnsi="宋体" w:cs="宋体"/>
                <w:kern w:val="0"/>
                <w:sz w:val="24"/>
              </w:rPr>
            </w:pPr>
            <w:r>
              <w:rPr>
                <w:rFonts w:hint="eastAsia" w:ascii="宋体" w:hAnsi="宋体" w:cs="宋体"/>
                <w:kern w:val="0"/>
                <w:sz w:val="24"/>
              </w:rPr>
              <w:t>洗手间灯饰</w:t>
            </w:r>
          </w:p>
        </w:tc>
        <w:tc>
          <w:tcPr>
            <w:tcW w:w="2357" w:type="pct"/>
            <w:noWrap/>
            <w:vAlign w:val="center"/>
          </w:tcPr>
          <w:p w14:paraId="0F09402D">
            <w:pPr>
              <w:rPr>
                <w:rFonts w:ascii="宋体" w:hAnsi="宋体" w:cs="宋体"/>
                <w:kern w:val="0"/>
                <w:sz w:val="24"/>
              </w:rPr>
            </w:pPr>
            <w:r>
              <w:rPr>
                <w:rFonts w:hint="eastAsia" w:ascii="宋体" w:hAnsi="宋体" w:cs="宋体"/>
                <w:kern w:val="0"/>
                <w:sz w:val="24"/>
              </w:rPr>
              <w:t>每天保洁；每月用毛巾抹擦灯饰</w:t>
            </w:r>
          </w:p>
        </w:tc>
        <w:tc>
          <w:tcPr>
            <w:tcW w:w="1056" w:type="pct"/>
            <w:noWrap/>
            <w:vAlign w:val="center"/>
          </w:tcPr>
          <w:p w14:paraId="0EFADD02">
            <w:pPr>
              <w:rPr>
                <w:rFonts w:ascii="宋体" w:hAnsi="宋体" w:cs="宋体"/>
                <w:kern w:val="0"/>
                <w:sz w:val="24"/>
              </w:rPr>
            </w:pPr>
            <w:r>
              <w:rPr>
                <w:rFonts w:hint="eastAsia" w:ascii="宋体" w:hAnsi="宋体" w:cs="宋体"/>
                <w:kern w:val="0"/>
                <w:sz w:val="24"/>
              </w:rPr>
              <w:t>无蛛丝</w:t>
            </w:r>
          </w:p>
        </w:tc>
      </w:tr>
      <w:tr w14:paraId="1E76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00" w:type="pct"/>
            <w:vMerge w:val="restart"/>
            <w:noWrap/>
            <w:vAlign w:val="center"/>
          </w:tcPr>
          <w:p w14:paraId="24EC715A">
            <w:pPr>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8" w:type="pct"/>
            <w:vMerge w:val="restart"/>
            <w:noWrap/>
            <w:vAlign w:val="center"/>
          </w:tcPr>
          <w:p w14:paraId="34BF616C">
            <w:pPr>
              <w:jc w:val="center"/>
              <w:rPr>
                <w:rFonts w:ascii="宋体" w:hAnsi="宋体" w:cs="宋体"/>
                <w:kern w:val="0"/>
                <w:sz w:val="24"/>
              </w:rPr>
            </w:pPr>
            <w:r>
              <w:rPr>
                <w:rFonts w:hint="eastAsia" w:ascii="宋体" w:hAnsi="宋体" w:cs="宋体"/>
                <w:kern w:val="0"/>
                <w:sz w:val="24"/>
              </w:rPr>
              <w:t>开水间</w:t>
            </w:r>
          </w:p>
        </w:tc>
        <w:tc>
          <w:tcPr>
            <w:tcW w:w="706" w:type="pct"/>
            <w:noWrap/>
            <w:vAlign w:val="center"/>
          </w:tcPr>
          <w:p w14:paraId="258893FC">
            <w:pPr>
              <w:rPr>
                <w:rFonts w:ascii="宋体" w:hAnsi="宋体" w:cs="宋体"/>
                <w:kern w:val="0"/>
                <w:sz w:val="24"/>
              </w:rPr>
            </w:pPr>
            <w:r>
              <w:rPr>
                <w:rFonts w:hint="eastAsia" w:ascii="宋体" w:hAnsi="宋体" w:cs="宋体"/>
                <w:kern w:val="0"/>
                <w:sz w:val="24"/>
              </w:rPr>
              <w:t>墙身</w:t>
            </w:r>
          </w:p>
        </w:tc>
        <w:tc>
          <w:tcPr>
            <w:tcW w:w="2357" w:type="pct"/>
            <w:noWrap/>
            <w:vAlign w:val="center"/>
          </w:tcPr>
          <w:p w14:paraId="36C457B8">
            <w:pPr>
              <w:rPr>
                <w:rFonts w:ascii="宋体" w:hAnsi="宋体" w:cs="宋体"/>
                <w:kern w:val="0"/>
                <w:sz w:val="24"/>
              </w:rPr>
            </w:pPr>
            <w:r>
              <w:rPr>
                <w:rFonts w:hint="eastAsia" w:ascii="宋体" w:hAnsi="宋体" w:cs="宋体"/>
                <w:kern w:val="0"/>
                <w:sz w:val="24"/>
              </w:rPr>
              <w:t>每天保洁；每两周清洗一次、除污渍</w:t>
            </w:r>
          </w:p>
        </w:tc>
        <w:tc>
          <w:tcPr>
            <w:tcW w:w="1056" w:type="pct"/>
            <w:noWrap/>
            <w:vAlign w:val="center"/>
          </w:tcPr>
          <w:p w14:paraId="245A00EA">
            <w:pPr>
              <w:rPr>
                <w:rFonts w:ascii="宋体" w:hAnsi="宋体" w:cs="宋体"/>
                <w:kern w:val="0"/>
                <w:sz w:val="24"/>
              </w:rPr>
            </w:pPr>
            <w:r>
              <w:rPr>
                <w:rFonts w:hint="eastAsia" w:ascii="宋体" w:hAnsi="宋体" w:cs="宋体"/>
                <w:kern w:val="0"/>
                <w:sz w:val="24"/>
              </w:rPr>
              <w:t>无污渍</w:t>
            </w:r>
          </w:p>
        </w:tc>
      </w:tr>
      <w:tr w14:paraId="7621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Merge w:val="continue"/>
            <w:noWrap/>
            <w:vAlign w:val="center"/>
          </w:tcPr>
          <w:p w14:paraId="5BB937B0">
            <w:pPr>
              <w:jc w:val="center"/>
              <w:rPr>
                <w:rFonts w:ascii="宋体" w:hAnsi="宋体" w:cs="宋体"/>
                <w:kern w:val="0"/>
                <w:sz w:val="24"/>
              </w:rPr>
            </w:pPr>
          </w:p>
        </w:tc>
        <w:tc>
          <w:tcPr>
            <w:tcW w:w="478" w:type="pct"/>
            <w:vMerge w:val="continue"/>
            <w:noWrap/>
            <w:vAlign w:val="center"/>
          </w:tcPr>
          <w:p w14:paraId="5F521CBB">
            <w:pPr>
              <w:jc w:val="center"/>
              <w:rPr>
                <w:rFonts w:ascii="宋体" w:hAnsi="宋体" w:cs="宋体"/>
                <w:kern w:val="0"/>
                <w:sz w:val="24"/>
              </w:rPr>
            </w:pPr>
          </w:p>
        </w:tc>
        <w:tc>
          <w:tcPr>
            <w:tcW w:w="706" w:type="pct"/>
            <w:noWrap/>
            <w:vAlign w:val="center"/>
          </w:tcPr>
          <w:p w14:paraId="5D691B9F">
            <w:pPr>
              <w:rPr>
                <w:rFonts w:ascii="宋体" w:hAnsi="宋体" w:cs="宋体"/>
                <w:kern w:val="0"/>
                <w:sz w:val="24"/>
              </w:rPr>
            </w:pPr>
            <w:r>
              <w:rPr>
                <w:rFonts w:hint="eastAsia" w:ascii="宋体" w:hAnsi="宋体" w:cs="宋体"/>
                <w:kern w:val="0"/>
                <w:sz w:val="24"/>
              </w:rPr>
              <w:t>地面</w:t>
            </w:r>
          </w:p>
        </w:tc>
        <w:tc>
          <w:tcPr>
            <w:tcW w:w="2357" w:type="pct"/>
            <w:noWrap/>
            <w:vAlign w:val="center"/>
          </w:tcPr>
          <w:p w14:paraId="3599D0BC">
            <w:pPr>
              <w:rPr>
                <w:rFonts w:ascii="宋体" w:hAnsi="宋体" w:cs="宋体"/>
                <w:kern w:val="0"/>
                <w:sz w:val="24"/>
              </w:rPr>
            </w:pPr>
            <w:r>
              <w:rPr>
                <w:rFonts w:hint="eastAsia" w:ascii="宋体" w:hAnsi="宋体" w:cs="宋体"/>
                <w:kern w:val="0"/>
                <w:sz w:val="24"/>
              </w:rPr>
              <w:t>每天随时拖抹、保洁；每周用清洁剂清洗一次</w:t>
            </w:r>
          </w:p>
        </w:tc>
        <w:tc>
          <w:tcPr>
            <w:tcW w:w="1056" w:type="pct"/>
            <w:noWrap/>
            <w:vAlign w:val="center"/>
          </w:tcPr>
          <w:p w14:paraId="3BAD0334">
            <w:pPr>
              <w:rPr>
                <w:rFonts w:ascii="宋体" w:hAnsi="宋体" w:cs="宋体"/>
                <w:kern w:val="0"/>
                <w:sz w:val="24"/>
              </w:rPr>
            </w:pPr>
            <w:r>
              <w:rPr>
                <w:rFonts w:hint="eastAsia" w:ascii="宋体" w:hAnsi="宋体" w:cs="宋体"/>
                <w:kern w:val="0"/>
                <w:sz w:val="24"/>
              </w:rPr>
              <w:t>无污渍</w:t>
            </w:r>
          </w:p>
        </w:tc>
      </w:tr>
      <w:tr w14:paraId="6B47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00" w:type="pct"/>
            <w:vMerge w:val="continue"/>
            <w:noWrap/>
            <w:vAlign w:val="center"/>
          </w:tcPr>
          <w:p w14:paraId="11AAD84B">
            <w:pPr>
              <w:jc w:val="center"/>
              <w:rPr>
                <w:rFonts w:ascii="宋体" w:hAnsi="宋体" w:cs="宋体"/>
                <w:kern w:val="0"/>
                <w:sz w:val="24"/>
              </w:rPr>
            </w:pPr>
          </w:p>
        </w:tc>
        <w:tc>
          <w:tcPr>
            <w:tcW w:w="478" w:type="pct"/>
            <w:vMerge w:val="continue"/>
            <w:noWrap/>
            <w:vAlign w:val="center"/>
          </w:tcPr>
          <w:p w14:paraId="7EF15B4B">
            <w:pPr>
              <w:jc w:val="center"/>
              <w:rPr>
                <w:rFonts w:ascii="宋体" w:hAnsi="宋体" w:cs="宋体"/>
                <w:kern w:val="0"/>
                <w:sz w:val="24"/>
              </w:rPr>
            </w:pPr>
          </w:p>
        </w:tc>
        <w:tc>
          <w:tcPr>
            <w:tcW w:w="706" w:type="pct"/>
            <w:noWrap/>
            <w:vAlign w:val="center"/>
          </w:tcPr>
          <w:p w14:paraId="22BFA3A0">
            <w:pPr>
              <w:rPr>
                <w:rFonts w:ascii="宋体" w:hAnsi="宋体" w:cs="宋体"/>
                <w:kern w:val="0"/>
                <w:sz w:val="24"/>
              </w:rPr>
            </w:pPr>
            <w:r>
              <w:rPr>
                <w:rFonts w:hint="eastAsia" w:ascii="宋体" w:hAnsi="宋体" w:cs="宋体"/>
                <w:kern w:val="0"/>
                <w:sz w:val="24"/>
              </w:rPr>
              <w:t>电源</w:t>
            </w:r>
          </w:p>
        </w:tc>
        <w:tc>
          <w:tcPr>
            <w:tcW w:w="2357" w:type="pct"/>
            <w:noWrap/>
            <w:vAlign w:val="center"/>
          </w:tcPr>
          <w:p w14:paraId="7BBF5551">
            <w:pPr>
              <w:rPr>
                <w:rFonts w:ascii="宋体" w:hAnsi="宋体" w:cs="宋体"/>
                <w:kern w:val="0"/>
                <w:sz w:val="24"/>
              </w:rPr>
            </w:pPr>
            <w:r>
              <w:rPr>
                <w:rFonts w:hint="eastAsia" w:ascii="宋体" w:hAnsi="宋体" w:cs="宋体"/>
                <w:kern w:val="0"/>
                <w:sz w:val="24"/>
              </w:rPr>
              <w:t>每天早上、下午开关</w:t>
            </w:r>
          </w:p>
        </w:tc>
        <w:tc>
          <w:tcPr>
            <w:tcW w:w="1056" w:type="pct"/>
            <w:noWrap/>
            <w:vAlign w:val="center"/>
          </w:tcPr>
          <w:p w14:paraId="3747195B">
            <w:pPr>
              <w:rPr>
                <w:rFonts w:ascii="宋体" w:hAnsi="宋体" w:cs="宋体"/>
                <w:kern w:val="0"/>
                <w:sz w:val="24"/>
              </w:rPr>
            </w:pPr>
            <w:r>
              <w:rPr>
                <w:rFonts w:hint="eastAsia" w:ascii="宋体" w:hAnsi="宋体" w:cs="宋体"/>
                <w:kern w:val="0"/>
                <w:sz w:val="24"/>
              </w:rPr>
              <w:t>节约用电</w:t>
            </w:r>
          </w:p>
        </w:tc>
      </w:tr>
      <w:tr w14:paraId="4225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0" w:type="pct"/>
            <w:noWrap/>
            <w:vAlign w:val="center"/>
          </w:tcPr>
          <w:p w14:paraId="3F50FC17">
            <w:pPr>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8" w:type="pct"/>
            <w:noWrap/>
            <w:vAlign w:val="center"/>
          </w:tcPr>
          <w:p w14:paraId="6565937E">
            <w:pPr>
              <w:jc w:val="center"/>
              <w:rPr>
                <w:rFonts w:ascii="宋体" w:hAnsi="宋体" w:cs="宋体"/>
                <w:kern w:val="0"/>
                <w:sz w:val="24"/>
              </w:rPr>
            </w:pPr>
            <w:r>
              <w:rPr>
                <w:rFonts w:hint="eastAsia" w:ascii="宋体" w:hAnsi="宋体" w:cs="宋体"/>
                <w:kern w:val="0"/>
                <w:sz w:val="24"/>
              </w:rPr>
              <w:t>其它</w:t>
            </w:r>
          </w:p>
        </w:tc>
        <w:tc>
          <w:tcPr>
            <w:tcW w:w="706" w:type="pct"/>
            <w:noWrap/>
            <w:vAlign w:val="center"/>
          </w:tcPr>
          <w:p w14:paraId="7D84BCDD">
            <w:pPr>
              <w:rPr>
                <w:rFonts w:ascii="宋体" w:hAnsi="宋体" w:cs="宋体"/>
                <w:kern w:val="0"/>
                <w:sz w:val="24"/>
              </w:rPr>
            </w:pPr>
            <w:r>
              <w:rPr>
                <w:rFonts w:hint="eastAsia" w:ascii="宋体" w:hAnsi="宋体" w:cs="宋体"/>
                <w:kern w:val="0"/>
                <w:sz w:val="24"/>
              </w:rPr>
              <w:t>保安室、仓库</w:t>
            </w:r>
          </w:p>
        </w:tc>
        <w:tc>
          <w:tcPr>
            <w:tcW w:w="2357" w:type="pct"/>
            <w:noWrap/>
            <w:vAlign w:val="center"/>
          </w:tcPr>
          <w:p w14:paraId="2FCC09B1">
            <w:pPr>
              <w:rPr>
                <w:rFonts w:ascii="宋体" w:hAnsi="宋体" w:cs="宋体"/>
                <w:kern w:val="0"/>
                <w:sz w:val="24"/>
              </w:rPr>
            </w:pPr>
            <w:r>
              <w:rPr>
                <w:rFonts w:hint="eastAsia" w:ascii="宋体" w:hAnsi="宋体" w:cs="宋体"/>
                <w:kern w:val="0"/>
                <w:sz w:val="24"/>
              </w:rPr>
              <w:t>每天保洁一次</w:t>
            </w:r>
          </w:p>
        </w:tc>
        <w:tc>
          <w:tcPr>
            <w:tcW w:w="1056" w:type="pct"/>
            <w:noWrap/>
            <w:vAlign w:val="center"/>
          </w:tcPr>
          <w:p w14:paraId="0D1188F1">
            <w:pPr>
              <w:rPr>
                <w:rFonts w:ascii="宋体" w:hAnsi="宋体" w:cs="宋体"/>
                <w:kern w:val="0"/>
                <w:sz w:val="24"/>
              </w:rPr>
            </w:pPr>
            <w:r>
              <w:rPr>
                <w:rFonts w:hint="eastAsia" w:ascii="宋体" w:hAnsi="宋体" w:cs="宋体"/>
                <w:kern w:val="0"/>
                <w:sz w:val="24"/>
              </w:rPr>
              <w:t>无杂物</w:t>
            </w:r>
          </w:p>
        </w:tc>
      </w:tr>
      <w:tr w14:paraId="4DA7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00" w:type="pct"/>
            <w:vMerge w:val="restart"/>
            <w:noWrap/>
            <w:vAlign w:val="center"/>
          </w:tcPr>
          <w:p w14:paraId="0613CE95">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478" w:type="pct"/>
            <w:vMerge w:val="restart"/>
            <w:noWrap/>
            <w:vAlign w:val="center"/>
          </w:tcPr>
          <w:p w14:paraId="5DDD82BB">
            <w:pPr>
              <w:jc w:val="center"/>
              <w:rPr>
                <w:rFonts w:ascii="宋体" w:hAnsi="宋体" w:cs="宋体"/>
                <w:kern w:val="0"/>
                <w:sz w:val="24"/>
              </w:rPr>
            </w:pPr>
            <w:r>
              <w:rPr>
                <w:rFonts w:hint="eastAsia" w:ascii="宋体" w:hAnsi="宋体" w:cs="宋体"/>
                <w:kern w:val="0"/>
                <w:sz w:val="24"/>
              </w:rPr>
              <w:t>值班室</w:t>
            </w:r>
          </w:p>
        </w:tc>
        <w:tc>
          <w:tcPr>
            <w:tcW w:w="706" w:type="pct"/>
            <w:noWrap/>
            <w:vAlign w:val="center"/>
          </w:tcPr>
          <w:p w14:paraId="4379C202">
            <w:pPr>
              <w:rPr>
                <w:rFonts w:ascii="宋体" w:hAnsi="宋体" w:cs="宋体"/>
                <w:kern w:val="0"/>
                <w:sz w:val="24"/>
              </w:rPr>
            </w:pPr>
            <w:r>
              <w:rPr>
                <w:rFonts w:hint="eastAsia" w:ascii="宋体" w:hAnsi="宋体" w:cs="宋体"/>
                <w:kern w:val="0"/>
                <w:sz w:val="24"/>
              </w:rPr>
              <w:t>家具、窗台、 地面等</w:t>
            </w:r>
          </w:p>
        </w:tc>
        <w:tc>
          <w:tcPr>
            <w:tcW w:w="2357" w:type="pct"/>
            <w:noWrap/>
            <w:vAlign w:val="center"/>
          </w:tcPr>
          <w:p w14:paraId="318883E8">
            <w:pPr>
              <w:rPr>
                <w:rFonts w:ascii="宋体" w:hAnsi="宋体" w:cs="宋体"/>
                <w:kern w:val="0"/>
                <w:sz w:val="24"/>
              </w:rPr>
            </w:pPr>
            <w:r>
              <w:rPr>
                <w:rFonts w:hint="eastAsia" w:ascii="宋体" w:hAnsi="宋体" w:cs="宋体"/>
                <w:kern w:val="0"/>
                <w:sz w:val="24"/>
              </w:rPr>
              <w:t>每天清扫擦拭一次</w:t>
            </w:r>
          </w:p>
        </w:tc>
        <w:tc>
          <w:tcPr>
            <w:tcW w:w="1056" w:type="pct"/>
            <w:noWrap/>
            <w:vAlign w:val="center"/>
          </w:tcPr>
          <w:p w14:paraId="2DAFBABD">
            <w:pPr>
              <w:rPr>
                <w:rFonts w:ascii="宋体" w:hAnsi="宋体" w:cs="宋体"/>
                <w:kern w:val="0"/>
                <w:sz w:val="24"/>
              </w:rPr>
            </w:pPr>
            <w:r>
              <w:rPr>
                <w:rFonts w:hint="eastAsia" w:ascii="宋体" w:hAnsi="宋体" w:cs="宋体"/>
                <w:kern w:val="0"/>
                <w:sz w:val="24"/>
              </w:rPr>
              <w:t>保持干净、无杂物、无积尘、无痰渍、烟灰等</w:t>
            </w:r>
          </w:p>
        </w:tc>
      </w:tr>
      <w:tr w14:paraId="677E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00" w:type="pct"/>
            <w:vMerge w:val="continue"/>
            <w:noWrap/>
            <w:vAlign w:val="center"/>
          </w:tcPr>
          <w:p w14:paraId="5B942005">
            <w:pPr>
              <w:jc w:val="center"/>
              <w:rPr>
                <w:rFonts w:ascii="宋体" w:hAnsi="宋体" w:cs="宋体"/>
                <w:kern w:val="0"/>
                <w:sz w:val="24"/>
              </w:rPr>
            </w:pPr>
          </w:p>
        </w:tc>
        <w:tc>
          <w:tcPr>
            <w:tcW w:w="478" w:type="pct"/>
            <w:vMerge w:val="continue"/>
            <w:noWrap/>
            <w:vAlign w:val="center"/>
          </w:tcPr>
          <w:p w14:paraId="68AC1A8D">
            <w:pPr>
              <w:jc w:val="center"/>
              <w:rPr>
                <w:rFonts w:ascii="宋体" w:hAnsi="宋体" w:cs="宋体"/>
                <w:kern w:val="0"/>
                <w:sz w:val="24"/>
              </w:rPr>
            </w:pPr>
          </w:p>
        </w:tc>
        <w:tc>
          <w:tcPr>
            <w:tcW w:w="706" w:type="pct"/>
            <w:noWrap/>
            <w:vAlign w:val="center"/>
          </w:tcPr>
          <w:p w14:paraId="57B01E98">
            <w:pPr>
              <w:rPr>
                <w:rFonts w:ascii="宋体" w:hAnsi="宋体" w:cs="宋体"/>
                <w:kern w:val="0"/>
                <w:sz w:val="24"/>
              </w:rPr>
            </w:pPr>
            <w:r>
              <w:rPr>
                <w:rFonts w:hint="eastAsia" w:ascii="宋体" w:hAnsi="宋体" w:cs="宋体"/>
                <w:kern w:val="0"/>
                <w:sz w:val="24"/>
              </w:rPr>
              <w:t>玻璃窗及窗帘</w:t>
            </w:r>
          </w:p>
        </w:tc>
        <w:tc>
          <w:tcPr>
            <w:tcW w:w="2357" w:type="pct"/>
            <w:noWrap/>
            <w:vAlign w:val="center"/>
          </w:tcPr>
          <w:p w14:paraId="6C7CC487">
            <w:pPr>
              <w:rPr>
                <w:rFonts w:ascii="宋体" w:hAnsi="宋体" w:cs="宋体"/>
                <w:kern w:val="0"/>
                <w:sz w:val="24"/>
              </w:rPr>
            </w:pPr>
            <w:r>
              <w:rPr>
                <w:rFonts w:hint="eastAsia" w:ascii="宋体" w:hAnsi="宋体" w:cs="宋体"/>
                <w:kern w:val="0"/>
                <w:sz w:val="24"/>
              </w:rPr>
              <w:t>玻璃窗每周清抹一次，每月用玻璃清洁剂擦拭一次；窗帘每半年清洗一次</w:t>
            </w:r>
          </w:p>
        </w:tc>
        <w:tc>
          <w:tcPr>
            <w:tcW w:w="1056" w:type="pct"/>
            <w:noWrap/>
            <w:vAlign w:val="center"/>
          </w:tcPr>
          <w:p w14:paraId="6F78C5CE">
            <w:pPr>
              <w:rPr>
                <w:rFonts w:ascii="宋体" w:hAnsi="宋体" w:cs="宋体"/>
                <w:kern w:val="0"/>
                <w:sz w:val="24"/>
              </w:rPr>
            </w:pPr>
            <w:r>
              <w:rPr>
                <w:rFonts w:hint="eastAsia" w:ascii="宋体" w:hAnsi="宋体" w:cs="宋体"/>
                <w:kern w:val="0"/>
                <w:sz w:val="24"/>
              </w:rPr>
              <w:t>清洁、无污渍</w:t>
            </w:r>
          </w:p>
        </w:tc>
      </w:tr>
      <w:tr w14:paraId="2A17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00" w:type="pct"/>
            <w:vMerge w:val="restart"/>
            <w:noWrap/>
            <w:vAlign w:val="center"/>
          </w:tcPr>
          <w:p w14:paraId="413C6EAC">
            <w:pPr>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478" w:type="pct"/>
            <w:vMerge w:val="restart"/>
            <w:noWrap/>
            <w:vAlign w:val="center"/>
          </w:tcPr>
          <w:p w14:paraId="760046F5">
            <w:pPr>
              <w:jc w:val="center"/>
              <w:rPr>
                <w:rFonts w:hint="eastAsia" w:ascii="宋体" w:hAnsi="宋体" w:eastAsia="宋体" w:cs="宋体"/>
                <w:kern w:val="0"/>
                <w:sz w:val="24"/>
                <w:lang w:eastAsia="zh-CN"/>
              </w:rPr>
            </w:pPr>
            <w:r>
              <w:rPr>
                <w:rFonts w:hint="eastAsia" w:ascii="宋体" w:hAnsi="宋体" w:cs="宋体"/>
                <w:kern w:val="0"/>
                <w:sz w:val="24"/>
              </w:rPr>
              <w:t>会议室</w:t>
            </w:r>
          </w:p>
          <w:p w14:paraId="747AE659">
            <w:pPr>
              <w:jc w:val="center"/>
              <w:rPr>
                <w:rFonts w:ascii="宋体" w:hAnsi="宋体" w:cs="宋体"/>
                <w:kern w:val="0"/>
                <w:sz w:val="24"/>
              </w:rPr>
            </w:pPr>
            <w:r>
              <w:rPr>
                <w:rFonts w:hint="eastAsia" w:ascii="宋体" w:hAnsi="宋体" w:cs="宋体"/>
                <w:kern w:val="0"/>
                <w:sz w:val="24"/>
              </w:rPr>
              <w:t>接待室</w:t>
            </w:r>
          </w:p>
        </w:tc>
        <w:tc>
          <w:tcPr>
            <w:tcW w:w="706" w:type="pct"/>
            <w:noWrap/>
            <w:vAlign w:val="center"/>
          </w:tcPr>
          <w:p w14:paraId="00D24C94">
            <w:pPr>
              <w:rPr>
                <w:rFonts w:ascii="宋体" w:hAnsi="宋体" w:cs="宋体"/>
                <w:kern w:val="0"/>
                <w:sz w:val="24"/>
              </w:rPr>
            </w:pPr>
            <w:r>
              <w:rPr>
                <w:rFonts w:hint="eastAsia" w:ascii="宋体" w:hAnsi="宋体" w:cs="宋体"/>
                <w:kern w:val="0"/>
                <w:sz w:val="24"/>
              </w:rPr>
              <w:t>地面、桌椅</w:t>
            </w:r>
          </w:p>
        </w:tc>
        <w:tc>
          <w:tcPr>
            <w:tcW w:w="2357" w:type="pct"/>
            <w:noWrap/>
            <w:vAlign w:val="center"/>
          </w:tcPr>
          <w:p w14:paraId="61E20F5E">
            <w:pPr>
              <w:rPr>
                <w:rFonts w:ascii="宋体" w:hAnsi="宋体" w:cs="宋体"/>
                <w:kern w:val="0"/>
                <w:sz w:val="24"/>
              </w:rPr>
            </w:pPr>
            <w:r>
              <w:rPr>
                <w:rFonts w:hint="eastAsia" w:ascii="宋体" w:hAnsi="宋体" w:cs="宋体"/>
                <w:kern w:val="0"/>
                <w:sz w:val="24"/>
              </w:rPr>
              <w:t>按需要随时清理；长期不用的，每周清扫擦拭一次</w:t>
            </w:r>
          </w:p>
        </w:tc>
        <w:tc>
          <w:tcPr>
            <w:tcW w:w="1056" w:type="pct"/>
            <w:noWrap/>
            <w:vAlign w:val="center"/>
          </w:tcPr>
          <w:p w14:paraId="69547297">
            <w:pPr>
              <w:rPr>
                <w:rFonts w:ascii="宋体" w:hAnsi="宋体" w:cs="宋体"/>
                <w:kern w:val="0"/>
                <w:sz w:val="24"/>
              </w:rPr>
            </w:pPr>
            <w:r>
              <w:rPr>
                <w:rFonts w:hint="eastAsia" w:ascii="宋体" w:hAnsi="宋体" w:cs="宋体"/>
                <w:kern w:val="0"/>
                <w:sz w:val="24"/>
              </w:rPr>
              <w:t>保持干净、无杂物、无积尘、无痰渍、烟灰等</w:t>
            </w:r>
          </w:p>
        </w:tc>
      </w:tr>
      <w:tr w14:paraId="1727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400" w:type="pct"/>
            <w:vMerge w:val="continue"/>
            <w:noWrap/>
            <w:vAlign w:val="center"/>
          </w:tcPr>
          <w:p w14:paraId="1BC92E2B">
            <w:pPr>
              <w:jc w:val="center"/>
              <w:rPr>
                <w:rFonts w:ascii="宋体" w:hAnsi="宋体" w:cs="宋体"/>
                <w:kern w:val="0"/>
                <w:sz w:val="24"/>
              </w:rPr>
            </w:pPr>
          </w:p>
        </w:tc>
        <w:tc>
          <w:tcPr>
            <w:tcW w:w="478" w:type="pct"/>
            <w:vMerge w:val="continue"/>
            <w:noWrap/>
            <w:vAlign w:val="center"/>
          </w:tcPr>
          <w:p w14:paraId="04A05749">
            <w:pPr>
              <w:jc w:val="center"/>
              <w:rPr>
                <w:rFonts w:ascii="宋体" w:hAnsi="宋体" w:cs="宋体"/>
                <w:kern w:val="0"/>
                <w:sz w:val="24"/>
              </w:rPr>
            </w:pPr>
          </w:p>
        </w:tc>
        <w:tc>
          <w:tcPr>
            <w:tcW w:w="706" w:type="pct"/>
            <w:noWrap/>
            <w:vAlign w:val="center"/>
          </w:tcPr>
          <w:p w14:paraId="06CC15D0">
            <w:pPr>
              <w:rPr>
                <w:rFonts w:ascii="宋体" w:hAnsi="宋体" w:cs="宋体"/>
                <w:kern w:val="0"/>
                <w:sz w:val="24"/>
              </w:rPr>
            </w:pPr>
            <w:r>
              <w:rPr>
                <w:rFonts w:hint="eastAsia" w:ascii="宋体" w:hAnsi="宋体" w:cs="宋体"/>
                <w:kern w:val="0"/>
                <w:sz w:val="24"/>
              </w:rPr>
              <w:t>玻璃窗及窗帘</w:t>
            </w:r>
          </w:p>
        </w:tc>
        <w:tc>
          <w:tcPr>
            <w:tcW w:w="2357" w:type="pct"/>
            <w:noWrap/>
            <w:vAlign w:val="center"/>
          </w:tcPr>
          <w:p w14:paraId="29F93681">
            <w:pPr>
              <w:rPr>
                <w:rFonts w:ascii="宋体" w:hAnsi="宋体" w:cs="宋体"/>
                <w:kern w:val="0"/>
                <w:sz w:val="24"/>
              </w:rPr>
            </w:pPr>
            <w:r>
              <w:rPr>
                <w:rFonts w:hint="eastAsia" w:ascii="宋体" w:hAnsi="宋体" w:cs="宋体"/>
                <w:kern w:val="0"/>
                <w:sz w:val="24"/>
              </w:rPr>
              <w:t>玻璃窗每周清抹一次，每月用玻璃清洁剂擦拭一次；窗帘每半年清洗一次。平时无法擦拭的二楼以上玻璃窗外立面，每年要求用专业清洁剂清洗二次。</w:t>
            </w:r>
          </w:p>
        </w:tc>
        <w:tc>
          <w:tcPr>
            <w:tcW w:w="1056" w:type="pct"/>
            <w:noWrap/>
            <w:vAlign w:val="center"/>
          </w:tcPr>
          <w:p w14:paraId="2456DBCF">
            <w:pPr>
              <w:rPr>
                <w:rFonts w:ascii="宋体" w:hAnsi="宋体" w:cs="宋体"/>
                <w:kern w:val="0"/>
                <w:sz w:val="24"/>
              </w:rPr>
            </w:pPr>
            <w:r>
              <w:rPr>
                <w:rFonts w:hint="eastAsia" w:ascii="宋体" w:hAnsi="宋体" w:cs="宋体"/>
                <w:kern w:val="0"/>
                <w:sz w:val="24"/>
              </w:rPr>
              <w:t>清洁、无污渍</w:t>
            </w:r>
          </w:p>
        </w:tc>
      </w:tr>
      <w:tr w14:paraId="3172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00" w:type="pct"/>
            <w:vMerge w:val="continue"/>
            <w:noWrap/>
            <w:vAlign w:val="center"/>
          </w:tcPr>
          <w:p w14:paraId="74036E69">
            <w:pPr>
              <w:jc w:val="center"/>
              <w:rPr>
                <w:rFonts w:ascii="宋体" w:hAnsi="宋体" w:cs="宋体"/>
                <w:kern w:val="0"/>
                <w:sz w:val="24"/>
              </w:rPr>
            </w:pPr>
          </w:p>
        </w:tc>
        <w:tc>
          <w:tcPr>
            <w:tcW w:w="478" w:type="pct"/>
            <w:vMerge w:val="continue"/>
            <w:noWrap/>
            <w:vAlign w:val="center"/>
          </w:tcPr>
          <w:p w14:paraId="3376683F">
            <w:pPr>
              <w:jc w:val="center"/>
              <w:rPr>
                <w:rFonts w:ascii="宋体" w:hAnsi="宋体" w:cs="宋体"/>
                <w:kern w:val="0"/>
                <w:sz w:val="24"/>
              </w:rPr>
            </w:pPr>
          </w:p>
        </w:tc>
        <w:tc>
          <w:tcPr>
            <w:tcW w:w="706" w:type="pct"/>
            <w:noWrap/>
            <w:vAlign w:val="center"/>
          </w:tcPr>
          <w:p w14:paraId="78BDE3D8">
            <w:pPr>
              <w:rPr>
                <w:rFonts w:ascii="宋体" w:hAnsi="宋体" w:cs="宋体"/>
                <w:kern w:val="0"/>
                <w:sz w:val="24"/>
              </w:rPr>
            </w:pPr>
            <w:r>
              <w:rPr>
                <w:rFonts w:hint="eastAsia" w:ascii="宋体" w:hAnsi="宋体" w:cs="宋体"/>
                <w:kern w:val="0"/>
                <w:sz w:val="24"/>
              </w:rPr>
              <w:t>茶杯</w:t>
            </w:r>
          </w:p>
        </w:tc>
        <w:tc>
          <w:tcPr>
            <w:tcW w:w="2357" w:type="pct"/>
            <w:noWrap/>
            <w:vAlign w:val="center"/>
          </w:tcPr>
          <w:p w14:paraId="2EA1295E">
            <w:pPr>
              <w:rPr>
                <w:rFonts w:ascii="宋体" w:hAnsi="宋体" w:cs="宋体"/>
                <w:kern w:val="0"/>
                <w:sz w:val="24"/>
              </w:rPr>
            </w:pPr>
            <w:r>
              <w:rPr>
                <w:rFonts w:hint="eastAsia" w:ascii="宋体" w:hAnsi="宋体" w:cs="宋体"/>
                <w:kern w:val="0"/>
                <w:sz w:val="24"/>
              </w:rPr>
              <w:t>每次使用后清洗并消毒，</w:t>
            </w:r>
          </w:p>
        </w:tc>
        <w:tc>
          <w:tcPr>
            <w:tcW w:w="1056" w:type="pct"/>
            <w:noWrap/>
            <w:vAlign w:val="center"/>
          </w:tcPr>
          <w:p w14:paraId="5EFBBC40">
            <w:pPr>
              <w:rPr>
                <w:rFonts w:ascii="宋体" w:hAnsi="宋体" w:cs="宋体"/>
                <w:kern w:val="0"/>
                <w:sz w:val="24"/>
              </w:rPr>
            </w:pPr>
            <w:r>
              <w:rPr>
                <w:rFonts w:hint="eastAsia" w:ascii="宋体" w:hAnsi="宋体" w:cs="宋体"/>
                <w:kern w:val="0"/>
                <w:sz w:val="24"/>
              </w:rPr>
              <w:t>清洁、无污渍</w:t>
            </w:r>
          </w:p>
        </w:tc>
      </w:tr>
      <w:tr w14:paraId="24D0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400" w:type="pct"/>
            <w:vMerge w:val="continue"/>
            <w:noWrap/>
            <w:vAlign w:val="center"/>
          </w:tcPr>
          <w:p w14:paraId="0FD4F3C1">
            <w:pPr>
              <w:jc w:val="center"/>
              <w:rPr>
                <w:rFonts w:ascii="宋体" w:hAnsi="宋体" w:cs="宋体"/>
                <w:kern w:val="0"/>
                <w:sz w:val="24"/>
              </w:rPr>
            </w:pPr>
          </w:p>
        </w:tc>
        <w:tc>
          <w:tcPr>
            <w:tcW w:w="478" w:type="pct"/>
            <w:vMerge w:val="continue"/>
            <w:noWrap/>
            <w:vAlign w:val="center"/>
          </w:tcPr>
          <w:p w14:paraId="62386D28">
            <w:pPr>
              <w:jc w:val="center"/>
              <w:rPr>
                <w:rFonts w:ascii="宋体" w:hAnsi="宋体" w:cs="宋体"/>
                <w:kern w:val="0"/>
                <w:sz w:val="24"/>
              </w:rPr>
            </w:pPr>
          </w:p>
        </w:tc>
        <w:tc>
          <w:tcPr>
            <w:tcW w:w="706" w:type="pct"/>
            <w:noWrap/>
            <w:vAlign w:val="center"/>
          </w:tcPr>
          <w:p w14:paraId="5E5A334A">
            <w:pPr>
              <w:rPr>
                <w:rFonts w:ascii="宋体" w:hAnsi="宋体" w:cs="宋体"/>
                <w:kern w:val="0"/>
                <w:sz w:val="24"/>
              </w:rPr>
            </w:pPr>
            <w:r>
              <w:rPr>
                <w:rFonts w:hint="eastAsia" w:ascii="宋体" w:hAnsi="宋体" w:cs="宋体"/>
                <w:kern w:val="0"/>
                <w:sz w:val="24"/>
              </w:rPr>
              <w:t>控制室</w:t>
            </w:r>
          </w:p>
        </w:tc>
        <w:tc>
          <w:tcPr>
            <w:tcW w:w="2357" w:type="pct"/>
            <w:noWrap/>
            <w:vAlign w:val="center"/>
          </w:tcPr>
          <w:p w14:paraId="3DFFF96D">
            <w:pPr>
              <w:rPr>
                <w:rFonts w:ascii="宋体" w:hAnsi="宋体" w:cs="宋体"/>
                <w:kern w:val="0"/>
                <w:sz w:val="24"/>
              </w:rPr>
            </w:pPr>
            <w:r>
              <w:rPr>
                <w:rFonts w:hint="eastAsia" w:ascii="宋体" w:hAnsi="宋体" w:cs="宋体"/>
                <w:kern w:val="0"/>
                <w:sz w:val="24"/>
              </w:rPr>
              <w:t>每次使用后关闭电源，话筒等有序摆放，每周清理2次</w:t>
            </w:r>
          </w:p>
        </w:tc>
        <w:tc>
          <w:tcPr>
            <w:tcW w:w="1056" w:type="pct"/>
            <w:noWrap/>
            <w:vAlign w:val="center"/>
          </w:tcPr>
          <w:p w14:paraId="72CFE8D6">
            <w:pPr>
              <w:rPr>
                <w:rFonts w:ascii="宋体" w:hAnsi="宋体" w:cs="宋体"/>
                <w:kern w:val="0"/>
                <w:sz w:val="24"/>
              </w:rPr>
            </w:pPr>
            <w:r>
              <w:rPr>
                <w:rFonts w:hint="eastAsia" w:ascii="宋体" w:hAnsi="宋体" w:cs="宋体"/>
                <w:kern w:val="0"/>
                <w:sz w:val="24"/>
              </w:rPr>
              <w:t>清洁、整齐</w:t>
            </w:r>
          </w:p>
        </w:tc>
      </w:tr>
      <w:tr w14:paraId="49CC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00" w:type="pct"/>
            <w:vMerge w:val="restart"/>
            <w:noWrap/>
            <w:vAlign w:val="center"/>
          </w:tcPr>
          <w:p w14:paraId="3396AADF">
            <w:pPr>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478" w:type="pct"/>
            <w:vMerge w:val="restart"/>
            <w:noWrap/>
            <w:vAlign w:val="center"/>
          </w:tcPr>
          <w:p w14:paraId="6FF0C306">
            <w:pPr>
              <w:jc w:val="center"/>
              <w:rPr>
                <w:rFonts w:ascii="宋体" w:hAnsi="宋体" w:cs="宋体"/>
                <w:kern w:val="0"/>
                <w:sz w:val="24"/>
              </w:rPr>
            </w:pPr>
            <w:r>
              <w:rPr>
                <w:rFonts w:hint="eastAsia" w:ascii="宋体" w:hAnsi="宋体" w:cs="宋体"/>
                <w:kern w:val="0"/>
                <w:sz w:val="24"/>
              </w:rPr>
              <w:t>领导办公室</w:t>
            </w:r>
          </w:p>
        </w:tc>
        <w:tc>
          <w:tcPr>
            <w:tcW w:w="706" w:type="pct"/>
            <w:noWrap/>
            <w:vAlign w:val="center"/>
          </w:tcPr>
          <w:p w14:paraId="286C7323">
            <w:pPr>
              <w:rPr>
                <w:rFonts w:ascii="宋体" w:hAnsi="宋体" w:cs="宋体"/>
                <w:kern w:val="0"/>
                <w:sz w:val="24"/>
              </w:rPr>
            </w:pPr>
            <w:r>
              <w:rPr>
                <w:rFonts w:hint="eastAsia" w:ascii="宋体" w:hAnsi="宋体" w:cs="宋体"/>
                <w:kern w:val="0"/>
                <w:sz w:val="24"/>
              </w:rPr>
              <w:t>桌椅、沙发、书柜、茶几、花架、地面等</w:t>
            </w:r>
          </w:p>
        </w:tc>
        <w:tc>
          <w:tcPr>
            <w:tcW w:w="2357" w:type="pct"/>
            <w:noWrap/>
            <w:vAlign w:val="center"/>
          </w:tcPr>
          <w:p w14:paraId="182C2A49">
            <w:pPr>
              <w:rPr>
                <w:rFonts w:ascii="宋体" w:hAnsi="宋体" w:cs="宋体"/>
                <w:kern w:val="0"/>
                <w:sz w:val="24"/>
              </w:rPr>
            </w:pPr>
            <w:r>
              <w:rPr>
                <w:rFonts w:hint="eastAsia" w:ascii="宋体" w:hAnsi="宋体" w:cs="宋体"/>
                <w:kern w:val="0"/>
                <w:sz w:val="24"/>
              </w:rPr>
              <w:t xml:space="preserve">每天清扫擦拭一次, </w:t>
            </w:r>
          </w:p>
        </w:tc>
        <w:tc>
          <w:tcPr>
            <w:tcW w:w="1056" w:type="pct"/>
            <w:noWrap/>
            <w:vAlign w:val="center"/>
          </w:tcPr>
          <w:p w14:paraId="70BFA5E1">
            <w:pPr>
              <w:rPr>
                <w:rFonts w:ascii="宋体" w:hAnsi="宋体" w:cs="宋体"/>
                <w:kern w:val="0"/>
                <w:sz w:val="24"/>
              </w:rPr>
            </w:pPr>
            <w:r>
              <w:rPr>
                <w:rFonts w:hint="eastAsia" w:ascii="宋体" w:hAnsi="宋体" w:cs="宋体"/>
                <w:kern w:val="0"/>
                <w:sz w:val="24"/>
              </w:rPr>
              <w:t>保持干净、无杂物、无积尘、无痰渍、烟灰等</w:t>
            </w:r>
          </w:p>
        </w:tc>
      </w:tr>
      <w:tr w14:paraId="2046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00" w:type="pct"/>
            <w:vMerge w:val="continue"/>
            <w:noWrap/>
            <w:vAlign w:val="center"/>
          </w:tcPr>
          <w:p w14:paraId="01F4A423">
            <w:pPr>
              <w:jc w:val="center"/>
              <w:rPr>
                <w:rFonts w:ascii="宋体" w:hAnsi="宋体" w:cs="宋体"/>
                <w:kern w:val="0"/>
                <w:sz w:val="24"/>
              </w:rPr>
            </w:pPr>
          </w:p>
        </w:tc>
        <w:tc>
          <w:tcPr>
            <w:tcW w:w="478" w:type="pct"/>
            <w:vMerge w:val="continue"/>
            <w:noWrap/>
            <w:vAlign w:val="center"/>
          </w:tcPr>
          <w:p w14:paraId="47BE7430">
            <w:pPr>
              <w:jc w:val="center"/>
              <w:rPr>
                <w:rFonts w:ascii="宋体" w:hAnsi="宋体" w:cs="宋体"/>
                <w:kern w:val="0"/>
                <w:sz w:val="24"/>
              </w:rPr>
            </w:pPr>
          </w:p>
        </w:tc>
        <w:tc>
          <w:tcPr>
            <w:tcW w:w="706" w:type="pct"/>
            <w:noWrap/>
            <w:vAlign w:val="center"/>
          </w:tcPr>
          <w:p w14:paraId="42686D34">
            <w:pPr>
              <w:rPr>
                <w:rFonts w:ascii="宋体" w:hAnsi="宋体" w:cs="宋体"/>
                <w:kern w:val="0"/>
                <w:sz w:val="24"/>
              </w:rPr>
            </w:pPr>
            <w:r>
              <w:rPr>
                <w:rFonts w:hint="eastAsia" w:ascii="宋体" w:hAnsi="宋体" w:cs="宋体"/>
                <w:kern w:val="0"/>
                <w:sz w:val="24"/>
              </w:rPr>
              <w:t>茶杯</w:t>
            </w:r>
          </w:p>
        </w:tc>
        <w:tc>
          <w:tcPr>
            <w:tcW w:w="2357" w:type="pct"/>
            <w:noWrap/>
            <w:vAlign w:val="center"/>
          </w:tcPr>
          <w:p w14:paraId="5BF1DA66">
            <w:pPr>
              <w:rPr>
                <w:rFonts w:ascii="宋体" w:hAnsi="宋体" w:cs="宋体"/>
                <w:kern w:val="0"/>
                <w:sz w:val="24"/>
              </w:rPr>
            </w:pPr>
            <w:r>
              <w:rPr>
                <w:rFonts w:hint="eastAsia" w:ascii="宋体" w:hAnsi="宋体" w:cs="宋体"/>
                <w:kern w:val="0"/>
                <w:sz w:val="24"/>
              </w:rPr>
              <w:t>每次使用后清洗并消毒，未使用的杯子每周更换一次；</w:t>
            </w:r>
          </w:p>
        </w:tc>
        <w:tc>
          <w:tcPr>
            <w:tcW w:w="1056" w:type="pct"/>
            <w:noWrap/>
            <w:vAlign w:val="center"/>
          </w:tcPr>
          <w:p w14:paraId="148C06EF">
            <w:pPr>
              <w:rPr>
                <w:rFonts w:ascii="宋体" w:hAnsi="宋体" w:cs="宋体"/>
                <w:kern w:val="0"/>
                <w:sz w:val="24"/>
              </w:rPr>
            </w:pPr>
            <w:r>
              <w:rPr>
                <w:rFonts w:hint="eastAsia" w:ascii="宋体" w:hAnsi="宋体" w:cs="宋体"/>
                <w:kern w:val="0"/>
                <w:sz w:val="24"/>
              </w:rPr>
              <w:t>清洁、无污渍</w:t>
            </w:r>
          </w:p>
        </w:tc>
      </w:tr>
      <w:tr w14:paraId="2CB2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400" w:type="pct"/>
            <w:vMerge w:val="continue"/>
            <w:noWrap/>
            <w:vAlign w:val="center"/>
          </w:tcPr>
          <w:p w14:paraId="358A2C3A">
            <w:pPr>
              <w:jc w:val="center"/>
              <w:rPr>
                <w:rFonts w:ascii="宋体" w:hAnsi="宋体" w:cs="宋体"/>
                <w:kern w:val="0"/>
                <w:sz w:val="24"/>
              </w:rPr>
            </w:pPr>
          </w:p>
        </w:tc>
        <w:tc>
          <w:tcPr>
            <w:tcW w:w="478" w:type="pct"/>
            <w:vMerge w:val="continue"/>
            <w:noWrap/>
            <w:vAlign w:val="center"/>
          </w:tcPr>
          <w:p w14:paraId="57707B57">
            <w:pPr>
              <w:jc w:val="center"/>
              <w:rPr>
                <w:rFonts w:ascii="宋体" w:hAnsi="宋体" w:cs="宋体"/>
                <w:kern w:val="0"/>
                <w:sz w:val="24"/>
              </w:rPr>
            </w:pPr>
          </w:p>
        </w:tc>
        <w:tc>
          <w:tcPr>
            <w:tcW w:w="706" w:type="pct"/>
            <w:noWrap/>
            <w:vAlign w:val="center"/>
          </w:tcPr>
          <w:p w14:paraId="3DF7AF38">
            <w:pPr>
              <w:rPr>
                <w:rFonts w:ascii="宋体" w:hAnsi="宋体" w:cs="宋体"/>
                <w:kern w:val="0"/>
                <w:sz w:val="24"/>
              </w:rPr>
            </w:pPr>
            <w:r>
              <w:rPr>
                <w:rFonts w:hint="eastAsia" w:ascii="宋体" w:hAnsi="宋体" w:cs="宋体"/>
                <w:kern w:val="0"/>
                <w:sz w:val="24"/>
              </w:rPr>
              <w:t>玻璃窗及窗帘</w:t>
            </w:r>
          </w:p>
        </w:tc>
        <w:tc>
          <w:tcPr>
            <w:tcW w:w="2357" w:type="pct"/>
            <w:noWrap/>
            <w:vAlign w:val="center"/>
          </w:tcPr>
          <w:p w14:paraId="28FD8BBC">
            <w:pPr>
              <w:rPr>
                <w:rFonts w:ascii="宋体" w:hAnsi="宋体" w:cs="宋体"/>
                <w:kern w:val="0"/>
                <w:sz w:val="24"/>
              </w:rPr>
            </w:pPr>
            <w:r>
              <w:rPr>
                <w:rFonts w:hint="eastAsia" w:ascii="宋体" w:hAnsi="宋体" w:cs="宋体"/>
                <w:kern w:val="0"/>
                <w:sz w:val="24"/>
              </w:rPr>
              <w:t>玻璃窗每周清抹一次，每月用玻璃清洁剂擦拭一次；窗帘每半年清洗一次。平时无法擦拭的二楼以上玻璃窗外立面，每年要求用专业清洁剂清洗二次。</w:t>
            </w:r>
          </w:p>
        </w:tc>
        <w:tc>
          <w:tcPr>
            <w:tcW w:w="1056" w:type="pct"/>
            <w:noWrap/>
            <w:vAlign w:val="center"/>
          </w:tcPr>
          <w:p w14:paraId="110FE0BB">
            <w:pPr>
              <w:rPr>
                <w:rFonts w:ascii="宋体" w:hAnsi="宋体" w:cs="宋体"/>
                <w:kern w:val="0"/>
                <w:sz w:val="24"/>
              </w:rPr>
            </w:pPr>
            <w:r>
              <w:rPr>
                <w:rFonts w:hint="eastAsia" w:ascii="宋体" w:hAnsi="宋体" w:cs="宋体"/>
                <w:kern w:val="0"/>
                <w:sz w:val="24"/>
              </w:rPr>
              <w:t>清洁、无污渍</w:t>
            </w:r>
          </w:p>
        </w:tc>
      </w:tr>
      <w:tr w14:paraId="46D4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00" w:type="pct"/>
            <w:noWrap/>
            <w:vAlign w:val="center"/>
          </w:tcPr>
          <w:p w14:paraId="69902110">
            <w:pPr>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478" w:type="pct"/>
            <w:noWrap/>
            <w:vAlign w:val="center"/>
          </w:tcPr>
          <w:p w14:paraId="6FC36A8B">
            <w:pPr>
              <w:jc w:val="center"/>
              <w:rPr>
                <w:rFonts w:ascii="宋体" w:hAnsi="宋体" w:cs="宋体"/>
                <w:kern w:val="0"/>
                <w:sz w:val="24"/>
              </w:rPr>
            </w:pPr>
            <w:r>
              <w:rPr>
                <w:rFonts w:hint="eastAsia" w:ascii="宋体" w:hAnsi="宋体" w:cs="宋体"/>
                <w:kern w:val="0"/>
                <w:sz w:val="24"/>
              </w:rPr>
              <w:t>停车场</w:t>
            </w:r>
          </w:p>
        </w:tc>
        <w:tc>
          <w:tcPr>
            <w:tcW w:w="706" w:type="pct"/>
            <w:noWrap/>
            <w:vAlign w:val="center"/>
          </w:tcPr>
          <w:p w14:paraId="4FDA94CD">
            <w:pPr>
              <w:rPr>
                <w:rFonts w:ascii="宋体" w:hAnsi="宋体" w:cs="宋体"/>
                <w:kern w:val="0"/>
                <w:sz w:val="24"/>
              </w:rPr>
            </w:pPr>
          </w:p>
        </w:tc>
        <w:tc>
          <w:tcPr>
            <w:tcW w:w="2357" w:type="pct"/>
            <w:noWrap/>
            <w:vAlign w:val="center"/>
          </w:tcPr>
          <w:p w14:paraId="1D19E443">
            <w:pPr>
              <w:rPr>
                <w:rFonts w:ascii="宋体" w:hAnsi="宋体" w:cs="宋体"/>
                <w:kern w:val="0"/>
                <w:sz w:val="24"/>
              </w:rPr>
            </w:pPr>
            <w:r>
              <w:rPr>
                <w:rFonts w:hint="eastAsia" w:ascii="宋体" w:hAnsi="宋体" w:cs="宋体"/>
                <w:kern w:val="0"/>
                <w:sz w:val="24"/>
              </w:rPr>
              <w:t>每天清扫一次，顶棚每年清洗2次；</w:t>
            </w:r>
          </w:p>
        </w:tc>
        <w:tc>
          <w:tcPr>
            <w:tcW w:w="1056" w:type="pct"/>
            <w:noWrap/>
            <w:vAlign w:val="center"/>
          </w:tcPr>
          <w:p w14:paraId="6E074D9F">
            <w:pPr>
              <w:rPr>
                <w:rFonts w:ascii="宋体" w:hAnsi="宋体" w:cs="宋体"/>
                <w:kern w:val="0"/>
                <w:sz w:val="24"/>
              </w:rPr>
            </w:pPr>
            <w:r>
              <w:rPr>
                <w:rFonts w:hint="eastAsia" w:ascii="宋体" w:hAnsi="宋体" w:cs="宋体"/>
                <w:kern w:val="0"/>
                <w:sz w:val="24"/>
              </w:rPr>
              <w:t>保持干净、无尘渍、无杂物</w:t>
            </w:r>
          </w:p>
        </w:tc>
      </w:tr>
      <w:tr w14:paraId="458A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00" w:type="pct"/>
            <w:vMerge w:val="restart"/>
            <w:noWrap/>
            <w:vAlign w:val="center"/>
          </w:tcPr>
          <w:p w14:paraId="2FCF9512">
            <w:pPr>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478" w:type="pct"/>
            <w:vMerge w:val="restart"/>
            <w:noWrap/>
            <w:vAlign w:val="center"/>
          </w:tcPr>
          <w:p w14:paraId="19D3ACB2">
            <w:pPr>
              <w:jc w:val="center"/>
              <w:rPr>
                <w:rFonts w:ascii="宋体" w:hAnsi="宋体" w:cs="宋体"/>
                <w:kern w:val="0"/>
                <w:sz w:val="24"/>
              </w:rPr>
            </w:pPr>
            <w:r>
              <w:rPr>
                <w:rFonts w:hint="eastAsia" w:ascii="宋体" w:hAnsi="宋体" w:cs="宋体"/>
                <w:kern w:val="0"/>
                <w:sz w:val="24"/>
              </w:rPr>
              <w:t>室外区域</w:t>
            </w:r>
          </w:p>
        </w:tc>
        <w:tc>
          <w:tcPr>
            <w:tcW w:w="706" w:type="pct"/>
            <w:noWrap/>
            <w:vAlign w:val="center"/>
          </w:tcPr>
          <w:p w14:paraId="3766F919">
            <w:pPr>
              <w:rPr>
                <w:rFonts w:ascii="宋体" w:hAnsi="宋体" w:cs="宋体"/>
                <w:kern w:val="0"/>
                <w:sz w:val="24"/>
              </w:rPr>
            </w:pPr>
            <w:r>
              <w:rPr>
                <w:rFonts w:hint="eastAsia" w:ascii="宋体" w:hAnsi="宋体" w:cs="宋体"/>
                <w:kern w:val="0"/>
                <w:sz w:val="24"/>
              </w:rPr>
              <w:t>道路、通道</w:t>
            </w:r>
          </w:p>
        </w:tc>
        <w:tc>
          <w:tcPr>
            <w:tcW w:w="2357" w:type="pct"/>
            <w:noWrap/>
            <w:vAlign w:val="center"/>
          </w:tcPr>
          <w:p w14:paraId="66F4639F">
            <w:pPr>
              <w:rPr>
                <w:rFonts w:ascii="宋体" w:hAnsi="宋体" w:cs="宋体"/>
                <w:kern w:val="0"/>
                <w:sz w:val="24"/>
              </w:rPr>
            </w:pPr>
            <w:r>
              <w:rPr>
                <w:rFonts w:hint="eastAsia" w:ascii="宋体" w:hAnsi="宋体" w:cs="宋体"/>
                <w:kern w:val="0"/>
                <w:sz w:val="24"/>
              </w:rPr>
              <w:t>每天清扫二次</w:t>
            </w:r>
          </w:p>
        </w:tc>
        <w:tc>
          <w:tcPr>
            <w:tcW w:w="1056" w:type="pct"/>
            <w:noWrap/>
            <w:vAlign w:val="center"/>
          </w:tcPr>
          <w:p w14:paraId="5483A567">
            <w:pPr>
              <w:rPr>
                <w:rFonts w:ascii="宋体" w:hAnsi="宋体" w:cs="宋体"/>
                <w:kern w:val="0"/>
                <w:sz w:val="24"/>
              </w:rPr>
            </w:pPr>
            <w:r>
              <w:rPr>
                <w:rFonts w:hint="eastAsia" w:ascii="宋体" w:hAnsi="宋体" w:cs="宋体"/>
                <w:kern w:val="0"/>
                <w:sz w:val="24"/>
              </w:rPr>
              <w:t>保持干净，无杂物、无痰渍、无污水</w:t>
            </w:r>
          </w:p>
        </w:tc>
      </w:tr>
      <w:tr w14:paraId="1944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00" w:type="pct"/>
            <w:vMerge w:val="continue"/>
            <w:noWrap/>
            <w:vAlign w:val="center"/>
          </w:tcPr>
          <w:p w14:paraId="44F41A23">
            <w:pPr>
              <w:jc w:val="center"/>
              <w:rPr>
                <w:rFonts w:ascii="宋体" w:hAnsi="宋体" w:cs="宋体"/>
                <w:kern w:val="0"/>
                <w:sz w:val="24"/>
              </w:rPr>
            </w:pPr>
          </w:p>
        </w:tc>
        <w:tc>
          <w:tcPr>
            <w:tcW w:w="478" w:type="pct"/>
            <w:vMerge w:val="continue"/>
            <w:noWrap/>
            <w:vAlign w:val="center"/>
          </w:tcPr>
          <w:p w14:paraId="6571C06C">
            <w:pPr>
              <w:jc w:val="center"/>
              <w:rPr>
                <w:rFonts w:ascii="宋体" w:hAnsi="宋体" w:cs="宋体"/>
                <w:kern w:val="0"/>
                <w:sz w:val="24"/>
              </w:rPr>
            </w:pPr>
          </w:p>
        </w:tc>
        <w:tc>
          <w:tcPr>
            <w:tcW w:w="706" w:type="pct"/>
            <w:noWrap/>
            <w:vAlign w:val="center"/>
          </w:tcPr>
          <w:p w14:paraId="6E902CBB">
            <w:pPr>
              <w:rPr>
                <w:rFonts w:ascii="宋体" w:hAnsi="宋体" w:cs="宋体"/>
                <w:kern w:val="0"/>
                <w:sz w:val="24"/>
              </w:rPr>
            </w:pPr>
            <w:r>
              <w:rPr>
                <w:rFonts w:hint="eastAsia" w:ascii="宋体" w:hAnsi="宋体" w:cs="宋体"/>
                <w:kern w:val="0"/>
                <w:sz w:val="24"/>
              </w:rPr>
              <w:t>花坛、绿化带</w:t>
            </w:r>
          </w:p>
        </w:tc>
        <w:tc>
          <w:tcPr>
            <w:tcW w:w="2357" w:type="pct"/>
            <w:noWrap/>
            <w:vAlign w:val="center"/>
          </w:tcPr>
          <w:p w14:paraId="32EE3E2C">
            <w:pPr>
              <w:rPr>
                <w:rFonts w:ascii="宋体" w:hAnsi="宋体" w:cs="宋体"/>
                <w:kern w:val="0"/>
                <w:sz w:val="24"/>
              </w:rPr>
            </w:pPr>
            <w:r>
              <w:rPr>
                <w:rFonts w:hint="eastAsia" w:ascii="宋体" w:hAnsi="宋体" w:cs="宋体"/>
                <w:kern w:val="0"/>
                <w:sz w:val="24"/>
              </w:rPr>
              <w:t>每天清理一次</w:t>
            </w:r>
          </w:p>
        </w:tc>
        <w:tc>
          <w:tcPr>
            <w:tcW w:w="1056" w:type="pct"/>
            <w:noWrap/>
            <w:vAlign w:val="center"/>
          </w:tcPr>
          <w:p w14:paraId="0F154AD9">
            <w:pPr>
              <w:rPr>
                <w:rFonts w:ascii="宋体" w:hAnsi="宋体" w:cs="宋体"/>
                <w:kern w:val="0"/>
                <w:sz w:val="24"/>
              </w:rPr>
            </w:pPr>
            <w:r>
              <w:rPr>
                <w:rFonts w:hint="eastAsia" w:ascii="宋体" w:hAnsi="宋体" w:cs="宋体"/>
                <w:kern w:val="0"/>
                <w:sz w:val="24"/>
              </w:rPr>
              <w:t>保持干净，无杂物</w:t>
            </w:r>
          </w:p>
        </w:tc>
      </w:tr>
      <w:tr w14:paraId="3644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00" w:type="pct"/>
            <w:vMerge w:val="continue"/>
            <w:noWrap/>
            <w:vAlign w:val="center"/>
          </w:tcPr>
          <w:p w14:paraId="582D3580">
            <w:pPr>
              <w:jc w:val="center"/>
              <w:rPr>
                <w:rFonts w:ascii="宋体" w:hAnsi="宋体" w:cs="宋体"/>
                <w:kern w:val="0"/>
                <w:sz w:val="24"/>
              </w:rPr>
            </w:pPr>
          </w:p>
        </w:tc>
        <w:tc>
          <w:tcPr>
            <w:tcW w:w="478" w:type="pct"/>
            <w:vMerge w:val="continue"/>
            <w:noWrap/>
            <w:vAlign w:val="center"/>
          </w:tcPr>
          <w:p w14:paraId="30B57E31">
            <w:pPr>
              <w:jc w:val="center"/>
              <w:rPr>
                <w:rFonts w:ascii="宋体" w:hAnsi="宋体" w:cs="宋体"/>
                <w:kern w:val="0"/>
                <w:sz w:val="24"/>
              </w:rPr>
            </w:pPr>
          </w:p>
        </w:tc>
        <w:tc>
          <w:tcPr>
            <w:tcW w:w="706" w:type="pct"/>
            <w:noWrap/>
            <w:vAlign w:val="center"/>
          </w:tcPr>
          <w:p w14:paraId="01BE072B">
            <w:pPr>
              <w:rPr>
                <w:rFonts w:ascii="宋体" w:hAnsi="宋体" w:cs="宋体"/>
                <w:kern w:val="0"/>
                <w:sz w:val="24"/>
              </w:rPr>
            </w:pPr>
            <w:r>
              <w:rPr>
                <w:rFonts w:hint="eastAsia" w:ascii="宋体" w:hAnsi="宋体" w:cs="宋体"/>
                <w:kern w:val="0"/>
                <w:sz w:val="24"/>
              </w:rPr>
              <w:t>电动门、指示牌、橱窗、栏杆等</w:t>
            </w:r>
          </w:p>
        </w:tc>
        <w:tc>
          <w:tcPr>
            <w:tcW w:w="2357" w:type="pct"/>
            <w:noWrap/>
            <w:vAlign w:val="center"/>
          </w:tcPr>
          <w:p w14:paraId="35036375">
            <w:pPr>
              <w:rPr>
                <w:rFonts w:ascii="宋体" w:hAnsi="宋体" w:cs="宋体"/>
                <w:kern w:val="0"/>
                <w:sz w:val="24"/>
              </w:rPr>
            </w:pPr>
            <w:r>
              <w:rPr>
                <w:rFonts w:hint="eastAsia" w:ascii="宋体" w:hAnsi="宋体" w:cs="宋体"/>
                <w:kern w:val="0"/>
                <w:sz w:val="24"/>
              </w:rPr>
              <w:t>每周清抹二次；橱窗玻璃每周清抹一次，每月用玻璃清洁剂擦拭一次</w:t>
            </w:r>
          </w:p>
        </w:tc>
        <w:tc>
          <w:tcPr>
            <w:tcW w:w="1056" w:type="pct"/>
            <w:noWrap/>
            <w:vAlign w:val="center"/>
          </w:tcPr>
          <w:p w14:paraId="528379E2">
            <w:pPr>
              <w:rPr>
                <w:rFonts w:ascii="宋体" w:hAnsi="宋体" w:cs="宋体"/>
                <w:kern w:val="0"/>
                <w:sz w:val="24"/>
              </w:rPr>
            </w:pPr>
            <w:r>
              <w:rPr>
                <w:rFonts w:hint="eastAsia" w:ascii="宋体" w:hAnsi="宋体" w:cs="宋体"/>
                <w:kern w:val="0"/>
                <w:sz w:val="24"/>
              </w:rPr>
              <w:t>保持干净，无积尘、无污垢</w:t>
            </w:r>
          </w:p>
        </w:tc>
      </w:tr>
      <w:tr w14:paraId="7279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400" w:type="pct"/>
            <w:noWrap/>
            <w:vAlign w:val="center"/>
          </w:tcPr>
          <w:p w14:paraId="48B5D437">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478" w:type="pct"/>
            <w:noWrap/>
            <w:vAlign w:val="center"/>
          </w:tcPr>
          <w:p w14:paraId="055BEE7F">
            <w:pPr>
              <w:jc w:val="center"/>
              <w:rPr>
                <w:rFonts w:ascii="宋体" w:hAnsi="宋体" w:cs="宋体"/>
                <w:kern w:val="0"/>
                <w:sz w:val="24"/>
              </w:rPr>
            </w:pPr>
            <w:r>
              <w:rPr>
                <w:rFonts w:hint="eastAsia" w:ascii="宋体" w:hAnsi="宋体" w:cs="宋体"/>
                <w:kern w:val="0"/>
                <w:sz w:val="24"/>
              </w:rPr>
              <w:t>办公室</w:t>
            </w:r>
          </w:p>
        </w:tc>
        <w:tc>
          <w:tcPr>
            <w:tcW w:w="706" w:type="pct"/>
            <w:noWrap/>
            <w:vAlign w:val="center"/>
          </w:tcPr>
          <w:p w14:paraId="4054D707">
            <w:pPr>
              <w:rPr>
                <w:rFonts w:ascii="宋体" w:hAnsi="宋体" w:cs="宋体"/>
                <w:kern w:val="0"/>
                <w:sz w:val="24"/>
              </w:rPr>
            </w:pPr>
            <w:r>
              <w:rPr>
                <w:rFonts w:hint="eastAsia" w:ascii="宋体" w:hAnsi="宋体" w:cs="宋体"/>
                <w:kern w:val="0"/>
                <w:sz w:val="24"/>
              </w:rPr>
              <w:t>玻璃窗</w:t>
            </w:r>
          </w:p>
        </w:tc>
        <w:tc>
          <w:tcPr>
            <w:tcW w:w="2357" w:type="pct"/>
            <w:noWrap/>
            <w:vAlign w:val="center"/>
          </w:tcPr>
          <w:p w14:paraId="346F03B3">
            <w:pPr>
              <w:rPr>
                <w:rFonts w:ascii="宋体" w:hAnsi="宋体" w:cs="宋体"/>
                <w:kern w:val="0"/>
                <w:sz w:val="24"/>
              </w:rPr>
            </w:pPr>
            <w:r>
              <w:rPr>
                <w:rFonts w:hint="eastAsia" w:ascii="宋体" w:hAnsi="宋体" w:cs="宋体"/>
                <w:kern w:val="0"/>
                <w:sz w:val="24"/>
              </w:rPr>
              <w:t>蜘蛛网每两周清扫一次，玻璃窗每年要求用专业清洁剂清洗二次，沙发套每年清洗一次；</w:t>
            </w:r>
          </w:p>
        </w:tc>
        <w:tc>
          <w:tcPr>
            <w:tcW w:w="1056" w:type="pct"/>
            <w:noWrap/>
            <w:vAlign w:val="center"/>
          </w:tcPr>
          <w:p w14:paraId="217FA1CD">
            <w:pPr>
              <w:rPr>
                <w:rFonts w:ascii="宋体" w:hAnsi="宋体" w:cs="宋体"/>
                <w:kern w:val="0"/>
                <w:sz w:val="24"/>
              </w:rPr>
            </w:pPr>
            <w:r>
              <w:rPr>
                <w:rFonts w:hint="eastAsia" w:ascii="宋体" w:hAnsi="宋体" w:cs="宋体"/>
                <w:kern w:val="0"/>
                <w:sz w:val="24"/>
              </w:rPr>
              <w:t>清洁、无污渍</w:t>
            </w:r>
          </w:p>
        </w:tc>
      </w:tr>
      <w:tr w14:paraId="0564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400" w:type="pct"/>
            <w:noWrap/>
            <w:vAlign w:val="center"/>
          </w:tcPr>
          <w:p w14:paraId="10483BAA">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478" w:type="pct"/>
            <w:noWrap/>
            <w:vAlign w:val="center"/>
          </w:tcPr>
          <w:p w14:paraId="55D03CEE">
            <w:pPr>
              <w:jc w:val="center"/>
              <w:rPr>
                <w:rFonts w:ascii="宋体" w:hAnsi="宋体" w:cs="宋体"/>
                <w:kern w:val="0"/>
                <w:sz w:val="24"/>
              </w:rPr>
            </w:pPr>
            <w:r>
              <w:rPr>
                <w:rFonts w:hint="eastAsia" w:ascii="宋体" w:hAnsi="宋体" w:cs="宋体"/>
                <w:kern w:val="0"/>
                <w:sz w:val="24"/>
              </w:rPr>
              <w:t>外墙</w:t>
            </w:r>
          </w:p>
        </w:tc>
        <w:tc>
          <w:tcPr>
            <w:tcW w:w="706" w:type="pct"/>
            <w:noWrap/>
            <w:vAlign w:val="center"/>
          </w:tcPr>
          <w:p w14:paraId="5B45473F">
            <w:pPr>
              <w:rPr>
                <w:rFonts w:ascii="宋体" w:hAnsi="宋体" w:cs="宋体"/>
                <w:kern w:val="0"/>
                <w:sz w:val="24"/>
              </w:rPr>
            </w:pPr>
          </w:p>
        </w:tc>
        <w:tc>
          <w:tcPr>
            <w:tcW w:w="2357" w:type="pct"/>
            <w:noWrap/>
            <w:vAlign w:val="center"/>
          </w:tcPr>
          <w:p w14:paraId="23BA1918">
            <w:pPr>
              <w:rPr>
                <w:rFonts w:ascii="宋体" w:hAnsi="宋体" w:cs="宋体"/>
                <w:kern w:val="0"/>
                <w:sz w:val="24"/>
              </w:rPr>
            </w:pPr>
            <w:r>
              <w:rPr>
                <w:rFonts w:hint="eastAsia" w:ascii="宋体" w:hAnsi="宋体" w:cs="宋体"/>
                <w:kern w:val="0"/>
                <w:sz w:val="24"/>
              </w:rPr>
              <w:t>每年用专用清洁剂清冼养护一次</w:t>
            </w:r>
          </w:p>
        </w:tc>
        <w:tc>
          <w:tcPr>
            <w:tcW w:w="1056" w:type="pct"/>
            <w:noWrap/>
            <w:vAlign w:val="center"/>
          </w:tcPr>
          <w:p w14:paraId="014E9FC6">
            <w:pPr>
              <w:rPr>
                <w:rFonts w:ascii="宋体" w:hAnsi="宋体" w:cs="宋体"/>
                <w:kern w:val="0"/>
                <w:sz w:val="24"/>
              </w:rPr>
            </w:pPr>
            <w:r>
              <w:rPr>
                <w:rFonts w:hint="eastAsia" w:ascii="宋体" w:hAnsi="宋体" w:cs="宋体"/>
                <w:kern w:val="0"/>
                <w:sz w:val="24"/>
              </w:rPr>
              <w:t>清洁、无污渍</w:t>
            </w:r>
          </w:p>
        </w:tc>
      </w:tr>
      <w:tr w14:paraId="60D2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00" w:type="pct"/>
            <w:noWrap/>
            <w:vAlign w:val="center"/>
          </w:tcPr>
          <w:p w14:paraId="7FE6435F">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1184" w:type="pct"/>
            <w:gridSpan w:val="2"/>
            <w:noWrap/>
            <w:vAlign w:val="center"/>
          </w:tcPr>
          <w:p w14:paraId="5BCB546C">
            <w:pPr>
              <w:rPr>
                <w:rFonts w:ascii="宋体" w:hAnsi="宋体" w:cs="宋体"/>
                <w:kern w:val="0"/>
                <w:sz w:val="24"/>
              </w:rPr>
            </w:pPr>
            <w:r>
              <w:rPr>
                <w:rFonts w:hint="eastAsia" w:ascii="宋体" w:hAnsi="宋体" w:cs="宋体"/>
                <w:kern w:val="0"/>
                <w:sz w:val="24"/>
              </w:rPr>
              <w:t>不定期项目</w:t>
            </w:r>
          </w:p>
        </w:tc>
        <w:tc>
          <w:tcPr>
            <w:tcW w:w="2357" w:type="pct"/>
            <w:noWrap/>
            <w:vAlign w:val="center"/>
          </w:tcPr>
          <w:p w14:paraId="2BB46736">
            <w:pPr>
              <w:rPr>
                <w:rFonts w:ascii="宋体" w:hAnsi="宋体" w:cs="宋体"/>
                <w:kern w:val="0"/>
                <w:sz w:val="24"/>
              </w:rPr>
            </w:pPr>
            <w:r>
              <w:rPr>
                <w:rFonts w:hint="eastAsia" w:ascii="宋体" w:hAnsi="宋体" w:cs="宋体"/>
                <w:kern w:val="0"/>
                <w:sz w:val="24"/>
              </w:rPr>
              <w:t>清扫积水、积雪、清理乱堆放物品、乱张贴，清运装修垃圾；</w:t>
            </w:r>
          </w:p>
        </w:tc>
        <w:tc>
          <w:tcPr>
            <w:tcW w:w="1056" w:type="pct"/>
            <w:noWrap/>
            <w:vAlign w:val="center"/>
          </w:tcPr>
          <w:p w14:paraId="0AEFA5EB">
            <w:pPr>
              <w:rPr>
                <w:rFonts w:ascii="宋体" w:hAnsi="宋体" w:cs="宋体"/>
                <w:kern w:val="0"/>
                <w:sz w:val="24"/>
              </w:rPr>
            </w:pPr>
          </w:p>
        </w:tc>
      </w:tr>
    </w:tbl>
    <w:p w14:paraId="63E2DD19">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二）</w:t>
      </w:r>
      <w:r>
        <w:rPr>
          <w:rFonts w:hint="eastAsia" w:ascii="宋体" w:hAnsi="宋体" w:eastAsia="宋体" w:cs="宋体"/>
          <w:b/>
          <w:bCs/>
          <w:color w:val="auto"/>
          <w:kern w:val="0"/>
          <w:sz w:val="24"/>
          <w:highlight w:val="none"/>
        </w:rPr>
        <w:t>绿化</w:t>
      </w:r>
      <w:r>
        <w:rPr>
          <w:rFonts w:hint="eastAsia" w:ascii="宋体" w:hAnsi="宋体" w:eastAsia="宋体" w:cs="宋体"/>
          <w:b/>
          <w:bCs/>
          <w:color w:val="auto"/>
          <w:kern w:val="0"/>
          <w:sz w:val="24"/>
          <w:highlight w:val="none"/>
          <w:lang w:val="en-US" w:eastAsia="zh-CN"/>
        </w:rPr>
        <w:t>修剪及</w:t>
      </w:r>
      <w:r>
        <w:rPr>
          <w:rFonts w:hint="eastAsia" w:ascii="宋体" w:hAnsi="宋体" w:eastAsia="宋体" w:cs="宋体"/>
          <w:b/>
          <w:bCs/>
          <w:color w:val="auto"/>
          <w:kern w:val="0"/>
          <w:sz w:val="24"/>
          <w:highlight w:val="none"/>
        </w:rPr>
        <w:t>养护</w:t>
      </w:r>
    </w:p>
    <w:p w14:paraId="73C1222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1、绿化覆盖覆绿率在95%以上，无明显露黄或空秃。</w:t>
      </w:r>
    </w:p>
    <w:p w14:paraId="2E23DA6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2、绿地基本无杂草</w:t>
      </w:r>
      <w:r>
        <w:rPr>
          <w:rFonts w:hint="eastAsia" w:asciiTheme="minorEastAsia" w:hAnsiTheme="minorEastAsia" w:eastAsiaTheme="minorEastAsia" w:cstheme="minorEastAsia"/>
          <w:color w:val="auto"/>
          <w:kern w:val="2"/>
          <w:sz w:val="24"/>
          <w:highlight w:val="none"/>
          <w:lang w:eastAsia="zh-CN"/>
        </w:rPr>
        <w:t>，</w:t>
      </w:r>
      <w:r>
        <w:rPr>
          <w:rFonts w:hint="eastAsia" w:asciiTheme="minorEastAsia" w:hAnsiTheme="minorEastAsia" w:eastAsiaTheme="minorEastAsia" w:cstheme="minorEastAsia"/>
          <w:color w:val="auto"/>
          <w:kern w:val="2"/>
          <w:sz w:val="24"/>
          <w:highlight w:val="none"/>
          <w:lang w:val="en-US" w:eastAsia="zh-CN"/>
        </w:rPr>
        <w:t>空置花坛种植花木</w:t>
      </w:r>
      <w:r>
        <w:rPr>
          <w:rFonts w:hint="eastAsia" w:asciiTheme="minorEastAsia" w:hAnsiTheme="minorEastAsia" w:eastAsiaTheme="minorEastAsia" w:cstheme="minorEastAsia"/>
          <w:color w:val="auto"/>
          <w:kern w:val="2"/>
          <w:sz w:val="24"/>
          <w:highlight w:val="none"/>
        </w:rPr>
        <w:t>。</w:t>
      </w:r>
    </w:p>
    <w:p w14:paraId="3227DAAD">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3、苗、树木、绿篱、草坪等绿化生长茂盛，叶面色质正常鲜颜，基本无枯黄。</w:t>
      </w:r>
    </w:p>
    <w:p w14:paraId="7FA9DDD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4、无病虫害侵害，生长旺盛有力。</w:t>
      </w:r>
    </w:p>
    <w:p w14:paraId="03B7501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5、管理与养护流程。</w:t>
      </w:r>
    </w:p>
    <w:p w14:paraId="6984495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（1）春季：</w:t>
      </w:r>
    </w:p>
    <w:p w14:paraId="0BE5E6A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①草坪每周浇水1次，春季修剪2次。</w:t>
      </w:r>
    </w:p>
    <w:p w14:paraId="3CE4CCC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②色块每半个月浇水1次，春季修剪1次。</w:t>
      </w:r>
    </w:p>
    <w:p w14:paraId="776D9835">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③大小树木每半个月浇水1次，上半年整枝（造型）1次</w:t>
      </w:r>
    </w:p>
    <w:p w14:paraId="3DC02E4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④拔草2次。</w:t>
      </w:r>
    </w:p>
    <w:p w14:paraId="0F3B030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⑤春季末草坪补撒（种）夏季草籽1次。</w:t>
      </w:r>
    </w:p>
    <w:p w14:paraId="2AAC093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（2）夏季：</w:t>
      </w:r>
    </w:p>
    <w:p w14:paraId="4019807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①草坪每天浇水1次（浇水时间为傍晚或凌晨至上午9时前时段）。 ②色块、大小树木每2天浇水。</w:t>
      </w:r>
    </w:p>
    <w:p w14:paraId="50BB957E">
      <w:pPr>
        <w:keepNext w:val="0"/>
        <w:keepLines w:val="0"/>
        <w:pageBreakBefore w:val="0"/>
        <w:widowControl w:val="0"/>
        <w:numPr>
          <w:ilvl w:val="-1"/>
          <w:numId w:val="0"/>
        </w:numPr>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lang w:eastAsia="zh-CN"/>
        </w:rPr>
        <w:t>（</w:t>
      </w:r>
      <w:r>
        <w:rPr>
          <w:rFonts w:hint="eastAsia" w:asciiTheme="minorEastAsia" w:hAnsiTheme="minorEastAsia" w:eastAsiaTheme="minorEastAsia" w:cstheme="minorEastAsia"/>
          <w:color w:val="000000"/>
          <w:kern w:val="2"/>
          <w:sz w:val="24"/>
          <w:highlight w:val="none"/>
          <w:lang w:val="en-US" w:eastAsia="zh-CN"/>
        </w:rPr>
        <w:t>3</w:t>
      </w:r>
      <w:r>
        <w:rPr>
          <w:rFonts w:hint="eastAsia" w:asciiTheme="minorEastAsia" w:hAnsiTheme="minorEastAsia" w:eastAsiaTheme="minorEastAsia" w:cstheme="minorEastAsia"/>
          <w:color w:val="000000"/>
          <w:kern w:val="2"/>
          <w:sz w:val="24"/>
          <w:highlight w:val="none"/>
          <w:lang w:eastAsia="zh-CN"/>
        </w:rPr>
        <w:t>）</w:t>
      </w:r>
      <w:r>
        <w:rPr>
          <w:rFonts w:hint="eastAsia" w:asciiTheme="minorEastAsia" w:hAnsiTheme="minorEastAsia" w:eastAsiaTheme="minorEastAsia" w:cstheme="minorEastAsia"/>
          <w:color w:val="000000"/>
          <w:kern w:val="2"/>
          <w:sz w:val="24"/>
          <w:highlight w:val="none"/>
        </w:rPr>
        <w:t>秋季：</w:t>
      </w:r>
    </w:p>
    <w:p w14:paraId="492FEC16">
      <w:pPr>
        <w:keepNext w:val="0"/>
        <w:keepLines w:val="0"/>
        <w:pageBreakBefore w:val="0"/>
        <w:widowControl w:val="0"/>
        <w:numPr>
          <w:ilvl w:val="-1"/>
          <w:numId w:val="0"/>
        </w:numPr>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①草坪每3天浇一次水，秋季修剪1次。</w:t>
      </w:r>
    </w:p>
    <w:p w14:paraId="3F0DE9E0">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②色块、大小树木每半个月浇水1次，色块秋季修剪1次。</w:t>
      </w:r>
    </w:p>
    <w:p w14:paraId="7B5FF4A0">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③拔草1次。</w:t>
      </w:r>
    </w:p>
    <w:p w14:paraId="1265D84B">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（4）冬季：</w:t>
      </w:r>
    </w:p>
    <w:p w14:paraId="7BFFC4EC">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①草坪每半个月浇水1次，每季度修剪1次。</w:t>
      </w:r>
    </w:p>
    <w:p w14:paraId="76960732">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②色块每半个月浇水1次。</w:t>
      </w:r>
    </w:p>
    <w:p w14:paraId="3592A6C6">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③大小树木每半个月浇水1次。</w:t>
      </w:r>
    </w:p>
    <w:p w14:paraId="49B20446">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 xml:space="preserve">  ④草坪补撒（种）冬春季草种籽1次。</w:t>
      </w:r>
    </w:p>
    <w:p w14:paraId="52BA515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6、防病治虫、施肥。</w:t>
      </w:r>
    </w:p>
    <w:p w14:paraId="4822A207">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（1）春季：</w:t>
      </w:r>
    </w:p>
    <w:p w14:paraId="02D2DBD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①草坪防病除虫春季1次，春季施肥1次。</w:t>
      </w:r>
    </w:p>
    <w:p w14:paraId="5A9DF60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②色块防病除虫每季度1次，春季施肥1次。</w:t>
      </w:r>
    </w:p>
    <w:p w14:paraId="2ACCFF2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③大小树木上半年施肥1次，上半年除虫1次。</w:t>
      </w:r>
    </w:p>
    <w:p w14:paraId="262B2EE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（2）秋季：</w:t>
      </w:r>
    </w:p>
    <w:p w14:paraId="2488292C">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①草坪、色块、大小树木每季度施肥1次、除虫1次。</w:t>
      </w:r>
    </w:p>
    <w:p w14:paraId="0FF3DCFF">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（3）冬季：</w:t>
      </w:r>
    </w:p>
    <w:p w14:paraId="75ED31B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①草坪、色块、大小树木冬季施肥1次、除虫1次。</w:t>
      </w:r>
    </w:p>
    <w:p w14:paraId="2C21C296">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②大小树木树干1.5米高涂刷生石灰水（防虫蛀保温）1次。</w:t>
      </w:r>
    </w:p>
    <w:p w14:paraId="23467FB3">
      <w:pPr>
        <w:keepNext w:val="0"/>
        <w:keepLines w:val="0"/>
        <w:pageBreakBefore w:val="0"/>
        <w:widowControl w:val="0"/>
        <w:kinsoku/>
        <w:wordWrap/>
        <w:overflowPunct/>
        <w:topLinePunct w:val="0"/>
        <w:autoSpaceDE/>
        <w:autoSpaceDN/>
        <w:bidi w:val="0"/>
        <w:adjustRightInd w:val="0"/>
        <w:snapToGrid/>
        <w:spacing w:line="560" w:lineRule="exact"/>
        <w:ind w:left="0" w:leftChars="0"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7、管理与养护的措施。</w:t>
      </w:r>
    </w:p>
    <w:p w14:paraId="2FA61EF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1）乔木：每年施有机肥料，追肥时，应采用穴施及喷洒、水肥等，然后用土盖，淋水透彻，水渗透深度10厘米以上。及时防治病虫害，保持树木自然生长动态，不定期做好球状苗木的造型修剪，剪除黄枝、病枝、荫蔽徒长枝及阻碍车辆道路的下垂枝，及时清理干净修剪废物。每周清除树根周围杂草一次，确保无杂草。</w:t>
      </w:r>
    </w:p>
    <w:p w14:paraId="55E6D88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2）灌木、绿篱：每季度施复合肥应采用撒施和水肥等，撒施肥后2—3小时浇水一次，每2—3天再浇水一次，或根据土壤的干湿度确定浇水量的多少，水的渗湿度为10厘米以上。及时防止病虫害，确保苗木树叶面无病虫害的侵害。球状（造型）灌木修剪成圆形或方形，每月修剪一次，要保证刀口的平整、光滑、美观，及时清除修剪的废料物，及时剪除枯枝、病虫枝。及时补种老、病死的植株，每月清除杂草一次。</w:t>
      </w:r>
    </w:p>
    <w:p w14:paraId="5BC2163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color w:val="000000"/>
          <w:kern w:val="2"/>
          <w:sz w:val="24"/>
          <w:highlight w:val="none"/>
        </w:rPr>
      </w:pPr>
      <w:r>
        <w:rPr>
          <w:rFonts w:hint="eastAsia" w:asciiTheme="minorEastAsia" w:hAnsiTheme="minorEastAsia" w:eastAsiaTheme="minorEastAsia" w:cstheme="minorEastAsia"/>
          <w:color w:val="000000"/>
          <w:kern w:val="2"/>
          <w:sz w:val="24"/>
          <w:highlight w:val="none"/>
        </w:rPr>
        <w:t>（3）草坪：每季度草坪施尿素或混复合肥，施肥后2—3小时内浇水一次，水的渗透深度为10厘米以上，后每隔2—3天浇水一次，根据土壤的干湿度而定。及时做好防病治杀害，春季每月割草一次，清除杂草一次，确保草坪的纯净度，及时做好雨后草坪积水排水管理，及时喷洒预防性药物，加强常见病虫害预防，保证草坪覆盖率达98%以上。草坪每半年补撒（种）草籽一次（冬春季草和夏秋季草品种），夏季草坪必须每天浇水一次，并将浇水的时间安排在上午9时以前，傍晚在16时以后进行浇水，严禁在白天太阳高温烈晒下浇水。</w:t>
      </w:r>
    </w:p>
    <w:p w14:paraId="138E0C67">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（三）垃圾分类及清运标准</w:t>
      </w:r>
    </w:p>
    <w:p w14:paraId="6A4206B7">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1）在指</w:t>
      </w:r>
      <w:r>
        <w:rPr>
          <w:rFonts w:hint="eastAsia" w:asciiTheme="minorEastAsia" w:hAnsiTheme="minorEastAsia" w:eastAsiaTheme="minorEastAsia" w:cstheme="minorEastAsia"/>
          <w:snapToGrid w:val="0"/>
          <w:color w:val="auto"/>
          <w:kern w:val="0"/>
          <w:sz w:val="24"/>
          <w:szCs w:val="24"/>
          <w:highlight w:val="none"/>
        </w:rPr>
        <w:t>定位置摆放分类垃圾桶，并在显著处张贴垃圾分类标识。分类垃圾桶和垃圾分类标识根据所在城市的要求设置。</w:t>
      </w:r>
    </w:p>
    <w:p w14:paraId="024671C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（2）桶身表面干净无污渍，每日开展至少 1 次清洁作业。</w:t>
      </w:r>
    </w:p>
    <w:p w14:paraId="1ADBF3A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（3）垃圾中转房保持整洁，无明显异味，每日至少开展 1 次清洁作业。</w:t>
      </w:r>
    </w:p>
    <w:p w14:paraId="38588FE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（4）每个工作日内要对楼层产生的垃圾，进行清理分类，并运至垃圾集中堆放点。</w:t>
      </w:r>
    </w:p>
    <w:p w14:paraId="1C2EB0E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（5）垃圾的收集、清运，做到垃圾日产日清。</w:t>
      </w:r>
    </w:p>
    <w:p w14:paraId="7FDA8FB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（6）建立垃圾清运台账，交由规范的渠道回收处理。</w:t>
      </w:r>
    </w:p>
    <w:p w14:paraId="696024B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（7）做好垃圾分类管理的宣传工作，督促并引导全员参与垃圾分类投放。</w:t>
      </w:r>
    </w:p>
    <w:p w14:paraId="2C1A47F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（8）垃圾分类投放管理工作的执行标准，按所在城市的要求执行。</w:t>
      </w:r>
    </w:p>
    <w:p w14:paraId="0B175246">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ascii="宋体" w:hAnsi="宋体" w:cs="宋体"/>
          <w:b/>
          <w:kern w:val="0"/>
          <w:sz w:val="24"/>
        </w:rPr>
      </w:pPr>
      <w:r>
        <w:rPr>
          <w:rFonts w:hint="eastAsia" w:ascii="宋体" w:hAnsi="宋体" w:cs="宋体"/>
          <w:b/>
          <w:kern w:val="0"/>
          <w:sz w:val="24"/>
          <w:lang w:eastAsia="zh-CN"/>
        </w:rPr>
        <w:t>（四）</w:t>
      </w:r>
      <w:r>
        <w:rPr>
          <w:rFonts w:hint="eastAsia" w:ascii="宋体" w:hAnsi="宋体" w:cs="宋体"/>
          <w:b/>
          <w:kern w:val="0"/>
          <w:sz w:val="24"/>
        </w:rPr>
        <w:t>建筑物及公用设施的管理、养护、维修标准</w:t>
      </w:r>
    </w:p>
    <w:p w14:paraId="5D78745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1、每天巡视检查、公共设施出现损坏及时修复，保持房屋外观完好、整洁，公共楼梯门扶手完好，梯灯正常，消防门启闭正常，无杂物乱堆放。公共卫生间和茶水间的洁具和设施完好、使用功能正常。负责组织对房屋外墙、楼梯间通道、屋面、上下水管道等房屋本体公共设施的定期养护维修，并编制维修计划。</w:t>
      </w:r>
    </w:p>
    <w:p w14:paraId="51BCDD67">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2、办公楼公共设施维护管理工作：</w:t>
      </w:r>
    </w:p>
    <w:p w14:paraId="07F5CFBA">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①供水设施的日常运作、维修养护和水箱一年清洗一次；</w:t>
      </w:r>
    </w:p>
    <w:p w14:paraId="5C78A893">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②公共排水、排污系统及化粪池等的清疏、维护；</w:t>
      </w:r>
    </w:p>
    <w:p w14:paraId="30D4F2E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③公共场地、道路及其它设施的保养；</w:t>
      </w:r>
    </w:p>
    <w:p w14:paraId="242DAD8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④消防栓、防排烟设备、灭火器等消防设备的定期检测和养护；</w:t>
      </w:r>
    </w:p>
    <w:p w14:paraId="1FAE41F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⑤公共楼道灯、应急灯、路灯、庭院灯等公共照明的维护和保养；</w:t>
      </w:r>
    </w:p>
    <w:p w14:paraId="2A2D04A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宋体" w:hAnsi="宋体" w:cs="宋体"/>
          <w:kern w:val="0"/>
          <w:sz w:val="24"/>
        </w:rPr>
      </w:pPr>
      <w:r>
        <w:rPr>
          <w:rFonts w:hint="eastAsia" w:ascii="宋体" w:hAnsi="宋体" w:cs="宋体"/>
          <w:kern w:val="0"/>
          <w:sz w:val="24"/>
        </w:rPr>
        <w:t>以上维修的材料费用按实另行结算。</w:t>
      </w:r>
    </w:p>
    <w:p w14:paraId="234D58B5">
      <w:pPr>
        <w:spacing w:line="360" w:lineRule="auto"/>
        <w:ind w:firstLine="482" w:firstLineChars="200"/>
        <w:rPr>
          <w:rFonts w:ascii="宋体" w:hAnsi="宋体" w:cs="宋体"/>
          <w:kern w:val="0"/>
          <w:sz w:val="24"/>
        </w:rPr>
      </w:pPr>
      <w:r>
        <w:rPr>
          <w:rFonts w:hint="eastAsia" w:ascii="宋体" w:hAnsi="宋体" w:cs="宋体"/>
          <w:b/>
          <w:bCs/>
          <w:kern w:val="0"/>
          <w:sz w:val="24"/>
        </w:rPr>
        <w:t>具体如下表：</w:t>
      </w:r>
    </w:p>
    <w:tbl>
      <w:tblPr>
        <w:tblStyle w:val="60"/>
        <w:tblpPr w:leftFromText="180" w:rightFromText="180" w:vertAnchor="text" w:horzAnchor="page" w:tblpXSpec="center" w:tblpY="9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97"/>
        <w:gridCol w:w="2288"/>
        <w:gridCol w:w="4439"/>
      </w:tblGrid>
      <w:tr w14:paraId="657F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0" w:type="pct"/>
            <w:noWrap/>
            <w:vAlign w:val="center"/>
          </w:tcPr>
          <w:p w14:paraId="5CD49AAC">
            <w:pPr>
              <w:jc w:val="center"/>
              <w:rPr>
                <w:rFonts w:ascii="宋体" w:hAnsi="宋体" w:cs="宋体"/>
                <w:kern w:val="0"/>
                <w:sz w:val="24"/>
              </w:rPr>
            </w:pPr>
            <w:r>
              <w:rPr>
                <w:rFonts w:hint="eastAsia" w:ascii="宋体" w:hAnsi="宋体" w:cs="宋体"/>
                <w:kern w:val="0"/>
                <w:sz w:val="24"/>
              </w:rPr>
              <w:t>序号</w:t>
            </w:r>
          </w:p>
        </w:tc>
        <w:tc>
          <w:tcPr>
            <w:tcW w:w="967" w:type="pct"/>
            <w:noWrap/>
            <w:vAlign w:val="center"/>
          </w:tcPr>
          <w:p w14:paraId="73B6BD9A">
            <w:pPr>
              <w:jc w:val="center"/>
              <w:rPr>
                <w:rFonts w:ascii="宋体" w:hAnsi="宋体" w:cs="宋体"/>
                <w:kern w:val="0"/>
                <w:sz w:val="24"/>
              </w:rPr>
            </w:pPr>
            <w:r>
              <w:rPr>
                <w:rFonts w:hint="eastAsia" w:ascii="宋体" w:hAnsi="宋体" w:cs="宋体"/>
                <w:kern w:val="0"/>
                <w:sz w:val="24"/>
              </w:rPr>
              <w:t>项目</w:t>
            </w:r>
          </w:p>
        </w:tc>
        <w:tc>
          <w:tcPr>
            <w:tcW w:w="1231" w:type="pct"/>
            <w:noWrap/>
            <w:vAlign w:val="center"/>
          </w:tcPr>
          <w:p w14:paraId="5573CC2E">
            <w:pPr>
              <w:jc w:val="center"/>
              <w:rPr>
                <w:rFonts w:ascii="宋体" w:hAnsi="宋体" w:cs="宋体"/>
                <w:kern w:val="0"/>
                <w:sz w:val="24"/>
              </w:rPr>
            </w:pPr>
            <w:r>
              <w:rPr>
                <w:rFonts w:hint="eastAsia" w:ascii="宋体" w:hAnsi="宋体" w:cs="宋体"/>
                <w:kern w:val="0"/>
                <w:sz w:val="24"/>
              </w:rPr>
              <w:t>方式</w:t>
            </w:r>
          </w:p>
        </w:tc>
        <w:tc>
          <w:tcPr>
            <w:tcW w:w="2390" w:type="pct"/>
            <w:noWrap/>
            <w:vAlign w:val="center"/>
          </w:tcPr>
          <w:p w14:paraId="584F940A">
            <w:pPr>
              <w:jc w:val="center"/>
              <w:rPr>
                <w:rFonts w:ascii="宋体" w:hAnsi="宋体" w:cs="宋体"/>
                <w:kern w:val="0"/>
                <w:sz w:val="24"/>
              </w:rPr>
            </w:pPr>
            <w:r>
              <w:rPr>
                <w:rFonts w:hint="eastAsia" w:ascii="宋体" w:hAnsi="宋体" w:cs="宋体"/>
                <w:kern w:val="0"/>
                <w:sz w:val="24"/>
              </w:rPr>
              <w:t>标准</w:t>
            </w:r>
          </w:p>
        </w:tc>
      </w:tr>
      <w:tr w14:paraId="50FD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noWrap/>
            <w:vAlign w:val="center"/>
          </w:tcPr>
          <w:p w14:paraId="394E8455">
            <w:pPr>
              <w:jc w:val="center"/>
              <w:rPr>
                <w:rFonts w:ascii="宋体" w:hAnsi="宋体" w:cs="宋体"/>
                <w:kern w:val="0"/>
                <w:sz w:val="24"/>
              </w:rPr>
            </w:pPr>
            <w:r>
              <w:rPr>
                <w:rFonts w:hint="eastAsia" w:ascii="宋体" w:hAnsi="宋体" w:cs="宋体"/>
                <w:kern w:val="0"/>
                <w:sz w:val="24"/>
              </w:rPr>
              <w:t>1</w:t>
            </w:r>
          </w:p>
        </w:tc>
        <w:tc>
          <w:tcPr>
            <w:tcW w:w="967" w:type="pct"/>
            <w:noWrap/>
            <w:vAlign w:val="center"/>
          </w:tcPr>
          <w:p w14:paraId="1A3DBE56">
            <w:pPr>
              <w:rPr>
                <w:rFonts w:ascii="宋体" w:hAnsi="宋体" w:cs="宋体"/>
                <w:kern w:val="0"/>
                <w:sz w:val="24"/>
              </w:rPr>
            </w:pPr>
            <w:r>
              <w:rPr>
                <w:rFonts w:hint="eastAsia" w:ascii="宋体" w:hAnsi="宋体" w:cs="宋体"/>
                <w:kern w:val="0"/>
                <w:sz w:val="24"/>
              </w:rPr>
              <w:t>室内维修</w:t>
            </w:r>
          </w:p>
        </w:tc>
        <w:tc>
          <w:tcPr>
            <w:tcW w:w="1231" w:type="pct"/>
            <w:noWrap/>
            <w:vAlign w:val="center"/>
          </w:tcPr>
          <w:p w14:paraId="55647229">
            <w:pPr>
              <w:rPr>
                <w:rFonts w:ascii="宋体" w:hAnsi="宋体" w:cs="宋体"/>
                <w:kern w:val="0"/>
                <w:sz w:val="24"/>
              </w:rPr>
            </w:pPr>
            <w:r>
              <w:rPr>
                <w:rFonts w:hint="eastAsia" w:ascii="宋体" w:hAnsi="宋体" w:cs="宋体"/>
                <w:kern w:val="0"/>
                <w:sz w:val="24"/>
              </w:rPr>
              <w:t>用户报修</w:t>
            </w:r>
          </w:p>
        </w:tc>
        <w:tc>
          <w:tcPr>
            <w:tcW w:w="2390" w:type="pct"/>
            <w:noWrap/>
            <w:vAlign w:val="center"/>
          </w:tcPr>
          <w:p w14:paraId="5E0ECC23">
            <w:pPr>
              <w:rPr>
                <w:rFonts w:ascii="宋体" w:hAnsi="宋体" w:cs="宋体"/>
                <w:kern w:val="0"/>
                <w:sz w:val="24"/>
              </w:rPr>
            </w:pPr>
            <w:r>
              <w:rPr>
                <w:rFonts w:hint="eastAsia" w:ascii="宋体" w:hAnsi="宋体" w:cs="宋体"/>
                <w:kern w:val="0"/>
                <w:sz w:val="24"/>
              </w:rPr>
              <w:t>接报修后15分钟内到现场，紧急情况立即赶到现场</w:t>
            </w:r>
          </w:p>
        </w:tc>
      </w:tr>
      <w:tr w14:paraId="7677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noWrap/>
            <w:vAlign w:val="center"/>
          </w:tcPr>
          <w:p w14:paraId="2B3F7D16">
            <w:pPr>
              <w:jc w:val="center"/>
              <w:rPr>
                <w:rFonts w:ascii="宋体" w:hAnsi="宋体" w:cs="宋体"/>
                <w:kern w:val="0"/>
                <w:sz w:val="24"/>
              </w:rPr>
            </w:pPr>
            <w:r>
              <w:rPr>
                <w:rFonts w:hint="eastAsia" w:ascii="宋体" w:hAnsi="宋体" w:cs="宋体"/>
                <w:kern w:val="0"/>
                <w:sz w:val="24"/>
              </w:rPr>
              <w:t>2</w:t>
            </w:r>
          </w:p>
        </w:tc>
        <w:tc>
          <w:tcPr>
            <w:tcW w:w="967" w:type="pct"/>
            <w:noWrap/>
            <w:vAlign w:val="center"/>
          </w:tcPr>
          <w:p w14:paraId="6BF88990">
            <w:pPr>
              <w:rPr>
                <w:rFonts w:ascii="宋体" w:hAnsi="宋体" w:cs="宋体"/>
                <w:kern w:val="0"/>
                <w:sz w:val="24"/>
              </w:rPr>
            </w:pPr>
            <w:r>
              <w:rPr>
                <w:rFonts w:hint="eastAsia" w:ascii="宋体" w:hAnsi="宋体" w:cs="宋体"/>
                <w:kern w:val="0"/>
                <w:sz w:val="24"/>
              </w:rPr>
              <w:t>各层卫生间、茶水间</w:t>
            </w:r>
          </w:p>
        </w:tc>
        <w:tc>
          <w:tcPr>
            <w:tcW w:w="1231" w:type="pct"/>
            <w:noWrap/>
            <w:vAlign w:val="center"/>
          </w:tcPr>
          <w:p w14:paraId="11F79EB1">
            <w:pPr>
              <w:rPr>
                <w:rFonts w:ascii="宋体" w:hAnsi="宋体" w:cs="宋体"/>
                <w:kern w:val="0"/>
                <w:sz w:val="24"/>
              </w:rPr>
            </w:pPr>
            <w:r>
              <w:rPr>
                <w:rFonts w:hint="eastAsia" w:ascii="宋体" w:hAnsi="宋体" w:cs="宋体"/>
                <w:kern w:val="0"/>
                <w:sz w:val="24"/>
              </w:rPr>
              <w:t>每天检查一次、即坏即修</w:t>
            </w:r>
          </w:p>
        </w:tc>
        <w:tc>
          <w:tcPr>
            <w:tcW w:w="2390" w:type="pct"/>
            <w:noWrap/>
            <w:vAlign w:val="center"/>
          </w:tcPr>
          <w:p w14:paraId="7246A4C7">
            <w:pPr>
              <w:rPr>
                <w:rFonts w:ascii="宋体" w:hAnsi="宋体" w:cs="宋体"/>
                <w:kern w:val="0"/>
                <w:sz w:val="24"/>
              </w:rPr>
            </w:pPr>
            <w:r>
              <w:rPr>
                <w:rFonts w:hint="eastAsia" w:ascii="宋体" w:hAnsi="宋体" w:cs="宋体"/>
                <w:kern w:val="0"/>
                <w:sz w:val="24"/>
              </w:rPr>
              <w:t>洁具和设施完好，使用功能正常，无滴漏，无堵塞</w:t>
            </w:r>
          </w:p>
        </w:tc>
      </w:tr>
      <w:tr w14:paraId="06BD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noWrap/>
            <w:vAlign w:val="center"/>
          </w:tcPr>
          <w:p w14:paraId="7402B946">
            <w:pPr>
              <w:jc w:val="center"/>
              <w:rPr>
                <w:rFonts w:ascii="宋体" w:hAnsi="宋体" w:cs="宋体"/>
                <w:kern w:val="0"/>
                <w:sz w:val="24"/>
              </w:rPr>
            </w:pPr>
            <w:r>
              <w:rPr>
                <w:rFonts w:hint="eastAsia" w:ascii="宋体" w:hAnsi="宋体" w:cs="宋体"/>
                <w:kern w:val="0"/>
                <w:sz w:val="24"/>
              </w:rPr>
              <w:t>3</w:t>
            </w:r>
          </w:p>
        </w:tc>
        <w:tc>
          <w:tcPr>
            <w:tcW w:w="967" w:type="pct"/>
            <w:noWrap/>
            <w:vAlign w:val="center"/>
          </w:tcPr>
          <w:p w14:paraId="4E0D042A">
            <w:pPr>
              <w:rPr>
                <w:rFonts w:ascii="宋体" w:hAnsi="宋体" w:cs="宋体"/>
                <w:kern w:val="0"/>
                <w:sz w:val="24"/>
              </w:rPr>
            </w:pPr>
            <w:r>
              <w:rPr>
                <w:rFonts w:hint="eastAsia" w:ascii="宋体" w:hAnsi="宋体" w:cs="宋体"/>
                <w:kern w:val="0"/>
                <w:sz w:val="24"/>
              </w:rPr>
              <w:t>道路</w:t>
            </w:r>
          </w:p>
        </w:tc>
        <w:tc>
          <w:tcPr>
            <w:tcW w:w="1231" w:type="pct"/>
            <w:noWrap/>
            <w:vAlign w:val="center"/>
          </w:tcPr>
          <w:p w14:paraId="64DA7B55">
            <w:pPr>
              <w:rPr>
                <w:rFonts w:ascii="宋体" w:hAnsi="宋体" w:cs="宋体"/>
                <w:kern w:val="0"/>
                <w:sz w:val="24"/>
              </w:rPr>
            </w:pPr>
            <w:r>
              <w:rPr>
                <w:rFonts w:hint="eastAsia" w:ascii="宋体" w:hAnsi="宋体" w:cs="宋体"/>
                <w:kern w:val="0"/>
                <w:sz w:val="24"/>
              </w:rPr>
              <w:t>每天检查一遍、即坏即修</w:t>
            </w:r>
          </w:p>
        </w:tc>
        <w:tc>
          <w:tcPr>
            <w:tcW w:w="2390" w:type="pct"/>
            <w:noWrap/>
            <w:vAlign w:val="center"/>
          </w:tcPr>
          <w:p w14:paraId="49FF5BE7">
            <w:pPr>
              <w:rPr>
                <w:rFonts w:ascii="宋体" w:hAnsi="宋体" w:cs="宋体"/>
                <w:kern w:val="0"/>
                <w:sz w:val="24"/>
              </w:rPr>
            </w:pPr>
            <w:r>
              <w:rPr>
                <w:rFonts w:hint="eastAsia" w:ascii="宋体" w:hAnsi="宋体" w:cs="宋体"/>
                <w:kern w:val="0"/>
                <w:sz w:val="24"/>
              </w:rPr>
              <w:t>平整无积水、无缺损、完好率99%以上</w:t>
            </w:r>
          </w:p>
        </w:tc>
      </w:tr>
      <w:tr w14:paraId="0FEB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noWrap/>
            <w:vAlign w:val="center"/>
          </w:tcPr>
          <w:p w14:paraId="6AA2CC43">
            <w:pPr>
              <w:jc w:val="center"/>
              <w:rPr>
                <w:rFonts w:ascii="宋体" w:hAnsi="宋体" w:cs="宋体"/>
                <w:kern w:val="0"/>
                <w:sz w:val="24"/>
              </w:rPr>
            </w:pPr>
            <w:r>
              <w:rPr>
                <w:rFonts w:hint="eastAsia" w:ascii="宋体" w:hAnsi="宋体" w:cs="宋体"/>
                <w:kern w:val="0"/>
                <w:sz w:val="24"/>
              </w:rPr>
              <w:t>4</w:t>
            </w:r>
          </w:p>
        </w:tc>
        <w:tc>
          <w:tcPr>
            <w:tcW w:w="967" w:type="pct"/>
            <w:noWrap/>
            <w:vAlign w:val="center"/>
          </w:tcPr>
          <w:p w14:paraId="4F2B9194">
            <w:pPr>
              <w:rPr>
                <w:rFonts w:ascii="宋体" w:hAnsi="宋体" w:cs="宋体"/>
                <w:kern w:val="0"/>
                <w:sz w:val="24"/>
              </w:rPr>
            </w:pPr>
            <w:r>
              <w:rPr>
                <w:rFonts w:hint="eastAsia" w:ascii="宋体" w:hAnsi="宋体" w:cs="宋体"/>
                <w:kern w:val="0"/>
                <w:sz w:val="24"/>
              </w:rPr>
              <w:t>楼梯及墙面</w:t>
            </w:r>
          </w:p>
        </w:tc>
        <w:tc>
          <w:tcPr>
            <w:tcW w:w="1231" w:type="pct"/>
            <w:noWrap/>
            <w:vAlign w:val="center"/>
          </w:tcPr>
          <w:p w14:paraId="59DBE1EA">
            <w:pPr>
              <w:rPr>
                <w:rFonts w:ascii="宋体" w:hAnsi="宋体" w:cs="宋体"/>
                <w:kern w:val="0"/>
                <w:sz w:val="24"/>
              </w:rPr>
            </w:pPr>
            <w:r>
              <w:rPr>
                <w:rFonts w:hint="eastAsia" w:ascii="宋体" w:hAnsi="宋体" w:cs="宋体"/>
                <w:kern w:val="0"/>
                <w:sz w:val="24"/>
              </w:rPr>
              <w:t>每周检查一遍、即坏即修</w:t>
            </w:r>
          </w:p>
        </w:tc>
        <w:tc>
          <w:tcPr>
            <w:tcW w:w="2390" w:type="pct"/>
            <w:noWrap/>
            <w:vAlign w:val="center"/>
          </w:tcPr>
          <w:p w14:paraId="25C18DAC">
            <w:pPr>
              <w:rPr>
                <w:rFonts w:ascii="宋体" w:hAnsi="宋体" w:cs="宋体"/>
                <w:kern w:val="0"/>
                <w:sz w:val="24"/>
              </w:rPr>
            </w:pPr>
            <w:r>
              <w:rPr>
                <w:rFonts w:hint="eastAsia" w:ascii="宋体" w:hAnsi="宋体" w:cs="宋体"/>
                <w:kern w:val="0"/>
                <w:sz w:val="24"/>
              </w:rPr>
              <w:t>整洁、无缺损，扶手完好，楼灯正常，无张贴痕迹</w:t>
            </w:r>
          </w:p>
        </w:tc>
      </w:tr>
      <w:tr w14:paraId="5BAB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noWrap/>
            <w:vAlign w:val="center"/>
          </w:tcPr>
          <w:p w14:paraId="2A9CB3B4">
            <w:pPr>
              <w:jc w:val="center"/>
              <w:rPr>
                <w:rFonts w:ascii="宋体" w:hAnsi="宋体" w:cs="宋体"/>
                <w:kern w:val="0"/>
                <w:sz w:val="24"/>
              </w:rPr>
            </w:pPr>
            <w:r>
              <w:rPr>
                <w:rFonts w:hint="eastAsia" w:ascii="宋体" w:hAnsi="宋体" w:cs="宋体"/>
                <w:kern w:val="0"/>
                <w:sz w:val="24"/>
              </w:rPr>
              <w:t>5</w:t>
            </w:r>
          </w:p>
        </w:tc>
        <w:tc>
          <w:tcPr>
            <w:tcW w:w="967" w:type="pct"/>
            <w:noWrap/>
            <w:vAlign w:val="center"/>
          </w:tcPr>
          <w:p w14:paraId="1E5CFAD4">
            <w:pPr>
              <w:rPr>
                <w:rFonts w:ascii="宋体" w:hAnsi="宋体" w:cs="宋体"/>
                <w:kern w:val="0"/>
                <w:sz w:val="24"/>
              </w:rPr>
            </w:pPr>
            <w:r>
              <w:rPr>
                <w:rFonts w:hint="eastAsia" w:ascii="宋体" w:hAnsi="宋体" w:cs="宋体"/>
                <w:kern w:val="0"/>
                <w:sz w:val="24"/>
              </w:rPr>
              <w:t>明暗沟</w:t>
            </w:r>
          </w:p>
        </w:tc>
        <w:tc>
          <w:tcPr>
            <w:tcW w:w="1231" w:type="pct"/>
            <w:noWrap/>
            <w:vAlign w:val="center"/>
          </w:tcPr>
          <w:p w14:paraId="1C56077C">
            <w:pPr>
              <w:rPr>
                <w:rFonts w:ascii="宋体" w:hAnsi="宋体" w:cs="宋体"/>
                <w:kern w:val="0"/>
                <w:sz w:val="24"/>
              </w:rPr>
            </w:pPr>
            <w:r>
              <w:rPr>
                <w:rFonts w:hint="eastAsia" w:ascii="宋体" w:hAnsi="宋体" w:cs="宋体"/>
                <w:kern w:val="0"/>
                <w:sz w:val="24"/>
              </w:rPr>
              <w:t>每周清扫一遍及维护</w:t>
            </w:r>
          </w:p>
        </w:tc>
        <w:tc>
          <w:tcPr>
            <w:tcW w:w="2390" w:type="pct"/>
            <w:noWrap/>
            <w:vAlign w:val="center"/>
          </w:tcPr>
          <w:p w14:paraId="49B4E6FC">
            <w:pPr>
              <w:rPr>
                <w:rFonts w:ascii="宋体" w:hAnsi="宋体" w:cs="宋体"/>
                <w:kern w:val="0"/>
                <w:sz w:val="24"/>
              </w:rPr>
            </w:pPr>
            <w:r>
              <w:rPr>
                <w:rFonts w:hint="eastAsia" w:ascii="宋体" w:hAnsi="宋体" w:cs="宋体"/>
                <w:kern w:val="0"/>
                <w:sz w:val="24"/>
              </w:rPr>
              <w:t>畅通、无积水、无尘土、无塌陷、无鼠洞</w:t>
            </w:r>
          </w:p>
        </w:tc>
      </w:tr>
      <w:tr w14:paraId="7F43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10" w:type="pct"/>
            <w:noWrap/>
            <w:vAlign w:val="center"/>
          </w:tcPr>
          <w:p w14:paraId="7D6B8734">
            <w:pPr>
              <w:jc w:val="center"/>
              <w:rPr>
                <w:rFonts w:ascii="宋体" w:hAnsi="宋体" w:cs="宋体"/>
                <w:kern w:val="0"/>
                <w:sz w:val="24"/>
              </w:rPr>
            </w:pPr>
            <w:r>
              <w:rPr>
                <w:rFonts w:hint="eastAsia" w:ascii="宋体" w:hAnsi="宋体" w:cs="宋体"/>
                <w:kern w:val="0"/>
                <w:sz w:val="24"/>
              </w:rPr>
              <w:t>6</w:t>
            </w:r>
          </w:p>
        </w:tc>
        <w:tc>
          <w:tcPr>
            <w:tcW w:w="967" w:type="pct"/>
            <w:noWrap/>
            <w:vAlign w:val="center"/>
          </w:tcPr>
          <w:p w14:paraId="2B4CEC9B">
            <w:pPr>
              <w:rPr>
                <w:rFonts w:ascii="宋体" w:hAnsi="宋体" w:cs="宋体"/>
                <w:kern w:val="0"/>
                <w:sz w:val="24"/>
              </w:rPr>
            </w:pPr>
            <w:r>
              <w:rPr>
                <w:rFonts w:hint="eastAsia" w:ascii="宋体" w:hAnsi="宋体" w:cs="宋体"/>
                <w:kern w:val="0"/>
                <w:sz w:val="24"/>
              </w:rPr>
              <w:t>污水管</w:t>
            </w:r>
          </w:p>
        </w:tc>
        <w:tc>
          <w:tcPr>
            <w:tcW w:w="1231" w:type="pct"/>
            <w:noWrap/>
            <w:vAlign w:val="center"/>
          </w:tcPr>
          <w:p w14:paraId="5918E68F">
            <w:pPr>
              <w:rPr>
                <w:rFonts w:ascii="宋体" w:hAnsi="宋体" w:cs="宋体"/>
                <w:kern w:val="0"/>
                <w:sz w:val="24"/>
              </w:rPr>
            </w:pPr>
            <w:r>
              <w:rPr>
                <w:rFonts w:hint="eastAsia" w:ascii="宋体" w:hAnsi="宋体" w:cs="宋体"/>
                <w:kern w:val="0"/>
                <w:sz w:val="24"/>
              </w:rPr>
              <w:t>每季检查一遍</w:t>
            </w:r>
          </w:p>
        </w:tc>
        <w:tc>
          <w:tcPr>
            <w:tcW w:w="2390" w:type="pct"/>
            <w:noWrap/>
            <w:vAlign w:val="center"/>
          </w:tcPr>
          <w:p w14:paraId="63078461">
            <w:pPr>
              <w:rPr>
                <w:rFonts w:ascii="宋体" w:hAnsi="宋体" w:cs="宋体"/>
                <w:kern w:val="0"/>
                <w:sz w:val="24"/>
              </w:rPr>
            </w:pPr>
            <w:r>
              <w:rPr>
                <w:rFonts w:hint="eastAsia" w:ascii="宋体" w:hAnsi="宋体" w:cs="宋体"/>
                <w:kern w:val="0"/>
                <w:sz w:val="24"/>
              </w:rPr>
              <w:t>无堵，少污积、无外溢</w:t>
            </w:r>
          </w:p>
        </w:tc>
      </w:tr>
      <w:tr w14:paraId="167E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10" w:type="pct"/>
            <w:shd w:val="clear" w:color="auto" w:fill="auto"/>
            <w:noWrap/>
            <w:vAlign w:val="center"/>
          </w:tcPr>
          <w:p w14:paraId="605AB84A">
            <w:pPr>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p>
        </w:tc>
        <w:tc>
          <w:tcPr>
            <w:tcW w:w="967" w:type="pct"/>
            <w:shd w:val="clear" w:color="auto" w:fill="auto"/>
            <w:noWrap/>
            <w:vAlign w:val="center"/>
          </w:tcPr>
          <w:p w14:paraId="1FCC5EE3">
            <w:pP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食堂管道</w:t>
            </w:r>
          </w:p>
        </w:tc>
        <w:tc>
          <w:tcPr>
            <w:tcW w:w="1231" w:type="pct"/>
            <w:shd w:val="clear" w:color="auto" w:fill="auto"/>
            <w:noWrap/>
            <w:vAlign w:val="center"/>
          </w:tcPr>
          <w:p w14:paraId="2A6ACC23">
            <w:pPr>
              <w:rPr>
                <w:rFonts w:hint="eastAsia" w:ascii="宋体" w:hAnsi="宋体" w:eastAsia="宋体" w:cs="宋体"/>
                <w:kern w:val="0"/>
                <w:sz w:val="24"/>
                <w:szCs w:val="24"/>
                <w:lang w:val="en-US" w:eastAsia="zh-CN" w:bidi="ar-SA"/>
              </w:rPr>
            </w:pPr>
            <w:r>
              <w:rPr>
                <w:rFonts w:hint="eastAsia" w:ascii="宋体" w:hAnsi="宋体" w:cs="宋体"/>
                <w:kern w:val="0"/>
                <w:sz w:val="24"/>
              </w:rPr>
              <w:t>每季检查一遍</w:t>
            </w:r>
          </w:p>
        </w:tc>
        <w:tc>
          <w:tcPr>
            <w:tcW w:w="2390" w:type="pct"/>
            <w:shd w:val="clear" w:color="auto" w:fill="auto"/>
            <w:noWrap/>
            <w:vAlign w:val="center"/>
          </w:tcPr>
          <w:p w14:paraId="1768C1E1">
            <w:pPr>
              <w:rPr>
                <w:rFonts w:hint="eastAsia" w:ascii="宋体" w:hAnsi="宋体" w:eastAsia="宋体" w:cs="宋体"/>
                <w:kern w:val="0"/>
                <w:sz w:val="24"/>
                <w:szCs w:val="24"/>
                <w:lang w:val="en-US" w:eastAsia="zh-CN" w:bidi="ar-SA"/>
              </w:rPr>
            </w:pPr>
            <w:r>
              <w:rPr>
                <w:rFonts w:hint="eastAsia" w:ascii="宋体" w:hAnsi="宋体" w:cs="宋体"/>
                <w:kern w:val="0"/>
                <w:sz w:val="24"/>
              </w:rPr>
              <w:t>无堵，少污积、无外溢</w:t>
            </w:r>
          </w:p>
        </w:tc>
      </w:tr>
    </w:tbl>
    <w:p w14:paraId="5E720930">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ascii="宋体" w:hAnsi="宋体" w:cs="宋体"/>
          <w:b/>
          <w:kern w:val="0"/>
          <w:sz w:val="24"/>
        </w:rPr>
      </w:pPr>
    </w:p>
    <w:p w14:paraId="0BC3754D">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ascii="宋体" w:hAnsi="宋体" w:cs="宋体"/>
          <w:b/>
          <w:kern w:val="0"/>
          <w:sz w:val="24"/>
        </w:rPr>
      </w:pPr>
      <w:r>
        <w:rPr>
          <w:rFonts w:hint="eastAsia" w:ascii="宋体" w:hAnsi="宋体" w:cs="宋体"/>
          <w:b/>
          <w:kern w:val="0"/>
          <w:sz w:val="24"/>
          <w:lang w:eastAsia="zh-CN"/>
        </w:rPr>
        <w:t>（五）</w:t>
      </w:r>
      <w:r>
        <w:rPr>
          <w:rFonts w:hint="eastAsia" w:ascii="宋体" w:hAnsi="宋体" w:cs="宋体"/>
          <w:b/>
          <w:kern w:val="0"/>
          <w:sz w:val="24"/>
        </w:rPr>
        <w:t>供电配电系统、给水消防和安保系统的管理和维护标准</w:t>
      </w:r>
    </w:p>
    <w:p w14:paraId="4782E36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1、供电配电系统日常维护管理的内容有办公楼照明系统的养护和维修，按维修保养计划定期保养，保持良好的备用状态。会议室空调系统按需要提前一小时开机，设定空调设置温度。</w:t>
      </w:r>
    </w:p>
    <w:p w14:paraId="22085FBC">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2、消防系统：应急照明灯、消防栓、灭火器材的保养和维护，确保设备正常使用。做好消防维保档案。</w:t>
      </w:r>
    </w:p>
    <w:p w14:paraId="6AEA78A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3、安保系统:安保摄像系统日常检查和修护，做到各系统的联接可靠、坚固，防止松动移位，每半年检查一次；各系统的各接插件联接可靠，无接触不良现象，两个月检查一次，保证系统的可靠运行。如发现问题第一时间保修。</w:t>
      </w:r>
    </w:p>
    <w:p w14:paraId="26B43D14">
      <w:pPr>
        <w:spacing w:line="360" w:lineRule="auto"/>
        <w:rPr>
          <w:rFonts w:ascii="宋体" w:hAnsi="宋体" w:cs="宋体"/>
          <w:b/>
          <w:bCs/>
          <w:kern w:val="0"/>
          <w:sz w:val="24"/>
        </w:rPr>
      </w:pPr>
      <w:r>
        <w:rPr>
          <w:rFonts w:hint="eastAsia" w:ascii="宋体" w:hAnsi="宋体" w:cs="宋体"/>
          <w:b/>
          <w:bCs/>
          <w:kern w:val="0"/>
          <w:sz w:val="24"/>
        </w:rPr>
        <w:t>具体如下：</w:t>
      </w:r>
    </w:p>
    <w:p w14:paraId="6F9E5C2F">
      <w:pPr>
        <w:spacing w:line="360" w:lineRule="auto"/>
        <w:jc w:val="center"/>
        <w:rPr>
          <w:rFonts w:ascii="宋体" w:hAnsi="宋体" w:cs="宋体"/>
          <w:kern w:val="0"/>
          <w:sz w:val="24"/>
        </w:rPr>
      </w:pPr>
      <w:r>
        <w:rPr>
          <w:rFonts w:hint="eastAsia" w:ascii="宋体" w:hAnsi="宋体" w:cs="宋体"/>
          <w:kern w:val="0"/>
          <w:sz w:val="24"/>
        </w:rPr>
        <w:t>供电配电系统维修养护标准 （质保期外）</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319"/>
        <w:gridCol w:w="3772"/>
        <w:gridCol w:w="3746"/>
      </w:tblGrid>
      <w:tr w14:paraId="0766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42" w:type="pct"/>
            <w:noWrap/>
            <w:vAlign w:val="center"/>
          </w:tcPr>
          <w:p w14:paraId="28A6542F">
            <w:pPr>
              <w:jc w:val="center"/>
              <w:rPr>
                <w:rFonts w:ascii="宋体" w:hAnsi="宋体" w:cs="宋体"/>
                <w:kern w:val="0"/>
                <w:sz w:val="24"/>
              </w:rPr>
            </w:pPr>
            <w:r>
              <w:rPr>
                <w:rFonts w:hint="eastAsia" w:ascii="宋体" w:hAnsi="宋体" w:cs="宋体"/>
                <w:kern w:val="0"/>
                <w:sz w:val="24"/>
              </w:rPr>
              <w:t>序号</w:t>
            </w:r>
          </w:p>
        </w:tc>
        <w:tc>
          <w:tcPr>
            <w:tcW w:w="710" w:type="pct"/>
            <w:noWrap/>
            <w:vAlign w:val="center"/>
          </w:tcPr>
          <w:p w14:paraId="0E6CE9F6">
            <w:pPr>
              <w:jc w:val="center"/>
              <w:rPr>
                <w:rFonts w:ascii="宋体" w:hAnsi="宋体" w:cs="宋体"/>
                <w:kern w:val="0"/>
                <w:sz w:val="24"/>
              </w:rPr>
            </w:pPr>
            <w:r>
              <w:rPr>
                <w:rFonts w:hint="eastAsia" w:ascii="宋体" w:hAnsi="宋体" w:cs="宋体"/>
                <w:kern w:val="0"/>
                <w:sz w:val="24"/>
              </w:rPr>
              <w:t>保养周期</w:t>
            </w:r>
          </w:p>
        </w:tc>
        <w:tc>
          <w:tcPr>
            <w:tcW w:w="2030" w:type="pct"/>
            <w:noWrap/>
            <w:vAlign w:val="center"/>
          </w:tcPr>
          <w:p w14:paraId="02C83CC7">
            <w:pPr>
              <w:jc w:val="center"/>
              <w:rPr>
                <w:rFonts w:ascii="宋体" w:hAnsi="宋体" w:cs="宋体"/>
                <w:kern w:val="0"/>
                <w:sz w:val="24"/>
              </w:rPr>
            </w:pPr>
            <w:r>
              <w:rPr>
                <w:rFonts w:hint="eastAsia" w:ascii="宋体" w:hAnsi="宋体" w:cs="宋体"/>
                <w:kern w:val="0"/>
                <w:sz w:val="24"/>
              </w:rPr>
              <w:t>保养内容</w:t>
            </w:r>
          </w:p>
        </w:tc>
        <w:tc>
          <w:tcPr>
            <w:tcW w:w="2016" w:type="pct"/>
            <w:noWrap/>
            <w:vAlign w:val="center"/>
          </w:tcPr>
          <w:p w14:paraId="54183ACF">
            <w:pPr>
              <w:jc w:val="center"/>
              <w:rPr>
                <w:rFonts w:ascii="宋体" w:hAnsi="宋体" w:cs="宋体"/>
                <w:kern w:val="0"/>
                <w:sz w:val="24"/>
              </w:rPr>
            </w:pPr>
            <w:r>
              <w:rPr>
                <w:rFonts w:hint="eastAsia" w:ascii="宋体" w:hAnsi="宋体" w:cs="宋体"/>
                <w:kern w:val="0"/>
                <w:sz w:val="24"/>
              </w:rPr>
              <w:t>保养标准</w:t>
            </w:r>
          </w:p>
        </w:tc>
      </w:tr>
      <w:tr w14:paraId="6D41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noWrap/>
            <w:vAlign w:val="center"/>
          </w:tcPr>
          <w:p w14:paraId="0B36F4CD">
            <w:pPr>
              <w:jc w:val="center"/>
              <w:rPr>
                <w:rFonts w:ascii="宋体" w:hAnsi="宋体" w:cs="宋体"/>
                <w:kern w:val="0"/>
                <w:sz w:val="24"/>
              </w:rPr>
            </w:pPr>
            <w:r>
              <w:rPr>
                <w:rFonts w:hint="eastAsia" w:ascii="宋体" w:hAnsi="宋体" w:cs="宋体"/>
                <w:kern w:val="0"/>
                <w:sz w:val="24"/>
              </w:rPr>
              <w:t>1</w:t>
            </w:r>
          </w:p>
        </w:tc>
        <w:tc>
          <w:tcPr>
            <w:tcW w:w="710" w:type="pct"/>
            <w:noWrap/>
            <w:vAlign w:val="center"/>
          </w:tcPr>
          <w:p w14:paraId="160D9C55">
            <w:pPr>
              <w:jc w:val="center"/>
              <w:rPr>
                <w:rFonts w:ascii="宋体" w:hAnsi="宋体" w:cs="宋体"/>
                <w:kern w:val="0"/>
                <w:sz w:val="24"/>
              </w:rPr>
            </w:pPr>
            <w:r>
              <w:rPr>
                <w:rFonts w:hint="eastAsia" w:ascii="宋体" w:hAnsi="宋体" w:cs="宋体"/>
                <w:kern w:val="0"/>
                <w:sz w:val="24"/>
              </w:rPr>
              <w:t>日常保养</w:t>
            </w:r>
          </w:p>
        </w:tc>
        <w:tc>
          <w:tcPr>
            <w:tcW w:w="2030" w:type="pct"/>
            <w:noWrap/>
            <w:vAlign w:val="center"/>
          </w:tcPr>
          <w:p w14:paraId="5E7A5EC3">
            <w:pPr>
              <w:ind w:left="141" w:leftChars="67"/>
              <w:rPr>
                <w:rFonts w:ascii="宋体" w:hAnsi="宋体" w:cs="宋体"/>
                <w:kern w:val="0"/>
                <w:sz w:val="24"/>
              </w:rPr>
            </w:pPr>
            <w:r>
              <w:rPr>
                <w:rFonts w:hint="eastAsia" w:ascii="宋体" w:hAnsi="宋体" w:cs="宋体"/>
                <w:kern w:val="0"/>
                <w:sz w:val="24"/>
              </w:rPr>
              <w:t>低压配电室清洁；检查仪表、指示灯是否正常</w:t>
            </w:r>
          </w:p>
        </w:tc>
        <w:tc>
          <w:tcPr>
            <w:tcW w:w="2016" w:type="pct"/>
            <w:noWrap/>
            <w:vAlign w:val="center"/>
          </w:tcPr>
          <w:p w14:paraId="39418C42">
            <w:pPr>
              <w:rPr>
                <w:rFonts w:ascii="宋体" w:hAnsi="宋体" w:cs="宋体"/>
                <w:kern w:val="0"/>
                <w:sz w:val="24"/>
              </w:rPr>
            </w:pPr>
            <w:r>
              <w:rPr>
                <w:rFonts w:hint="eastAsia" w:ascii="宋体" w:hAnsi="宋体" w:cs="宋体"/>
                <w:kern w:val="0"/>
                <w:sz w:val="24"/>
              </w:rPr>
              <w:t>室内环境整洁；配电柜内外无杂物和污物；电缆沟线路表面完好无损，压接良好。</w:t>
            </w:r>
          </w:p>
        </w:tc>
      </w:tr>
      <w:tr w14:paraId="009B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noWrap/>
            <w:vAlign w:val="center"/>
          </w:tcPr>
          <w:p w14:paraId="1709528B">
            <w:pPr>
              <w:jc w:val="center"/>
              <w:rPr>
                <w:rFonts w:ascii="宋体" w:hAnsi="宋体" w:cs="宋体"/>
                <w:kern w:val="0"/>
                <w:sz w:val="24"/>
              </w:rPr>
            </w:pPr>
            <w:r>
              <w:rPr>
                <w:rFonts w:hint="eastAsia" w:ascii="宋体" w:hAnsi="宋体" w:cs="宋体"/>
                <w:kern w:val="0"/>
                <w:sz w:val="24"/>
              </w:rPr>
              <w:t>2</w:t>
            </w:r>
          </w:p>
        </w:tc>
        <w:tc>
          <w:tcPr>
            <w:tcW w:w="710" w:type="pct"/>
            <w:noWrap/>
            <w:vAlign w:val="center"/>
          </w:tcPr>
          <w:p w14:paraId="4624FC47">
            <w:pPr>
              <w:jc w:val="center"/>
              <w:rPr>
                <w:rFonts w:ascii="宋体" w:hAnsi="宋体" w:cs="宋体"/>
                <w:kern w:val="0"/>
                <w:sz w:val="24"/>
              </w:rPr>
            </w:pPr>
            <w:r>
              <w:rPr>
                <w:rFonts w:hint="eastAsia" w:ascii="宋体" w:hAnsi="宋体" w:cs="宋体"/>
                <w:kern w:val="0"/>
                <w:sz w:val="24"/>
              </w:rPr>
              <w:t>每周保养</w:t>
            </w:r>
          </w:p>
        </w:tc>
        <w:tc>
          <w:tcPr>
            <w:tcW w:w="2030" w:type="pct"/>
            <w:noWrap/>
            <w:vAlign w:val="center"/>
          </w:tcPr>
          <w:p w14:paraId="0626C091">
            <w:pPr>
              <w:rPr>
                <w:rFonts w:ascii="宋体" w:hAnsi="宋体" w:cs="宋体"/>
                <w:kern w:val="0"/>
                <w:sz w:val="24"/>
              </w:rPr>
            </w:pPr>
            <w:r>
              <w:rPr>
                <w:rFonts w:hint="eastAsia" w:ascii="宋体" w:hAnsi="宋体" w:cs="宋体"/>
                <w:kern w:val="0"/>
                <w:sz w:val="24"/>
              </w:rPr>
              <w:t>检查配电元件和线路连接；检查电梯机房、井道、轿箱等部件</w:t>
            </w:r>
          </w:p>
        </w:tc>
        <w:tc>
          <w:tcPr>
            <w:tcW w:w="2016" w:type="pct"/>
            <w:noWrap/>
            <w:vAlign w:val="center"/>
          </w:tcPr>
          <w:p w14:paraId="6D9B281B">
            <w:pPr>
              <w:rPr>
                <w:rFonts w:ascii="宋体" w:hAnsi="宋体" w:cs="宋体"/>
                <w:kern w:val="0"/>
                <w:sz w:val="24"/>
              </w:rPr>
            </w:pPr>
            <w:r>
              <w:rPr>
                <w:rFonts w:hint="eastAsia" w:ascii="宋体" w:hAnsi="宋体" w:cs="宋体"/>
                <w:kern w:val="0"/>
                <w:sz w:val="24"/>
              </w:rPr>
              <w:t>元件和线路表面完好无损；确保电梯安全运行。</w:t>
            </w:r>
          </w:p>
        </w:tc>
      </w:tr>
      <w:tr w14:paraId="39E9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noWrap/>
            <w:vAlign w:val="center"/>
          </w:tcPr>
          <w:p w14:paraId="37BBA4D7">
            <w:pPr>
              <w:jc w:val="center"/>
              <w:rPr>
                <w:rFonts w:ascii="宋体" w:hAnsi="宋体" w:cs="宋体"/>
                <w:kern w:val="0"/>
                <w:sz w:val="24"/>
              </w:rPr>
            </w:pPr>
            <w:r>
              <w:rPr>
                <w:rFonts w:hint="eastAsia" w:ascii="宋体" w:hAnsi="宋体" w:cs="宋体"/>
                <w:kern w:val="0"/>
                <w:sz w:val="24"/>
              </w:rPr>
              <w:t>3</w:t>
            </w:r>
          </w:p>
        </w:tc>
        <w:tc>
          <w:tcPr>
            <w:tcW w:w="710" w:type="pct"/>
            <w:noWrap/>
            <w:vAlign w:val="center"/>
          </w:tcPr>
          <w:p w14:paraId="48BB8C35">
            <w:pPr>
              <w:jc w:val="center"/>
              <w:rPr>
                <w:rFonts w:ascii="宋体" w:hAnsi="宋体" w:cs="宋体"/>
                <w:kern w:val="0"/>
                <w:sz w:val="24"/>
              </w:rPr>
            </w:pPr>
            <w:r>
              <w:rPr>
                <w:rFonts w:hint="eastAsia" w:ascii="宋体" w:hAnsi="宋体" w:cs="宋体"/>
                <w:kern w:val="0"/>
                <w:sz w:val="24"/>
              </w:rPr>
              <w:t>每月保养</w:t>
            </w:r>
          </w:p>
        </w:tc>
        <w:tc>
          <w:tcPr>
            <w:tcW w:w="2030" w:type="pct"/>
            <w:noWrap/>
            <w:vAlign w:val="center"/>
          </w:tcPr>
          <w:p w14:paraId="48EF0DD2">
            <w:pPr>
              <w:rPr>
                <w:rFonts w:ascii="宋体" w:hAnsi="宋体" w:cs="宋体"/>
                <w:kern w:val="0"/>
                <w:sz w:val="24"/>
              </w:rPr>
            </w:pPr>
            <w:r>
              <w:rPr>
                <w:rFonts w:hint="eastAsia" w:ascii="宋体" w:hAnsi="宋体" w:cs="宋体"/>
                <w:kern w:val="0"/>
                <w:sz w:val="24"/>
              </w:rPr>
              <w:t>检查井道内电缆、切换箱、T接箱和控制箱；检查变压器测温报警系统及通风系统</w:t>
            </w:r>
          </w:p>
        </w:tc>
        <w:tc>
          <w:tcPr>
            <w:tcW w:w="2016" w:type="pct"/>
            <w:noWrap/>
            <w:vAlign w:val="center"/>
          </w:tcPr>
          <w:p w14:paraId="293051D5">
            <w:pPr>
              <w:rPr>
                <w:rFonts w:ascii="宋体" w:hAnsi="宋体" w:cs="宋体"/>
                <w:kern w:val="0"/>
                <w:sz w:val="24"/>
              </w:rPr>
            </w:pPr>
            <w:r>
              <w:rPr>
                <w:rFonts w:hint="eastAsia" w:ascii="宋体" w:hAnsi="宋体" w:cs="宋体"/>
                <w:kern w:val="0"/>
                <w:sz w:val="24"/>
              </w:rPr>
              <w:t>井道内清洁干燥；电缆表面完好，标号牌齐全，接地良好；各种控制箱应完好、清洁；操作良好</w:t>
            </w:r>
          </w:p>
        </w:tc>
      </w:tr>
      <w:tr w14:paraId="1903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noWrap/>
            <w:vAlign w:val="center"/>
          </w:tcPr>
          <w:p w14:paraId="7F855AA5">
            <w:pPr>
              <w:jc w:val="center"/>
              <w:rPr>
                <w:rFonts w:ascii="宋体" w:hAnsi="宋体" w:cs="宋体"/>
                <w:kern w:val="0"/>
                <w:sz w:val="24"/>
              </w:rPr>
            </w:pPr>
            <w:r>
              <w:rPr>
                <w:rFonts w:hint="eastAsia" w:ascii="宋体" w:hAnsi="宋体" w:cs="宋体"/>
                <w:kern w:val="0"/>
                <w:sz w:val="24"/>
              </w:rPr>
              <w:t>4</w:t>
            </w:r>
          </w:p>
        </w:tc>
        <w:tc>
          <w:tcPr>
            <w:tcW w:w="710" w:type="pct"/>
            <w:noWrap/>
            <w:vAlign w:val="center"/>
          </w:tcPr>
          <w:p w14:paraId="10026AC8">
            <w:pPr>
              <w:jc w:val="center"/>
              <w:rPr>
                <w:rFonts w:ascii="宋体" w:hAnsi="宋体" w:cs="宋体"/>
                <w:kern w:val="0"/>
                <w:sz w:val="24"/>
              </w:rPr>
            </w:pPr>
            <w:r>
              <w:rPr>
                <w:rFonts w:hint="eastAsia" w:ascii="宋体" w:hAnsi="宋体" w:cs="宋体"/>
                <w:kern w:val="0"/>
                <w:sz w:val="24"/>
              </w:rPr>
              <w:t>每季保养</w:t>
            </w:r>
          </w:p>
        </w:tc>
        <w:tc>
          <w:tcPr>
            <w:tcW w:w="2030" w:type="pct"/>
            <w:noWrap/>
            <w:vAlign w:val="center"/>
          </w:tcPr>
          <w:p w14:paraId="5A396369">
            <w:pPr>
              <w:rPr>
                <w:rFonts w:ascii="宋体" w:hAnsi="宋体" w:cs="宋体"/>
                <w:kern w:val="0"/>
                <w:sz w:val="24"/>
              </w:rPr>
            </w:pPr>
            <w:r>
              <w:rPr>
                <w:rFonts w:hint="eastAsia" w:ascii="宋体" w:hAnsi="宋体" w:cs="宋体"/>
                <w:kern w:val="0"/>
                <w:sz w:val="24"/>
              </w:rPr>
              <w:t>低压配电柜箱内元件检查、清洁（每二季一次）</w:t>
            </w:r>
          </w:p>
        </w:tc>
        <w:tc>
          <w:tcPr>
            <w:tcW w:w="2016" w:type="pct"/>
            <w:noWrap/>
            <w:vAlign w:val="center"/>
          </w:tcPr>
          <w:p w14:paraId="65080A79">
            <w:pPr>
              <w:rPr>
                <w:rFonts w:ascii="宋体" w:hAnsi="宋体" w:cs="宋体"/>
                <w:kern w:val="0"/>
                <w:sz w:val="24"/>
              </w:rPr>
            </w:pPr>
            <w:r>
              <w:rPr>
                <w:rFonts w:hint="eastAsia" w:ascii="宋体" w:hAnsi="宋体" w:cs="宋体"/>
                <w:kern w:val="0"/>
                <w:sz w:val="24"/>
              </w:rPr>
              <w:t>柜内无灰尘污物，螺丝坚固。</w:t>
            </w:r>
          </w:p>
        </w:tc>
      </w:tr>
      <w:tr w14:paraId="493D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2" w:type="pct"/>
            <w:noWrap/>
            <w:vAlign w:val="center"/>
          </w:tcPr>
          <w:p w14:paraId="13EACDBA">
            <w:pPr>
              <w:jc w:val="center"/>
              <w:rPr>
                <w:rFonts w:ascii="宋体" w:hAnsi="宋体" w:cs="宋体"/>
                <w:kern w:val="0"/>
                <w:sz w:val="24"/>
              </w:rPr>
            </w:pPr>
            <w:r>
              <w:rPr>
                <w:rFonts w:hint="eastAsia" w:ascii="宋体" w:hAnsi="宋体" w:cs="宋体"/>
                <w:kern w:val="0"/>
                <w:sz w:val="24"/>
              </w:rPr>
              <w:t>5</w:t>
            </w:r>
          </w:p>
        </w:tc>
        <w:tc>
          <w:tcPr>
            <w:tcW w:w="710" w:type="pct"/>
            <w:noWrap/>
            <w:vAlign w:val="center"/>
          </w:tcPr>
          <w:p w14:paraId="341B4DAA">
            <w:pPr>
              <w:jc w:val="center"/>
              <w:rPr>
                <w:rFonts w:ascii="宋体" w:hAnsi="宋体" w:cs="宋体"/>
                <w:kern w:val="0"/>
                <w:sz w:val="24"/>
              </w:rPr>
            </w:pPr>
            <w:r>
              <w:rPr>
                <w:rFonts w:hint="eastAsia" w:ascii="宋体" w:hAnsi="宋体" w:cs="宋体"/>
                <w:kern w:val="0"/>
                <w:sz w:val="24"/>
              </w:rPr>
              <w:t>每年保养</w:t>
            </w:r>
          </w:p>
        </w:tc>
        <w:tc>
          <w:tcPr>
            <w:tcW w:w="2030" w:type="pct"/>
            <w:noWrap/>
            <w:vAlign w:val="center"/>
          </w:tcPr>
          <w:p w14:paraId="21764BEB">
            <w:pPr>
              <w:rPr>
                <w:rFonts w:ascii="宋体" w:hAnsi="宋体" w:cs="宋体"/>
                <w:kern w:val="0"/>
                <w:sz w:val="24"/>
              </w:rPr>
            </w:pPr>
            <w:r>
              <w:rPr>
                <w:rFonts w:hint="eastAsia" w:ascii="宋体" w:hAnsi="宋体" w:cs="宋体"/>
                <w:kern w:val="0"/>
                <w:sz w:val="24"/>
              </w:rPr>
              <w:t>预防性试验（每二年一次）</w:t>
            </w:r>
          </w:p>
        </w:tc>
        <w:tc>
          <w:tcPr>
            <w:tcW w:w="2016" w:type="pct"/>
            <w:noWrap/>
            <w:vAlign w:val="center"/>
          </w:tcPr>
          <w:p w14:paraId="1E700514">
            <w:pPr>
              <w:rPr>
                <w:rFonts w:ascii="宋体" w:hAnsi="宋体" w:cs="宋体"/>
                <w:kern w:val="0"/>
                <w:sz w:val="24"/>
              </w:rPr>
            </w:pPr>
            <w:r>
              <w:rPr>
                <w:rFonts w:hint="eastAsia" w:ascii="宋体" w:hAnsi="宋体" w:cs="宋体"/>
                <w:kern w:val="0"/>
                <w:sz w:val="24"/>
              </w:rPr>
              <w:t>参照GB50150—91标准要求。</w:t>
            </w:r>
          </w:p>
        </w:tc>
      </w:tr>
    </w:tbl>
    <w:p w14:paraId="74435C7C">
      <w:pPr>
        <w:spacing w:line="360" w:lineRule="auto"/>
        <w:jc w:val="center"/>
        <w:rPr>
          <w:rFonts w:ascii="宋体" w:hAnsi="宋体" w:cs="宋体"/>
          <w:kern w:val="0"/>
          <w:sz w:val="24"/>
        </w:rPr>
      </w:pPr>
    </w:p>
    <w:p w14:paraId="3B9E6DEE">
      <w:pPr>
        <w:spacing w:line="360" w:lineRule="auto"/>
        <w:jc w:val="center"/>
        <w:rPr>
          <w:rFonts w:ascii="宋体" w:hAnsi="宋体" w:cs="宋体"/>
          <w:kern w:val="0"/>
          <w:sz w:val="24"/>
        </w:rPr>
      </w:pPr>
      <w:r>
        <w:rPr>
          <w:rFonts w:hint="eastAsia" w:ascii="宋体" w:hAnsi="宋体" w:cs="宋体"/>
          <w:kern w:val="0"/>
          <w:sz w:val="24"/>
        </w:rPr>
        <w:t>给水、消防系统的维修养护标准</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07"/>
        <w:gridCol w:w="3762"/>
        <w:gridCol w:w="4205"/>
      </w:tblGrid>
      <w:tr w14:paraId="118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ign w:val="center"/>
          </w:tcPr>
          <w:p w14:paraId="443F6815">
            <w:pPr>
              <w:spacing w:line="360" w:lineRule="auto"/>
              <w:jc w:val="center"/>
              <w:rPr>
                <w:rFonts w:ascii="宋体" w:hAnsi="宋体" w:cs="宋体"/>
                <w:kern w:val="0"/>
                <w:sz w:val="24"/>
              </w:rPr>
            </w:pPr>
            <w:r>
              <w:rPr>
                <w:rFonts w:hint="eastAsia" w:ascii="宋体" w:hAnsi="宋体" w:cs="宋体"/>
                <w:kern w:val="0"/>
                <w:sz w:val="24"/>
              </w:rPr>
              <w:t>序号</w:t>
            </w:r>
          </w:p>
        </w:tc>
        <w:tc>
          <w:tcPr>
            <w:tcW w:w="873" w:type="pct"/>
            <w:noWrap/>
          </w:tcPr>
          <w:p w14:paraId="78C454F8">
            <w:pPr>
              <w:spacing w:line="360" w:lineRule="auto"/>
              <w:jc w:val="center"/>
              <w:rPr>
                <w:rFonts w:ascii="宋体" w:hAnsi="宋体" w:cs="宋体"/>
                <w:kern w:val="0"/>
                <w:sz w:val="24"/>
              </w:rPr>
            </w:pPr>
            <w:r>
              <w:rPr>
                <w:rFonts w:hint="eastAsia" w:ascii="宋体" w:hAnsi="宋体" w:cs="宋体"/>
                <w:kern w:val="0"/>
                <w:sz w:val="24"/>
              </w:rPr>
              <w:t>保养周期</w:t>
            </w:r>
          </w:p>
        </w:tc>
        <w:tc>
          <w:tcPr>
            <w:tcW w:w="1839" w:type="pct"/>
            <w:noWrap/>
            <w:vAlign w:val="center"/>
          </w:tcPr>
          <w:p w14:paraId="4A2B7743">
            <w:pPr>
              <w:spacing w:line="360" w:lineRule="auto"/>
              <w:jc w:val="center"/>
              <w:rPr>
                <w:rFonts w:ascii="宋体" w:hAnsi="宋体" w:cs="宋体"/>
                <w:kern w:val="0"/>
                <w:sz w:val="24"/>
              </w:rPr>
            </w:pPr>
            <w:r>
              <w:rPr>
                <w:rFonts w:hint="eastAsia" w:ascii="宋体" w:hAnsi="宋体" w:cs="宋体"/>
                <w:kern w:val="0"/>
                <w:sz w:val="24"/>
              </w:rPr>
              <w:t>保养内容</w:t>
            </w:r>
          </w:p>
        </w:tc>
        <w:tc>
          <w:tcPr>
            <w:tcW w:w="1838" w:type="pct"/>
            <w:noWrap/>
            <w:vAlign w:val="center"/>
          </w:tcPr>
          <w:p w14:paraId="0D4664C8">
            <w:pPr>
              <w:spacing w:line="360" w:lineRule="auto"/>
              <w:jc w:val="center"/>
              <w:rPr>
                <w:rFonts w:ascii="宋体" w:hAnsi="宋体" w:cs="宋体"/>
                <w:kern w:val="0"/>
                <w:sz w:val="24"/>
              </w:rPr>
            </w:pPr>
            <w:r>
              <w:rPr>
                <w:rFonts w:hint="eastAsia" w:ascii="宋体" w:hAnsi="宋体" w:cs="宋体"/>
                <w:kern w:val="0"/>
                <w:sz w:val="24"/>
              </w:rPr>
              <w:t>保养标准</w:t>
            </w:r>
          </w:p>
        </w:tc>
      </w:tr>
      <w:tr w14:paraId="625E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49" w:type="pct"/>
            <w:noWrap/>
            <w:vAlign w:val="center"/>
          </w:tcPr>
          <w:p w14:paraId="28D3F6E6">
            <w:pPr>
              <w:jc w:val="center"/>
              <w:rPr>
                <w:rFonts w:ascii="宋体" w:hAnsi="宋体" w:cs="宋体"/>
                <w:kern w:val="0"/>
                <w:sz w:val="24"/>
              </w:rPr>
            </w:pPr>
            <w:r>
              <w:rPr>
                <w:rFonts w:hint="eastAsia" w:ascii="宋体" w:hAnsi="宋体" w:cs="宋体"/>
                <w:kern w:val="0"/>
                <w:sz w:val="24"/>
              </w:rPr>
              <w:t>1</w:t>
            </w:r>
          </w:p>
        </w:tc>
        <w:tc>
          <w:tcPr>
            <w:tcW w:w="873" w:type="pct"/>
            <w:noWrap/>
            <w:vAlign w:val="center"/>
          </w:tcPr>
          <w:p w14:paraId="4461213F">
            <w:pPr>
              <w:jc w:val="center"/>
              <w:rPr>
                <w:rFonts w:ascii="宋体" w:hAnsi="宋体" w:cs="宋体"/>
                <w:kern w:val="0"/>
                <w:sz w:val="24"/>
              </w:rPr>
            </w:pPr>
            <w:r>
              <w:rPr>
                <w:rFonts w:hint="eastAsia" w:ascii="宋体" w:hAnsi="宋体" w:cs="宋体"/>
                <w:kern w:val="0"/>
                <w:sz w:val="24"/>
              </w:rPr>
              <w:t>日常保养</w:t>
            </w:r>
          </w:p>
        </w:tc>
        <w:tc>
          <w:tcPr>
            <w:tcW w:w="1839" w:type="pct"/>
            <w:noWrap/>
            <w:vAlign w:val="center"/>
          </w:tcPr>
          <w:p w14:paraId="3E3D888B">
            <w:pPr>
              <w:rPr>
                <w:rFonts w:ascii="宋体" w:hAnsi="宋体" w:cs="宋体"/>
                <w:kern w:val="0"/>
                <w:sz w:val="24"/>
              </w:rPr>
            </w:pPr>
            <w:r>
              <w:rPr>
                <w:rFonts w:hint="eastAsia" w:ascii="宋体" w:hAnsi="宋体" w:cs="宋体"/>
                <w:kern w:val="0"/>
                <w:sz w:val="24"/>
              </w:rPr>
              <w:t>检查阀门和管道有无锈蚀和渗漏。</w:t>
            </w:r>
          </w:p>
        </w:tc>
        <w:tc>
          <w:tcPr>
            <w:tcW w:w="1838" w:type="pct"/>
            <w:noWrap/>
            <w:vAlign w:val="center"/>
          </w:tcPr>
          <w:p w14:paraId="5D077664">
            <w:pPr>
              <w:rPr>
                <w:rFonts w:ascii="宋体" w:hAnsi="宋体" w:cs="宋体"/>
                <w:kern w:val="0"/>
                <w:sz w:val="24"/>
              </w:rPr>
            </w:pPr>
            <w:r>
              <w:rPr>
                <w:rFonts w:hint="eastAsia" w:ascii="宋体" w:hAnsi="宋体" w:cs="宋体"/>
                <w:kern w:val="0"/>
                <w:sz w:val="24"/>
              </w:rPr>
              <w:t>阀门和管道表面无污物、无锈蚀和无渗漏；管道压力正常。</w:t>
            </w:r>
          </w:p>
        </w:tc>
      </w:tr>
      <w:tr w14:paraId="749F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49" w:type="pct"/>
            <w:noWrap/>
            <w:vAlign w:val="center"/>
          </w:tcPr>
          <w:p w14:paraId="0BDC6F16">
            <w:pPr>
              <w:jc w:val="center"/>
              <w:rPr>
                <w:rFonts w:ascii="宋体" w:hAnsi="宋体" w:cs="宋体"/>
                <w:kern w:val="0"/>
                <w:sz w:val="24"/>
              </w:rPr>
            </w:pPr>
            <w:r>
              <w:rPr>
                <w:rFonts w:hint="eastAsia" w:ascii="宋体" w:hAnsi="宋体" w:cs="宋体"/>
                <w:kern w:val="0"/>
                <w:sz w:val="24"/>
              </w:rPr>
              <w:t>2</w:t>
            </w:r>
          </w:p>
        </w:tc>
        <w:tc>
          <w:tcPr>
            <w:tcW w:w="873" w:type="pct"/>
            <w:noWrap/>
            <w:vAlign w:val="center"/>
          </w:tcPr>
          <w:p w14:paraId="17F4FFDF">
            <w:pPr>
              <w:jc w:val="center"/>
              <w:rPr>
                <w:rFonts w:ascii="宋体" w:hAnsi="宋体" w:cs="宋体"/>
                <w:kern w:val="0"/>
                <w:sz w:val="24"/>
              </w:rPr>
            </w:pPr>
            <w:r>
              <w:rPr>
                <w:rFonts w:hint="eastAsia" w:ascii="宋体" w:hAnsi="宋体" w:cs="宋体"/>
                <w:kern w:val="0"/>
                <w:sz w:val="24"/>
              </w:rPr>
              <w:t>每周保养</w:t>
            </w:r>
          </w:p>
        </w:tc>
        <w:tc>
          <w:tcPr>
            <w:tcW w:w="1839" w:type="pct"/>
            <w:noWrap/>
            <w:vAlign w:val="center"/>
          </w:tcPr>
          <w:p w14:paraId="00D6BA46">
            <w:pPr>
              <w:rPr>
                <w:rFonts w:ascii="宋体" w:hAnsi="宋体" w:cs="宋体"/>
                <w:kern w:val="0"/>
                <w:sz w:val="24"/>
              </w:rPr>
            </w:pPr>
            <w:r>
              <w:rPr>
                <w:rFonts w:hint="eastAsia" w:ascii="宋体" w:hAnsi="宋体" w:cs="宋体"/>
                <w:kern w:val="0"/>
                <w:sz w:val="24"/>
              </w:rPr>
              <w:t>消防栓、水泵接合器、管道的阀门是否可以正常开启。</w:t>
            </w:r>
          </w:p>
        </w:tc>
        <w:tc>
          <w:tcPr>
            <w:tcW w:w="1838" w:type="pct"/>
            <w:noWrap/>
            <w:vAlign w:val="center"/>
          </w:tcPr>
          <w:p w14:paraId="0FC7A632">
            <w:pPr>
              <w:rPr>
                <w:rFonts w:ascii="宋体" w:hAnsi="宋体" w:cs="宋体"/>
                <w:kern w:val="0"/>
                <w:sz w:val="24"/>
              </w:rPr>
            </w:pPr>
            <w:r>
              <w:rPr>
                <w:rFonts w:hint="eastAsia" w:ascii="宋体" w:hAnsi="宋体" w:cs="宋体"/>
                <w:kern w:val="0"/>
                <w:sz w:val="24"/>
              </w:rPr>
              <w:t>消防、水系统阀门保持常开；水泵接合器无漏水。</w:t>
            </w:r>
          </w:p>
        </w:tc>
      </w:tr>
      <w:tr w14:paraId="769E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49" w:type="pct"/>
            <w:noWrap/>
            <w:vAlign w:val="center"/>
          </w:tcPr>
          <w:p w14:paraId="0E4A83AE">
            <w:pPr>
              <w:jc w:val="center"/>
              <w:rPr>
                <w:rFonts w:ascii="宋体" w:hAnsi="宋体" w:cs="宋体"/>
                <w:kern w:val="0"/>
                <w:sz w:val="24"/>
              </w:rPr>
            </w:pPr>
            <w:r>
              <w:rPr>
                <w:rFonts w:hint="eastAsia" w:ascii="宋体" w:hAnsi="宋体" w:cs="宋体"/>
                <w:kern w:val="0"/>
                <w:sz w:val="24"/>
              </w:rPr>
              <w:t>3</w:t>
            </w:r>
          </w:p>
        </w:tc>
        <w:tc>
          <w:tcPr>
            <w:tcW w:w="873" w:type="pct"/>
            <w:noWrap/>
            <w:vAlign w:val="center"/>
          </w:tcPr>
          <w:p w14:paraId="1631CE73">
            <w:pPr>
              <w:jc w:val="center"/>
              <w:rPr>
                <w:rFonts w:ascii="宋体" w:hAnsi="宋体" w:cs="宋体"/>
                <w:kern w:val="0"/>
                <w:sz w:val="24"/>
              </w:rPr>
            </w:pPr>
            <w:r>
              <w:rPr>
                <w:rFonts w:hint="eastAsia" w:ascii="宋体" w:hAnsi="宋体" w:cs="宋体"/>
                <w:kern w:val="0"/>
                <w:sz w:val="24"/>
              </w:rPr>
              <w:t>每年保养</w:t>
            </w:r>
          </w:p>
        </w:tc>
        <w:tc>
          <w:tcPr>
            <w:tcW w:w="1839" w:type="pct"/>
            <w:noWrap/>
            <w:vAlign w:val="center"/>
          </w:tcPr>
          <w:p w14:paraId="0B46F369">
            <w:pPr>
              <w:rPr>
                <w:rFonts w:ascii="宋体" w:hAnsi="宋体" w:cs="宋体"/>
                <w:kern w:val="0"/>
                <w:sz w:val="24"/>
              </w:rPr>
            </w:pPr>
            <w:r>
              <w:rPr>
                <w:rFonts w:hint="eastAsia" w:ascii="宋体" w:hAnsi="宋体" w:cs="宋体"/>
                <w:kern w:val="0"/>
                <w:sz w:val="24"/>
              </w:rPr>
              <w:t>清洗消防水管。</w:t>
            </w:r>
          </w:p>
        </w:tc>
        <w:tc>
          <w:tcPr>
            <w:tcW w:w="1838" w:type="pct"/>
            <w:noWrap/>
            <w:vAlign w:val="center"/>
          </w:tcPr>
          <w:p w14:paraId="14704E9E">
            <w:pPr>
              <w:rPr>
                <w:rFonts w:ascii="宋体" w:hAnsi="宋体" w:cs="宋体"/>
                <w:kern w:val="0"/>
                <w:sz w:val="24"/>
              </w:rPr>
            </w:pPr>
            <w:r>
              <w:rPr>
                <w:rFonts w:hint="eastAsia" w:ascii="宋体" w:hAnsi="宋体" w:cs="宋体"/>
                <w:kern w:val="0"/>
                <w:sz w:val="24"/>
              </w:rPr>
              <w:t>排空消防水管中的水，重新注入消防水；管道无锈迹和脱漆。</w:t>
            </w:r>
          </w:p>
        </w:tc>
      </w:tr>
    </w:tbl>
    <w:p w14:paraId="2497C421">
      <w:pPr>
        <w:pStyle w:val="59"/>
        <w:ind w:left="0" w:leftChars="0" w:firstLine="0" w:firstLineChars="0"/>
        <w:rPr>
          <w:rFonts w:cs="宋体"/>
          <w:kern w:val="0"/>
          <w:sz w:val="24"/>
        </w:rPr>
      </w:pPr>
    </w:p>
    <w:p w14:paraId="7285F260">
      <w:pPr>
        <w:spacing w:line="360" w:lineRule="auto"/>
        <w:jc w:val="center"/>
        <w:rPr>
          <w:rFonts w:ascii="宋体" w:hAnsi="宋体" w:cs="宋体"/>
          <w:kern w:val="0"/>
          <w:sz w:val="24"/>
        </w:rPr>
      </w:pPr>
      <w:r>
        <w:rPr>
          <w:rFonts w:hint="eastAsia" w:ascii="宋体" w:hAnsi="宋体" w:cs="宋体"/>
          <w:kern w:val="0"/>
          <w:sz w:val="24"/>
        </w:rPr>
        <w:t>安保硬件设施定期维护计划及实施方法</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011"/>
        <w:gridCol w:w="1833"/>
        <w:gridCol w:w="2312"/>
        <w:gridCol w:w="1866"/>
        <w:gridCol w:w="1866"/>
      </w:tblGrid>
      <w:tr w14:paraId="0900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4" w:type="pct"/>
            <w:noWrap/>
            <w:vAlign w:val="center"/>
          </w:tcPr>
          <w:p w14:paraId="427F8A8C">
            <w:pPr>
              <w:jc w:val="center"/>
              <w:rPr>
                <w:rFonts w:ascii="宋体" w:hAnsi="宋体" w:cs="宋体"/>
                <w:kern w:val="0"/>
                <w:sz w:val="24"/>
              </w:rPr>
            </w:pPr>
            <w:r>
              <w:rPr>
                <w:rFonts w:hint="eastAsia" w:ascii="宋体" w:hAnsi="宋体" w:cs="宋体"/>
                <w:kern w:val="0"/>
                <w:sz w:val="24"/>
              </w:rPr>
              <w:t>序号</w:t>
            </w:r>
          </w:p>
        </w:tc>
        <w:tc>
          <w:tcPr>
            <w:tcW w:w="544" w:type="pct"/>
            <w:noWrap/>
            <w:vAlign w:val="center"/>
          </w:tcPr>
          <w:p w14:paraId="4C30CDA3">
            <w:pPr>
              <w:jc w:val="center"/>
              <w:rPr>
                <w:rFonts w:ascii="宋体" w:hAnsi="宋体" w:cs="宋体"/>
                <w:kern w:val="0"/>
                <w:sz w:val="24"/>
              </w:rPr>
            </w:pPr>
            <w:r>
              <w:rPr>
                <w:rFonts w:hint="eastAsia" w:ascii="宋体" w:hAnsi="宋体" w:cs="宋体"/>
                <w:kern w:val="0"/>
                <w:sz w:val="24"/>
              </w:rPr>
              <w:t>项目</w:t>
            </w:r>
          </w:p>
        </w:tc>
        <w:tc>
          <w:tcPr>
            <w:tcW w:w="986" w:type="pct"/>
            <w:noWrap/>
            <w:vAlign w:val="center"/>
          </w:tcPr>
          <w:p w14:paraId="2FF13B2B">
            <w:pPr>
              <w:jc w:val="center"/>
              <w:rPr>
                <w:rFonts w:ascii="宋体" w:hAnsi="宋体" w:cs="宋体"/>
                <w:kern w:val="0"/>
                <w:sz w:val="24"/>
              </w:rPr>
            </w:pPr>
            <w:r>
              <w:rPr>
                <w:rFonts w:hint="eastAsia" w:ascii="宋体" w:hAnsi="宋体" w:cs="宋体"/>
                <w:kern w:val="0"/>
                <w:sz w:val="24"/>
              </w:rPr>
              <w:t>维保内容</w:t>
            </w:r>
          </w:p>
        </w:tc>
        <w:tc>
          <w:tcPr>
            <w:tcW w:w="1244" w:type="pct"/>
            <w:noWrap/>
            <w:vAlign w:val="center"/>
          </w:tcPr>
          <w:p w14:paraId="494F6171">
            <w:pPr>
              <w:jc w:val="center"/>
              <w:rPr>
                <w:rFonts w:ascii="宋体" w:hAnsi="宋体" w:cs="宋体"/>
                <w:kern w:val="0"/>
                <w:sz w:val="24"/>
              </w:rPr>
            </w:pPr>
            <w:r>
              <w:rPr>
                <w:rFonts w:hint="eastAsia" w:ascii="宋体" w:hAnsi="宋体" w:cs="宋体"/>
                <w:kern w:val="0"/>
                <w:sz w:val="24"/>
              </w:rPr>
              <w:t>计划安排</w:t>
            </w:r>
          </w:p>
        </w:tc>
        <w:tc>
          <w:tcPr>
            <w:tcW w:w="1004" w:type="pct"/>
            <w:noWrap/>
            <w:vAlign w:val="center"/>
          </w:tcPr>
          <w:p w14:paraId="2C523C31">
            <w:pPr>
              <w:jc w:val="center"/>
              <w:rPr>
                <w:rFonts w:ascii="宋体" w:hAnsi="宋体" w:cs="宋体"/>
                <w:kern w:val="0"/>
                <w:sz w:val="24"/>
              </w:rPr>
            </w:pPr>
            <w:r>
              <w:rPr>
                <w:rFonts w:hint="eastAsia" w:ascii="宋体" w:hAnsi="宋体" w:cs="宋体"/>
                <w:kern w:val="0"/>
                <w:sz w:val="24"/>
              </w:rPr>
              <w:t>遵照标准</w:t>
            </w:r>
          </w:p>
        </w:tc>
        <w:tc>
          <w:tcPr>
            <w:tcW w:w="1004" w:type="pct"/>
            <w:noWrap/>
            <w:vAlign w:val="center"/>
          </w:tcPr>
          <w:p w14:paraId="2D9D4017">
            <w:pPr>
              <w:jc w:val="center"/>
              <w:rPr>
                <w:rFonts w:ascii="宋体" w:hAnsi="宋体" w:cs="宋体"/>
                <w:kern w:val="0"/>
                <w:sz w:val="24"/>
              </w:rPr>
            </w:pPr>
            <w:r>
              <w:rPr>
                <w:rFonts w:hint="eastAsia" w:ascii="宋体" w:hAnsi="宋体" w:cs="宋体"/>
                <w:kern w:val="0"/>
                <w:sz w:val="24"/>
              </w:rPr>
              <w:t>实施效果</w:t>
            </w:r>
          </w:p>
        </w:tc>
      </w:tr>
      <w:tr w14:paraId="74F7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 w:type="pct"/>
            <w:noWrap/>
            <w:vAlign w:val="center"/>
          </w:tcPr>
          <w:p w14:paraId="00271E64">
            <w:pPr>
              <w:jc w:val="center"/>
              <w:rPr>
                <w:rFonts w:ascii="宋体" w:hAnsi="宋体" w:cs="宋体"/>
                <w:kern w:val="0"/>
                <w:sz w:val="24"/>
              </w:rPr>
            </w:pPr>
            <w:r>
              <w:rPr>
                <w:rFonts w:hint="eastAsia" w:ascii="宋体" w:hAnsi="宋体" w:cs="宋体"/>
                <w:kern w:val="0"/>
                <w:sz w:val="24"/>
              </w:rPr>
              <w:t>1</w:t>
            </w:r>
          </w:p>
        </w:tc>
        <w:tc>
          <w:tcPr>
            <w:tcW w:w="544" w:type="pct"/>
            <w:noWrap/>
            <w:vAlign w:val="center"/>
          </w:tcPr>
          <w:p w14:paraId="2B58F23A">
            <w:pPr>
              <w:rPr>
                <w:rFonts w:ascii="宋体" w:hAnsi="宋体" w:cs="宋体"/>
                <w:kern w:val="0"/>
                <w:sz w:val="24"/>
              </w:rPr>
            </w:pPr>
            <w:r>
              <w:rPr>
                <w:rFonts w:hint="eastAsia" w:ascii="宋体" w:hAnsi="宋体" w:cs="宋体"/>
                <w:kern w:val="0"/>
                <w:sz w:val="24"/>
              </w:rPr>
              <w:t>供配电设备</w:t>
            </w:r>
          </w:p>
        </w:tc>
        <w:tc>
          <w:tcPr>
            <w:tcW w:w="986" w:type="pct"/>
            <w:noWrap/>
            <w:vAlign w:val="center"/>
          </w:tcPr>
          <w:p w14:paraId="10F8C9E3">
            <w:pPr>
              <w:rPr>
                <w:rFonts w:ascii="宋体" w:hAnsi="宋体" w:cs="宋体"/>
                <w:kern w:val="0"/>
                <w:sz w:val="24"/>
              </w:rPr>
            </w:pPr>
            <w:r>
              <w:rPr>
                <w:rFonts w:hint="eastAsia" w:ascii="宋体" w:hAnsi="宋体" w:cs="宋体"/>
                <w:kern w:val="0"/>
                <w:sz w:val="24"/>
              </w:rPr>
              <w:t>高压配电设备继电保护试验，配电柜、配电开关保养。</w:t>
            </w:r>
          </w:p>
        </w:tc>
        <w:tc>
          <w:tcPr>
            <w:tcW w:w="1244" w:type="pct"/>
            <w:noWrap/>
            <w:vAlign w:val="center"/>
          </w:tcPr>
          <w:p w14:paraId="374686CF">
            <w:pPr>
              <w:rPr>
                <w:rFonts w:ascii="宋体" w:hAnsi="宋体" w:cs="宋体"/>
                <w:kern w:val="0"/>
                <w:sz w:val="24"/>
              </w:rPr>
            </w:pPr>
            <w:r>
              <w:rPr>
                <w:rFonts w:hint="eastAsia" w:ascii="宋体" w:hAnsi="宋体" w:cs="宋体"/>
                <w:kern w:val="0"/>
                <w:sz w:val="24"/>
              </w:rPr>
              <w:t>每年对配电设备进行一次全面检查，调整相关部件。</w:t>
            </w:r>
          </w:p>
        </w:tc>
        <w:tc>
          <w:tcPr>
            <w:tcW w:w="1004" w:type="pct"/>
            <w:noWrap/>
            <w:vAlign w:val="center"/>
          </w:tcPr>
          <w:p w14:paraId="61C38D27">
            <w:pPr>
              <w:rPr>
                <w:rFonts w:ascii="宋体" w:hAnsi="宋体" w:cs="宋体"/>
                <w:kern w:val="0"/>
                <w:sz w:val="24"/>
              </w:rPr>
            </w:pPr>
            <w:r>
              <w:rPr>
                <w:rFonts w:hint="eastAsia" w:ascii="宋体" w:hAnsi="宋体" w:cs="宋体"/>
                <w:kern w:val="0"/>
                <w:sz w:val="24"/>
              </w:rPr>
              <w:t>《电业安全工程规程》和公司对设备的管理规程。</w:t>
            </w:r>
          </w:p>
        </w:tc>
        <w:tc>
          <w:tcPr>
            <w:tcW w:w="1004" w:type="pct"/>
            <w:noWrap/>
            <w:vAlign w:val="center"/>
          </w:tcPr>
          <w:p w14:paraId="23BABCF2">
            <w:pPr>
              <w:rPr>
                <w:rFonts w:ascii="宋体" w:hAnsi="宋体" w:cs="宋体"/>
                <w:kern w:val="0"/>
                <w:sz w:val="24"/>
              </w:rPr>
            </w:pPr>
            <w:r>
              <w:rPr>
                <w:rFonts w:hint="eastAsia" w:ascii="宋体" w:hAnsi="宋体" w:cs="宋体"/>
                <w:kern w:val="0"/>
                <w:sz w:val="24"/>
              </w:rPr>
              <w:t>保证供配电设备的安全运行，延长设备使用年限。</w:t>
            </w:r>
          </w:p>
        </w:tc>
      </w:tr>
      <w:tr w14:paraId="6927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 w:type="pct"/>
            <w:noWrap/>
            <w:vAlign w:val="center"/>
          </w:tcPr>
          <w:p w14:paraId="0E1BB102">
            <w:pPr>
              <w:jc w:val="center"/>
              <w:rPr>
                <w:rFonts w:ascii="宋体" w:hAnsi="宋体" w:cs="宋体"/>
                <w:kern w:val="0"/>
                <w:sz w:val="24"/>
              </w:rPr>
            </w:pPr>
            <w:r>
              <w:rPr>
                <w:rFonts w:hint="eastAsia" w:ascii="宋体" w:hAnsi="宋体" w:cs="宋体"/>
                <w:kern w:val="0"/>
                <w:sz w:val="24"/>
              </w:rPr>
              <w:t>2</w:t>
            </w:r>
          </w:p>
        </w:tc>
        <w:tc>
          <w:tcPr>
            <w:tcW w:w="544" w:type="pct"/>
            <w:noWrap/>
            <w:vAlign w:val="center"/>
          </w:tcPr>
          <w:p w14:paraId="002F0DFA">
            <w:pPr>
              <w:rPr>
                <w:rFonts w:ascii="宋体" w:hAnsi="宋体" w:cs="宋体"/>
                <w:kern w:val="0"/>
                <w:sz w:val="24"/>
              </w:rPr>
            </w:pPr>
            <w:r>
              <w:rPr>
                <w:rFonts w:hint="eastAsia" w:ascii="宋体" w:hAnsi="宋体" w:cs="宋体"/>
                <w:kern w:val="0"/>
                <w:sz w:val="24"/>
              </w:rPr>
              <w:t>消防设施</w:t>
            </w:r>
          </w:p>
        </w:tc>
        <w:tc>
          <w:tcPr>
            <w:tcW w:w="986" w:type="pct"/>
            <w:noWrap/>
            <w:vAlign w:val="center"/>
          </w:tcPr>
          <w:p w14:paraId="780F8F0B">
            <w:pPr>
              <w:rPr>
                <w:rFonts w:ascii="宋体" w:hAnsi="宋体" w:cs="宋体"/>
                <w:kern w:val="0"/>
                <w:sz w:val="24"/>
              </w:rPr>
            </w:pPr>
            <w:r>
              <w:rPr>
                <w:rFonts w:hint="eastAsia" w:ascii="宋体" w:hAnsi="宋体" w:cs="宋体"/>
                <w:kern w:val="0"/>
                <w:sz w:val="24"/>
              </w:rPr>
              <w:t>灭火器材检查、添加，水管（消防网）定期维护</w:t>
            </w:r>
          </w:p>
        </w:tc>
        <w:tc>
          <w:tcPr>
            <w:tcW w:w="1244" w:type="pct"/>
            <w:noWrap/>
            <w:vAlign w:val="center"/>
          </w:tcPr>
          <w:p w14:paraId="79C7B6C9">
            <w:pPr>
              <w:rPr>
                <w:rFonts w:ascii="宋体" w:hAnsi="宋体" w:cs="宋体"/>
                <w:kern w:val="0"/>
                <w:sz w:val="24"/>
              </w:rPr>
            </w:pPr>
          </w:p>
        </w:tc>
        <w:tc>
          <w:tcPr>
            <w:tcW w:w="1004" w:type="pct"/>
            <w:noWrap/>
            <w:vAlign w:val="center"/>
          </w:tcPr>
          <w:p w14:paraId="0BD05CB8">
            <w:pPr>
              <w:rPr>
                <w:rFonts w:ascii="宋体" w:hAnsi="宋体" w:cs="宋体"/>
                <w:kern w:val="0"/>
                <w:sz w:val="24"/>
              </w:rPr>
            </w:pPr>
          </w:p>
        </w:tc>
        <w:tc>
          <w:tcPr>
            <w:tcW w:w="1004" w:type="pct"/>
            <w:noWrap/>
            <w:vAlign w:val="center"/>
          </w:tcPr>
          <w:p w14:paraId="4C819700">
            <w:pPr>
              <w:rPr>
                <w:rFonts w:ascii="宋体" w:hAnsi="宋体" w:cs="宋体"/>
                <w:kern w:val="0"/>
                <w:sz w:val="24"/>
              </w:rPr>
            </w:pPr>
            <w:r>
              <w:rPr>
                <w:rFonts w:hint="eastAsia" w:ascii="宋体" w:hAnsi="宋体" w:cs="宋体"/>
                <w:kern w:val="0"/>
                <w:sz w:val="24"/>
              </w:rPr>
              <w:t>保证器材功能正常</w:t>
            </w:r>
          </w:p>
        </w:tc>
      </w:tr>
      <w:tr w14:paraId="27A8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 w:type="pct"/>
            <w:vMerge w:val="restart"/>
            <w:noWrap/>
            <w:vAlign w:val="center"/>
          </w:tcPr>
          <w:p w14:paraId="6A1DCE49">
            <w:pPr>
              <w:jc w:val="center"/>
              <w:rPr>
                <w:rFonts w:ascii="宋体" w:hAnsi="宋体" w:cs="宋体"/>
                <w:kern w:val="0"/>
                <w:sz w:val="24"/>
              </w:rPr>
            </w:pPr>
            <w:r>
              <w:rPr>
                <w:rFonts w:hint="eastAsia" w:ascii="宋体" w:hAnsi="宋体" w:cs="宋体"/>
                <w:kern w:val="0"/>
                <w:sz w:val="24"/>
              </w:rPr>
              <w:t>3</w:t>
            </w:r>
          </w:p>
        </w:tc>
        <w:tc>
          <w:tcPr>
            <w:tcW w:w="544" w:type="pct"/>
            <w:noWrap/>
            <w:vAlign w:val="center"/>
          </w:tcPr>
          <w:p w14:paraId="6D67FB44">
            <w:pPr>
              <w:rPr>
                <w:rFonts w:ascii="宋体" w:hAnsi="宋体" w:cs="宋体"/>
                <w:kern w:val="0"/>
                <w:sz w:val="24"/>
              </w:rPr>
            </w:pPr>
            <w:r>
              <w:rPr>
                <w:rFonts w:hint="eastAsia" w:ascii="宋体" w:hAnsi="宋体" w:cs="宋体"/>
                <w:kern w:val="0"/>
                <w:sz w:val="24"/>
              </w:rPr>
              <w:t>摄像头</w:t>
            </w:r>
          </w:p>
        </w:tc>
        <w:tc>
          <w:tcPr>
            <w:tcW w:w="986" w:type="pct"/>
            <w:noWrap/>
            <w:vAlign w:val="center"/>
          </w:tcPr>
          <w:p w14:paraId="721E9199">
            <w:pPr>
              <w:rPr>
                <w:rFonts w:ascii="宋体" w:hAnsi="宋体" w:cs="宋体"/>
                <w:kern w:val="0"/>
                <w:sz w:val="24"/>
              </w:rPr>
            </w:pPr>
            <w:r>
              <w:rPr>
                <w:rFonts w:hint="eastAsia" w:ascii="宋体" w:hAnsi="宋体" w:cs="宋体"/>
                <w:kern w:val="0"/>
                <w:sz w:val="24"/>
              </w:rPr>
              <w:t>摄像头安装是否牢固，摄像头是否清洁，摄取信号是否失真。</w:t>
            </w:r>
          </w:p>
        </w:tc>
        <w:tc>
          <w:tcPr>
            <w:tcW w:w="1244" w:type="pct"/>
            <w:noWrap/>
            <w:vAlign w:val="center"/>
          </w:tcPr>
          <w:p w14:paraId="7D33B51C">
            <w:pPr>
              <w:rPr>
                <w:rFonts w:ascii="宋体" w:hAnsi="宋体" w:cs="宋体"/>
                <w:kern w:val="0"/>
                <w:sz w:val="24"/>
              </w:rPr>
            </w:pPr>
            <w:r>
              <w:rPr>
                <w:rFonts w:hint="eastAsia" w:ascii="宋体" w:hAnsi="宋体" w:cs="宋体"/>
                <w:kern w:val="0"/>
                <w:sz w:val="24"/>
              </w:rPr>
              <w:t>每月对摄像头安装状况检查一次，每日各摄取图像质量进行检查</w:t>
            </w:r>
          </w:p>
        </w:tc>
        <w:tc>
          <w:tcPr>
            <w:tcW w:w="1004" w:type="pct"/>
            <w:noWrap/>
            <w:vAlign w:val="center"/>
          </w:tcPr>
          <w:p w14:paraId="109ECBDE">
            <w:pPr>
              <w:rPr>
                <w:rFonts w:ascii="宋体" w:hAnsi="宋体" w:cs="宋体"/>
                <w:kern w:val="0"/>
                <w:sz w:val="24"/>
              </w:rPr>
            </w:pPr>
          </w:p>
        </w:tc>
        <w:tc>
          <w:tcPr>
            <w:tcW w:w="1004" w:type="pct"/>
            <w:noWrap/>
            <w:vAlign w:val="center"/>
          </w:tcPr>
          <w:p w14:paraId="1FEE30F2">
            <w:pPr>
              <w:rPr>
                <w:rFonts w:ascii="宋体" w:hAnsi="宋体" w:cs="宋体"/>
                <w:kern w:val="0"/>
                <w:sz w:val="24"/>
              </w:rPr>
            </w:pPr>
            <w:r>
              <w:rPr>
                <w:rFonts w:hint="eastAsia" w:ascii="宋体" w:hAnsi="宋体" w:cs="宋体"/>
                <w:kern w:val="0"/>
                <w:sz w:val="24"/>
              </w:rPr>
              <w:t>保证监视图像清晰、稳定</w:t>
            </w:r>
          </w:p>
        </w:tc>
      </w:tr>
      <w:tr w14:paraId="6ADE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 w:type="pct"/>
            <w:vMerge w:val="continue"/>
            <w:noWrap/>
            <w:vAlign w:val="center"/>
          </w:tcPr>
          <w:p w14:paraId="14241F82">
            <w:pPr>
              <w:rPr>
                <w:rFonts w:ascii="宋体" w:hAnsi="宋体" w:cs="宋体"/>
                <w:kern w:val="0"/>
                <w:sz w:val="24"/>
              </w:rPr>
            </w:pPr>
          </w:p>
        </w:tc>
        <w:tc>
          <w:tcPr>
            <w:tcW w:w="544" w:type="pct"/>
            <w:noWrap/>
            <w:vAlign w:val="center"/>
          </w:tcPr>
          <w:p w14:paraId="28027ADC">
            <w:pPr>
              <w:rPr>
                <w:rFonts w:ascii="宋体" w:hAnsi="宋体" w:cs="宋体"/>
                <w:kern w:val="0"/>
                <w:sz w:val="24"/>
              </w:rPr>
            </w:pPr>
            <w:r>
              <w:rPr>
                <w:rFonts w:hint="eastAsia" w:ascii="宋体" w:hAnsi="宋体" w:cs="宋体"/>
                <w:kern w:val="0"/>
                <w:sz w:val="24"/>
              </w:rPr>
              <w:t>红外监视</w:t>
            </w:r>
          </w:p>
        </w:tc>
        <w:tc>
          <w:tcPr>
            <w:tcW w:w="986" w:type="pct"/>
            <w:noWrap/>
            <w:vAlign w:val="center"/>
          </w:tcPr>
          <w:p w14:paraId="68C0DC77">
            <w:pPr>
              <w:rPr>
                <w:rFonts w:ascii="宋体" w:hAnsi="宋体" w:cs="宋体"/>
                <w:kern w:val="0"/>
                <w:sz w:val="24"/>
              </w:rPr>
            </w:pPr>
            <w:r>
              <w:rPr>
                <w:rFonts w:hint="eastAsia" w:ascii="宋体" w:hAnsi="宋体" w:cs="宋体"/>
                <w:kern w:val="0"/>
                <w:sz w:val="24"/>
              </w:rPr>
              <w:t>检查监控线路是否安装牢固，连接是否可靠</w:t>
            </w:r>
          </w:p>
        </w:tc>
        <w:tc>
          <w:tcPr>
            <w:tcW w:w="1244" w:type="pct"/>
            <w:noWrap/>
            <w:vAlign w:val="center"/>
          </w:tcPr>
          <w:p w14:paraId="540C2930">
            <w:pPr>
              <w:rPr>
                <w:rFonts w:ascii="宋体" w:hAnsi="宋体" w:cs="宋体"/>
                <w:kern w:val="0"/>
                <w:sz w:val="24"/>
              </w:rPr>
            </w:pPr>
            <w:r>
              <w:rPr>
                <w:rFonts w:hint="eastAsia" w:ascii="宋体" w:hAnsi="宋体" w:cs="宋体"/>
                <w:kern w:val="0"/>
                <w:sz w:val="24"/>
              </w:rPr>
              <w:t>每周巡查一次，发现问题及时解决。</w:t>
            </w:r>
          </w:p>
        </w:tc>
        <w:tc>
          <w:tcPr>
            <w:tcW w:w="1004" w:type="pct"/>
            <w:noWrap/>
            <w:vAlign w:val="center"/>
          </w:tcPr>
          <w:p w14:paraId="66CB0192">
            <w:pPr>
              <w:rPr>
                <w:rFonts w:ascii="宋体" w:hAnsi="宋体" w:cs="宋体"/>
                <w:kern w:val="0"/>
                <w:sz w:val="24"/>
              </w:rPr>
            </w:pPr>
          </w:p>
        </w:tc>
        <w:tc>
          <w:tcPr>
            <w:tcW w:w="1004" w:type="pct"/>
            <w:noWrap/>
            <w:vAlign w:val="center"/>
          </w:tcPr>
          <w:p w14:paraId="7CDEAC47">
            <w:pPr>
              <w:rPr>
                <w:rFonts w:ascii="宋体" w:hAnsi="宋体" w:cs="宋体"/>
                <w:kern w:val="0"/>
                <w:sz w:val="24"/>
              </w:rPr>
            </w:pPr>
            <w:r>
              <w:rPr>
                <w:rFonts w:hint="eastAsia" w:ascii="宋体" w:hAnsi="宋体" w:cs="宋体"/>
                <w:kern w:val="0"/>
                <w:sz w:val="24"/>
              </w:rPr>
              <w:t>保证监视线路的安装牢固，连接可靠。</w:t>
            </w:r>
          </w:p>
        </w:tc>
      </w:tr>
    </w:tbl>
    <w:p w14:paraId="5F4BBB9A">
      <w:pPr>
        <w:spacing w:line="360" w:lineRule="auto"/>
        <w:ind w:firstLine="480" w:firstLineChars="200"/>
        <w:rPr>
          <w:rFonts w:hint="eastAsia" w:ascii="宋体" w:hAnsi="宋体" w:cs="宋体"/>
          <w:kern w:val="0"/>
          <w:sz w:val="24"/>
          <w:lang w:val="en-US" w:eastAsia="zh-CN"/>
        </w:rPr>
      </w:pPr>
    </w:p>
    <w:p w14:paraId="2905EC1A">
      <w:pPr>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电梯日常运行管理服务</w:t>
      </w:r>
    </w:p>
    <w:p w14:paraId="785DE0CB">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（1）服务内容：电梯日常</w:t>
      </w:r>
      <w:r>
        <w:rPr>
          <w:rFonts w:hint="eastAsia" w:ascii="宋体" w:hAnsi="宋体" w:cs="宋体"/>
          <w:kern w:val="0"/>
          <w:sz w:val="24"/>
          <w:lang w:val="en-US" w:eastAsia="zh-CN"/>
        </w:rPr>
        <w:t>维护</w:t>
      </w:r>
      <w:r>
        <w:rPr>
          <w:rFonts w:hint="eastAsia" w:ascii="宋体" w:hAnsi="宋体" w:cs="宋体"/>
          <w:kern w:val="0"/>
          <w:sz w:val="24"/>
        </w:rPr>
        <w:t>管理</w:t>
      </w:r>
      <w:r>
        <w:rPr>
          <w:rFonts w:hint="eastAsia" w:ascii="宋体" w:hAnsi="宋体" w:cs="宋体"/>
          <w:kern w:val="0"/>
          <w:sz w:val="24"/>
          <w:lang w:val="en-US" w:eastAsia="zh-CN"/>
        </w:rPr>
        <w:t>及年检保养，所需费用全部包含在本次投标价中，保持设施正常运行。</w:t>
      </w:r>
    </w:p>
    <w:p w14:paraId="385BA153">
      <w:pPr>
        <w:spacing w:line="360" w:lineRule="auto"/>
        <w:ind w:firstLine="480" w:firstLineChars="200"/>
        <w:rPr>
          <w:rFonts w:hint="eastAsia" w:ascii="宋体" w:hAnsi="宋体" w:cs="宋体"/>
          <w:kern w:val="0"/>
          <w:sz w:val="24"/>
        </w:rPr>
      </w:pPr>
      <w:r>
        <w:rPr>
          <w:rFonts w:hint="eastAsia" w:ascii="宋体" w:hAnsi="宋体" w:cs="宋体"/>
          <w:kern w:val="0"/>
          <w:sz w:val="24"/>
        </w:rPr>
        <w:t>（2）服务质量标准</w:t>
      </w:r>
    </w:p>
    <w:p w14:paraId="56EE1B15">
      <w:pPr>
        <w:spacing w:line="360" w:lineRule="auto"/>
        <w:ind w:firstLine="480" w:firstLineChars="200"/>
        <w:rPr>
          <w:rFonts w:hint="eastAsia" w:ascii="宋体" w:hAnsi="宋体" w:cs="宋体"/>
          <w:kern w:val="0"/>
          <w:sz w:val="24"/>
        </w:rPr>
      </w:pPr>
      <w:r>
        <w:rPr>
          <w:rFonts w:hint="eastAsia" w:ascii="宋体" w:hAnsi="宋体" w:eastAsia="宋体" w:cs="宋体"/>
          <w:kern w:val="0"/>
          <w:sz w:val="24"/>
          <w:szCs w:val="24"/>
          <w:lang w:val="en-US" w:eastAsia="zh-CN" w:bidi="ar-SA"/>
        </w:rPr>
        <w:t>①</w:t>
      </w:r>
      <w:r>
        <w:rPr>
          <w:rFonts w:hint="eastAsia" w:ascii="宋体" w:hAnsi="宋体" w:cs="宋体"/>
          <w:kern w:val="0"/>
          <w:sz w:val="24"/>
        </w:rPr>
        <w:t>电梯的清洁保养，包括每日保洁，每周清洁、上光等。</w:t>
      </w:r>
    </w:p>
    <w:p w14:paraId="642508A0">
      <w:pPr>
        <w:spacing w:line="360" w:lineRule="auto"/>
        <w:ind w:firstLine="480" w:firstLineChars="200"/>
        <w:rPr>
          <w:rFonts w:hint="eastAsia" w:ascii="宋体" w:hAnsi="宋体" w:cs="宋体"/>
          <w:kern w:val="0"/>
          <w:sz w:val="24"/>
        </w:rPr>
      </w:pPr>
      <w:r>
        <w:rPr>
          <w:rFonts w:hint="eastAsia" w:ascii="宋体" w:hAnsi="宋体" w:eastAsia="宋体" w:cs="宋体"/>
          <w:kern w:val="0"/>
          <w:sz w:val="24"/>
          <w:szCs w:val="24"/>
          <w:lang w:val="en-US" w:eastAsia="zh-CN" w:bidi="ar-SA"/>
        </w:rPr>
        <w:t>②</w:t>
      </w:r>
      <w:r>
        <w:rPr>
          <w:rFonts w:hint="eastAsia" w:ascii="宋体" w:hAnsi="宋体" w:cs="宋体"/>
          <w:kern w:val="0"/>
          <w:sz w:val="24"/>
        </w:rPr>
        <w:t>建立运行安全管理制度，引导乘客安全用梯，确保电梯按规定时间运行；对专业人员电梯保养工作进行监督，并对电梯运行进行管理。</w:t>
      </w:r>
    </w:p>
    <w:p w14:paraId="2AEE5701">
      <w:pPr>
        <w:spacing w:line="360" w:lineRule="auto"/>
        <w:ind w:firstLine="480" w:firstLineChars="200"/>
        <w:rPr>
          <w:rFonts w:hint="eastAsia" w:ascii="宋体" w:hAnsi="宋体" w:cs="宋体"/>
          <w:kern w:val="0"/>
          <w:sz w:val="24"/>
        </w:rPr>
      </w:pPr>
      <w:r>
        <w:rPr>
          <w:rFonts w:hint="eastAsia" w:ascii="宋体" w:hAnsi="宋体" w:eastAsia="宋体" w:cs="宋体"/>
          <w:kern w:val="0"/>
          <w:sz w:val="24"/>
          <w:szCs w:val="24"/>
          <w:lang w:val="en-US" w:eastAsia="zh-CN" w:bidi="ar-SA"/>
        </w:rPr>
        <w:t>③</w:t>
      </w:r>
      <w:r>
        <w:rPr>
          <w:rFonts w:hint="eastAsia" w:ascii="宋体" w:hAnsi="宋体" w:cs="宋体"/>
          <w:kern w:val="0"/>
          <w:sz w:val="24"/>
        </w:rPr>
        <w:t>电梯发生一般故障时，应立即通知专业维保单位。发生电梯困人或其他重大事件时，应立即通知专业维保单位并在第一时间赶到现场，协助专业维保单位做好现场的应急处理工作。</w:t>
      </w:r>
    </w:p>
    <w:p w14:paraId="27ADB299">
      <w:pPr>
        <w:snapToGrid w:val="0"/>
        <w:spacing w:line="480" w:lineRule="exact"/>
        <w:ind w:firstLine="482" w:firstLineChars="200"/>
        <w:rPr>
          <w:rFonts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安保服务标准</w:t>
      </w:r>
    </w:p>
    <w:p w14:paraId="3012D27D">
      <w:pPr>
        <w:snapToGrid w:val="0"/>
        <w:spacing w:line="480" w:lineRule="exact"/>
        <w:ind w:firstLine="480" w:firstLineChars="200"/>
        <w:rPr>
          <w:rFonts w:ascii="宋体" w:hAnsi="宋体" w:cs="宋体"/>
          <w:kern w:val="0"/>
          <w:sz w:val="24"/>
        </w:rPr>
      </w:pPr>
      <w:r>
        <w:rPr>
          <w:rFonts w:hint="eastAsia" w:ascii="宋体" w:hAnsi="宋体" w:cs="宋体"/>
          <w:kern w:val="0"/>
          <w:sz w:val="24"/>
        </w:rPr>
        <w:t>1、保安岗位服务规范及职责：</w:t>
      </w:r>
    </w:p>
    <w:p w14:paraId="6026E952">
      <w:pPr>
        <w:snapToGrid w:val="0"/>
        <w:spacing w:line="480" w:lineRule="exact"/>
        <w:ind w:firstLine="480" w:firstLineChars="200"/>
        <w:rPr>
          <w:rFonts w:ascii="宋体" w:hAnsi="宋体" w:cs="宋体"/>
          <w:kern w:val="0"/>
          <w:sz w:val="24"/>
        </w:rPr>
      </w:pPr>
      <w:r>
        <w:rPr>
          <w:rFonts w:hint="eastAsia" w:ascii="宋体" w:hAnsi="宋体" w:cs="宋体"/>
          <w:kern w:val="0"/>
          <w:sz w:val="24"/>
        </w:rPr>
        <w:t>①门岗工作，每天配备24小时专业治安管理员，并实行巡逻值班服务，治安管理人员统一制服，工作规范，作风严谨，工作时间门岗礼兵站岗；</w:t>
      </w:r>
    </w:p>
    <w:p w14:paraId="59581F5D">
      <w:pPr>
        <w:snapToGrid w:val="0"/>
        <w:spacing w:line="480" w:lineRule="exact"/>
        <w:ind w:firstLine="480" w:firstLineChars="200"/>
        <w:rPr>
          <w:rFonts w:ascii="宋体" w:hAnsi="宋体" w:cs="宋体"/>
          <w:kern w:val="0"/>
          <w:sz w:val="24"/>
        </w:rPr>
      </w:pPr>
      <w:r>
        <w:rPr>
          <w:rFonts w:hint="eastAsia" w:ascii="宋体" w:hAnsi="宋体" w:cs="宋体"/>
          <w:kern w:val="0"/>
          <w:sz w:val="24"/>
        </w:rPr>
        <w:t>a、注意自身仪表、仪容形象，精神饱满；</w:t>
      </w:r>
    </w:p>
    <w:p w14:paraId="27AD6B18">
      <w:pPr>
        <w:snapToGrid w:val="0"/>
        <w:spacing w:line="480" w:lineRule="exact"/>
        <w:ind w:firstLine="480" w:firstLineChars="200"/>
        <w:rPr>
          <w:rFonts w:ascii="宋体" w:hAnsi="宋体" w:cs="宋体"/>
          <w:kern w:val="0"/>
          <w:sz w:val="24"/>
        </w:rPr>
      </w:pPr>
      <w:r>
        <w:rPr>
          <w:rFonts w:hint="eastAsia" w:ascii="宋体" w:hAnsi="宋体" w:cs="宋体"/>
          <w:kern w:val="0"/>
          <w:sz w:val="24"/>
        </w:rPr>
        <w:t>b、维护大门秩序，保持道路畅通；</w:t>
      </w:r>
    </w:p>
    <w:p w14:paraId="3E2187D8">
      <w:pPr>
        <w:snapToGrid w:val="0"/>
        <w:spacing w:line="480" w:lineRule="exact"/>
        <w:ind w:firstLine="480" w:firstLineChars="200"/>
        <w:rPr>
          <w:rFonts w:ascii="宋体" w:hAnsi="宋体" w:cs="宋体"/>
          <w:kern w:val="0"/>
          <w:sz w:val="24"/>
        </w:rPr>
      </w:pPr>
      <w:r>
        <w:rPr>
          <w:rFonts w:hint="eastAsia" w:ascii="宋体" w:hAnsi="宋体" w:cs="宋体"/>
          <w:kern w:val="0"/>
          <w:sz w:val="24"/>
        </w:rPr>
        <w:t>c、来车时应予以指挥停放；</w:t>
      </w:r>
    </w:p>
    <w:p w14:paraId="28BDE210">
      <w:pPr>
        <w:snapToGrid w:val="0"/>
        <w:spacing w:line="480" w:lineRule="exact"/>
        <w:ind w:firstLine="480" w:firstLineChars="200"/>
        <w:rPr>
          <w:rFonts w:ascii="宋体" w:hAnsi="宋体" w:cs="宋体"/>
          <w:kern w:val="0"/>
          <w:sz w:val="24"/>
        </w:rPr>
      </w:pPr>
      <w:r>
        <w:rPr>
          <w:rFonts w:hint="eastAsia" w:ascii="宋体" w:hAnsi="宋体" w:cs="宋体"/>
          <w:kern w:val="0"/>
          <w:sz w:val="24"/>
        </w:rPr>
        <w:t>d、当来车违规时应及时引导劝阻；</w:t>
      </w:r>
    </w:p>
    <w:p w14:paraId="2F39C5E3">
      <w:pPr>
        <w:snapToGrid w:val="0"/>
        <w:spacing w:line="480" w:lineRule="exact"/>
        <w:ind w:firstLine="480" w:firstLineChars="200"/>
        <w:rPr>
          <w:rFonts w:ascii="宋体" w:hAnsi="宋体" w:cs="宋体"/>
          <w:kern w:val="0"/>
          <w:sz w:val="24"/>
        </w:rPr>
      </w:pPr>
      <w:r>
        <w:rPr>
          <w:rFonts w:hint="eastAsia" w:ascii="宋体" w:hAnsi="宋体" w:cs="宋体"/>
          <w:kern w:val="0"/>
          <w:sz w:val="24"/>
        </w:rPr>
        <w:t>e、注意可疑人员所携带物品，仔细询问，发现情况及时汇报；</w:t>
      </w:r>
    </w:p>
    <w:p w14:paraId="55278052">
      <w:pPr>
        <w:snapToGrid w:val="0"/>
        <w:spacing w:line="480" w:lineRule="exact"/>
        <w:ind w:firstLine="480" w:firstLineChars="200"/>
        <w:rPr>
          <w:rFonts w:ascii="宋体" w:hAnsi="宋体" w:cs="宋体"/>
          <w:kern w:val="0"/>
          <w:sz w:val="24"/>
        </w:rPr>
      </w:pPr>
      <w:r>
        <w:rPr>
          <w:rFonts w:hint="eastAsia" w:ascii="宋体" w:hAnsi="宋体" w:cs="宋体"/>
          <w:kern w:val="0"/>
          <w:sz w:val="24"/>
        </w:rPr>
        <w:t>f、认真做好人员、车辆出入登记工作，做好交接工作；</w:t>
      </w:r>
    </w:p>
    <w:p w14:paraId="761CD33D">
      <w:pPr>
        <w:snapToGrid w:val="0"/>
        <w:spacing w:line="480" w:lineRule="exact"/>
        <w:ind w:firstLine="480" w:firstLineChars="200"/>
        <w:rPr>
          <w:rFonts w:ascii="宋体" w:hAnsi="宋体" w:cs="宋体"/>
          <w:kern w:val="0"/>
          <w:sz w:val="24"/>
        </w:rPr>
      </w:pPr>
      <w:r>
        <w:rPr>
          <w:rFonts w:hint="eastAsia" w:ascii="宋体" w:hAnsi="宋体" w:cs="宋体"/>
          <w:kern w:val="0"/>
          <w:sz w:val="24"/>
        </w:rPr>
        <w:t>g、做好传达室卫生工作；</w:t>
      </w:r>
    </w:p>
    <w:p w14:paraId="0E3ECCBF">
      <w:pPr>
        <w:snapToGrid w:val="0"/>
        <w:spacing w:line="480" w:lineRule="exact"/>
        <w:ind w:firstLine="480" w:firstLineChars="200"/>
        <w:rPr>
          <w:rFonts w:ascii="宋体" w:hAnsi="宋体" w:cs="宋体"/>
          <w:kern w:val="0"/>
          <w:sz w:val="24"/>
        </w:rPr>
      </w:pPr>
      <w:r>
        <w:rPr>
          <w:rFonts w:hint="eastAsia" w:ascii="宋体" w:hAnsi="宋体" w:cs="宋体"/>
          <w:kern w:val="0"/>
          <w:sz w:val="24"/>
        </w:rPr>
        <w:t>h、完成委托方交办的其他工作(与保安工作有关)。</w:t>
      </w:r>
    </w:p>
    <w:p w14:paraId="791CB89D">
      <w:pPr>
        <w:snapToGrid w:val="0"/>
        <w:spacing w:line="480" w:lineRule="exact"/>
        <w:ind w:firstLine="480" w:firstLineChars="200"/>
        <w:rPr>
          <w:rFonts w:ascii="宋体" w:hAnsi="宋体" w:cs="宋体"/>
          <w:kern w:val="0"/>
          <w:sz w:val="24"/>
        </w:rPr>
      </w:pPr>
      <w:r>
        <w:rPr>
          <w:rFonts w:hint="eastAsia" w:ascii="宋体" w:hAnsi="宋体" w:cs="宋体"/>
          <w:kern w:val="0"/>
          <w:sz w:val="24"/>
        </w:rPr>
        <w:t>②巡逻检查：</w:t>
      </w:r>
    </w:p>
    <w:p w14:paraId="69864812">
      <w:pPr>
        <w:snapToGrid w:val="0"/>
        <w:spacing w:line="480" w:lineRule="exact"/>
        <w:ind w:firstLine="480" w:firstLineChars="200"/>
        <w:rPr>
          <w:rFonts w:ascii="宋体" w:hAnsi="宋体" w:cs="宋体"/>
          <w:kern w:val="0"/>
          <w:sz w:val="24"/>
        </w:rPr>
      </w:pPr>
      <w:r>
        <w:rPr>
          <w:rFonts w:hint="eastAsia" w:ascii="宋体" w:hAnsi="宋体" w:cs="宋体"/>
          <w:kern w:val="0"/>
          <w:sz w:val="24"/>
        </w:rPr>
        <w:t>a、巡逻人员要认真负责，提高警惕，注意发现可疑人员及可疑情况，并制止违反规定的行为；</w:t>
      </w:r>
    </w:p>
    <w:p w14:paraId="3BB03838">
      <w:pPr>
        <w:snapToGrid w:val="0"/>
        <w:spacing w:line="480" w:lineRule="exact"/>
        <w:ind w:firstLine="480" w:firstLineChars="200"/>
        <w:rPr>
          <w:rFonts w:ascii="宋体" w:hAnsi="宋体" w:cs="宋体"/>
          <w:kern w:val="0"/>
          <w:sz w:val="24"/>
        </w:rPr>
      </w:pPr>
      <w:r>
        <w:rPr>
          <w:rFonts w:hint="eastAsia" w:ascii="宋体" w:hAnsi="宋体" w:cs="宋体"/>
          <w:kern w:val="0"/>
          <w:sz w:val="24"/>
        </w:rPr>
        <w:t>b、发现反常或意外情况，除及时向领导报告外，要采取必要措施以防止火灾事故及破坏行为的发生；</w:t>
      </w:r>
    </w:p>
    <w:p w14:paraId="0128D6E9">
      <w:pPr>
        <w:snapToGrid w:val="0"/>
        <w:spacing w:line="480" w:lineRule="exact"/>
        <w:ind w:firstLine="480" w:firstLineChars="200"/>
        <w:rPr>
          <w:rFonts w:ascii="宋体" w:hAnsi="宋体" w:cs="宋体"/>
          <w:kern w:val="0"/>
          <w:sz w:val="24"/>
        </w:rPr>
      </w:pPr>
      <w:r>
        <w:rPr>
          <w:rFonts w:hint="eastAsia" w:ascii="宋体" w:hAnsi="宋体" w:eastAsia="宋体" w:cs="宋体"/>
          <w:kern w:val="0"/>
          <w:sz w:val="24"/>
        </w:rPr>
        <w:t>C、</w:t>
      </w:r>
      <w:r>
        <w:rPr>
          <w:rFonts w:hint="eastAsia" w:ascii="宋体" w:hAnsi="宋体" w:cs="宋体"/>
          <w:kern w:val="0"/>
          <w:sz w:val="24"/>
        </w:rPr>
        <w:t>发现偷盗、闹事、斗殴、凶杀、放火、投毒、爆炸等犯罪分子，要坚决果断地采取措施，力争抓获犯罪分子；</w:t>
      </w:r>
    </w:p>
    <w:p w14:paraId="24A42735">
      <w:pPr>
        <w:snapToGrid w:val="0"/>
        <w:spacing w:line="480" w:lineRule="exact"/>
        <w:ind w:firstLine="480" w:firstLineChars="200"/>
        <w:rPr>
          <w:rFonts w:ascii="宋体" w:hAnsi="宋体" w:cs="宋体"/>
          <w:kern w:val="0"/>
          <w:sz w:val="24"/>
        </w:rPr>
      </w:pPr>
      <w:r>
        <w:rPr>
          <w:rFonts w:hint="eastAsia" w:ascii="宋体" w:hAnsi="宋体" w:cs="宋体"/>
          <w:kern w:val="0"/>
          <w:sz w:val="24"/>
        </w:rPr>
        <w:t>d、若发现盗窃、凶案、火灾、投毒、损毁财物，以及一切有现场的案件或事件，要妥善保护好现场，迅速上报并积极协助调查；</w:t>
      </w:r>
    </w:p>
    <w:p w14:paraId="757EDA92">
      <w:pPr>
        <w:snapToGrid w:val="0"/>
        <w:spacing w:line="480" w:lineRule="exact"/>
        <w:ind w:firstLine="480" w:firstLineChars="200"/>
        <w:rPr>
          <w:rFonts w:ascii="宋体" w:hAnsi="宋体" w:cs="宋体"/>
          <w:kern w:val="0"/>
          <w:sz w:val="24"/>
        </w:rPr>
      </w:pPr>
      <w:r>
        <w:rPr>
          <w:rFonts w:hint="eastAsia" w:ascii="宋体" w:hAnsi="宋体" w:cs="宋体"/>
          <w:kern w:val="0"/>
          <w:sz w:val="24"/>
        </w:rPr>
        <w:t>e、巡逻人员要定时定点查看，交接班时接班人员对院内基本情况进行巡查并登记，对财务部门、档案库房、重要机房、配电房、地下车库等以及无人值班但有可能发生问题的地方应设置巡更点，做好巡更记录。节假日、夜间2小时巡逻一次，确保在合同期间的治安消防保卫工作不出问题；</w:t>
      </w:r>
    </w:p>
    <w:p w14:paraId="2FCD9715">
      <w:pPr>
        <w:snapToGrid w:val="0"/>
        <w:spacing w:line="480" w:lineRule="exact"/>
        <w:ind w:firstLine="480" w:firstLineChars="200"/>
        <w:rPr>
          <w:rFonts w:ascii="宋体" w:hAnsi="宋体" w:cs="宋体"/>
          <w:kern w:val="0"/>
          <w:sz w:val="24"/>
        </w:rPr>
      </w:pPr>
      <w:r>
        <w:rPr>
          <w:rFonts w:hint="eastAsia" w:ascii="宋体" w:hAnsi="宋体" w:cs="宋体"/>
          <w:kern w:val="0"/>
          <w:sz w:val="24"/>
        </w:rPr>
        <w:t>f、巡逻人员应熟练掌握灭火常识，会使用消防器材，对初起火灾能及时扑灭。</w:t>
      </w:r>
    </w:p>
    <w:p w14:paraId="50F6EFD1">
      <w:pPr>
        <w:snapToGrid w:val="0"/>
        <w:spacing w:line="480" w:lineRule="exact"/>
        <w:ind w:firstLine="480" w:firstLineChars="200"/>
        <w:rPr>
          <w:rFonts w:ascii="宋体" w:hAnsi="宋体" w:cs="宋体"/>
          <w:kern w:val="0"/>
          <w:sz w:val="24"/>
        </w:rPr>
      </w:pPr>
      <w:r>
        <w:rPr>
          <w:rFonts w:hint="eastAsia" w:ascii="宋体" w:hAnsi="宋体" w:cs="宋体"/>
          <w:kern w:val="0"/>
          <w:sz w:val="24"/>
        </w:rPr>
        <w:t>③应急处置：</w:t>
      </w:r>
    </w:p>
    <w:p w14:paraId="57263D0A">
      <w:pPr>
        <w:snapToGrid w:val="0"/>
        <w:spacing w:line="480" w:lineRule="exact"/>
        <w:rPr>
          <w:rFonts w:ascii="宋体" w:hAnsi="宋体" w:cs="宋体"/>
          <w:b/>
          <w:kern w:val="0"/>
          <w:sz w:val="24"/>
        </w:rPr>
      </w:pPr>
      <w:r>
        <w:rPr>
          <w:rFonts w:hint="eastAsia" w:ascii="宋体" w:hAnsi="宋体" w:cs="宋体"/>
          <w:kern w:val="0"/>
          <w:sz w:val="24"/>
        </w:rPr>
        <w:t xml:space="preserve">    保安人员应熟悉各类紧急情况、突发事件的应急处理预案，在发生紧急情况和突发事件时能按照预案妥善处置，防止事件的恶化。</w:t>
      </w:r>
    </w:p>
    <w:p w14:paraId="5EBF8D0D">
      <w:pPr>
        <w:snapToGrid w:val="0"/>
        <w:spacing w:line="480" w:lineRule="exact"/>
        <w:ind w:firstLine="482" w:firstLineChars="200"/>
        <w:rPr>
          <w:rFonts w:ascii="宋体" w:hAnsi="宋体" w:cs="宋体"/>
          <w:b/>
          <w:kern w:val="0"/>
          <w:sz w:val="24"/>
        </w:rPr>
      </w:pPr>
      <w:r>
        <w:rPr>
          <w:rFonts w:hint="eastAsia" w:ascii="宋体" w:hAnsi="宋体" w:cs="宋体"/>
          <w:b/>
          <w:kern w:val="0"/>
          <w:sz w:val="24"/>
          <w:lang w:eastAsia="zh-CN"/>
        </w:rPr>
        <w:t>（七）</w:t>
      </w:r>
      <w:r>
        <w:rPr>
          <w:rFonts w:hint="eastAsia" w:ascii="宋体" w:hAnsi="宋体" w:cs="宋体"/>
          <w:b/>
          <w:kern w:val="0"/>
          <w:sz w:val="24"/>
        </w:rPr>
        <w:t>会务服务要求</w:t>
      </w:r>
    </w:p>
    <w:p w14:paraId="4E8C74EB">
      <w:pPr>
        <w:spacing w:line="480" w:lineRule="exact"/>
        <w:ind w:firstLine="352" w:firstLineChars="147"/>
        <w:jc w:val="left"/>
        <w:rPr>
          <w:rFonts w:hint="eastAsia" w:ascii="宋体" w:hAnsi="宋体" w:cs="宋体"/>
          <w:kern w:val="0"/>
          <w:sz w:val="24"/>
        </w:rPr>
      </w:pPr>
      <w:r>
        <w:rPr>
          <w:rFonts w:hint="eastAsia" w:ascii="宋体" w:hAnsi="宋体" w:cs="宋体"/>
          <w:kern w:val="0"/>
          <w:sz w:val="24"/>
        </w:rPr>
        <w:t>根据会议活动的具体内容、参加会议人员的身份、人数、参加会议人员习俗等因素，按办公室要求做好会前、会中、会后的各项服务工作，保证各项用品准时到位，会场清洁、环境安全、会场布置合理、音响效果好、茶水供应及时等。</w:t>
      </w:r>
    </w:p>
    <w:p w14:paraId="5F3D1375">
      <w:pPr>
        <w:spacing w:line="480" w:lineRule="exact"/>
        <w:ind w:firstLine="354" w:firstLineChars="147"/>
        <w:jc w:val="left"/>
        <w:rPr>
          <w:rFonts w:hint="eastAsia" w:ascii="宋体" w:hAnsi="宋体" w:eastAsia="宋体" w:cs="宋体"/>
          <w:b/>
          <w:kern w:val="0"/>
          <w:sz w:val="24"/>
          <w:szCs w:val="24"/>
          <w:highlight w:val="none"/>
          <w:lang w:val="en-US" w:eastAsia="zh-CN"/>
        </w:rPr>
      </w:pPr>
      <w:r>
        <w:rPr>
          <w:rFonts w:hint="eastAsia" w:asciiTheme="minorEastAsia" w:hAnsiTheme="minorEastAsia" w:eastAsiaTheme="minorEastAsia"/>
          <w:b/>
          <w:color w:val="auto"/>
          <w:sz w:val="24"/>
          <w:u w:val="single"/>
        </w:rPr>
        <w:t>※</w:t>
      </w:r>
      <w:r>
        <w:rPr>
          <w:rFonts w:hint="eastAsia" w:ascii="宋体" w:hAnsi="宋体" w:cs="宋体"/>
          <w:b/>
          <w:kern w:val="0"/>
          <w:sz w:val="24"/>
          <w:szCs w:val="24"/>
          <w:highlight w:val="none"/>
          <w:lang w:val="en-US" w:eastAsia="zh-CN"/>
        </w:rPr>
        <w:t>三、</w:t>
      </w:r>
      <w:r>
        <w:rPr>
          <w:rFonts w:hint="eastAsia" w:ascii="宋体" w:hAnsi="宋体" w:eastAsia="宋体" w:cs="宋体"/>
          <w:b/>
          <w:kern w:val="0"/>
          <w:sz w:val="24"/>
          <w:szCs w:val="24"/>
          <w:highlight w:val="none"/>
          <w:lang w:val="en-US" w:eastAsia="zh-CN"/>
        </w:rPr>
        <w:t>服务人员要求</w:t>
      </w:r>
    </w:p>
    <w:p w14:paraId="3464D4A8">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b w:val="0"/>
          <w:bCs w:val="0"/>
          <w:kern w:val="0"/>
          <w:sz w:val="24"/>
          <w:szCs w:val="24"/>
          <w:highlight w:val="none"/>
          <w:lang w:val="en-US" w:eastAsia="zh-CN"/>
        </w:rPr>
        <w:t>1</w:t>
      </w:r>
      <w:r>
        <w:rPr>
          <w:rFonts w:hint="eastAsia" w:ascii="宋体" w:hAnsi="宋体" w:eastAsia="宋体" w:cs="宋体"/>
          <w:kern w:val="0"/>
          <w:sz w:val="24"/>
          <w:szCs w:val="24"/>
          <w:highlight w:val="none"/>
          <w:lang w:val="en-US" w:eastAsia="zh-CN"/>
        </w:rPr>
        <w:t>、人员配备要求</w:t>
      </w:r>
    </w:p>
    <w:p w14:paraId="31105724">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（1）具备相应的专业技能，身体健康，工作认真负责并定期接受培训。</w:t>
      </w:r>
    </w:p>
    <w:p w14:paraId="04CB2A74">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（2）上岗时佩戴统一标志，按要求穿戴统一制服，仪容仪表规范整齐。</w:t>
      </w:r>
    </w:p>
    <w:p w14:paraId="63B5F255">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（3）文明工作，训练有素，言语规范，认真负责。</w:t>
      </w:r>
    </w:p>
    <w:p w14:paraId="67B9508E">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、岗位分配</w:t>
      </w:r>
    </w:p>
    <w:tbl>
      <w:tblPr>
        <w:tblStyle w:val="60"/>
        <w:tblW w:w="4737" w:type="pct"/>
        <w:jc w:val="center"/>
        <w:tblLayout w:type="fixed"/>
        <w:tblCellMar>
          <w:top w:w="0" w:type="dxa"/>
          <w:left w:w="108" w:type="dxa"/>
          <w:bottom w:w="0" w:type="dxa"/>
          <w:right w:w="108" w:type="dxa"/>
        </w:tblCellMar>
      </w:tblPr>
      <w:tblGrid>
        <w:gridCol w:w="1558"/>
        <w:gridCol w:w="821"/>
        <w:gridCol w:w="6419"/>
      </w:tblGrid>
      <w:tr w14:paraId="37EAD8B8">
        <w:tblPrEx>
          <w:tblCellMar>
            <w:top w:w="0" w:type="dxa"/>
            <w:left w:w="108" w:type="dxa"/>
            <w:bottom w:w="0" w:type="dxa"/>
            <w:right w:w="108" w:type="dxa"/>
          </w:tblCellMar>
        </w:tblPrEx>
        <w:trPr>
          <w:trHeight w:val="510" w:hRule="atLeast"/>
          <w:jc w:val="center"/>
        </w:trPr>
        <w:tc>
          <w:tcPr>
            <w:tcW w:w="885" w:type="pct"/>
            <w:tcBorders>
              <w:top w:val="single" w:color="auto" w:sz="4" w:space="0"/>
              <w:left w:val="single" w:color="auto" w:sz="4" w:space="0"/>
              <w:bottom w:val="single" w:color="auto" w:sz="4" w:space="0"/>
              <w:right w:val="single" w:color="auto" w:sz="4" w:space="0"/>
            </w:tcBorders>
            <w:noWrap w:val="0"/>
            <w:vAlign w:val="center"/>
          </w:tcPr>
          <w:p w14:paraId="64F07A4A">
            <w:pPr>
              <w:pStyle w:val="393"/>
              <w:spacing w:before="0"/>
              <w:ind w:firstLine="480"/>
              <w:rPr>
                <w:rFonts w:hint="eastAsia" w:ascii="仿宋_GB2312" w:hAnsi="仿宋" w:eastAsia="仿宋_GB2312" w:cs="Times New Roman"/>
                <w:lang w:eastAsia="zh-CN"/>
              </w:rPr>
            </w:pPr>
            <w:r>
              <w:rPr>
                <w:rFonts w:hint="eastAsia" w:ascii="仿宋_GB2312" w:hAnsi="仿宋" w:eastAsia="仿宋_GB2312" w:cs="Times New Roman"/>
                <w:lang w:eastAsia="zh-CN"/>
              </w:rPr>
              <w:t>岗位</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A9A4E2D">
            <w:pPr>
              <w:pStyle w:val="393"/>
              <w:spacing w:before="0"/>
              <w:ind w:left="0" w:leftChars="0" w:firstLine="0" w:firstLineChars="0"/>
              <w:rPr>
                <w:rFonts w:hint="eastAsia" w:ascii="仿宋_GB2312" w:hAnsi="仿宋" w:eastAsia="仿宋_GB2312" w:cs="Times New Roman"/>
                <w:lang w:eastAsia="zh-CN"/>
              </w:rPr>
            </w:pPr>
            <w:r>
              <w:rPr>
                <w:rFonts w:hint="eastAsia" w:ascii="仿宋_GB2312" w:hAnsi="仿宋" w:eastAsia="仿宋_GB2312" w:cs="Times New Roman"/>
                <w:lang w:eastAsia="zh-CN"/>
              </w:rPr>
              <w:t>人数</w:t>
            </w:r>
          </w:p>
        </w:tc>
        <w:tc>
          <w:tcPr>
            <w:tcW w:w="3647" w:type="pct"/>
            <w:tcBorders>
              <w:top w:val="single" w:color="auto" w:sz="4" w:space="0"/>
              <w:left w:val="single" w:color="auto" w:sz="4" w:space="0"/>
              <w:bottom w:val="single" w:color="auto" w:sz="4" w:space="0"/>
              <w:right w:val="single" w:color="auto" w:sz="4" w:space="0"/>
            </w:tcBorders>
            <w:noWrap w:val="0"/>
            <w:vAlign w:val="center"/>
          </w:tcPr>
          <w:p w14:paraId="57E16672">
            <w:pPr>
              <w:pStyle w:val="393"/>
              <w:spacing w:before="0"/>
              <w:ind w:firstLine="480"/>
              <w:rPr>
                <w:rFonts w:hint="eastAsia" w:ascii="仿宋_GB2312" w:hAnsi="仿宋" w:eastAsia="仿宋_GB2312" w:cs="Times New Roman"/>
                <w:lang w:eastAsia="zh-CN"/>
              </w:rPr>
            </w:pPr>
            <w:r>
              <w:rPr>
                <w:rFonts w:hint="eastAsia" w:ascii="仿宋_GB2312" w:hAnsi="仿宋" w:eastAsia="仿宋_GB2312" w:cs="Times New Roman"/>
                <w:lang w:eastAsia="zh-CN"/>
              </w:rPr>
              <w:t>岗位职责及设置</w:t>
            </w:r>
          </w:p>
        </w:tc>
      </w:tr>
      <w:tr w14:paraId="169A557F">
        <w:tblPrEx>
          <w:tblCellMar>
            <w:top w:w="0" w:type="dxa"/>
            <w:left w:w="108" w:type="dxa"/>
            <w:bottom w:w="0" w:type="dxa"/>
            <w:right w:w="108" w:type="dxa"/>
          </w:tblCellMar>
        </w:tblPrEx>
        <w:trPr>
          <w:trHeight w:val="467" w:hRule="atLeast"/>
          <w:jc w:val="center"/>
        </w:trPr>
        <w:tc>
          <w:tcPr>
            <w:tcW w:w="885" w:type="pct"/>
            <w:vMerge w:val="restart"/>
            <w:tcBorders>
              <w:top w:val="single" w:color="auto" w:sz="4" w:space="0"/>
              <w:left w:val="single" w:color="auto" w:sz="4" w:space="0"/>
              <w:bottom w:val="single" w:color="auto" w:sz="4" w:space="0"/>
              <w:right w:val="single" w:color="auto" w:sz="4" w:space="0"/>
            </w:tcBorders>
            <w:noWrap w:val="0"/>
            <w:vAlign w:val="center"/>
          </w:tcPr>
          <w:p w14:paraId="18A66185">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w:t>
            </w:r>
            <w:r>
              <w:rPr>
                <w:rFonts w:hint="eastAsia" w:ascii="宋体" w:hAnsi="宋体" w:cs="宋体"/>
                <w:kern w:val="0"/>
                <w:sz w:val="24"/>
                <w:szCs w:val="24"/>
                <w:highlight w:val="none"/>
                <w:lang w:val="en-US" w:eastAsia="zh-CN"/>
              </w:rPr>
              <w:t>目</w:t>
            </w:r>
            <w:r>
              <w:rPr>
                <w:rFonts w:hint="eastAsia" w:ascii="宋体" w:hAnsi="宋体" w:eastAsia="宋体" w:cs="宋体"/>
                <w:kern w:val="0"/>
                <w:sz w:val="24"/>
                <w:szCs w:val="24"/>
                <w:highlight w:val="none"/>
                <w:lang w:val="en-US" w:eastAsia="zh-CN"/>
              </w:rPr>
              <w:t>经理</w:t>
            </w:r>
          </w:p>
        </w:tc>
        <w:tc>
          <w:tcPr>
            <w:tcW w:w="466" w:type="pct"/>
            <w:vMerge w:val="restart"/>
            <w:tcBorders>
              <w:top w:val="single" w:color="auto" w:sz="4" w:space="0"/>
              <w:left w:val="single" w:color="auto" w:sz="4" w:space="0"/>
              <w:bottom w:val="single" w:color="auto" w:sz="4" w:space="0"/>
              <w:right w:val="single" w:color="auto" w:sz="4" w:space="0"/>
            </w:tcBorders>
            <w:noWrap w:val="0"/>
            <w:vAlign w:val="center"/>
          </w:tcPr>
          <w:p w14:paraId="7E8CDCD1">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1人</w:t>
            </w:r>
          </w:p>
        </w:tc>
        <w:tc>
          <w:tcPr>
            <w:tcW w:w="3647" w:type="pct"/>
            <w:vMerge w:val="restart"/>
            <w:tcBorders>
              <w:top w:val="single" w:color="auto" w:sz="4" w:space="0"/>
              <w:left w:val="single" w:color="auto" w:sz="4" w:space="0"/>
              <w:bottom w:val="single" w:color="auto" w:sz="4" w:space="0"/>
              <w:right w:val="single" w:color="auto" w:sz="4" w:space="0"/>
            </w:tcBorders>
            <w:noWrap w:val="0"/>
            <w:vAlign w:val="center"/>
          </w:tcPr>
          <w:p w14:paraId="49487A5B">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1、全面负责本项目的物业管理及对外协调等工作；</w:t>
            </w:r>
          </w:p>
          <w:p w14:paraId="2F6AA790">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2、年龄35周岁（含）以下，</w:t>
            </w:r>
            <w:r>
              <w:rPr>
                <w:rFonts w:hint="eastAsia" w:ascii="宋体" w:hAnsi="宋体" w:cs="宋体"/>
                <w:kern w:val="0"/>
                <w:sz w:val="24"/>
                <w:szCs w:val="24"/>
                <w:highlight w:val="none"/>
                <w:lang w:val="en-US" w:eastAsia="zh-CN"/>
              </w:rPr>
              <w:t>本科</w:t>
            </w:r>
            <w:r>
              <w:rPr>
                <w:rFonts w:hint="eastAsia" w:ascii="宋体" w:hAnsi="宋体" w:eastAsia="宋体" w:cs="宋体"/>
                <w:kern w:val="0"/>
                <w:sz w:val="24"/>
                <w:szCs w:val="24"/>
                <w:highlight w:val="none"/>
                <w:lang w:val="en-US" w:eastAsia="zh-CN"/>
              </w:rPr>
              <w:t>及以上学历，具有相关工作5年及以上经验；</w:t>
            </w:r>
          </w:p>
          <w:p w14:paraId="4E9E0755">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3、负责本项目的会议服务、接待服务等工作；</w:t>
            </w:r>
          </w:p>
          <w:p w14:paraId="12FA6B29">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4、采购单位交办的其他工作。</w:t>
            </w:r>
          </w:p>
        </w:tc>
      </w:tr>
      <w:tr w14:paraId="42DA1750">
        <w:tblPrEx>
          <w:tblCellMar>
            <w:top w:w="0" w:type="dxa"/>
            <w:left w:w="108" w:type="dxa"/>
            <w:bottom w:w="0" w:type="dxa"/>
            <w:right w:w="108" w:type="dxa"/>
          </w:tblCellMar>
        </w:tblPrEx>
        <w:trPr>
          <w:trHeight w:val="467" w:hRule="atLeast"/>
          <w:jc w:val="center"/>
        </w:trPr>
        <w:tc>
          <w:tcPr>
            <w:tcW w:w="885" w:type="pct"/>
            <w:vMerge w:val="continue"/>
            <w:tcBorders>
              <w:top w:val="single" w:color="auto" w:sz="4" w:space="0"/>
              <w:left w:val="single" w:color="auto" w:sz="4" w:space="0"/>
              <w:bottom w:val="single" w:color="auto" w:sz="4" w:space="0"/>
              <w:right w:val="single" w:color="auto" w:sz="4" w:space="0"/>
            </w:tcBorders>
            <w:noWrap w:val="0"/>
            <w:vAlign w:val="center"/>
          </w:tcPr>
          <w:p w14:paraId="6C1A361D">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14:paraId="16C0DB79">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p>
        </w:tc>
        <w:tc>
          <w:tcPr>
            <w:tcW w:w="3647" w:type="pct"/>
            <w:vMerge w:val="continue"/>
            <w:tcBorders>
              <w:top w:val="single" w:color="auto" w:sz="4" w:space="0"/>
              <w:left w:val="single" w:color="auto" w:sz="4" w:space="0"/>
              <w:bottom w:val="single" w:color="auto" w:sz="4" w:space="0"/>
              <w:right w:val="single" w:color="auto" w:sz="4" w:space="0"/>
            </w:tcBorders>
            <w:noWrap w:val="0"/>
            <w:vAlign w:val="center"/>
          </w:tcPr>
          <w:p w14:paraId="646C63DD">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p>
        </w:tc>
      </w:tr>
      <w:tr w14:paraId="322214FC">
        <w:tblPrEx>
          <w:tblCellMar>
            <w:top w:w="0" w:type="dxa"/>
            <w:left w:w="108" w:type="dxa"/>
            <w:bottom w:w="0" w:type="dxa"/>
            <w:right w:w="108" w:type="dxa"/>
          </w:tblCellMar>
        </w:tblPrEx>
        <w:trPr>
          <w:trHeight w:val="467" w:hRule="atLeast"/>
          <w:jc w:val="center"/>
        </w:trPr>
        <w:tc>
          <w:tcPr>
            <w:tcW w:w="885" w:type="pct"/>
            <w:vMerge w:val="restart"/>
            <w:tcBorders>
              <w:top w:val="single" w:color="auto" w:sz="4" w:space="0"/>
              <w:left w:val="single" w:color="auto" w:sz="4" w:space="0"/>
              <w:bottom w:val="single" w:color="auto" w:sz="4" w:space="0"/>
              <w:right w:val="single" w:color="auto" w:sz="4" w:space="0"/>
            </w:tcBorders>
            <w:noWrap w:val="0"/>
            <w:vAlign w:val="center"/>
          </w:tcPr>
          <w:p w14:paraId="6BF5A0B7">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保  安</w:t>
            </w:r>
          </w:p>
        </w:tc>
        <w:tc>
          <w:tcPr>
            <w:tcW w:w="466" w:type="pct"/>
            <w:vMerge w:val="restart"/>
            <w:tcBorders>
              <w:top w:val="single" w:color="auto" w:sz="4" w:space="0"/>
              <w:left w:val="single" w:color="auto" w:sz="4" w:space="0"/>
              <w:bottom w:val="single" w:color="auto" w:sz="4" w:space="0"/>
              <w:right w:val="single" w:color="auto" w:sz="4" w:space="0"/>
            </w:tcBorders>
            <w:noWrap w:val="0"/>
            <w:vAlign w:val="center"/>
          </w:tcPr>
          <w:p w14:paraId="2CA74CA8">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2人</w:t>
            </w:r>
          </w:p>
        </w:tc>
        <w:tc>
          <w:tcPr>
            <w:tcW w:w="3647" w:type="pct"/>
            <w:vMerge w:val="restart"/>
            <w:tcBorders>
              <w:top w:val="single" w:color="auto" w:sz="4" w:space="0"/>
              <w:left w:val="single" w:color="auto" w:sz="4" w:space="0"/>
              <w:bottom w:val="single" w:color="auto" w:sz="4" w:space="0"/>
              <w:right w:val="single" w:color="auto" w:sz="4" w:space="0"/>
            </w:tcBorders>
            <w:noWrap w:val="0"/>
            <w:vAlign w:val="center"/>
          </w:tcPr>
          <w:p w14:paraId="0994FFE6">
            <w:pPr>
              <w:numPr>
                <w:ilvl w:val="0"/>
                <w:numId w:val="8"/>
              </w:num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负责本项目的传达、保安、秩序管理和消防、监控设施管理等工作；</w:t>
            </w:r>
          </w:p>
          <w:p w14:paraId="455B3D23">
            <w:pPr>
              <w:numPr>
                <w:ilvl w:val="0"/>
                <w:numId w:val="8"/>
              </w:num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上岗时统一着装，佩戴统一标志，仪容仪表规范整齐。</w:t>
            </w:r>
          </w:p>
          <w:p w14:paraId="021F3365">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、采购单位交办的其他工作；</w:t>
            </w:r>
          </w:p>
          <w:p w14:paraId="5EA418FA">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、年龄50周岁（含）以下，身体健康，持证上岗，具有保安相关工作经验</w:t>
            </w:r>
            <w:r>
              <w:rPr>
                <w:rFonts w:hint="eastAsia" w:ascii="宋体" w:hAnsi="宋体" w:cs="宋体"/>
                <w:color w:val="auto"/>
                <w:kern w:val="0"/>
                <w:sz w:val="24"/>
                <w:szCs w:val="24"/>
                <w:highlight w:val="none"/>
                <w:lang w:val="en-US" w:eastAsia="zh-CN"/>
              </w:rPr>
              <w:t>。</w:t>
            </w:r>
          </w:p>
        </w:tc>
      </w:tr>
      <w:tr w14:paraId="61BE299A">
        <w:tblPrEx>
          <w:tblCellMar>
            <w:top w:w="0" w:type="dxa"/>
            <w:left w:w="108" w:type="dxa"/>
            <w:bottom w:w="0" w:type="dxa"/>
            <w:right w:w="108" w:type="dxa"/>
          </w:tblCellMar>
        </w:tblPrEx>
        <w:trPr>
          <w:trHeight w:val="525" w:hRule="atLeast"/>
          <w:jc w:val="center"/>
        </w:trPr>
        <w:tc>
          <w:tcPr>
            <w:tcW w:w="885" w:type="pct"/>
            <w:vMerge w:val="continue"/>
            <w:tcBorders>
              <w:top w:val="single" w:color="auto" w:sz="4" w:space="0"/>
              <w:left w:val="single" w:color="auto" w:sz="4" w:space="0"/>
              <w:bottom w:val="single" w:color="auto" w:sz="4" w:space="0"/>
              <w:right w:val="single" w:color="auto" w:sz="4" w:space="0"/>
            </w:tcBorders>
            <w:noWrap w:val="0"/>
            <w:vAlign w:val="center"/>
          </w:tcPr>
          <w:p w14:paraId="7BC3ADC3">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14:paraId="362BF5F5">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p>
        </w:tc>
        <w:tc>
          <w:tcPr>
            <w:tcW w:w="3647" w:type="pct"/>
            <w:vMerge w:val="continue"/>
            <w:tcBorders>
              <w:top w:val="single" w:color="auto" w:sz="4" w:space="0"/>
              <w:left w:val="single" w:color="auto" w:sz="4" w:space="0"/>
              <w:bottom w:val="single" w:color="auto" w:sz="4" w:space="0"/>
              <w:right w:val="single" w:color="auto" w:sz="4" w:space="0"/>
            </w:tcBorders>
            <w:noWrap w:val="0"/>
            <w:vAlign w:val="center"/>
          </w:tcPr>
          <w:p w14:paraId="77747EA4">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p>
        </w:tc>
      </w:tr>
      <w:tr w14:paraId="42B369D5">
        <w:tblPrEx>
          <w:tblCellMar>
            <w:top w:w="0" w:type="dxa"/>
            <w:left w:w="108" w:type="dxa"/>
            <w:bottom w:w="0" w:type="dxa"/>
            <w:right w:w="108" w:type="dxa"/>
          </w:tblCellMar>
        </w:tblPrEx>
        <w:trPr>
          <w:trHeight w:val="467" w:hRule="atLeast"/>
          <w:jc w:val="center"/>
        </w:trPr>
        <w:tc>
          <w:tcPr>
            <w:tcW w:w="885" w:type="pct"/>
            <w:tcBorders>
              <w:top w:val="single" w:color="auto" w:sz="4" w:space="0"/>
              <w:left w:val="single" w:color="auto" w:sz="4" w:space="0"/>
              <w:bottom w:val="single" w:color="auto" w:sz="4" w:space="0"/>
              <w:right w:val="single" w:color="auto" w:sz="4" w:space="0"/>
            </w:tcBorders>
            <w:noWrap w:val="0"/>
            <w:vAlign w:val="center"/>
          </w:tcPr>
          <w:p w14:paraId="09897F9C">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工程技术</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D0B7664">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1人</w:t>
            </w:r>
          </w:p>
        </w:tc>
        <w:tc>
          <w:tcPr>
            <w:tcW w:w="3647" w:type="pct"/>
            <w:tcBorders>
              <w:top w:val="single" w:color="auto" w:sz="4" w:space="0"/>
              <w:left w:val="single" w:color="auto" w:sz="4" w:space="0"/>
              <w:bottom w:val="single" w:color="auto" w:sz="4" w:space="0"/>
              <w:right w:val="single" w:color="auto" w:sz="4" w:space="0"/>
            </w:tcBorders>
            <w:noWrap w:val="0"/>
            <w:vAlign w:val="center"/>
          </w:tcPr>
          <w:p w14:paraId="65DB3133">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1、负责本项目的给排水设备系统基础管理维护、供电设备管理维护、弱电系统基础管理维护、空调系统基础管理维护、房屋、家具日常养护维修、综合维修及巡查等工作；</w:t>
            </w:r>
          </w:p>
          <w:p w14:paraId="3B7E49D8">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2、采购单位交办的其他工作；</w:t>
            </w:r>
          </w:p>
          <w:p w14:paraId="2D360415">
            <w:pPr>
              <w:autoSpaceDE w:val="0"/>
              <w:autoSpaceDN w:val="0"/>
              <w:adjustRightInd w:val="0"/>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3、年龄</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lang w:val="en-US" w:eastAsia="zh-CN"/>
              </w:rPr>
              <w:t>周岁（含）以下，身体健康，持证（</w:t>
            </w:r>
            <w:r>
              <w:rPr>
                <w:rFonts w:hint="eastAsia" w:ascii="宋体" w:hAnsi="宋体" w:cs="宋体"/>
                <w:color w:val="auto"/>
                <w:kern w:val="0"/>
                <w:sz w:val="24"/>
                <w:szCs w:val="24"/>
                <w:highlight w:val="none"/>
                <w:lang w:val="en-US" w:eastAsia="zh-CN"/>
              </w:rPr>
              <w:t>低压证、</w:t>
            </w:r>
            <w:r>
              <w:rPr>
                <w:rFonts w:hint="eastAsia" w:ascii="宋体" w:hAnsi="宋体" w:eastAsia="宋体" w:cs="宋体"/>
                <w:color w:val="auto"/>
                <w:kern w:val="0"/>
                <w:sz w:val="24"/>
                <w:szCs w:val="24"/>
                <w:highlight w:val="none"/>
                <w:lang w:val="en-US" w:eastAsia="zh-CN"/>
              </w:rPr>
              <w:t>高配证、消控证）上岗，具有工程技术相关工作经验</w:t>
            </w:r>
            <w:r>
              <w:rPr>
                <w:rFonts w:hint="eastAsia" w:ascii="宋体" w:hAnsi="宋体" w:cs="宋体"/>
                <w:color w:val="auto"/>
                <w:kern w:val="0"/>
                <w:sz w:val="24"/>
                <w:szCs w:val="24"/>
                <w:highlight w:val="none"/>
                <w:lang w:val="en-US" w:eastAsia="zh-CN"/>
              </w:rPr>
              <w:t>。</w:t>
            </w:r>
          </w:p>
          <w:p w14:paraId="68B21C8E">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4、上岗时统一着装，佩戴统一标志，仪容仪表规范整齐。</w:t>
            </w:r>
          </w:p>
        </w:tc>
      </w:tr>
      <w:tr w14:paraId="5DED5A2A">
        <w:tblPrEx>
          <w:tblCellMar>
            <w:top w:w="0" w:type="dxa"/>
            <w:left w:w="108" w:type="dxa"/>
            <w:bottom w:w="0" w:type="dxa"/>
            <w:right w:w="108" w:type="dxa"/>
          </w:tblCellMar>
        </w:tblPrEx>
        <w:trPr>
          <w:trHeight w:val="467" w:hRule="atLeast"/>
          <w:jc w:val="center"/>
        </w:trPr>
        <w:tc>
          <w:tcPr>
            <w:tcW w:w="885" w:type="pct"/>
            <w:tcBorders>
              <w:top w:val="single" w:color="auto" w:sz="4" w:space="0"/>
              <w:left w:val="single" w:color="auto" w:sz="4" w:space="0"/>
              <w:bottom w:val="single" w:color="auto" w:sz="4" w:space="0"/>
              <w:right w:val="single" w:color="auto" w:sz="4" w:space="0"/>
            </w:tcBorders>
            <w:noWrap w:val="0"/>
            <w:vAlign w:val="center"/>
          </w:tcPr>
          <w:p w14:paraId="08BF4E0F">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保洁</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75C26E36">
            <w:pPr>
              <w:autoSpaceDE w:val="0"/>
              <w:autoSpaceDN w:val="0"/>
              <w:adjustRightInd w:val="0"/>
              <w:spacing w:line="48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3人</w:t>
            </w:r>
          </w:p>
        </w:tc>
        <w:tc>
          <w:tcPr>
            <w:tcW w:w="3647" w:type="pct"/>
            <w:tcBorders>
              <w:top w:val="single" w:color="auto" w:sz="4" w:space="0"/>
              <w:left w:val="single" w:color="auto" w:sz="4" w:space="0"/>
              <w:bottom w:val="single" w:color="auto" w:sz="4" w:space="0"/>
              <w:right w:val="single" w:color="auto" w:sz="4" w:space="0"/>
            </w:tcBorders>
            <w:noWrap w:val="0"/>
            <w:vAlign w:val="center"/>
          </w:tcPr>
          <w:p w14:paraId="22211D76">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1、负责本项目的环境卫生保洁、垃圾收集清运等工作；</w:t>
            </w:r>
          </w:p>
          <w:p w14:paraId="79C282B9">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2、采购单位交办的其他工作；</w:t>
            </w:r>
          </w:p>
          <w:p w14:paraId="2BF62F29">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3、年龄55周岁（含）以下，身体健康，具有保洁相关工作经验；</w:t>
            </w:r>
          </w:p>
          <w:p w14:paraId="605B9DA7">
            <w:pPr>
              <w:autoSpaceDE w:val="0"/>
              <w:autoSpaceDN w:val="0"/>
              <w:adjustRightInd w:val="0"/>
              <w:spacing w:line="48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4、上岗时统一着装，佩戴统一标志，仪容仪表规范整齐。</w:t>
            </w:r>
          </w:p>
        </w:tc>
      </w:tr>
    </w:tbl>
    <w:p w14:paraId="4F69748C">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以上工作人员500元每月每人餐费含在</w:t>
      </w:r>
      <w:r>
        <w:rPr>
          <w:rFonts w:hint="eastAsia" w:ascii="宋体" w:hAnsi="宋体" w:eastAsia="宋体" w:cs="宋体"/>
          <w:b/>
          <w:bCs/>
          <w:kern w:val="0"/>
          <w:sz w:val="24"/>
          <w:szCs w:val="24"/>
          <w:highlight w:val="none"/>
          <w:lang w:val="en-US" w:eastAsia="zh-CN"/>
        </w:rPr>
        <w:t>本项目报价中，由成交单位打入采购方食堂账</w:t>
      </w:r>
      <w:r>
        <w:rPr>
          <w:rFonts w:hint="eastAsia" w:ascii="宋体" w:hAnsi="宋体" w:cs="宋体"/>
          <w:b/>
          <w:bCs/>
          <w:kern w:val="0"/>
          <w:sz w:val="24"/>
          <w:szCs w:val="24"/>
          <w:highlight w:val="none"/>
          <w:lang w:val="en-US" w:eastAsia="zh-CN"/>
        </w:rPr>
        <w:t>户。</w:t>
      </w:r>
      <w:r>
        <w:rPr>
          <w:rFonts w:hint="eastAsia" w:asciiTheme="minorEastAsia" w:hAnsiTheme="minorEastAsia" w:eastAsiaTheme="minorEastAsia" w:cstheme="minorEastAsia"/>
          <w:b/>
          <w:bCs/>
          <w:color w:val="auto"/>
          <w:sz w:val="24"/>
          <w:szCs w:val="24"/>
          <w:lang w:eastAsia="zh-CN"/>
        </w:rPr>
        <w:t>（需在商务文件中提供相应承诺，否则投标无效。）</w:t>
      </w:r>
    </w:p>
    <w:p w14:paraId="462E1A28">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（八）</w:t>
      </w:r>
      <w:r>
        <w:rPr>
          <w:rFonts w:hint="eastAsia" w:asciiTheme="minorEastAsia" w:hAnsiTheme="minorEastAsia" w:eastAsiaTheme="minorEastAsia" w:cstheme="minorEastAsia"/>
          <w:b/>
          <w:color w:val="auto"/>
          <w:kern w:val="0"/>
          <w:sz w:val="24"/>
          <w:szCs w:val="24"/>
          <w:highlight w:val="none"/>
        </w:rPr>
        <w:t>项目特别说明</w:t>
      </w:r>
    </w:p>
    <w:p w14:paraId="1CED63CD">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1、服务方须在合同签订前须提供项目经理、保安、工程技术、保洁等岗位人员的相关有效证件和信息，如果服务方不能提供，则采购人有权终止合同签订。其他人员聘用须将人员信息向采购人备案。</w:t>
      </w:r>
    </w:p>
    <w:p w14:paraId="19E852BF">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按要求和事项发生量及时配备足够和胜任的相关管理和服务人员，并保持人员的稳定。遇调动或辞职时，项目经理提前一个月、工程技术人员提前20天、保安人员提前10天、保洁人员提前7天告知采购人并得到同意后才能更换，按要求及时补充相应人员，提前做好交接班。对采购人认为无能力、工作失职或不合适人员，应立即更换。岗位人数不足时，按相应岗位成本扣除服务费。</w:t>
      </w:r>
    </w:p>
    <w:p w14:paraId="32E3F754">
      <w:pPr>
        <w:pStyle w:val="393"/>
        <w:keepNext w:val="0"/>
        <w:keepLines w:val="0"/>
        <w:pageBreakBefore w:val="0"/>
        <w:widowControl w:val="0"/>
        <w:numPr>
          <w:ilvl w:val="0"/>
          <w:numId w:val="0"/>
        </w:numPr>
        <w:kinsoku/>
        <w:wordWrap/>
        <w:overflowPunct/>
        <w:topLinePunct w:val="0"/>
        <w:bidi w:val="0"/>
        <w:adjustRightInd/>
        <w:snapToGrid/>
        <w:spacing w:before="0" w:line="560" w:lineRule="exact"/>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lang w:val="en-US" w:eastAsia="zh-CN" w:bidi="ar-SA"/>
        </w:rPr>
        <w:t>3、</w:t>
      </w:r>
      <w:r>
        <w:rPr>
          <w:rFonts w:hint="eastAsia" w:asciiTheme="minorEastAsia" w:hAnsiTheme="minorEastAsia" w:eastAsiaTheme="minorEastAsia" w:cstheme="minorEastAsia"/>
          <w:b w:val="0"/>
          <w:bCs/>
          <w:color w:val="auto"/>
          <w:sz w:val="24"/>
          <w:szCs w:val="24"/>
          <w:highlight w:val="none"/>
          <w:lang w:val="en-US" w:eastAsia="zh-CN"/>
        </w:rPr>
        <w:t>实施地点：</w:t>
      </w:r>
      <w:r>
        <w:rPr>
          <w:rFonts w:hint="eastAsia" w:asciiTheme="minorEastAsia" w:hAnsiTheme="minorEastAsia" w:eastAsiaTheme="minorEastAsia" w:cstheme="minorEastAsia"/>
          <w:color w:val="auto"/>
          <w:kern w:val="0"/>
          <w:sz w:val="24"/>
          <w:szCs w:val="24"/>
          <w:highlight w:val="none"/>
          <w:lang w:val="en-US" w:eastAsia="zh-CN" w:bidi="ar-SA"/>
        </w:rPr>
        <w:t>杭州市临安区高虹镇人民政府</w:t>
      </w:r>
    </w:p>
    <w:p w14:paraId="3CD16000">
      <w:pPr>
        <w:keepNext w:val="0"/>
        <w:keepLines w:val="0"/>
        <w:pageBreakBefore w:val="0"/>
        <w:widowControl w:val="0"/>
        <w:kinsoku/>
        <w:wordWrap/>
        <w:overflowPunct/>
        <w:topLinePunct w:val="0"/>
        <w:autoSpaceDE w:val="0"/>
        <w:autoSpaceDN w:val="0"/>
        <w:bidi w:val="0"/>
        <w:adjustRightInd/>
        <w:spacing w:line="560" w:lineRule="exact"/>
        <w:ind w:firstLine="480" w:firstLineChars="200"/>
        <w:jc w:val="both"/>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4、委托管理期限:2025年7月4日—2027年7月3日。</w:t>
      </w:r>
    </w:p>
    <w:p w14:paraId="27D5B490">
      <w:pPr>
        <w:keepNext w:val="0"/>
        <w:keepLines w:val="0"/>
        <w:pageBreakBefore w:val="0"/>
        <w:widowControl w:val="0"/>
        <w:kinsoku/>
        <w:wordWrap/>
        <w:overflowPunct/>
        <w:topLinePunct w:val="0"/>
        <w:bidi w:val="0"/>
        <w:adjustRightInd/>
        <w:snapToGrid w:val="0"/>
        <w:spacing w:line="560" w:lineRule="exact"/>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结算方法</w:t>
      </w:r>
    </w:p>
    <w:p w14:paraId="4FF253EC">
      <w:pPr>
        <w:keepNext w:val="0"/>
        <w:keepLines w:val="0"/>
        <w:pageBreakBefore w:val="0"/>
        <w:widowControl w:val="0"/>
        <w:kinsoku/>
        <w:wordWrap/>
        <w:overflowPunct/>
        <w:topLinePunct w:val="0"/>
        <w:bidi w:val="0"/>
        <w:adjustRightInd/>
        <w:snapToGrid w:val="0"/>
        <w:spacing w:line="560" w:lineRule="exact"/>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.1付款人：</w:t>
      </w:r>
      <w:r>
        <w:rPr>
          <w:rFonts w:hint="eastAsia" w:asciiTheme="minorEastAsia" w:hAnsiTheme="minorEastAsia" w:eastAsiaTheme="minorEastAsia" w:cstheme="minorEastAsia"/>
          <w:color w:val="auto"/>
          <w:kern w:val="0"/>
          <w:sz w:val="24"/>
          <w:szCs w:val="24"/>
          <w:highlight w:val="none"/>
          <w:lang w:val="en-US" w:eastAsia="zh-CN" w:bidi="ar-SA"/>
        </w:rPr>
        <w:t>杭州市临安区高虹镇人民政府</w:t>
      </w:r>
    </w:p>
    <w:p w14:paraId="5E070203">
      <w:pPr>
        <w:keepNext w:val="0"/>
        <w:keepLines w:val="0"/>
        <w:pageBreakBefore w:val="0"/>
        <w:widowControl w:val="0"/>
        <w:kinsoku/>
        <w:wordWrap/>
        <w:overflowPunct/>
        <w:topLinePunct w:val="0"/>
        <w:autoSpaceDE w:val="0"/>
        <w:autoSpaceDN w:val="0"/>
        <w:bidi w:val="0"/>
        <w:adjustRightInd/>
        <w:spacing w:line="560" w:lineRule="exact"/>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.2付款方式：</w:t>
      </w:r>
      <w:r>
        <w:rPr>
          <w:rFonts w:hint="eastAsia" w:ascii="宋体" w:hAnsi="宋体" w:eastAsia="宋体" w:cs="宋体"/>
          <w:color w:val="auto"/>
          <w:kern w:val="0"/>
          <w:sz w:val="24"/>
          <w:szCs w:val="24"/>
          <w:highlight w:val="none"/>
          <w:lang w:val="en-US" w:eastAsia="zh-CN"/>
        </w:rPr>
        <w:t>签订合同后</w:t>
      </w:r>
      <w:r>
        <w:rPr>
          <w:rFonts w:hint="eastAsia" w:ascii="宋体" w:hAnsi="宋体" w:cs="宋体"/>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个工作日内支付合同金额</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w:t>
      </w:r>
      <w:r>
        <w:rPr>
          <w:rFonts w:hint="eastAsia" w:ascii="宋体" w:hAnsi="宋体" w:eastAsia="宋体" w:cs="宋体"/>
          <w:color w:val="auto"/>
          <w:kern w:val="0"/>
          <w:sz w:val="24"/>
          <w:szCs w:val="24"/>
          <w:highlight w:val="none"/>
          <w:lang w:val="en-US" w:eastAsia="zh-CN"/>
        </w:rPr>
        <w:t>作为预付款</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合同期内每</w:t>
      </w:r>
      <w:r>
        <w:rPr>
          <w:rFonts w:hint="eastAsia" w:ascii="宋体" w:hAnsi="宋体" w:cs="宋体"/>
          <w:color w:val="auto"/>
          <w:kern w:val="0"/>
          <w:sz w:val="24"/>
          <w:szCs w:val="24"/>
          <w:highlight w:val="none"/>
          <w:lang w:val="en-US" w:eastAsia="zh-CN"/>
        </w:rPr>
        <w:t>六个月</w:t>
      </w:r>
      <w:r>
        <w:rPr>
          <w:rFonts w:hint="eastAsia" w:ascii="宋体" w:hAnsi="宋体" w:eastAsia="宋体" w:cs="宋体"/>
          <w:color w:val="auto"/>
          <w:kern w:val="0"/>
          <w:sz w:val="24"/>
          <w:szCs w:val="24"/>
          <w:highlight w:val="none"/>
          <w:lang w:val="en-US" w:eastAsia="zh-CN"/>
        </w:rPr>
        <w:t>支付合同</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lang w:val="en-US" w:eastAsia="zh-CN"/>
        </w:rPr>
        <w:t>期满，由高虹镇人民政府根据考核和满意率测评情况支付当年剩余物业费，满意率低于90%（不包括90%），每下降1个百分点，扣除合同金额的1%，扣完为止。</w:t>
      </w:r>
    </w:p>
    <w:p w14:paraId="751E6834">
      <w:pPr>
        <w:keepNext w:val="0"/>
        <w:keepLines w:val="0"/>
        <w:pageBreakBefore w:val="0"/>
        <w:widowControl w:val="0"/>
        <w:kinsoku/>
        <w:wordWrap/>
        <w:overflowPunct/>
        <w:topLinePunct w:val="0"/>
        <w:bidi w:val="0"/>
        <w:adjustRightInd/>
        <w:snapToGrid w:val="0"/>
        <w:spacing w:line="560" w:lineRule="exact"/>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3.本项目采用费用包干方式。保洁、保安、绿化等项目所需专业设备，由投标人自行配备，招标人不承担费用。维修人工费用由投标方自行负责承担，维修配件采用以旧换新方式，由招标人提供，费用单独另计。投标方应根据项目要求和现场情况，详细列明项目所需的各项费用，计入项目费用中，如一旦中标，在项目实施中出现任何遗漏，均由中标人免费提供，招标人不再支付任何费用。</w:t>
      </w:r>
    </w:p>
    <w:p w14:paraId="7139981B">
      <w:pPr>
        <w:pStyle w:val="33"/>
        <w:keepNext w:val="0"/>
        <w:keepLines w:val="0"/>
        <w:pageBreakBefore w:val="0"/>
        <w:widowControl w:val="0"/>
        <w:kinsoku/>
        <w:wordWrap/>
        <w:overflowPunct/>
        <w:topLinePunct w:val="0"/>
        <w:bidi w:val="0"/>
        <w:adjustRightInd/>
        <w:spacing w:line="560" w:lineRule="exact"/>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eastAsia="zh-CN"/>
        </w:rPr>
        <w:t>对中标方进行年度考评，对不到位的地方以书面形式告之，勒令整改，三次以上未整改到位的，扣除</w:t>
      </w:r>
      <w:r>
        <w:rPr>
          <w:rFonts w:hint="eastAsia" w:asciiTheme="minorEastAsia" w:hAnsiTheme="minorEastAsia" w:eastAsiaTheme="minorEastAsia" w:cstheme="minorEastAsia"/>
          <w:color w:val="auto"/>
          <w:kern w:val="0"/>
          <w:sz w:val="24"/>
          <w:szCs w:val="24"/>
          <w:highlight w:val="none"/>
          <w:lang w:val="en-US" w:eastAsia="zh-CN"/>
        </w:rPr>
        <w:t>相应</w:t>
      </w:r>
      <w:r>
        <w:rPr>
          <w:rFonts w:hint="eastAsia" w:asciiTheme="minorEastAsia" w:hAnsiTheme="minorEastAsia" w:eastAsiaTheme="minorEastAsia" w:cstheme="minorEastAsia"/>
          <w:color w:val="auto"/>
          <w:kern w:val="0"/>
          <w:sz w:val="24"/>
          <w:szCs w:val="24"/>
          <w:highlight w:val="none"/>
          <w:lang w:eastAsia="zh-CN"/>
        </w:rPr>
        <w:t>款项。</w:t>
      </w:r>
    </w:p>
    <w:p w14:paraId="76511FC0">
      <w:pPr>
        <w:pStyle w:val="33"/>
        <w:keepNext w:val="0"/>
        <w:keepLines w:val="0"/>
        <w:pageBreakBefore w:val="0"/>
        <w:widowControl w:val="0"/>
        <w:kinsoku/>
        <w:wordWrap/>
        <w:overflowPunct/>
        <w:topLinePunct w:val="0"/>
        <w:bidi w:val="0"/>
        <w:adjustRightInd/>
        <w:spacing w:line="56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履约保证金：无</w:t>
      </w:r>
    </w:p>
    <w:p w14:paraId="27B204A7">
      <w:pPr>
        <w:keepNext w:val="0"/>
        <w:keepLines w:val="0"/>
        <w:pageBreakBefore w:val="0"/>
        <w:widowControl w:val="0"/>
        <w:kinsoku/>
        <w:wordWrap/>
        <w:overflowPunct/>
        <w:topLinePunct w:val="0"/>
        <w:bidi w:val="0"/>
        <w:adjustRightInd/>
        <w:spacing w:line="560" w:lineRule="exact"/>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投标人在投标前，可自行踏勘现场，有关费用自理，踏勘期间发生的意外自负。</w:t>
      </w:r>
    </w:p>
    <w:p w14:paraId="371ADAD0">
      <w:pPr>
        <w:adjustRightInd w:val="0"/>
        <w:snapToGrid w:val="0"/>
        <w:spacing w:line="480" w:lineRule="exact"/>
        <w:ind w:firstLine="813" w:firstLineChars="225"/>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rPr>
        <w:t>评审方法</w:t>
      </w:r>
      <w:r>
        <w:rPr>
          <w:rFonts w:hint="eastAsia" w:cs="仿宋_GB2312" w:asciiTheme="minorEastAsia" w:hAnsiTheme="minorEastAsia" w:eastAsiaTheme="minorEastAsia"/>
          <w:b/>
          <w:color w:val="auto"/>
          <w:sz w:val="32"/>
          <w:highlight w:val="none"/>
        </w:rPr>
        <w:t>前附表</w:t>
      </w:r>
    </w:p>
    <w:tbl>
      <w:tblPr>
        <w:tblStyle w:val="60"/>
        <w:tblpPr w:leftFromText="180" w:rightFromText="180" w:vertAnchor="text" w:horzAnchor="margin" w:tblpX="-401" w:tblpY="7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0"/>
        <w:gridCol w:w="5733"/>
        <w:gridCol w:w="765"/>
        <w:gridCol w:w="936"/>
        <w:gridCol w:w="1305"/>
      </w:tblGrid>
      <w:tr w14:paraId="5D45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9" w:hRule="atLeast"/>
        </w:trPr>
        <w:tc>
          <w:tcPr>
            <w:tcW w:w="291" w:type="pct"/>
            <w:shd w:val="clear" w:color="auto" w:fill="auto"/>
            <w:noWrap w:val="0"/>
            <w:vAlign w:val="center"/>
          </w:tcPr>
          <w:p w14:paraId="57365F4C">
            <w:pPr>
              <w:spacing w:line="360" w:lineRule="auto"/>
              <w:jc w:val="center"/>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序号</w:t>
            </w:r>
          </w:p>
        </w:tc>
        <w:tc>
          <w:tcPr>
            <w:tcW w:w="3088" w:type="pct"/>
            <w:shd w:val="clear" w:color="auto" w:fill="auto"/>
            <w:noWrap w:val="0"/>
            <w:vAlign w:val="center"/>
          </w:tcPr>
          <w:p w14:paraId="23077E9B">
            <w:pPr>
              <w:spacing w:line="360" w:lineRule="auto"/>
              <w:ind w:firstLine="1560" w:firstLineChars="650"/>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评标标准</w:t>
            </w:r>
          </w:p>
        </w:tc>
        <w:tc>
          <w:tcPr>
            <w:tcW w:w="412" w:type="pct"/>
            <w:shd w:val="clear" w:color="auto" w:fill="auto"/>
            <w:noWrap w:val="0"/>
            <w:vAlign w:val="center"/>
          </w:tcPr>
          <w:p w14:paraId="1C1B34F1">
            <w:pPr>
              <w:spacing w:line="360" w:lineRule="auto"/>
              <w:jc w:val="center"/>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权重</w:t>
            </w:r>
          </w:p>
        </w:tc>
        <w:tc>
          <w:tcPr>
            <w:tcW w:w="504" w:type="pct"/>
            <w:shd w:val="clear" w:color="auto" w:fill="auto"/>
            <w:noWrap w:val="0"/>
            <w:vAlign w:val="center"/>
          </w:tcPr>
          <w:p w14:paraId="52AFF318">
            <w:pPr>
              <w:spacing w:line="360" w:lineRule="auto"/>
              <w:jc w:val="center"/>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lang w:val="en-US" w:eastAsia="zh-CN"/>
              </w:rPr>
              <w:t>主客观属性</w:t>
            </w:r>
          </w:p>
        </w:tc>
        <w:tc>
          <w:tcPr>
            <w:tcW w:w="703" w:type="pct"/>
            <w:shd w:val="clear" w:color="auto" w:fill="auto"/>
            <w:noWrap w:val="0"/>
            <w:vAlign w:val="center"/>
          </w:tcPr>
          <w:p w14:paraId="4BB30B7D">
            <w:pPr>
              <w:spacing w:line="360" w:lineRule="auto"/>
              <w:jc w:val="center"/>
              <w:outlineLvl w:val="0"/>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投标文件中评标标准相应的商务技术资料目录</w:t>
            </w:r>
            <w:r>
              <w:rPr>
                <w:rFonts w:hint="eastAsia" w:asciiTheme="minorEastAsia" w:hAnsiTheme="minorEastAsia" w:eastAsiaTheme="minorEastAsia" w:cstheme="minorEastAsia"/>
                <w:color w:val="000000"/>
                <w:sz w:val="24"/>
                <w:highlight w:val="none"/>
                <w:shd w:val="clear" w:color="auto" w:fill="FFFFFF"/>
              </w:rPr>
              <w:t> *</w:t>
            </w:r>
          </w:p>
        </w:tc>
      </w:tr>
      <w:tr w14:paraId="7497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1" w:type="pct"/>
            <w:shd w:val="clear" w:color="auto" w:fill="auto"/>
            <w:noWrap w:val="0"/>
            <w:vAlign w:val="center"/>
          </w:tcPr>
          <w:p w14:paraId="44C08C94">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w:t>
            </w:r>
          </w:p>
        </w:tc>
        <w:tc>
          <w:tcPr>
            <w:tcW w:w="3088" w:type="pct"/>
            <w:shd w:val="clear" w:color="auto" w:fill="auto"/>
            <w:noWrap w:val="0"/>
            <w:vAlign w:val="center"/>
          </w:tcPr>
          <w:p w14:paraId="2E419091">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通过对本项目的理解、对采购方物业现状的调研与分析拟定的总体服务方案。内容完整、措施</w:t>
            </w:r>
            <w:r>
              <w:rPr>
                <w:rFonts w:hint="eastAsia" w:asciiTheme="minorEastAsia" w:hAnsiTheme="minorEastAsia" w:eastAsiaTheme="minorEastAsia" w:cstheme="minorEastAsia"/>
                <w:color w:val="000000"/>
                <w:sz w:val="24"/>
                <w:highlight w:val="none"/>
                <w:lang w:eastAsia="zh-CN"/>
              </w:rPr>
              <w:t>有效</w:t>
            </w:r>
            <w:r>
              <w:rPr>
                <w:rFonts w:hint="eastAsia" w:asciiTheme="minorEastAsia" w:hAnsiTheme="minorEastAsia" w:eastAsiaTheme="minorEastAsia" w:cstheme="minorEastAsia"/>
                <w:color w:val="000000"/>
                <w:sz w:val="24"/>
                <w:highlight w:val="none"/>
              </w:rPr>
              <w:t>、操作性强的</w:t>
            </w:r>
            <w:r>
              <w:rPr>
                <w:rFonts w:hint="eastAsia" w:asciiTheme="minorEastAsia" w:hAnsiTheme="minorEastAsia" w:eastAsiaTheme="minorEastAsia" w:cstheme="minorEastAsia"/>
                <w:color w:val="000000"/>
                <w:sz w:val="24"/>
                <w:highlight w:val="none"/>
                <w:lang w:eastAsia="zh-CN"/>
              </w:rPr>
              <w:t>视为满足。全部满足</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，基本满足</w:t>
            </w:r>
            <w:r>
              <w:rPr>
                <w:rFonts w:hint="eastAsia" w:asciiTheme="minorEastAsia" w:hAnsiTheme="minorEastAsia" w:eastAsiaTheme="minorEastAsia" w:cstheme="minorEastAsia"/>
                <w:color w:val="000000"/>
                <w:sz w:val="24"/>
                <w:highlight w:val="none"/>
              </w:rPr>
              <w:t>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，部分满足的得</w:t>
            </w:r>
            <w:r>
              <w:rPr>
                <w:rFonts w:hint="eastAsia" w:asciiTheme="minorEastAsia" w:hAnsiTheme="minorEastAsia" w:eastAsiaTheme="minorEastAsia" w:cstheme="minorEastAsia"/>
                <w:color w:val="000000"/>
                <w:sz w:val="24"/>
                <w:highlight w:val="none"/>
                <w:lang w:val="en-US" w:eastAsia="zh-CN"/>
              </w:rPr>
              <w:t>1分；</w:t>
            </w:r>
            <w:r>
              <w:rPr>
                <w:rFonts w:hint="eastAsia" w:asciiTheme="minorEastAsia" w:hAnsiTheme="minorEastAsia" w:eastAsiaTheme="minorEastAsia" w:cstheme="minorEastAsia"/>
                <w:color w:val="000000"/>
                <w:sz w:val="24"/>
                <w:highlight w:val="none"/>
                <w:lang w:eastAsia="zh-CN"/>
              </w:rPr>
              <w:t>未提供或不满足</w:t>
            </w:r>
            <w:r>
              <w:rPr>
                <w:rFonts w:hint="eastAsia" w:asciiTheme="minorEastAsia" w:hAnsiTheme="minorEastAsia" w:eastAsiaTheme="minorEastAsia" w:cstheme="minorEastAsia"/>
                <w:color w:val="000000"/>
                <w:sz w:val="24"/>
                <w:highlight w:val="none"/>
              </w:rPr>
              <w:t>不得分。共</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p>
        </w:tc>
        <w:tc>
          <w:tcPr>
            <w:tcW w:w="412" w:type="pct"/>
            <w:shd w:val="clear" w:color="auto" w:fill="auto"/>
            <w:noWrap w:val="0"/>
            <w:vAlign w:val="center"/>
          </w:tcPr>
          <w:p w14:paraId="2223BEDE">
            <w:pPr>
              <w:shd w:val="clear"/>
              <w:spacing w:line="360" w:lineRule="auto"/>
              <w:ind w:firstLine="240" w:firstLineChars="100"/>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5</w:t>
            </w:r>
          </w:p>
        </w:tc>
        <w:tc>
          <w:tcPr>
            <w:tcW w:w="504" w:type="pct"/>
            <w:shd w:val="clear" w:color="auto" w:fill="auto"/>
            <w:noWrap w:val="0"/>
            <w:vAlign w:val="center"/>
          </w:tcPr>
          <w:p w14:paraId="0E4B420E">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restart"/>
            <w:shd w:val="clear" w:color="auto" w:fill="auto"/>
            <w:noWrap w:val="0"/>
            <w:vAlign w:val="center"/>
          </w:tcPr>
          <w:p w14:paraId="7D66F479">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（一）</w:t>
            </w:r>
            <w:r>
              <w:rPr>
                <w:rFonts w:hint="eastAsia" w:asciiTheme="minorEastAsia" w:hAnsiTheme="minorEastAsia" w:eastAsiaTheme="minorEastAsia" w:cstheme="minorEastAsia"/>
                <w:color w:val="000000"/>
                <w:sz w:val="24"/>
                <w:highlight w:val="none"/>
              </w:rPr>
              <w:t>服务方案</w:t>
            </w:r>
          </w:p>
        </w:tc>
      </w:tr>
      <w:tr w14:paraId="7871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041A41F1">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2</w:t>
            </w:r>
          </w:p>
        </w:tc>
        <w:tc>
          <w:tcPr>
            <w:tcW w:w="3088" w:type="pct"/>
            <w:shd w:val="clear" w:color="auto" w:fill="auto"/>
            <w:noWrap w:val="0"/>
            <w:vAlign w:val="center"/>
          </w:tcPr>
          <w:p w14:paraId="3DEBEE12">
            <w:pPr>
              <w:shd w:val="clear"/>
              <w:spacing w:line="360" w:lineRule="auto"/>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根据管理范围、内容及管理目标，提供</w:t>
            </w:r>
            <w:r>
              <w:rPr>
                <w:rFonts w:hint="eastAsia" w:asciiTheme="minorEastAsia" w:hAnsiTheme="minorEastAsia" w:eastAsiaTheme="minorEastAsia" w:cstheme="minorEastAsia"/>
                <w:b/>
                <w:bCs/>
                <w:color w:val="000000"/>
                <w:sz w:val="24"/>
                <w:highlight w:val="none"/>
              </w:rPr>
              <w:t>楼宇、环境的管理与保洁方案</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根据本项目实际制定保洁方案，内容完整符合采购需求且合理可行的，视为满足。完全满足得</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w:t>
            </w:r>
            <w:r>
              <w:rPr>
                <w:rFonts w:hint="eastAsia" w:asciiTheme="minorEastAsia" w:hAnsiTheme="minorEastAsia" w:eastAsiaTheme="minorEastAsia" w:cstheme="minorEastAsia"/>
                <w:color w:val="000000"/>
                <w:sz w:val="24"/>
                <w:highlight w:val="none"/>
              </w:rPr>
              <w:t>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分,部分满足得1分，</w:t>
            </w:r>
            <w:r>
              <w:rPr>
                <w:rFonts w:hint="eastAsia" w:asciiTheme="minorEastAsia" w:hAnsiTheme="minorEastAsia" w:eastAsiaTheme="minorEastAsia" w:cstheme="minorEastAsia"/>
                <w:color w:val="000000"/>
                <w:sz w:val="24"/>
                <w:highlight w:val="none"/>
                <w:lang w:eastAsia="zh-CN"/>
              </w:rPr>
              <w:t>未提供或不满足</w:t>
            </w:r>
            <w:r>
              <w:rPr>
                <w:rFonts w:hint="eastAsia" w:asciiTheme="minorEastAsia" w:hAnsiTheme="minorEastAsia" w:eastAsiaTheme="minorEastAsia" w:cstheme="minorEastAsia"/>
                <w:color w:val="000000"/>
                <w:sz w:val="24"/>
                <w:highlight w:val="none"/>
              </w:rPr>
              <w:t>不得分。共</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p>
        </w:tc>
        <w:tc>
          <w:tcPr>
            <w:tcW w:w="412" w:type="pct"/>
            <w:shd w:val="clear" w:color="auto" w:fill="auto"/>
            <w:noWrap w:val="0"/>
            <w:vAlign w:val="center"/>
          </w:tcPr>
          <w:p w14:paraId="0F0C09B8">
            <w:pPr>
              <w:shd w:val="clear"/>
              <w:spacing w:line="360" w:lineRule="auto"/>
              <w:ind w:firstLine="240" w:firstLineChars="100"/>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5</w:t>
            </w:r>
          </w:p>
        </w:tc>
        <w:tc>
          <w:tcPr>
            <w:tcW w:w="504" w:type="pct"/>
            <w:shd w:val="clear" w:color="auto" w:fill="auto"/>
            <w:noWrap w:val="0"/>
            <w:vAlign w:val="center"/>
          </w:tcPr>
          <w:p w14:paraId="48EBA18F">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continue"/>
            <w:shd w:val="clear" w:color="auto" w:fill="auto"/>
            <w:noWrap w:val="0"/>
            <w:vAlign w:val="center"/>
          </w:tcPr>
          <w:p w14:paraId="155E1401">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p>
        </w:tc>
      </w:tr>
      <w:tr w14:paraId="1371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6FE8076B">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3</w:t>
            </w:r>
          </w:p>
        </w:tc>
        <w:tc>
          <w:tcPr>
            <w:tcW w:w="3088" w:type="pct"/>
            <w:shd w:val="clear" w:color="auto" w:fill="auto"/>
            <w:noWrap w:val="0"/>
            <w:vAlign w:val="center"/>
          </w:tcPr>
          <w:p w14:paraId="01CC49E0">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根据管理范围、内容及管理目标，提供</w:t>
            </w:r>
            <w:r>
              <w:rPr>
                <w:rFonts w:hint="eastAsia" w:asciiTheme="minorEastAsia" w:hAnsiTheme="minorEastAsia" w:eastAsiaTheme="minorEastAsia" w:cstheme="minorEastAsia"/>
                <w:b/>
                <w:bCs/>
                <w:color w:val="000000"/>
                <w:sz w:val="24"/>
                <w:highlight w:val="none"/>
              </w:rPr>
              <w:t>建筑物及公用设施的管理、养护、维修方案</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根据本项目实际制定方案，内容完整符合采购需求且合理可行的，视为满足。完全满足得</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w:t>
            </w:r>
            <w:r>
              <w:rPr>
                <w:rFonts w:hint="eastAsia" w:asciiTheme="minorEastAsia" w:hAnsiTheme="minorEastAsia" w:eastAsiaTheme="minorEastAsia" w:cstheme="minorEastAsia"/>
                <w:color w:val="000000"/>
                <w:sz w:val="24"/>
                <w:highlight w:val="none"/>
              </w:rPr>
              <w:t>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分,部分满足得1分，不满足不得分</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5分。</w:t>
            </w:r>
          </w:p>
        </w:tc>
        <w:tc>
          <w:tcPr>
            <w:tcW w:w="412" w:type="pct"/>
            <w:shd w:val="clear" w:color="auto" w:fill="auto"/>
            <w:noWrap w:val="0"/>
            <w:vAlign w:val="center"/>
          </w:tcPr>
          <w:p w14:paraId="65126F27">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5</w:t>
            </w:r>
          </w:p>
        </w:tc>
        <w:tc>
          <w:tcPr>
            <w:tcW w:w="504" w:type="pct"/>
            <w:shd w:val="clear" w:color="auto" w:fill="auto"/>
            <w:noWrap w:val="0"/>
            <w:vAlign w:val="center"/>
          </w:tcPr>
          <w:p w14:paraId="50CDBD9C">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continue"/>
            <w:shd w:val="clear" w:color="auto" w:fill="auto"/>
            <w:noWrap w:val="0"/>
            <w:vAlign w:val="center"/>
          </w:tcPr>
          <w:p w14:paraId="4030E6E9">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p>
        </w:tc>
      </w:tr>
      <w:tr w14:paraId="205A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18FEFE04">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4</w:t>
            </w:r>
          </w:p>
        </w:tc>
        <w:tc>
          <w:tcPr>
            <w:tcW w:w="3088" w:type="pct"/>
            <w:shd w:val="clear" w:color="auto" w:fill="auto"/>
            <w:noWrap w:val="0"/>
            <w:vAlign w:val="center"/>
          </w:tcPr>
          <w:p w14:paraId="41AAB5DA">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根据管理范围、内容及管理目标，提供</w:t>
            </w:r>
            <w:r>
              <w:rPr>
                <w:rFonts w:hint="eastAsia" w:asciiTheme="minorEastAsia" w:hAnsiTheme="minorEastAsia" w:eastAsiaTheme="minorEastAsia" w:cstheme="minorEastAsia"/>
                <w:b/>
                <w:bCs/>
                <w:color w:val="000000"/>
                <w:sz w:val="24"/>
                <w:highlight w:val="none"/>
              </w:rPr>
              <w:t>供电配电系统、给水消防和安保系统的管理和维护方案</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根据本项目实际制定方案，内容完整符合采购需求且合理可行的，视为满足。完全满足得</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w:t>
            </w:r>
            <w:r>
              <w:rPr>
                <w:rFonts w:hint="eastAsia" w:asciiTheme="minorEastAsia" w:hAnsiTheme="minorEastAsia" w:eastAsiaTheme="minorEastAsia" w:cstheme="minorEastAsia"/>
                <w:color w:val="000000"/>
                <w:sz w:val="24"/>
                <w:highlight w:val="none"/>
              </w:rPr>
              <w:t>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分,部分满足得1分，不满足不得分</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5分。</w:t>
            </w:r>
          </w:p>
        </w:tc>
        <w:tc>
          <w:tcPr>
            <w:tcW w:w="412" w:type="pct"/>
            <w:shd w:val="clear" w:color="auto" w:fill="auto"/>
            <w:noWrap w:val="0"/>
            <w:vAlign w:val="center"/>
          </w:tcPr>
          <w:p w14:paraId="72C77E06">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5</w:t>
            </w:r>
          </w:p>
        </w:tc>
        <w:tc>
          <w:tcPr>
            <w:tcW w:w="504" w:type="pct"/>
            <w:shd w:val="clear" w:color="auto" w:fill="auto"/>
            <w:noWrap w:val="0"/>
            <w:vAlign w:val="center"/>
          </w:tcPr>
          <w:p w14:paraId="1266EE30">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continue"/>
            <w:shd w:val="clear" w:color="auto" w:fill="auto"/>
            <w:noWrap w:val="0"/>
            <w:vAlign w:val="center"/>
          </w:tcPr>
          <w:p w14:paraId="0798CC15">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p>
        </w:tc>
      </w:tr>
      <w:tr w14:paraId="0C64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03CBEA77">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5</w:t>
            </w:r>
          </w:p>
        </w:tc>
        <w:tc>
          <w:tcPr>
            <w:tcW w:w="3088" w:type="pct"/>
            <w:shd w:val="clear" w:color="auto" w:fill="auto"/>
            <w:noWrap w:val="0"/>
            <w:vAlign w:val="center"/>
          </w:tcPr>
          <w:p w14:paraId="11F8F673">
            <w:pPr>
              <w:shd w:val="clear"/>
              <w:spacing w:line="360" w:lineRule="auto"/>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根据管理范围、内容及管理目标，提供</w:t>
            </w:r>
            <w:r>
              <w:rPr>
                <w:rFonts w:hint="eastAsia" w:asciiTheme="minorEastAsia" w:hAnsiTheme="minorEastAsia" w:eastAsiaTheme="minorEastAsia" w:cstheme="minorEastAsia"/>
                <w:b/>
                <w:bCs/>
                <w:color w:val="000000"/>
                <w:sz w:val="24"/>
                <w:highlight w:val="none"/>
                <w:lang w:eastAsia="zh-CN"/>
              </w:rPr>
              <w:t>会务服务</w:t>
            </w:r>
            <w:r>
              <w:rPr>
                <w:rFonts w:hint="eastAsia" w:asciiTheme="minorEastAsia" w:hAnsiTheme="minorEastAsia" w:eastAsiaTheme="minorEastAsia" w:cstheme="minorEastAsia"/>
                <w:b/>
                <w:bCs/>
                <w:color w:val="000000"/>
                <w:sz w:val="24"/>
                <w:highlight w:val="none"/>
              </w:rPr>
              <w:t>方案</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根据本项目实际制定方案，内容完整符合采购需求且合理可行的，视为满足。完全满足得</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w:t>
            </w:r>
            <w:r>
              <w:rPr>
                <w:rFonts w:hint="eastAsia" w:asciiTheme="minorEastAsia" w:hAnsiTheme="minorEastAsia" w:eastAsiaTheme="minorEastAsia" w:cstheme="minorEastAsia"/>
                <w:color w:val="000000"/>
                <w:sz w:val="24"/>
                <w:highlight w:val="none"/>
              </w:rPr>
              <w:t>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分,部分满足得1分，不满足不得分</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5分。</w:t>
            </w:r>
          </w:p>
        </w:tc>
        <w:tc>
          <w:tcPr>
            <w:tcW w:w="412" w:type="pct"/>
            <w:shd w:val="clear" w:color="auto" w:fill="auto"/>
            <w:noWrap w:val="0"/>
            <w:vAlign w:val="center"/>
          </w:tcPr>
          <w:p w14:paraId="2603B6BF">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5</w:t>
            </w:r>
          </w:p>
        </w:tc>
        <w:tc>
          <w:tcPr>
            <w:tcW w:w="504" w:type="pct"/>
            <w:shd w:val="clear" w:color="auto" w:fill="auto"/>
            <w:noWrap w:val="0"/>
            <w:vAlign w:val="center"/>
          </w:tcPr>
          <w:p w14:paraId="14DB6543">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continue"/>
            <w:shd w:val="clear" w:color="auto" w:fill="auto"/>
            <w:noWrap w:val="0"/>
            <w:vAlign w:val="center"/>
          </w:tcPr>
          <w:p w14:paraId="22E02F50">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p>
        </w:tc>
      </w:tr>
      <w:tr w14:paraId="5816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0C8B0B4D">
            <w:pPr>
              <w:shd w:val="clear"/>
              <w:spacing w:line="360" w:lineRule="auto"/>
              <w:jc w:val="center"/>
              <w:outlineLvl w:val="0"/>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6</w:t>
            </w:r>
          </w:p>
        </w:tc>
        <w:tc>
          <w:tcPr>
            <w:tcW w:w="3088" w:type="pct"/>
            <w:shd w:val="clear" w:color="auto" w:fill="auto"/>
            <w:noWrap w:val="0"/>
            <w:vAlign w:val="center"/>
          </w:tcPr>
          <w:p w14:paraId="6CF7688E">
            <w:pPr>
              <w:shd w:val="clear"/>
              <w:spacing w:line="360" w:lineRule="auto"/>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根据管理范围、内容及管理目标，提供</w:t>
            </w:r>
            <w:r>
              <w:rPr>
                <w:rFonts w:hint="eastAsia" w:asciiTheme="minorEastAsia" w:hAnsiTheme="minorEastAsia" w:eastAsiaTheme="minorEastAsia" w:cstheme="minorEastAsia"/>
                <w:b/>
                <w:bCs/>
                <w:color w:val="000000"/>
                <w:sz w:val="24"/>
                <w:highlight w:val="none"/>
                <w:lang w:eastAsia="zh-CN"/>
              </w:rPr>
              <w:t>安保服务</w:t>
            </w:r>
            <w:r>
              <w:rPr>
                <w:rFonts w:hint="eastAsia" w:asciiTheme="minorEastAsia" w:hAnsiTheme="minorEastAsia" w:eastAsiaTheme="minorEastAsia" w:cstheme="minorEastAsia"/>
                <w:b/>
                <w:bCs/>
                <w:color w:val="000000"/>
                <w:sz w:val="24"/>
                <w:highlight w:val="none"/>
              </w:rPr>
              <w:t>方案</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根据本项目实际制定方案，内容完整符合采购需求且合理可行的，视为满足。完全满足得</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w:t>
            </w:r>
            <w:r>
              <w:rPr>
                <w:rFonts w:hint="eastAsia" w:asciiTheme="minorEastAsia" w:hAnsiTheme="minorEastAsia" w:eastAsiaTheme="minorEastAsia" w:cstheme="minorEastAsia"/>
                <w:color w:val="000000"/>
                <w:sz w:val="24"/>
                <w:highlight w:val="none"/>
              </w:rPr>
              <w:t>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分,部分满足得1分，不满足不得分</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5分。</w:t>
            </w:r>
          </w:p>
        </w:tc>
        <w:tc>
          <w:tcPr>
            <w:tcW w:w="412" w:type="pct"/>
            <w:shd w:val="clear" w:color="auto" w:fill="auto"/>
            <w:noWrap w:val="0"/>
            <w:vAlign w:val="center"/>
          </w:tcPr>
          <w:p w14:paraId="3678332F">
            <w:pPr>
              <w:shd w:val="clear"/>
              <w:spacing w:line="360" w:lineRule="auto"/>
              <w:ind w:firstLine="240" w:firstLineChars="100"/>
              <w:outlineLvl w:val="0"/>
              <w:rPr>
                <w:rFonts w:hint="default"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5</w:t>
            </w:r>
          </w:p>
        </w:tc>
        <w:tc>
          <w:tcPr>
            <w:tcW w:w="504" w:type="pct"/>
            <w:shd w:val="clear" w:color="auto" w:fill="auto"/>
            <w:noWrap w:val="0"/>
            <w:vAlign w:val="center"/>
          </w:tcPr>
          <w:p w14:paraId="038FF21B">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continue"/>
            <w:shd w:val="clear" w:color="auto" w:fill="auto"/>
            <w:noWrap w:val="0"/>
            <w:vAlign w:val="center"/>
          </w:tcPr>
          <w:p w14:paraId="1D1BBFBF">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p>
        </w:tc>
      </w:tr>
      <w:tr w14:paraId="77A0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43855E75">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7</w:t>
            </w:r>
          </w:p>
        </w:tc>
        <w:tc>
          <w:tcPr>
            <w:tcW w:w="3088" w:type="pct"/>
            <w:shd w:val="clear" w:color="auto" w:fill="auto"/>
            <w:noWrap w:val="0"/>
            <w:vAlign w:val="center"/>
          </w:tcPr>
          <w:p w14:paraId="600714C4">
            <w:pPr>
              <w:shd w:val="clear"/>
              <w:spacing w:line="360" w:lineRule="auto"/>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根据管理范围、内容及管理目标，提供</w:t>
            </w:r>
            <w:r>
              <w:rPr>
                <w:rFonts w:hint="eastAsia" w:asciiTheme="minorEastAsia" w:hAnsiTheme="minorEastAsia" w:eastAsiaTheme="minorEastAsia" w:cstheme="minorEastAsia"/>
                <w:b/>
                <w:bCs/>
                <w:color w:val="auto"/>
                <w:sz w:val="24"/>
                <w:szCs w:val="24"/>
                <w:highlight w:val="none"/>
                <w:lang w:val="en-US" w:eastAsia="zh-CN"/>
              </w:rPr>
              <w:t>垃圾分类</w:t>
            </w:r>
            <w:r>
              <w:rPr>
                <w:rFonts w:hint="eastAsia" w:asciiTheme="minorEastAsia" w:hAnsiTheme="minorEastAsia" w:eastAsiaTheme="minorEastAsia" w:cstheme="minorEastAsia"/>
                <w:b/>
                <w:bCs/>
                <w:color w:val="auto"/>
                <w:sz w:val="24"/>
                <w:szCs w:val="24"/>
                <w:highlight w:val="none"/>
                <w:lang w:eastAsia="zh-CN"/>
              </w:rPr>
              <w:t>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根据本项目实际制定方案，内容完整符合采购需求且合理可行的，视为满足。完全满足得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w:t>
            </w:r>
            <w:r>
              <w:rPr>
                <w:rFonts w:hint="eastAsia" w:asciiTheme="minorEastAsia" w:hAnsiTheme="minorEastAsia" w:eastAsiaTheme="minorEastAsia" w:cstheme="minorEastAsia"/>
                <w:color w:val="000000"/>
                <w:sz w:val="24"/>
                <w:highlight w:val="none"/>
              </w:rPr>
              <w:t>满足得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分,部分满足得1分，不满足不得分</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3分。</w:t>
            </w:r>
          </w:p>
        </w:tc>
        <w:tc>
          <w:tcPr>
            <w:tcW w:w="412" w:type="pct"/>
            <w:shd w:val="clear" w:color="auto" w:fill="auto"/>
            <w:noWrap w:val="0"/>
            <w:vAlign w:val="center"/>
          </w:tcPr>
          <w:p w14:paraId="3DD41DDE">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3</w:t>
            </w:r>
          </w:p>
        </w:tc>
        <w:tc>
          <w:tcPr>
            <w:tcW w:w="504" w:type="pct"/>
            <w:shd w:val="clear" w:color="auto" w:fill="auto"/>
            <w:noWrap w:val="0"/>
            <w:vAlign w:val="center"/>
          </w:tcPr>
          <w:p w14:paraId="3A664AF8">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continue"/>
            <w:shd w:val="clear" w:color="auto" w:fill="auto"/>
            <w:noWrap w:val="0"/>
            <w:vAlign w:val="center"/>
          </w:tcPr>
          <w:p w14:paraId="434C0C19">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p>
        </w:tc>
      </w:tr>
      <w:tr w14:paraId="4C28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2DEFBB1A">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8</w:t>
            </w:r>
          </w:p>
        </w:tc>
        <w:tc>
          <w:tcPr>
            <w:tcW w:w="3088" w:type="pct"/>
            <w:shd w:val="clear" w:color="auto" w:fill="auto"/>
            <w:noWrap w:val="0"/>
            <w:vAlign w:val="center"/>
          </w:tcPr>
          <w:p w14:paraId="7032A080">
            <w:pPr>
              <w:shd w:val="clear"/>
              <w:spacing w:line="360" w:lineRule="auto"/>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rPr>
              <w:t>响应方根据管理范围、内容及管理目标，提供</w:t>
            </w:r>
            <w:r>
              <w:rPr>
                <w:rFonts w:hint="eastAsia" w:asciiTheme="minorEastAsia" w:hAnsiTheme="minorEastAsia" w:eastAsiaTheme="minorEastAsia" w:cstheme="minorEastAsia"/>
                <w:b/>
                <w:bCs/>
                <w:color w:val="000000"/>
                <w:sz w:val="24"/>
                <w:highlight w:val="none"/>
              </w:rPr>
              <w:t>绿化修剪及养护方案</w:t>
            </w:r>
            <w:r>
              <w:rPr>
                <w:rFonts w:hint="eastAsia" w:asciiTheme="minorEastAsia" w:hAnsiTheme="minorEastAsia" w:eastAsiaTheme="minorEastAsia" w:cstheme="minorEastAsia"/>
                <w:color w:val="000000"/>
                <w:sz w:val="24"/>
                <w:highlight w:val="none"/>
              </w:rPr>
              <w:t>，响应方根据本项目实际制定</w:t>
            </w:r>
            <w:r>
              <w:rPr>
                <w:rFonts w:hint="eastAsia" w:asciiTheme="minorEastAsia" w:hAnsiTheme="minorEastAsia" w:eastAsiaTheme="minorEastAsia" w:cstheme="minorEastAsia"/>
                <w:color w:val="000000"/>
                <w:sz w:val="24"/>
                <w:highlight w:val="none"/>
                <w:lang w:val="en-US" w:eastAsia="zh-CN"/>
              </w:rPr>
              <w:t>绿化</w:t>
            </w:r>
            <w:r>
              <w:rPr>
                <w:rFonts w:hint="eastAsia" w:asciiTheme="minorEastAsia" w:hAnsiTheme="minorEastAsia" w:eastAsiaTheme="minorEastAsia" w:cstheme="minorEastAsia"/>
                <w:color w:val="000000"/>
                <w:sz w:val="24"/>
                <w:highlight w:val="none"/>
              </w:rPr>
              <w:t>方案，内容完整且合理可行的，</w:t>
            </w:r>
            <w:r>
              <w:rPr>
                <w:rFonts w:hint="eastAsia" w:asciiTheme="minorEastAsia" w:hAnsiTheme="minorEastAsia" w:eastAsiaTheme="minorEastAsia" w:cstheme="minorEastAsia"/>
                <w:color w:val="000000"/>
                <w:sz w:val="24"/>
                <w:highlight w:val="none"/>
                <w:lang w:eastAsia="zh-CN"/>
              </w:rPr>
              <w:t>符合</w:t>
            </w:r>
            <w:r>
              <w:rPr>
                <w:rFonts w:hint="eastAsia" w:asciiTheme="minorEastAsia" w:hAnsiTheme="minorEastAsia" w:eastAsiaTheme="minorEastAsia" w:cstheme="minorEastAsia"/>
                <w:color w:val="000000"/>
                <w:sz w:val="24"/>
                <w:highlight w:val="none"/>
              </w:rPr>
              <w:t>标准视为满足。完全满足得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分，基本满足得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分,部分满足得1分，不满足不得分，共</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p>
        </w:tc>
        <w:tc>
          <w:tcPr>
            <w:tcW w:w="412" w:type="pct"/>
            <w:shd w:val="clear" w:color="auto" w:fill="auto"/>
            <w:noWrap w:val="0"/>
            <w:vAlign w:val="center"/>
          </w:tcPr>
          <w:p w14:paraId="48C34090">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3</w:t>
            </w:r>
          </w:p>
        </w:tc>
        <w:tc>
          <w:tcPr>
            <w:tcW w:w="504" w:type="pct"/>
            <w:shd w:val="clear" w:color="auto" w:fill="auto"/>
            <w:noWrap w:val="0"/>
            <w:vAlign w:val="center"/>
          </w:tcPr>
          <w:p w14:paraId="37B0282F">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主观分</w:t>
            </w:r>
          </w:p>
        </w:tc>
        <w:tc>
          <w:tcPr>
            <w:tcW w:w="703" w:type="pct"/>
            <w:vMerge w:val="continue"/>
            <w:shd w:val="clear" w:color="auto" w:fill="auto"/>
            <w:noWrap w:val="0"/>
            <w:vAlign w:val="center"/>
          </w:tcPr>
          <w:p w14:paraId="20A7B60E">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p>
        </w:tc>
      </w:tr>
      <w:tr w14:paraId="2821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1" w:type="pct"/>
            <w:shd w:val="clear" w:color="auto" w:fill="auto"/>
            <w:noWrap w:val="0"/>
            <w:vAlign w:val="center"/>
          </w:tcPr>
          <w:p w14:paraId="6FCC4FF6">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9</w:t>
            </w:r>
          </w:p>
        </w:tc>
        <w:tc>
          <w:tcPr>
            <w:tcW w:w="3088" w:type="pct"/>
            <w:shd w:val="clear" w:color="auto" w:fill="auto"/>
            <w:noWrap w:val="0"/>
            <w:vAlign w:val="center"/>
          </w:tcPr>
          <w:p w14:paraId="37377087">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针对采购人突发性事件（自然灾害、突发疫情、临时任务等），</w:t>
            </w: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根据提供的方案每项内容完整合理、措施有效进行打分，每项符合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分，部分符合得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分，不符合不得分。共</w:t>
            </w:r>
            <w:r>
              <w:rPr>
                <w:rFonts w:hint="eastAsia" w:asciiTheme="minorEastAsia" w:hAnsiTheme="minorEastAsia" w:eastAsiaTheme="minorEastAsia" w:cstheme="minorEastAsia"/>
                <w:color w:val="000000"/>
                <w:sz w:val="24"/>
                <w:highlight w:val="none"/>
                <w:lang w:val="en-US" w:eastAsia="zh-CN"/>
              </w:rPr>
              <w:t>6</w:t>
            </w:r>
            <w:r>
              <w:rPr>
                <w:rFonts w:hint="eastAsia" w:asciiTheme="minorEastAsia" w:hAnsiTheme="minorEastAsia" w:eastAsiaTheme="minorEastAsia" w:cstheme="minorEastAsia"/>
                <w:color w:val="000000"/>
                <w:sz w:val="24"/>
                <w:highlight w:val="none"/>
              </w:rPr>
              <w:t>分。</w:t>
            </w:r>
          </w:p>
        </w:tc>
        <w:tc>
          <w:tcPr>
            <w:tcW w:w="412" w:type="pct"/>
            <w:shd w:val="clear" w:color="auto" w:fill="auto"/>
            <w:noWrap w:val="0"/>
            <w:vAlign w:val="center"/>
          </w:tcPr>
          <w:p w14:paraId="680CC17C">
            <w:pPr>
              <w:shd w:val="clear"/>
              <w:jc w:val="center"/>
              <w:rPr>
                <w:rFonts w:hint="eastAsia" w:asciiTheme="minorEastAsia" w:hAnsiTheme="minorEastAsia" w:eastAsiaTheme="minorEastAsia" w:cstheme="minorEastAsia"/>
                <w:color w:val="000000"/>
                <w:sz w:val="24"/>
                <w:highlight w:val="none"/>
              </w:rPr>
            </w:pPr>
          </w:p>
          <w:p w14:paraId="4DFF44B5">
            <w:pPr>
              <w:shd w:val="clear"/>
              <w:spacing w:line="360" w:lineRule="auto"/>
              <w:ind w:firstLine="240" w:firstLineChars="100"/>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6</w:t>
            </w:r>
          </w:p>
        </w:tc>
        <w:tc>
          <w:tcPr>
            <w:tcW w:w="504" w:type="pct"/>
            <w:shd w:val="clear" w:color="auto" w:fill="auto"/>
            <w:noWrap w:val="0"/>
            <w:vAlign w:val="center"/>
          </w:tcPr>
          <w:p w14:paraId="17CFA886">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主观分</w:t>
            </w:r>
          </w:p>
        </w:tc>
        <w:tc>
          <w:tcPr>
            <w:tcW w:w="703" w:type="pct"/>
            <w:shd w:val="clear" w:color="auto" w:fill="auto"/>
            <w:noWrap w:val="0"/>
            <w:vAlign w:val="center"/>
          </w:tcPr>
          <w:p w14:paraId="45E4CC44">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（二）</w:t>
            </w:r>
            <w:r>
              <w:rPr>
                <w:rFonts w:hint="eastAsia" w:asciiTheme="minorEastAsia" w:hAnsiTheme="minorEastAsia" w:eastAsiaTheme="minorEastAsia" w:cstheme="minorEastAsia"/>
                <w:color w:val="000000"/>
                <w:sz w:val="24"/>
                <w:highlight w:val="none"/>
              </w:rPr>
              <w:t>应急响应能力</w:t>
            </w:r>
          </w:p>
        </w:tc>
      </w:tr>
      <w:tr w14:paraId="3708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1" w:type="pct"/>
            <w:shd w:val="clear" w:color="auto" w:fill="auto"/>
            <w:noWrap w:val="0"/>
            <w:vAlign w:val="center"/>
          </w:tcPr>
          <w:p w14:paraId="3FB4DAEB">
            <w:pPr>
              <w:shd w:val="clear"/>
              <w:spacing w:line="360" w:lineRule="auto"/>
              <w:jc w:val="center"/>
              <w:outlineLvl w:val="0"/>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10</w:t>
            </w:r>
          </w:p>
        </w:tc>
        <w:tc>
          <w:tcPr>
            <w:tcW w:w="3088" w:type="pct"/>
            <w:shd w:val="clear" w:color="auto" w:fill="auto"/>
            <w:noWrap w:val="0"/>
            <w:vAlign w:val="center"/>
          </w:tcPr>
          <w:p w14:paraId="33F9F290">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提供的质量保障方案中①质量管理体系完善，制定内部考核制度；②有专门的机构负责对本项目进行质量监管，针对本项目制定具体质量管理考核细则。以上内容满足项目需要且具有可操作性的每项得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分，部分符合得</w:t>
            </w:r>
            <w:r>
              <w:rPr>
                <w:rFonts w:hint="eastAsia" w:asciiTheme="minorEastAsia" w:hAnsiTheme="minorEastAsia" w:eastAsiaTheme="minorEastAsia" w:cstheme="minorEastAsia"/>
                <w:color w:val="000000"/>
                <w:sz w:val="24"/>
                <w:highlight w:val="none"/>
                <w:lang w:val="en-US" w:eastAsia="zh-CN"/>
              </w:rPr>
              <w:t>0.5</w:t>
            </w:r>
            <w:r>
              <w:rPr>
                <w:rFonts w:hint="eastAsia" w:asciiTheme="minorEastAsia" w:hAnsiTheme="minorEastAsia" w:eastAsiaTheme="minorEastAsia" w:cstheme="minorEastAsia"/>
                <w:color w:val="000000"/>
                <w:sz w:val="24"/>
                <w:highlight w:val="none"/>
              </w:rPr>
              <w:t>分，不符合不得分。共</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w:t>
            </w:r>
          </w:p>
        </w:tc>
        <w:tc>
          <w:tcPr>
            <w:tcW w:w="412" w:type="pct"/>
            <w:shd w:val="clear" w:color="auto" w:fill="auto"/>
            <w:noWrap w:val="0"/>
            <w:vAlign w:val="center"/>
          </w:tcPr>
          <w:p w14:paraId="42407AE5">
            <w:pPr>
              <w:shd w:val="clear"/>
              <w:jc w:val="center"/>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2</w:t>
            </w:r>
          </w:p>
        </w:tc>
        <w:tc>
          <w:tcPr>
            <w:tcW w:w="504" w:type="pct"/>
            <w:shd w:val="clear" w:color="auto" w:fill="auto"/>
            <w:noWrap w:val="0"/>
            <w:vAlign w:val="center"/>
          </w:tcPr>
          <w:p w14:paraId="7AEBCB13">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主观分</w:t>
            </w:r>
          </w:p>
        </w:tc>
        <w:tc>
          <w:tcPr>
            <w:tcW w:w="703" w:type="pct"/>
            <w:shd w:val="clear" w:color="auto" w:fill="auto"/>
            <w:noWrap w:val="0"/>
            <w:vAlign w:val="center"/>
          </w:tcPr>
          <w:p w14:paraId="20CD9E01">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（三）</w:t>
            </w:r>
            <w:r>
              <w:rPr>
                <w:rFonts w:hint="eastAsia" w:asciiTheme="minorEastAsia" w:hAnsiTheme="minorEastAsia" w:eastAsiaTheme="minorEastAsia" w:cstheme="minorEastAsia"/>
                <w:color w:val="000000"/>
                <w:sz w:val="24"/>
                <w:highlight w:val="none"/>
              </w:rPr>
              <w:t>质量保障方案</w:t>
            </w:r>
          </w:p>
        </w:tc>
      </w:tr>
      <w:tr w14:paraId="2976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91" w:type="pct"/>
            <w:shd w:val="clear" w:color="auto" w:fill="auto"/>
            <w:noWrap w:val="0"/>
            <w:vAlign w:val="center"/>
          </w:tcPr>
          <w:p w14:paraId="029B7D9B">
            <w:pPr>
              <w:shd w:val="clear"/>
              <w:spacing w:line="360" w:lineRule="auto"/>
              <w:jc w:val="center"/>
              <w:outlineLvl w:val="0"/>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11</w:t>
            </w:r>
          </w:p>
        </w:tc>
        <w:tc>
          <w:tcPr>
            <w:tcW w:w="3088" w:type="pct"/>
            <w:shd w:val="clear" w:color="auto" w:fill="auto"/>
            <w:noWrap w:val="0"/>
            <w:vAlign w:val="center"/>
          </w:tcPr>
          <w:p w14:paraId="345D8416">
            <w:pPr>
              <w:shd w:val="clear"/>
              <w:spacing w:line="360" w:lineRule="auto"/>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eastAsia="zh-CN"/>
              </w:rPr>
              <w:t>响应方拟派项目负责人（项目经理）：①年龄</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lang w:eastAsia="zh-CN"/>
              </w:rPr>
              <w:t>5周岁（含）以下的得</w:t>
            </w:r>
            <w:r>
              <w:rPr>
                <w:rFonts w:hint="eastAsia" w:asciiTheme="minorEastAsia" w:hAnsiTheme="minorEastAsia" w:eastAsiaTheme="minorEastAsia" w:cstheme="minorEastAsia"/>
                <w:color w:val="000000"/>
                <w:sz w:val="24"/>
                <w:highlight w:val="none"/>
                <w:lang w:val="en-US" w:eastAsia="zh-CN"/>
              </w:rPr>
              <w:t>1分</w:t>
            </w:r>
            <w:r>
              <w:rPr>
                <w:rFonts w:hint="eastAsia" w:asciiTheme="minorEastAsia" w:hAnsiTheme="minorEastAsia" w:eastAsiaTheme="minorEastAsia" w:cstheme="minorEastAsia"/>
                <w:color w:val="000000"/>
                <w:sz w:val="24"/>
                <w:highlight w:val="none"/>
                <w:lang w:eastAsia="zh-CN"/>
              </w:rPr>
              <w:t>；②具有</w:t>
            </w:r>
            <w:r>
              <w:rPr>
                <w:rFonts w:hint="eastAsia" w:asciiTheme="minorEastAsia" w:hAnsiTheme="minorEastAsia" w:eastAsiaTheme="minorEastAsia" w:cstheme="minorEastAsia"/>
                <w:color w:val="000000"/>
                <w:sz w:val="24"/>
                <w:highlight w:val="none"/>
                <w:lang w:val="en-US" w:eastAsia="zh-CN"/>
              </w:rPr>
              <w:t>本科及以上</w:t>
            </w:r>
            <w:r>
              <w:rPr>
                <w:rFonts w:hint="eastAsia" w:asciiTheme="minorEastAsia" w:hAnsiTheme="minorEastAsia" w:eastAsiaTheme="minorEastAsia" w:cstheme="minorEastAsia"/>
                <w:color w:val="000000"/>
                <w:sz w:val="24"/>
                <w:highlight w:val="none"/>
                <w:lang w:eastAsia="zh-CN"/>
              </w:rPr>
              <w:t>文化程度的得2分（需提供学历证书）；③具有五年及以上物业工作经验的得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lang w:eastAsia="zh-CN"/>
              </w:rPr>
              <w:t>分（需提供</w:t>
            </w:r>
            <w:r>
              <w:rPr>
                <w:rFonts w:hint="eastAsia" w:asciiTheme="minorEastAsia" w:hAnsiTheme="minorEastAsia" w:eastAsiaTheme="minorEastAsia" w:cstheme="minorEastAsia"/>
                <w:color w:val="000000"/>
                <w:sz w:val="24"/>
                <w:highlight w:val="none"/>
                <w:lang w:val="en-US" w:eastAsia="zh-CN"/>
              </w:rPr>
              <w:t>业主单位盖章证明文件，格式自拟，附业主联系方式</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5分。</w:t>
            </w:r>
          </w:p>
          <w:p w14:paraId="16E1CEFD">
            <w:pPr>
              <w:shd w:val="clear"/>
              <w:spacing w:line="360" w:lineRule="auto"/>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rPr>
              <w:t>（提供项目负责人的身份证、相关证书、证明材料</w:t>
            </w:r>
            <w:r>
              <w:rPr>
                <w:rFonts w:hint="eastAsia" w:asciiTheme="minorEastAsia" w:hAnsiTheme="minorEastAsia" w:eastAsiaTheme="minorEastAsia" w:cstheme="minorEastAsia"/>
                <w:color w:val="000000"/>
                <w:sz w:val="24"/>
                <w:highlight w:val="none"/>
                <w:lang w:eastAsia="zh-CN"/>
              </w:rPr>
              <w:t>。且同时提供本单位</w:t>
            </w:r>
            <w:r>
              <w:rPr>
                <w:rFonts w:hint="eastAsia" w:asciiTheme="minorEastAsia" w:hAnsiTheme="minorEastAsia" w:eastAsiaTheme="minorEastAsia" w:cstheme="minorEastAsia"/>
                <w:color w:val="000000"/>
                <w:sz w:val="24"/>
                <w:highlight w:val="none"/>
              </w:rPr>
              <w:t>社保证明</w:t>
            </w:r>
            <w:r>
              <w:rPr>
                <w:rFonts w:hint="eastAsia" w:asciiTheme="minorEastAsia" w:hAnsiTheme="minorEastAsia" w:eastAsiaTheme="minorEastAsia" w:cstheme="minorEastAsia"/>
                <w:color w:val="000000"/>
                <w:sz w:val="24"/>
                <w:highlight w:val="none"/>
                <w:lang w:eastAsia="zh-CN"/>
              </w:rPr>
              <w:t>及响应方</w:t>
            </w:r>
            <w:r>
              <w:rPr>
                <w:rFonts w:hint="eastAsia" w:asciiTheme="minorEastAsia" w:hAnsiTheme="minorEastAsia" w:eastAsiaTheme="minorEastAsia" w:cstheme="minorEastAsia"/>
                <w:color w:val="000000"/>
                <w:sz w:val="24"/>
                <w:highlight w:val="none"/>
              </w:rPr>
              <w:t>和项目负责人共同出具的保证</w:t>
            </w:r>
            <w:r>
              <w:rPr>
                <w:rFonts w:hint="eastAsia" w:asciiTheme="minorEastAsia" w:hAnsiTheme="minorEastAsia" w:eastAsiaTheme="minorEastAsia" w:cstheme="minorEastAsia"/>
                <w:color w:val="000000"/>
                <w:sz w:val="24"/>
                <w:highlight w:val="none"/>
                <w:lang w:eastAsia="zh-CN"/>
              </w:rPr>
              <w:t>能</w:t>
            </w:r>
            <w:r>
              <w:rPr>
                <w:rFonts w:hint="eastAsia" w:asciiTheme="minorEastAsia" w:hAnsiTheme="minorEastAsia" w:eastAsiaTheme="minorEastAsia" w:cstheme="minorEastAsia"/>
                <w:color w:val="000000"/>
                <w:sz w:val="24"/>
                <w:highlight w:val="none"/>
              </w:rPr>
              <w:t>在本项目服务期间为本项目提供服务的承诺</w:t>
            </w:r>
            <w:r>
              <w:rPr>
                <w:rFonts w:hint="eastAsia" w:asciiTheme="minorEastAsia" w:hAnsiTheme="minorEastAsia" w:eastAsiaTheme="minorEastAsia" w:cstheme="minorEastAsia"/>
                <w:color w:val="000000"/>
                <w:sz w:val="24"/>
                <w:highlight w:val="none"/>
                <w:lang w:eastAsia="zh-CN"/>
              </w:rPr>
              <w:t>函</w:t>
            </w:r>
            <w:r>
              <w:rPr>
                <w:rFonts w:hint="eastAsia" w:asciiTheme="minorEastAsia" w:hAnsiTheme="minorEastAsia" w:eastAsiaTheme="minorEastAsia" w:cstheme="minorEastAsia"/>
                <w:color w:val="000000"/>
                <w:sz w:val="24"/>
                <w:highlight w:val="none"/>
              </w:rPr>
              <w:t>，否则</w:t>
            </w:r>
            <w:r>
              <w:rPr>
                <w:rFonts w:hint="eastAsia" w:asciiTheme="minorEastAsia" w:hAnsiTheme="minorEastAsia" w:eastAsiaTheme="minorEastAsia" w:cstheme="minorEastAsia"/>
                <w:color w:val="000000"/>
                <w:sz w:val="24"/>
                <w:highlight w:val="none"/>
                <w:lang w:eastAsia="zh-CN"/>
              </w:rPr>
              <w:t>本项</w:t>
            </w:r>
            <w:r>
              <w:rPr>
                <w:rFonts w:hint="eastAsia" w:asciiTheme="minorEastAsia" w:hAnsiTheme="minorEastAsia" w:eastAsiaTheme="minorEastAsia" w:cstheme="minorEastAsia"/>
                <w:color w:val="000000"/>
                <w:sz w:val="24"/>
                <w:highlight w:val="none"/>
              </w:rPr>
              <w:t>不得分</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w:t>
            </w:r>
          </w:p>
        </w:tc>
        <w:tc>
          <w:tcPr>
            <w:tcW w:w="412" w:type="pct"/>
            <w:shd w:val="clear" w:color="auto" w:fill="auto"/>
            <w:noWrap w:val="0"/>
            <w:vAlign w:val="center"/>
          </w:tcPr>
          <w:p w14:paraId="7CC701E8">
            <w:pPr>
              <w:shd w:val="clear"/>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5</w:t>
            </w:r>
          </w:p>
        </w:tc>
        <w:tc>
          <w:tcPr>
            <w:tcW w:w="504" w:type="pct"/>
            <w:shd w:val="clear" w:color="auto" w:fill="auto"/>
            <w:noWrap w:val="0"/>
            <w:vAlign w:val="center"/>
          </w:tcPr>
          <w:p w14:paraId="739FD6DF">
            <w:pPr>
              <w:shd w:val="clear"/>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eastAsia="zh-CN"/>
              </w:rPr>
              <w:t>客观分</w:t>
            </w:r>
          </w:p>
        </w:tc>
        <w:tc>
          <w:tcPr>
            <w:tcW w:w="703" w:type="pct"/>
            <w:vMerge w:val="restart"/>
            <w:shd w:val="clear" w:color="auto" w:fill="auto"/>
            <w:noWrap w:val="0"/>
            <w:vAlign w:val="center"/>
          </w:tcPr>
          <w:p w14:paraId="0134A732">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（四）</w:t>
            </w:r>
            <w:r>
              <w:rPr>
                <w:rFonts w:hint="eastAsia" w:asciiTheme="minorEastAsia" w:hAnsiTheme="minorEastAsia" w:eastAsiaTheme="minorEastAsia" w:cstheme="minorEastAsia"/>
                <w:color w:val="000000"/>
                <w:sz w:val="24"/>
                <w:highlight w:val="none"/>
              </w:rPr>
              <w:t>拟派人员</w:t>
            </w:r>
          </w:p>
        </w:tc>
      </w:tr>
      <w:tr w14:paraId="02AB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91" w:type="pct"/>
            <w:shd w:val="clear" w:color="auto" w:fill="auto"/>
            <w:noWrap w:val="0"/>
            <w:vAlign w:val="center"/>
          </w:tcPr>
          <w:p w14:paraId="5AD11C1C">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12</w:t>
            </w:r>
          </w:p>
        </w:tc>
        <w:tc>
          <w:tcPr>
            <w:tcW w:w="3088" w:type="pct"/>
            <w:shd w:val="clear" w:color="auto" w:fill="auto"/>
            <w:noWrap w:val="0"/>
            <w:vAlign w:val="center"/>
          </w:tcPr>
          <w:p w14:paraId="00DB879D">
            <w:pPr>
              <w:shd w:val="clear"/>
              <w:spacing w:line="360" w:lineRule="auto"/>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eastAsia="zh-CN"/>
              </w:rPr>
              <w:t>响应方拟派保安（2人）：①保安人员中有一人具有本科及以上文化程度的即得1分；②保安人员中有一人具有保安员证的得1分③保安人员中有一人持有建（构）筑物消防证或消防设施操作员证的即得1分。共3分。</w:t>
            </w:r>
          </w:p>
          <w:p w14:paraId="2A4FC1C5">
            <w:pPr>
              <w:shd w:val="clear"/>
              <w:spacing w:line="360" w:lineRule="auto"/>
              <w:outlineLvl w:val="0"/>
              <w:rPr>
                <w:rFonts w:hint="eastAsia" w:asciiTheme="minorEastAsia" w:hAnsiTheme="minorEastAsia" w:eastAsiaTheme="minorEastAsia" w:cstheme="minorEastAsia"/>
                <w:color w:val="000000"/>
                <w:sz w:val="24"/>
                <w:highlight w:val="yellow"/>
                <w:lang w:eastAsia="zh-CN"/>
              </w:rPr>
            </w:pPr>
            <w:r>
              <w:rPr>
                <w:rFonts w:hint="eastAsia" w:asciiTheme="minorEastAsia" w:hAnsiTheme="minorEastAsia" w:eastAsiaTheme="minorEastAsia" w:cstheme="minorEastAsia"/>
                <w:color w:val="000000"/>
                <w:sz w:val="24"/>
                <w:highlight w:val="none"/>
                <w:lang w:eastAsia="zh-CN"/>
              </w:rPr>
              <w:t>（以上需提供相关证书、证明材料及在职社保证明，否则不得分。）</w:t>
            </w:r>
          </w:p>
        </w:tc>
        <w:tc>
          <w:tcPr>
            <w:tcW w:w="412" w:type="pct"/>
            <w:shd w:val="clear" w:color="auto" w:fill="auto"/>
            <w:noWrap w:val="0"/>
            <w:vAlign w:val="center"/>
          </w:tcPr>
          <w:p w14:paraId="0F5EEE37">
            <w:pPr>
              <w:shd w:val="clear"/>
              <w:spacing w:line="360" w:lineRule="auto"/>
              <w:ind w:firstLine="240" w:firstLineChars="100"/>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3</w:t>
            </w:r>
          </w:p>
        </w:tc>
        <w:tc>
          <w:tcPr>
            <w:tcW w:w="504" w:type="pct"/>
            <w:shd w:val="clear" w:color="auto" w:fill="auto"/>
            <w:noWrap w:val="0"/>
            <w:vAlign w:val="center"/>
          </w:tcPr>
          <w:p w14:paraId="6E3EE79D">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客观分</w:t>
            </w:r>
          </w:p>
        </w:tc>
        <w:tc>
          <w:tcPr>
            <w:tcW w:w="703" w:type="pct"/>
            <w:vMerge w:val="continue"/>
            <w:shd w:val="clear" w:color="auto" w:fill="auto"/>
            <w:noWrap w:val="0"/>
            <w:vAlign w:val="top"/>
          </w:tcPr>
          <w:p w14:paraId="3E976049">
            <w:pPr>
              <w:shd w:val="clear"/>
              <w:spacing w:line="360" w:lineRule="auto"/>
              <w:outlineLvl w:val="0"/>
              <w:rPr>
                <w:rFonts w:hint="eastAsia" w:asciiTheme="minorEastAsia" w:hAnsiTheme="minorEastAsia" w:eastAsiaTheme="minorEastAsia" w:cstheme="minorEastAsia"/>
                <w:color w:val="000000"/>
                <w:sz w:val="24"/>
                <w:highlight w:val="none"/>
              </w:rPr>
            </w:pPr>
          </w:p>
        </w:tc>
      </w:tr>
      <w:tr w14:paraId="1B9B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1" w:type="pct"/>
            <w:shd w:val="clear" w:color="auto" w:fill="auto"/>
            <w:noWrap w:val="0"/>
            <w:vAlign w:val="center"/>
          </w:tcPr>
          <w:p w14:paraId="63E919D1">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13</w:t>
            </w:r>
          </w:p>
        </w:tc>
        <w:tc>
          <w:tcPr>
            <w:tcW w:w="3088" w:type="pct"/>
            <w:shd w:val="clear" w:color="auto" w:fill="auto"/>
            <w:noWrap w:val="0"/>
            <w:vAlign w:val="center"/>
          </w:tcPr>
          <w:p w14:paraId="0BC5FF07">
            <w:pPr>
              <w:shd w:val="clear"/>
              <w:spacing w:line="360" w:lineRule="auto"/>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响应方拟派工程服务人员：响应方拟派工程人员：①年龄在40周岁（含）以内具有高中及以上学历的得1分</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②同时具有高、低压作业证的得1分；</w:t>
            </w:r>
            <w:r>
              <w:rPr>
                <w:rFonts w:hint="eastAsia" w:asciiTheme="minorEastAsia" w:hAnsiTheme="minorEastAsia" w:eastAsiaTheme="minorEastAsia" w:cstheme="minorEastAsia"/>
                <w:color w:val="000000"/>
                <w:sz w:val="24"/>
                <w:highlight w:val="none"/>
                <w:lang w:eastAsia="zh-CN"/>
              </w:rPr>
              <w:t>③持有建（构）筑物消防证或消防设施操作员证</w:t>
            </w:r>
            <w:r>
              <w:rPr>
                <w:rFonts w:hint="eastAsia" w:asciiTheme="minorEastAsia" w:hAnsiTheme="minorEastAsia" w:eastAsiaTheme="minorEastAsia" w:cstheme="minorEastAsia"/>
                <w:color w:val="000000"/>
                <w:sz w:val="24"/>
                <w:highlight w:val="none"/>
                <w:lang w:val="en-US" w:eastAsia="zh-CN"/>
              </w:rPr>
              <w:t>的得1分</w:t>
            </w:r>
            <w:r>
              <w:rPr>
                <w:rFonts w:hint="eastAsia" w:asciiTheme="minorEastAsia" w:hAnsiTheme="minorEastAsia" w:eastAsiaTheme="minorEastAsia" w:cstheme="minorEastAsia"/>
                <w:color w:val="000000"/>
                <w:sz w:val="24"/>
                <w:highlight w:val="none"/>
                <w:lang w:eastAsia="zh-CN"/>
              </w:rPr>
              <w:t>。</w:t>
            </w:r>
          </w:p>
          <w:p w14:paraId="2A42345D">
            <w:pPr>
              <w:shd w:val="clear"/>
              <w:spacing w:line="360" w:lineRule="auto"/>
              <w:outlineLvl w:val="0"/>
              <w:rPr>
                <w:rFonts w:hint="eastAsia" w:asciiTheme="minorEastAsia" w:hAnsiTheme="minorEastAsia" w:eastAsiaTheme="minorEastAsia" w:cstheme="minorEastAsia"/>
                <w:color w:val="000000"/>
                <w:sz w:val="24"/>
                <w:highlight w:val="none"/>
                <w:lang w:val="en-US"/>
              </w:rPr>
            </w:pPr>
            <w:r>
              <w:rPr>
                <w:rFonts w:hint="eastAsia" w:asciiTheme="minorEastAsia" w:hAnsiTheme="minorEastAsia" w:eastAsiaTheme="minorEastAsia" w:cstheme="minorEastAsia"/>
                <w:color w:val="000000"/>
                <w:sz w:val="24"/>
                <w:highlight w:val="none"/>
                <w:lang w:eastAsia="zh-CN"/>
              </w:rPr>
              <w:t>以上需提供身份证、相关证书、社保证明等证明材料，否则不得分，</w:t>
            </w:r>
            <w:r>
              <w:rPr>
                <w:rFonts w:hint="eastAsia" w:asciiTheme="minorEastAsia" w:hAnsiTheme="minorEastAsia" w:eastAsiaTheme="minorEastAsia" w:cstheme="minorEastAsia"/>
                <w:color w:val="000000"/>
                <w:sz w:val="24"/>
                <w:highlight w:val="none"/>
                <w:lang w:val="en-US" w:eastAsia="zh-CN"/>
              </w:rPr>
              <w:t>共3分。</w:t>
            </w:r>
          </w:p>
        </w:tc>
        <w:tc>
          <w:tcPr>
            <w:tcW w:w="412" w:type="pct"/>
            <w:shd w:val="clear" w:color="auto" w:fill="auto"/>
            <w:noWrap w:val="0"/>
            <w:vAlign w:val="center"/>
          </w:tcPr>
          <w:p w14:paraId="0E7C5AC9">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3</w:t>
            </w:r>
          </w:p>
        </w:tc>
        <w:tc>
          <w:tcPr>
            <w:tcW w:w="504" w:type="pct"/>
            <w:shd w:val="clear" w:color="auto" w:fill="auto"/>
            <w:noWrap w:val="0"/>
            <w:vAlign w:val="center"/>
          </w:tcPr>
          <w:p w14:paraId="4ED078ED">
            <w:pPr>
              <w:shd w:val="clear"/>
              <w:spacing w:line="360" w:lineRule="auto"/>
              <w:jc w:val="center"/>
              <w:outlineLvl w:val="0"/>
              <w:rPr>
                <w:rFonts w:hint="eastAsia" w:asciiTheme="minorEastAsia" w:hAnsiTheme="minorEastAsia" w:eastAsiaTheme="minorEastAsia" w:cstheme="minorEastAsia"/>
                <w:color w:val="000000"/>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lang w:eastAsia="zh-CN"/>
              </w:rPr>
              <w:t>客观分</w:t>
            </w:r>
          </w:p>
        </w:tc>
        <w:tc>
          <w:tcPr>
            <w:tcW w:w="703" w:type="pct"/>
            <w:vMerge w:val="continue"/>
            <w:shd w:val="clear" w:color="auto" w:fill="auto"/>
            <w:noWrap w:val="0"/>
            <w:vAlign w:val="top"/>
          </w:tcPr>
          <w:p w14:paraId="0BE8B99D">
            <w:pPr>
              <w:shd w:val="clear"/>
              <w:spacing w:line="360" w:lineRule="auto"/>
              <w:outlineLvl w:val="0"/>
              <w:rPr>
                <w:rFonts w:hint="eastAsia" w:asciiTheme="minorEastAsia" w:hAnsiTheme="minorEastAsia" w:eastAsiaTheme="minorEastAsia" w:cstheme="minorEastAsia"/>
                <w:color w:val="000000"/>
                <w:sz w:val="24"/>
                <w:highlight w:val="none"/>
              </w:rPr>
            </w:pPr>
          </w:p>
        </w:tc>
      </w:tr>
      <w:tr w14:paraId="04B6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91" w:type="pct"/>
            <w:shd w:val="clear" w:color="auto" w:fill="auto"/>
            <w:noWrap w:val="0"/>
            <w:vAlign w:val="center"/>
          </w:tcPr>
          <w:p w14:paraId="7E88DABC">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14</w:t>
            </w:r>
          </w:p>
        </w:tc>
        <w:tc>
          <w:tcPr>
            <w:tcW w:w="3088" w:type="pct"/>
            <w:shd w:val="clear" w:color="auto" w:fill="auto"/>
            <w:noWrap w:val="0"/>
            <w:vAlign w:val="center"/>
          </w:tcPr>
          <w:p w14:paraId="0F9E5AFD">
            <w:pPr>
              <w:shd w:val="clear"/>
              <w:spacing w:line="360" w:lineRule="auto"/>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响应方拟派保洁服务人员（3人）：①</w:t>
            </w:r>
            <w:r>
              <w:rPr>
                <w:rFonts w:hint="eastAsia" w:asciiTheme="minorEastAsia" w:hAnsiTheme="minorEastAsia" w:eastAsiaTheme="minorEastAsia" w:cstheme="minorEastAsia"/>
                <w:color w:val="000000"/>
                <w:sz w:val="24"/>
                <w:highlight w:val="none"/>
                <w:lang w:eastAsia="zh-CN"/>
              </w:rPr>
              <w:t>年龄都在</w:t>
            </w:r>
            <w:r>
              <w:rPr>
                <w:rFonts w:hint="eastAsia" w:asciiTheme="minorEastAsia" w:hAnsiTheme="minorEastAsia" w:eastAsiaTheme="minorEastAsia" w:cstheme="minorEastAsia"/>
                <w:color w:val="000000"/>
                <w:sz w:val="24"/>
                <w:highlight w:val="none"/>
                <w:lang w:val="en-US" w:eastAsia="zh-CN"/>
              </w:rPr>
              <w:t>55</w:t>
            </w:r>
            <w:r>
              <w:rPr>
                <w:rFonts w:hint="eastAsia" w:asciiTheme="minorEastAsia" w:hAnsiTheme="minorEastAsia" w:eastAsiaTheme="minorEastAsia" w:cstheme="minorEastAsia"/>
                <w:color w:val="000000"/>
                <w:sz w:val="24"/>
                <w:highlight w:val="none"/>
                <w:lang w:eastAsia="zh-CN"/>
              </w:rPr>
              <w:t>周岁（含）以下的得</w:t>
            </w:r>
            <w:r>
              <w:rPr>
                <w:rFonts w:hint="eastAsia" w:asciiTheme="minorEastAsia" w:hAnsiTheme="minorEastAsia" w:eastAsiaTheme="minorEastAsia" w:cstheme="minorEastAsia"/>
                <w:color w:val="000000"/>
                <w:sz w:val="24"/>
                <w:highlight w:val="none"/>
                <w:lang w:val="en-US" w:eastAsia="zh-CN"/>
              </w:rPr>
              <w:t>1分</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②都具有保洁相关工作经验的得1分，</w:t>
            </w:r>
            <w:r>
              <w:rPr>
                <w:rFonts w:hint="eastAsia" w:asciiTheme="minorEastAsia" w:hAnsiTheme="minorEastAsia" w:eastAsiaTheme="minorEastAsia" w:cstheme="minorEastAsia"/>
                <w:color w:val="000000"/>
                <w:sz w:val="24"/>
                <w:highlight w:val="none"/>
                <w:lang w:eastAsia="zh-CN"/>
              </w:rPr>
              <w:t>需提供保洁服务人员</w:t>
            </w:r>
            <w:r>
              <w:rPr>
                <w:rFonts w:hint="eastAsia" w:asciiTheme="minorEastAsia" w:hAnsiTheme="minorEastAsia" w:eastAsiaTheme="minorEastAsia" w:cstheme="minorEastAsia"/>
                <w:color w:val="000000"/>
                <w:sz w:val="24"/>
                <w:highlight w:val="none"/>
              </w:rPr>
              <w:t>的身份证</w:t>
            </w:r>
            <w:r>
              <w:rPr>
                <w:rFonts w:hint="eastAsia" w:asciiTheme="minorEastAsia" w:hAnsiTheme="minorEastAsia" w:eastAsiaTheme="minorEastAsia" w:cstheme="minorEastAsia"/>
                <w:color w:val="000000"/>
                <w:sz w:val="24"/>
                <w:highlight w:val="none"/>
                <w:lang w:eastAsia="zh-CN"/>
              </w:rPr>
              <w:t>、相关工作经验证明</w:t>
            </w:r>
            <w:r>
              <w:rPr>
                <w:rFonts w:hint="eastAsia" w:asciiTheme="minorEastAsia" w:hAnsiTheme="minorEastAsia" w:eastAsiaTheme="minorEastAsia" w:cstheme="minorEastAsia"/>
                <w:color w:val="000000"/>
                <w:sz w:val="24"/>
                <w:highlight w:val="none"/>
              </w:rPr>
              <w:t>及在职社保证明</w:t>
            </w:r>
            <w:r>
              <w:rPr>
                <w:rFonts w:hint="eastAsia" w:asciiTheme="minorEastAsia" w:hAnsiTheme="minorEastAsia" w:eastAsiaTheme="minorEastAsia" w:cstheme="minorEastAsia"/>
                <w:color w:val="000000"/>
                <w:sz w:val="24"/>
                <w:highlight w:val="none"/>
                <w:lang w:eastAsia="zh-CN"/>
              </w:rPr>
              <w:t>，否则不得分，共</w:t>
            </w:r>
            <w:r>
              <w:rPr>
                <w:rFonts w:hint="eastAsia" w:asciiTheme="minorEastAsia" w:hAnsiTheme="minorEastAsia" w:eastAsiaTheme="minorEastAsia" w:cstheme="minorEastAsia"/>
                <w:color w:val="000000"/>
                <w:sz w:val="24"/>
                <w:highlight w:val="none"/>
                <w:lang w:val="en-US" w:eastAsia="zh-CN"/>
              </w:rPr>
              <w:t>2分。</w:t>
            </w:r>
          </w:p>
        </w:tc>
        <w:tc>
          <w:tcPr>
            <w:tcW w:w="412" w:type="pct"/>
            <w:shd w:val="clear" w:color="auto" w:fill="auto"/>
            <w:noWrap w:val="0"/>
            <w:vAlign w:val="center"/>
          </w:tcPr>
          <w:p w14:paraId="692C4EBC">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2</w:t>
            </w:r>
          </w:p>
        </w:tc>
        <w:tc>
          <w:tcPr>
            <w:tcW w:w="504" w:type="pct"/>
            <w:shd w:val="clear" w:color="auto" w:fill="auto"/>
            <w:noWrap w:val="0"/>
            <w:vAlign w:val="center"/>
          </w:tcPr>
          <w:p w14:paraId="065DE32B">
            <w:pPr>
              <w:shd w:val="clear"/>
              <w:spacing w:line="360" w:lineRule="auto"/>
              <w:jc w:val="center"/>
              <w:outlineLvl w:val="0"/>
              <w:rPr>
                <w:rFonts w:hint="eastAsia" w:asciiTheme="minorEastAsia" w:hAnsiTheme="minorEastAsia" w:eastAsiaTheme="minorEastAsia" w:cstheme="minorEastAsia"/>
                <w:color w:val="000000"/>
                <w:kern w:val="2"/>
                <w:sz w:val="24"/>
                <w:szCs w:val="22"/>
                <w:highlight w:val="none"/>
                <w:lang w:val="en-US" w:eastAsia="zh-CN" w:bidi="ar-SA"/>
              </w:rPr>
            </w:pPr>
            <w:r>
              <w:rPr>
                <w:rFonts w:hint="eastAsia" w:asciiTheme="minorEastAsia" w:hAnsiTheme="minorEastAsia" w:eastAsiaTheme="minorEastAsia" w:cstheme="minorEastAsia"/>
                <w:color w:val="000000"/>
                <w:sz w:val="24"/>
                <w:highlight w:val="none"/>
                <w:lang w:eastAsia="zh-CN"/>
              </w:rPr>
              <w:t>客观分</w:t>
            </w:r>
          </w:p>
        </w:tc>
        <w:tc>
          <w:tcPr>
            <w:tcW w:w="703" w:type="pct"/>
            <w:vMerge w:val="continue"/>
            <w:shd w:val="clear" w:color="auto" w:fill="auto"/>
            <w:noWrap w:val="0"/>
            <w:vAlign w:val="top"/>
          </w:tcPr>
          <w:p w14:paraId="2B8DF1CA">
            <w:pPr>
              <w:shd w:val="clear"/>
              <w:spacing w:line="360" w:lineRule="auto"/>
              <w:outlineLvl w:val="0"/>
              <w:rPr>
                <w:rFonts w:hint="eastAsia" w:asciiTheme="minorEastAsia" w:hAnsiTheme="minorEastAsia" w:eastAsiaTheme="minorEastAsia" w:cstheme="minorEastAsia"/>
                <w:color w:val="000000"/>
                <w:sz w:val="24"/>
                <w:highlight w:val="none"/>
              </w:rPr>
            </w:pPr>
          </w:p>
        </w:tc>
      </w:tr>
      <w:tr w14:paraId="03DC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shd w:val="clear" w:color="auto" w:fill="auto"/>
            <w:noWrap w:val="0"/>
            <w:vAlign w:val="center"/>
          </w:tcPr>
          <w:p w14:paraId="5DCD5618">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15</w:t>
            </w:r>
          </w:p>
        </w:tc>
        <w:tc>
          <w:tcPr>
            <w:tcW w:w="3088" w:type="pct"/>
            <w:shd w:val="clear" w:color="auto" w:fill="auto"/>
            <w:noWrap w:val="0"/>
            <w:vAlign w:val="center"/>
          </w:tcPr>
          <w:p w14:paraId="074A124A">
            <w:pPr>
              <w:shd w:val="clear"/>
              <w:spacing w:line="360" w:lineRule="auto"/>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eastAsia="zh-CN"/>
              </w:rPr>
              <w:t>响应方承诺</w:t>
            </w:r>
            <w:r>
              <w:rPr>
                <w:rFonts w:hint="eastAsia" w:asciiTheme="minorEastAsia" w:hAnsiTheme="minorEastAsia" w:eastAsiaTheme="minorEastAsia" w:cstheme="minorEastAsia"/>
                <w:color w:val="000000"/>
                <w:sz w:val="24"/>
                <w:highlight w:val="none"/>
              </w:rPr>
              <w:t>对物业档案资料采取系统化、科学化、信息化的管理手段，配备兼职档案管理人员，保证档案资料齐全、分类合理、检索方便</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完全符合得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分，部分符合得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分，不符合不得分</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2分。</w:t>
            </w:r>
          </w:p>
        </w:tc>
        <w:tc>
          <w:tcPr>
            <w:tcW w:w="412" w:type="pct"/>
            <w:shd w:val="clear" w:color="auto" w:fill="auto"/>
            <w:noWrap w:val="0"/>
            <w:vAlign w:val="center"/>
          </w:tcPr>
          <w:p w14:paraId="251E88BA">
            <w:pPr>
              <w:shd w:val="clear"/>
              <w:spacing w:line="360" w:lineRule="auto"/>
              <w:ind w:firstLine="240" w:firstLineChars="100"/>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2</w:t>
            </w:r>
          </w:p>
        </w:tc>
        <w:tc>
          <w:tcPr>
            <w:tcW w:w="504" w:type="pct"/>
            <w:shd w:val="clear" w:color="auto" w:fill="auto"/>
            <w:noWrap w:val="0"/>
            <w:vAlign w:val="center"/>
          </w:tcPr>
          <w:p w14:paraId="30347BE6">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eastAsia="zh-CN"/>
              </w:rPr>
              <w:t>主观分</w:t>
            </w:r>
          </w:p>
        </w:tc>
        <w:tc>
          <w:tcPr>
            <w:tcW w:w="703" w:type="pct"/>
            <w:shd w:val="clear" w:color="auto" w:fill="auto"/>
            <w:noWrap w:val="0"/>
            <w:vAlign w:val="center"/>
          </w:tcPr>
          <w:p w14:paraId="306C4B1A">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（五）</w:t>
            </w:r>
            <w:r>
              <w:rPr>
                <w:rFonts w:hint="eastAsia" w:asciiTheme="minorEastAsia" w:hAnsiTheme="minorEastAsia" w:eastAsiaTheme="minorEastAsia" w:cstheme="minorEastAsia"/>
                <w:color w:val="000000"/>
                <w:sz w:val="24"/>
                <w:highlight w:val="none"/>
              </w:rPr>
              <w:t>物业档案资料保管</w:t>
            </w:r>
          </w:p>
        </w:tc>
      </w:tr>
      <w:tr w14:paraId="09E8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shd w:val="clear" w:color="auto" w:fill="auto"/>
            <w:noWrap w:val="0"/>
            <w:vAlign w:val="center"/>
          </w:tcPr>
          <w:p w14:paraId="4DB4FAD4">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16</w:t>
            </w:r>
          </w:p>
        </w:tc>
        <w:tc>
          <w:tcPr>
            <w:tcW w:w="3088" w:type="pct"/>
            <w:shd w:val="clear" w:color="auto" w:fill="auto"/>
            <w:noWrap w:val="0"/>
            <w:vAlign w:val="center"/>
          </w:tcPr>
          <w:p w14:paraId="736DB4F0">
            <w:pPr>
              <w:shd w:val="clear"/>
              <w:spacing w:line="360" w:lineRule="auto"/>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rPr>
              <w:t>针对本项目有比较完善的组织架构及管理制度，清晰简练地列出主要管理流程，包括运作流程图、激励机制、监督机制、自我约束机制、信息反馈渠道及处理机制。完全符合得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基本符合得</w:t>
            </w:r>
            <w:r>
              <w:rPr>
                <w:rFonts w:hint="eastAsia" w:asciiTheme="minorEastAsia" w:hAnsiTheme="minorEastAsia" w:eastAsiaTheme="minorEastAsia" w:cstheme="minorEastAsia"/>
                <w:color w:val="000000"/>
                <w:sz w:val="24"/>
                <w:highlight w:val="none"/>
                <w:lang w:val="en-US" w:eastAsia="zh-CN"/>
              </w:rPr>
              <w:t>2分，</w:t>
            </w:r>
            <w:r>
              <w:rPr>
                <w:rFonts w:hint="eastAsia" w:asciiTheme="minorEastAsia" w:hAnsiTheme="minorEastAsia" w:eastAsiaTheme="minorEastAsia" w:cstheme="minorEastAsia"/>
                <w:color w:val="000000"/>
                <w:sz w:val="24"/>
                <w:highlight w:val="none"/>
              </w:rPr>
              <w:t>部分符合得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分，不符合不得分</w:t>
            </w:r>
            <w:r>
              <w:rPr>
                <w:rFonts w:hint="eastAsia" w:asciiTheme="minorEastAsia" w:hAnsiTheme="minorEastAsia" w:eastAsiaTheme="minorEastAsia" w:cstheme="minorEastAsia"/>
                <w:color w:val="000000"/>
                <w:sz w:val="24"/>
                <w:highlight w:val="none"/>
                <w:lang w:eastAsia="zh-CN"/>
              </w:rPr>
              <w:t>，共</w:t>
            </w:r>
            <w:r>
              <w:rPr>
                <w:rFonts w:hint="eastAsia" w:asciiTheme="minorEastAsia" w:hAnsiTheme="minorEastAsia" w:eastAsiaTheme="minorEastAsia" w:cstheme="minorEastAsia"/>
                <w:color w:val="000000"/>
                <w:sz w:val="24"/>
                <w:highlight w:val="none"/>
                <w:lang w:val="en-US" w:eastAsia="zh-CN"/>
              </w:rPr>
              <w:t>3分。</w:t>
            </w:r>
          </w:p>
        </w:tc>
        <w:tc>
          <w:tcPr>
            <w:tcW w:w="412" w:type="pct"/>
            <w:shd w:val="clear" w:color="auto" w:fill="auto"/>
            <w:noWrap w:val="0"/>
            <w:vAlign w:val="center"/>
          </w:tcPr>
          <w:p w14:paraId="4AE500FF">
            <w:pPr>
              <w:shd w:val="clear"/>
              <w:spacing w:line="360" w:lineRule="auto"/>
              <w:ind w:firstLine="240" w:firstLineChars="100"/>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3</w:t>
            </w:r>
          </w:p>
        </w:tc>
        <w:tc>
          <w:tcPr>
            <w:tcW w:w="504" w:type="pct"/>
            <w:shd w:val="clear" w:color="auto" w:fill="auto"/>
            <w:noWrap w:val="0"/>
            <w:vAlign w:val="center"/>
          </w:tcPr>
          <w:p w14:paraId="0DF3BD3E">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val="en-US" w:eastAsia="zh-CN"/>
              </w:rPr>
              <w:t>主观分</w:t>
            </w:r>
          </w:p>
        </w:tc>
        <w:tc>
          <w:tcPr>
            <w:tcW w:w="703" w:type="pct"/>
            <w:shd w:val="clear" w:color="auto" w:fill="auto"/>
            <w:noWrap w:val="0"/>
            <w:vAlign w:val="center"/>
          </w:tcPr>
          <w:p w14:paraId="129C0FB5">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（六）</w:t>
            </w:r>
            <w:r>
              <w:rPr>
                <w:rFonts w:hint="eastAsia" w:asciiTheme="minorEastAsia" w:hAnsiTheme="minorEastAsia" w:eastAsiaTheme="minorEastAsia" w:cstheme="minorEastAsia"/>
                <w:color w:val="000000"/>
                <w:sz w:val="24"/>
                <w:highlight w:val="none"/>
              </w:rPr>
              <w:t>组织架构及管理制度</w:t>
            </w:r>
          </w:p>
        </w:tc>
      </w:tr>
      <w:tr w14:paraId="39F6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1" w:type="pct"/>
            <w:shd w:val="clear" w:color="auto" w:fill="auto"/>
            <w:noWrap w:val="0"/>
            <w:vAlign w:val="center"/>
          </w:tcPr>
          <w:p w14:paraId="4228332F">
            <w:pPr>
              <w:shd w:val="clea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17</w:t>
            </w:r>
          </w:p>
        </w:tc>
        <w:tc>
          <w:tcPr>
            <w:tcW w:w="3088" w:type="pct"/>
            <w:shd w:val="clear" w:color="auto" w:fill="auto"/>
            <w:noWrap w:val="0"/>
            <w:vAlign w:val="center"/>
          </w:tcPr>
          <w:p w14:paraId="1C3F6C71">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b w:val="0"/>
                <w:bCs/>
                <w:color w:val="000000"/>
                <w:sz w:val="24"/>
                <w:highlight w:val="none"/>
              </w:rPr>
              <w:t>安全管理：制定安全</w:t>
            </w:r>
            <w:r>
              <w:rPr>
                <w:rFonts w:hint="eastAsia" w:asciiTheme="minorEastAsia" w:hAnsiTheme="minorEastAsia" w:eastAsiaTheme="minorEastAsia" w:cstheme="minorEastAsia"/>
                <w:b w:val="0"/>
                <w:bCs/>
                <w:color w:val="000000"/>
                <w:sz w:val="24"/>
                <w:highlight w:val="none"/>
                <w:lang w:eastAsia="zh-CN"/>
              </w:rPr>
              <w:t>管理</w:t>
            </w:r>
            <w:r>
              <w:rPr>
                <w:rFonts w:hint="eastAsia" w:asciiTheme="minorEastAsia" w:hAnsiTheme="minorEastAsia" w:eastAsiaTheme="minorEastAsia" w:cstheme="minorEastAsia"/>
                <w:b w:val="0"/>
                <w:bCs/>
                <w:color w:val="000000"/>
                <w:sz w:val="24"/>
                <w:highlight w:val="none"/>
              </w:rPr>
              <w:t>制度，定期开展安全</w:t>
            </w:r>
            <w:r>
              <w:rPr>
                <w:rFonts w:hint="eastAsia" w:asciiTheme="minorEastAsia" w:hAnsiTheme="minorEastAsia" w:eastAsiaTheme="minorEastAsia" w:cstheme="minorEastAsia"/>
                <w:b w:val="0"/>
                <w:bCs/>
                <w:color w:val="000000"/>
                <w:sz w:val="24"/>
                <w:highlight w:val="none"/>
                <w:lang w:eastAsia="zh-CN"/>
              </w:rPr>
              <w:t>管理</w:t>
            </w:r>
            <w:r>
              <w:rPr>
                <w:rFonts w:hint="eastAsia" w:asciiTheme="minorEastAsia" w:hAnsiTheme="minorEastAsia" w:eastAsiaTheme="minorEastAsia" w:cstheme="minorEastAsia"/>
                <w:b w:val="0"/>
                <w:bCs/>
                <w:color w:val="000000"/>
                <w:sz w:val="24"/>
                <w:highlight w:val="none"/>
              </w:rPr>
              <w:t>培训。完全符合得</w:t>
            </w:r>
            <w:r>
              <w:rPr>
                <w:rFonts w:hint="eastAsia" w:asciiTheme="minorEastAsia" w:hAnsiTheme="minorEastAsia" w:eastAsiaTheme="minorEastAsia" w:cstheme="minorEastAsia"/>
                <w:b w:val="0"/>
                <w:bCs/>
                <w:color w:val="000000"/>
                <w:sz w:val="24"/>
                <w:highlight w:val="none"/>
                <w:lang w:val="en-US" w:eastAsia="zh-CN"/>
              </w:rPr>
              <w:t>2</w:t>
            </w:r>
            <w:r>
              <w:rPr>
                <w:rFonts w:hint="eastAsia" w:asciiTheme="minorEastAsia" w:hAnsiTheme="minorEastAsia" w:eastAsiaTheme="minorEastAsia" w:cstheme="minorEastAsia"/>
                <w:b w:val="0"/>
                <w:bCs/>
                <w:color w:val="000000"/>
                <w:sz w:val="24"/>
                <w:highlight w:val="none"/>
              </w:rPr>
              <w:t>分，部分符合得1分，不符合不得分</w:t>
            </w:r>
            <w:r>
              <w:rPr>
                <w:rFonts w:hint="eastAsia" w:asciiTheme="minorEastAsia" w:hAnsiTheme="minorEastAsia" w:eastAsiaTheme="minorEastAsia" w:cstheme="minorEastAsia"/>
                <w:b w:val="0"/>
                <w:bCs/>
                <w:color w:val="000000"/>
                <w:sz w:val="24"/>
                <w:highlight w:val="none"/>
                <w:lang w:eastAsia="zh-CN"/>
              </w:rPr>
              <w:t>，</w:t>
            </w:r>
            <w:r>
              <w:rPr>
                <w:rFonts w:hint="eastAsia" w:asciiTheme="minorEastAsia" w:hAnsiTheme="minorEastAsia" w:eastAsiaTheme="minorEastAsia" w:cstheme="minorEastAsia"/>
                <w:b w:val="0"/>
                <w:bCs/>
                <w:color w:val="000000"/>
                <w:sz w:val="24"/>
                <w:highlight w:val="none"/>
              </w:rPr>
              <w:t>共</w:t>
            </w:r>
            <w:r>
              <w:rPr>
                <w:rFonts w:hint="eastAsia" w:asciiTheme="minorEastAsia" w:hAnsiTheme="minorEastAsia" w:eastAsiaTheme="minorEastAsia" w:cstheme="minorEastAsia"/>
                <w:b w:val="0"/>
                <w:bCs/>
                <w:color w:val="000000"/>
                <w:sz w:val="24"/>
                <w:highlight w:val="none"/>
                <w:lang w:val="en-US" w:eastAsia="zh-CN"/>
              </w:rPr>
              <w:t>2</w:t>
            </w:r>
            <w:r>
              <w:rPr>
                <w:rFonts w:hint="eastAsia" w:asciiTheme="minorEastAsia" w:hAnsiTheme="minorEastAsia" w:eastAsiaTheme="minorEastAsia" w:cstheme="minorEastAsia"/>
                <w:b w:val="0"/>
                <w:bCs/>
                <w:color w:val="000000"/>
                <w:sz w:val="24"/>
                <w:highlight w:val="none"/>
              </w:rPr>
              <w:t>分。</w:t>
            </w:r>
          </w:p>
        </w:tc>
        <w:tc>
          <w:tcPr>
            <w:tcW w:w="412" w:type="pct"/>
            <w:shd w:val="clear" w:color="auto" w:fill="auto"/>
            <w:noWrap w:val="0"/>
            <w:vAlign w:val="center"/>
          </w:tcPr>
          <w:p w14:paraId="222DD2DA">
            <w:pPr>
              <w:shd w:val="clear"/>
              <w:spacing w:line="360" w:lineRule="auto"/>
              <w:jc w:val="center"/>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2</w:t>
            </w:r>
          </w:p>
        </w:tc>
        <w:tc>
          <w:tcPr>
            <w:tcW w:w="504" w:type="pct"/>
            <w:shd w:val="clear" w:color="auto" w:fill="auto"/>
            <w:noWrap w:val="0"/>
            <w:vAlign w:val="center"/>
          </w:tcPr>
          <w:p w14:paraId="692BEE55">
            <w:pPr>
              <w:shd w:val="clear"/>
              <w:spacing w:line="360" w:lineRule="auto"/>
              <w:jc w:val="center"/>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主观分</w:t>
            </w:r>
          </w:p>
        </w:tc>
        <w:tc>
          <w:tcPr>
            <w:tcW w:w="703" w:type="pct"/>
            <w:shd w:val="clear" w:color="auto" w:fill="auto"/>
            <w:noWrap w:val="0"/>
            <w:vAlign w:val="center"/>
          </w:tcPr>
          <w:p w14:paraId="1772DB45">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（七）</w:t>
            </w:r>
            <w:r>
              <w:rPr>
                <w:rFonts w:hint="eastAsia" w:asciiTheme="minorEastAsia" w:hAnsiTheme="minorEastAsia" w:eastAsiaTheme="minorEastAsia" w:cstheme="minorEastAsia"/>
                <w:color w:val="000000"/>
                <w:sz w:val="24"/>
                <w:highlight w:val="none"/>
              </w:rPr>
              <w:t>安全管理</w:t>
            </w:r>
          </w:p>
        </w:tc>
      </w:tr>
      <w:tr w14:paraId="0B4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1" w:type="pct"/>
            <w:shd w:val="clear" w:color="auto" w:fill="auto"/>
            <w:noWrap w:val="0"/>
            <w:vAlign w:val="center"/>
          </w:tcPr>
          <w:p w14:paraId="461A4F26">
            <w:pPr>
              <w:shd w:val="clear"/>
              <w:spacing w:line="360" w:lineRule="auto"/>
              <w:jc w:val="center"/>
              <w:outlineLvl w:val="0"/>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18</w:t>
            </w:r>
          </w:p>
        </w:tc>
        <w:tc>
          <w:tcPr>
            <w:tcW w:w="3088" w:type="pct"/>
            <w:shd w:val="clear" w:color="auto" w:fill="auto"/>
            <w:noWrap w:val="0"/>
            <w:vAlign w:val="center"/>
          </w:tcPr>
          <w:p w14:paraId="57AF11B4">
            <w:pPr>
              <w:shd w:val="clear"/>
              <w:spacing w:line="360" w:lineRule="auto"/>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rPr>
              <w:t>根据本项目人员配置的各部门、各岗位人员制定①培训计划方案明确、可行；②考核方案明确、可行。方案完整，合理，有针对性，视为符合要求</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完全符合得3分，</w:t>
            </w:r>
            <w:r>
              <w:rPr>
                <w:rFonts w:hint="eastAsia" w:asciiTheme="minorEastAsia" w:hAnsiTheme="minorEastAsia" w:eastAsiaTheme="minorEastAsia" w:cstheme="minorEastAsia"/>
                <w:color w:val="000000"/>
                <w:sz w:val="24"/>
                <w:highlight w:val="none"/>
                <w:lang w:eastAsia="zh-CN"/>
              </w:rPr>
              <w:t>基本符合得</w:t>
            </w:r>
            <w:r>
              <w:rPr>
                <w:rFonts w:hint="eastAsia" w:asciiTheme="minorEastAsia" w:hAnsiTheme="minorEastAsia" w:eastAsiaTheme="minorEastAsia" w:cstheme="minorEastAsia"/>
                <w:color w:val="000000"/>
                <w:sz w:val="24"/>
                <w:highlight w:val="none"/>
                <w:lang w:val="en-US" w:eastAsia="zh-CN"/>
              </w:rPr>
              <w:t>2分，</w:t>
            </w:r>
            <w:r>
              <w:rPr>
                <w:rFonts w:hint="eastAsia" w:asciiTheme="minorEastAsia" w:hAnsiTheme="minorEastAsia" w:eastAsiaTheme="minorEastAsia" w:cstheme="minorEastAsia"/>
                <w:color w:val="000000"/>
                <w:sz w:val="24"/>
                <w:highlight w:val="none"/>
              </w:rPr>
              <w:t>部分符合得1分，不符合不得分</w:t>
            </w:r>
            <w:r>
              <w:rPr>
                <w:rFonts w:hint="eastAsia" w:asciiTheme="minorEastAsia" w:hAnsiTheme="minorEastAsia" w:eastAsiaTheme="minorEastAsia" w:cstheme="minorEastAsia"/>
                <w:color w:val="000000"/>
                <w:sz w:val="24"/>
                <w:highlight w:val="none"/>
                <w:lang w:eastAsia="zh-CN"/>
              </w:rPr>
              <w:t>。</w:t>
            </w:r>
          </w:p>
        </w:tc>
        <w:tc>
          <w:tcPr>
            <w:tcW w:w="412" w:type="pct"/>
            <w:shd w:val="clear" w:color="auto" w:fill="auto"/>
            <w:noWrap w:val="0"/>
            <w:vAlign w:val="center"/>
          </w:tcPr>
          <w:p w14:paraId="34DADD74">
            <w:pPr>
              <w:shd w:val="clear"/>
              <w:spacing w:line="360" w:lineRule="auto"/>
              <w:ind w:firstLine="240" w:firstLineChars="100"/>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w:t>
            </w:r>
          </w:p>
        </w:tc>
        <w:tc>
          <w:tcPr>
            <w:tcW w:w="504" w:type="pct"/>
            <w:shd w:val="clear" w:color="auto" w:fill="auto"/>
            <w:noWrap w:val="0"/>
            <w:vAlign w:val="center"/>
          </w:tcPr>
          <w:p w14:paraId="39666B35">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val="en-US" w:eastAsia="zh-CN"/>
              </w:rPr>
              <w:t>主观分</w:t>
            </w:r>
          </w:p>
        </w:tc>
        <w:tc>
          <w:tcPr>
            <w:tcW w:w="703" w:type="pct"/>
            <w:shd w:val="clear" w:color="auto" w:fill="auto"/>
            <w:noWrap w:val="0"/>
            <w:vAlign w:val="center"/>
          </w:tcPr>
          <w:p w14:paraId="644DB2FF">
            <w:pPr>
              <w:shd w:val="clear"/>
              <w:spacing w:line="360" w:lineRule="auto"/>
              <w:jc w:val="center"/>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（八）</w:t>
            </w:r>
            <w:r>
              <w:rPr>
                <w:rFonts w:hint="eastAsia" w:asciiTheme="minorEastAsia" w:hAnsiTheme="minorEastAsia" w:eastAsiaTheme="minorEastAsia" w:cstheme="minorEastAsia"/>
                <w:color w:val="000000"/>
                <w:sz w:val="24"/>
                <w:highlight w:val="none"/>
              </w:rPr>
              <w:t>培训</w:t>
            </w:r>
            <w:r>
              <w:rPr>
                <w:rFonts w:hint="eastAsia" w:asciiTheme="minorEastAsia" w:hAnsiTheme="minorEastAsia" w:eastAsiaTheme="minorEastAsia" w:cstheme="minorEastAsia"/>
                <w:color w:val="000000"/>
                <w:sz w:val="24"/>
                <w:highlight w:val="none"/>
                <w:lang w:eastAsia="zh-CN"/>
              </w:rPr>
              <w:t>、考核</w:t>
            </w:r>
            <w:r>
              <w:rPr>
                <w:rFonts w:hint="eastAsia" w:asciiTheme="minorEastAsia" w:hAnsiTheme="minorEastAsia" w:eastAsiaTheme="minorEastAsia" w:cstheme="minorEastAsia"/>
                <w:color w:val="000000"/>
                <w:sz w:val="24"/>
                <w:highlight w:val="none"/>
              </w:rPr>
              <w:t>方案</w:t>
            </w:r>
          </w:p>
        </w:tc>
      </w:tr>
      <w:tr w14:paraId="26F8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shd w:val="clear" w:color="auto" w:fill="auto"/>
            <w:noWrap w:val="0"/>
            <w:vAlign w:val="center"/>
          </w:tcPr>
          <w:p w14:paraId="189128CB">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kern w:val="2"/>
                <w:sz w:val="24"/>
                <w:szCs w:val="24"/>
                <w:highlight w:val="none"/>
                <w:lang w:val="en-US" w:eastAsia="zh-CN" w:bidi="ar-SA"/>
              </w:rPr>
              <w:t>19</w:t>
            </w:r>
          </w:p>
        </w:tc>
        <w:tc>
          <w:tcPr>
            <w:tcW w:w="3088" w:type="pct"/>
            <w:shd w:val="clear" w:color="auto" w:fill="auto"/>
            <w:noWrap w:val="0"/>
            <w:vAlign w:val="center"/>
          </w:tcPr>
          <w:p w14:paraId="3797A1F3">
            <w:pPr>
              <w:shd w:val="clear"/>
              <w:spacing w:line="360" w:lineRule="auto"/>
              <w:outlineLvl w:val="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响应方要求特殊情况下及时响应业主单位的应急需求，承诺在30分钟（含）内到达服务场所的得3分，30分钟-60分钟（含）内到达服务场所的得2分，超出60分钟到达服务场所的得1分，需提供相应承诺，否则不得分。共3分。</w:t>
            </w:r>
          </w:p>
        </w:tc>
        <w:tc>
          <w:tcPr>
            <w:tcW w:w="412" w:type="pct"/>
            <w:shd w:val="clear" w:color="auto" w:fill="auto"/>
            <w:noWrap w:val="0"/>
            <w:vAlign w:val="center"/>
          </w:tcPr>
          <w:p w14:paraId="0F7C2E72">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3</w:t>
            </w:r>
          </w:p>
        </w:tc>
        <w:tc>
          <w:tcPr>
            <w:tcW w:w="504" w:type="pct"/>
            <w:shd w:val="clear" w:color="auto" w:fill="auto"/>
            <w:noWrap w:val="0"/>
            <w:vAlign w:val="center"/>
          </w:tcPr>
          <w:p w14:paraId="1E40DC51">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客观分</w:t>
            </w:r>
          </w:p>
        </w:tc>
        <w:tc>
          <w:tcPr>
            <w:tcW w:w="703" w:type="pct"/>
            <w:shd w:val="clear" w:color="auto" w:fill="auto"/>
            <w:noWrap w:val="0"/>
            <w:vAlign w:val="center"/>
          </w:tcPr>
          <w:p w14:paraId="28E38DDF">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（九）服务承诺</w:t>
            </w:r>
          </w:p>
        </w:tc>
      </w:tr>
      <w:tr w14:paraId="39D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shd w:val="clear" w:color="auto" w:fill="auto"/>
            <w:noWrap w:val="0"/>
            <w:vAlign w:val="center"/>
          </w:tcPr>
          <w:p w14:paraId="063BD11A">
            <w:pPr>
              <w:shd w:val="clear"/>
              <w:jc w:val="center"/>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20</w:t>
            </w:r>
          </w:p>
        </w:tc>
        <w:tc>
          <w:tcPr>
            <w:tcW w:w="3088" w:type="pct"/>
            <w:shd w:val="clear" w:color="auto" w:fill="auto"/>
            <w:noWrap w:val="0"/>
            <w:vAlign w:val="center"/>
          </w:tcPr>
          <w:p w14:paraId="57678F16">
            <w:pPr>
              <w:shd w:val="clear"/>
              <w:spacing w:line="360" w:lineRule="auto"/>
              <w:outlineLvl w:val="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具有有效期内的质量管理体系认证、职业健康管理体系认证证书、环境管理体系认证</w:t>
            </w:r>
            <w:r>
              <w:rPr>
                <w:rFonts w:hint="eastAsia" w:asciiTheme="minorEastAsia" w:hAnsiTheme="minorEastAsia" w:eastAsiaTheme="minorEastAsia" w:cstheme="minorEastAsia"/>
                <w:color w:val="000000"/>
                <w:sz w:val="24"/>
                <w:highlight w:val="none"/>
                <w:lang w:eastAsia="zh-CN"/>
              </w:rPr>
              <w:t>证书，</w:t>
            </w:r>
            <w:r>
              <w:rPr>
                <w:rFonts w:hint="eastAsia" w:asciiTheme="minorEastAsia" w:hAnsiTheme="minorEastAsia" w:eastAsiaTheme="minorEastAsia" w:cstheme="minorEastAsia"/>
                <w:color w:val="000000"/>
                <w:sz w:val="24"/>
                <w:highlight w:val="none"/>
              </w:rPr>
              <w:t>提供相关证书，每项得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分，共</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p>
        </w:tc>
        <w:tc>
          <w:tcPr>
            <w:tcW w:w="412" w:type="pct"/>
            <w:shd w:val="clear" w:color="auto" w:fill="auto"/>
            <w:noWrap w:val="0"/>
            <w:vAlign w:val="center"/>
          </w:tcPr>
          <w:p w14:paraId="4F3A1F1F">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3</w:t>
            </w:r>
          </w:p>
        </w:tc>
        <w:tc>
          <w:tcPr>
            <w:tcW w:w="504" w:type="pct"/>
            <w:shd w:val="clear" w:color="auto" w:fill="auto"/>
            <w:noWrap w:val="0"/>
            <w:vAlign w:val="center"/>
          </w:tcPr>
          <w:p w14:paraId="68A05DF6">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客观分</w:t>
            </w:r>
          </w:p>
        </w:tc>
        <w:tc>
          <w:tcPr>
            <w:tcW w:w="703" w:type="pct"/>
            <w:shd w:val="clear" w:color="auto" w:fill="auto"/>
            <w:noWrap w:val="0"/>
            <w:vAlign w:val="center"/>
          </w:tcPr>
          <w:p w14:paraId="436A655E">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（十）综合实力</w:t>
            </w:r>
          </w:p>
        </w:tc>
      </w:tr>
      <w:tr w14:paraId="5AF8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291" w:type="pct"/>
            <w:shd w:val="clear" w:color="auto" w:fill="auto"/>
            <w:noWrap w:val="0"/>
            <w:vAlign w:val="center"/>
          </w:tcPr>
          <w:p w14:paraId="77F1CF35">
            <w:pPr>
              <w:shd w:val="clear"/>
              <w:jc w:val="center"/>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lang w:val="en-US" w:eastAsia="zh-CN"/>
              </w:rPr>
              <w:t>21</w:t>
            </w:r>
          </w:p>
        </w:tc>
        <w:tc>
          <w:tcPr>
            <w:tcW w:w="3088" w:type="pct"/>
            <w:shd w:val="clear" w:color="auto" w:fill="auto"/>
            <w:noWrap w:val="0"/>
            <w:vAlign w:val="center"/>
          </w:tcPr>
          <w:p w14:paraId="410C281F">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响应方</w:t>
            </w:r>
            <w:r>
              <w:rPr>
                <w:rFonts w:hint="eastAsia" w:asciiTheme="minorEastAsia" w:hAnsiTheme="minorEastAsia" w:eastAsiaTheme="minorEastAsia" w:cstheme="minorEastAsia"/>
                <w:color w:val="000000"/>
                <w:sz w:val="24"/>
                <w:highlight w:val="none"/>
              </w:rPr>
              <w:t>自20</w:t>
            </w:r>
            <w:r>
              <w:rPr>
                <w:rFonts w:hint="eastAsia" w:asciiTheme="minorEastAsia" w:hAnsiTheme="minorEastAsia" w:eastAsiaTheme="minorEastAsia" w:cstheme="minorEastAsia"/>
                <w:color w:val="000000"/>
                <w:sz w:val="24"/>
                <w:highlight w:val="none"/>
                <w:lang w:val="en-US" w:eastAsia="zh-CN"/>
              </w:rPr>
              <w:t>22</w:t>
            </w:r>
            <w:r>
              <w:rPr>
                <w:rFonts w:hint="eastAsia" w:asciiTheme="minorEastAsia" w:hAnsiTheme="minorEastAsia" w:eastAsiaTheme="minorEastAsia" w:cstheme="minorEastAsia"/>
                <w:color w:val="000000"/>
                <w:sz w:val="24"/>
                <w:highlight w:val="none"/>
              </w:rPr>
              <w:t>年1月1日至开标时间止具有类似业绩（至少</w:t>
            </w:r>
            <w:r>
              <w:rPr>
                <w:rFonts w:hint="eastAsia" w:asciiTheme="minorEastAsia" w:hAnsiTheme="minorEastAsia" w:eastAsiaTheme="minorEastAsia" w:cstheme="minorEastAsia"/>
                <w:color w:val="000000"/>
                <w:sz w:val="24"/>
                <w:highlight w:val="none"/>
                <w:lang w:eastAsia="zh-CN"/>
              </w:rPr>
              <w:t>同时</w:t>
            </w:r>
            <w:r>
              <w:rPr>
                <w:rFonts w:hint="eastAsia" w:asciiTheme="minorEastAsia" w:hAnsiTheme="minorEastAsia" w:eastAsiaTheme="minorEastAsia" w:cstheme="minorEastAsia"/>
                <w:color w:val="000000"/>
                <w:sz w:val="24"/>
                <w:highlight w:val="none"/>
              </w:rPr>
              <w:t>包含保洁、保安服务），且服务过程中获得业主好评的每个业绩得</w:t>
            </w:r>
            <w:r>
              <w:rPr>
                <w:rFonts w:hint="eastAsia" w:asciiTheme="minorEastAsia" w:hAnsiTheme="minorEastAsia" w:eastAsiaTheme="minorEastAsia" w:cstheme="minorEastAsia"/>
                <w:color w:val="000000"/>
                <w:sz w:val="24"/>
                <w:highlight w:val="none"/>
                <w:lang w:val="en-US" w:eastAsia="zh-CN"/>
              </w:rPr>
              <w:t>0.5</w:t>
            </w:r>
            <w:r>
              <w:rPr>
                <w:rFonts w:hint="eastAsia" w:asciiTheme="minorEastAsia" w:hAnsiTheme="minorEastAsia" w:eastAsiaTheme="minorEastAsia" w:cstheme="minorEastAsia"/>
                <w:color w:val="000000"/>
                <w:sz w:val="24"/>
                <w:highlight w:val="none"/>
              </w:rPr>
              <w:t>分，</w:t>
            </w:r>
            <w:r>
              <w:rPr>
                <w:rFonts w:hint="eastAsia" w:asciiTheme="minorEastAsia" w:hAnsiTheme="minorEastAsia" w:eastAsiaTheme="minorEastAsia" w:cstheme="minorEastAsia"/>
                <w:color w:val="000000"/>
                <w:sz w:val="24"/>
                <w:highlight w:val="none"/>
                <w:lang w:eastAsia="zh-CN"/>
              </w:rPr>
              <w:t>需同时</w:t>
            </w:r>
            <w:r>
              <w:rPr>
                <w:rFonts w:hint="eastAsia" w:asciiTheme="minorEastAsia" w:hAnsiTheme="minorEastAsia" w:eastAsiaTheme="minorEastAsia" w:cstheme="minorEastAsia"/>
                <w:color w:val="000000"/>
                <w:sz w:val="24"/>
                <w:highlight w:val="none"/>
              </w:rPr>
              <w:t>提供合同及业主单位盖章的表扬信</w:t>
            </w:r>
            <w:r>
              <w:rPr>
                <w:rFonts w:hint="eastAsia" w:asciiTheme="minorEastAsia" w:hAnsiTheme="minorEastAsia" w:eastAsiaTheme="minorEastAsia" w:cstheme="minorEastAsia"/>
                <w:color w:val="000000"/>
                <w:sz w:val="24"/>
                <w:highlight w:val="none"/>
                <w:lang w:eastAsia="zh-CN"/>
              </w:rPr>
              <w:t>或验收单</w:t>
            </w:r>
            <w:r>
              <w:rPr>
                <w:rFonts w:hint="eastAsia" w:asciiTheme="minorEastAsia" w:hAnsiTheme="minorEastAsia" w:eastAsiaTheme="minorEastAsia" w:cstheme="minorEastAsia"/>
                <w:color w:val="000000"/>
                <w:sz w:val="24"/>
                <w:highlight w:val="none"/>
              </w:rPr>
              <w:t>或其他证明材料，共</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w:t>
            </w:r>
          </w:p>
        </w:tc>
        <w:tc>
          <w:tcPr>
            <w:tcW w:w="412" w:type="pct"/>
            <w:shd w:val="clear" w:color="auto" w:fill="auto"/>
            <w:noWrap w:val="0"/>
            <w:vAlign w:val="center"/>
          </w:tcPr>
          <w:p w14:paraId="0D0E5D87">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2</w:t>
            </w:r>
          </w:p>
        </w:tc>
        <w:tc>
          <w:tcPr>
            <w:tcW w:w="504" w:type="pct"/>
            <w:shd w:val="clear" w:color="auto" w:fill="auto"/>
            <w:noWrap w:val="0"/>
            <w:vAlign w:val="center"/>
          </w:tcPr>
          <w:p w14:paraId="5AB43028">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客观分</w:t>
            </w:r>
          </w:p>
        </w:tc>
        <w:tc>
          <w:tcPr>
            <w:tcW w:w="703" w:type="pct"/>
            <w:shd w:val="clear" w:color="auto" w:fill="auto"/>
            <w:noWrap w:val="0"/>
            <w:vAlign w:val="center"/>
          </w:tcPr>
          <w:p w14:paraId="1850C563">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（十一）业绩</w:t>
            </w:r>
          </w:p>
        </w:tc>
      </w:tr>
      <w:tr w14:paraId="0D4C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291" w:type="pct"/>
            <w:shd w:val="clear" w:color="auto" w:fill="auto"/>
            <w:noWrap w:val="0"/>
            <w:vAlign w:val="center"/>
          </w:tcPr>
          <w:p w14:paraId="1B8D6B43">
            <w:pPr>
              <w:shd w:val="clear"/>
              <w:jc w:val="center"/>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22</w:t>
            </w:r>
          </w:p>
        </w:tc>
        <w:tc>
          <w:tcPr>
            <w:tcW w:w="3088" w:type="pct"/>
            <w:shd w:val="clear" w:color="auto" w:fill="auto"/>
            <w:noWrap w:val="0"/>
            <w:vAlign w:val="top"/>
          </w:tcPr>
          <w:p w14:paraId="6EA547BE">
            <w:pPr>
              <w:shd w:val="clea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color w:val="000000"/>
                <w:sz w:val="24"/>
                <w:highlight w:val="none"/>
                <w:lang w:val="en-US" w:eastAsia="zh-CN"/>
              </w:rPr>
              <w:t>25</w:t>
            </w:r>
            <w:r>
              <w:rPr>
                <w:rFonts w:hint="eastAsia" w:asciiTheme="minorEastAsia" w:hAnsiTheme="minorEastAsia" w:eastAsiaTheme="minorEastAsia" w:cstheme="minorEastAsia"/>
                <w:color w:val="000000"/>
                <w:sz w:val="24"/>
                <w:highlight w:val="none"/>
              </w:rPr>
              <w:t>］的计算公式计算。</w:t>
            </w:r>
          </w:p>
          <w:p w14:paraId="40327D48">
            <w:pPr>
              <w:widowControl/>
              <w:shd w:val="clear" w:color="auto"/>
              <w:spacing w:after="225" w:line="315" w:lineRule="atLeast"/>
              <w:ind w:firstLine="42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评标过程中，不得去掉报价中的最高报价和最低报价。</w:t>
            </w:r>
          </w:p>
          <w:p w14:paraId="0AE9F3FE">
            <w:pPr>
              <w:widowControl/>
              <w:shd w:val="clear" w:color="auto"/>
              <w:spacing w:after="225" w:line="315" w:lineRule="atLeast"/>
              <w:ind w:firstLine="42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因落实政府采购政策需要进行价格调整的，以调整后的价格计算评标基准价和投标报价。</w:t>
            </w:r>
          </w:p>
        </w:tc>
        <w:tc>
          <w:tcPr>
            <w:tcW w:w="412" w:type="pct"/>
            <w:shd w:val="clear" w:color="auto" w:fill="auto"/>
            <w:noWrap w:val="0"/>
            <w:vAlign w:val="center"/>
          </w:tcPr>
          <w:p w14:paraId="2B3EADE0">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25</w:t>
            </w:r>
          </w:p>
        </w:tc>
        <w:tc>
          <w:tcPr>
            <w:tcW w:w="504" w:type="pct"/>
            <w:shd w:val="clear" w:color="auto" w:fill="auto"/>
            <w:noWrap w:val="0"/>
            <w:vAlign w:val="center"/>
          </w:tcPr>
          <w:p w14:paraId="19F0BBA9">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w:t>
            </w:r>
          </w:p>
        </w:tc>
        <w:tc>
          <w:tcPr>
            <w:tcW w:w="703" w:type="pct"/>
            <w:shd w:val="clear" w:color="auto" w:fill="auto"/>
            <w:noWrap w:val="0"/>
            <w:vAlign w:val="center"/>
          </w:tcPr>
          <w:p w14:paraId="799426CA">
            <w:pPr>
              <w:shd w:val="clea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2.1《最后报价一览表》内容与响应文件中响应内容不一致的，以《最后报价一览表》为准</w:t>
      </w:r>
      <w:r>
        <w:rPr>
          <w:rFonts w:hint="eastAsia" w:asciiTheme="minorEastAsia" w:hAnsiTheme="minorEastAsia" w:eastAsiaTheme="minorEastAsia"/>
          <w:color w:val="auto"/>
          <w:sz w:val="24"/>
          <w:lang w:eastAsia="zh-CN"/>
        </w:rPr>
        <w:t>；</w:t>
      </w:r>
    </w:p>
    <w:p w14:paraId="0D33C61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2.2大写金额和小写金额不一致的，以大写金额为准</w:t>
      </w:r>
      <w:r>
        <w:rPr>
          <w:rFonts w:hint="eastAsia" w:asciiTheme="minorEastAsia" w:hAnsiTheme="minorEastAsia" w:eastAsiaTheme="minorEastAsia"/>
          <w:color w:val="auto"/>
          <w:sz w:val="24"/>
          <w:lang w:eastAsia="zh-CN"/>
        </w:rPr>
        <w:t>；</w:t>
      </w:r>
    </w:p>
    <w:p w14:paraId="170BDDD0">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2.3单价金额小数点或者百分比有明显错位的，以《最后报价一览表》的总价为准，并修改单价</w:t>
      </w:r>
      <w:r>
        <w:rPr>
          <w:rFonts w:hint="eastAsia" w:asciiTheme="minorEastAsia" w:hAnsiTheme="minorEastAsia" w:eastAsiaTheme="minorEastAsia"/>
          <w:color w:val="auto"/>
          <w:sz w:val="24"/>
          <w:lang w:eastAsia="zh-CN"/>
        </w:rPr>
        <w:t>；</w:t>
      </w:r>
    </w:p>
    <w:p w14:paraId="243A0D8D">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2.4总价金额与按单价汇总金额不一致的，以单价金额计算结果为准</w:t>
      </w:r>
      <w:r>
        <w:rPr>
          <w:rFonts w:hint="eastAsia" w:asciiTheme="minorEastAsia" w:hAnsiTheme="minorEastAsia" w:eastAsiaTheme="minorEastAsia"/>
          <w:color w:val="auto"/>
          <w:sz w:val="24"/>
          <w:lang w:eastAsia="zh-CN"/>
        </w:rPr>
        <w:t>；</w:t>
      </w:r>
    </w:p>
    <w:p w14:paraId="24D5EB0A">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2.5同时出现两种以上不一致的，按照前款规定的顺序修正</w:t>
      </w:r>
      <w:r>
        <w:rPr>
          <w:rFonts w:hint="eastAsia" w:asciiTheme="minorEastAsia" w:hAnsiTheme="minorEastAsia" w:eastAsiaTheme="minorEastAsia"/>
          <w:color w:val="auto"/>
          <w:sz w:val="24"/>
          <w:lang w:eastAsia="zh-CN"/>
        </w:rPr>
        <w:t>；</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3.20供应商仅提交备份响应文件，没有在电子交易平台传输提交响应文件的，响应无效；</w:t>
      </w:r>
    </w:p>
    <w:p w14:paraId="4A1FAC28">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3.22法律、法规、规章（适用本市的）及省级以上规范性文件（适用本市的）规定的其他无效情形。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bookmarkEnd w:id="66"/>
    <w:p w14:paraId="273C3A42">
      <w:pPr>
        <w:spacing w:line="360" w:lineRule="auto"/>
        <w:jc w:val="center"/>
        <w:outlineLvl w:val="0"/>
        <w:rPr>
          <w:rFonts w:cs="仿宋_GB2312" w:asciiTheme="minorEastAsia" w:hAnsiTheme="minorEastAsia" w:eastAsiaTheme="minorEastAsia"/>
          <w:b/>
          <w:color w:val="auto"/>
          <w:sz w:val="36"/>
          <w:szCs w:val="36"/>
        </w:rPr>
      </w:pPr>
      <w:bookmarkStart w:id="67" w:name="第五部分"/>
      <w:bookmarkStart w:id="68" w:name="_Toc86217003"/>
      <w:r>
        <w:rPr>
          <w:rFonts w:hint="eastAsia" w:cs="仿宋_GB2312" w:asciiTheme="minorEastAsia" w:hAnsiTheme="minorEastAsia" w:eastAsiaTheme="minorEastAsia"/>
          <w:b/>
          <w:color w:val="auto"/>
          <w:sz w:val="36"/>
          <w:szCs w:val="36"/>
        </w:rPr>
        <w:t>第六部分  拟签订的合同文本</w:t>
      </w:r>
    </w:p>
    <w:p w14:paraId="3DF0D4D8">
      <w:pPr>
        <w:spacing w:line="360" w:lineRule="auto"/>
        <w:rPr>
          <w:rFonts w:asciiTheme="minorEastAsia" w:hAnsiTheme="minorEastAsia" w:eastAsiaTheme="minorEastAsia"/>
          <w:color w:val="auto"/>
          <w:sz w:val="24"/>
        </w:rPr>
      </w:pPr>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9" w:name="_Toc28855"/>
      <w:bookmarkStart w:id="70" w:name="_Toc19273"/>
      <w:bookmarkStart w:id="71" w:name="_Toc20421"/>
      <w:bookmarkStart w:id="72" w:name="_Toc22967"/>
      <w:bookmarkStart w:id="73" w:name="_Toc15367"/>
      <w:r>
        <w:rPr>
          <w:rFonts w:ascii="宋体" w:hAnsi="宋体"/>
          <w:b/>
          <w:color w:val="auto"/>
          <w:sz w:val="24"/>
        </w:rPr>
        <w:t xml:space="preserve">1.1 </w:t>
      </w:r>
      <w:r>
        <w:rPr>
          <w:rFonts w:hint="eastAsia" w:ascii="宋体" w:hAnsi="宋体"/>
          <w:b/>
          <w:color w:val="auto"/>
          <w:sz w:val="24"/>
        </w:rPr>
        <w:t>合同组成部分</w:t>
      </w:r>
      <w:bookmarkEnd w:id="69"/>
      <w:bookmarkEnd w:id="70"/>
      <w:bookmarkEnd w:id="71"/>
      <w:bookmarkEnd w:id="72"/>
      <w:bookmarkEnd w:id="73"/>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4" w:name="_Toc6773"/>
      <w:bookmarkStart w:id="75" w:name="_Toc22185"/>
      <w:bookmarkStart w:id="76" w:name="_Toc18585"/>
      <w:bookmarkStart w:id="77" w:name="_Toc2918"/>
      <w:bookmarkStart w:id="78" w:name="_Toc6311"/>
      <w:r>
        <w:rPr>
          <w:rFonts w:ascii="宋体" w:hAnsi="宋体"/>
          <w:b/>
          <w:color w:val="auto"/>
          <w:sz w:val="24"/>
        </w:rPr>
        <w:t xml:space="preserve">1.2 </w:t>
      </w:r>
      <w:r>
        <w:rPr>
          <w:rFonts w:hint="eastAsia" w:ascii="宋体" w:hAnsi="宋体"/>
          <w:b/>
          <w:color w:val="auto"/>
          <w:sz w:val="24"/>
        </w:rPr>
        <w:t>标的</w:t>
      </w:r>
      <w:bookmarkEnd w:id="74"/>
      <w:bookmarkEnd w:id="75"/>
      <w:bookmarkEnd w:id="76"/>
      <w:bookmarkEnd w:id="77"/>
      <w:bookmarkEnd w:id="78"/>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9" w:name="_Toc5635"/>
      <w:bookmarkStart w:id="80" w:name="_Toc21124"/>
      <w:bookmarkStart w:id="81" w:name="_Toc13918"/>
      <w:bookmarkStart w:id="82" w:name="_Toc4929"/>
      <w:bookmarkStart w:id="83"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9"/>
      <w:bookmarkEnd w:id="80"/>
      <w:bookmarkEnd w:id="81"/>
      <w:bookmarkEnd w:id="82"/>
      <w:bookmarkEnd w:id="83"/>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2"/>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color w:val="auto"/>
                <w:sz w:val="24"/>
                <w:szCs w:val="24"/>
              </w:rPr>
            </w:pPr>
          </w:p>
        </w:tc>
        <w:tc>
          <w:tcPr>
            <w:tcW w:w="3402" w:type="dxa"/>
            <w:vAlign w:val="center"/>
          </w:tcPr>
          <w:p w14:paraId="1AE19EBA">
            <w:pPr>
              <w:pStyle w:val="622"/>
              <w:spacing w:line="560" w:lineRule="exact"/>
              <w:ind w:firstLine="200"/>
              <w:jc w:val="center"/>
              <w:rPr>
                <w:rFonts w:hAnsi="宋体"/>
                <w:color w:val="auto"/>
                <w:sz w:val="24"/>
                <w:szCs w:val="24"/>
              </w:rPr>
            </w:pPr>
          </w:p>
        </w:tc>
        <w:tc>
          <w:tcPr>
            <w:tcW w:w="2552" w:type="dxa"/>
            <w:vAlign w:val="center"/>
          </w:tcPr>
          <w:p w14:paraId="0AA780BB">
            <w:pPr>
              <w:pStyle w:val="622"/>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color w:val="auto"/>
                <w:sz w:val="24"/>
                <w:szCs w:val="24"/>
              </w:rPr>
            </w:pPr>
          </w:p>
        </w:tc>
        <w:tc>
          <w:tcPr>
            <w:tcW w:w="3402" w:type="dxa"/>
            <w:vAlign w:val="center"/>
          </w:tcPr>
          <w:p w14:paraId="55798985">
            <w:pPr>
              <w:pStyle w:val="622"/>
              <w:spacing w:line="560" w:lineRule="exact"/>
              <w:ind w:firstLine="200"/>
              <w:jc w:val="center"/>
              <w:rPr>
                <w:rFonts w:hAnsi="宋体"/>
                <w:color w:val="auto"/>
                <w:sz w:val="24"/>
                <w:szCs w:val="24"/>
              </w:rPr>
            </w:pPr>
          </w:p>
        </w:tc>
        <w:tc>
          <w:tcPr>
            <w:tcW w:w="2552" w:type="dxa"/>
            <w:vAlign w:val="center"/>
          </w:tcPr>
          <w:p w14:paraId="6DFC9FC3">
            <w:pPr>
              <w:pStyle w:val="622"/>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color w:val="auto"/>
                <w:sz w:val="24"/>
                <w:szCs w:val="24"/>
              </w:rPr>
            </w:pPr>
          </w:p>
        </w:tc>
        <w:tc>
          <w:tcPr>
            <w:tcW w:w="3402" w:type="dxa"/>
            <w:vAlign w:val="center"/>
          </w:tcPr>
          <w:p w14:paraId="7278CA47">
            <w:pPr>
              <w:pStyle w:val="622"/>
              <w:spacing w:line="560" w:lineRule="exact"/>
              <w:ind w:firstLine="200"/>
              <w:jc w:val="center"/>
              <w:rPr>
                <w:rFonts w:hAnsi="宋体"/>
                <w:color w:val="auto"/>
                <w:sz w:val="24"/>
                <w:szCs w:val="24"/>
              </w:rPr>
            </w:pPr>
          </w:p>
        </w:tc>
        <w:tc>
          <w:tcPr>
            <w:tcW w:w="2552" w:type="dxa"/>
            <w:vAlign w:val="center"/>
          </w:tcPr>
          <w:p w14:paraId="66F6196C">
            <w:pPr>
              <w:pStyle w:val="622"/>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color w:val="auto"/>
                <w:sz w:val="24"/>
                <w:szCs w:val="24"/>
              </w:rPr>
            </w:pPr>
          </w:p>
        </w:tc>
        <w:tc>
          <w:tcPr>
            <w:tcW w:w="3402" w:type="dxa"/>
            <w:vAlign w:val="center"/>
          </w:tcPr>
          <w:p w14:paraId="5A5674AE">
            <w:pPr>
              <w:pStyle w:val="622"/>
              <w:spacing w:line="560" w:lineRule="exact"/>
              <w:ind w:firstLine="200"/>
              <w:jc w:val="center"/>
              <w:rPr>
                <w:rFonts w:hAnsi="宋体"/>
                <w:color w:val="auto"/>
                <w:sz w:val="24"/>
                <w:szCs w:val="24"/>
              </w:rPr>
            </w:pPr>
          </w:p>
        </w:tc>
        <w:tc>
          <w:tcPr>
            <w:tcW w:w="2552" w:type="dxa"/>
            <w:vAlign w:val="center"/>
          </w:tcPr>
          <w:p w14:paraId="3CD79D60">
            <w:pPr>
              <w:pStyle w:val="622"/>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2"/>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4" w:name="_Toc14993"/>
      <w:bookmarkStart w:id="85" w:name="_Toc26916"/>
      <w:bookmarkStart w:id="86" w:name="_Toc3654"/>
      <w:bookmarkStart w:id="87" w:name="_Toc30158"/>
      <w:bookmarkStart w:id="88"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4"/>
    <w:bookmarkEnd w:id="85"/>
    <w:bookmarkEnd w:id="86"/>
    <w:bookmarkEnd w:id="87"/>
    <w:bookmarkEnd w:id="88"/>
    <w:p w14:paraId="028AAC60">
      <w:pPr>
        <w:pStyle w:val="630"/>
        <w:spacing w:before="0" w:beforeAutospacing="0" w:after="0" w:afterAutospacing="0" w:line="360" w:lineRule="auto"/>
        <w:ind w:firstLine="480"/>
        <w:rPr>
          <w:b/>
          <w:color w:val="auto"/>
        </w:rPr>
      </w:pPr>
      <w:bookmarkStart w:id="89" w:name="_Toc1814"/>
      <w:bookmarkStart w:id="90" w:name="_Toc10340"/>
      <w:bookmarkStart w:id="91" w:name="_Toc22618"/>
      <w:bookmarkStart w:id="92" w:name="_Toc8772"/>
      <w:bookmarkStart w:id="93" w:name="_Toc31421"/>
      <w:bookmarkStart w:id="94" w:name="_Toc11108"/>
      <w:bookmarkStart w:id="95" w:name="_Toc4760"/>
      <w:bookmarkStart w:id="96" w:name="_Toc3625"/>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9"/>
      <w:bookmarkEnd w:id="90"/>
      <w:bookmarkEnd w:id="91"/>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2"/>
      <w:bookmarkEnd w:id="93"/>
      <w:bookmarkEnd w:id="94"/>
      <w:bookmarkEnd w:id="95"/>
      <w:bookmarkEnd w:id="96"/>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7" w:name="_Toc5698"/>
      <w:bookmarkStart w:id="98" w:name="_Toc2375"/>
      <w:bookmarkStart w:id="99" w:name="_Toc3079"/>
      <w:bookmarkStart w:id="100" w:name="_Toc24662"/>
      <w:bookmarkStart w:id="101" w:name="_Toc8586"/>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7"/>
      <w:bookmarkEnd w:id="98"/>
      <w:bookmarkEnd w:id="99"/>
      <w:bookmarkEnd w:id="100"/>
      <w:bookmarkEnd w:id="101"/>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2" w:name="_Toc26807"/>
      <w:bookmarkStart w:id="103" w:name="_Toc30329"/>
      <w:bookmarkStart w:id="104" w:name="_Toc32454"/>
      <w:bookmarkStart w:id="105" w:name="_Toc9497"/>
      <w:bookmarkStart w:id="106"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2"/>
    <w:bookmarkEnd w:id="103"/>
    <w:bookmarkEnd w:id="104"/>
    <w:bookmarkEnd w:id="105"/>
    <w:bookmarkEnd w:id="106"/>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0D89ACDD">
      <w:pPr>
        <w:widowControl/>
        <w:adjustRightInd/>
        <w:jc w:val="left"/>
        <w:rPr>
          <w:rFonts w:ascii="宋体" w:hAnsi="宋体"/>
          <w:b/>
          <w:color w:val="auto"/>
        </w:rPr>
      </w:pPr>
      <w:r>
        <w:rPr>
          <w:rFonts w:ascii="宋体" w:hAnsi="宋体"/>
          <w:b/>
          <w:color w:val="auto"/>
        </w:rPr>
        <w:br w:type="page"/>
      </w:r>
    </w:p>
    <w:p w14:paraId="6E6D4BBA">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7" w:name="_Toc14021"/>
      <w:bookmarkStart w:id="108" w:name="_Toc25079"/>
      <w:bookmarkStart w:id="109" w:name="_Toc5228"/>
      <w:bookmarkStart w:id="110" w:name="_Toc31297"/>
      <w:bookmarkStart w:id="111" w:name="_Toc19680"/>
      <w:r>
        <w:rPr>
          <w:rFonts w:ascii="宋体" w:hAnsi="宋体"/>
          <w:b/>
          <w:color w:val="auto"/>
          <w:sz w:val="24"/>
        </w:rPr>
        <w:t>2.1 定义</w:t>
      </w:r>
      <w:bookmarkEnd w:id="107"/>
      <w:bookmarkEnd w:id="108"/>
      <w:bookmarkEnd w:id="109"/>
      <w:bookmarkEnd w:id="110"/>
      <w:bookmarkEnd w:id="111"/>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2" w:name="_Toc31402"/>
      <w:bookmarkStart w:id="113" w:name="_Toc16752"/>
      <w:bookmarkStart w:id="114" w:name="_Toc19539"/>
      <w:bookmarkStart w:id="115" w:name="_Toc3769"/>
      <w:bookmarkStart w:id="116" w:name="_Toc23289"/>
      <w:r>
        <w:rPr>
          <w:rFonts w:ascii="宋体" w:hAnsi="宋体"/>
          <w:b/>
          <w:color w:val="auto"/>
          <w:sz w:val="24"/>
        </w:rPr>
        <w:t>2.2 技术规范</w:t>
      </w:r>
      <w:bookmarkEnd w:id="112"/>
      <w:bookmarkEnd w:id="113"/>
      <w:bookmarkEnd w:id="114"/>
      <w:bookmarkEnd w:id="115"/>
      <w:bookmarkEnd w:id="116"/>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7" w:name="_Toc4133"/>
      <w:bookmarkStart w:id="118" w:name="_Toc13673"/>
      <w:bookmarkStart w:id="119" w:name="_Toc9161"/>
      <w:bookmarkStart w:id="120" w:name="_Toc12412"/>
      <w:bookmarkStart w:id="121" w:name="_Toc27945"/>
      <w:r>
        <w:rPr>
          <w:rFonts w:ascii="宋体" w:hAnsi="宋体"/>
          <w:b/>
          <w:color w:val="auto"/>
          <w:sz w:val="24"/>
        </w:rPr>
        <w:t>2.3 知识产权</w:t>
      </w:r>
      <w:bookmarkEnd w:id="117"/>
      <w:bookmarkEnd w:id="118"/>
      <w:bookmarkEnd w:id="119"/>
      <w:bookmarkEnd w:id="120"/>
      <w:bookmarkEnd w:id="121"/>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2" w:name="_Toc31233"/>
      <w:bookmarkStart w:id="123" w:name="_Toc26555"/>
      <w:bookmarkStart w:id="124" w:name="_Toc22011"/>
      <w:bookmarkStart w:id="125" w:name="_Toc15447"/>
      <w:bookmarkStart w:id="126" w:name="_Toc32670"/>
      <w:r>
        <w:rPr>
          <w:rFonts w:ascii="宋体" w:hAnsi="宋体"/>
          <w:b/>
          <w:color w:val="auto"/>
          <w:sz w:val="24"/>
        </w:rPr>
        <w:t>2.5 结算方式和付款条件</w:t>
      </w:r>
      <w:bookmarkEnd w:id="122"/>
      <w:bookmarkEnd w:id="123"/>
      <w:bookmarkEnd w:id="124"/>
      <w:bookmarkEnd w:id="125"/>
      <w:bookmarkEnd w:id="126"/>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7" w:name="_Toc18990"/>
      <w:bookmarkStart w:id="128" w:name="_Toc13154"/>
      <w:bookmarkStart w:id="129" w:name="_Toc16163"/>
      <w:bookmarkStart w:id="130" w:name="_Toc13467"/>
      <w:bookmarkStart w:id="131" w:name="_Toc30507"/>
      <w:r>
        <w:rPr>
          <w:rFonts w:ascii="宋体" w:hAnsi="宋体"/>
          <w:b/>
          <w:color w:val="auto"/>
          <w:sz w:val="24"/>
        </w:rPr>
        <w:t>2.6 技术资料和保密义务</w:t>
      </w:r>
      <w:bookmarkEnd w:id="127"/>
      <w:bookmarkEnd w:id="128"/>
      <w:bookmarkEnd w:id="129"/>
      <w:bookmarkEnd w:id="130"/>
      <w:bookmarkEnd w:id="131"/>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2" w:name="_Toc19069"/>
      <w:r>
        <w:rPr>
          <w:rFonts w:ascii="宋体" w:hAnsi="宋体"/>
          <w:b/>
          <w:color w:val="auto"/>
          <w:sz w:val="24"/>
        </w:rPr>
        <w:t xml:space="preserve">2.7 </w:t>
      </w:r>
      <w:r>
        <w:rPr>
          <w:rFonts w:hint="eastAsia" w:ascii="宋体" w:hAnsi="宋体"/>
          <w:b/>
          <w:color w:val="auto"/>
          <w:sz w:val="24"/>
        </w:rPr>
        <w:t>质量保证</w:t>
      </w:r>
      <w:bookmarkEnd w:id="132"/>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3" w:name="_Toc22267"/>
      <w:r>
        <w:rPr>
          <w:rFonts w:ascii="宋体" w:hAnsi="宋体"/>
          <w:b/>
          <w:color w:val="auto"/>
          <w:sz w:val="24"/>
        </w:rPr>
        <w:t xml:space="preserve">2.8 </w:t>
      </w:r>
      <w:r>
        <w:rPr>
          <w:rFonts w:hint="eastAsia" w:ascii="宋体" w:hAnsi="宋体"/>
          <w:b/>
          <w:color w:val="auto"/>
          <w:sz w:val="24"/>
        </w:rPr>
        <w:t>延迟履行</w:t>
      </w:r>
      <w:bookmarkEnd w:id="133"/>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4" w:name="_Toc10611"/>
      <w:r>
        <w:rPr>
          <w:rFonts w:ascii="宋体" w:hAnsi="宋体"/>
          <w:b/>
          <w:color w:val="auto"/>
          <w:sz w:val="24"/>
        </w:rPr>
        <w:t xml:space="preserve">2.9 </w:t>
      </w:r>
      <w:r>
        <w:rPr>
          <w:rFonts w:hint="eastAsia" w:ascii="宋体" w:hAnsi="宋体"/>
          <w:b/>
          <w:color w:val="auto"/>
          <w:sz w:val="24"/>
        </w:rPr>
        <w:t>合同变更</w:t>
      </w:r>
      <w:bookmarkEnd w:id="134"/>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5" w:name="_Toc21830"/>
      <w:bookmarkStart w:id="136" w:name="_Toc10663"/>
      <w:bookmarkStart w:id="137" w:name="_Toc26689"/>
      <w:bookmarkStart w:id="138" w:name="_Toc23368"/>
      <w:bookmarkStart w:id="139" w:name="_Toc42"/>
      <w:r>
        <w:rPr>
          <w:rFonts w:ascii="宋体" w:hAnsi="宋体"/>
          <w:b/>
          <w:color w:val="auto"/>
          <w:sz w:val="24"/>
        </w:rPr>
        <w:t>2.10 合同转让和分包</w:t>
      </w:r>
      <w:bookmarkEnd w:id="135"/>
      <w:bookmarkEnd w:id="136"/>
      <w:bookmarkEnd w:id="137"/>
      <w:bookmarkEnd w:id="138"/>
      <w:bookmarkEnd w:id="139"/>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40" w:name="_Toc4720"/>
      <w:bookmarkStart w:id="141" w:name="_Toc14371"/>
      <w:bookmarkStart w:id="142" w:name="_Toc26633"/>
      <w:bookmarkStart w:id="143" w:name="_Toc32494"/>
      <w:bookmarkStart w:id="144" w:name="_Toc25571"/>
      <w:r>
        <w:rPr>
          <w:rFonts w:ascii="宋体" w:hAnsi="宋体"/>
          <w:b/>
          <w:color w:val="auto"/>
          <w:sz w:val="24"/>
        </w:rPr>
        <w:t>2.11 不可抗力</w:t>
      </w:r>
      <w:bookmarkEnd w:id="140"/>
      <w:bookmarkEnd w:id="141"/>
      <w:bookmarkEnd w:id="142"/>
      <w:bookmarkEnd w:id="143"/>
      <w:bookmarkEnd w:id="144"/>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5" w:name="_Toc3638"/>
      <w:bookmarkStart w:id="146" w:name="_Toc14115"/>
      <w:bookmarkStart w:id="147" w:name="_Toc23854"/>
      <w:bookmarkStart w:id="148" w:name="_Toc25783"/>
      <w:bookmarkStart w:id="149" w:name="_Toc24465"/>
      <w:r>
        <w:rPr>
          <w:rFonts w:ascii="宋体" w:hAnsi="宋体"/>
          <w:b/>
          <w:color w:val="auto"/>
          <w:sz w:val="24"/>
        </w:rPr>
        <w:t>2.12 税费</w:t>
      </w:r>
      <w:bookmarkEnd w:id="145"/>
      <w:bookmarkEnd w:id="146"/>
      <w:bookmarkEnd w:id="147"/>
      <w:bookmarkEnd w:id="148"/>
      <w:bookmarkEnd w:id="149"/>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50" w:name="_Toc25525"/>
      <w:bookmarkStart w:id="151" w:name="_Toc30105"/>
      <w:bookmarkStart w:id="152" w:name="_Toc26883"/>
      <w:bookmarkStart w:id="153" w:name="_Toc7315"/>
      <w:bookmarkStart w:id="154" w:name="_Toc14814"/>
      <w:r>
        <w:rPr>
          <w:rFonts w:ascii="宋体" w:hAnsi="宋体"/>
          <w:b/>
          <w:color w:val="auto"/>
          <w:sz w:val="24"/>
        </w:rPr>
        <w:t>2.13 乙方破产</w:t>
      </w:r>
      <w:bookmarkEnd w:id="150"/>
      <w:bookmarkEnd w:id="151"/>
      <w:bookmarkEnd w:id="152"/>
      <w:bookmarkEnd w:id="153"/>
      <w:bookmarkEnd w:id="154"/>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5" w:name="_Toc1123"/>
      <w:bookmarkStart w:id="156" w:name="_Toc2016"/>
      <w:bookmarkStart w:id="157" w:name="_Toc23323"/>
      <w:r>
        <w:rPr>
          <w:rFonts w:ascii="宋体" w:hAnsi="宋体"/>
          <w:b/>
          <w:color w:val="auto"/>
          <w:sz w:val="24"/>
        </w:rPr>
        <w:t>2.14 合同中止、终止</w:t>
      </w:r>
      <w:bookmarkEnd w:id="155"/>
      <w:bookmarkEnd w:id="156"/>
      <w:bookmarkEnd w:id="157"/>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8" w:name="_Toc1969"/>
      <w:bookmarkStart w:id="159" w:name="_Toc14525"/>
      <w:bookmarkStart w:id="160" w:name="_Toc17363"/>
      <w:r>
        <w:rPr>
          <w:rFonts w:ascii="宋体" w:hAnsi="宋体"/>
          <w:b/>
          <w:color w:val="auto"/>
          <w:sz w:val="24"/>
        </w:rPr>
        <w:t>2.15 检验和验收</w:t>
      </w:r>
      <w:bookmarkEnd w:id="158"/>
      <w:bookmarkEnd w:id="159"/>
      <w:bookmarkEnd w:id="160"/>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1" w:name="_Toc2308"/>
      <w:bookmarkStart w:id="162" w:name="_Toc31892"/>
      <w:bookmarkStart w:id="163" w:name="_Toc12666"/>
      <w:bookmarkStart w:id="164" w:name="_Toc9808"/>
      <w:bookmarkStart w:id="165" w:name="_Toc25198"/>
      <w:r>
        <w:rPr>
          <w:rFonts w:ascii="宋体" w:hAnsi="宋体"/>
          <w:b/>
          <w:color w:val="auto"/>
          <w:sz w:val="24"/>
        </w:rPr>
        <w:t>2.16 通知和送达</w:t>
      </w:r>
      <w:bookmarkEnd w:id="161"/>
      <w:bookmarkEnd w:id="162"/>
      <w:bookmarkEnd w:id="163"/>
      <w:bookmarkEnd w:id="164"/>
      <w:bookmarkEnd w:id="165"/>
    </w:p>
    <w:p w14:paraId="53F924AC">
      <w:pPr>
        <w:spacing w:line="560" w:lineRule="exact"/>
        <w:ind w:firstLine="480" w:firstLineChars="200"/>
        <w:rPr>
          <w:rFonts w:ascii="宋体" w:hAnsi="宋体"/>
          <w:color w:val="auto"/>
          <w:sz w:val="24"/>
        </w:rPr>
      </w:pPr>
      <w:bookmarkStart w:id="166" w:name="_Toc18401"/>
      <w:bookmarkStart w:id="167"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6"/>
      <w:bookmarkEnd w:id="167"/>
    </w:p>
    <w:p w14:paraId="6CB0F3AB">
      <w:pPr>
        <w:spacing w:line="560" w:lineRule="exact"/>
        <w:ind w:firstLine="482" w:firstLineChars="200"/>
        <w:outlineLvl w:val="0"/>
        <w:rPr>
          <w:rFonts w:ascii="宋体" w:hAnsi="宋体"/>
          <w:b/>
          <w:color w:val="auto"/>
          <w:sz w:val="24"/>
        </w:rPr>
      </w:pPr>
      <w:bookmarkStart w:id="168" w:name="_Toc12254"/>
      <w:bookmarkStart w:id="169" w:name="_Toc5063"/>
      <w:bookmarkStart w:id="170" w:name="_Toc27644"/>
      <w:bookmarkStart w:id="171" w:name="_Toc28906"/>
      <w:bookmarkStart w:id="172"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8"/>
      <w:bookmarkEnd w:id="169"/>
      <w:bookmarkEnd w:id="170"/>
      <w:bookmarkEnd w:id="171"/>
      <w:bookmarkEnd w:id="172"/>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95"/>
        <w:gridCol w:w="8031"/>
      </w:tblGrid>
      <w:tr w14:paraId="5E1A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00" w:type="pct"/>
            <w:tcBorders>
              <w:left w:val="single" w:color="auto" w:sz="4" w:space="0"/>
            </w:tcBorders>
            <w:vAlign w:val="center"/>
          </w:tcPr>
          <w:p w14:paraId="5FFF0BFD">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399" w:type="pct"/>
            <w:vAlign w:val="center"/>
          </w:tcPr>
          <w:p w14:paraId="6D8A7FFC">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5276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199B6F37">
            <w:pPr>
              <w:spacing w:line="360" w:lineRule="auto"/>
              <w:rPr>
                <w:rFonts w:ascii="宋体" w:hAnsi="宋体" w:cs="宋体"/>
                <w:color w:val="auto"/>
                <w:sz w:val="24"/>
              </w:rPr>
            </w:pPr>
            <w:r>
              <w:rPr>
                <w:rFonts w:hint="eastAsia" w:ascii="宋体" w:hAnsi="宋体" w:cs="宋体"/>
                <w:color w:val="auto"/>
                <w:sz w:val="24"/>
              </w:rPr>
              <w:t>1.3.2</w:t>
            </w:r>
          </w:p>
        </w:tc>
        <w:tc>
          <w:tcPr>
            <w:tcW w:w="4399" w:type="pct"/>
            <w:vAlign w:val="center"/>
          </w:tcPr>
          <w:p w14:paraId="15E4136C">
            <w:pPr>
              <w:spacing w:line="360" w:lineRule="auto"/>
              <w:rPr>
                <w:rFonts w:ascii="宋体" w:hAnsi="宋体" w:cs="宋体"/>
                <w:color w:val="auto"/>
                <w:sz w:val="24"/>
              </w:rPr>
            </w:pPr>
          </w:p>
        </w:tc>
      </w:tr>
      <w:tr w14:paraId="6078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339B0DD4">
            <w:pPr>
              <w:spacing w:line="360" w:lineRule="auto"/>
              <w:rPr>
                <w:rFonts w:ascii="宋体" w:hAnsi="宋体" w:cs="宋体"/>
                <w:color w:val="auto"/>
                <w:sz w:val="24"/>
              </w:rPr>
            </w:pPr>
            <w:r>
              <w:rPr>
                <w:rFonts w:hint="eastAsia" w:ascii="宋体" w:hAnsi="宋体" w:cs="宋体"/>
                <w:color w:val="auto"/>
                <w:sz w:val="24"/>
              </w:rPr>
              <w:t>1.4.2</w:t>
            </w:r>
          </w:p>
        </w:tc>
        <w:tc>
          <w:tcPr>
            <w:tcW w:w="4399" w:type="pct"/>
            <w:vAlign w:val="center"/>
          </w:tcPr>
          <w:p w14:paraId="773E478D">
            <w:pPr>
              <w:spacing w:line="360" w:lineRule="auto"/>
              <w:rPr>
                <w:rFonts w:ascii="宋体" w:hAnsi="宋体" w:cs="宋体"/>
                <w:color w:val="auto"/>
                <w:sz w:val="24"/>
              </w:rPr>
            </w:pPr>
            <w:r>
              <w:rPr>
                <w:rFonts w:hint="eastAsia" w:ascii="宋体" w:hAnsi="宋体" w:cs="宋体"/>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highlight w:val="none"/>
                <w:lang w:eastAsia="zh-CN"/>
              </w:rPr>
              <w:t>。</w:t>
            </w:r>
          </w:p>
        </w:tc>
      </w:tr>
      <w:tr w14:paraId="663C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5AEDF7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399" w:type="pct"/>
            <w:vAlign w:val="center"/>
          </w:tcPr>
          <w:p w14:paraId="4B06043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签订合同后7个工作日内支付合同金额20%作为预付款，合同期内每六个月支付合同20%；合同期满，由高虹镇人民政府根据考核和满意率测评情况支付当年剩余物业费，满意率低于90%（不包括90%），每下降1个百分点，扣除合同金额的1%，扣完为止。</w:t>
            </w:r>
          </w:p>
        </w:tc>
      </w:tr>
      <w:tr w14:paraId="206D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72EA909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399" w:type="pct"/>
            <w:vAlign w:val="center"/>
          </w:tcPr>
          <w:p w14:paraId="2EF6FAD5">
            <w:pPr>
              <w:spacing w:line="360" w:lineRule="auto"/>
              <w:rPr>
                <w:rFonts w:ascii="宋体" w:hAnsi="宋体" w:cs="宋体"/>
                <w:color w:val="auto"/>
                <w:sz w:val="24"/>
                <w:highlight w:val="none"/>
              </w:rPr>
            </w:pPr>
            <w:r>
              <w:rPr>
                <w:rFonts w:hint="eastAsia" w:ascii="宋体" w:hAnsi="宋体" w:cs="宋体"/>
                <w:sz w:val="24"/>
                <w:highlight w:val="none"/>
                <w:lang w:val="en-US" w:eastAsia="zh-CN"/>
              </w:rPr>
              <w:t>/</w:t>
            </w:r>
          </w:p>
        </w:tc>
      </w:tr>
      <w:tr w14:paraId="0AB3A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5892C1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399" w:type="pct"/>
            <w:vAlign w:val="center"/>
          </w:tcPr>
          <w:p w14:paraId="1F4219DC">
            <w:pPr>
              <w:spacing w:line="360" w:lineRule="auto"/>
              <w:rPr>
                <w:rFonts w:ascii="宋体" w:hAnsi="宋体" w:cs="宋体"/>
                <w:color w:val="auto"/>
                <w:sz w:val="24"/>
                <w:highlight w:val="none"/>
              </w:rPr>
            </w:pPr>
            <w:r>
              <w:rPr>
                <w:rFonts w:hint="eastAsia" w:ascii="宋体" w:hAnsi="宋体" w:cs="宋体"/>
                <w:sz w:val="24"/>
                <w:highlight w:val="none"/>
                <w:lang w:val="en-US" w:eastAsia="zh-CN"/>
              </w:rPr>
              <w:t>/</w:t>
            </w:r>
          </w:p>
        </w:tc>
      </w:tr>
      <w:tr w14:paraId="09049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3E01F70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399" w:type="pct"/>
            <w:vAlign w:val="center"/>
          </w:tcPr>
          <w:p w14:paraId="7169DAF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签订合同后7个工作日内支付合同金额20%作为预付款，合同期内每六个月支付合同20%；合同期满，由高虹镇人民政府根据考核和满意率测评情况支付当年剩余物业费，满意率低于90%（不包括90%），每下降1个百分点，扣除合同金额的1%，扣完为止。</w:t>
            </w:r>
          </w:p>
        </w:tc>
      </w:tr>
      <w:tr w14:paraId="150D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06A8FE66">
            <w:pPr>
              <w:spacing w:line="360" w:lineRule="auto"/>
              <w:rPr>
                <w:rFonts w:ascii="宋体" w:hAnsi="宋体" w:cs="宋体"/>
                <w:color w:val="auto"/>
                <w:sz w:val="24"/>
              </w:rPr>
            </w:pPr>
            <w:r>
              <w:rPr>
                <w:rFonts w:hint="eastAsia" w:ascii="宋体" w:hAnsi="宋体" w:cs="宋体"/>
                <w:color w:val="auto"/>
                <w:sz w:val="24"/>
              </w:rPr>
              <w:t>1.7.1</w:t>
            </w:r>
          </w:p>
        </w:tc>
        <w:tc>
          <w:tcPr>
            <w:tcW w:w="4399" w:type="pct"/>
            <w:vAlign w:val="center"/>
          </w:tcPr>
          <w:p w14:paraId="05925D60">
            <w:pPr>
              <w:spacing w:line="360" w:lineRule="auto"/>
              <w:rPr>
                <w:rFonts w:ascii="宋体" w:hAnsi="宋体" w:cs="宋体"/>
                <w:color w:val="auto"/>
                <w:sz w:val="24"/>
              </w:rPr>
            </w:pPr>
            <w:r>
              <w:rPr>
                <w:rFonts w:hint="eastAsia" w:asciiTheme="minorEastAsia" w:hAnsiTheme="minorEastAsia" w:eastAsiaTheme="minorEastAsia" w:cstheme="minorEastAsia"/>
                <w:kern w:val="0"/>
                <w:sz w:val="24"/>
                <w:szCs w:val="24"/>
                <w:lang w:val="en-US" w:eastAsia="zh-CN" w:bidi="ar-SA"/>
              </w:rPr>
              <w:t>2025年7月4日—2027年7月3日。</w:t>
            </w:r>
          </w:p>
        </w:tc>
      </w:tr>
      <w:tr w14:paraId="29B1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0216B53B">
            <w:pPr>
              <w:spacing w:line="360" w:lineRule="auto"/>
              <w:rPr>
                <w:rFonts w:ascii="宋体" w:hAnsi="宋体" w:cs="宋体"/>
                <w:color w:val="auto"/>
                <w:sz w:val="24"/>
              </w:rPr>
            </w:pPr>
            <w:r>
              <w:rPr>
                <w:rFonts w:hint="eastAsia" w:ascii="宋体" w:hAnsi="宋体" w:cs="宋体"/>
                <w:color w:val="auto"/>
                <w:sz w:val="24"/>
              </w:rPr>
              <w:t>1.7.2</w:t>
            </w:r>
          </w:p>
        </w:tc>
        <w:tc>
          <w:tcPr>
            <w:tcW w:w="4399" w:type="pct"/>
            <w:vAlign w:val="center"/>
          </w:tcPr>
          <w:p w14:paraId="1B36EEA9">
            <w:pPr>
              <w:spacing w:line="360" w:lineRule="auto"/>
              <w:rPr>
                <w:rFonts w:ascii="宋体" w:hAnsi="宋体" w:cs="宋体"/>
                <w:color w:val="auto"/>
                <w:sz w:val="24"/>
              </w:rPr>
            </w:pPr>
            <w:r>
              <w:rPr>
                <w:rFonts w:hint="eastAsia" w:ascii="宋体" w:hAnsi="宋体" w:cs="宋体"/>
                <w:sz w:val="24"/>
                <w:highlight w:val="none"/>
                <w:lang w:eastAsia="zh-CN" w:bidi="ar"/>
              </w:rPr>
              <w:t>采购人</w:t>
            </w:r>
            <w:r>
              <w:rPr>
                <w:rFonts w:hint="eastAsia" w:ascii="宋体" w:hAnsi="宋体" w:cs="宋体"/>
                <w:sz w:val="24"/>
                <w:highlight w:val="none"/>
                <w:lang w:bidi="ar"/>
              </w:rPr>
              <w:t>指定地点。</w:t>
            </w:r>
          </w:p>
        </w:tc>
      </w:tr>
      <w:tr w14:paraId="78358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5830D740">
            <w:pPr>
              <w:spacing w:line="360" w:lineRule="auto"/>
              <w:rPr>
                <w:rFonts w:ascii="宋体" w:hAnsi="宋体" w:cs="宋体"/>
                <w:color w:val="auto"/>
                <w:sz w:val="24"/>
              </w:rPr>
            </w:pPr>
            <w:r>
              <w:rPr>
                <w:rFonts w:hint="eastAsia" w:ascii="宋体" w:hAnsi="宋体" w:cs="宋体"/>
                <w:color w:val="auto"/>
                <w:sz w:val="24"/>
              </w:rPr>
              <w:t>1.7.3</w:t>
            </w:r>
          </w:p>
        </w:tc>
        <w:tc>
          <w:tcPr>
            <w:tcW w:w="4399" w:type="pct"/>
            <w:vAlign w:val="center"/>
          </w:tcPr>
          <w:p w14:paraId="4A221893">
            <w:pPr>
              <w:spacing w:line="360" w:lineRule="auto"/>
              <w:rPr>
                <w:rFonts w:ascii="宋体" w:hAnsi="宋体" w:cs="宋体"/>
                <w:color w:val="auto"/>
                <w:sz w:val="24"/>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14:paraId="1EE5A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4339F0F5">
            <w:pPr>
              <w:spacing w:line="360" w:lineRule="auto"/>
              <w:rPr>
                <w:rFonts w:ascii="宋体" w:hAnsi="宋体" w:cs="宋体"/>
                <w:color w:val="auto"/>
                <w:sz w:val="24"/>
              </w:rPr>
            </w:pPr>
            <w:r>
              <w:rPr>
                <w:rFonts w:hint="eastAsia" w:ascii="宋体" w:hAnsi="宋体" w:cs="宋体"/>
                <w:color w:val="auto"/>
                <w:sz w:val="24"/>
              </w:rPr>
              <w:t>1.7.4.1</w:t>
            </w:r>
          </w:p>
        </w:tc>
        <w:tc>
          <w:tcPr>
            <w:tcW w:w="4399" w:type="pct"/>
            <w:vAlign w:val="center"/>
          </w:tcPr>
          <w:p w14:paraId="31E84647">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6B7C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3B5C94EF">
            <w:pPr>
              <w:spacing w:line="360" w:lineRule="auto"/>
              <w:rPr>
                <w:rFonts w:ascii="宋体" w:hAnsi="宋体" w:cs="宋体"/>
                <w:color w:val="auto"/>
                <w:sz w:val="24"/>
              </w:rPr>
            </w:pPr>
            <w:r>
              <w:rPr>
                <w:rFonts w:hint="eastAsia" w:ascii="宋体" w:hAnsi="宋体" w:cs="宋体"/>
                <w:color w:val="auto"/>
                <w:sz w:val="24"/>
              </w:rPr>
              <w:t>1.7.4.2</w:t>
            </w:r>
          </w:p>
        </w:tc>
        <w:tc>
          <w:tcPr>
            <w:tcW w:w="4399" w:type="pct"/>
            <w:vAlign w:val="center"/>
          </w:tcPr>
          <w:p w14:paraId="3462E7DA">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2613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69E0B198">
            <w:pPr>
              <w:spacing w:line="360" w:lineRule="auto"/>
              <w:rPr>
                <w:rFonts w:ascii="宋体" w:hAnsi="宋体" w:cs="宋体"/>
                <w:color w:val="auto"/>
                <w:sz w:val="24"/>
              </w:rPr>
            </w:pPr>
            <w:r>
              <w:rPr>
                <w:rFonts w:hint="eastAsia" w:ascii="宋体" w:hAnsi="宋体" w:cs="宋体"/>
                <w:color w:val="auto"/>
                <w:sz w:val="24"/>
              </w:rPr>
              <w:t>1.7.4.3</w:t>
            </w:r>
          </w:p>
        </w:tc>
        <w:tc>
          <w:tcPr>
            <w:tcW w:w="4399" w:type="pct"/>
            <w:vAlign w:val="center"/>
          </w:tcPr>
          <w:p w14:paraId="5EF8E257">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2841C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03A18702">
            <w:pPr>
              <w:spacing w:line="360" w:lineRule="auto"/>
              <w:rPr>
                <w:rFonts w:ascii="宋体" w:hAnsi="宋体" w:cs="宋体"/>
                <w:color w:val="auto"/>
                <w:sz w:val="24"/>
              </w:rPr>
            </w:pPr>
            <w:r>
              <w:rPr>
                <w:rFonts w:hint="eastAsia" w:ascii="宋体" w:hAnsi="宋体" w:cs="宋体"/>
                <w:color w:val="auto"/>
                <w:sz w:val="24"/>
              </w:rPr>
              <w:t>1.8.7</w:t>
            </w:r>
          </w:p>
        </w:tc>
        <w:tc>
          <w:tcPr>
            <w:tcW w:w="4399" w:type="pct"/>
            <w:vAlign w:val="center"/>
          </w:tcPr>
          <w:p w14:paraId="6BAC028B">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215D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3DE680FB">
            <w:pPr>
              <w:spacing w:line="360" w:lineRule="auto"/>
              <w:rPr>
                <w:rFonts w:ascii="宋体" w:hAnsi="宋体" w:cs="宋体"/>
                <w:color w:val="auto"/>
                <w:sz w:val="24"/>
              </w:rPr>
            </w:pPr>
            <w:r>
              <w:rPr>
                <w:rFonts w:hint="eastAsia" w:ascii="宋体" w:hAnsi="宋体" w:cs="宋体"/>
                <w:color w:val="auto"/>
                <w:sz w:val="24"/>
              </w:rPr>
              <w:t>1.9.1</w:t>
            </w:r>
          </w:p>
        </w:tc>
        <w:tc>
          <w:tcPr>
            <w:tcW w:w="4399" w:type="pct"/>
            <w:vAlign w:val="center"/>
          </w:tcPr>
          <w:p w14:paraId="2708E078">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6DFBF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445B7517">
            <w:pPr>
              <w:spacing w:line="360" w:lineRule="auto"/>
              <w:rPr>
                <w:rFonts w:ascii="宋体" w:hAnsi="宋体" w:cs="宋体"/>
                <w:color w:val="auto"/>
                <w:sz w:val="24"/>
              </w:rPr>
            </w:pPr>
            <w:r>
              <w:rPr>
                <w:rFonts w:hint="eastAsia" w:ascii="宋体" w:hAnsi="宋体" w:cs="宋体"/>
                <w:color w:val="auto"/>
                <w:sz w:val="24"/>
              </w:rPr>
              <w:t>1.9.2</w:t>
            </w:r>
          </w:p>
        </w:tc>
        <w:tc>
          <w:tcPr>
            <w:tcW w:w="4399" w:type="pct"/>
            <w:vAlign w:val="center"/>
          </w:tcPr>
          <w:p w14:paraId="723508ED">
            <w:pPr>
              <w:spacing w:line="360" w:lineRule="auto"/>
              <w:rPr>
                <w:rFonts w:ascii="宋体" w:hAnsi="宋体" w:cs="宋体"/>
                <w:color w:val="auto"/>
                <w:sz w:val="24"/>
              </w:rPr>
            </w:pPr>
            <w:r>
              <w:rPr>
                <w:rFonts w:hint="eastAsia" w:ascii="宋体" w:hAnsi="宋体" w:cs="宋体"/>
                <w:sz w:val="24"/>
                <w:highlight w:val="none"/>
                <w:lang w:bidi="ar"/>
              </w:rPr>
              <w:t>项目所在地的人民法院</w:t>
            </w:r>
          </w:p>
        </w:tc>
      </w:tr>
      <w:tr w14:paraId="56362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58D64B3D">
            <w:pPr>
              <w:spacing w:line="360" w:lineRule="auto"/>
              <w:rPr>
                <w:rFonts w:ascii="宋体" w:hAnsi="宋体" w:cs="宋体"/>
                <w:color w:val="auto"/>
                <w:sz w:val="24"/>
              </w:rPr>
            </w:pPr>
            <w:r>
              <w:rPr>
                <w:rFonts w:hint="eastAsia" w:ascii="宋体" w:hAnsi="宋体" w:cs="宋体"/>
                <w:color w:val="auto"/>
                <w:sz w:val="24"/>
              </w:rPr>
              <w:t>2.3.2</w:t>
            </w:r>
          </w:p>
        </w:tc>
        <w:tc>
          <w:tcPr>
            <w:tcW w:w="4399" w:type="pct"/>
            <w:vAlign w:val="center"/>
          </w:tcPr>
          <w:p w14:paraId="10B6D025">
            <w:pPr>
              <w:spacing w:line="360" w:lineRule="auto"/>
              <w:ind w:left="-420" w:leftChars="-200" w:right="-420" w:rightChars="-200" w:firstLine="480" w:firstLineChars="200"/>
              <w:rPr>
                <w:rFonts w:ascii="宋体" w:hAnsi="宋体" w:cs="宋体"/>
                <w:color w:val="auto"/>
                <w:sz w:val="24"/>
              </w:rPr>
            </w:pPr>
            <w:r>
              <w:rPr>
                <w:rFonts w:hint="eastAsia" w:ascii="宋体" w:hAnsi="宋体" w:cs="宋体"/>
                <w:kern w:val="2"/>
                <w:sz w:val="24"/>
                <w:szCs w:val="24"/>
                <w:highlight w:val="none"/>
                <w:lang w:val="en-US" w:eastAsia="zh-CN" w:bidi="ar-SA"/>
              </w:rPr>
              <w:t>/</w:t>
            </w:r>
          </w:p>
        </w:tc>
      </w:tr>
      <w:tr w14:paraId="0FEA7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4EA660C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399" w:type="pct"/>
            <w:vAlign w:val="center"/>
          </w:tcPr>
          <w:p w14:paraId="3A84EE29">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ascii="宋体" w:hAnsi="宋体" w:cs="宋体"/>
                <w:color w:val="auto"/>
                <w:sz w:val="24"/>
                <w:highlight w:val="none"/>
              </w:rPr>
            </w:pPr>
            <w:r>
              <w:rPr>
                <w:rFonts w:hint="eastAsia" w:ascii="宋体" w:hAnsi="宋体" w:cs="宋体"/>
                <w:color w:val="auto"/>
                <w:sz w:val="24"/>
                <w:highlight w:val="none"/>
              </w:rPr>
              <w:t>签订合同后7个工作日内支付合同金额20%作为预付款，合同期内每六个月支付合同20%；合同期满，由高虹镇人民政府根据考核和满意率测评情况支付当年剩余物业费，满意率低于90%（不包括90%），每下降1个百分点，扣除合同金额的1%，扣完为止。</w:t>
            </w:r>
          </w:p>
        </w:tc>
      </w:tr>
      <w:tr w14:paraId="09209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526ED51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399" w:type="pct"/>
            <w:vAlign w:val="center"/>
          </w:tcPr>
          <w:p w14:paraId="16C937F2">
            <w:pPr>
              <w:spacing w:line="360" w:lineRule="auto"/>
              <w:rPr>
                <w:rFonts w:ascii="宋体" w:hAnsi="宋体" w:cs="宋体"/>
                <w:color w:val="auto"/>
                <w:sz w:val="24"/>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14:paraId="34D87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tcPr>
          <w:p w14:paraId="484AFEA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399" w:type="pct"/>
          </w:tcPr>
          <w:p w14:paraId="5E51A48C">
            <w:pPr>
              <w:spacing w:line="360" w:lineRule="auto"/>
              <w:rPr>
                <w:rFonts w:ascii="宋体" w:hAnsi="宋体" w:cs="宋体"/>
                <w:color w:val="auto"/>
                <w:sz w:val="24"/>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14:paraId="2CDF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12E6A4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399" w:type="pct"/>
            <w:vAlign w:val="center"/>
          </w:tcPr>
          <w:p w14:paraId="270C3888">
            <w:pPr>
              <w:spacing w:line="360" w:lineRule="auto"/>
              <w:rPr>
                <w:rFonts w:ascii="宋体" w:hAnsi="宋体" w:cs="宋体"/>
                <w:color w:val="auto"/>
                <w:sz w:val="24"/>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14:paraId="67131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0" w:type="pct"/>
            <w:tcBorders>
              <w:left w:val="single" w:color="auto" w:sz="4" w:space="0"/>
            </w:tcBorders>
            <w:vAlign w:val="center"/>
          </w:tcPr>
          <w:p w14:paraId="08D1430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399" w:type="pct"/>
            <w:vAlign w:val="center"/>
          </w:tcPr>
          <w:p w14:paraId="58246EA7">
            <w:pPr>
              <w:spacing w:line="360" w:lineRule="auto"/>
              <w:rPr>
                <w:rFonts w:ascii="宋体" w:hAnsi="宋体" w:cs="宋体"/>
                <w:color w:val="auto"/>
                <w:sz w:val="24"/>
              </w:rPr>
            </w:pPr>
            <w:r>
              <w:rPr>
                <w:rFonts w:hint="eastAsia" w:ascii="宋体" w:hAnsi="宋体" w:cs="宋体"/>
                <w:sz w:val="24"/>
                <w:highlight w:val="none"/>
              </w:rPr>
              <w:t>服务考核办法及招标文件中记载的采购需求</w:t>
            </w:r>
          </w:p>
        </w:tc>
      </w:tr>
      <w:tr w14:paraId="5F03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00" w:type="pct"/>
            <w:tcBorders>
              <w:left w:val="single" w:color="auto" w:sz="4" w:space="0"/>
            </w:tcBorders>
          </w:tcPr>
          <w:p w14:paraId="6C47F4DD">
            <w:pPr>
              <w:spacing w:line="360" w:lineRule="auto"/>
              <w:rPr>
                <w:rFonts w:ascii="宋体" w:hAnsi="宋体" w:cs="宋体"/>
                <w:color w:val="auto"/>
                <w:sz w:val="24"/>
              </w:rPr>
            </w:pPr>
            <w:r>
              <w:rPr>
                <w:rFonts w:hint="eastAsia" w:ascii="宋体" w:hAnsi="宋体" w:cs="宋体"/>
                <w:color w:val="auto"/>
                <w:sz w:val="24"/>
              </w:rPr>
              <w:t>2.19</w:t>
            </w:r>
          </w:p>
        </w:tc>
        <w:tc>
          <w:tcPr>
            <w:tcW w:w="4399" w:type="pct"/>
          </w:tcPr>
          <w:p w14:paraId="1E976FAF">
            <w:pPr>
              <w:spacing w:line="360" w:lineRule="auto"/>
              <w:rPr>
                <w:rFonts w:ascii="宋体" w:hAnsi="宋体" w:cs="宋体"/>
                <w:color w:val="auto"/>
                <w:sz w:val="24"/>
              </w:rPr>
            </w:pPr>
            <w:r>
              <w:rPr>
                <w:rFonts w:hint="eastAsia" w:cs="仿宋" w:asciiTheme="minorEastAsia" w:hAnsiTheme="minorEastAsia"/>
                <w:color w:val="auto"/>
                <w:sz w:val="24"/>
                <w:highlight w:val="none"/>
              </w:rPr>
              <w:t>本合同一式六份，双方各执三份。</w:t>
            </w:r>
          </w:p>
        </w:tc>
      </w:tr>
    </w:tbl>
    <w:p w14:paraId="61632946">
      <w:pPr>
        <w:rPr>
          <w:rFonts w:hint="eastAsia"/>
        </w:rPr>
      </w:pPr>
      <w:r>
        <w:rPr>
          <w:rFonts w:hint="eastAsia"/>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7"/>
      <w:r>
        <w:rPr>
          <w:rFonts w:hint="eastAsia" w:cs="仿宋_GB2312" w:asciiTheme="minorEastAsia" w:hAnsiTheme="minorEastAsia" w:eastAsiaTheme="minorEastAsia"/>
          <w:b/>
          <w:color w:val="auto"/>
          <w:sz w:val="36"/>
          <w:szCs w:val="20"/>
        </w:rPr>
        <w:t xml:space="preserve">  </w:t>
      </w:r>
      <w:bookmarkEnd w:id="68"/>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69ED4DD2">
      <w:pPr>
        <w:spacing w:line="360" w:lineRule="auto"/>
        <w:ind w:right="420"/>
        <w:rPr>
          <w:rFonts w:cs="仿宋_GB2312" w:asciiTheme="minorEastAsia" w:hAnsiTheme="minorEastAsia" w:eastAsiaTheme="minorEastAsia"/>
          <w:b/>
          <w:color w:val="auto"/>
          <w:kern w:val="0"/>
          <w:sz w:val="32"/>
          <w:szCs w:val="32"/>
        </w:rPr>
      </w:pPr>
      <w:r>
        <w:rPr>
          <w:rFonts w:hint="eastAsia" w:cs="宋体" w:asciiTheme="minorEastAsia" w:hAnsiTheme="minorEastAsia" w:eastAsiaTheme="minorEastAsia"/>
          <w:color w:val="auto"/>
          <w:sz w:val="24"/>
        </w:rPr>
        <w:t>注：按本格式和要求提供。</w:t>
      </w: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4"/>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5"/>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45010516">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3"/>
              <w:spacing w:line="360" w:lineRule="auto"/>
              <w:jc w:val="center"/>
              <w:rPr>
                <w:rFonts w:cs="仿宋_GB2312" w:asciiTheme="minorEastAsia" w:hAnsiTheme="minorEastAsia" w:eastAsiaTheme="minorEastAsia"/>
                <w:color w:val="auto"/>
                <w:sz w:val="24"/>
              </w:rPr>
            </w:pPr>
          </w:p>
        </w:tc>
        <w:tc>
          <w:tcPr>
            <w:tcW w:w="1900" w:type="dxa"/>
          </w:tcPr>
          <w:p w14:paraId="4F3E0BEE">
            <w:pPr>
              <w:pStyle w:val="33"/>
              <w:spacing w:line="360" w:lineRule="auto"/>
              <w:jc w:val="center"/>
              <w:rPr>
                <w:rFonts w:cs="仿宋_GB2312" w:asciiTheme="minorEastAsia" w:hAnsiTheme="minorEastAsia" w:eastAsiaTheme="minorEastAsia"/>
                <w:color w:val="auto"/>
                <w:sz w:val="24"/>
              </w:rPr>
            </w:pPr>
          </w:p>
        </w:tc>
        <w:tc>
          <w:tcPr>
            <w:tcW w:w="1800" w:type="dxa"/>
          </w:tcPr>
          <w:p w14:paraId="34E051D9">
            <w:pPr>
              <w:pStyle w:val="33"/>
              <w:spacing w:line="360" w:lineRule="auto"/>
              <w:jc w:val="center"/>
              <w:rPr>
                <w:rFonts w:cs="仿宋_GB2312" w:asciiTheme="minorEastAsia" w:hAnsiTheme="minorEastAsia" w:eastAsiaTheme="minorEastAsia"/>
                <w:color w:val="auto"/>
                <w:sz w:val="24"/>
              </w:rPr>
            </w:pPr>
          </w:p>
        </w:tc>
        <w:tc>
          <w:tcPr>
            <w:tcW w:w="2880" w:type="dxa"/>
          </w:tcPr>
          <w:p w14:paraId="2BC47641">
            <w:pPr>
              <w:pStyle w:val="33"/>
              <w:spacing w:line="360" w:lineRule="auto"/>
              <w:jc w:val="center"/>
              <w:rPr>
                <w:rFonts w:cs="仿宋_GB2312" w:asciiTheme="minorEastAsia" w:hAnsiTheme="minorEastAsia" w:eastAsiaTheme="minorEastAsia"/>
                <w:color w:val="auto"/>
                <w:sz w:val="24"/>
              </w:rPr>
            </w:pPr>
          </w:p>
        </w:tc>
        <w:tc>
          <w:tcPr>
            <w:tcW w:w="1332" w:type="dxa"/>
          </w:tcPr>
          <w:p w14:paraId="6B34937C">
            <w:pPr>
              <w:pStyle w:val="33"/>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3"/>
              <w:spacing w:line="360" w:lineRule="auto"/>
              <w:jc w:val="center"/>
              <w:rPr>
                <w:rFonts w:cs="仿宋_GB2312" w:asciiTheme="minorEastAsia" w:hAnsiTheme="minorEastAsia" w:eastAsiaTheme="minorEastAsia"/>
                <w:color w:val="auto"/>
                <w:sz w:val="24"/>
              </w:rPr>
            </w:pPr>
          </w:p>
        </w:tc>
        <w:tc>
          <w:tcPr>
            <w:tcW w:w="1900" w:type="dxa"/>
          </w:tcPr>
          <w:p w14:paraId="45455C94">
            <w:pPr>
              <w:pStyle w:val="33"/>
              <w:spacing w:line="360" w:lineRule="auto"/>
              <w:jc w:val="center"/>
              <w:rPr>
                <w:rFonts w:cs="仿宋_GB2312" w:asciiTheme="minorEastAsia" w:hAnsiTheme="minorEastAsia" w:eastAsiaTheme="minorEastAsia"/>
                <w:color w:val="auto"/>
                <w:sz w:val="24"/>
              </w:rPr>
            </w:pPr>
          </w:p>
        </w:tc>
        <w:tc>
          <w:tcPr>
            <w:tcW w:w="1800" w:type="dxa"/>
          </w:tcPr>
          <w:p w14:paraId="5D93ADB1">
            <w:pPr>
              <w:pStyle w:val="33"/>
              <w:spacing w:line="360" w:lineRule="auto"/>
              <w:jc w:val="center"/>
              <w:rPr>
                <w:rFonts w:cs="仿宋_GB2312" w:asciiTheme="minorEastAsia" w:hAnsiTheme="minorEastAsia" w:eastAsiaTheme="minorEastAsia"/>
                <w:color w:val="auto"/>
                <w:sz w:val="24"/>
              </w:rPr>
            </w:pPr>
          </w:p>
        </w:tc>
        <w:tc>
          <w:tcPr>
            <w:tcW w:w="2880" w:type="dxa"/>
          </w:tcPr>
          <w:p w14:paraId="6A070FEB">
            <w:pPr>
              <w:pStyle w:val="33"/>
              <w:spacing w:line="360" w:lineRule="auto"/>
              <w:jc w:val="center"/>
              <w:rPr>
                <w:rFonts w:cs="仿宋_GB2312" w:asciiTheme="minorEastAsia" w:hAnsiTheme="minorEastAsia" w:eastAsiaTheme="minorEastAsia"/>
                <w:color w:val="auto"/>
                <w:sz w:val="24"/>
              </w:rPr>
            </w:pPr>
          </w:p>
        </w:tc>
        <w:tc>
          <w:tcPr>
            <w:tcW w:w="1332" w:type="dxa"/>
          </w:tcPr>
          <w:p w14:paraId="7B10F6F5">
            <w:pPr>
              <w:pStyle w:val="33"/>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3"/>
              <w:spacing w:line="360" w:lineRule="auto"/>
              <w:jc w:val="center"/>
              <w:rPr>
                <w:rFonts w:cs="仿宋_GB2312" w:asciiTheme="minorEastAsia" w:hAnsiTheme="minorEastAsia" w:eastAsiaTheme="minorEastAsia"/>
                <w:color w:val="auto"/>
                <w:sz w:val="24"/>
              </w:rPr>
            </w:pPr>
          </w:p>
        </w:tc>
        <w:tc>
          <w:tcPr>
            <w:tcW w:w="1900" w:type="dxa"/>
          </w:tcPr>
          <w:p w14:paraId="288D92EB">
            <w:pPr>
              <w:pStyle w:val="33"/>
              <w:spacing w:line="360" w:lineRule="auto"/>
              <w:jc w:val="center"/>
              <w:rPr>
                <w:rFonts w:cs="仿宋_GB2312" w:asciiTheme="minorEastAsia" w:hAnsiTheme="minorEastAsia" w:eastAsiaTheme="minorEastAsia"/>
                <w:color w:val="auto"/>
                <w:sz w:val="24"/>
              </w:rPr>
            </w:pPr>
          </w:p>
        </w:tc>
        <w:tc>
          <w:tcPr>
            <w:tcW w:w="1800" w:type="dxa"/>
          </w:tcPr>
          <w:p w14:paraId="585357CB">
            <w:pPr>
              <w:pStyle w:val="33"/>
              <w:spacing w:line="360" w:lineRule="auto"/>
              <w:jc w:val="center"/>
              <w:rPr>
                <w:rFonts w:cs="仿宋_GB2312" w:asciiTheme="minorEastAsia" w:hAnsiTheme="minorEastAsia" w:eastAsiaTheme="minorEastAsia"/>
                <w:color w:val="auto"/>
                <w:sz w:val="24"/>
              </w:rPr>
            </w:pPr>
          </w:p>
        </w:tc>
        <w:tc>
          <w:tcPr>
            <w:tcW w:w="2880" w:type="dxa"/>
          </w:tcPr>
          <w:p w14:paraId="573D3395">
            <w:pPr>
              <w:pStyle w:val="33"/>
              <w:spacing w:line="360" w:lineRule="auto"/>
              <w:jc w:val="center"/>
              <w:rPr>
                <w:rFonts w:cs="仿宋_GB2312" w:asciiTheme="minorEastAsia" w:hAnsiTheme="minorEastAsia" w:eastAsiaTheme="minorEastAsia"/>
                <w:color w:val="auto"/>
                <w:sz w:val="24"/>
              </w:rPr>
            </w:pPr>
          </w:p>
        </w:tc>
        <w:tc>
          <w:tcPr>
            <w:tcW w:w="1332" w:type="dxa"/>
          </w:tcPr>
          <w:p w14:paraId="5BFCE30E">
            <w:pPr>
              <w:pStyle w:val="33"/>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3"/>
              <w:spacing w:line="360" w:lineRule="auto"/>
              <w:jc w:val="center"/>
              <w:rPr>
                <w:rFonts w:cs="仿宋_GB2312" w:asciiTheme="minorEastAsia" w:hAnsiTheme="minorEastAsia" w:eastAsiaTheme="minorEastAsia"/>
                <w:color w:val="auto"/>
                <w:sz w:val="24"/>
              </w:rPr>
            </w:pPr>
          </w:p>
        </w:tc>
        <w:tc>
          <w:tcPr>
            <w:tcW w:w="1900" w:type="dxa"/>
          </w:tcPr>
          <w:p w14:paraId="23194971">
            <w:pPr>
              <w:pStyle w:val="33"/>
              <w:spacing w:line="360" w:lineRule="auto"/>
              <w:jc w:val="center"/>
              <w:rPr>
                <w:rFonts w:cs="仿宋_GB2312" w:asciiTheme="minorEastAsia" w:hAnsiTheme="minorEastAsia" w:eastAsiaTheme="minorEastAsia"/>
                <w:color w:val="auto"/>
                <w:sz w:val="24"/>
              </w:rPr>
            </w:pPr>
          </w:p>
        </w:tc>
        <w:tc>
          <w:tcPr>
            <w:tcW w:w="1800" w:type="dxa"/>
          </w:tcPr>
          <w:p w14:paraId="6BFDB07E">
            <w:pPr>
              <w:pStyle w:val="33"/>
              <w:spacing w:line="360" w:lineRule="auto"/>
              <w:jc w:val="center"/>
              <w:rPr>
                <w:rFonts w:cs="仿宋_GB2312" w:asciiTheme="minorEastAsia" w:hAnsiTheme="minorEastAsia" w:eastAsiaTheme="minorEastAsia"/>
                <w:color w:val="auto"/>
                <w:sz w:val="24"/>
              </w:rPr>
            </w:pPr>
          </w:p>
        </w:tc>
        <w:tc>
          <w:tcPr>
            <w:tcW w:w="2880" w:type="dxa"/>
          </w:tcPr>
          <w:p w14:paraId="06A284D4">
            <w:pPr>
              <w:pStyle w:val="33"/>
              <w:spacing w:line="360" w:lineRule="auto"/>
              <w:jc w:val="center"/>
              <w:rPr>
                <w:rFonts w:cs="仿宋_GB2312" w:asciiTheme="minorEastAsia" w:hAnsiTheme="minorEastAsia" w:eastAsiaTheme="minorEastAsia"/>
                <w:color w:val="auto"/>
                <w:sz w:val="24"/>
              </w:rPr>
            </w:pPr>
          </w:p>
        </w:tc>
        <w:tc>
          <w:tcPr>
            <w:tcW w:w="1332" w:type="dxa"/>
          </w:tcPr>
          <w:p w14:paraId="0E226CE9">
            <w:pPr>
              <w:pStyle w:val="33"/>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3"/>
              <w:spacing w:line="360" w:lineRule="auto"/>
              <w:jc w:val="center"/>
              <w:rPr>
                <w:rFonts w:cs="仿宋_GB2312" w:asciiTheme="minorEastAsia" w:hAnsiTheme="minorEastAsia" w:eastAsiaTheme="minorEastAsia"/>
                <w:color w:val="auto"/>
                <w:sz w:val="24"/>
              </w:rPr>
            </w:pPr>
          </w:p>
        </w:tc>
        <w:tc>
          <w:tcPr>
            <w:tcW w:w="1900" w:type="dxa"/>
          </w:tcPr>
          <w:p w14:paraId="7CDA8FDA">
            <w:pPr>
              <w:pStyle w:val="33"/>
              <w:spacing w:line="360" w:lineRule="auto"/>
              <w:jc w:val="center"/>
              <w:rPr>
                <w:rFonts w:cs="仿宋_GB2312" w:asciiTheme="minorEastAsia" w:hAnsiTheme="minorEastAsia" w:eastAsiaTheme="minorEastAsia"/>
                <w:color w:val="auto"/>
                <w:sz w:val="24"/>
              </w:rPr>
            </w:pPr>
          </w:p>
        </w:tc>
        <w:tc>
          <w:tcPr>
            <w:tcW w:w="1800" w:type="dxa"/>
          </w:tcPr>
          <w:p w14:paraId="04467D2A">
            <w:pPr>
              <w:pStyle w:val="33"/>
              <w:spacing w:line="360" w:lineRule="auto"/>
              <w:jc w:val="center"/>
              <w:rPr>
                <w:rFonts w:cs="仿宋_GB2312" w:asciiTheme="minorEastAsia" w:hAnsiTheme="minorEastAsia" w:eastAsiaTheme="minorEastAsia"/>
                <w:color w:val="auto"/>
                <w:sz w:val="24"/>
              </w:rPr>
            </w:pPr>
          </w:p>
        </w:tc>
        <w:tc>
          <w:tcPr>
            <w:tcW w:w="2880" w:type="dxa"/>
          </w:tcPr>
          <w:p w14:paraId="377B2673">
            <w:pPr>
              <w:pStyle w:val="33"/>
              <w:spacing w:line="360" w:lineRule="auto"/>
              <w:jc w:val="center"/>
              <w:rPr>
                <w:rFonts w:cs="仿宋_GB2312" w:asciiTheme="minorEastAsia" w:hAnsiTheme="minorEastAsia" w:eastAsiaTheme="minorEastAsia"/>
                <w:color w:val="auto"/>
                <w:sz w:val="24"/>
              </w:rPr>
            </w:pPr>
          </w:p>
        </w:tc>
        <w:tc>
          <w:tcPr>
            <w:tcW w:w="1332" w:type="dxa"/>
          </w:tcPr>
          <w:p w14:paraId="3BE51CF0">
            <w:pPr>
              <w:pStyle w:val="33"/>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3"/>
              <w:spacing w:line="360" w:lineRule="auto"/>
              <w:rPr>
                <w:rFonts w:cs="仿宋_GB2312" w:asciiTheme="minorEastAsia" w:hAnsiTheme="minorEastAsia" w:eastAsiaTheme="minorEastAsia"/>
                <w:color w:val="auto"/>
                <w:sz w:val="24"/>
              </w:rPr>
            </w:pPr>
          </w:p>
        </w:tc>
        <w:tc>
          <w:tcPr>
            <w:tcW w:w="1900" w:type="dxa"/>
          </w:tcPr>
          <w:p w14:paraId="43EEAD2E">
            <w:pPr>
              <w:pStyle w:val="33"/>
              <w:spacing w:line="360" w:lineRule="auto"/>
              <w:jc w:val="center"/>
              <w:rPr>
                <w:rFonts w:cs="仿宋_GB2312" w:asciiTheme="minorEastAsia" w:hAnsiTheme="minorEastAsia" w:eastAsiaTheme="minorEastAsia"/>
                <w:color w:val="auto"/>
                <w:sz w:val="24"/>
              </w:rPr>
            </w:pPr>
          </w:p>
        </w:tc>
        <w:tc>
          <w:tcPr>
            <w:tcW w:w="1800" w:type="dxa"/>
          </w:tcPr>
          <w:p w14:paraId="2633FF68">
            <w:pPr>
              <w:pStyle w:val="33"/>
              <w:spacing w:line="360" w:lineRule="auto"/>
              <w:jc w:val="center"/>
              <w:rPr>
                <w:rFonts w:cs="仿宋_GB2312" w:asciiTheme="minorEastAsia" w:hAnsiTheme="minorEastAsia" w:eastAsiaTheme="minorEastAsia"/>
                <w:color w:val="auto"/>
                <w:sz w:val="24"/>
              </w:rPr>
            </w:pPr>
          </w:p>
        </w:tc>
        <w:tc>
          <w:tcPr>
            <w:tcW w:w="2880" w:type="dxa"/>
          </w:tcPr>
          <w:p w14:paraId="566C5169">
            <w:pPr>
              <w:pStyle w:val="33"/>
              <w:spacing w:line="360" w:lineRule="auto"/>
              <w:jc w:val="center"/>
              <w:rPr>
                <w:rFonts w:cs="仿宋_GB2312" w:asciiTheme="minorEastAsia" w:hAnsiTheme="minorEastAsia" w:eastAsiaTheme="minorEastAsia"/>
                <w:color w:val="auto"/>
                <w:sz w:val="24"/>
              </w:rPr>
            </w:pPr>
          </w:p>
        </w:tc>
        <w:tc>
          <w:tcPr>
            <w:tcW w:w="1332" w:type="dxa"/>
          </w:tcPr>
          <w:p w14:paraId="680771E7">
            <w:pPr>
              <w:pStyle w:val="33"/>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3"/>
              <w:spacing w:line="360" w:lineRule="auto"/>
              <w:jc w:val="center"/>
              <w:rPr>
                <w:rFonts w:cs="仿宋_GB2312" w:asciiTheme="minorEastAsia" w:hAnsiTheme="minorEastAsia" w:eastAsiaTheme="minorEastAsia"/>
                <w:color w:val="auto"/>
                <w:sz w:val="24"/>
              </w:rPr>
            </w:pPr>
          </w:p>
        </w:tc>
        <w:tc>
          <w:tcPr>
            <w:tcW w:w="1900" w:type="dxa"/>
          </w:tcPr>
          <w:p w14:paraId="73C593D1">
            <w:pPr>
              <w:pStyle w:val="33"/>
              <w:spacing w:line="360" w:lineRule="auto"/>
              <w:jc w:val="center"/>
              <w:rPr>
                <w:rFonts w:cs="仿宋_GB2312" w:asciiTheme="minorEastAsia" w:hAnsiTheme="minorEastAsia" w:eastAsiaTheme="minorEastAsia"/>
                <w:color w:val="auto"/>
                <w:sz w:val="24"/>
              </w:rPr>
            </w:pPr>
          </w:p>
        </w:tc>
        <w:tc>
          <w:tcPr>
            <w:tcW w:w="1800" w:type="dxa"/>
          </w:tcPr>
          <w:p w14:paraId="50F516DE">
            <w:pPr>
              <w:pStyle w:val="33"/>
              <w:spacing w:line="360" w:lineRule="auto"/>
              <w:jc w:val="center"/>
              <w:rPr>
                <w:rFonts w:cs="仿宋_GB2312" w:asciiTheme="minorEastAsia" w:hAnsiTheme="minorEastAsia" w:eastAsiaTheme="minorEastAsia"/>
                <w:color w:val="auto"/>
                <w:sz w:val="24"/>
              </w:rPr>
            </w:pPr>
          </w:p>
        </w:tc>
        <w:tc>
          <w:tcPr>
            <w:tcW w:w="2880" w:type="dxa"/>
          </w:tcPr>
          <w:p w14:paraId="17FB997C">
            <w:pPr>
              <w:pStyle w:val="33"/>
              <w:spacing w:line="360" w:lineRule="auto"/>
              <w:jc w:val="center"/>
              <w:rPr>
                <w:rFonts w:cs="仿宋_GB2312" w:asciiTheme="minorEastAsia" w:hAnsiTheme="minorEastAsia" w:eastAsiaTheme="minorEastAsia"/>
                <w:color w:val="auto"/>
                <w:sz w:val="24"/>
              </w:rPr>
            </w:pPr>
          </w:p>
        </w:tc>
        <w:tc>
          <w:tcPr>
            <w:tcW w:w="1332" w:type="dxa"/>
          </w:tcPr>
          <w:p w14:paraId="51DBF068">
            <w:pPr>
              <w:pStyle w:val="33"/>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0EED7446">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（采购人）、杭州市公共资源交易中心临安分中心</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16737B59">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2E17B96A">
      <w:pPr>
        <w:spacing w:line="360" w:lineRule="auto"/>
        <w:ind w:firstLine="482" w:firstLineChars="200"/>
        <w:rPr>
          <w:rFonts w:cs="仿宋_GB2312" w:asciiTheme="minorEastAsia" w:hAnsiTheme="minorEastAsia" w:eastAsiaTheme="minorEastAsia"/>
          <w:color w:val="auto"/>
          <w:kern w:val="0"/>
          <w:sz w:val="24"/>
          <w:u w:val="single"/>
          <w:lang w:val="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45F25F0C">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6"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6"/>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sz w:val="24"/>
          <w:highlight w:val="none"/>
          <w:u w:val="single"/>
          <w:lang w:eastAsia="zh-CN"/>
        </w:rPr>
        <w:t>物业服务</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sz w:val="24"/>
          <w:highlight w:val="none"/>
          <w:u w:val="single"/>
          <w:lang w:eastAsia="zh-CN"/>
        </w:rPr>
        <w:t>物业管理</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D03F0F8">
      <w:pPr>
        <w:spacing w:line="360" w:lineRule="auto"/>
        <w:ind w:firstLine="352"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15C0D9F8">
      <w:pPr>
        <w:spacing w:line="360" w:lineRule="auto"/>
        <w:ind w:right="420"/>
        <w:rPr>
          <w:rFonts w:cs="宋体" w:asciiTheme="minorEastAsia" w:hAnsiTheme="minorEastAsia" w:eastAsiaTheme="minorEastAsia"/>
          <w:sz w:val="24"/>
          <w:highlight w:val="none"/>
        </w:rPr>
      </w:pPr>
    </w:p>
    <w:p w14:paraId="51B9C56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61E9B6B7">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0608A5E">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D13C24A">
      <w:pPr>
        <w:spacing w:line="360" w:lineRule="auto"/>
        <w:rPr>
          <w:rFonts w:cs="仿宋_GB2312" w:asciiTheme="minorEastAsia" w:hAnsiTheme="minorEastAsia" w:eastAsiaTheme="minorEastAsia"/>
          <w:b/>
          <w:sz w:val="24"/>
          <w:highlight w:val="none"/>
        </w:rPr>
      </w:pPr>
    </w:p>
    <w:p w14:paraId="6FA8AFC9">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0BC7EDAD">
      <w:pPr>
        <w:pStyle w:val="2"/>
        <w:ind w:left="0" w:leftChars="0" w:firstLine="0" w:firstLineChars="0"/>
        <w:rPr>
          <w:rFonts w:hint="eastAsia" w:cs="仿宋_GB2312" w:asciiTheme="minorEastAsia" w:hAnsiTheme="minorEastAsia" w:eastAsiaTheme="minorEastAsia"/>
          <w:b/>
          <w:color w:val="auto"/>
          <w:kern w:val="2"/>
          <w:sz w:val="32"/>
          <w:szCs w:val="32"/>
          <w:lang w:val="en-US" w:eastAsia="zh-CN" w:bidi="ar-SA"/>
        </w:rPr>
      </w:pPr>
      <w:r>
        <w:rPr>
          <w:rFonts w:hint="eastAsia" w:cs="仿宋_GB2312" w:asciiTheme="minorEastAsia" w:hAnsiTheme="minorEastAsia" w:eastAsiaTheme="minorEastAsia"/>
          <w:b/>
          <w:color w:val="auto"/>
          <w:kern w:val="2"/>
          <w:sz w:val="32"/>
          <w:szCs w:val="32"/>
          <w:lang w:val="en-US" w:eastAsia="zh-CN" w:bidi="ar-SA"/>
        </w:rPr>
        <w:t>附件6：中小企业划型标准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6042261">
      <w:pPr>
        <w:rPr>
          <w:rFonts w:hint="default" w:cs="仿宋_GB2312" w:asciiTheme="minorEastAsia" w:hAnsiTheme="minorEastAsia" w:eastAsiaTheme="minorEastAsia"/>
          <w:b/>
          <w:color w:val="auto"/>
          <w:kern w:val="2"/>
          <w:sz w:val="32"/>
          <w:szCs w:val="32"/>
          <w:lang w:val="en-US" w:eastAsia="zh-CN" w:bidi="ar-SA"/>
        </w:rPr>
      </w:pPr>
      <w:r>
        <w:rPr>
          <w:rFonts w:hint="default" w:cs="仿宋_GB2312" w:asciiTheme="minorEastAsia" w:hAnsiTheme="minorEastAsia" w:eastAsiaTheme="minorEastAsia"/>
          <w:b/>
          <w:color w:val="auto"/>
          <w:kern w:val="2"/>
          <w:sz w:val="32"/>
          <w:szCs w:val="32"/>
          <w:lang w:val="en-US" w:eastAsia="zh-CN" w:bidi="ar-SA"/>
        </w:rPr>
        <w:br w:type="page"/>
      </w:r>
    </w:p>
    <w:p w14:paraId="4C17890A">
      <w:pPr>
        <w:pStyle w:val="23"/>
        <w:jc w:val="both"/>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sz w:val="32"/>
          <w:szCs w:val="32"/>
          <w:highlight w:val="none"/>
        </w:rPr>
        <w:t>附件</w:t>
      </w:r>
      <w:r>
        <w:rPr>
          <w:rFonts w:hint="eastAsia" w:asciiTheme="minorEastAsia" w:hAnsiTheme="minorEastAsia" w:eastAsiaTheme="minorEastAsia" w:cstheme="minorEastAsia"/>
          <w:b/>
          <w:sz w:val="32"/>
          <w:szCs w:val="32"/>
          <w:highlight w:val="none"/>
          <w:lang w:val="en-US" w:eastAsia="zh-CN"/>
        </w:rPr>
        <w:t>7:</w:t>
      </w:r>
      <w:r>
        <w:rPr>
          <w:rFonts w:hint="eastAsia" w:asciiTheme="minorEastAsia" w:hAnsiTheme="minorEastAsia" w:eastAsiaTheme="minorEastAsia" w:cstheme="minorEastAsia"/>
          <w:b/>
          <w:bCs/>
          <w:sz w:val="32"/>
          <w:szCs w:val="32"/>
          <w:highlight w:val="none"/>
          <w:lang w:val="en-US" w:eastAsia="zh-CN"/>
        </w:rPr>
        <w:t>（开标记录开启后，请将此附件填写完整发送至邮箱： 3692652350@qq.com）</w:t>
      </w:r>
    </w:p>
    <w:p w14:paraId="3FE21106">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政府采购活动现场确认声明书</w:t>
      </w:r>
    </w:p>
    <w:p w14:paraId="2D47B1D0">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杭州市公共资源交易中心临安分中心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14:paraId="69F80C30">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highlight w:val="none"/>
          <w:lang w:eastAsia="zh-CN"/>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）政府采购活动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经与本单位法人代表（负责人）联系确认，现就有关公平竞争事项郑重声明如下: </w:t>
      </w:r>
    </w:p>
    <w:p w14:paraId="675FE3C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本单位与采购人之间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不存在利害关系</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存在下列利害关系:</w:t>
      </w:r>
    </w:p>
    <w:p w14:paraId="675F33F7">
      <w:pPr>
        <w:pStyle w:val="23"/>
        <w:keepNext w:val="0"/>
        <w:keepLines w:val="0"/>
        <w:pageBreakBefore w:val="0"/>
        <w:widowControl w:val="0"/>
        <w:numPr>
          <w:ilvl w:val="0"/>
          <w:numId w:val="1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投资关系 B．行政隶属关系 C．业务指导关系</w:t>
      </w:r>
    </w:p>
    <w:p w14:paraId="1905F7B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5761D3F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w:t>
      </w:r>
    </w:p>
    <w:p w14:paraId="3038E5D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与其他所有供应商之间均不存在利害关系</w:t>
      </w:r>
    </w:p>
    <w:p w14:paraId="628EBDD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 xml:space="preserve">与______________（供应商名称）之间存在下列利害关系: </w:t>
      </w:r>
    </w:p>
    <w:p w14:paraId="138A6D2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A．法定代表人或负责人或实际控制人是同一人 </w:t>
      </w:r>
    </w:p>
    <w:p w14:paraId="06CB1DC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B．法定代表人或负责人或实际控制人是夫妻关系 </w:t>
      </w:r>
    </w:p>
    <w:p w14:paraId="002210F0">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C．法定代表人或负责人或实际控制人是直系血亲关系 </w:t>
      </w:r>
    </w:p>
    <w:p w14:paraId="1AC4821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D．法定代表人或负责人或实际控制人存在三代以内旁系血亲关系 </w:t>
      </w:r>
    </w:p>
    <w:p w14:paraId="7B87156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E．法定代表人或负责人或实际控制人存在近姻亲关系 </w:t>
      </w:r>
    </w:p>
    <w:p w14:paraId="32C68BE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F．法定代表人或负责人或实际控制人存在股份控制或实际控制关系 </w:t>
      </w:r>
    </w:p>
    <w:p w14:paraId="7E31F40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G．存在共同直接或间接投资设立子公司、联营企业和合营企业情况 </w:t>
      </w:r>
    </w:p>
    <w:p w14:paraId="26C2C6D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H．存在分级代理或代销关系、同一生产制造商关系、管理关系、重要业务（占主营业务收入 50 ％以上）或重要财务 往来关系（如融资）等其他实质性控制关系 </w:t>
      </w:r>
    </w:p>
    <w:p w14:paraId="217CF04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I．其他利害关系情况 _____________________________。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DAEA8C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三、现己清楚知道并严格遵守政府采购法律法规。 </w:t>
      </w:r>
    </w:p>
    <w:p w14:paraId="4D60062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44CFD0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A755AA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highlight w:val="none"/>
          <w:lang w:val="zh-CN"/>
        </w:rPr>
        <w:t>名称（签章）：</w:t>
      </w:r>
    </w:p>
    <w:p w14:paraId="6129B011">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签名</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w:t>
      </w:r>
    </w:p>
    <w:p w14:paraId="61A1882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6E321A21">
      <w:pPr>
        <w:pStyle w:val="2"/>
        <w:ind w:left="0" w:leftChars="0" w:firstLine="0" w:firstLineChars="0"/>
        <w:rPr>
          <w:rFonts w:hint="default" w:cs="仿宋_GB2312" w:asciiTheme="minorEastAsia" w:hAnsiTheme="minorEastAsia" w:eastAsiaTheme="minorEastAsia"/>
          <w:b/>
          <w:color w:val="auto"/>
          <w:kern w:val="2"/>
          <w:sz w:val="32"/>
          <w:szCs w:val="32"/>
          <w:lang w:val="en-US" w:eastAsia="zh-CN" w:bidi="ar-SA"/>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GWZT-EN"/>
    <w:panose1 w:val="00000000000000000000"/>
    <w:charset w:val="00"/>
    <w:family w:val="moder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GWZT-EN"/>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4"/>
      </w:rPr>
    </w:pPr>
    <w:r>
      <w:fldChar w:fldCharType="begin"/>
    </w:r>
    <w:r>
      <w:rPr>
        <w:rStyle w:val="64"/>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4"/>
      </w:rPr>
    </w:pPr>
    <w:r>
      <w:fldChar w:fldCharType="begin"/>
    </w:r>
    <w:r>
      <w:rPr>
        <w:rStyle w:val="64"/>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36110187"/>
    <w:bookmarkStart w:id="178" w:name="_Toc164085800"/>
    <w:bookmarkStart w:id="179" w:name="_Toc131845147"/>
    <w:bookmarkStart w:id="180" w:name="_Toc91899912"/>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BE15A"/>
    <w:multiLevelType w:val="singleLevel"/>
    <w:tmpl w:val="E1FBE15A"/>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7"/>
  </w:num>
  <w:num w:numId="10">
    <w:abstractNumId w:val="10"/>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WNhMDgwNzc4MDgyMDEzZTY3YzYyMGE0ZGFhM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253AFD"/>
    <w:rsid w:val="03DD35E4"/>
    <w:rsid w:val="05624616"/>
    <w:rsid w:val="065A6178"/>
    <w:rsid w:val="074E5106"/>
    <w:rsid w:val="075562B7"/>
    <w:rsid w:val="07F6164B"/>
    <w:rsid w:val="087A1B7A"/>
    <w:rsid w:val="08BA1978"/>
    <w:rsid w:val="096B2097"/>
    <w:rsid w:val="0A5B7E63"/>
    <w:rsid w:val="0A6767AA"/>
    <w:rsid w:val="0ACD4199"/>
    <w:rsid w:val="0C2D1053"/>
    <w:rsid w:val="0C87121B"/>
    <w:rsid w:val="0D9C7E25"/>
    <w:rsid w:val="0DF702FE"/>
    <w:rsid w:val="0E3F698B"/>
    <w:rsid w:val="0F21508F"/>
    <w:rsid w:val="0F816ACD"/>
    <w:rsid w:val="0FB94501"/>
    <w:rsid w:val="106F7B83"/>
    <w:rsid w:val="10B047CF"/>
    <w:rsid w:val="10FC16EA"/>
    <w:rsid w:val="118963A1"/>
    <w:rsid w:val="127723A9"/>
    <w:rsid w:val="13072A44"/>
    <w:rsid w:val="131E5E73"/>
    <w:rsid w:val="132F6A72"/>
    <w:rsid w:val="145044FA"/>
    <w:rsid w:val="165C118C"/>
    <w:rsid w:val="16F13226"/>
    <w:rsid w:val="184C5231"/>
    <w:rsid w:val="186742B0"/>
    <w:rsid w:val="187622AE"/>
    <w:rsid w:val="19745377"/>
    <w:rsid w:val="1AAB4490"/>
    <w:rsid w:val="1AE2541E"/>
    <w:rsid w:val="1B2A271F"/>
    <w:rsid w:val="1B890139"/>
    <w:rsid w:val="1C386203"/>
    <w:rsid w:val="1D266CE1"/>
    <w:rsid w:val="1D3963AF"/>
    <w:rsid w:val="1E714A66"/>
    <w:rsid w:val="1FE868A9"/>
    <w:rsid w:val="211E26D6"/>
    <w:rsid w:val="21283D08"/>
    <w:rsid w:val="240D1D18"/>
    <w:rsid w:val="254D59F1"/>
    <w:rsid w:val="25B440B3"/>
    <w:rsid w:val="280B47C0"/>
    <w:rsid w:val="28C55EDD"/>
    <w:rsid w:val="29263821"/>
    <w:rsid w:val="2AA1365A"/>
    <w:rsid w:val="2B977260"/>
    <w:rsid w:val="2CD371F8"/>
    <w:rsid w:val="2DC46415"/>
    <w:rsid w:val="2DD15014"/>
    <w:rsid w:val="2E35294D"/>
    <w:rsid w:val="2EAE3528"/>
    <w:rsid w:val="2FB44A0F"/>
    <w:rsid w:val="2FD25781"/>
    <w:rsid w:val="319C6071"/>
    <w:rsid w:val="31A905EB"/>
    <w:rsid w:val="322E1CFE"/>
    <w:rsid w:val="32DB72BE"/>
    <w:rsid w:val="342E63AB"/>
    <w:rsid w:val="345D260B"/>
    <w:rsid w:val="35A85D44"/>
    <w:rsid w:val="365302AE"/>
    <w:rsid w:val="37F142D2"/>
    <w:rsid w:val="38A46FB1"/>
    <w:rsid w:val="39A13F14"/>
    <w:rsid w:val="3A351C05"/>
    <w:rsid w:val="3AAA41A1"/>
    <w:rsid w:val="3AFD4C41"/>
    <w:rsid w:val="3B2E1A16"/>
    <w:rsid w:val="3B6A5AD3"/>
    <w:rsid w:val="3B79C5FC"/>
    <w:rsid w:val="3C5F759A"/>
    <w:rsid w:val="3C901C8F"/>
    <w:rsid w:val="3D271C45"/>
    <w:rsid w:val="3D5C78D4"/>
    <w:rsid w:val="3E7D799E"/>
    <w:rsid w:val="3E9608C5"/>
    <w:rsid w:val="3FFF72A6"/>
    <w:rsid w:val="413E57AF"/>
    <w:rsid w:val="42103979"/>
    <w:rsid w:val="42693067"/>
    <w:rsid w:val="42E1381E"/>
    <w:rsid w:val="43FB717C"/>
    <w:rsid w:val="4476700E"/>
    <w:rsid w:val="44966878"/>
    <w:rsid w:val="451E447A"/>
    <w:rsid w:val="45345B76"/>
    <w:rsid w:val="45B44352"/>
    <w:rsid w:val="468974CC"/>
    <w:rsid w:val="47041CC3"/>
    <w:rsid w:val="47307808"/>
    <w:rsid w:val="47800F9A"/>
    <w:rsid w:val="486F747C"/>
    <w:rsid w:val="48C72E74"/>
    <w:rsid w:val="498C64B9"/>
    <w:rsid w:val="4AC62A0B"/>
    <w:rsid w:val="4C6A38FC"/>
    <w:rsid w:val="4D081205"/>
    <w:rsid w:val="4D861CF6"/>
    <w:rsid w:val="4D9A3B11"/>
    <w:rsid w:val="4E4D5946"/>
    <w:rsid w:val="4EF676C9"/>
    <w:rsid w:val="51A0432A"/>
    <w:rsid w:val="526A7F8C"/>
    <w:rsid w:val="527140E5"/>
    <w:rsid w:val="5292508F"/>
    <w:rsid w:val="52A96B6F"/>
    <w:rsid w:val="545735C7"/>
    <w:rsid w:val="550764A4"/>
    <w:rsid w:val="551926E0"/>
    <w:rsid w:val="553D0290"/>
    <w:rsid w:val="561279B9"/>
    <w:rsid w:val="56515F3B"/>
    <w:rsid w:val="5676E2BD"/>
    <w:rsid w:val="56A143BE"/>
    <w:rsid w:val="572B71CA"/>
    <w:rsid w:val="57D2381C"/>
    <w:rsid w:val="57E958DA"/>
    <w:rsid w:val="58AE4F0C"/>
    <w:rsid w:val="5A2A7C7B"/>
    <w:rsid w:val="5BA53C90"/>
    <w:rsid w:val="5BE02A4F"/>
    <w:rsid w:val="5C80234E"/>
    <w:rsid w:val="5D5932FD"/>
    <w:rsid w:val="5E0E058B"/>
    <w:rsid w:val="5E261785"/>
    <w:rsid w:val="5FCC5339"/>
    <w:rsid w:val="5FE70807"/>
    <w:rsid w:val="60E53485"/>
    <w:rsid w:val="61054A27"/>
    <w:rsid w:val="611D2366"/>
    <w:rsid w:val="6126799A"/>
    <w:rsid w:val="612A3574"/>
    <w:rsid w:val="62885958"/>
    <w:rsid w:val="6316196C"/>
    <w:rsid w:val="64CE2EAA"/>
    <w:rsid w:val="662E75B1"/>
    <w:rsid w:val="66342C2E"/>
    <w:rsid w:val="663E784C"/>
    <w:rsid w:val="685867EC"/>
    <w:rsid w:val="69735746"/>
    <w:rsid w:val="6CDA7EE1"/>
    <w:rsid w:val="6E8E12EF"/>
    <w:rsid w:val="6F6A1E21"/>
    <w:rsid w:val="70227EC6"/>
    <w:rsid w:val="70F65CA1"/>
    <w:rsid w:val="71D43752"/>
    <w:rsid w:val="72A11F2B"/>
    <w:rsid w:val="72E41463"/>
    <w:rsid w:val="72FFFA5B"/>
    <w:rsid w:val="730E2BBC"/>
    <w:rsid w:val="73C63E53"/>
    <w:rsid w:val="73DD6243"/>
    <w:rsid w:val="749C4185"/>
    <w:rsid w:val="75D311E6"/>
    <w:rsid w:val="75DA2C18"/>
    <w:rsid w:val="75DB6412"/>
    <w:rsid w:val="76CF41D8"/>
    <w:rsid w:val="775319EF"/>
    <w:rsid w:val="775C1F10"/>
    <w:rsid w:val="782D083A"/>
    <w:rsid w:val="790F1C77"/>
    <w:rsid w:val="79D21C19"/>
    <w:rsid w:val="7A67303B"/>
    <w:rsid w:val="7AAB1D04"/>
    <w:rsid w:val="7ABA4368"/>
    <w:rsid w:val="7ADF2DAC"/>
    <w:rsid w:val="7B257FFD"/>
    <w:rsid w:val="7C2B1DA5"/>
    <w:rsid w:val="7DF4317E"/>
    <w:rsid w:val="7E64308B"/>
    <w:rsid w:val="7E9242CD"/>
    <w:rsid w:val="7EE2719E"/>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74"/>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4"/>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
    <w:next w:val="24"/>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4"/>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table" w:customStyle="1" w:styleId="63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12431</Words>
  <Characters>13254</Characters>
  <Lines>379</Lines>
  <Paragraphs>106</Paragraphs>
  <TotalTime>13</TotalTime>
  <ScaleCrop>false</ScaleCrop>
  <LinksUpToDate>false</LinksUpToDate>
  <CharactersWithSpaces>13637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邵旭峰</cp:lastModifiedBy>
  <cp:lastPrinted>2021-10-23T18:37:00Z</cp:lastPrinted>
  <dcterms:modified xsi:type="dcterms:W3CDTF">2025-06-20T02:32:51Z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50B4BF5B81FB67EEACC9BA67F7A46BBE_43</vt:lpwstr>
  </property>
  <property fmtid="{D5CDD505-2E9C-101B-9397-08002B2CF9AE}" pid="4" name="KSOTemplateDocerSaveRecord">
    <vt:lpwstr>eyJoZGlkIjoiNmQ5YmY4OGYyYWMxMWVhZDVhNmM4YzZhN2FjM2FiMzQiLCJ1c2VySWQiOiIxNjcxMjYzMjg1In0=</vt:lpwstr>
  </property>
</Properties>
</file>