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p>
    <w:p>
      <w:pPr>
        <w:adjustRightInd/>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p>
    <w:p>
      <w:pPr>
        <w:adjustRightInd/>
        <w:spacing w:line="360" w:lineRule="auto"/>
        <w:jc w:val="center"/>
        <w:rPr>
          <w:rFonts w:hint="eastAsia" w:ascii="仿宋" w:hAnsi="仿宋" w:eastAsia="仿宋" w:cs="仿宋"/>
          <w:b/>
          <w:sz w:val="48"/>
          <w:szCs w:val="48"/>
        </w:rPr>
      </w:pP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中共临安区委党校中央空调</w:t>
      </w:r>
      <w:r>
        <w:rPr>
          <w:rFonts w:hint="eastAsia" w:ascii="仿宋" w:hAnsi="仿宋" w:eastAsia="仿宋" w:cs="仿宋"/>
          <w:sz w:val="48"/>
          <w:szCs w:val="48"/>
          <w:lang w:val="en-US" w:eastAsia="zh-CN"/>
        </w:rPr>
        <w:t>设备</w:t>
      </w:r>
      <w:r>
        <w:rPr>
          <w:rFonts w:hint="eastAsia" w:ascii="仿宋" w:hAnsi="仿宋" w:eastAsia="仿宋" w:cs="仿宋"/>
          <w:sz w:val="48"/>
          <w:szCs w:val="48"/>
        </w:rPr>
        <w:t>采购</w:t>
      </w:r>
      <w:r>
        <w:rPr>
          <w:rFonts w:hint="eastAsia" w:ascii="仿宋" w:hAnsi="仿宋" w:eastAsia="仿宋" w:cs="仿宋"/>
          <w:sz w:val="48"/>
          <w:szCs w:val="48"/>
          <w:lang w:val="en-US" w:eastAsia="zh-CN"/>
        </w:rPr>
        <w:t>及安装</w:t>
      </w:r>
      <w:r>
        <w:rPr>
          <w:rFonts w:hint="eastAsia" w:ascii="仿宋" w:hAnsi="仿宋" w:eastAsia="仿宋" w:cs="仿宋"/>
          <w:sz w:val="48"/>
          <w:szCs w:val="48"/>
        </w:rPr>
        <w:t>项目</w:t>
      </w: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 xml:space="preserve">招标文件 </w:t>
      </w:r>
    </w:p>
    <w:p>
      <w:pPr>
        <w:adjustRightInd/>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rPr>
        <w:t xml:space="preserve"> （电</w:t>
      </w:r>
      <w:r>
        <w:rPr>
          <w:rFonts w:hint="eastAsia" w:ascii="仿宋" w:hAnsi="仿宋" w:eastAsia="仿宋" w:cs="仿宋"/>
          <w:b/>
          <w:sz w:val="44"/>
          <w:szCs w:val="44"/>
          <w:highlight w:val="none"/>
        </w:rPr>
        <w:t>子招投标）</w:t>
      </w:r>
    </w:p>
    <w:p>
      <w:pPr>
        <w:snapToGrid w:val="0"/>
        <w:spacing w:line="360" w:lineRule="auto"/>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编号:</w:t>
      </w:r>
      <w:r>
        <w:rPr>
          <w:rFonts w:hint="eastAsia" w:ascii="仿宋" w:hAnsi="仿宋" w:eastAsia="仿宋" w:cs="仿宋"/>
          <w:sz w:val="30"/>
          <w:szCs w:val="30"/>
          <w:highlight w:val="none"/>
          <w:lang w:val="en-US" w:eastAsia="zh-CN"/>
        </w:rPr>
        <w:t>LZC-GK-2022-08049</w:t>
      </w:r>
    </w:p>
    <w:p>
      <w:pPr>
        <w:adjustRightInd/>
        <w:spacing w:line="360" w:lineRule="auto"/>
        <w:rPr>
          <w:rFonts w:hint="eastAsia" w:ascii="仿宋" w:hAnsi="仿宋" w:eastAsia="仿宋" w:cs="仿宋"/>
          <w:sz w:val="28"/>
          <w:szCs w:val="20"/>
          <w:highlight w:val="none"/>
        </w:rPr>
      </w:pPr>
    </w:p>
    <w:p>
      <w:pPr>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 xml:space="preserve"> </w:t>
      </w:r>
    </w:p>
    <w:p>
      <w:pPr>
        <w:spacing w:line="360" w:lineRule="auto"/>
        <w:jc w:val="center"/>
        <w:rPr>
          <w:rFonts w:hint="eastAsia" w:ascii="仿宋" w:hAnsi="仿宋" w:eastAsia="仿宋" w:cs="仿宋"/>
          <w:b/>
          <w:sz w:val="44"/>
          <w:szCs w:val="44"/>
          <w:highlight w:val="none"/>
        </w:rPr>
      </w:pP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spacing w:line="360" w:lineRule="auto"/>
        <w:rPr>
          <w:rFonts w:hint="eastAsia" w:ascii="仿宋" w:hAnsi="仿宋" w:eastAsia="仿宋" w:cs="仿宋"/>
          <w:sz w:val="32"/>
          <w:szCs w:val="32"/>
          <w:highlight w:val="none"/>
        </w:rPr>
      </w:pPr>
    </w:p>
    <w:p>
      <w:pPr>
        <w:snapToGrid w:val="0"/>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中共临安区委党校</w:t>
      </w:r>
    </w:p>
    <w:p>
      <w:pPr>
        <w:snapToGrid w:val="0"/>
        <w:spacing w:line="360" w:lineRule="auto"/>
        <w:jc w:val="center"/>
        <w:rPr>
          <w:rFonts w:hint="eastAsia" w:ascii="仿宋" w:hAnsi="仿宋" w:eastAsia="仿宋" w:cs="仿宋"/>
          <w:bCs/>
          <w:sz w:val="32"/>
          <w:szCs w:val="32"/>
          <w:lang w:val="en-US" w:eastAsia="zh-CN"/>
        </w:rPr>
      </w:pPr>
      <w:r>
        <w:rPr>
          <w:rFonts w:hint="eastAsia" w:ascii="仿宋" w:hAnsi="仿宋" w:eastAsia="仿宋" w:cs="仿宋"/>
          <w:bCs/>
          <w:sz w:val="32"/>
          <w:szCs w:val="32"/>
          <w:highlight w:val="none"/>
        </w:rPr>
        <w:t>杭州市公共资源交易中心</w:t>
      </w:r>
      <w:r>
        <w:rPr>
          <w:rFonts w:hint="eastAsia" w:ascii="仿宋" w:hAnsi="仿宋" w:eastAsia="仿宋" w:cs="仿宋"/>
          <w:bCs/>
          <w:sz w:val="32"/>
          <w:szCs w:val="32"/>
          <w:highlight w:val="none"/>
          <w:lang w:eastAsia="zh-CN"/>
        </w:rPr>
        <w:t>临安分中</w:t>
      </w:r>
      <w:r>
        <w:rPr>
          <w:rFonts w:hint="eastAsia" w:ascii="仿宋" w:hAnsi="仿宋" w:eastAsia="仿宋" w:cs="仿宋"/>
          <w:bCs/>
          <w:sz w:val="32"/>
          <w:szCs w:val="32"/>
          <w:lang w:eastAsia="zh-CN"/>
        </w:rPr>
        <w:t>心</w:t>
      </w: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二〇二</w:t>
      </w:r>
      <w:r>
        <w:rPr>
          <w:rFonts w:hint="eastAsia" w:ascii="仿宋" w:hAnsi="仿宋" w:eastAsia="仿宋" w:cs="仿宋"/>
          <w:bCs/>
          <w:sz w:val="32"/>
          <w:szCs w:val="32"/>
          <w:lang w:val="en-US" w:eastAsia="zh-CN"/>
        </w:rPr>
        <w:t>二</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八</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九</w:t>
      </w:r>
      <w:r>
        <w:rPr>
          <w:rFonts w:hint="eastAsia" w:ascii="仿宋" w:hAnsi="仿宋" w:eastAsia="仿宋" w:cs="仿宋"/>
          <w:bCs/>
          <w:sz w:val="32"/>
          <w:szCs w:val="32"/>
        </w:rPr>
        <w:t>日</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highlight w:val="none"/>
          <w:u w:val="single"/>
        </w:rPr>
        <w:t>中共临安区委党校中央空调设备采购及安装项目</w:t>
      </w:r>
      <w:r>
        <w:rPr>
          <w:rFonts w:hint="eastAsia" w:ascii="仿宋" w:hAnsi="仿宋" w:eastAsia="仿宋" w:cs="仿宋"/>
          <w:sz w:val="24"/>
          <w:highlight w:val="none"/>
        </w:rPr>
        <w:t>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"https://www.zcygov.cn/）获取（下载）招标文件，并于2021年" </w:instrText>
      </w:r>
      <w:r>
        <w:rPr>
          <w:rFonts w:hint="eastAsia" w:ascii="仿宋" w:hAnsi="仿宋" w:eastAsia="仿宋" w:cs="仿宋"/>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8</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31</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r>
        <w:rPr>
          <w:rFonts w:hint="eastAsia" w:ascii="仿宋" w:hAnsi="仿宋" w:eastAsia="仿宋" w:cs="仿宋"/>
          <w:bCs/>
          <w:sz w:val="24"/>
          <w:highlight w:val="none"/>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sz w:val="24"/>
        </w:rPr>
        <w:t>LZC-GK-2022-08049</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sz w:val="24"/>
        </w:rPr>
        <w:t>中共临安区委党校中央空调设备采购及安装项目</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b/>
          <w:sz w:val="24"/>
          <w:lang w:val="en-US" w:eastAsia="zh-CN"/>
        </w:rPr>
        <w:t>1390000</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b/>
          <w:sz w:val="24"/>
          <w:lang w:val="en-US" w:eastAsia="zh-CN"/>
        </w:rPr>
        <w:t>1390000</w:t>
      </w:r>
      <w:r>
        <w:rPr>
          <w:rFonts w:hint="eastAsia" w:ascii="仿宋" w:hAnsi="仿宋" w:eastAsia="仿宋" w:cs="仿宋"/>
          <w:sz w:val="24"/>
        </w:rPr>
        <w:t xml:space="preserve">  </w:t>
      </w:r>
    </w:p>
    <w:p>
      <w:pPr>
        <w:pStyle w:val="6"/>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snapToGrid/>
          <w:color w:val="auto"/>
          <w:kern w:val="2"/>
          <w:sz w:val="24"/>
          <w:szCs w:val="24"/>
        </w:rPr>
        <w:t>中共临安区委党校中央空调机房改造项目主要内容：此次项目为机房改造项目，项目内容包含内容有：空调主机，余热回收供应热水、机房电源二次配（含电箱），新建机房设备基础，室内原有空调设备的零部件及管道检修更换。室内旧设备的零部件及管道检修更换包含报告厅及学员楼一即青荷酒店内所有空调设备损坏的零部件及漏水锈蚀的水管免费更换修复，以及由此产生的天花拆除及修复，同时报告厅室内风机盘管以及风柜增加电动两通阀，达到节能的目的。详见招标文件第三部分采购需求。</w:t>
      </w:r>
    </w:p>
    <w:p>
      <w:pPr>
        <w:pStyle w:val="128"/>
        <w:ind w:firstLine="482"/>
        <w:outlineLvl w:val="2"/>
        <w:rPr>
          <w:rFonts w:hint="eastAsia" w:ascii="仿宋" w:hAnsi="仿宋" w:eastAsia="仿宋" w:cs="仿宋"/>
          <w:b w:val="0"/>
          <w:bCs/>
        </w:rPr>
      </w:pPr>
      <w:r>
        <w:rPr>
          <w:rFonts w:hint="eastAsia" w:ascii="仿宋" w:hAnsi="仿宋" w:eastAsia="仿宋" w:cs="仿宋"/>
          <w:b/>
        </w:rPr>
        <w:t>合同履约期限：</w:t>
      </w:r>
      <w:r>
        <w:rPr>
          <w:rFonts w:hint="eastAsia" w:ascii="仿宋" w:hAnsi="仿宋" w:eastAsia="仿宋" w:cs="仿宋"/>
          <w:b w:val="0"/>
          <w:bCs/>
          <w:lang w:eastAsia="zh-CN"/>
        </w:rPr>
        <w:t>合同签订后</w:t>
      </w:r>
      <w:r>
        <w:rPr>
          <w:rFonts w:hint="eastAsia" w:ascii="仿宋" w:hAnsi="仿宋" w:eastAsia="仿宋" w:cs="仿宋"/>
          <w:b w:val="0"/>
          <w:bCs/>
          <w:lang w:val="en-US" w:eastAsia="zh-CN"/>
        </w:rPr>
        <w:t>60个日历天内完成设备的安装、调试。并最终通过采购人验收。</w:t>
      </w:r>
    </w:p>
    <w:p>
      <w:pPr>
        <w:pStyle w:val="6"/>
        <w:spacing w:line="360" w:lineRule="auto"/>
        <w:ind w:firstLine="480"/>
        <w:rPr>
          <w:rFonts w:hint="eastAsia" w:ascii="仿宋" w:hAnsi="仿宋" w:eastAsia="仿宋" w:cs="仿宋"/>
          <w:color w:val="auto"/>
          <w:kern w:val="0"/>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snapToGrid w:val="0"/>
              <w:color w:val="auto"/>
              <w:kern w:val="0"/>
              <w:sz w:val="24"/>
              <w:szCs w:val="20"/>
              <w:lang w:val="en-US" w:eastAsia="zh-CN" w:bidi="ar-SA"/>
            </w:rPr>
            <w:t>þ</w:t>
          </w:r>
        </w:sdtContent>
      </w:sdt>
      <w:r>
        <w:rPr>
          <w:rFonts w:hint="eastAsia" w:ascii="仿宋" w:hAnsi="仿宋" w:eastAsia="仿宋" w:cs="仿宋"/>
          <w:b/>
          <w:color w:val="auto"/>
          <w:sz w:val="24"/>
        </w:rPr>
        <w:t>是</w:t>
      </w:r>
      <w:r>
        <w:rPr>
          <w:rFonts w:hint="eastAsia" w:ascii="仿宋" w:hAnsi="仿宋" w:eastAsia="仿宋" w:cs="仿宋"/>
          <w:b/>
          <w:snapToGrid/>
          <w:color w:val="auto"/>
          <w:kern w:val="2"/>
          <w:sz w:val="24"/>
        </w:rPr>
        <w:t>；</w:t>
      </w:r>
      <w:sdt>
        <w:sdtPr>
          <w:rPr>
            <w:rFonts w:hint="eastAsia" w:ascii="仿宋" w:hAnsi="仿宋" w:eastAsia="仿宋" w:cs="仿宋"/>
            <w:color w:val="auto"/>
            <w:kern w:val="0"/>
            <w:sz w:val="24"/>
          </w:rPr>
          <w:id w:val="-176552672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snapToGrid w:val="0"/>
              <w:color w:val="auto"/>
              <w:kern w:val="0"/>
              <w:sz w:val="24"/>
              <w:szCs w:val="20"/>
              <w:lang w:val="en-US" w:eastAsia="zh-CN" w:bidi="ar-SA"/>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sz w:val="24"/>
        </w:rPr>
      </w:pPr>
      <w:r>
        <w:rPr>
          <w:rFonts w:hint="eastAsia" w:ascii="仿宋" w:hAnsi="仿宋" w:eastAsia="仿宋" w:cs="仿宋"/>
          <w:b/>
          <w:sz w:val="24"/>
        </w:rPr>
        <w:t>二、</w:t>
      </w:r>
      <w:bookmarkStart w:id="11" w:name="_Hlk101132948"/>
      <w:r>
        <w:rPr>
          <w:rFonts w:hint="eastAsia" w:ascii="仿宋" w:hAnsi="仿宋" w:eastAsia="仿宋" w:cs="仿宋"/>
          <w:b/>
          <w:sz w:val="24"/>
        </w:rPr>
        <w:t>申请人的资格要求</w:t>
      </w:r>
      <w:bookmarkEnd w:id="11"/>
      <w:r>
        <w:rPr>
          <w:rFonts w:hint="eastAsia" w:ascii="仿宋" w:hAnsi="仿宋" w:eastAsia="仿宋" w:cs="仿宋"/>
          <w:b/>
          <w:sz w:val="24"/>
        </w:rPr>
        <w:t>：</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2861692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无</w:t>
      </w:r>
      <w:r>
        <w:rPr>
          <w:rFonts w:hint="eastAsia" w:ascii="仿宋" w:hAnsi="仿宋" w:eastAsia="仿宋" w:cs="仿宋"/>
          <w:snapToGrid w:val="0"/>
          <w:kern w:val="28"/>
          <w:sz w:val="24"/>
          <w:szCs w:val="20"/>
        </w:rPr>
        <w:t>（注：不得限制大中型企业与小微企业组成联合体参与投标）</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02470430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u w:val="single"/>
        </w:rPr>
      </w:pPr>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115260493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货物全部由符合政策要求的小微企业制造，提供中小企业声明函；</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8560779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bookmarkStart w:id="12" w:name="_Hlk101132524"/>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bookmarkEnd w:id="12"/>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4.本项目的特定资格要求：无；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8</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31</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 xml:space="preserve"> 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8</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31</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8</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31</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rPr>
          <w:rFonts w:hint="eastAsia" w:ascii="仿宋" w:hAnsi="仿宋" w:eastAsia="仿宋" w:cs="仿宋"/>
          <w:sz w:val="24"/>
        </w:rPr>
      </w:pPr>
      <w:r>
        <w:rPr>
          <w:rFonts w:hint="eastAsia" w:ascii="仿宋" w:hAnsi="仿宋" w:eastAsia="仿宋" w:cs="仿宋"/>
          <w:sz w:val="24"/>
        </w:rPr>
        <w:t xml:space="preserve">    名    称：中共临安区委党校 </w:t>
      </w:r>
    </w:p>
    <w:p>
      <w:pPr>
        <w:spacing w:line="360" w:lineRule="auto"/>
        <w:rPr>
          <w:rFonts w:hint="eastAsia" w:ascii="仿宋" w:hAnsi="仿宋" w:eastAsia="仿宋" w:cs="仿宋"/>
          <w:sz w:val="24"/>
        </w:rPr>
      </w:pPr>
      <w:r>
        <w:rPr>
          <w:rFonts w:hint="eastAsia" w:ascii="仿宋" w:hAnsi="仿宋" w:eastAsia="仿宋" w:cs="仿宋"/>
          <w:sz w:val="24"/>
        </w:rPr>
        <w:t xml:space="preserve">    地    址：锦南街道九州街100号       </w:t>
      </w:r>
    </w:p>
    <w:p>
      <w:pPr>
        <w:spacing w:line="360" w:lineRule="auto"/>
        <w:ind w:firstLine="480"/>
        <w:rPr>
          <w:rFonts w:hint="eastAsia" w:ascii="仿宋" w:hAnsi="仿宋" w:eastAsia="仿宋" w:cs="仿宋"/>
          <w:sz w:val="24"/>
        </w:rPr>
      </w:pPr>
      <w:r>
        <w:rPr>
          <w:rFonts w:hint="eastAsia" w:ascii="仿宋" w:hAnsi="仿宋" w:eastAsia="仿宋" w:cs="仿宋"/>
          <w:sz w:val="24"/>
        </w:rPr>
        <w:t>传    真： /</w:t>
      </w:r>
    </w:p>
    <w:p>
      <w:pPr>
        <w:spacing w:line="360" w:lineRule="auto"/>
        <w:ind w:firstLine="480"/>
        <w:rPr>
          <w:rFonts w:hint="eastAsia" w:ascii="仿宋" w:hAnsi="仿宋" w:eastAsia="仿宋" w:cs="仿宋"/>
          <w:sz w:val="24"/>
        </w:rPr>
      </w:pPr>
      <w:r>
        <w:rPr>
          <w:rFonts w:hint="eastAsia" w:ascii="仿宋" w:hAnsi="仿宋" w:eastAsia="仿宋" w:cs="仿宋"/>
          <w:sz w:val="24"/>
        </w:rPr>
        <w:t xml:space="preserve">项目联系人（询问）：钱晓波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项目联系方式（询问）：0571-61106610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质疑联系人：陈洁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质疑联系方式：0571-61106610 </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称：杭州市公共资源交易中心</w:t>
      </w:r>
      <w:r>
        <w:rPr>
          <w:rFonts w:hint="eastAsia" w:ascii="仿宋" w:hAnsi="仿宋" w:eastAsia="仿宋" w:cs="仿宋"/>
          <w:sz w:val="24"/>
          <w:lang w:eastAsia="zh-CN"/>
        </w:rPr>
        <w:t>临安分中心</w:t>
      </w:r>
    </w:p>
    <w:p>
      <w:pPr>
        <w:spacing w:line="360" w:lineRule="auto"/>
        <w:ind w:firstLine="48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lang w:eastAsia="zh-CN"/>
        </w:rPr>
        <w:t>浙江省杭州市临安区锦北街道科技大道</w:t>
      </w:r>
      <w:r>
        <w:rPr>
          <w:rFonts w:hint="eastAsia" w:ascii="仿宋" w:hAnsi="仿宋" w:eastAsia="仿宋" w:cs="仿宋"/>
          <w:sz w:val="24"/>
          <w:lang w:val="en-US" w:eastAsia="zh-CN"/>
        </w:rPr>
        <w:t>4398号市民中心4楼</w:t>
      </w:r>
    </w:p>
    <w:p>
      <w:pPr>
        <w:spacing w:line="360" w:lineRule="auto"/>
        <w:rPr>
          <w:rFonts w:hint="eastAsia" w:ascii="仿宋" w:hAnsi="仿宋" w:eastAsia="仿宋" w:cs="仿宋"/>
          <w:sz w:val="24"/>
        </w:rPr>
      </w:pPr>
      <w:r>
        <w:rPr>
          <w:rFonts w:hint="eastAsia" w:ascii="仿宋" w:hAnsi="仿宋" w:eastAsia="仿宋" w:cs="仿宋"/>
          <w:sz w:val="24"/>
        </w:rPr>
        <w:t xml:space="preserve">    传    真：</w:t>
      </w:r>
      <w:r>
        <w:rPr>
          <w:rFonts w:hint="eastAsia" w:ascii="仿宋" w:hAnsi="仿宋" w:eastAsia="仿宋" w:cs="仿宋"/>
          <w:sz w:val="24"/>
          <w:lang w:val="en-US" w:eastAsia="zh-CN"/>
        </w:rPr>
        <w:t>0571-23616016</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eastAsia="zh-CN"/>
        </w:rPr>
        <w:t>邵晓波</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w:t>
      </w:r>
      <w:r>
        <w:rPr>
          <w:rFonts w:hint="eastAsia" w:ascii="仿宋" w:hAnsi="仿宋" w:eastAsia="仿宋" w:cs="仿宋"/>
          <w:sz w:val="24"/>
          <w:lang w:val="en-US" w:eastAsia="zh-CN"/>
        </w:rPr>
        <w:t>0571-23616016</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w:t>
      </w:r>
      <w:r>
        <w:rPr>
          <w:rFonts w:hint="eastAsia" w:ascii="仿宋" w:hAnsi="仿宋" w:eastAsia="仿宋" w:cs="仿宋"/>
          <w:sz w:val="24"/>
          <w:lang w:eastAsia="zh-CN"/>
        </w:rPr>
        <w:t>张晨</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w:t>
      </w:r>
      <w:r>
        <w:rPr>
          <w:rFonts w:hint="eastAsia" w:ascii="仿宋" w:hAnsi="仿宋" w:eastAsia="仿宋" w:cs="仿宋"/>
          <w:sz w:val="24"/>
          <w:lang w:val="en-US" w:eastAsia="zh-CN"/>
        </w:rPr>
        <w:t>23616016</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称：杭州市临安区财政局政府采购监督管理科 </w:t>
      </w:r>
    </w:p>
    <w:p>
      <w:pPr>
        <w:spacing w:line="360" w:lineRule="auto"/>
        <w:rPr>
          <w:rFonts w:hint="eastAsia" w:ascii="仿宋" w:hAnsi="仿宋" w:eastAsia="仿宋" w:cs="仿宋"/>
          <w:sz w:val="24"/>
        </w:rPr>
      </w:pPr>
      <w:r>
        <w:rPr>
          <w:rFonts w:hint="eastAsia" w:ascii="仿宋" w:hAnsi="仿宋" w:eastAsia="仿宋" w:cs="仿宋"/>
          <w:sz w:val="24"/>
        </w:rPr>
        <w:t xml:space="preserve">    地    址：浙江</w:t>
      </w:r>
      <w:r>
        <w:rPr>
          <w:rFonts w:hint="eastAsia" w:ascii="仿宋" w:hAnsi="仿宋" w:eastAsia="仿宋" w:cs="仿宋"/>
          <w:sz w:val="24"/>
          <w:lang w:eastAsia="zh-CN"/>
        </w:rPr>
        <w:t>省杭州市临安区锦北街道科技大道</w:t>
      </w:r>
      <w:r>
        <w:rPr>
          <w:rFonts w:hint="eastAsia" w:ascii="仿宋" w:hAnsi="仿宋" w:eastAsia="仿宋" w:cs="仿宋"/>
          <w:sz w:val="24"/>
          <w:lang w:val="en-US" w:eastAsia="zh-CN"/>
        </w:rPr>
        <w:t>4398号4号楼11楼</w:t>
      </w:r>
      <w:r>
        <w:rPr>
          <w:rFonts w:hint="eastAsia" w:ascii="仿宋" w:hAnsi="仿宋" w:eastAsia="仿宋" w:cs="仿宋"/>
          <w:sz w:val="24"/>
        </w:rPr>
        <w:t xml:space="preserve"> </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 0571-63722886</w:t>
      </w:r>
    </w:p>
    <w:p>
      <w:pPr>
        <w:spacing w:line="360" w:lineRule="auto"/>
        <w:rPr>
          <w:rFonts w:hint="eastAsia" w:ascii="仿宋" w:hAnsi="仿宋" w:eastAsia="仿宋" w:cs="仿宋"/>
          <w:sz w:val="24"/>
        </w:rPr>
      </w:pPr>
      <w:r>
        <w:rPr>
          <w:rFonts w:hint="eastAsia" w:ascii="仿宋" w:hAnsi="仿宋" w:eastAsia="仿宋" w:cs="仿宋"/>
          <w:sz w:val="24"/>
        </w:rPr>
        <w:t xml:space="preserve">    联系人 ：喻先生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监督投诉电话：0571-61073953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pStyle w:val="32"/>
        <w:spacing w:line="360" w:lineRule="auto"/>
        <w:rPr>
          <w:rFonts w:hint="eastAsia" w:ascii="仿宋" w:hAnsi="仿宋" w:eastAsia="仿宋" w:cs="仿宋"/>
          <w:sz w:val="24"/>
        </w:rPr>
      </w:pPr>
      <w:r>
        <w:rPr>
          <w:rFonts w:hint="eastAsia" w:ascii="仿宋" w:hAnsi="仿宋" w:eastAsia="仿宋" w:cs="仿宋"/>
          <w:sz w:val="24"/>
        </w:rPr>
        <w:t xml:space="preserve">                       </w:t>
      </w:r>
    </w:p>
    <w:p>
      <w:pPr>
        <w:pStyle w:val="32"/>
        <w:spacing w:line="360" w:lineRule="auto"/>
        <w:ind w:firstLine="1680" w:firstLineChars="700"/>
        <w:rPr>
          <w:rFonts w:hint="eastAsia" w:ascii="仿宋" w:hAnsi="仿宋" w:eastAsia="仿宋" w:cs="仿宋"/>
          <w:b/>
          <w:sz w:val="36"/>
          <w:szCs w:val="20"/>
        </w:rPr>
      </w:pPr>
      <w:r>
        <w:rPr>
          <w:rFonts w:hint="eastAsia" w:ascii="仿宋" w:hAnsi="仿宋" w:eastAsia="仿宋" w:cs="仿宋"/>
          <w:sz w:val="24"/>
        </w:rPr>
        <w:t xml:space="preserve"> </w:t>
      </w:r>
      <w:r>
        <w:rPr>
          <w:rFonts w:hint="eastAsia" w:ascii="仿宋" w:hAnsi="仿宋" w:eastAsia="仿宋" w:cs="仿宋"/>
          <w:b/>
          <w:sz w:val="36"/>
          <w:szCs w:val="20"/>
        </w:rPr>
        <w:t xml:space="preserve"> 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b/>
                <w:bCs/>
                <w:sz w:val="24"/>
                <w:szCs w:val="32"/>
                <w:u w:val="single"/>
              </w:rPr>
              <w:t>低温模块机组</w:t>
            </w:r>
            <w:r>
              <w:rPr>
                <w:rFonts w:hint="eastAsia" w:ascii="仿宋" w:hAnsi="仿宋" w:eastAsia="仿宋" w:cs="仿宋"/>
                <w:sz w:val="24"/>
              </w:rPr>
              <w:t>。</w:t>
            </w:r>
          </w:p>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lang w:val="en-US"/>
              </w:rPr>
            </w:pPr>
            <w:r>
              <w:rPr>
                <w:rFonts w:hint="eastAsia" w:ascii="仿宋" w:hAnsi="仿宋" w:eastAsia="仿宋" w:cs="仿宋"/>
                <w:kern w:val="0"/>
                <w:sz w:val="24"/>
              </w:rPr>
              <w:t>（1）标的：</w:t>
            </w:r>
            <w:r>
              <w:rPr>
                <w:rFonts w:hint="eastAsia" w:ascii="仿宋" w:hAnsi="仿宋" w:eastAsia="仿宋" w:cs="仿宋"/>
                <w:kern w:val="0"/>
                <w:sz w:val="24"/>
                <w:u w:val="single"/>
              </w:rPr>
              <w:t xml:space="preserve"> </w:t>
            </w:r>
            <w:r>
              <w:rPr>
                <w:rFonts w:hint="eastAsia" w:ascii="仿宋" w:hAnsi="仿宋" w:eastAsia="仿宋" w:cs="仿宋"/>
                <w:b/>
                <w:bCs/>
                <w:kern w:val="0"/>
                <w:sz w:val="24"/>
                <w:u w:val="single"/>
              </w:rPr>
              <w:t>低温模块机组</w:t>
            </w:r>
            <w:r>
              <w:rPr>
                <w:rFonts w:hint="eastAsia" w:ascii="仿宋" w:hAnsi="仿宋" w:eastAsia="仿宋" w:cs="仿宋"/>
                <w:b/>
                <w:bCs/>
                <w:kern w:val="0"/>
                <w:sz w:val="24"/>
                <w:u w:val="single"/>
                <w:lang w:eastAsia="zh-CN"/>
              </w:rPr>
              <w:t>、全热回收模块机、管道式循环水泵</w:t>
            </w:r>
            <w:r>
              <w:rPr>
                <w:rFonts w:hint="eastAsia" w:ascii="仿宋" w:hAnsi="仿宋" w:eastAsia="仿宋" w:cs="仿宋"/>
                <w:kern w:val="0"/>
                <w:sz w:val="24"/>
                <w:u w:val="single"/>
              </w:rPr>
              <w:t xml:space="preserve"> </w:t>
            </w:r>
            <w:r>
              <w:rPr>
                <w:rFonts w:hint="eastAsia" w:ascii="仿宋" w:hAnsi="仿宋" w:eastAsia="仿宋" w:cs="仿宋"/>
                <w:kern w:val="0"/>
                <w:sz w:val="24"/>
              </w:rPr>
              <w:t>，属于</w:t>
            </w:r>
            <w:r>
              <w:rPr>
                <w:rFonts w:hint="eastAsia" w:ascii="仿宋" w:hAnsi="仿宋" w:eastAsia="仿宋" w:cs="仿宋"/>
                <w:kern w:val="0"/>
                <w:sz w:val="24"/>
                <w:u w:val="single"/>
              </w:rPr>
              <w:t xml:space="preserve"> </w:t>
            </w:r>
            <w:r>
              <w:rPr>
                <w:rFonts w:hint="eastAsia" w:ascii="仿宋" w:hAnsi="仿宋" w:eastAsia="仿宋" w:cs="仿宋"/>
                <w:b/>
                <w:bCs/>
                <w:kern w:val="0"/>
                <w:sz w:val="24"/>
                <w:u w:val="single"/>
                <w:lang w:eastAsia="zh-CN"/>
              </w:rPr>
              <w:t>工业</w:t>
            </w:r>
            <w:r>
              <w:rPr>
                <w:rFonts w:hint="eastAsia" w:ascii="仿宋" w:hAnsi="仿宋" w:eastAsia="仿宋" w:cs="仿宋"/>
                <w:kern w:val="0"/>
                <w:sz w:val="24"/>
                <w:u w:val="single"/>
              </w:rPr>
              <w:t xml:space="preserve"> </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82842570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spacing w:line="360" w:lineRule="auto"/>
              <w:rPr>
                <w:rFonts w:hint="eastAsia" w:ascii="仿宋" w:hAnsi="仿宋" w:eastAsia="仿宋" w:cs="仿宋"/>
              </w:rPr>
            </w:pPr>
            <w:sdt>
              <w:sdtPr>
                <w:rPr>
                  <w:rFonts w:hint="eastAsia" w:ascii="仿宋" w:hAnsi="仿宋" w:eastAsia="仿宋" w:cs="仿宋"/>
                  <w:kern w:val="0"/>
                  <w:sz w:val="24"/>
                </w:rPr>
                <w:id w:val="-5285282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27633135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lang w:val="en-US" w:eastAsia="zh-CN"/>
              </w:rPr>
              <w:t xml:space="preserve"> </w:t>
            </w:r>
            <w:r>
              <w:rPr>
                <w:rFonts w:hint="eastAsia" w:ascii="仿宋" w:hAnsi="仿宋" w:eastAsia="仿宋" w:cs="仿宋"/>
                <w:kern w:val="0"/>
                <w:sz w:val="24"/>
              </w:rPr>
              <w:t>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b/>
                <w:bCs/>
                <w:sz w:val="24"/>
                <w:u w:val="single"/>
                <w:lang w:val="en-US" w:eastAsia="zh-CN"/>
              </w:rPr>
              <w:t>运输、安装</w:t>
            </w:r>
            <w:r>
              <w:rPr>
                <w:rFonts w:hint="eastAsia" w:ascii="仿宋" w:hAnsi="仿宋" w:eastAsia="仿宋" w:cs="仿宋"/>
                <w:sz w:val="24"/>
                <w:u w:val="single"/>
              </w:rPr>
              <w:t xml:space="preserve"> </w:t>
            </w:r>
            <w:r>
              <w:rPr>
                <w:rFonts w:hint="eastAsia" w:ascii="仿宋" w:hAnsi="仿宋" w:eastAsia="仿宋" w:cs="仿宋"/>
                <w:sz w:val="24"/>
              </w:rPr>
              <w:t>工作分包。</w:t>
            </w:r>
            <w:sdt>
              <w:sdtPr>
                <w:rPr>
                  <w:rFonts w:hint="eastAsia" w:ascii="仿宋" w:hAnsi="仿宋" w:eastAsia="仿宋" w:cs="仿宋"/>
                  <w:kern w:val="0"/>
                  <w:sz w:val="24"/>
                </w:rPr>
                <w:id w:val="-127633135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hint="eastAsia"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2129664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sz w:val="24"/>
                <w:szCs w:val="20"/>
              </w:rPr>
            </w:pPr>
            <w:sdt>
              <w:sdtPr>
                <w:rPr>
                  <w:rFonts w:hint="eastAsia" w:ascii="仿宋" w:hAnsi="仿宋" w:eastAsia="仿宋" w:cs="仿宋"/>
                  <w:kern w:val="0"/>
                  <w:sz w:val="24"/>
                </w:rPr>
                <w:id w:val="-99980297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b/>
                <w:bCs/>
                <w:sz w:val="24"/>
                <w:u w:val="single"/>
                <w:lang w:val="en-US" w:eastAsia="zh-CN"/>
              </w:rPr>
              <w:t>2022年8月15日至8月18日，上午9时至11时30分</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b/>
                <w:bCs/>
                <w:sz w:val="24"/>
                <w:u w:val="single"/>
              </w:rPr>
              <w:t>中共临安区委党校</w:t>
            </w:r>
            <w:r>
              <w:rPr>
                <w:rFonts w:hint="eastAsia" w:ascii="仿宋" w:hAnsi="仿宋" w:eastAsia="仿宋" w:cs="仿宋"/>
                <w:b/>
                <w:bCs/>
                <w:sz w:val="24"/>
                <w:u w:val="single"/>
                <w:lang w:eastAsia="zh-CN"/>
              </w:rPr>
              <w:t>（锦南街道九州街100号）</w:t>
            </w:r>
            <w:r>
              <w:rPr>
                <w:rFonts w:hint="eastAsia" w:ascii="仿宋" w:hAnsi="仿宋" w:eastAsia="仿宋" w:cs="仿宋"/>
                <w:sz w:val="24"/>
              </w:rPr>
              <w:t>，联系人：</w:t>
            </w:r>
            <w:r>
              <w:rPr>
                <w:rFonts w:hint="eastAsia" w:ascii="仿宋" w:hAnsi="仿宋" w:eastAsia="仿宋" w:cs="仿宋"/>
                <w:b/>
                <w:bCs/>
                <w:sz w:val="24"/>
                <w:u w:val="single"/>
              </w:rPr>
              <w:t>钱晓波</w:t>
            </w:r>
            <w:r>
              <w:rPr>
                <w:rFonts w:hint="eastAsia" w:ascii="仿宋" w:hAnsi="仿宋" w:eastAsia="仿宋" w:cs="仿宋"/>
                <w:sz w:val="24"/>
              </w:rPr>
              <w:t>，联系方式：</w:t>
            </w:r>
            <w:r>
              <w:rPr>
                <w:rFonts w:hint="eastAsia" w:ascii="仿宋" w:hAnsi="仿宋" w:eastAsia="仿宋" w:cs="仿宋"/>
                <w:b/>
                <w:bCs/>
                <w:sz w:val="24"/>
                <w:u w:val="single"/>
              </w:rPr>
              <w:t>0571-61106610</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63994648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B要求提供，</w:t>
            </w:r>
          </w:p>
          <w:p>
            <w:pPr>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85934854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方式二：交易中心现场讲解演示。现场讲解地点为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hint="eastAsia"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kern w:val="28"/>
                <w:sz w:val="24"/>
                <w:szCs w:val="24"/>
                <w:u w:val="single"/>
              </w:rPr>
              <w:t>杭州市</w:t>
            </w:r>
            <w:r>
              <w:rPr>
                <w:rFonts w:hint="eastAsia" w:ascii="仿宋" w:hAnsi="仿宋" w:eastAsia="仿宋" w:cs="仿宋"/>
                <w:kern w:val="28"/>
                <w:sz w:val="24"/>
                <w:szCs w:val="24"/>
                <w:u w:val="single"/>
                <w:lang w:eastAsia="zh-CN"/>
              </w:rPr>
              <w:t>临安区锦北街道科技大道</w:t>
            </w:r>
            <w:r>
              <w:rPr>
                <w:rFonts w:hint="eastAsia" w:ascii="仿宋" w:hAnsi="仿宋" w:eastAsia="仿宋" w:cs="仿宋"/>
                <w:kern w:val="28"/>
                <w:sz w:val="24"/>
                <w:szCs w:val="24"/>
                <w:u w:val="single"/>
                <w:lang w:val="en-US" w:eastAsia="zh-CN"/>
              </w:rPr>
              <w:t>4398号市民中心B座B448室</w:t>
            </w:r>
            <w:r>
              <w:rPr>
                <w:rFonts w:hint="eastAsia" w:ascii="仿宋" w:hAnsi="仿宋" w:eastAsia="仿宋" w:cs="仿宋"/>
                <w:kern w:val="28"/>
                <w:sz w:val="24"/>
                <w:szCs w:val="24"/>
                <w:u w:val="single"/>
              </w:rPr>
              <w:t>（杭州市公共资源交易中心</w:t>
            </w:r>
            <w:r>
              <w:rPr>
                <w:rFonts w:hint="eastAsia" w:ascii="仿宋" w:hAnsi="仿宋" w:eastAsia="仿宋" w:cs="仿宋"/>
                <w:kern w:val="28"/>
                <w:sz w:val="24"/>
                <w:szCs w:val="24"/>
                <w:u w:val="single"/>
                <w:lang w:eastAsia="zh-CN"/>
              </w:rPr>
              <w:t>临安分中心</w:t>
            </w:r>
            <w:r>
              <w:rPr>
                <w:rFonts w:hint="eastAsia" w:ascii="仿宋" w:hAnsi="仿宋" w:eastAsia="仿宋" w:cs="仿宋"/>
                <w:kern w:val="28"/>
                <w:sz w:val="24"/>
                <w:szCs w:val="24"/>
                <w:u w:val="single"/>
              </w:rPr>
              <w:t>政府采购</w:t>
            </w:r>
            <w:r>
              <w:rPr>
                <w:rFonts w:hint="eastAsia" w:ascii="仿宋" w:hAnsi="仿宋" w:eastAsia="仿宋" w:cs="仿宋"/>
                <w:kern w:val="28"/>
                <w:sz w:val="24"/>
                <w:szCs w:val="24"/>
                <w:u w:val="single"/>
                <w:lang w:eastAsia="zh-CN"/>
              </w:rPr>
              <w:t>科</w:t>
            </w:r>
            <w:r>
              <w:rPr>
                <w:rFonts w:hint="eastAsia" w:ascii="仿宋" w:hAnsi="仿宋" w:eastAsia="仿宋" w:cs="仿宋"/>
                <w:kern w:val="28"/>
                <w:sz w:val="24"/>
                <w:szCs w:val="24"/>
                <w:u w:val="single"/>
              </w:rPr>
              <w:t>） ；备份投标文件签收人员联系电话：0571-</w:t>
            </w:r>
            <w:r>
              <w:rPr>
                <w:rFonts w:hint="eastAsia" w:ascii="仿宋" w:hAnsi="仿宋" w:eastAsia="仿宋" w:cs="仿宋"/>
                <w:kern w:val="28"/>
                <w:sz w:val="24"/>
                <w:szCs w:val="24"/>
                <w:u w:val="single"/>
                <w:lang w:val="en-US" w:eastAsia="zh-CN"/>
              </w:rPr>
              <w:t>23616011</w:t>
            </w:r>
            <w:r>
              <w:rPr>
                <w:rFonts w:hint="eastAsia" w:ascii="仿宋" w:hAnsi="仿宋" w:eastAsia="仿宋" w:cs="仿宋"/>
                <w:kern w:val="28"/>
                <w:sz w:val="24"/>
                <w:szCs w:val="24"/>
                <w:u w:val="single"/>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rPr>
            </w:pPr>
            <w:r>
              <w:rPr>
                <w:rFonts w:hint="eastAsia" w:ascii="仿宋" w:hAnsi="仿宋" w:eastAsia="仿宋" w:cs="仿宋"/>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rPr>
            </w:pPr>
            <w:sdt>
              <w:sdtPr>
                <w:rPr>
                  <w:rFonts w:hint="eastAsia" w:ascii="仿宋" w:hAnsi="仿宋" w:eastAsia="仿宋" w:cs="仿宋"/>
                  <w:kern w:val="0"/>
                  <w:sz w:val="24"/>
                </w:rPr>
                <w:id w:val="-369766551"/>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napToGrid w:val="0"/>
                <w:kern w:val="28"/>
                <w:sz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kern w:val="28"/>
                <w:sz w:val="24"/>
              </w:rPr>
            </w:pPr>
            <w:sdt>
              <w:sdtPr>
                <w:rPr>
                  <w:rFonts w:hint="eastAsia" w:ascii="仿宋" w:hAnsi="仿宋" w:eastAsia="仿宋" w:cs="仿宋"/>
                  <w:kern w:val="0"/>
                  <w:sz w:val="24"/>
                </w:rPr>
                <w:id w:val="10525701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仿宋" w:hAnsi="仿宋" w:eastAsia="仿宋" w:cs="仿宋"/>
          <w:b/>
          <w:sz w:val="32"/>
          <w:szCs w:val="20"/>
        </w:rPr>
      </w:pPr>
    </w:p>
    <w:bookmarkEnd w:id="10"/>
    <w:p>
      <w:pPr>
        <w:adjustRightInd/>
        <w:spacing w:line="360" w:lineRule="auto"/>
        <w:ind w:firstLine="3845" w:firstLineChars="1197"/>
        <w:outlineLvl w:val="0"/>
        <w:rPr>
          <w:rFonts w:hint="eastAsia" w:ascii="仿宋" w:hAnsi="仿宋" w:eastAsia="仿宋" w:cs="仿宋"/>
          <w:b/>
          <w:sz w:val="32"/>
          <w:szCs w:val="20"/>
        </w:rPr>
      </w:pPr>
      <w:bookmarkStart w:id="13" w:name="_Toc164416483"/>
      <w:bookmarkStart w:id="14" w:name="第三部分"/>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r>
        <w:rPr>
          <w:rFonts w:hint="eastAsia" w:ascii="仿宋" w:hAnsi="仿宋" w:eastAsia="仿宋" w:cs="仿宋"/>
          <w:sz w:val="24"/>
          <w:lang w:eastAsia="zh-CN"/>
        </w:rPr>
        <w:t>“</w:t>
      </w:r>
      <w:sdt>
        <w:sdtPr>
          <w:rPr>
            <w:rFonts w:hint="eastAsia" w:ascii="仿宋" w:hAnsi="仿宋" w:eastAsia="仿宋" w:cs="仿宋"/>
            <w:kern w:val="0"/>
            <w:sz w:val="24"/>
          </w:rPr>
          <w:id w:val="404888855"/>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lang w:eastAsia="zh-CN"/>
        </w:rPr>
        <w:t>”</w:t>
      </w:r>
      <w:r>
        <w:rPr>
          <w:rFonts w:hint="eastAsia" w:ascii="仿宋" w:hAnsi="仿宋" w:eastAsia="仿宋" w:cs="仿宋"/>
          <w:sz w:val="24"/>
        </w:rPr>
        <w:t xml:space="preserve">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w:t>
      </w:r>
      <w:r>
        <w:rPr>
          <w:rFonts w:hint="eastAsia" w:ascii="仿宋" w:hAnsi="仿宋" w:eastAsia="仿宋" w:cs="仿宋"/>
          <w:sz w:val="24"/>
          <w:highlight w:val="none"/>
        </w:rPr>
        <w:t>包装和快递包装的，供应商提供产品及相关快递服务的具体包装要求要参考《商品包装政府采购需求标准（试行）》、《快递包装政府采购需求标准（试行）》。</w:t>
      </w:r>
      <w:bookmarkStart w:id="15" w:name="_Hlk107568539"/>
      <w:r>
        <w:rPr>
          <w:rFonts w:hint="eastAsia" w:ascii="仿宋" w:hAnsi="仿宋" w:eastAsia="仿宋" w:cs="仿宋"/>
          <w:sz w:val="24"/>
          <w:highlight w:val="none"/>
        </w:rPr>
        <w:t>优先采购绿色包装产品、绿色物流配送服务以及循环利用产品</w:t>
      </w:r>
      <w:bookmarkEnd w:id="15"/>
      <w:r>
        <w:rPr>
          <w:rFonts w:hint="eastAsia" w:ascii="仿宋" w:hAnsi="仿宋" w:eastAsia="仿宋" w:cs="仿宋"/>
          <w:sz w:val="24"/>
          <w:highlight w:val="none"/>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w:t>
      </w:r>
      <w:bookmarkStart w:id="16" w:name="_Hlk101132181"/>
      <w:r>
        <w:rPr>
          <w:rFonts w:hint="eastAsia" w:ascii="仿宋" w:hAnsi="仿宋" w:eastAsia="仿宋" w:cs="仿宋"/>
          <w:sz w:val="24"/>
        </w:rPr>
        <w:t>联合协议或者分包意向协议约定小微企业的合同份额占到合同总金额30%以上的</w:t>
      </w:r>
      <w:bookmarkEnd w:id="16"/>
      <w:r>
        <w:rPr>
          <w:rFonts w:hint="eastAsia" w:ascii="仿宋" w:hAnsi="仿宋" w:eastAsia="仿宋" w:cs="仿宋"/>
          <w:sz w:val="24"/>
        </w:rPr>
        <w:t>，对联合体或者大中型企业的报价给予6%的扣除，用扣除后的价格参加评审。组成联合体或者接受分包的小微企业与联合体内其他企业、分包企业之间存在直接控股、管理关系的，不享受价格扣除优惠政策。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hint="eastAsia"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2"/>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2"/>
        <w:spacing w:line="360" w:lineRule="auto"/>
        <w:ind w:left="479" w:leftChars="228"/>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4.2.2.2对采购过程提出质疑的，质疑期限为各采购程序环节结束之日起计算。4.2.2.3对采购结果提出质疑的，质疑期限自采购结果公告期限届满之日起计算。</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4.2.3.4事实依据；</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2"/>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4.4在线质疑、投诉。</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128"/>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28"/>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6"/>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11.1.2</w:t>
      </w:r>
      <w:bookmarkStart w:id="17" w:name="_Hlk101259339"/>
      <w:r>
        <w:rPr>
          <w:rFonts w:hint="eastAsia" w:ascii="仿宋" w:hAnsi="仿宋" w:eastAsia="仿宋" w:cs="仿宋"/>
          <w:snapToGrid w:val="0"/>
          <w:kern w:val="28"/>
          <w:sz w:val="24"/>
          <w:szCs w:val="20"/>
        </w:rPr>
        <w:t>联合协议</w:t>
      </w:r>
      <w:bookmarkStart w:id="18" w:name="_Hlk101257010"/>
      <w:r>
        <w:rPr>
          <w:rFonts w:hint="eastAsia" w:ascii="仿宋" w:hAnsi="仿宋" w:eastAsia="仿宋" w:cs="仿宋"/>
          <w:snapToGrid w:val="0"/>
          <w:kern w:val="28"/>
          <w:sz w:val="24"/>
          <w:szCs w:val="20"/>
        </w:rPr>
        <w:t>（如果有)</w:t>
      </w:r>
      <w:bookmarkEnd w:id="17"/>
      <w:bookmarkEnd w:id="18"/>
      <w:r>
        <w:rPr>
          <w:rFonts w:hint="eastAsia" w:ascii="仿宋" w:hAnsi="仿宋" w:eastAsia="仿宋" w:cs="仿宋"/>
          <w:snapToGrid w:val="0"/>
          <w:kern w:val="28"/>
          <w:sz w:val="24"/>
          <w:szCs w:val="20"/>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28"/>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28"/>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28"/>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28"/>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2"/>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2"/>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4"/>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4.2规定</w:t>
      </w:r>
      <w:r>
        <w:rPr>
          <w:rFonts w:hint="eastAsia" w:ascii="仿宋" w:hAnsi="仿宋" w:eastAsia="仿宋" w:cs="仿宋"/>
          <w:szCs w:val="21"/>
        </w:rPr>
        <w:t>的情形之一的，投标无效：</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28"/>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28"/>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sz w:val="32"/>
        </w:rPr>
      </w:pPr>
    </w:p>
    <w:p>
      <w:pPr>
        <w:pStyle w:val="128"/>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4"/>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4"/>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采购人或采购机构依据法律法规和招标文件的规定，对投标人的资格进行审查。</w:t>
      </w:r>
    </w:p>
    <w:p>
      <w:pPr>
        <w:pStyle w:val="128"/>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28"/>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9"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28"/>
        <w:snapToGrid w:val="0"/>
        <w:spacing w:before="0"/>
        <w:ind w:firstLine="480"/>
        <w:rPr>
          <w:rFonts w:hint="eastAsia"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仿宋" w:hAnsi="仿宋" w:eastAsia="仿宋" w:cs="仿宋"/>
          <w:sz w:val="24"/>
          <w:szCs w:val="20"/>
        </w:rPr>
      </w:pPr>
      <w:r>
        <w:rPr>
          <w:rFonts w:hint="eastAsia" w:ascii="仿宋" w:hAnsi="仿宋" w:eastAsia="仿宋" w:cs="仿宋"/>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4"/>
        <w:ind w:left="0" w:firstLine="480" w:firstLineChars="200"/>
        <w:rPr>
          <w:rFonts w:hint="eastAsia" w:ascii="仿宋" w:hAnsi="仿宋" w:eastAsia="仿宋" w:cs="仿宋"/>
          <w:lang w:val="en-US"/>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32"/>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28"/>
        <w:snapToGrid w:val="0"/>
        <w:spacing w:before="0"/>
        <w:ind w:firstLine="0" w:firstLineChars="0"/>
        <w:rPr>
          <w:rFonts w:hint="eastAsia"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128"/>
        <w:snapToGrid w:val="0"/>
        <w:spacing w:before="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128"/>
        <w:snapToGrid w:val="0"/>
        <w:spacing w:before="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128"/>
        <w:snapToGrid w:val="0"/>
        <w:spacing w:before="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128"/>
        <w:snapToGrid w:val="0"/>
        <w:spacing w:before="0"/>
        <w:ind w:firstLine="0" w:firstLineChars="0"/>
        <w:rPr>
          <w:rFonts w:hint="eastAsia"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4"/>
        <w:spacing w:line="360" w:lineRule="auto"/>
        <w:ind w:firstLine="0" w:firstLineChars="0"/>
        <w:rPr>
          <w:rFonts w:hint="eastAsia"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tabs>
          <w:tab w:val="left" w:pos="0"/>
        </w:tabs>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0" w:name="_Hlt74730295"/>
      <w:bookmarkEnd w:id="20"/>
      <w:bookmarkStart w:id="21" w:name="_Hlt75236290"/>
      <w:bookmarkEnd w:id="21"/>
      <w:bookmarkStart w:id="22" w:name="_Hlt74729768"/>
      <w:bookmarkEnd w:id="22"/>
      <w:bookmarkStart w:id="23" w:name="_Hlt68403820"/>
      <w:bookmarkEnd w:id="23"/>
      <w:bookmarkStart w:id="24" w:name="_Hlt75236011"/>
      <w:bookmarkEnd w:id="24"/>
      <w:bookmarkStart w:id="25" w:name="_Hlt74714665"/>
      <w:bookmarkEnd w:id="25"/>
      <w:bookmarkStart w:id="26" w:name="_Hlt68057669"/>
      <w:bookmarkEnd w:id="26"/>
      <w:bookmarkStart w:id="27" w:name="_Hlt75236101"/>
      <w:bookmarkEnd w:id="27"/>
      <w:bookmarkStart w:id="28" w:name="_Hlt74707468"/>
      <w:bookmarkEnd w:id="28"/>
      <w:bookmarkStart w:id="29" w:name="_Hlt68073093"/>
      <w:bookmarkEnd w:id="29"/>
      <w:bookmarkStart w:id="30" w:name="_Hlt68072990"/>
      <w:bookmarkEnd w:id="30"/>
      <w:bookmarkStart w:id="31" w:name="_Hlt68072998"/>
      <w:bookmarkEnd w:id="31"/>
    </w:p>
    <w:bookmarkEnd w:id="13"/>
    <w:bookmarkEnd w:id="14"/>
    <w:p>
      <w:pPr>
        <w:spacing w:line="360" w:lineRule="auto"/>
        <w:jc w:val="center"/>
        <w:outlineLvl w:val="0"/>
        <w:rPr>
          <w:rFonts w:hint="eastAsia" w:ascii="仿宋" w:hAnsi="仿宋" w:eastAsia="仿宋" w:cs="仿宋"/>
          <w:b/>
          <w:sz w:val="36"/>
          <w:szCs w:val="36"/>
        </w:rPr>
      </w:pPr>
      <w:bookmarkStart w:id="32" w:name="第四部分"/>
      <w:r>
        <w:rPr>
          <w:rFonts w:hint="eastAsia" w:ascii="仿宋" w:hAnsi="仿宋" w:eastAsia="仿宋" w:cs="仿宋"/>
          <w:b/>
          <w:sz w:val="36"/>
          <w:szCs w:val="36"/>
        </w:rPr>
        <w:t>第三部分   采购需求</w:t>
      </w:r>
    </w:p>
    <w:p>
      <w:pPr>
        <w:bidi w:val="0"/>
        <w:rPr>
          <w:rFonts w:hint="eastAsia" w:ascii="仿宋" w:hAnsi="仿宋" w:eastAsia="仿宋" w:cs="仿宋"/>
          <w:b/>
          <w:bCs/>
          <w:sz w:val="24"/>
          <w:highlight w:val="none"/>
          <w:lang w:eastAsia="zh-CN"/>
        </w:rPr>
      </w:pPr>
      <w:bookmarkStart w:id="33" w:name="_Toc40775508"/>
      <w:r>
        <w:rPr>
          <w:rFonts w:hint="eastAsia" w:ascii="仿宋" w:hAnsi="仿宋" w:eastAsia="仿宋" w:cs="仿宋"/>
          <w:b/>
          <w:bCs/>
          <w:sz w:val="24"/>
          <w:highlight w:val="none"/>
        </w:rPr>
        <w:t>属于实质性要求条款的，已用符号“▲”标明，否则属于非实质性要求。“★”系产品采购项目中</w:t>
      </w:r>
      <w:r>
        <w:rPr>
          <w:rFonts w:hint="eastAsia" w:ascii="仿宋" w:hAnsi="仿宋" w:eastAsia="仿宋" w:cs="仿宋"/>
          <w:b/>
          <w:bCs/>
          <w:sz w:val="24"/>
          <w:highlight w:val="none"/>
          <w:lang w:eastAsia="zh-CN"/>
        </w:rPr>
        <w:t>的</w:t>
      </w:r>
      <w:r>
        <w:rPr>
          <w:rFonts w:hint="eastAsia" w:ascii="仿宋" w:hAnsi="仿宋" w:eastAsia="仿宋" w:cs="仿宋"/>
          <w:b/>
          <w:bCs/>
          <w:sz w:val="24"/>
          <w:highlight w:val="none"/>
        </w:rPr>
        <w:t>核心产品</w:t>
      </w:r>
      <w:r>
        <w:rPr>
          <w:rFonts w:hint="eastAsia" w:ascii="仿宋" w:hAnsi="仿宋" w:eastAsia="仿宋" w:cs="仿宋"/>
          <w:b/>
          <w:bCs/>
          <w:sz w:val="24"/>
          <w:highlight w:val="none"/>
          <w:lang w:eastAsia="zh-CN"/>
        </w:rPr>
        <w:t>。</w:t>
      </w:r>
    </w:p>
    <w:p>
      <w:pPr>
        <w:pStyle w:val="42"/>
        <w:rPr>
          <w:rFonts w:hint="eastAsia"/>
          <w:lang w:eastAsia="zh-CN"/>
        </w:rPr>
      </w:pPr>
    </w:p>
    <w:p>
      <w:pPr>
        <w:bidi w:val="0"/>
        <w:rPr>
          <w:rFonts w:hint="eastAsia" w:ascii="仿宋" w:hAnsi="仿宋" w:eastAsia="仿宋" w:cs="仿宋"/>
          <w:b/>
          <w:bCs/>
          <w:sz w:val="24"/>
          <w:szCs w:val="32"/>
          <w:lang w:eastAsia="zh-CN"/>
        </w:rPr>
      </w:pPr>
      <w:r>
        <w:rPr>
          <w:rFonts w:hint="eastAsia" w:ascii="仿宋" w:hAnsi="仿宋" w:eastAsia="仿宋" w:cs="仿宋"/>
          <w:b/>
          <w:bCs/>
          <w:sz w:val="24"/>
          <w:szCs w:val="32"/>
          <w:lang w:eastAsia="zh-CN"/>
        </w:rPr>
        <w:t>一、采购主要内容</w:t>
      </w:r>
    </w:p>
    <w:bookmarkEnd w:id="33"/>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此次项目为机房改造项目，项目内容包含内容有：空调主机，余热回收供应热水、机房电源二次配（含电箱），新建机房设备基础，室内原有空调设备的零部件及管道检修更换。</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室内旧设备的零部件及管道检修更换包含报告厅及学员楼一即青荷酒店内所有空调设备损坏的零部件及漏水锈蚀的水管免费更换修复，以及由此产生的天花拆除及修复，同时报告厅室内风机盘管以及风柜增加电动两通阀，达到节能的目的。</w:t>
      </w:r>
    </w:p>
    <w:p>
      <w:pPr>
        <w:pStyle w:val="232"/>
        <w:rPr>
          <w:rFonts w:hint="eastAsia" w:ascii="仿宋" w:hAnsi="仿宋" w:eastAsia="仿宋" w:cs="仿宋"/>
          <w:sz w:val="32"/>
          <w:szCs w:val="32"/>
          <w:lang w:val="en-US" w:eastAsia="zh-CN"/>
        </w:rPr>
      </w:pPr>
    </w:p>
    <w:p>
      <w:pPr>
        <w:numPr>
          <w:ilvl w:val="0"/>
          <w:numId w:val="1"/>
        </w:numPr>
        <w:bidi w:val="0"/>
        <w:rPr>
          <w:rFonts w:hint="eastAsia" w:ascii="仿宋" w:hAnsi="仿宋" w:eastAsia="仿宋" w:cs="仿宋"/>
          <w:sz w:val="24"/>
          <w:szCs w:val="32"/>
        </w:rPr>
      </w:pPr>
      <w:r>
        <w:rPr>
          <w:rFonts w:hint="eastAsia" w:ascii="仿宋" w:hAnsi="仿宋" w:eastAsia="仿宋" w:cs="仿宋"/>
          <w:b/>
          <w:bCs/>
          <w:sz w:val="24"/>
          <w:szCs w:val="32"/>
          <w:lang w:eastAsia="zh-CN"/>
        </w:rPr>
        <w:t>采购清单及</w:t>
      </w:r>
      <w:r>
        <w:rPr>
          <w:rFonts w:hint="eastAsia" w:ascii="仿宋" w:hAnsi="仿宋" w:eastAsia="仿宋" w:cs="仿宋"/>
          <w:b/>
          <w:bCs/>
          <w:sz w:val="24"/>
          <w:szCs w:val="32"/>
          <w:lang w:val="en-US" w:eastAsia="zh-CN"/>
        </w:rPr>
        <w:t>技术参数要求</w:t>
      </w:r>
      <w:r>
        <w:rPr>
          <w:rFonts w:hint="eastAsia" w:ascii="仿宋" w:hAnsi="仿宋" w:eastAsia="仿宋" w:cs="仿宋"/>
          <w:b/>
          <w:bCs/>
          <w:sz w:val="24"/>
          <w:szCs w:val="32"/>
        </w:rPr>
        <w:t>：</w:t>
      </w:r>
    </w:p>
    <w:tbl>
      <w:tblPr>
        <w:tblStyle w:val="62"/>
        <w:tblW w:w="5000" w:type="pct"/>
        <w:tblInd w:w="0" w:type="dxa"/>
        <w:tblLayout w:type="fixed"/>
        <w:tblCellMar>
          <w:top w:w="0" w:type="dxa"/>
          <w:left w:w="108" w:type="dxa"/>
          <w:bottom w:w="0" w:type="dxa"/>
          <w:right w:w="108" w:type="dxa"/>
        </w:tblCellMar>
      </w:tblPr>
      <w:tblGrid>
        <w:gridCol w:w="598"/>
        <w:gridCol w:w="2254"/>
        <w:gridCol w:w="3495"/>
        <w:gridCol w:w="795"/>
        <w:gridCol w:w="705"/>
        <w:gridCol w:w="1442"/>
      </w:tblGrid>
      <w:tr>
        <w:tblPrEx>
          <w:tblCellMar>
            <w:top w:w="0" w:type="dxa"/>
            <w:left w:w="108" w:type="dxa"/>
            <w:bottom w:w="0" w:type="dxa"/>
            <w:right w:w="108" w:type="dxa"/>
          </w:tblCellMar>
        </w:tblPrEx>
        <w:trPr>
          <w:trHeight w:val="5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序号</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项  目  名  称</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规 格 及 型 号</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单位</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数量</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4"/>
                <w:szCs w:val="32"/>
              </w:rPr>
            </w:pPr>
            <w:r>
              <w:rPr>
                <w:rFonts w:hint="eastAsia" w:ascii="仿宋" w:hAnsi="仿宋" w:eastAsia="仿宋" w:cs="仿宋"/>
                <w:sz w:val="24"/>
                <w:szCs w:val="32"/>
              </w:rPr>
              <w:t>备注</w:t>
            </w:r>
          </w:p>
        </w:tc>
      </w:tr>
      <w:tr>
        <w:tblPrEx>
          <w:tblCellMar>
            <w:top w:w="0" w:type="dxa"/>
            <w:left w:w="108" w:type="dxa"/>
            <w:bottom w:w="0" w:type="dxa"/>
            <w:right w:w="108" w:type="dxa"/>
          </w:tblCellMar>
        </w:tblPrEx>
        <w:trPr>
          <w:trHeight w:val="42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rPr>
            </w:pPr>
            <w:r>
              <w:rPr>
                <w:rFonts w:hint="eastAsia" w:ascii="仿宋" w:hAnsi="仿宋" w:eastAsia="仿宋" w:cs="仿宋"/>
                <w:sz w:val="24"/>
                <w:szCs w:val="32"/>
              </w:rPr>
              <w:t>一、宿舍楼空调工程清单</w:t>
            </w:r>
          </w:p>
        </w:tc>
      </w:tr>
      <w:tr>
        <w:tblPrEx>
          <w:tblCellMar>
            <w:top w:w="0" w:type="dxa"/>
            <w:left w:w="108" w:type="dxa"/>
            <w:bottom w:w="0" w:type="dxa"/>
            <w:right w:w="108" w:type="dxa"/>
          </w:tblCellMar>
        </w:tblPrEx>
        <w:trPr>
          <w:trHeight w:val="28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12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cs="仿宋"/>
                <w:sz w:val="24"/>
                <w:szCs w:val="32"/>
              </w:rPr>
            </w:pPr>
            <w:r>
              <w:rPr>
                <w:rFonts w:hint="eastAsia" w:ascii="仿宋" w:hAnsi="仿宋" w:eastAsia="仿宋" w:cs="仿宋"/>
                <w:b/>
                <w:bCs/>
                <w:sz w:val="24"/>
                <w:highlight w:val="none"/>
              </w:rPr>
              <w:t>★</w:t>
            </w:r>
            <w:r>
              <w:rPr>
                <w:rFonts w:hint="eastAsia" w:ascii="仿宋" w:hAnsi="仿宋" w:eastAsia="仿宋" w:cs="仿宋"/>
                <w:sz w:val="24"/>
                <w:szCs w:val="32"/>
              </w:rPr>
              <w:t>低温模块机组</w:t>
            </w:r>
          </w:p>
        </w:tc>
        <w:tc>
          <w:tcPr>
            <w:tcW w:w="18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cs="仿宋"/>
                <w:sz w:val="24"/>
                <w:szCs w:val="32"/>
              </w:rPr>
            </w:pPr>
            <w:r>
              <w:rPr>
                <w:rFonts w:hint="eastAsia" w:ascii="仿宋" w:hAnsi="仿宋" w:eastAsia="仿宋" w:cs="仿宋"/>
                <w:sz w:val="24"/>
                <w:szCs w:val="32"/>
              </w:rPr>
              <w:t>1.制热量≥130KW</w:t>
            </w:r>
          </w:p>
          <w:p>
            <w:pPr>
              <w:rPr>
                <w:rFonts w:hint="eastAsia" w:ascii="仿宋" w:hAnsi="仿宋" w:eastAsia="仿宋" w:cs="仿宋"/>
                <w:sz w:val="24"/>
                <w:szCs w:val="32"/>
              </w:rPr>
            </w:pPr>
            <w:r>
              <w:rPr>
                <w:rFonts w:hint="eastAsia" w:ascii="仿宋" w:hAnsi="仿宋" w:eastAsia="仿宋" w:cs="仿宋"/>
                <w:sz w:val="24"/>
                <w:szCs w:val="32"/>
              </w:rPr>
              <w:t>2.▲制冷量≥130KW</w:t>
            </w:r>
          </w:p>
          <w:p>
            <w:pPr>
              <w:rPr>
                <w:rFonts w:hint="eastAsia" w:ascii="仿宋" w:hAnsi="仿宋" w:eastAsia="仿宋" w:cs="仿宋"/>
                <w:sz w:val="24"/>
                <w:szCs w:val="32"/>
              </w:rPr>
            </w:pPr>
            <w:r>
              <w:rPr>
                <w:rFonts w:hint="eastAsia" w:ascii="仿宋" w:hAnsi="仿宋" w:eastAsia="仿宋" w:cs="仿宋"/>
                <w:sz w:val="24"/>
                <w:szCs w:val="32"/>
              </w:rPr>
              <w:t>3.▲</w:t>
            </w:r>
            <w:r>
              <w:rPr>
                <w:rFonts w:hint="eastAsia" w:ascii="仿宋" w:hAnsi="仿宋" w:eastAsia="仿宋" w:cs="仿宋"/>
                <w:sz w:val="24"/>
                <w:szCs w:val="32"/>
                <w:lang w:val="en-US" w:eastAsia="zh-CN"/>
              </w:rPr>
              <w:t>环保冷媒</w:t>
            </w:r>
          </w:p>
          <w:p>
            <w:pPr>
              <w:rPr>
                <w:rFonts w:hint="eastAsia" w:ascii="仿宋" w:hAnsi="仿宋" w:eastAsia="仿宋" w:cs="仿宋"/>
                <w:sz w:val="24"/>
                <w:szCs w:val="32"/>
                <w:lang w:eastAsia="zh-CN"/>
              </w:rPr>
            </w:pPr>
            <w:r>
              <w:rPr>
                <w:rFonts w:hint="eastAsia" w:ascii="仿宋" w:hAnsi="仿宋" w:eastAsia="仿宋" w:cs="仿宋"/>
                <w:sz w:val="24"/>
                <w:szCs w:val="32"/>
              </w:rPr>
              <w:t>4.▲能效等级一级</w:t>
            </w:r>
          </w:p>
          <w:p>
            <w:pPr>
              <w:rPr>
                <w:rFonts w:hint="eastAsia" w:ascii="仿宋" w:hAnsi="仿宋" w:eastAsia="仿宋" w:cs="仿宋"/>
                <w:sz w:val="24"/>
                <w:szCs w:val="32"/>
                <w:lang w:eastAsia="zh-CN"/>
              </w:rPr>
            </w:pPr>
            <w:r>
              <w:rPr>
                <w:rFonts w:hint="eastAsia" w:ascii="仿宋" w:hAnsi="仿宋" w:eastAsia="仿宋" w:cs="仿宋"/>
                <w:sz w:val="24"/>
                <w:szCs w:val="32"/>
              </w:rPr>
              <w:t>5制冷功率≤45KW，制热功率≤42KW</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208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sz w:val="24"/>
                <w:szCs w:val="32"/>
              </w:rPr>
            </w:pPr>
            <w:r>
              <w:rPr>
                <w:rFonts w:hint="eastAsia" w:ascii="仿宋" w:hAnsi="仿宋" w:eastAsia="仿宋" w:cs="仿宋"/>
                <w:sz w:val="24"/>
                <w:szCs w:val="32"/>
              </w:rPr>
              <w:t>2</w:t>
            </w:r>
          </w:p>
        </w:tc>
        <w:tc>
          <w:tcPr>
            <w:tcW w:w="12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cs="仿宋"/>
                <w:sz w:val="24"/>
                <w:szCs w:val="32"/>
              </w:rPr>
            </w:pPr>
            <w:r>
              <w:rPr>
                <w:rFonts w:hint="eastAsia" w:ascii="仿宋" w:hAnsi="仿宋" w:eastAsia="仿宋" w:cs="仿宋"/>
                <w:sz w:val="24"/>
                <w:szCs w:val="32"/>
              </w:rPr>
              <w:t>全热回收模块机</w:t>
            </w:r>
          </w:p>
        </w:tc>
        <w:tc>
          <w:tcPr>
            <w:tcW w:w="18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cs="仿宋"/>
                <w:sz w:val="24"/>
                <w:szCs w:val="32"/>
              </w:rPr>
            </w:pPr>
            <w:r>
              <w:rPr>
                <w:rFonts w:hint="eastAsia" w:ascii="仿宋" w:hAnsi="仿宋" w:eastAsia="仿宋" w:cs="仿宋"/>
                <w:sz w:val="24"/>
                <w:szCs w:val="32"/>
              </w:rPr>
              <w:t>1.制冷量：≥60kW</w:t>
            </w:r>
          </w:p>
          <w:p>
            <w:pPr>
              <w:rPr>
                <w:rFonts w:hint="eastAsia" w:ascii="仿宋" w:hAnsi="仿宋" w:eastAsia="仿宋" w:cs="仿宋"/>
                <w:sz w:val="24"/>
                <w:szCs w:val="32"/>
              </w:rPr>
            </w:pPr>
            <w:r>
              <w:rPr>
                <w:rFonts w:hint="eastAsia" w:ascii="仿宋" w:hAnsi="仿宋" w:eastAsia="仿宋" w:cs="仿宋"/>
                <w:sz w:val="24"/>
                <w:szCs w:val="32"/>
              </w:rPr>
              <w:t xml:space="preserve">2.▲制热量：≥66Kw </w:t>
            </w:r>
          </w:p>
          <w:p>
            <w:pPr>
              <w:rPr>
                <w:rFonts w:hint="eastAsia" w:ascii="仿宋" w:hAnsi="仿宋" w:eastAsia="仿宋" w:cs="仿宋"/>
                <w:sz w:val="24"/>
                <w:szCs w:val="32"/>
              </w:rPr>
            </w:pPr>
            <w:r>
              <w:rPr>
                <w:rFonts w:hint="eastAsia" w:ascii="仿宋" w:hAnsi="仿宋" w:eastAsia="仿宋" w:cs="仿宋"/>
                <w:sz w:val="24"/>
                <w:szCs w:val="32"/>
              </w:rPr>
              <w:t>3.制热水量：≥80KW</w:t>
            </w:r>
          </w:p>
          <w:p>
            <w:pPr>
              <w:rPr>
                <w:rFonts w:hint="eastAsia" w:ascii="仿宋" w:hAnsi="仿宋" w:eastAsia="仿宋" w:cs="仿宋"/>
                <w:sz w:val="24"/>
                <w:szCs w:val="32"/>
              </w:rPr>
            </w:pPr>
            <w:r>
              <w:rPr>
                <w:rFonts w:hint="eastAsia" w:ascii="仿宋" w:hAnsi="仿宋" w:eastAsia="仿宋" w:cs="仿宋"/>
                <w:sz w:val="24"/>
                <w:szCs w:val="32"/>
              </w:rPr>
              <w:t>4.产水量：≥1.95m³/h</w:t>
            </w:r>
          </w:p>
          <w:p>
            <w:pPr>
              <w:rPr>
                <w:rFonts w:hint="eastAsia" w:ascii="仿宋" w:hAnsi="仿宋" w:eastAsia="仿宋" w:cs="仿宋"/>
                <w:sz w:val="24"/>
                <w:szCs w:val="32"/>
              </w:rPr>
            </w:pPr>
            <w:r>
              <w:rPr>
                <w:rFonts w:hint="eastAsia" w:ascii="仿宋" w:hAnsi="仿宋" w:eastAsia="仿宋" w:cs="仿宋"/>
                <w:sz w:val="24"/>
                <w:szCs w:val="32"/>
              </w:rPr>
              <w:t>5.制热水输入功率：≤19.5KW</w:t>
            </w:r>
            <w:r>
              <w:rPr>
                <w:rFonts w:hint="eastAsia" w:ascii="仿宋" w:hAnsi="仿宋" w:eastAsia="仿宋" w:cs="仿宋"/>
                <w:sz w:val="24"/>
                <w:szCs w:val="32"/>
                <w:lang w:eastAsia="zh-CN"/>
              </w:rPr>
              <w:t>，</w:t>
            </w:r>
            <w:r>
              <w:rPr>
                <w:rFonts w:hint="eastAsia" w:ascii="仿宋" w:hAnsi="仿宋" w:eastAsia="仿宋" w:cs="仿宋"/>
                <w:sz w:val="24"/>
                <w:szCs w:val="32"/>
              </w:rPr>
              <w:t>制冷输入功率：≤21kW</w:t>
            </w:r>
          </w:p>
          <w:p>
            <w:pPr>
              <w:rPr>
                <w:rFonts w:hint="eastAsia" w:ascii="仿宋" w:hAnsi="仿宋" w:eastAsia="仿宋" w:cs="仿宋"/>
                <w:sz w:val="24"/>
                <w:szCs w:val="32"/>
              </w:rPr>
            </w:pPr>
            <w:r>
              <w:rPr>
                <w:rFonts w:hint="eastAsia" w:ascii="仿宋" w:hAnsi="仿宋" w:eastAsia="仿宋" w:cs="仿宋"/>
                <w:sz w:val="24"/>
                <w:szCs w:val="32"/>
              </w:rPr>
              <w:t>6.制热输入功率： ≤22kW</w:t>
            </w:r>
          </w:p>
          <w:p>
            <w:pPr>
              <w:rPr>
                <w:rFonts w:hint="eastAsia" w:ascii="仿宋" w:hAnsi="仿宋" w:eastAsia="仿宋" w:cs="仿宋"/>
                <w:sz w:val="24"/>
                <w:szCs w:val="32"/>
              </w:rPr>
            </w:pPr>
            <w:r>
              <w:rPr>
                <w:rFonts w:hint="eastAsia" w:ascii="仿宋" w:hAnsi="仿宋" w:eastAsia="仿宋" w:cs="仿宋"/>
                <w:sz w:val="24"/>
                <w:szCs w:val="32"/>
              </w:rPr>
              <w:t>7.▲能效等级</w:t>
            </w:r>
            <w:r>
              <w:rPr>
                <w:rFonts w:hint="eastAsia" w:ascii="仿宋" w:hAnsi="仿宋" w:eastAsia="仿宋" w:cs="仿宋"/>
                <w:sz w:val="24"/>
                <w:szCs w:val="32"/>
                <w:lang w:val="en-US" w:eastAsia="zh-CN"/>
              </w:rPr>
              <w:t>二</w:t>
            </w:r>
            <w:r>
              <w:rPr>
                <w:rFonts w:hint="eastAsia" w:ascii="仿宋" w:hAnsi="仿宋" w:eastAsia="仿宋" w:cs="仿宋"/>
                <w:sz w:val="24"/>
                <w:szCs w:val="32"/>
              </w:rPr>
              <w:t>级</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124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3</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管道式循环水泵</w:t>
            </w:r>
          </w:p>
        </w:tc>
        <w:tc>
          <w:tcPr>
            <w:tcW w:w="188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rPr>
            </w:pPr>
            <w:r>
              <w:rPr>
                <w:rFonts w:hint="eastAsia" w:ascii="仿宋" w:hAnsi="仿宋" w:eastAsia="仿宋" w:cs="仿宋"/>
                <w:sz w:val="24"/>
                <w:szCs w:val="32"/>
              </w:rPr>
              <w:t>流量(m3/h)：≥16</w:t>
            </w:r>
          </w:p>
          <w:p>
            <w:pPr>
              <w:rPr>
                <w:rFonts w:hint="eastAsia" w:ascii="仿宋" w:hAnsi="仿宋" w:eastAsia="仿宋" w:cs="仿宋"/>
                <w:sz w:val="24"/>
                <w:szCs w:val="32"/>
              </w:rPr>
            </w:pPr>
            <w:r>
              <w:rPr>
                <w:rFonts w:hint="eastAsia" w:ascii="仿宋" w:hAnsi="仿宋" w:eastAsia="仿宋" w:cs="仿宋"/>
                <w:sz w:val="24"/>
                <w:szCs w:val="32"/>
              </w:rPr>
              <w:t>扬程（m）：≥26</w:t>
            </w:r>
          </w:p>
          <w:p>
            <w:pPr>
              <w:rPr>
                <w:rFonts w:hint="eastAsia" w:ascii="仿宋" w:hAnsi="仿宋" w:eastAsia="仿宋" w:cs="仿宋"/>
                <w:sz w:val="24"/>
                <w:szCs w:val="32"/>
              </w:rPr>
            </w:pPr>
            <w:r>
              <w:rPr>
                <w:rFonts w:hint="eastAsia" w:ascii="仿宋" w:hAnsi="仿宋" w:eastAsia="仿宋" w:cs="仿宋"/>
                <w:sz w:val="24"/>
                <w:szCs w:val="32"/>
              </w:rPr>
              <w:t>功率（KW）：≤3</w:t>
            </w:r>
          </w:p>
          <w:p>
            <w:pPr>
              <w:rPr>
                <w:rFonts w:hint="eastAsia" w:ascii="仿宋" w:hAnsi="仿宋" w:eastAsia="仿宋" w:cs="仿宋"/>
                <w:sz w:val="24"/>
                <w:szCs w:val="32"/>
              </w:rPr>
            </w:pPr>
            <w:r>
              <w:rPr>
                <w:rFonts w:hint="eastAsia" w:ascii="仿宋" w:hAnsi="仿宋" w:eastAsia="仿宋" w:cs="仿宋"/>
                <w:sz w:val="24"/>
                <w:szCs w:val="32"/>
              </w:rPr>
              <w:t>效率（%）：≥58</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需提供性能曲线及选型计算</w:t>
            </w:r>
          </w:p>
        </w:tc>
      </w:tr>
      <w:tr>
        <w:tblPrEx>
          <w:tblCellMar>
            <w:top w:w="0" w:type="dxa"/>
            <w:left w:w="108" w:type="dxa"/>
            <w:bottom w:w="0" w:type="dxa"/>
            <w:right w:w="108" w:type="dxa"/>
          </w:tblCellMar>
        </w:tblPrEx>
        <w:trPr>
          <w:trHeight w:val="124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管道式循环水泵</w:t>
            </w:r>
          </w:p>
        </w:tc>
        <w:tc>
          <w:tcPr>
            <w:tcW w:w="188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rPr>
            </w:pPr>
            <w:r>
              <w:rPr>
                <w:rFonts w:hint="eastAsia" w:ascii="仿宋" w:hAnsi="仿宋" w:eastAsia="仿宋" w:cs="仿宋"/>
                <w:sz w:val="24"/>
                <w:szCs w:val="32"/>
              </w:rPr>
              <w:t>流量(m3/h)：≥140</w:t>
            </w:r>
          </w:p>
          <w:p>
            <w:pPr>
              <w:rPr>
                <w:rFonts w:hint="eastAsia" w:ascii="仿宋" w:hAnsi="仿宋" w:eastAsia="仿宋" w:cs="仿宋"/>
                <w:sz w:val="24"/>
                <w:szCs w:val="32"/>
              </w:rPr>
            </w:pPr>
            <w:r>
              <w:rPr>
                <w:rFonts w:hint="eastAsia" w:ascii="仿宋" w:hAnsi="仿宋" w:eastAsia="仿宋" w:cs="仿宋"/>
                <w:sz w:val="24"/>
                <w:szCs w:val="32"/>
              </w:rPr>
              <w:t>扬程（m）：≥33</w:t>
            </w:r>
          </w:p>
          <w:p>
            <w:pPr>
              <w:rPr>
                <w:rFonts w:hint="eastAsia" w:ascii="仿宋" w:hAnsi="仿宋" w:eastAsia="仿宋" w:cs="仿宋"/>
                <w:sz w:val="24"/>
                <w:szCs w:val="32"/>
              </w:rPr>
            </w:pPr>
            <w:r>
              <w:rPr>
                <w:rFonts w:hint="eastAsia" w:ascii="仿宋" w:hAnsi="仿宋" w:eastAsia="仿宋" w:cs="仿宋"/>
                <w:sz w:val="24"/>
                <w:szCs w:val="32"/>
              </w:rPr>
              <w:t>功率（KW）：≤22</w:t>
            </w:r>
          </w:p>
          <w:p>
            <w:pPr>
              <w:rPr>
                <w:rFonts w:hint="eastAsia" w:ascii="仿宋" w:hAnsi="仿宋" w:eastAsia="仿宋" w:cs="仿宋"/>
                <w:sz w:val="24"/>
                <w:szCs w:val="32"/>
              </w:rPr>
            </w:pPr>
            <w:r>
              <w:rPr>
                <w:rFonts w:hint="eastAsia" w:ascii="仿宋" w:hAnsi="仿宋" w:eastAsia="仿宋" w:cs="仿宋"/>
                <w:sz w:val="24"/>
                <w:szCs w:val="32"/>
              </w:rPr>
              <w:t>效率（%）：≥75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lang w:val="en-US" w:eastAsia="zh-CN"/>
              </w:rPr>
              <w:t>需提供性能曲线及选型计算</w:t>
            </w: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5</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膨胀水箱</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1m³</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6</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水泵控制柜</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定制</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7</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电子水处理仪</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DN150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8</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压差旁通装置</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DN125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套</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9</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Y型过滤器</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DN65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10</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Y型过滤器</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DN150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11</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手柄蝶阀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DN65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9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12</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手柄蝶阀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DN80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8</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13</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涡轮蝶阀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DN150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14</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电动蝶阀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DN65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15</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电动蝶阀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DN80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16</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止回阀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DN65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17</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止回阀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DN150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18</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橡胶软接</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DN65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8</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19</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橡胶软接</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DN80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8</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9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20</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橡胶软接</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DN125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21</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压力表</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PN1.6</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20</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22</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温度计</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PN1.6</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23</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无缝钢管</w:t>
            </w:r>
          </w:p>
        </w:tc>
        <w:tc>
          <w:tcPr>
            <w:tcW w:w="188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De76*4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米</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200</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24</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无缝钢管</w:t>
            </w:r>
          </w:p>
        </w:tc>
        <w:tc>
          <w:tcPr>
            <w:tcW w:w="188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De89*4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米</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25</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无缝钢管</w:t>
            </w:r>
          </w:p>
        </w:tc>
        <w:tc>
          <w:tcPr>
            <w:tcW w:w="188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De133*4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米</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5</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26</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无缝钢管</w:t>
            </w:r>
          </w:p>
        </w:tc>
        <w:tc>
          <w:tcPr>
            <w:tcW w:w="188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De159*4.5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米</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230</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27</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室外水管保温</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30mm厚B1级橡塑保温</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m³</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6.5</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28</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室外水管保护</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外包铝箔保护层</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260</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29</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空调电源控制柜</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套</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lang w:val="en-US" w:eastAsia="zh-CN"/>
              </w:rPr>
            </w:pPr>
            <w:r>
              <w:rPr>
                <w:rFonts w:hint="eastAsia" w:ascii="仿宋" w:hAnsi="仿宋" w:eastAsia="仿宋" w:cs="仿宋"/>
                <w:sz w:val="24"/>
                <w:szCs w:val="32"/>
              </w:rPr>
              <w:t>3</w:t>
            </w:r>
            <w:r>
              <w:rPr>
                <w:rFonts w:hint="eastAsia" w:ascii="仿宋" w:hAnsi="仿宋" w:eastAsia="仿宋" w:cs="仿宋"/>
                <w:sz w:val="24"/>
                <w:szCs w:val="32"/>
                <w:lang w:val="en-US" w:eastAsia="zh-CN"/>
              </w:rPr>
              <w:t>0</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电源线及控制线</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含线管/线槽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项</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ind w:firstLine="0" w:firstLineChars="0"/>
              <w:rPr>
                <w:rFonts w:hint="default" w:ascii="仿宋" w:hAnsi="仿宋" w:eastAsia="仿宋" w:cs="仿宋"/>
                <w:kern w:val="2"/>
                <w:sz w:val="32"/>
                <w:szCs w:val="32"/>
                <w:lang w:val="en-US" w:eastAsia="zh-CN" w:bidi="ar-SA"/>
              </w:rPr>
            </w:pPr>
            <w:r>
              <w:rPr>
                <w:rFonts w:hint="eastAsia" w:ascii="仿宋" w:hAnsi="仿宋" w:eastAsia="仿宋" w:cs="仿宋"/>
                <w:sz w:val="24"/>
                <w:szCs w:val="32"/>
                <w:lang w:val="en-US" w:eastAsia="zh-CN"/>
              </w:rPr>
              <w:t>31</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原有室内旧风机、柜机、</w:t>
            </w:r>
          </w:p>
          <w:p>
            <w:pPr>
              <w:spacing w:line="240" w:lineRule="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管道、阀门、过滤网等设</w:t>
            </w:r>
          </w:p>
          <w:p>
            <w:pPr>
              <w:spacing w:line="240" w:lineRule="auto"/>
              <w:ind w:firstLine="0" w:firstLineChars="0"/>
              <w:rPr>
                <w:rFonts w:hint="eastAsia" w:ascii="仿宋" w:hAnsi="仿宋" w:eastAsia="仿宋" w:cs="仿宋"/>
                <w:kern w:val="2"/>
                <w:sz w:val="32"/>
                <w:szCs w:val="32"/>
                <w:lang w:val="en-US" w:eastAsia="zh-CN" w:bidi="ar-SA"/>
              </w:rPr>
            </w:pPr>
            <w:r>
              <w:rPr>
                <w:rFonts w:hint="eastAsia" w:ascii="仿宋" w:hAnsi="仿宋" w:eastAsia="仿宋" w:cs="仿宋"/>
                <w:sz w:val="24"/>
                <w:szCs w:val="32"/>
                <w:lang w:val="en-US" w:eastAsia="zh-CN"/>
              </w:rPr>
              <w:t>备整修</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项</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6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ind w:firstLine="0" w:firstLineChars="0"/>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32</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rPr>
                <w:rFonts w:hint="eastAsia" w:ascii="仿宋" w:hAnsi="仿宋" w:eastAsia="仿宋" w:cs="仿宋"/>
                <w:kern w:val="2"/>
                <w:sz w:val="24"/>
                <w:szCs w:val="32"/>
                <w:lang w:val="en-US" w:eastAsia="zh-CN" w:bidi="ar-SA"/>
              </w:rPr>
            </w:pPr>
            <w:r>
              <w:rPr>
                <w:rFonts w:hint="eastAsia" w:ascii="仿宋" w:hAnsi="仿宋" w:eastAsia="仿宋" w:cs="仿宋"/>
                <w:sz w:val="24"/>
                <w:szCs w:val="32"/>
                <w:lang w:val="en-US" w:eastAsia="zh-CN"/>
              </w:rPr>
              <w:t>安装、调试等各项费用</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2"/>
                <w:sz w:val="24"/>
                <w:szCs w:val="32"/>
                <w:lang w:val="en-US" w:eastAsia="zh-CN" w:bidi="ar-SA"/>
              </w:rPr>
            </w:pP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2"/>
                <w:sz w:val="24"/>
                <w:szCs w:val="32"/>
                <w:lang w:val="en-US" w:eastAsia="zh-CN" w:bidi="ar-SA"/>
              </w:rPr>
            </w:pPr>
            <w:r>
              <w:rPr>
                <w:rFonts w:hint="eastAsia" w:ascii="仿宋" w:hAnsi="仿宋" w:eastAsia="仿宋" w:cs="仿宋"/>
                <w:sz w:val="24"/>
                <w:szCs w:val="32"/>
                <w:lang w:val="en-US" w:eastAsia="zh-CN"/>
              </w:rPr>
              <w:t>项</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2"/>
                <w:sz w:val="24"/>
                <w:szCs w:val="32"/>
                <w:lang w:val="en-US" w:eastAsia="zh-CN" w:bidi="ar-SA"/>
              </w:rPr>
            </w:pPr>
            <w:r>
              <w:rPr>
                <w:rFonts w:hint="eastAsia" w:ascii="仿宋" w:hAnsi="仿宋" w:eastAsia="仿宋" w:cs="仿宋"/>
                <w:sz w:val="24"/>
                <w:szCs w:val="32"/>
                <w:lang w:val="en-US" w:eastAsia="zh-CN"/>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rPr>
            </w:pPr>
            <w:r>
              <w:rPr>
                <w:rFonts w:hint="eastAsia" w:ascii="仿宋" w:hAnsi="仿宋" w:eastAsia="仿宋" w:cs="仿宋"/>
                <w:sz w:val="24"/>
                <w:szCs w:val="32"/>
              </w:rPr>
              <w:t>二、报告大厅空调工程清单</w:t>
            </w:r>
          </w:p>
        </w:tc>
      </w:tr>
      <w:tr>
        <w:tblPrEx>
          <w:tblCellMar>
            <w:top w:w="0" w:type="dxa"/>
            <w:left w:w="108" w:type="dxa"/>
            <w:bottom w:w="0" w:type="dxa"/>
            <w:right w:w="108" w:type="dxa"/>
          </w:tblCellMar>
        </w:tblPrEx>
        <w:trPr>
          <w:trHeight w:val="1890"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12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仿宋" w:hAnsi="仿宋" w:eastAsia="仿宋" w:cs="仿宋"/>
                <w:sz w:val="24"/>
                <w:szCs w:val="32"/>
              </w:rPr>
            </w:pPr>
            <w:r>
              <w:rPr>
                <w:rFonts w:hint="eastAsia" w:ascii="仿宋" w:hAnsi="仿宋" w:eastAsia="仿宋" w:cs="仿宋"/>
                <w:b/>
                <w:bCs/>
                <w:sz w:val="24"/>
                <w:highlight w:val="none"/>
              </w:rPr>
              <w:t>★</w:t>
            </w:r>
            <w:r>
              <w:rPr>
                <w:rFonts w:hint="eastAsia" w:ascii="仿宋" w:hAnsi="仿宋" w:eastAsia="仿宋" w:cs="仿宋"/>
                <w:sz w:val="24"/>
                <w:szCs w:val="32"/>
              </w:rPr>
              <w:t>低温模块机组</w:t>
            </w:r>
          </w:p>
        </w:tc>
        <w:tc>
          <w:tcPr>
            <w:tcW w:w="188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cs="仿宋"/>
                <w:sz w:val="24"/>
                <w:szCs w:val="32"/>
              </w:rPr>
            </w:pPr>
            <w:r>
              <w:rPr>
                <w:rFonts w:hint="eastAsia" w:ascii="仿宋" w:hAnsi="仿宋" w:eastAsia="仿宋" w:cs="仿宋"/>
                <w:sz w:val="24"/>
                <w:szCs w:val="32"/>
              </w:rPr>
              <w:t>1.制热量≥130KW；</w:t>
            </w:r>
          </w:p>
          <w:p>
            <w:pPr>
              <w:rPr>
                <w:rFonts w:hint="eastAsia" w:ascii="仿宋" w:hAnsi="仿宋" w:eastAsia="仿宋" w:cs="仿宋"/>
                <w:sz w:val="24"/>
                <w:szCs w:val="32"/>
              </w:rPr>
            </w:pPr>
            <w:r>
              <w:rPr>
                <w:rFonts w:hint="eastAsia" w:ascii="仿宋" w:hAnsi="仿宋" w:eastAsia="仿宋" w:cs="仿宋"/>
                <w:sz w:val="24"/>
                <w:szCs w:val="32"/>
              </w:rPr>
              <w:t xml:space="preserve">2.▲制冷量≥130KW </w:t>
            </w:r>
          </w:p>
          <w:p>
            <w:pPr>
              <w:rPr>
                <w:rFonts w:hint="eastAsia" w:ascii="仿宋" w:hAnsi="仿宋" w:eastAsia="仿宋" w:cs="仿宋"/>
                <w:sz w:val="24"/>
                <w:szCs w:val="32"/>
                <w:lang w:val="en-US" w:eastAsia="zh-CN"/>
              </w:rPr>
            </w:pPr>
            <w:r>
              <w:rPr>
                <w:rFonts w:hint="eastAsia" w:ascii="仿宋" w:hAnsi="仿宋" w:eastAsia="仿宋" w:cs="仿宋"/>
                <w:sz w:val="24"/>
                <w:szCs w:val="32"/>
              </w:rPr>
              <w:t>3.▲</w:t>
            </w:r>
            <w:r>
              <w:rPr>
                <w:rFonts w:hint="eastAsia" w:ascii="仿宋" w:hAnsi="仿宋" w:eastAsia="仿宋" w:cs="仿宋"/>
                <w:sz w:val="24"/>
                <w:szCs w:val="32"/>
                <w:lang w:val="en-US" w:eastAsia="zh-CN"/>
              </w:rPr>
              <w:t>环保冷媒</w:t>
            </w:r>
            <w:r>
              <w:rPr>
                <w:rFonts w:hint="eastAsia" w:ascii="仿宋" w:hAnsi="仿宋" w:eastAsia="仿宋" w:cs="仿宋"/>
                <w:sz w:val="24"/>
                <w:szCs w:val="32"/>
              </w:rPr>
              <w:t>。</w:t>
            </w:r>
          </w:p>
          <w:p>
            <w:pPr>
              <w:rPr>
                <w:rFonts w:hint="eastAsia" w:ascii="仿宋" w:hAnsi="仿宋" w:eastAsia="仿宋" w:cs="仿宋"/>
                <w:sz w:val="24"/>
                <w:szCs w:val="32"/>
              </w:rPr>
            </w:pPr>
            <w:r>
              <w:rPr>
                <w:rFonts w:hint="eastAsia" w:ascii="仿宋" w:hAnsi="仿宋" w:eastAsia="仿宋" w:cs="仿宋"/>
                <w:sz w:val="24"/>
                <w:szCs w:val="32"/>
              </w:rPr>
              <w:t>4.▲能效等级一级</w:t>
            </w:r>
          </w:p>
          <w:p>
            <w:pPr>
              <w:rPr>
                <w:rFonts w:hint="eastAsia" w:ascii="仿宋" w:hAnsi="仿宋" w:eastAsia="仿宋" w:cs="仿宋"/>
                <w:sz w:val="24"/>
                <w:szCs w:val="32"/>
              </w:rPr>
            </w:pPr>
            <w:r>
              <w:rPr>
                <w:rFonts w:hint="eastAsia" w:ascii="仿宋" w:hAnsi="仿宋" w:eastAsia="仿宋" w:cs="仿宋"/>
                <w:sz w:val="24"/>
                <w:szCs w:val="32"/>
              </w:rPr>
              <w:t>5制冷功率≤45KW，制热功率≤42KW</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108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管道式循环水泵</w:t>
            </w:r>
          </w:p>
        </w:tc>
        <w:tc>
          <w:tcPr>
            <w:tcW w:w="188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rPr>
            </w:pPr>
            <w:r>
              <w:rPr>
                <w:rFonts w:hint="eastAsia" w:ascii="仿宋" w:hAnsi="仿宋" w:eastAsia="仿宋" w:cs="仿宋"/>
                <w:sz w:val="24"/>
                <w:szCs w:val="32"/>
              </w:rPr>
              <w:t>流量(m3/h)：≥100</w:t>
            </w:r>
          </w:p>
          <w:p>
            <w:pPr>
              <w:rPr>
                <w:rFonts w:hint="eastAsia" w:ascii="仿宋" w:hAnsi="仿宋" w:eastAsia="仿宋" w:cs="仿宋"/>
                <w:sz w:val="24"/>
                <w:szCs w:val="32"/>
              </w:rPr>
            </w:pPr>
            <w:r>
              <w:rPr>
                <w:rFonts w:hint="eastAsia" w:ascii="仿宋" w:hAnsi="仿宋" w:eastAsia="仿宋" w:cs="仿宋"/>
                <w:sz w:val="24"/>
                <w:szCs w:val="32"/>
              </w:rPr>
              <w:t>扬程（m）：≥26</w:t>
            </w:r>
          </w:p>
          <w:p>
            <w:pPr>
              <w:rPr>
                <w:rFonts w:hint="eastAsia" w:ascii="仿宋" w:hAnsi="仿宋" w:eastAsia="仿宋" w:cs="仿宋"/>
                <w:sz w:val="24"/>
                <w:szCs w:val="32"/>
              </w:rPr>
            </w:pPr>
            <w:r>
              <w:rPr>
                <w:rFonts w:hint="eastAsia" w:ascii="仿宋" w:hAnsi="仿宋" w:eastAsia="仿宋" w:cs="仿宋"/>
                <w:sz w:val="24"/>
                <w:szCs w:val="32"/>
              </w:rPr>
              <w:t>功率（KW）：≤11</w:t>
            </w:r>
          </w:p>
          <w:p>
            <w:pPr>
              <w:rPr>
                <w:rFonts w:hint="eastAsia" w:ascii="仿宋" w:hAnsi="仿宋" w:eastAsia="仿宋" w:cs="仿宋"/>
                <w:sz w:val="24"/>
                <w:szCs w:val="32"/>
              </w:rPr>
            </w:pPr>
            <w:r>
              <w:rPr>
                <w:rFonts w:hint="eastAsia" w:ascii="仿宋" w:hAnsi="仿宋" w:eastAsia="仿宋" w:cs="仿宋"/>
                <w:sz w:val="24"/>
                <w:szCs w:val="32"/>
              </w:rPr>
              <w:t>效率（%）：≥74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3</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膨胀水箱</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水泵控制柜</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定制</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5</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电子水处理仪</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DN150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台</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6</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压差旁通装置</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DN125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套</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7</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Y型过滤器</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DN150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8</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手柄蝶阀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DN80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8</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9</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涡轮蝶阀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DN150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10</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电动蝶阀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DN80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11</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止回阀</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DN150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12</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橡胶软接</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DN80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8</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13</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橡胶软接</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DN100</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4</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14</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压力表</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PN1.6</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15</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温度计</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PN1.6</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个</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8</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16</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无缝钢管</w:t>
            </w:r>
          </w:p>
        </w:tc>
        <w:tc>
          <w:tcPr>
            <w:tcW w:w="188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De89*4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米</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12</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17</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无缝钢管</w:t>
            </w:r>
          </w:p>
        </w:tc>
        <w:tc>
          <w:tcPr>
            <w:tcW w:w="188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De133*4</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米</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5</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18</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无缝钢管</w:t>
            </w:r>
          </w:p>
        </w:tc>
        <w:tc>
          <w:tcPr>
            <w:tcW w:w="188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32"/>
                <w:highlight w:val="none"/>
              </w:rPr>
            </w:pPr>
            <w:r>
              <w:rPr>
                <w:rFonts w:hint="eastAsia" w:ascii="仿宋" w:hAnsi="仿宋" w:eastAsia="仿宋" w:cs="仿宋"/>
                <w:sz w:val="24"/>
                <w:szCs w:val="32"/>
                <w:highlight w:val="none"/>
              </w:rPr>
              <w:t>De159*4.5</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米</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230</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19</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室外水管保温</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30mm厚B1级橡塑保温</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m³</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6.5</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20</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室外水管保护</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外包铝箔保护层</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260</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21</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空调电源控制柜</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套</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lang w:val="en-US" w:eastAsia="zh-CN"/>
              </w:rPr>
            </w:pPr>
            <w:r>
              <w:rPr>
                <w:rFonts w:hint="eastAsia" w:ascii="仿宋" w:hAnsi="仿宋" w:eastAsia="仿宋" w:cs="仿宋"/>
                <w:sz w:val="24"/>
                <w:szCs w:val="32"/>
              </w:rPr>
              <w:t>2</w:t>
            </w:r>
            <w:r>
              <w:rPr>
                <w:rFonts w:hint="eastAsia" w:ascii="仿宋" w:hAnsi="仿宋" w:eastAsia="仿宋" w:cs="仿宋"/>
                <w:sz w:val="24"/>
                <w:szCs w:val="32"/>
                <w:lang w:val="en-US" w:eastAsia="zh-CN"/>
              </w:rPr>
              <w:t>2</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电源线及控制线</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含线管/线槽</w:t>
            </w: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项</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r>
              <w:rPr>
                <w:rFonts w:hint="eastAsia" w:ascii="仿宋" w:hAnsi="仿宋" w:eastAsia="仿宋" w:cs="仿宋"/>
                <w:sz w:val="24"/>
                <w:szCs w:val="32"/>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ind w:firstLine="0" w:firstLineChars="0"/>
              <w:rPr>
                <w:rFonts w:hint="eastAsia" w:ascii="仿宋" w:hAnsi="仿宋" w:eastAsia="仿宋" w:cs="仿宋"/>
                <w:kern w:val="2"/>
                <w:sz w:val="32"/>
                <w:szCs w:val="32"/>
                <w:lang w:val="en-US" w:eastAsia="zh-CN" w:bidi="ar-SA"/>
              </w:rPr>
            </w:pPr>
            <w:r>
              <w:rPr>
                <w:rFonts w:hint="eastAsia" w:ascii="仿宋" w:hAnsi="仿宋" w:eastAsia="仿宋" w:cs="仿宋"/>
                <w:sz w:val="24"/>
                <w:szCs w:val="32"/>
                <w:lang w:val="en-US" w:eastAsia="zh-CN"/>
              </w:rPr>
              <w:t>23</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原有室内旧风机、柜机、</w:t>
            </w:r>
          </w:p>
          <w:p>
            <w:pPr>
              <w:spacing w:line="240" w:lineRule="auto"/>
              <w:rPr>
                <w:rFonts w:hint="eastAsia" w:ascii="仿宋" w:hAnsi="仿宋" w:eastAsia="仿宋" w:cs="仿宋"/>
                <w:kern w:val="2"/>
                <w:sz w:val="32"/>
                <w:szCs w:val="32"/>
                <w:lang w:val="en-US" w:eastAsia="zh-CN" w:bidi="ar-SA"/>
              </w:rPr>
            </w:pPr>
            <w:r>
              <w:rPr>
                <w:rFonts w:hint="eastAsia" w:ascii="仿宋" w:hAnsi="仿宋" w:eastAsia="仿宋" w:cs="仿宋"/>
                <w:sz w:val="24"/>
                <w:szCs w:val="32"/>
                <w:lang w:val="en-US" w:eastAsia="zh-CN"/>
              </w:rPr>
              <w:t>管道、阀门、过滤网等设备整修</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项</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r>
        <w:tblPrEx>
          <w:tblCellMar>
            <w:top w:w="0" w:type="dxa"/>
            <w:left w:w="108" w:type="dxa"/>
            <w:bottom w:w="0" w:type="dxa"/>
            <w:right w:w="108" w:type="dxa"/>
          </w:tblCellMar>
        </w:tblPrEx>
        <w:trPr>
          <w:trHeight w:val="420" w:hRule="atLeast"/>
        </w:trPr>
        <w:tc>
          <w:tcPr>
            <w:tcW w:w="321" w:type="pct"/>
            <w:tcBorders>
              <w:top w:val="single" w:color="000000" w:sz="4" w:space="0"/>
              <w:left w:val="single" w:color="000000" w:sz="4" w:space="0"/>
              <w:bottom w:val="single" w:color="000000" w:sz="4" w:space="0"/>
              <w:right w:val="single" w:color="000000" w:sz="4" w:space="0"/>
            </w:tcBorders>
            <w:noWrap/>
            <w:vAlign w:val="center"/>
          </w:tcPr>
          <w:p>
            <w:pPr>
              <w:ind w:firstLine="0" w:firstLineChars="0"/>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24</w:t>
            </w:r>
          </w:p>
        </w:tc>
        <w:tc>
          <w:tcPr>
            <w:tcW w:w="1213"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安装、调试等各项费用</w:t>
            </w:r>
          </w:p>
        </w:tc>
        <w:tc>
          <w:tcPr>
            <w:tcW w:w="188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c>
          <w:tcPr>
            <w:tcW w:w="42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2"/>
                <w:sz w:val="24"/>
                <w:szCs w:val="32"/>
                <w:lang w:val="en-US" w:eastAsia="zh-CN" w:bidi="ar-SA"/>
              </w:rPr>
            </w:pPr>
            <w:r>
              <w:rPr>
                <w:rFonts w:hint="eastAsia" w:ascii="仿宋" w:hAnsi="仿宋" w:eastAsia="仿宋" w:cs="仿宋"/>
                <w:sz w:val="24"/>
                <w:szCs w:val="32"/>
                <w:lang w:val="en-US" w:eastAsia="zh-CN"/>
              </w:rPr>
              <w:t>项</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2"/>
                <w:sz w:val="24"/>
                <w:szCs w:val="32"/>
                <w:lang w:val="en-US" w:eastAsia="zh-CN" w:bidi="ar-SA"/>
              </w:rPr>
            </w:pPr>
            <w:r>
              <w:rPr>
                <w:rFonts w:hint="eastAsia" w:ascii="仿宋" w:hAnsi="仿宋" w:eastAsia="仿宋" w:cs="仿宋"/>
                <w:sz w:val="24"/>
                <w:szCs w:val="32"/>
                <w:lang w:val="en-US" w:eastAsia="zh-CN"/>
              </w:rPr>
              <w:t>1</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4"/>
                <w:szCs w:val="32"/>
              </w:rPr>
            </w:pPr>
          </w:p>
        </w:tc>
      </w:tr>
    </w:tbl>
    <w:p>
      <w:pPr>
        <w:pStyle w:val="42"/>
        <w:rPr>
          <w:rFonts w:hint="eastAsia" w:ascii="仿宋" w:hAnsi="仿宋" w:eastAsia="仿宋" w:cs="仿宋"/>
          <w:sz w:val="24"/>
          <w:szCs w:val="32"/>
        </w:rPr>
      </w:pPr>
    </w:p>
    <w:p>
      <w:pPr>
        <w:bidi w:val="0"/>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24"/>
          <w:lang w:val="en-US" w:eastAsia="zh-CN"/>
        </w:rPr>
        <w:t>1.</w:t>
      </w:r>
      <w:r>
        <w:rPr>
          <w:rFonts w:hint="eastAsia" w:ascii="仿宋" w:hAnsi="仿宋" w:eastAsia="仿宋" w:cs="仿宋"/>
          <w:b/>
          <w:bCs/>
          <w:sz w:val="24"/>
          <w:szCs w:val="32"/>
          <w:lang w:val="en-US" w:eastAsia="zh-CN"/>
        </w:rPr>
        <w:t>水泵技术要求</w:t>
      </w:r>
      <w:r>
        <w:rPr>
          <w:rFonts w:hint="eastAsia" w:ascii="仿宋" w:hAnsi="仿宋" w:eastAsia="仿宋" w:cs="仿宋"/>
          <w:b/>
          <w:bCs/>
          <w:sz w:val="24"/>
          <w:szCs w:val="32"/>
        </w:rPr>
        <w:t>：</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w:t>
      </w:r>
      <w:r>
        <w:rPr>
          <w:rFonts w:hint="eastAsia" w:ascii="仿宋" w:hAnsi="仿宋" w:eastAsia="仿宋" w:cs="仿宋"/>
          <w:sz w:val="24"/>
          <w:szCs w:val="32"/>
        </w:rPr>
        <w:t>叶轮：必须采用耐腐蚀的青铜材质或者不锈钢304。</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（2）</w:t>
      </w:r>
      <w:r>
        <w:rPr>
          <w:rFonts w:hint="eastAsia" w:ascii="仿宋" w:hAnsi="仿宋" w:eastAsia="仿宋" w:cs="仿宋"/>
          <w:sz w:val="24"/>
          <w:szCs w:val="32"/>
        </w:rPr>
        <w:t>电机：为保证电机维护方便，所投产品均应采用全封闭风冷</w:t>
      </w:r>
      <w:r>
        <w:rPr>
          <w:rFonts w:hint="eastAsia" w:ascii="仿宋" w:hAnsi="仿宋" w:eastAsia="仿宋" w:cs="仿宋"/>
          <w:sz w:val="24"/>
          <w:szCs w:val="32"/>
          <w:lang w:val="en-US" w:eastAsia="zh-CN"/>
        </w:rPr>
        <w:t>标准</w:t>
      </w:r>
      <w:r>
        <w:rPr>
          <w:rFonts w:hint="eastAsia" w:ascii="仿宋" w:hAnsi="仿宋" w:eastAsia="仿宋" w:cs="仿宋"/>
          <w:sz w:val="24"/>
          <w:szCs w:val="32"/>
        </w:rPr>
        <w:t>电机，电机通风隔栅需进行防腐处理，检查或清扫电机，隔栅应能拆除；水泵电机均应符合IEC标准。</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（3）</w:t>
      </w:r>
      <w:r>
        <w:rPr>
          <w:rFonts w:hint="eastAsia" w:ascii="仿宋" w:hAnsi="仿宋" w:eastAsia="仿宋" w:cs="仿宋"/>
          <w:sz w:val="24"/>
          <w:szCs w:val="32"/>
        </w:rPr>
        <w:t>电机防护等级为IP55,绝缘等级为F级，电机绕组真空浸渍处理和环氧树脂密封；电机的使用年限在现场工作条件下不少于15年；正常运行工况下应保证电机的大修周期不小于2年。电机能效等级</w:t>
      </w:r>
      <w:r>
        <w:rPr>
          <w:rFonts w:hint="eastAsia" w:ascii="仿宋" w:hAnsi="仿宋" w:eastAsia="仿宋" w:cs="仿宋"/>
          <w:sz w:val="24"/>
          <w:szCs w:val="32"/>
          <w:lang w:val="en-US" w:eastAsia="zh-CN"/>
        </w:rPr>
        <w:t>为1</w:t>
      </w:r>
      <w:r>
        <w:rPr>
          <w:rFonts w:hint="eastAsia" w:ascii="仿宋" w:hAnsi="仿宋" w:eastAsia="仿宋" w:cs="仿宋"/>
          <w:sz w:val="24"/>
          <w:szCs w:val="32"/>
        </w:rPr>
        <w:t>级能效。</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b/>
          <w:bCs/>
          <w:sz w:val="24"/>
          <w:szCs w:val="32"/>
          <w:lang w:val="en-US" w:eastAsia="zh-CN"/>
        </w:rPr>
      </w:pPr>
      <w:r>
        <w:rPr>
          <w:rFonts w:hint="eastAsia" w:ascii="仿宋" w:hAnsi="仿宋" w:eastAsia="仿宋" w:cs="仿宋"/>
          <w:sz w:val="24"/>
          <w:szCs w:val="32"/>
          <w:lang w:val="en-US" w:eastAsia="zh-CN"/>
        </w:rPr>
        <w:t>（4）</w:t>
      </w:r>
      <w:r>
        <w:rPr>
          <w:rFonts w:hint="eastAsia" w:ascii="仿宋" w:hAnsi="仿宋" w:eastAsia="仿宋" w:cs="仿宋"/>
          <w:sz w:val="24"/>
          <w:szCs w:val="32"/>
        </w:rPr>
        <w:t>应对供电电源等级和电源电压、电流、频率要求作出说明；产品使用提供的电源为50HZ，交流380/220V</w:t>
      </w:r>
      <w:r>
        <w:rPr>
          <w:rFonts w:hint="eastAsia" w:ascii="仿宋" w:hAnsi="仿宋" w:eastAsia="仿宋" w:cs="仿宋"/>
          <w:sz w:val="24"/>
          <w:szCs w:val="32"/>
          <w:lang w:eastAsia="zh-CN"/>
        </w:rPr>
        <w:t>。</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2.空调主机</w:t>
      </w:r>
      <w:r>
        <w:rPr>
          <w:rFonts w:hint="eastAsia" w:ascii="仿宋" w:hAnsi="仿宋" w:eastAsia="仿宋" w:cs="仿宋"/>
          <w:b/>
          <w:bCs/>
          <w:sz w:val="24"/>
          <w:szCs w:val="32"/>
        </w:rPr>
        <w:t>技术要求</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 xml:space="preserve">2.1 </w:t>
      </w:r>
      <w:r>
        <w:rPr>
          <w:rFonts w:hint="eastAsia" w:ascii="仿宋" w:hAnsi="仿宋" w:eastAsia="仿宋" w:cs="仿宋"/>
          <w:b/>
          <w:bCs/>
          <w:sz w:val="24"/>
          <w:szCs w:val="32"/>
        </w:rPr>
        <w:t>总则</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bookmarkStart w:id="34" w:name="_Toc5606"/>
      <w:bookmarkStart w:id="35" w:name="_Toc7782"/>
      <w:bookmarkStart w:id="36" w:name="_Toc17451"/>
      <w:bookmarkStart w:id="37" w:name="_Toc40775509"/>
      <w:bookmarkStart w:id="38" w:name="_Toc6460"/>
      <w:bookmarkStart w:id="39" w:name="_Toc28226"/>
      <w:r>
        <w:rPr>
          <w:rFonts w:hint="eastAsia" w:ascii="仿宋" w:hAnsi="仿宋" w:eastAsia="仿宋" w:cs="仿宋"/>
          <w:sz w:val="24"/>
          <w:szCs w:val="32"/>
          <w:lang w:val="en-US" w:eastAsia="zh-CN"/>
        </w:rPr>
        <w:t>（1）</w:t>
      </w:r>
      <w:r>
        <w:rPr>
          <w:rFonts w:hint="eastAsia" w:ascii="仿宋" w:hAnsi="仿宋" w:eastAsia="仿宋" w:cs="仿宋"/>
          <w:sz w:val="24"/>
          <w:szCs w:val="32"/>
        </w:rPr>
        <w:t>本技术规格书及要求是招标人提供的最低限技术要求，并未对所有技术细节做出规定，也未充分引述有关标准和规范的条文，投标人应保证提供符合本技术规格及要求和相关标准、规范的优质产品。</w:t>
      </w:r>
      <w:bookmarkEnd w:id="34"/>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lang w:eastAsia="zh-CN"/>
        </w:rPr>
      </w:pPr>
      <w:bookmarkStart w:id="40" w:name="_Toc326074452"/>
      <w:bookmarkStart w:id="41" w:name="_Toc335722541"/>
      <w:bookmarkStart w:id="42" w:name="_Toc330239548"/>
      <w:r>
        <w:rPr>
          <w:rFonts w:hint="eastAsia" w:ascii="仿宋" w:hAnsi="仿宋" w:eastAsia="仿宋" w:cs="仿宋"/>
          <w:sz w:val="24"/>
          <w:szCs w:val="32"/>
          <w:lang w:val="en-US" w:eastAsia="zh-CN"/>
        </w:rPr>
        <w:t>（2）</w:t>
      </w:r>
      <w:r>
        <w:rPr>
          <w:rFonts w:hint="eastAsia" w:ascii="仿宋" w:hAnsi="仿宋" w:eastAsia="仿宋" w:cs="仿宋"/>
          <w:sz w:val="24"/>
          <w:szCs w:val="32"/>
        </w:rPr>
        <w:t>所有送到工地的冷水机组均应是全新及无缺陷的产品，需有标示以辨别其等级及原生产厂</w:t>
      </w:r>
      <w:r>
        <w:rPr>
          <w:rFonts w:hint="eastAsia" w:ascii="仿宋" w:hAnsi="仿宋" w:eastAsia="仿宋" w:cs="仿宋"/>
          <w:sz w:val="24"/>
          <w:szCs w:val="32"/>
          <w:lang w:eastAsia="zh-CN"/>
        </w:rPr>
        <w:t>。</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（3）</w:t>
      </w:r>
      <w:r>
        <w:rPr>
          <w:rFonts w:hint="eastAsia" w:ascii="仿宋" w:hAnsi="仿宋" w:eastAsia="仿宋" w:cs="仿宋"/>
          <w:b/>
          <w:bCs/>
          <w:sz w:val="24"/>
          <w:szCs w:val="32"/>
        </w:rPr>
        <w:t>▲</w:t>
      </w:r>
      <w:r>
        <w:rPr>
          <w:rFonts w:hint="eastAsia" w:ascii="仿宋" w:hAnsi="仿宋" w:eastAsia="仿宋" w:cs="仿宋"/>
          <w:b/>
          <w:bCs/>
          <w:sz w:val="24"/>
          <w:szCs w:val="32"/>
          <w:lang w:val="en-US" w:eastAsia="zh-CN"/>
        </w:rPr>
        <w:t>空调主机</w:t>
      </w:r>
      <w:r>
        <w:rPr>
          <w:rFonts w:hint="eastAsia" w:ascii="仿宋" w:hAnsi="仿宋" w:eastAsia="仿宋" w:cs="仿宋"/>
          <w:b/>
          <w:bCs/>
          <w:sz w:val="24"/>
          <w:szCs w:val="32"/>
        </w:rPr>
        <w:t>需提供投标机型的中国节能产品认证证书</w:t>
      </w:r>
      <w:r>
        <w:rPr>
          <w:rFonts w:hint="eastAsia" w:ascii="仿宋" w:hAnsi="仿宋" w:eastAsia="仿宋" w:cs="仿宋"/>
          <w:sz w:val="24"/>
          <w:szCs w:val="32"/>
        </w:rPr>
        <w:t>。</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（4）</w:t>
      </w:r>
      <w:r>
        <w:rPr>
          <w:rFonts w:hint="eastAsia" w:ascii="仿宋" w:hAnsi="仿宋" w:eastAsia="仿宋" w:cs="仿宋"/>
          <w:sz w:val="24"/>
          <w:szCs w:val="32"/>
        </w:rPr>
        <w:t>对于投标机型需按规范GB/T 18430.1-2007进行检测，并提供第三方检测报告。</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（5）</w:t>
      </w:r>
      <w:r>
        <w:rPr>
          <w:rFonts w:hint="eastAsia" w:ascii="仿宋" w:hAnsi="仿宋" w:eastAsia="仿宋" w:cs="仿宋"/>
          <w:sz w:val="24"/>
          <w:szCs w:val="32"/>
        </w:rPr>
        <w:t>安装于冷水机组机身的原厂铭牌应标明厂家的名称，出厂编号，型号及有关的技术数据。</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b/>
          <w:bCs/>
          <w:sz w:val="24"/>
          <w:szCs w:val="32"/>
          <w:lang w:val="en-US" w:eastAsia="zh-CN"/>
        </w:rPr>
      </w:pPr>
      <w:r>
        <w:rPr>
          <w:rFonts w:hint="eastAsia" w:ascii="仿宋" w:hAnsi="仿宋" w:eastAsia="仿宋" w:cs="仿宋"/>
          <w:sz w:val="24"/>
          <w:szCs w:val="32"/>
          <w:lang w:val="en-US" w:eastAsia="zh-CN"/>
        </w:rPr>
        <w:t>（6）</w:t>
      </w:r>
      <w:r>
        <w:rPr>
          <w:rFonts w:hint="eastAsia" w:ascii="仿宋" w:hAnsi="仿宋" w:eastAsia="仿宋" w:cs="仿宋"/>
          <w:sz w:val="24"/>
          <w:szCs w:val="32"/>
        </w:rPr>
        <w:t>机组设计正常使用寿命不少于15年。</w:t>
      </w:r>
      <w:bookmarkEnd w:id="40"/>
      <w:bookmarkEnd w:id="41"/>
      <w:bookmarkEnd w:id="42"/>
      <w:bookmarkStart w:id="43" w:name="_Toc330239551"/>
      <w:bookmarkStart w:id="44" w:name="_Toc40775516"/>
      <w:bookmarkStart w:id="45" w:name="_Toc326074455"/>
      <w:bookmarkStart w:id="46" w:name="_Toc335722544"/>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 xml:space="preserve">2.2 </w:t>
      </w:r>
      <w:r>
        <w:rPr>
          <w:rFonts w:hint="eastAsia" w:ascii="仿宋" w:hAnsi="仿宋" w:eastAsia="仿宋" w:cs="仿宋"/>
          <w:b/>
          <w:bCs/>
          <w:sz w:val="24"/>
          <w:szCs w:val="32"/>
        </w:rPr>
        <w:t>工作条件及场所</w:t>
      </w:r>
      <w:bookmarkEnd w:id="43"/>
      <w:bookmarkEnd w:id="44"/>
      <w:bookmarkEnd w:id="45"/>
      <w:bookmarkEnd w:id="46"/>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bookmarkStart w:id="47" w:name="_Toc40775517"/>
      <w:r>
        <w:rPr>
          <w:rFonts w:hint="eastAsia" w:ascii="仿宋" w:hAnsi="仿宋" w:eastAsia="仿宋" w:cs="仿宋"/>
          <w:sz w:val="24"/>
          <w:szCs w:val="32"/>
          <w:lang w:val="en-US" w:eastAsia="zh-CN"/>
        </w:rPr>
        <w:t>（1）</w:t>
      </w:r>
      <w:r>
        <w:rPr>
          <w:rFonts w:hint="eastAsia" w:ascii="仿宋" w:hAnsi="仿宋" w:eastAsia="仿宋" w:cs="仿宋"/>
          <w:sz w:val="24"/>
          <w:szCs w:val="32"/>
        </w:rPr>
        <w:t>制冷工作环境</w:t>
      </w:r>
      <w:bookmarkEnd w:id="47"/>
      <w:r>
        <w:rPr>
          <w:rFonts w:hint="eastAsia" w:ascii="仿宋" w:hAnsi="仿宋" w:eastAsia="仿宋" w:cs="仿宋"/>
          <w:sz w:val="24"/>
          <w:szCs w:val="32"/>
        </w:rPr>
        <w:t>温度范围15~45℃，制热工作环境温度范围-15~24℃。</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（2）</w:t>
      </w:r>
      <w:r>
        <w:rPr>
          <w:rFonts w:hint="eastAsia" w:ascii="仿宋" w:hAnsi="仿宋" w:eastAsia="仿宋" w:cs="仿宋"/>
          <w:sz w:val="24"/>
          <w:szCs w:val="32"/>
        </w:rPr>
        <w:t>相对湿度90％以下。</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（3）</w:t>
      </w:r>
      <w:r>
        <w:rPr>
          <w:rFonts w:hint="eastAsia" w:ascii="仿宋" w:hAnsi="仿宋" w:eastAsia="仿宋" w:cs="仿宋"/>
          <w:sz w:val="24"/>
          <w:szCs w:val="32"/>
        </w:rPr>
        <w:t>供电电源：冷水机组采用三相交流380V/50Hz，电压波动不影响运行范围：±10%。</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b/>
          <w:bCs/>
          <w:sz w:val="24"/>
          <w:szCs w:val="32"/>
          <w:lang w:val="en-US" w:eastAsia="zh-CN"/>
        </w:rPr>
      </w:pPr>
      <w:r>
        <w:rPr>
          <w:rFonts w:hint="eastAsia" w:ascii="仿宋" w:hAnsi="仿宋" w:eastAsia="仿宋" w:cs="仿宋"/>
          <w:sz w:val="24"/>
          <w:szCs w:val="32"/>
          <w:lang w:val="en-US" w:eastAsia="zh-CN"/>
        </w:rPr>
        <w:t>（4）</w:t>
      </w:r>
      <w:r>
        <w:rPr>
          <w:rFonts w:hint="eastAsia" w:ascii="仿宋" w:hAnsi="仿宋" w:eastAsia="仿宋" w:cs="仿宋"/>
          <w:sz w:val="24"/>
          <w:szCs w:val="32"/>
        </w:rPr>
        <w:t>热回收模式下出水温度可达到50℃</w:t>
      </w:r>
      <w:r>
        <w:rPr>
          <w:rFonts w:hint="eastAsia" w:ascii="仿宋" w:hAnsi="仿宋" w:eastAsia="仿宋" w:cs="仿宋"/>
          <w:sz w:val="24"/>
          <w:szCs w:val="32"/>
          <w:lang w:val="en-US" w:eastAsia="zh-CN"/>
        </w:rPr>
        <w:t>及</w:t>
      </w:r>
      <w:r>
        <w:rPr>
          <w:rFonts w:hint="eastAsia" w:ascii="仿宋" w:hAnsi="仿宋" w:eastAsia="仿宋" w:cs="仿宋"/>
          <w:sz w:val="24"/>
          <w:szCs w:val="32"/>
        </w:rPr>
        <w:t>以上。</w:t>
      </w:r>
      <w:bookmarkStart w:id="48" w:name="_Toc335722546"/>
      <w:bookmarkStart w:id="49" w:name="_Toc326074457"/>
      <w:bookmarkStart w:id="50" w:name="_Toc330239553"/>
      <w:bookmarkStart w:id="51" w:name="_Toc40775520"/>
    </w:p>
    <w:bookmarkEnd w:id="48"/>
    <w:bookmarkEnd w:id="49"/>
    <w:bookmarkEnd w:id="50"/>
    <w:bookmarkEnd w:id="51"/>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sz w:val="24"/>
          <w:szCs w:val="32"/>
          <w:highlight w:val="yellow"/>
        </w:rPr>
      </w:pPr>
      <w:bookmarkStart w:id="52" w:name="_Toc29177"/>
      <w:bookmarkStart w:id="53" w:name="_Toc29268"/>
      <w:bookmarkStart w:id="54" w:name="_Toc40775522"/>
      <w:r>
        <w:rPr>
          <w:rFonts w:hint="eastAsia" w:ascii="仿宋" w:hAnsi="仿宋" w:eastAsia="仿宋" w:cs="仿宋"/>
          <w:b/>
          <w:bCs/>
          <w:sz w:val="24"/>
          <w:szCs w:val="32"/>
          <w:lang w:val="en-US" w:eastAsia="zh-CN"/>
        </w:rPr>
        <w:t xml:space="preserve">2.3 </w:t>
      </w:r>
      <w:r>
        <w:rPr>
          <w:rFonts w:hint="eastAsia" w:ascii="仿宋" w:hAnsi="仿宋" w:eastAsia="仿宋" w:cs="仿宋"/>
          <w:b/>
          <w:bCs/>
          <w:sz w:val="24"/>
          <w:szCs w:val="32"/>
        </w:rPr>
        <w:t>技术性能</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w:t>
      </w:r>
      <w:r>
        <w:rPr>
          <w:rFonts w:hint="eastAsia" w:ascii="仿宋" w:hAnsi="仿宋" w:eastAsia="仿宋" w:cs="仿宋"/>
          <w:sz w:val="24"/>
          <w:szCs w:val="32"/>
        </w:rPr>
        <w:t>名义工况性能</w:t>
      </w:r>
      <w:r>
        <w:rPr>
          <w:rFonts w:hint="eastAsia" w:ascii="仿宋" w:hAnsi="仿宋" w:eastAsia="仿宋" w:cs="仿宋"/>
          <w:sz w:val="24"/>
          <w:szCs w:val="32"/>
          <w:lang w:eastAsia="zh-CN"/>
        </w:rPr>
        <w:t>：</w:t>
      </w:r>
      <w:r>
        <w:rPr>
          <w:rFonts w:hint="eastAsia" w:ascii="仿宋" w:hAnsi="仿宋" w:eastAsia="仿宋" w:cs="仿宋"/>
          <w:b/>
          <w:bCs/>
          <w:sz w:val="24"/>
          <w:szCs w:val="32"/>
        </w:rPr>
        <w:t>▲常规风冷热泵名义工况下</w:t>
      </w:r>
      <w:r>
        <w:rPr>
          <w:rFonts w:hint="eastAsia" w:ascii="仿宋" w:hAnsi="仿宋" w:eastAsia="仿宋" w:cs="仿宋"/>
          <w:b/>
          <w:bCs/>
          <w:sz w:val="24"/>
          <w:szCs w:val="32"/>
          <w:lang w:val="en-US" w:eastAsia="zh-CN"/>
        </w:rPr>
        <w:t>综合能效系数不得低于4.3</w:t>
      </w:r>
      <w:r>
        <w:rPr>
          <w:rFonts w:hint="eastAsia" w:ascii="仿宋" w:hAnsi="仿宋" w:eastAsia="仿宋" w:cs="仿宋"/>
          <w:b/>
          <w:bCs/>
          <w:sz w:val="24"/>
          <w:szCs w:val="32"/>
        </w:rPr>
        <w:t>，热回收风冷热泵名义工况下</w:t>
      </w:r>
      <w:r>
        <w:rPr>
          <w:rFonts w:hint="eastAsia" w:ascii="仿宋" w:hAnsi="仿宋" w:eastAsia="仿宋" w:cs="仿宋"/>
          <w:b/>
          <w:bCs/>
          <w:sz w:val="24"/>
          <w:szCs w:val="32"/>
          <w:lang w:val="en-US" w:eastAsia="zh-CN"/>
        </w:rPr>
        <w:t>综合能效系数不得低于3.2，以提供</w:t>
      </w:r>
      <w:r>
        <w:rPr>
          <w:rFonts w:hint="eastAsia" w:ascii="仿宋" w:hAnsi="仿宋" w:eastAsia="仿宋" w:cs="仿宋"/>
          <w:b/>
          <w:bCs/>
          <w:sz w:val="24"/>
          <w:szCs w:val="32"/>
        </w:rPr>
        <w:t>中国能效标识网</w:t>
      </w:r>
      <w:r>
        <w:rPr>
          <w:rFonts w:hint="eastAsia" w:ascii="仿宋" w:hAnsi="仿宋" w:eastAsia="仿宋" w:cs="仿宋"/>
          <w:b/>
          <w:bCs/>
          <w:sz w:val="24"/>
          <w:szCs w:val="32"/>
          <w:lang w:val="en-US" w:eastAsia="zh-CN"/>
        </w:rPr>
        <w:t>截图为准</w:t>
      </w:r>
      <w:r>
        <w:rPr>
          <w:rFonts w:hint="eastAsia" w:ascii="仿宋" w:hAnsi="仿宋" w:eastAsia="仿宋" w:cs="仿宋"/>
          <w:b/>
          <w:bCs/>
          <w:sz w:val="24"/>
          <w:szCs w:val="32"/>
        </w:rPr>
        <w:t>。</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（2）</w:t>
      </w:r>
      <w:r>
        <w:rPr>
          <w:rFonts w:hint="eastAsia" w:ascii="仿宋" w:hAnsi="仿宋" w:eastAsia="仿宋" w:cs="仿宋"/>
          <w:sz w:val="24"/>
          <w:szCs w:val="32"/>
        </w:rPr>
        <w:t>机组要求出水温度控制精度为0.1℃。</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 xml:space="preserve">2.4 </w:t>
      </w:r>
      <w:r>
        <w:rPr>
          <w:rFonts w:hint="eastAsia" w:ascii="仿宋" w:hAnsi="仿宋" w:eastAsia="仿宋" w:cs="仿宋"/>
          <w:b/>
          <w:bCs/>
          <w:sz w:val="24"/>
          <w:szCs w:val="32"/>
        </w:rPr>
        <w:t>结构要求</w:t>
      </w:r>
      <w:bookmarkEnd w:id="52"/>
      <w:bookmarkEnd w:id="53"/>
      <w:bookmarkEnd w:id="54"/>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w:t>
      </w:r>
      <w:r>
        <w:rPr>
          <w:rFonts w:hint="eastAsia" w:ascii="仿宋" w:hAnsi="仿宋" w:eastAsia="仿宋" w:cs="仿宋"/>
          <w:sz w:val="24"/>
          <w:szCs w:val="32"/>
        </w:rPr>
        <w:t xml:space="preserve"> 风冷模块机组应由同一厂家整体装配，其中包括压缩机、冷凝器、蒸发器、节流装置、润滑系统等，且配隔振装置和水流开关，且每台机组均配有水流开关。</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（2）</w:t>
      </w:r>
      <w:r>
        <w:rPr>
          <w:rFonts w:hint="eastAsia" w:ascii="仿宋" w:hAnsi="仿宋" w:eastAsia="仿宋" w:cs="仿宋"/>
          <w:sz w:val="24"/>
          <w:szCs w:val="32"/>
        </w:rPr>
        <w:t>风冷模块机组整体结构紧凑，具有较小的外形尺寸、维修和清洁空间，节省机房面积。</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（3）</w:t>
      </w:r>
      <w:r>
        <w:rPr>
          <w:rFonts w:hint="eastAsia" w:ascii="仿宋" w:hAnsi="仿宋" w:eastAsia="仿宋" w:cs="仿宋"/>
          <w:sz w:val="24"/>
          <w:szCs w:val="32"/>
        </w:rPr>
        <w:t>风冷模块机组各零部件的安装应牢固、可靠；整机运转平稳、可靠性高，运转噪声低。</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（4）</w:t>
      </w:r>
      <w:r>
        <w:rPr>
          <w:rFonts w:hint="eastAsia" w:ascii="仿宋" w:hAnsi="仿宋" w:eastAsia="仿宋" w:cs="仿宋"/>
          <w:sz w:val="24"/>
          <w:szCs w:val="32"/>
        </w:rPr>
        <w:t>机组的零部件和材料都应分别符合有关标准的规定，满足使用性能要求。</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b/>
          <w:bCs/>
          <w:sz w:val="24"/>
          <w:szCs w:val="32"/>
          <w:lang w:val="en-US" w:eastAsia="zh-CN"/>
        </w:rPr>
      </w:pPr>
      <w:r>
        <w:rPr>
          <w:rFonts w:hint="eastAsia" w:ascii="仿宋" w:hAnsi="仿宋" w:eastAsia="仿宋" w:cs="仿宋"/>
          <w:sz w:val="24"/>
          <w:szCs w:val="32"/>
          <w:lang w:val="en-US" w:eastAsia="zh-CN"/>
        </w:rPr>
        <w:t>（5）</w:t>
      </w:r>
      <w:r>
        <w:rPr>
          <w:rFonts w:hint="eastAsia" w:ascii="仿宋" w:hAnsi="仿宋" w:eastAsia="仿宋" w:cs="仿宋"/>
          <w:sz w:val="24"/>
          <w:szCs w:val="32"/>
        </w:rPr>
        <w:t>机组内与制冷剂和润滑油接触的表面应进行严格的清洁、干燥处理。</w:t>
      </w:r>
      <w:bookmarkStart w:id="55" w:name="_Toc14797"/>
      <w:bookmarkStart w:id="56" w:name="_Toc3853"/>
      <w:bookmarkStart w:id="57" w:name="_Toc40775523"/>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 xml:space="preserve">2.5 </w:t>
      </w:r>
      <w:r>
        <w:rPr>
          <w:rFonts w:hint="eastAsia" w:ascii="仿宋" w:hAnsi="仿宋" w:eastAsia="仿宋" w:cs="仿宋"/>
          <w:b/>
          <w:bCs/>
          <w:sz w:val="24"/>
          <w:szCs w:val="32"/>
        </w:rPr>
        <w:t>外观要求</w:t>
      </w:r>
      <w:bookmarkEnd w:id="55"/>
      <w:bookmarkEnd w:id="56"/>
      <w:bookmarkEnd w:id="57"/>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w:t>
      </w:r>
      <w:r>
        <w:rPr>
          <w:rFonts w:hint="eastAsia" w:ascii="仿宋" w:hAnsi="仿宋" w:eastAsia="仿宋" w:cs="仿宋"/>
          <w:sz w:val="24"/>
          <w:szCs w:val="32"/>
        </w:rPr>
        <w:t>机组外表面应清洁，涂漆表面应光滑。管路附件安装应横平竖直、美观大方。</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（2）</w:t>
      </w:r>
      <w:r>
        <w:rPr>
          <w:rFonts w:hint="eastAsia" w:ascii="仿宋" w:hAnsi="仿宋" w:eastAsia="仿宋" w:cs="仿宋"/>
          <w:sz w:val="24"/>
          <w:szCs w:val="32"/>
        </w:rPr>
        <w:t>机组的金属制件表面应进行防腐防锈处理。</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（3）</w:t>
      </w:r>
      <w:r>
        <w:rPr>
          <w:rFonts w:hint="eastAsia" w:ascii="仿宋" w:hAnsi="仿宋" w:eastAsia="仿宋" w:cs="仿宋"/>
          <w:sz w:val="24"/>
          <w:szCs w:val="32"/>
        </w:rPr>
        <w:t>机组表面应平整光滑，色泽均匀，无脱落、露底、针孔、明显的花斑和划伤等缺陷。</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（4）</w:t>
      </w:r>
      <w:r>
        <w:rPr>
          <w:rFonts w:hint="eastAsia" w:ascii="仿宋" w:hAnsi="仿宋" w:eastAsia="仿宋" w:cs="仿宋"/>
          <w:sz w:val="24"/>
          <w:szCs w:val="32"/>
        </w:rPr>
        <w:t>机组涂装件表面应平整光滑，色泽一致，不应有明显的气泡、留痕、漏涂、底漆外露、皱纹、损伤等缺陷。</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（5）</w:t>
      </w:r>
      <w:r>
        <w:rPr>
          <w:rFonts w:hint="eastAsia" w:ascii="仿宋" w:hAnsi="仿宋" w:eastAsia="仿宋" w:cs="仿宋"/>
          <w:sz w:val="24"/>
          <w:szCs w:val="32"/>
        </w:rPr>
        <w:t>机组外壳保温应满足不产生冷凝结露的要求，对所有可能产生冷凝结露的部位要求在出厂前作好保温处理。</w:t>
      </w:r>
      <w:bookmarkStart w:id="58" w:name="_Toc40775524"/>
      <w:bookmarkStart w:id="59" w:name="_Toc2852"/>
      <w:bookmarkStart w:id="60" w:name="_Toc25007"/>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 xml:space="preserve">2.6 </w:t>
      </w:r>
      <w:r>
        <w:rPr>
          <w:rFonts w:hint="eastAsia" w:ascii="仿宋" w:hAnsi="仿宋" w:eastAsia="仿宋" w:cs="仿宋"/>
          <w:b/>
          <w:bCs/>
          <w:sz w:val="24"/>
          <w:szCs w:val="32"/>
        </w:rPr>
        <w:t>压缩机</w:t>
      </w:r>
      <w:bookmarkEnd w:id="58"/>
      <w:bookmarkEnd w:id="59"/>
      <w:bookmarkEnd w:id="60"/>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w:t>
      </w:r>
      <w:r>
        <w:rPr>
          <w:rFonts w:hint="eastAsia" w:ascii="仿宋" w:hAnsi="仿宋" w:eastAsia="仿宋" w:cs="仿宋"/>
          <w:sz w:val="24"/>
          <w:szCs w:val="32"/>
        </w:rPr>
        <w:t>压缩机应采用全封闭式涡旋压缩机。</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（2）</w:t>
      </w:r>
      <w:r>
        <w:rPr>
          <w:rFonts w:hint="eastAsia" w:ascii="仿宋" w:hAnsi="仿宋" w:eastAsia="仿宋" w:cs="仿宋"/>
          <w:sz w:val="24"/>
          <w:szCs w:val="32"/>
        </w:rPr>
        <w:t>压缩机应工作平稳、性能可靠且材质优良、密封性好，具有较强的抗负荷冲击能力，和较高的能效比，具有节能、高效、稳定和高寿命的特点。</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（3）</w:t>
      </w:r>
      <w:r>
        <w:rPr>
          <w:rFonts w:hint="eastAsia" w:ascii="仿宋" w:hAnsi="仿宋" w:eastAsia="仿宋" w:cs="仿宋"/>
          <w:sz w:val="24"/>
          <w:szCs w:val="32"/>
        </w:rPr>
        <w:t>压缩机应具有良好的润滑系统和装置。</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（4）</w:t>
      </w:r>
      <w:r>
        <w:rPr>
          <w:rFonts w:hint="eastAsia" w:ascii="仿宋" w:hAnsi="仿宋" w:eastAsia="仿宋" w:cs="仿宋"/>
          <w:sz w:val="24"/>
          <w:szCs w:val="32"/>
        </w:rPr>
        <w:t>各压缩机须均衡运行，保证系统内每个压缩机运行时间均衡，使机组可靠运行。</w:t>
      </w:r>
      <w:bookmarkStart w:id="61" w:name="_Toc40775526"/>
      <w:bookmarkStart w:id="62" w:name="_Toc29700"/>
      <w:bookmarkStart w:id="63" w:name="_Toc18965"/>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2.7</w:t>
      </w:r>
      <w:r>
        <w:rPr>
          <w:rFonts w:hint="eastAsia" w:ascii="仿宋" w:hAnsi="仿宋" w:eastAsia="仿宋" w:cs="仿宋"/>
          <w:b/>
          <w:bCs/>
          <w:sz w:val="24"/>
          <w:szCs w:val="32"/>
        </w:rPr>
        <w:t xml:space="preserve"> 蒸发器</w:t>
      </w:r>
      <w:bookmarkEnd w:id="61"/>
      <w:bookmarkEnd w:id="62"/>
      <w:bookmarkEnd w:id="63"/>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w:t>
      </w:r>
      <w:r>
        <w:rPr>
          <w:rFonts w:hint="eastAsia" w:ascii="仿宋" w:hAnsi="仿宋" w:eastAsia="仿宋" w:cs="仿宋"/>
          <w:sz w:val="24"/>
          <w:szCs w:val="32"/>
        </w:rPr>
        <w:t>机组蒸发器应采用壳管式换热器，换热效率高。</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（2）</w:t>
      </w:r>
      <w:r>
        <w:rPr>
          <w:rFonts w:hint="eastAsia" w:ascii="仿宋" w:hAnsi="仿宋" w:eastAsia="仿宋" w:cs="仿宋"/>
          <w:sz w:val="24"/>
          <w:szCs w:val="32"/>
          <w:highlight w:val="none"/>
        </w:rPr>
        <w:t>蒸发器的设计必须符合压力容器相应规范，并获得压力容器制造许可证。</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（3）</w:t>
      </w:r>
      <w:r>
        <w:rPr>
          <w:rFonts w:hint="eastAsia" w:ascii="仿宋" w:hAnsi="仿宋" w:eastAsia="仿宋" w:cs="仿宋"/>
          <w:sz w:val="24"/>
          <w:szCs w:val="32"/>
        </w:rPr>
        <w:t>蒸发器热交换器污垢系数：≤0.018m2·K/KW。</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（4）</w:t>
      </w:r>
      <w:r>
        <w:rPr>
          <w:rFonts w:hint="eastAsia" w:ascii="仿宋" w:hAnsi="仿宋" w:eastAsia="仿宋" w:cs="仿宋"/>
          <w:sz w:val="24"/>
          <w:szCs w:val="32"/>
        </w:rPr>
        <w:t>水侧承压：≥1.0 MPa。</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 xml:space="preserve">2.8 </w:t>
      </w:r>
      <w:r>
        <w:rPr>
          <w:rFonts w:hint="eastAsia" w:ascii="仿宋" w:hAnsi="仿宋" w:eastAsia="仿宋" w:cs="仿宋"/>
          <w:b/>
          <w:bCs/>
          <w:sz w:val="24"/>
          <w:szCs w:val="32"/>
        </w:rPr>
        <w:t>冷凝器</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w:t>
      </w:r>
      <w:r>
        <w:rPr>
          <w:rFonts w:hint="eastAsia" w:ascii="仿宋" w:hAnsi="仿宋" w:eastAsia="仿宋" w:cs="仿宋"/>
          <w:sz w:val="24"/>
          <w:szCs w:val="32"/>
        </w:rPr>
        <w:t>机组应采用U型冷凝器，强化换热效果。</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w:t>
      </w:r>
      <w:r>
        <w:rPr>
          <w:rFonts w:hint="eastAsia" w:ascii="仿宋" w:hAnsi="仿宋" w:eastAsia="仿宋" w:cs="仿宋"/>
          <w:sz w:val="24"/>
          <w:szCs w:val="32"/>
        </w:rPr>
        <w:t>机组冷凝器翅片类型需采用开窗片。</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 xml:space="preserve">2.9 </w:t>
      </w:r>
      <w:r>
        <w:rPr>
          <w:rFonts w:hint="eastAsia" w:ascii="仿宋" w:hAnsi="仿宋" w:eastAsia="仿宋" w:cs="仿宋"/>
          <w:b/>
          <w:bCs/>
          <w:sz w:val="24"/>
          <w:szCs w:val="32"/>
        </w:rPr>
        <w:t>风机</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w:t>
      </w:r>
      <w:r>
        <w:rPr>
          <w:rFonts w:hint="eastAsia" w:ascii="仿宋" w:hAnsi="仿宋" w:eastAsia="仿宋" w:cs="仿宋"/>
          <w:sz w:val="24"/>
          <w:szCs w:val="32"/>
        </w:rPr>
        <w:t>机组采用大口径低噪音塑料风叶。大口径低噪音塑料风叶，使风机噪音更低，效率更高。</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w:t>
      </w:r>
      <w:r>
        <w:rPr>
          <w:rFonts w:hint="eastAsia" w:ascii="仿宋" w:hAnsi="仿宋" w:eastAsia="仿宋" w:cs="仿宋"/>
          <w:sz w:val="24"/>
          <w:szCs w:val="32"/>
        </w:rPr>
        <w:t>机组风机应能根据冷凝压力控制开启数量，确保机组过度季节的节能性。</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 xml:space="preserve">2.10 </w:t>
      </w:r>
      <w:r>
        <w:rPr>
          <w:rFonts w:hint="eastAsia" w:ascii="仿宋" w:hAnsi="仿宋" w:eastAsia="仿宋" w:cs="仿宋"/>
          <w:b/>
          <w:bCs/>
          <w:sz w:val="24"/>
          <w:szCs w:val="32"/>
        </w:rPr>
        <w:t>节流方式</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为保证机组的高能效性，以及节流元件的准确及可靠性，要求机组节流装置采用电子膨胀阀的方式</w:t>
      </w:r>
      <w:r>
        <w:rPr>
          <w:rFonts w:hint="eastAsia" w:ascii="仿宋" w:hAnsi="仿宋" w:eastAsia="仿宋" w:cs="仿宋"/>
          <w:sz w:val="24"/>
          <w:szCs w:val="32"/>
          <w:lang w:eastAsia="zh-CN"/>
        </w:rPr>
        <w:t>。</w:t>
      </w:r>
      <w:bookmarkStart w:id="64" w:name="_Toc40775527"/>
      <w:bookmarkStart w:id="65" w:name="_Toc8275"/>
      <w:bookmarkStart w:id="66" w:name="_Toc21456"/>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rPr>
      </w:pPr>
      <w:r>
        <w:rPr>
          <w:rFonts w:hint="eastAsia" w:ascii="仿宋" w:hAnsi="仿宋" w:eastAsia="仿宋" w:cs="仿宋"/>
          <w:b/>
          <w:bCs/>
          <w:sz w:val="24"/>
          <w:szCs w:val="32"/>
          <w:lang w:val="en-US" w:eastAsia="zh-CN"/>
        </w:rPr>
        <w:t xml:space="preserve">2.11 </w:t>
      </w:r>
      <w:r>
        <w:rPr>
          <w:rFonts w:hint="eastAsia" w:ascii="仿宋" w:hAnsi="仿宋" w:eastAsia="仿宋" w:cs="仿宋"/>
          <w:b/>
          <w:bCs/>
          <w:sz w:val="24"/>
          <w:szCs w:val="32"/>
        </w:rPr>
        <w:t>电气及控制要求</w:t>
      </w:r>
      <w:bookmarkEnd w:id="64"/>
      <w:bookmarkEnd w:id="65"/>
      <w:bookmarkEnd w:id="66"/>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w:t>
      </w:r>
      <w:r>
        <w:rPr>
          <w:rFonts w:hint="eastAsia" w:ascii="仿宋" w:hAnsi="仿宋" w:eastAsia="仿宋" w:cs="仿宋"/>
          <w:sz w:val="24"/>
          <w:szCs w:val="32"/>
        </w:rPr>
        <w:t>每台制冷机都应自带控制系统和人机界面，对本机进行智能控制和手动控制。主机控制面板为最先进的大屏幕全中文显示，方便操作，且能清晰全面地显示和监控各种参数，包括时间和日期、机组运行状态、启停模式、模块数量、制冷/制热进出水温度、风机状态、压缩机状态以及各种工作状态，并能随时检测和进行有关功能如报警、停机等的设定。机组通过RS485接口直接与BAS通信，BAS通过通信接口实现机组运行控制和监视要求。</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w:t>
      </w:r>
      <w:r>
        <w:rPr>
          <w:rFonts w:hint="eastAsia" w:ascii="仿宋" w:hAnsi="仿宋" w:eastAsia="仿宋" w:cs="仿宋"/>
          <w:sz w:val="24"/>
          <w:szCs w:val="32"/>
        </w:rPr>
        <w:t>2）微电脑智能控制系统必须具备，但不限于如下功能：</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sz w:val="24"/>
          <w:szCs w:val="32"/>
        </w:rPr>
      </w:pPr>
      <w:r>
        <w:rPr>
          <w:rFonts w:hint="eastAsia" w:ascii="仿宋" w:hAnsi="仿宋" w:eastAsia="仿宋" w:cs="仿宋"/>
          <w:sz w:val="24"/>
          <w:szCs w:val="32"/>
        </w:rPr>
        <w:t>配备各种必要的安全保护装置，至少应包括：</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※制冷防冻结保护；</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※制热防过热保护；</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※水流开关保护；</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※压缩机过流保护；</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※风机过流保护；</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 压缩机高压、低压保护；</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 感温包故障保护</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（3</w:t>
      </w:r>
      <w:r>
        <w:rPr>
          <w:rFonts w:hint="eastAsia" w:ascii="仿宋" w:hAnsi="仿宋" w:eastAsia="仿宋" w:cs="仿宋"/>
          <w:sz w:val="24"/>
          <w:szCs w:val="32"/>
        </w:rPr>
        <w:t>）机组应自带掉电记忆功能。</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（4</w:t>
      </w:r>
      <w:r>
        <w:rPr>
          <w:rFonts w:hint="eastAsia" w:ascii="仿宋" w:hAnsi="仿宋" w:eastAsia="仿宋" w:cs="仿宋"/>
          <w:sz w:val="24"/>
          <w:szCs w:val="32"/>
        </w:rPr>
        <w:t>）机组应能记录和保存最后多个故障的情况，包括故障发生的时间、名称等。</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（5</w:t>
      </w:r>
      <w:r>
        <w:rPr>
          <w:rFonts w:hint="eastAsia" w:ascii="仿宋" w:hAnsi="仿宋" w:eastAsia="仿宋" w:cs="仿宋"/>
          <w:sz w:val="24"/>
          <w:szCs w:val="32"/>
        </w:rPr>
        <w:t xml:space="preserve">）机组可实现智能化霜模式，且制热运行时能够模块化轮流化霜，且提供化霜技术详细说明。 </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（6</w:t>
      </w:r>
      <w:r>
        <w:rPr>
          <w:rFonts w:hint="eastAsia" w:ascii="仿宋" w:hAnsi="仿宋" w:eastAsia="仿宋" w:cs="仿宋"/>
          <w:sz w:val="24"/>
          <w:szCs w:val="32"/>
        </w:rPr>
        <w:t>）机组具有多重防冻保护，使机组在低温下能够可靠运行，并提供相关证明文件。</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（7</w:t>
      </w:r>
      <w:r>
        <w:rPr>
          <w:rFonts w:hint="eastAsia" w:ascii="仿宋" w:hAnsi="仿宋" w:eastAsia="仿宋" w:cs="仿宋"/>
          <w:sz w:val="24"/>
          <w:szCs w:val="32"/>
        </w:rPr>
        <w:t>）机组采用模块化设计，且具有无主、子模块设计，任一模块即可作为主模块，单个模块的故障不会影响其他模块正常工作。</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highlight w:val="none"/>
          <w:lang w:val="en-US" w:eastAsia="zh-CN"/>
        </w:rPr>
        <w:t>（8</w:t>
      </w:r>
      <w:r>
        <w:rPr>
          <w:rFonts w:hint="eastAsia" w:ascii="仿宋" w:hAnsi="仿宋" w:eastAsia="仿宋" w:cs="仿宋"/>
          <w:sz w:val="24"/>
          <w:szCs w:val="32"/>
          <w:highlight w:val="none"/>
        </w:rPr>
        <w:t>）</w:t>
      </w:r>
      <w:r>
        <w:rPr>
          <w:rFonts w:hint="eastAsia" w:ascii="仿宋" w:hAnsi="仿宋" w:eastAsia="仿宋" w:cs="仿宋"/>
          <w:sz w:val="24"/>
          <w:szCs w:val="32"/>
        </w:rPr>
        <w:t xml:space="preserve"> 热回收机组具有五种运行模式自动切换功能。并可根据客户需求设定优先级。</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lang w:eastAsia="zh-CN"/>
        </w:rPr>
      </w:pPr>
      <w:r>
        <w:rPr>
          <w:rFonts w:hint="eastAsia" w:ascii="仿宋" w:hAnsi="仿宋" w:eastAsia="仿宋" w:cs="仿宋"/>
          <w:b/>
          <w:bCs/>
          <w:sz w:val="24"/>
          <w:szCs w:val="32"/>
          <w:lang w:val="en-US" w:eastAsia="zh-CN"/>
        </w:rPr>
        <w:t>三、</w:t>
      </w:r>
      <w:r>
        <w:rPr>
          <w:rFonts w:hint="eastAsia" w:ascii="仿宋" w:hAnsi="仿宋" w:eastAsia="仿宋" w:cs="仿宋"/>
          <w:b/>
          <w:bCs/>
          <w:sz w:val="24"/>
          <w:szCs w:val="32"/>
          <w:lang w:eastAsia="zh-CN"/>
        </w:rPr>
        <w:t>安全要求</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w:t>
      </w:r>
      <w:r>
        <w:rPr>
          <w:rFonts w:hint="eastAsia" w:ascii="仿宋" w:hAnsi="仿宋" w:eastAsia="仿宋" w:cs="仿宋"/>
          <w:sz w:val="24"/>
          <w:szCs w:val="32"/>
        </w:rPr>
        <w:t>1）机组所采用的零、部件应符合本需求书的技术要求及相应的安全规程、国家标准、行业标准及按规定程序批准的图样和技术文件的技术要求。</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w:t>
      </w:r>
      <w:r>
        <w:rPr>
          <w:rFonts w:hint="eastAsia" w:ascii="仿宋" w:hAnsi="仿宋" w:eastAsia="仿宋" w:cs="仿宋"/>
          <w:sz w:val="24"/>
          <w:szCs w:val="32"/>
        </w:rPr>
        <w:t>2）机组的设计与制造应保证在正常使用时安全地运行。</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（3</w:t>
      </w:r>
      <w:r>
        <w:rPr>
          <w:rFonts w:hint="eastAsia" w:ascii="仿宋" w:hAnsi="仿宋" w:eastAsia="仿宋" w:cs="仿宋"/>
          <w:sz w:val="24"/>
          <w:szCs w:val="32"/>
        </w:rPr>
        <w:t>）机组的设计应保证在正常运输、安装和使用时具有可靠的稳定性。机组应有足够的机械强度，其结构应能承受正常使用中可能发生的非正常操作。</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（4</w:t>
      </w:r>
      <w:r>
        <w:rPr>
          <w:rFonts w:hint="eastAsia" w:ascii="仿宋" w:hAnsi="仿宋" w:eastAsia="仿宋" w:cs="仿宋"/>
          <w:sz w:val="24"/>
          <w:szCs w:val="32"/>
        </w:rPr>
        <w:t>）在正常使用状态下，人有可能触及的运行部分和高温零件等</w:t>
      </w:r>
      <w:r>
        <w:rPr>
          <w:rFonts w:hint="eastAsia" w:ascii="仿宋" w:hAnsi="仿宋" w:eastAsia="仿宋" w:cs="仿宋"/>
          <w:sz w:val="24"/>
          <w:szCs w:val="32"/>
          <w:lang w:val="en-US" w:eastAsia="zh-CN"/>
        </w:rPr>
        <w:t>因加装</w:t>
      </w:r>
      <w:r>
        <w:rPr>
          <w:rFonts w:hint="eastAsia" w:ascii="仿宋" w:hAnsi="仿宋" w:eastAsia="仿宋" w:cs="仿宋"/>
          <w:sz w:val="24"/>
          <w:szCs w:val="32"/>
        </w:rPr>
        <w:t>防护罩、防护网或类似部件应有足够的机械强度，以便对人员安全提供充分的防护。</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（5</w:t>
      </w:r>
      <w:r>
        <w:rPr>
          <w:rFonts w:hint="eastAsia" w:ascii="仿宋" w:hAnsi="仿宋" w:eastAsia="仿宋" w:cs="仿宋"/>
          <w:sz w:val="24"/>
          <w:szCs w:val="32"/>
        </w:rPr>
        <w:t>） 机组的设计与制造应保证在正常运输、安装和使用时具有可靠的稳定性，不允许由于振动或其他可预见的外力而损坏或翻倒。</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（6</w:t>
      </w:r>
      <w:r>
        <w:rPr>
          <w:rFonts w:hint="eastAsia" w:ascii="仿宋" w:hAnsi="仿宋" w:eastAsia="仿宋" w:cs="仿宋"/>
          <w:sz w:val="24"/>
          <w:szCs w:val="32"/>
        </w:rPr>
        <w:t>）机组应装备有急停装置，以使在调试或运行中有异常声响或其他危险将要发生时能得以避开。急停装置应置于明显且易于识别和操作的位置。</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（7</w:t>
      </w:r>
      <w:r>
        <w:rPr>
          <w:rFonts w:hint="eastAsia" w:ascii="仿宋" w:hAnsi="仿宋" w:eastAsia="仿宋" w:cs="仿宋"/>
          <w:sz w:val="24"/>
          <w:szCs w:val="32"/>
        </w:rPr>
        <w:t>）机组压缩机在启动、正常运行、停止时，均应有信号准确可靠的显示。</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（8</w:t>
      </w:r>
      <w:r>
        <w:rPr>
          <w:rFonts w:hint="eastAsia" w:ascii="仿宋" w:hAnsi="仿宋" w:eastAsia="仿宋" w:cs="仿宋"/>
          <w:sz w:val="24"/>
          <w:szCs w:val="32"/>
        </w:rPr>
        <w:t>）电压变化性能：机组在名义工况温度条件下，使电源电压在额定电压值±10%的范围内变化运行1h，其安全保护机构不动作，且无异常现象并能连续运转。</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（9</w:t>
      </w:r>
      <w:r>
        <w:rPr>
          <w:rFonts w:hint="eastAsia" w:ascii="仿宋" w:hAnsi="仿宋" w:eastAsia="仿宋" w:cs="仿宋"/>
          <w:sz w:val="24"/>
          <w:szCs w:val="32"/>
        </w:rPr>
        <w:t>）耐电压：在绝缘电阻试验后，机组带电部位和非带电部位之间加上耐电压试验规定的试验电压时，应无击穿和闪络。</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（10</w:t>
      </w:r>
      <w:r>
        <w:rPr>
          <w:rFonts w:hint="eastAsia" w:ascii="仿宋" w:hAnsi="仿宋" w:eastAsia="仿宋" w:cs="仿宋"/>
          <w:sz w:val="24"/>
          <w:szCs w:val="32"/>
        </w:rPr>
        <w:t>）启动电流：机组在电压变化性能实验条件运转后，按照制造厂规定的停机间歇时间，在额定频率下，施以额定电压启动，并测定启动电流。或者按照GB/T 1032的规定进行试验，并计算出启动电流。</w:t>
      </w:r>
    </w:p>
    <w:p>
      <w:pPr>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（11</w:t>
      </w:r>
      <w:r>
        <w:rPr>
          <w:rFonts w:hint="eastAsia" w:ascii="仿宋" w:hAnsi="仿宋" w:eastAsia="仿宋" w:cs="仿宋"/>
          <w:sz w:val="24"/>
          <w:szCs w:val="32"/>
        </w:rPr>
        <w:t>）接地装置：需要检查、调节、操作或维护的电气设备和控制元件宜集中固定安装在电气控制柜中，并接地保护；机组运行时使用人员可能触及的无绝缘金属部件应与接地线连接；接地线应采用铜线；连接接地的螺钉和接地点不应作为其他机械紧固用。</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sz w:val="22"/>
          <w:szCs w:val="28"/>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8"/>
          <w:szCs w:val="36"/>
          <w:lang w:eastAsia="zh-CN"/>
        </w:rPr>
      </w:pPr>
      <w:bookmarkStart w:id="67" w:name="_Toc104011682"/>
      <w:bookmarkEnd w:id="67"/>
      <w:bookmarkStart w:id="68" w:name="_Toc104713399"/>
      <w:bookmarkEnd w:id="68"/>
      <w:bookmarkStart w:id="69" w:name="_Toc104713398"/>
      <w:bookmarkEnd w:id="69"/>
      <w:bookmarkStart w:id="70" w:name="_Toc104011687"/>
      <w:bookmarkEnd w:id="70"/>
      <w:bookmarkStart w:id="71" w:name="_Toc102307591"/>
      <w:bookmarkEnd w:id="71"/>
      <w:bookmarkStart w:id="72" w:name="_Toc104713392"/>
      <w:bookmarkEnd w:id="72"/>
      <w:bookmarkStart w:id="73" w:name="_Toc104713397"/>
      <w:bookmarkEnd w:id="73"/>
      <w:bookmarkStart w:id="74" w:name="_Toc104713395"/>
      <w:bookmarkEnd w:id="74"/>
      <w:bookmarkStart w:id="75" w:name="_Toc102307598"/>
      <w:bookmarkEnd w:id="75"/>
      <w:bookmarkStart w:id="76" w:name="_Toc104011684"/>
      <w:bookmarkEnd w:id="76"/>
      <w:bookmarkStart w:id="77" w:name="_Toc102307589"/>
      <w:bookmarkEnd w:id="77"/>
      <w:bookmarkStart w:id="78" w:name="_Toc102307592"/>
      <w:bookmarkEnd w:id="78"/>
      <w:bookmarkStart w:id="79" w:name="_Toc102307587"/>
      <w:bookmarkEnd w:id="79"/>
      <w:bookmarkStart w:id="80" w:name="_Toc102307597"/>
      <w:bookmarkEnd w:id="80"/>
      <w:bookmarkStart w:id="81" w:name="_Toc104713394"/>
      <w:bookmarkEnd w:id="81"/>
      <w:bookmarkStart w:id="82" w:name="_Toc104011686"/>
      <w:bookmarkEnd w:id="82"/>
      <w:bookmarkStart w:id="83" w:name="_Toc102307594"/>
      <w:bookmarkEnd w:id="83"/>
      <w:bookmarkStart w:id="84" w:name="_Toc104011685"/>
      <w:bookmarkEnd w:id="84"/>
      <w:bookmarkStart w:id="85" w:name="_Toc104011679"/>
      <w:bookmarkEnd w:id="85"/>
      <w:bookmarkStart w:id="86" w:name="_Toc104713403"/>
      <w:bookmarkEnd w:id="86"/>
      <w:bookmarkStart w:id="87" w:name="_Toc104713393"/>
      <w:bookmarkEnd w:id="87"/>
      <w:bookmarkStart w:id="88" w:name="_Toc104713402"/>
      <w:bookmarkEnd w:id="88"/>
      <w:bookmarkStart w:id="89" w:name="_Toc104011681"/>
      <w:bookmarkEnd w:id="89"/>
      <w:bookmarkStart w:id="90" w:name="_Toc102307590"/>
      <w:bookmarkEnd w:id="90"/>
      <w:bookmarkStart w:id="91" w:name="_Toc104713404"/>
      <w:bookmarkEnd w:id="91"/>
      <w:bookmarkStart w:id="92" w:name="_Toc102307593"/>
      <w:bookmarkEnd w:id="92"/>
      <w:bookmarkStart w:id="93" w:name="_Toc102307586"/>
      <w:bookmarkEnd w:id="93"/>
      <w:bookmarkStart w:id="94" w:name="_Toc104011683"/>
      <w:bookmarkEnd w:id="94"/>
      <w:bookmarkStart w:id="95" w:name="_Toc104713396"/>
      <w:bookmarkEnd w:id="95"/>
      <w:bookmarkStart w:id="96" w:name="_Toc104713401"/>
      <w:bookmarkEnd w:id="96"/>
      <w:bookmarkStart w:id="97" w:name="_Toc104011677"/>
      <w:bookmarkEnd w:id="97"/>
      <w:bookmarkStart w:id="98" w:name="_Toc104713400"/>
      <w:bookmarkEnd w:id="98"/>
      <w:bookmarkStart w:id="99" w:name="_Toc104011688"/>
      <w:bookmarkEnd w:id="99"/>
      <w:bookmarkStart w:id="100" w:name="_Toc102307596"/>
      <w:bookmarkEnd w:id="100"/>
      <w:bookmarkStart w:id="101" w:name="_Toc104011678"/>
      <w:bookmarkEnd w:id="101"/>
      <w:bookmarkStart w:id="102" w:name="_Toc104011680"/>
      <w:bookmarkEnd w:id="102"/>
      <w:bookmarkStart w:id="103" w:name="_Toc102307588"/>
      <w:bookmarkEnd w:id="103"/>
      <w:bookmarkStart w:id="104" w:name="_Toc104011676"/>
      <w:bookmarkEnd w:id="104"/>
      <w:bookmarkStart w:id="105" w:name="_Toc102307595"/>
      <w:bookmarkEnd w:id="105"/>
      <w:r>
        <w:rPr>
          <w:rFonts w:hint="eastAsia" w:ascii="仿宋" w:hAnsi="仿宋" w:eastAsia="仿宋" w:cs="仿宋"/>
          <w:b/>
          <w:bCs/>
          <w:sz w:val="28"/>
          <w:szCs w:val="36"/>
          <w:lang w:eastAsia="zh-CN"/>
        </w:rPr>
        <w:t>四、其他要求</w:t>
      </w:r>
    </w:p>
    <w:p>
      <w:pPr>
        <w:pStyle w:val="42"/>
        <w:keepNext w:val="0"/>
        <w:keepLines w:val="0"/>
        <w:pageBreakBefore w:val="0"/>
        <w:widowControl w:val="0"/>
        <w:numPr>
          <w:ilvl w:val="0"/>
          <w:numId w:val="0"/>
        </w:numPr>
        <w:kinsoku/>
        <w:wordWrap/>
        <w:overflowPunct/>
        <w:topLinePunct w:val="0"/>
        <w:autoSpaceDE/>
        <w:autoSpaceDN/>
        <w:bidi w:val="0"/>
        <w:adjustRightInd w:val="0"/>
        <w:snapToGrid/>
        <w:spacing w:line="480" w:lineRule="exact"/>
        <w:textAlignment w:val="auto"/>
        <w:rPr>
          <w:rFonts w:hint="eastAsia" w:ascii="仿宋" w:hAnsi="仿宋" w:eastAsia="仿宋" w:cs="仿宋"/>
          <w:b/>
          <w:bCs/>
          <w:color w:val="auto"/>
          <w:kern w:val="2"/>
          <w:sz w:val="24"/>
          <w:szCs w:val="20"/>
          <w:lang w:val="en-US" w:eastAsia="zh-CN" w:bidi="ar-SA"/>
        </w:rPr>
      </w:pPr>
      <w:r>
        <w:rPr>
          <w:rFonts w:hint="eastAsia" w:ascii="仿宋" w:hAnsi="仿宋" w:eastAsia="仿宋" w:cs="仿宋"/>
          <w:b/>
          <w:bCs/>
          <w:color w:val="auto"/>
          <w:kern w:val="2"/>
          <w:sz w:val="24"/>
          <w:szCs w:val="20"/>
          <w:lang w:val="en-US" w:eastAsia="zh-CN" w:bidi="ar-SA"/>
        </w:rPr>
        <w:t>1.考察要求</w:t>
      </w:r>
    </w:p>
    <w:p>
      <w:pPr>
        <w:pStyle w:val="2"/>
        <w:keepNext w:val="0"/>
        <w:keepLines w:val="0"/>
        <w:pageBreakBefore w:val="0"/>
        <w:widowControl w:val="0"/>
        <w:kinsoku/>
        <w:wordWrap/>
        <w:overflowPunct/>
        <w:topLinePunct w:val="0"/>
        <w:bidi w:val="0"/>
        <w:adjustRightInd w:val="0"/>
        <w:snapToGrid/>
        <w:spacing w:line="480" w:lineRule="exact"/>
        <w:ind w:firstLine="481"/>
        <w:textAlignment w:val="auto"/>
        <w:rPr>
          <w:rFonts w:hint="eastAsia" w:ascii="仿宋" w:hAnsi="仿宋" w:eastAsia="仿宋" w:cs="仿宋"/>
          <w:b w:val="0"/>
          <w:bCs w:val="0"/>
          <w:color w:val="auto"/>
          <w:kern w:val="2"/>
          <w:sz w:val="24"/>
          <w:szCs w:val="20"/>
          <w:lang w:val="en-US" w:eastAsia="zh-CN" w:bidi="ar-SA"/>
        </w:rPr>
      </w:pPr>
      <w:r>
        <w:rPr>
          <w:rFonts w:hint="eastAsia" w:ascii="仿宋" w:hAnsi="仿宋" w:eastAsia="仿宋" w:cs="仿宋"/>
          <w:b w:val="0"/>
          <w:bCs w:val="0"/>
          <w:color w:val="auto"/>
          <w:kern w:val="2"/>
          <w:sz w:val="24"/>
          <w:szCs w:val="20"/>
          <w:lang w:val="en-US" w:eastAsia="zh-CN" w:bidi="ar-SA"/>
        </w:rPr>
        <w:t>因本项目为中央空调改造项目且涉及新旧衔接问题，采购人组织进行现场考察，考察时间等详见前附表（现场考察不作为实质性要求）。</w:t>
      </w:r>
    </w:p>
    <w:p>
      <w:pPr>
        <w:pStyle w:val="2"/>
        <w:ind w:firstLine="481"/>
        <w:rPr>
          <w:rFonts w:hint="default" w:ascii="仿宋" w:hAnsi="仿宋" w:eastAsia="仿宋" w:cs="仿宋"/>
          <w:b w:val="0"/>
          <w:bCs w:val="0"/>
          <w:color w:val="auto"/>
          <w:kern w:val="2"/>
          <w:sz w:val="24"/>
          <w:szCs w:val="20"/>
          <w:lang w:val="en-US" w:eastAsia="zh-CN" w:bidi="ar-SA"/>
        </w:rPr>
      </w:pPr>
    </w:p>
    <w:p>
      <w:pPr>
        <w:pStyle w:val="42"/>
        <w:keepNext w:val="0"/>
        <w:keepLines w:val="0"/>
        <w:pageBreakBefore w:val="0"/>
        <w:widowControl w:val="0"/>
        <w:numPr>
          <w:ilvl w:val="0"/>
          <w:numId w:val="0"/>
        </w:numPr>
        <w:kinsoku/>
        <w:wordWrap/>
        <w:overflowPunct/>
        <w:topLinePunct w:val="0"/>
        <w:autoSpaceDE/>
        <w:autoSpaceDN/>
        <w:bidi w:val="0"/>
        <w:adjustRightInd w:val="0"/>
        <w:snapToGrid/>
        <w:spacing w:line="480" w:lineRule="exact"/>
        <w:textAlignment w:val="auto"/>
        <w:rPr>
          <w:rFonts w:hint="eastAsia" w:ascii="仿宋" w:hAnsi="仿宋" w:eastAsia="仿宋" w:cs="仿宋"/>
          <w:b/>
          <w:bCs/>
          <w:color w:val="auto"/>
          <w:kern w:val="2"/>
          <w:sz w:val="24"/>
          <w:szCs w:val="20"/>
          <w:highlight w:val="none"/>
          <w:lang w:val="en-US" w:eastAsia="zh-CN" w:bidi="ar-SA"/>
        </w:rPr>
      </w:pPr>
      <w:r>
        <w:rPr>
          <w:rFonts w:hint="eastAsia" w:ascii="仿宋" w:hAnsi="仿宋" w:eastAsia="仿宋" w:cs="仿宋"/>
          <w:b/>
          <w:bCs/>
          <w:color w:val="auto"/>
          <w:kern w:val="2"/>
          <w:sz w:val="24"/>
          <w:szCs w:val="20"/>
          <w:lang w:val="en-US" w:eastAsia="zh-CN" w:bidi="ar-SA"/>
        </w:rPr>
        <w:t>2.建设工期</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b w:val="0"/>
          <w:bCs w:val="0"/>
          <w:sz w:val="24"/>
          <w:szCs w:val="32"/>
          <w:highlight w:val="none"/>
          <w:lang w:val="en-US" w:eastAsia="zh-CN"/>
        </w:rPr>
      </w:pPr>
      <w:r>
        <w:rPr>
          <w:rFonts w:hint="eastAsia" w:ascii="仿宋" w:hAnsi="仿宋" w:eastAsia="仿宋" w:cs="仿宋"/>
          <w:b w:val="0"/>
          <w:bCs w:val="0"/>
          <w:sz w:val="24"/>
          <w:szCs w:val="32"/>
          <w:highlight w:val="none"/>
          <w:lang w:eastAsia="zh-CN"/>
        </w:rPr>
        <w:t>合同签订后</w:t>
      </w:r>
      <w:r>
        <w:rPr>
          <w:rFonts w:hint="eastAsia" w:ascii="仿宋" w:hAnsi="仿宋" w:eastAsia="仿宋" w:cs="仿宋"/>
          <w:b w:val="0"/>
          <w:bCs w:val="0"/>
          <w:sz w:val="24"/>
          <w:szCs w:val="32"/>
          <w:highlight w:val="none"/>
          <w:lang w:val="en-US" w:eastAsia="zh-CN"/>
        </w:rPr>
        <w:t>60个日历天内完成设备的安装、调试。并最终通过采购人验收。</w:t>
      </w:r>
    </w:p>
    <w:p>
      <w:pPr>
        <w:keepNext w:val="0"/>
        <w:keepLines w:val="0"/>
        <w:pageBreakBefore w:val="0"/>
        <w:widowControl w:val="0"/>
        <w:numPr>
          <w:ilvl w:val="0"/>
          <w:numId w:val="0"/>
        </w:numPr>
        <w:kinsoku/>
        <w:wordWrap/>
        <w:overflowPunct/>
        <w:topLinePunct w:val="0"/>
        <w:autoSpaceDE/>
        <w:autoSpaceDN/>
        <w:bidi w:val="0"/>
        <w:adjustRightInd w:val="0"/>
        <w:snapToGrid/>
        <w:spacing w:line="480" w:lineRule="exact"/>
        <w:ind w:leftChars="0"/>
        <w:textAlignment w:val="auto"/>
        <w:rPr>
          <w:rFonts w:hint="eastAsia" w:ascii="仿宋" w:hAnsi="仿宋" w:eastAsia="仿宋" w:cs="仿宋"/>
          <w:b/>
          <w:bCs/>
          <w:sz w:val="22"/>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480" w:lineRule="exact"/>
        <w:ind w:leftChars="0"/>
        <w:textAlignment w:val="auto"/>
        <w:rPr>
          <w:rFonts w:hint="eastAsia" w:ascii="仿宋" w:hAnsi="仿宋" w:eastAsia="仿宋" w:cs="仿宋"/>
          <w:b/>
          <w:bCs/>
          <w:sz w:val="24"/>
          <w:szCs w:val="32"/>
          <w:lang w:eastAsia="zh-CN"/>
        </w:rPr>
      </w:pPr>
      <w:r>
        <w:rPr>
          <w:rFonts w:hint="eastAsia" w:ascii="仿宋" w:hAnsi="仿宋" w:eastAsia="仿宋" w:cs="仿宋"/>
          <w:b/>
          <w:bCs/>
          <w:sz w:val="24"/>
          <w:szCs w:val="32"/>
          <w:lang w:val="en-US" w:eastAsia="zh-CN"/>
        </w:rPr>
        <w:t>3.</w:t>
      </w:r>
      <w:r>
        <w:rPr>
          <w:rFonts w:hint="eastAsia" w:ascii="仿宋" w:hAnsi="仿宋" w:eastAsia="仿宋" w:cs="仿宋"/>
          <w:b/>
          <w:bCs/>
          <w:sz w:val="24"/>
          <w:szCs w:val="32"/>
          <w:lang w:eastAsia="zh-CN"/>
        </w:rPr>
        <w:t>验收要求</w:t>
      </w:r>
    </w:p>
    <w:p>
      <w:pPr>
        <w:pStyle w:val="42"/>
        <w:keepNext w:val="0"/>
        <w:keepLines w:val="0"/>
        <w:pageBreakBefore w:val="0"/>
        <w:widowControl w:val="0"/>
        <w:numPr>
          <w:ilvl w:val="0"/>
          <w:numId w:val="0"/>
        </w:numPr>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b w:val="0"/>
          <w:bCs w:val="0"/>
          <w:color w:val="auto"/>
          <w:kern w:val="2"/>
          <w:sz w:val="24"/>
          <w:szCs w:val="20"/>
          <w:lang w:val="en-US" w:eastAsia="zh-CN" w:bidi="ar-SA"/>
        </w:rPr>
      </w:pPr>
      <w:r>
        <w:rPr>
          <w:rFonts w:hint="eastAsia" w:ascii="仿宋" w:hAnsi="仿宋" w:eastAsia="仿宋" w:cs="仿宋"/>
          <w:b w:val="0"/>
          <w:bCs w:val="0"/>
          <w:color w:val="auto"/>
          <w:kern w:val="2"/>
          <w:sz w:val="24"/>
          <w:szCs w:val="20"/>
          <w:lang w:val="en-US" w:eastAsia="zh-CN" w:bidi="ar-SA"/>
        </w:rPr>
        <w:t>（1）中标人交货前应对产品作出全面检查和对验收文件进行整理，并列出清单，作为采购人收货验收和使用的技术条件依据，检验的结果应随货物交采购人。</w:t>
      </w:r>
    </w:p>
    <w:p>
      <w:pPr>
        <w:pStyle w:val="42"/>
        <w:keepNext w:val="0"/>
        <w:keepLines w:val="0"/>
        <w:pageBreakBefore w:val="0"/>
        <w:widowControl w:val="0"/>
        <w:numPr>
          <w:ilvl w:val="0"/>
          <w:numId w:val="0"/>
        </w:numPr>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b w:val="0"/>
          <w:bCs w:val="0"/>
          <w:color w:val="auto"/>
          <w:kern w:val="2"/>
          <w:sz w:val="24"/>
          <w:szCs w:val="20"/>
          <w:lang w:val="en-US" w:eastAsia="zh-CN" w:bidi="ar-SA"/>
        </w:rPr>
      </w:pPr>
      <w:r>
        <w:rPr>
          <w:rFonts w:hint="eastAsia" w:ascii="仿宋" w:hAnsi="仿宋" w:eastAsia="仿宋" w:cs="仿宋"/>
          <w:b w:val="0"/>
          <w:bCs w:val="0"/>
          <w:color w:val="auto"/>
          <w:kern w:val="2"/>
          <w:sz w:val="24"/>
          <w:szCs w:val="20"/>
          <w:lang w:val="en-US" w:eastAsia="zh-CN" w:bidi="ar-SA"/>
        </w:rPr>
        <w:t>（2）采购人对中标人提供的货物在使用前进行调试时，中标人需负责安装并培训采购人的使用操作人员，并协助采购人一起调试，直到符合技术要求，采购人才做最终验收。</w:t>
      </w:r>
    </w:p>
    <w:p>
      <w:pPr>
        <w:pStyle w:val="42"/>
        <w:keepNext w:val="0"/>
        <w:keepLines w:val="0"/>
        <w:pageBreakBefore w:val="0"/>
        <w:widowControl w:val="0"/>
        <w:numPr>
          <w:ilvl w:val="0"/>
          <w:numId w:val="0"/>
        </w:numPr>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b w:val="0"/>
          <w:bCs w:val="0"/>
          <w:color w:val="auto"/>
          <w:kern w:val="2"/>
          <w:sz w:val="24"/>
          <w:szCs w:val="20"/>
          <w:lang w:val="en-US" w:eastAsia="zh-CN" w:bidi="ar-SA"/>
        </w:rPr>
      </w:pPr>
      <w:r>
        <w:rPr>
          <w:rFonts w:hint="eastAsia" w:ascii="仿宋" w:hAnsi="仿宋" w:eastAsia="仿宋" w:cs="仿宋"/>
          <w:b w:val="0"/>
          <w:bCs w:val="0"/>
          <w:color w:val="auto"/>
          <w:kern w:val="2"/>
          <w:sz w:val="24"/>
          <w:szCs w:val="20"/>
          <w:lang w:val="en-US" w:eastAsia="zh-CN" w:bidi="ar-SA"/>
        </w:rPr>
        <w:t>（3）验收时，由中标方请第三方专业检测机构上门对全热回收模块机和随机抽取的一台低温模块机组，进行能效等级检测，检测报告分析结果须符合采购文件要求，检测报告为验收合格的必要条件。检测费用由中标人承担。</w:t>
      </w:r>
    </w:p>
    <w:p>
      <w:pPr>
        <w:pStyle w:val="42"/>
        <w:keepNext w:val="0"/>
        <w:keepLines w:val="0"/>
        <w:pageBreakBefore w:val="0"/>
        <w:widowControl w:val="0"/>
        <w:numPr>
          <w:ilvl w:val="0"/>
          <w:numId w:val="0"/>
        </w:numPr>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b w:val="0"/>
          <w:bCs w:val="0"/>
          <w:color w:val="auto"/>
          <w:kern w:val="2"/>
          <w:sz w:val="24"/>
          <w:szCs w:val="20"/>
          <w:lang w:val="en-US" w:eastAsia="zh-CN" w:bidi="ar-SA"/>
        </w:rPr>
      </w:pPr>
      <w:r>
        <w:rPr>
          <w:rFonts w:hint="eastAsia" w:ascii="仿宋" w:hAnsi="仿宋" w:eastAsia="仿宋" w:cs="仿宋"/>
          <w:b w:val="0"/>
          <w:bCs w:val="0"/>
          <w:color w:val="auto"/>
          <w:kern w:val="2"/>
          <w:sz w:val="24"/>
          <w:szCs w:val="20"/>
          <w:lang w:val="en-US" w:eastAsia="zh-CN" w:bidi="ar-SA"/>
        </w:rPr>
        <w:t>（4）验收时中标人必须在现场，验收完毕后作出验收结果报告，验收费用由中标人负责。</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2"/>
          <w:szCs w:val="28"/>
          <w:lang w:eastAsia="zh-CN"/>
        </w:rPr>
      </w:pP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4"/>
          <w:szCs w:val="32"/>
          <w:lang w:eastAsia="zh-CN"/>
        </w:rPr>
      </w:pPr>
      <w:r>
        <w:rPr>
          <w:rFonts w:hint="eastAsia" w:ascii="仿宋" w:hAnsi="仿宋" w:eastAsia="仿宋" w:cs="仿宋"/>
          <w:b/>
          <w:bCs/>
          <w:sz w:val="24"/>
          <w:szCs w:val="32"/>
          <w:lang w:val="en-US" w:eastAsia="zh-CN"/>
        </w:rPr>
        <w:t>4.</w:t>
      </w:r>
      <w:r>
        <w:rPr>
          <w:rFonts w:hint="eastAsia" w:ascii="仿宋" w:hAnsi="仿宋" w:eastAsia="仿宋" w:cs="仿宋"/>
          <w:b/>
          <w:bCs/>
          <w:sz w:val="24"/>
          <w:szCs w:val="32"/>
          <w:lang w:eastAsia="zh-CN"/>
        </w:rPr>
        <w:t>售后服务要求</w:t>
      </w:r>
    </w:p>
    <w:p>
      <w:pPr>
        <w:keepNext w:val="0"/>
        <w:keepLines w:val="0"/>
        <w:pageBreakBefore w:val="0"/>
        <w:widowControl w:val="0"/>
        <w:kinsoku/>
        <w:wordWrap/>
        <w:overflowPunct/>
        <w:topLinePunct w:val="0"/>
        <w:autoSpaceDE/>
        <w:autoSpaceDN/>
        <w:bidi w:val="0"/>
        <w:adjustRightInd w:val="0"/>
        <w:snapToGrid/>
        <w:spacing w:line="480" w:lineRule="exact"/>
        <w:ind w:firstLine="210" w:firstLineChars="100"/>
        <w:textAlignment w:val="auto"/>
        <w:rPr>
          <w:rFonts w:hint="eastAsia" w:ascii="仿宋" w:hAnsi="仿宋" w:eastAsia="仿宋" w:cs="仿宋"/>
          <w:color w:val="auto"/>
          <w:kern w:val="2"/>
          <w:sz w:val="24"/>
          <w:szCs w:val="20"/>
          <w:lang w:val="en-US" w:eastAsia="zh-CN" w:bidi="ar-SA"/>
        </w:rPr>
      </w:pPr>
      <w:r>
        <w:rPr>
          <w:rFonts w:hint="eastAsia" w:ascii="仿宋" w:hAnsi="仿宋" w:eastAsia="仿宋" w:cs="仿宋"/>
          <w:sz w:val="21"/>
          <w:szCs w:val="24"/>
          <w:lang w:val="en-US" w:eastAsia="zh-CN"/>
        </w:rPr>
        <w:t>（</w:t>
      </w:r>
      <w:r>
        <w:rPr>
          <w:rFonts w:hint="eastAsia" w:ascii="仿宋" w:hAnsi="仿宋" w:eastAsia="仿宋" w:cs="仿宋"/>
          <w:color w:val="auto"/>
          <w:kern w:val="2"/>
          <w:sz w:val="24"/>
          <w:szCs w:val="20"/>
          <w:lang w:val="en-US" w:eastAsia="zh-CN" w:bidi="ar-SA"/>
        </w:rPr>
        <w:t>1）质保期要求：中标人提供空调整机及配件原厂质保，合同签订前提供原厂质保函，质保期5年；</w:t>
      </w:r>
    </w:p>
    <w:p>
      <w:pPr>
        <w:keepNext w:val="0"/>
        <w:keepLines w:val="0"/>
        <w:pageBreakBefore w:val="0"/>
        <w:widowControl w:val="0"/>
        <w:kinsoku/>
        <w:wordWrap/>
        <w:overflowPunct/>
        <w:topLinePunct w:val="0"/>
        <w:autoSpaceDE/>
        <w:autoSpaceDN/>
        <w:bidi w:val="0"/>
        <w:adjustRightInd w:val="0"/>
        <w:snapToGrid/>
        <w:spacing w:line="480" w:lineRule="exact"/>
        <w:ind w:firstLine="210" w:firstLineChars="100"/>
        <w:textAlignment w:val="auto"/>
        <w:rPr>
          <w:rFonts w:hint="eastAsia" w:ascii="仿宋" w:hAnsi="仿宋" w:eastAsia="仿宋" w:cs="仿宋"/>
          <w:color w:val="auto"/>
          <w:kern w:val="2"/>
          <w:sz w:val="24"/>
          <w:szCs w:val="20"/>
          <w:lang w:val="en-US" w:eastAsia="zh-CN" w:bidi="ar-SA"/>
        </w:rPr>
      </w:pPr>
      <w:r>
        <w:rPr>
          <w:rFonts w:hint="eastAsia" w:ascii="仿宋" w:hAnsi="仿宋" w:eastAsia="仿宋" w:cs="仿宋"/>
          <w:sz w:val="21"/>
          <w:szCs w:val="24"/>
          <w:lang w:val="en-US" w:eastAsia="zh-CN"/>
        </w:rPr>
        <w:t>（</w:t>
      </w:r>
      <w:r>
        <w:rPr>
          <w:rFonts w:hint="eastAsia" w:ascii="仿宋" w:hAnsi="仿宋" w:eastAsia="仿宋" w:cs="仿宋"/>
          <w:color w:val="auto"/>
          <w:kern w:val="2"/>
          <w:sz w:val="24"/>
          <w:szCs w:val="20"/>
          <w:lang w:val="en-US" w:eastAsia="zh-CN" w:bidi="ar-SA"/>
        </w:rPr>
        <w:t>2）技术支持要求：质保期内提供免费上门维护、升级服务。并提供不少于7×24小时的电话技术支持和5×12小时的免费上门现场技术服务。对故障在接到电话后30分钟内响应，1小时内到达现场, 12小时内修复，若遇重大故障48小时内不能修复的情况，必须采取无偿提供采购物品的备用件或整机等措施，以保证用户单位的正常使用，上述维修、维护的人工、材料成本等费用均包含投标报价中。</w:t>
      </w:r>
    </w:p>
    <w:p>
      <w:pPr>
        <w:pStyle w:val="42"/>
        <w:keepNext w:val="0"/>
        <w:keepLines w:val="0"/>
        <w:pageBreakBefore w:val="0"/>
        <w:widowControl w:val="0"/>
        <w:kinsoku/>
        <w:wordWrap/>
        <w:overflowPunct/>
        <w:topLinePunct w:val="0"/>
        <w:autoSpaceDE/>
        <w:autoSpaceDN/>
        <w:bidi w:val="0"/>
        <w:adjustRightInd w:val="0"/>
        <w:snapToGrid/>
        <w:spacing w:line="480" w:lineRule="exact"/>
        <w:ind w:firstLine="240" w:firstLineChars="100"/>
        <w:textAlignment w:val="auto"/>
        <w:rPr>
          <w:rFonts w:hint="eastAsia" w:ascii="仿宋" w:hAnsi="仿宋" w:eastAsia="仿宋" w:cs="仿宋"/>
          <w:sz w:val="21"/>
          <w:szCs w:val="24"/>
          <w:lang w:val="en-US" w:eastAsia="zh-CN"/>
        </w:rPr>
      </w:pPr>
      <w:r>
        <w:rPr>
          <w:rFonts w:hint="eastAsia" w:ascii="仿宋" w:hAnsi="仿宋" w:eastAsia="仿宋" w:cs="仿宋"/>
          <w:color w:val="auto"/>
          <w:kern w:val="2"/>
          <w:sz w:val="24"/>
          <w:szCs w:val="20"/>
          <w:lang w:val="en-US" w:eastAsia="zh-CN" w:bidi="ar-SA"/>
        </w:rPr>
        <w:t>（3）设备厂商能提供机组免费的远程服务：对机组运行参数实时监控，并能够提供故障预警、运行诊断、运行数据统计分析、维护保养提醒等服务，使空调机组运行在最优状态，减少用户的保养维修费用，延长机组的使用寿命。</w:t>
      </w:r>
    </w:p>
    <w:p>
      <w:pPr>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color w:val="auto"/>
          <w:kern w:val="2"/>
          <w:sz w:val="28"/>
          <w:szCs w:val="21"/>
          <w:lang w:val="en-US" w:eastAsia="zh-CN" w:bidi="ar-SA"/>
        </w:rPr>
      </w:pPr>
    </w:p>
    <w:p>
      <w:pPr>
        <w:pStyle w:val="42"/>
        <w:keepNext w:val="0"/>
        <w:keepLines w:val="0"/>
        <w:pageBreakBefore w:val="0"/>
        <w:widowControl w:val="0"/>
        <w:kinsoku/>
        <w:wordWrap/>
        <w:overflowPunct/>
        <w:topLinePunct w:val="0"/>
        <w:autoSpaceDE/>
        <w:autoSpaceDN/>
        <w:bidi w:val="0"/>
        <w:adjustRightInd w:val="0"/>
        <w:snapToGrid/>
        <w:spacing w:line="480" w:lineRule="exact"/>
        <w:textAlignment w:val="auto"/>
        <w:rPr>
          <w:rFonts w:hint="eastAsia" w:ascii="仿宋" w:hAnsi="仿宋" w:eastAsia="仿宋" w:cs="仿宋"/>
          <w:b/>
          <w:bCs/>
          <w:sz w:val="22"/>
          <w:szCs w:val="28"/>
          <w:highlight w:val="none"/>
          <w:lang w:val="en-US" w:eastAsia="zh-CN"/>
        </w:rPr>
      </w:pPr>
      <w:r>
        <w:rPr>
          <w:rFonts w:hint="eastAsia" w:ascii="仿宋" w:hAnsi="仿宋" w:eastAsia="仿宋" w:cs="仿宋"/>
          <w:b/>
          <w:bCs/>
          <w:sz w:val="22"/>
          <w:szCs w:val="28"/>
          <w:lang w:val="en-US" w:eastAsia="zh-CN"/>
        </w:rPr>
        <w:t>5.</w:t>
      </w:r>
      <w:r>
        <w:rPr>
          <w:rFonts w:hint="eastAsia" w:ascii="仿宋" w:hAnsi="仿宋" w:eastAsia="仿宋" w:cs="仿宋"/>
          <w:b/>
          <w:bCs/>
          <w:color w:val="auto"/>
          <w:kern w:val="2"/>
          <w:sz w:val="24"/>
          <w:szCs w:val="20"/>
          <w:lang w:val="en-US" w:eastAsia="zh-CN" w:bidi="ar-SA"/>
        </w:rPr>
        <w:t>付款方式</w:t>
      </w:r>
    </w:p>
    <w:p>
      <w:pPr>
        <w:pStyle w:val="42"/>
        <w:keepNext w:val="0"/>
        <w:keepLines w:val="0"/>
        <w:pageBreakBefore w:val="0"/>
        <w:widowControl w:val="0"/>
        <w:numPr>
          <w:ilvl w:val="0"/>
          <w:numId w:val="0"/>
        </w:numPr>
        <w:kinsoku/>
        <w:wordWrap/>
        <w:overflowPunct/>
        <w:topLinePunct w:val="0"/>
        <w:autoSpaceDE/>
        <w:autoSpaceDN/>
        <w:bidi w:val="0"/>
        <w:adjustRightInd w:val="0"/>
        <w:snapToGrid/>
        <w:spacing w:line="480" w:lineRule="exact"/>
        <w:ind w:firstLine="480" w:firstLineChars="200"/>
        <w:textAlignment w:val="auto"/>
        <w:rPr>
          <w:rFonts w:hint="eastAsia" w:ascii="仿宋" w:hAnsi="仿宋" w:eastAsia="仿宋" w:cs="仿宋"/>
          <w:color w:val="auto"/>
          <w:kern w:val="2"/>
          <w:sz w:val="24"/>
          <w:szCs w:val="20"/>
          <w:lang w:val="en-US" w:eastAsia="zh-CN" w:bidi="ar-SA"/>
        </w:rPr>
      </w:pPr>
      <w:r>
        <w:rPr>
          <w:rFonts w:hint="eastAsia" w:ascii="仿宋" w:hAnsi="仿宋" w:eastAsia="仿宋" w:cs="仿宋"/>
          <w:color w:val="auto"/>
          <w:kern w:val="2"/>
          <w:sz w:val="24"/>
          <w:szCs w:val="20"/>
          <w:highlight w:val="none"/>
          <w:lang w:val="en-US" w:eastAsia="zh-CN" w:bidi="ar-SA"/>
        </w:rPr>
        <w:t>合同签订后10个工作日内预付</w:t>
      </w:r>
      <w:r>
        <w:rPr>
          <w:rFonts w:hint="eastAsia" w:ascii="仿宋" w:hAnsi="仿宋" w:eastAsia="仿宋" w:cs="仿宋"/>
          <w:color w:val="auto"/>
          <w:kern w:val="2"/>
          <w:sz w:val="24"/>
          <w:szCs w:val="20"/>
          <w:lang w:val="en-US" w:eastAsia="zh-CN" w:bidi="ar-SA"/>
        </w:rPr>
        <w:t>合同款的40%，验收通过后支付剩余款项。</w:t>
      </w:r>
    </w:p>
    <w:p>
      <w:pPr>
        <w:spacing w:line="360" w:lineRule="auto"/>
        <w:ind w:firstLine="161" w:firstLineChars="50"/>
        <w:rPr>
          <w:rFonts w:hint="eastAsia" w:ascii="仿宋" w:hAnsi="仿宋" w:eastAsia="仿宋" w:cs="仿宋"/>
          <w:b/>
          <w:sz w:val="32"/>
          <w:szCs w:val="32"/>
        </w:rPr>
      </w:pPr>
    </w:p>
    <w:p>
      <w:pPr>
        <w:spacing w:line="360" w:lineRule="auto"/>
        <w:rPr>
          <w:rFonts w:hint="eastAsia" w:ascii="仿宋" w:hAnsi="仿宋" w:eastAsia="仿宋" w:cs="仿宋"/>
          <w:sz w:val="24"/>
        </w:rPr>
      </w:pPr>
    </w:p>
    <w:p>
      <w:pPr>
        <w:widowControl/>
        <w:ind w:firstLine="720" w:firstLineChars="300"/>
        <w:jc w:val="left"/>
        <w:rPr>
          <w:rFonts w:hint="eastAsia" w:ascii="仿宋" w:hAnsi="仿宋" w:eastAsia="仿宋" w:cs="仿宋"/>
          <w:bCs/>
          <w:sz w:val="24"/>
        </w:rPr>
      </w:pPr>
    </w:p>
    <w:p>
      <w:pPr>
        <w:rPr>
          <w:rFonts w:hint="eastAsia" w:ascii="仿宋" w:hAnsi="仿宋" w:eastAsia="仿宋" w:cs="仿宋"/>
          <w:snapToGrid w:val="0"/>
          <w:kern w:val="0"/>
          <w:sz w:val="24"/>
        </w:rPr>
      </w:pPr>
    </w:p>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24"/>
        </w:rPr>
        <w:br w:type="page"/>
      </w:r>
      <w:r>
        <w:rPr>
          <w:rFonts w:hint="eastAsia" w:ascii="仿宋" w:hAnsi="仿宋" w:eastAsia="仿宋" w:cs="仿宋"/>
          <w:b/>
          <w:sz w:val="36"/>
          <w:szCs w:val="36"/>
        </w:rPr>
        <w:t xml:space="preserve">第四部分   </w:t>
      </w:r>
      <w:bookmarkStart w:id="106" w:name="_Toc184308108"/>
      <w:bookmarkEnd w:id="106"/>
      <w:bookmarkStart w:id="107" w:name="_Toc184314450"/>
      <w:bookmarkEnd w:id="107"/>
      <w:bookmarkStart w:id="108" w:name="_Toc184314414"/>
      <w:bookmarkEnd w:id="108"/>
      <w:bookmarkStart w:id="109" w:name="_Toc184314428"/>
      <w:bookmarkEnd w:id="109"/>
      <w:bookmarkStart w:id="110" w:name="_Toc184313238"/>
      <w:bookmarkEnd w:id="110"/>
      <w:bookmarkStart w:id="111" w:name="_Toc184314449"/>
      <w:bookmarkEnd w:id="111"/>
      <w:bookmarkStart w:id="112" w:name="_Toc184310272"/>
      <w:bookmarkEnd w:id="112"/>
      <w:bookmarkStart w:id="113" w:name="_Toc184314445"/>
      <w:bookmarkEnd w:id="113"/>
      <w:bookmarkStart w:id="114" w:name="_Toc184312139"/>
      <w:bookmarkEnd w:id="114"/>
      <w:bookmarkStart w:id="115" w:name="_Toc184310284"/>
      <w:bookmarkEnd w:id="115"/>
      <w:bookmarkStart w:id="116" w:name="_Toc184312075"/>
      <w:bookmarkEnd w:id="116"/>
      <w:bookmarkStart w:id="117" w:name="_Toc184313277"/>
      <w:bookmarkEnd w:id="117"/>
      <w:bookmarkStart w:id="118" w:name="_Toc184310299"/>
      <w:bookmarkEnd w:id="118"/>
      <w:bookmarkStart w:id="119" w:name="_Toc184314415"/>
      <w:bookmarkEnd w:id="119"/>
      <w:bookmarkStart w:id="120" w:name="_Toc184308079"/>
      <w:bookmarkEnd w:id="120"/>
      <w:bookmarkStart w:id="121" w:name="_Toc184314482"/>
      <w:bookmarkEnd w:id="121"/>
      <w:bookmarkStart w:id="122" w:name="_Toc184314420"/>
      <w:bookmarkEnd w:id="122"/>
      <w:bookmarkStart w:id="123" w:name="_Toc184312067"/>
      <w:bookmarkEnd w:id="123"/>
      <w:bookmarkStart w:id="124" w:name="_Toc184310319"/>
      <w:bookmarkEnd w:id="124"/>
      <w:bookmarkStart w:id="125" w:name="_Toc184312099"/>
      <w:bookmarkEnd w:id="125"/>
      <w:bookmarkStart w:id="126" w:name="_Toc184312074"/>
      <w:bookmarkEnd w:id="126"/>
      <w:bookmarkStart w:id="127" w:name="_Toc184314460"/>
      <w:bookmarkEnd w:id="127"/>
      <w:bookmarkStart w:id="128" w:name="_Toc184314472"/>
      <w:bookmarkEnd w:id="128"/>
      <w:bookmarkStart w:id="129" w:name="_Toc184312079"/>
      <w:bookmarkEnd w:id="129"/>
      <w:bookmarkStart w:id="130" w:name="_Toc184313256"/>
      <w:bookmarkEnd w:id="130"/>
      <w:bookmarkStart w:id="131" w:name="_Toc184313282"/>
      <w:bookmarkEnd w:id="131"/>
      <w:bookmarkStart w:id="132" w:name="_Toc184310323"/>
      <w:bookmarkEnd w:id="132"/>
      <w:bookmarkStart w:id="133" w:name="_Toc184308100"/>
      <w:bookmarkEnd w:id="133"/>
      <w:bookmarkStart w:id="134" w:name="_Toc184312081"/>
      <w:bookmarkEnd w:id="134"/>
      <w:bookmarkStart w:id="135" w:name="_Toc184314421"/>
      <w:bookmarkEnd w:id="135"/>
      <w:bookmarkStart w:id="136" w:name="_Toc184312078"/>
      <w:bookmarkEnd w:id="136"/>
      <w:bookmarkStart w:id="137" w:name="_Toc184312073"/>
      <w:bookmarkEnd w:id="137"/>
      <w:bookmarkStart w:id="138" w:name="_Toc184310324"/>
      <w:bookmarkEnd w:id="138"/>
      <w:bookmarkStart w:id="139" w:name="_Toc184314444"/>
      <w:bookmarkEnd w:id="139"/>
      <w:bookmarkStart w:id="140" w:name="_Toc184308041"/>
      <w:bookmarkEnd w:id="140"/>
      <w:bookmarkStart w:id="141" w:name="_Toc184312138"/>
      <w:bookmarkEnd w:id="141"/>
      <w:bookmarkStart w:id="142" w:name="_Toc184313244"/>
      <w:bookmarkEnd w:id="142"/>
      <w:bookmarkStart w:id="143" w:name="_Toc184310312"/>
      <w:bookmarkEnd w:id="143"/>
      <w:bookmarkStart w:id="144" w:name="_Toc184310289"/>
      <w:bookmarkEnd w:id="144"/>
      <w:bookmarkStart w:id="145" w:name="_Toc184313274"/>
      <w:bookmarkEnd w:id="145"/>
      <w:bookmarkStart w:id="146" w:name="_Toc184312086"/>
      <w:bookmarkEnd w:id="146"/>
      <w:bookmarkStart w:id="147" w:name="_Toc184310296"/>
      <w:bookmarkEnd w:id="147"/>
      <w:bookmarkStart w:id="148" w:name="_Toc184312104"/>
      <w:bookmarkEnd w:id="148"/>
      <w:bookmarkStart w:id="149" w:name="_Toc184313264"/>
      <w:bookmarkEnd w:id="149"/>
      <w:bookmarkStart w:id="150" w:name="_Toc184314480"/>
      <w:bookmarkEnd w:id="150"/>
      <w:bookmarkStart w:id="151" w:name="_Toc184312093"/>
      <w:bookmarkEnd w:id="151"/>
      <w:bookmarkStart w:id="152" w:name="_Toc184310297"/>
      <w:bookmarkEnd w:id="152"/>
      <w:bookmarkStart w:id="153" w:name="_Toc184313306"/>
      <w:bookmarkEnd w:id="153"/>
      <w:bookmarkStart w:id="154" w:name="_Toc184313265"/>
      <w:bookmarkEnd w:id="154"/>
      <w:bookmarkStart w:id="155" w:name="_Toc184313262"/>
      <w:bookmarkEnd w:id="155"/>
      <w:bookmarkStart w:id="156" w:name="_Toc184310283"/>
      <w:bookmarkEnd w:id="156"/>
      <w:bookmarkStart w:id="157" w:name="_Toc184313295"/>
      <w:bookmarkEnd w:id="157"/>
      <w:bookmarkStart w:id="158" w:name="_Toc184313246"/>
      <w:bookmarkEnd w:id="158"/>
      <w:bookmarkStart w:id="159" w:name="_Toc184312085"/>
      <w:bookmarkEnd w:id="159"/>
      <w:bookmarkStart w:id="160" w:name="_Toc184310318"/>
      <w:bookmarkEnd w:id="160"/>
      <w:bookmarkStart w:id="161" w:name="_Toc184310342"/>
      <w:bookmarkEnd w:id="161"/>
      <w:bookmarkStart w:id="162" w:name="_Toc184312089"/>
      <w:bookmarkEnd w:id="162"/>
      <w:bookmarkStart w:id="163" w:name="_Toc184310328"/>
      <w:bookmarkEnd w:id="163"/>
      <w:bookmarkStart w:id="164" w:name="_Toc184313239"/>
      <w:bookmarkEnd w:id="164"/>
      <w:bookmarkStart w:id="165" w:name="_Toc184314457"/>
      <w:bookmarkEnd w:id="165"/>
      <w:bookmarkStart w:id="166" w:name="_Toc184313261"/>
      <w:bookmarkEnd w:id="166"/>
      <w:bookmarkStart w:id="167" w:name="_Toc184313266"/>
      <w:bookmarkEnd w:id="167"/>
      <w:bookmarkStart w:id="168" w:name="_Toc184312127"/>
      <w:bookmarkEnd w:id="168"/>
      <w:bookmarkStart w:id="169" w:name="_Toc184312129"/>
      <w:bookmarkEnd w:id="169"/>
      <w:bookmarkStart w:id="170" w:name="_Toc184314462"/>
      <w:bookmarkEnd w:id="170"/>
      <w:bookmarkStart w:id="171" w:name="_Toc184314467"/>
      <w:bookmarkEnd w:id="171"/>
      <w:bookmarkStart w:id="172" w:name="_Toc184312111"/>
      <w:bookmarkEnd w:id="172"/>
      <w:bookmarkStart w:id="173" w:name="_Toc184314442"/>
      <w:bookmarkEnd w:id="173"/>
      <w:bookmarkStart w:id="174" w:name="_Toc184313259"/>
      <w:bookmarkEnd w:id="174"/>
      <w:bookmarkStart w:id="175" w:name="_Toc184313260"/>
      <w:bookmarkEnd w:id="175"/>
      <w:bookmarkStart w:id="176" w:name="_Toc184314473"/>
      <w:bookmarkEnd w:id="176"/>
      <w:bookmarkStart w:id="177" w:name="_Toc184314418"/>
      <w:bookmarkEnd w:id="177"/>
      <w:bookmarkStart w:id="178" w:name="_Toc184310311"/>
      <w:bookmarkEnd w:id="178"/>
      <w:bookmarkStart w:id="179" w:name="_Toc184308096"/>
      <w:bookmarkEnd w:id="179"/>
      <w:bookmarkStart w:id="180" w:name="_Toc184308062"/>
      <w:bookmarkEnd w:id="180"/>
      <w:bookmarkStart w:id="181" w:name="_Toc184310285"/>
      <w:bookmarkEnd w:id="181"/>
      <w:bookmarkStart w:id="182" w:name="_Toc184308059"/>
      <w:bookmarkEnd w:id="182"/>
      <w:bookmarkStart w:id="183" w:name="_Toc184312071"/>
      <w:bookmarkEnd w:id="183"/>
      <w:bookmarkStart w:id="184" w:name="_Toc184313301"/>
      <w:bookmarkEnd w:id="184"/>
      <w:bookmarkStart w:id="185" w:name="_Toc184312102"/>
      <w:bookmarkEnd w:id="185"/>
      <w:bookmarkStart w:id="186" w:name="_Toc184310287"/>
      <w:bookmarkEnd w:id="186"/>
      <w:bookmarkStart w:id="187" w:name="_Toc184308039"/>
      <w:bookmarkEnd w:id="187"/>
      <w:bookmarkStart w:id="188" w:name="_Toc184310316"/>
      <w:bookmarkEnd w:id="188"/>
      <w:bookmarkStart w:id="189" w:name="_Toc184310339"/>
      <w:bookmarkEnd w:id="189"/>
      <w:bookmarkStart w:id="190" w:name="_Toc184308091"/>
      <w:bookmarkEnd w:id="190"/>
      <w:bookmarkStart w:id="191" w:name="_Toc184313272"/>
      <w:bookmarkEnd w:id="191"/>
      <w:bookmarkStart w:id="192" w:name="_Toc184310274"/>
      <w:bookmarkEnd w:id="192"/>
      <w:bookmarkStart w:id="193" w:name="_Toc184314474"/>
      <w:bookmarkEnd w:id="193"/>
      <w:bookmarkStart w:id="194" w:name="_Toc184313243"/>
      <w:bookmarkEnd w:id="194"/>
      <w:bookmarkStart w:id="195" w:name="_Toc184308094"/>
      <w:bookmarkEnd w:id="195"/>
      <w:bookmarkStart w:id="196" w:name="_Toc184310279"/>
      <w:bookmarkEnd w:id="196"/>
      <w:bookmarkStart w:id="197" w:name="_Toc184310303"/>
      <w:bookmarkEnd w:id="197"/>
      <w:bookmarkStart w:id="198" w:name="_Toc184308044"/>
      <w:bookmarkEnd w:id="198"/>
      <w:bookmarkStart w:id="199" w:name="_Toc184310301"/>
      <w:bookmarkEnd w:id="199"/>
      <w:bookmarkStart w:id="200" w:name="_Toc184308105"/>
      <w:bookmarkEnd w:id="200"/>
      <w:bookmarkStart w:id="201" w:name="_Toc184314478"/>
      <w:bookmarkEnd w:id="201"/>
      <w:bookmarkStart w:id="202" w:name="_Toc184312092"/>
      <w:bookmarkEnd w:id="202"/>
      <w:bookmarkStart w:id="203" w:name="_Toc184310277"/>
      <w:bookmarkEnd w:id="203"/>
      <w:bookmarkStart w:id="204" w:name="_Toc184308086"/>
      <w:bookmarkEnd w:id="204"/>
      <w:bookmarkStart w:id="205" w:name="_Toc184308083"/>
      <w:bookmarkEnd w:id="205"/>
      <w:bookmarkStart w:id="206" w:name="_Toc184313267"/>
      <w:bookmarkEnd w:id="206"/>
      <w:bookmarkStart w:id="207" w:name="_Toc184314416"/>
      <w:bookmarkEnd w:id="207"/>
      <w:bookmarkStart w:id="208" w:name="_Toc184314463"/>
      <w:bookmarkEnd w:id="208"/>
      <w:bookmarkStart w:id="209" w:name="_Toc184312106"/>
      <w:bookmarkEnd w:id="209"/>
      <w:bookmarkStart w:id="210" w:name="_Toc184308066"/>
      <w:bookmarkEnd w:id="210"/>
      <w:bookmarkStart w:id="211" w:name="_Toc184314477"/>
      <w:bookmarkEnd w:id="211"/>
      <w:bookmarkStart w:id="212" w:name="_Toc184314411"/>
      <w:bookmarkEnd w:id="212"/>
      <w:bookmarkStart w:id="213" w:name="_Toc184310333"/>
      <w:bookmarkEnd w:id="213"/>
      <w:bookmarkStart w:id="214" w:name="_Toc184308067"/>
      <w:bookmarkEnd w:id="214"/>
      <w:bookmarkStart w:id="215" w:name="_Toc184308071"/>
      <w:bookmarkEnd w:id="215"/>
      <w:bookmarkStart w:id="216" w:name="_Toc184314432"/>
      <w:bookmarkEnd w:id="216"/>
      <w:bookmarkStart w:id="217" w:name="_Toc184313270"/>
      <w:bookmarkEnd w:id="217"/>
      <w:bookmarkStart w:id="218" w:name="_Toc184310314"/>
      <w:bookmarkEnd w:id="218"/>
      <w:bookmarkStart w:id="219" w:name="_Toc184310344"/>
      <w:bookmarkEnd w:id="219"/>
      <w:bookmarkStart w:id="220" w:name="_Toc184308106"/>
      <w:bookmarkEnd w:id="220"/>
      <w:bookmarkStart w:id="221" w:name="_Toc184314447"/>
      <w:bookmarkEnd w:id="221"/>
      <w:bookmarkStart w:id="222" w:name="_Toc184308043"/>
      <w:bookmarkEnd w:id="222"/>
      <w:bookmarkStart w:id="223" w:name="_Toc184314425"/>
      <w:bookmarkEnd w:id="223"/>
      <w:bookmarkStart w:id="224" w:name="_Toc184312097"/>
      <w:bookmarkEnd w:id="224"/>
      <w:bookmarkStart w:id="225" w:name="_Toc184310341"/>
      <w:bookmarkEnd w:id="225"/>
      <w:bookmarkStart w:id="226" w:name="_Toc184312100"/>
      <w:bookmarkEnd w:id="226"/>
      <w:bookmarkStart w:id="227" w:name="_Toc184308048"/>
      <w:bookmarkEnd w:id="227"/>
      <w:bookmarkStart w:id="228" w:name="_Toc184308042"/>
      <w:bookmarkEnd w:id="228"/>
      <w:bookmarkStart w:id="229" w:name="_Toc184314433"/>
      <w:bookmarkEnd w:id="229"/>
      <w:bookmarkStart w:id="230" w:name="_Toc184308038"/>
      <w:bookmarkEnd w:id="230"/>
      <w:bookmarkStart w:id="231" w:name="_Toc184312120"/>
      <w:bookmarkEnd w:id="231"/>
      <w:bookmarkStart w:id="232" w:name="_Toc184308089"/>
      <w:bookmarkEnd w:id="232"/>
      <w:bookmarkStart w:id="233" w:name="_Toc184313308"/>
      <w:bookmarkEnd w:id="233"/>
      <w:bookmarkStart w:id="234" w:name="_Toc184314461"/>
      <w:bookmarkEnd w:id="234"/>
      <w:bookmarkStart w:id="235" w:name="_Toc184314440"/>
      <w:bookmarkEnd w:id="235"/>
      <w:bookmarkStart w:id="236" w:name="_Toc184308065"/>
      <w:bookmarkEnd w:id="236"/>
      <w:bookmarkStart w:id="237" w:name="_Toc184314479"/>
      <w:bookmarkEnd w:id="237"/>
      <w:bookmarkStart w:id="238" w:name="_Toc184314431"/>
      <w:bookmarkEnd w:id="238"/>
      <w:bookmarkStart w:id="239" w:name="_Toc184310326"/>
      <w:bookmarkEnd w:id="239"/>
      <w:bookmarkStart w:id="240" w:name="_Toc184310276"/>
      <w:bookmarkEnd w:id="240"/>
      <w:bookmarkStart w:id="241" w:name="_Toc184310278"/>
      <w:bookmarkEnd w:id="241"/>
      <w:bookmarkStart w:id="242" w:name="_Toc184314458"/>
      <w:bookmarkEnd w:id="242"/>
      <w:bookmarkStart w:id="243" w:name="_Toc184313245"/>
      <w:bookmarkEnd w:id="243"/>
      <w:bookmarkStart w:id="244" w:name="_Toc184314453"/>
      <w:bookmarkEnd w:id="244"/>
      <w:bookmarkStart w:id="245" w:name="_Toc184308061"/>
      <w:bookmarkEnd w:id="245"/>
      <w:bookmarkStart w:id="246" w:name="_Toc184313254"/>
      <w:bookmarkEnd w:id="246"/>
      <w:bookmarkStart w:id="247" w:name="_Toc184314417"/>
      <w:bookmarkEnd w:id="247"/>
      <w:bookmarkStart w:id="248" w:name="_Toc184312095"/>
      <w:bookmarkEnd w:id="248"/>
      <w:bookmarkStart w:id="249" w:name="_Toc184310290"/>
      <w:bookmarkEnd w:id="249"/>
      <w:bookmarkStart w:id="250" w:name="_Toc184312068"/>
      <w:bookmarkEnd w:id="250"/>
      <w:bookmarkStart w:id="251" w:name="_Toc184312123"/>
      <w:bookmarkEnd w:id="251"/>
      <w:bookmarkStart w:id="252" w:name="_Toc184312082"/>
      <w:bookmarkEnd w:id="252"/>
      <w:bookmarkStart w:id="253" w:name="_Toc184313294"/>
      <w:bookmarkEnd w:id="253"/>
      <w:bookmarkStart w:id="254" w:name="_Toc184312109"/>
      <w:bookmarkEnd w:id="254"/>
      <w:bookmarkStart w:id="255" w:name="_Toc184308040"/>
      <w:bookmarkEnd w:id="255"/>
      <w:bookmarkStart w:id="256" w:name="_Toc184308090"/>
      <w:bookmarkEnd w:id="256"/>
      <w:bookmarkStart w:id="257" w:name="_Toc184312134"/>
      <w:bookmarkEnd w:id="257"/>
      <w:bookmarkStart w:id="258" w:name="_Toc184310317"/>
      <w:bookmarkEnd w:id="258"/>
      <w:bookmarkStart w:id="259" w:name="_Toc184312108"/>
      <w:bookmarkEnd w:id="259"/>
      <w:bookmarkStart w:id="260" w:name="_Toc184313300"/>
      <w:bookmarkEnd w:id="260"/>
      <w:bookmarkStart w:id="261" w:name="_Toc184314438"/>
      <w:bookmarkEnd w:id="261"/>
      <w:bookmarkStart w:id="262" w:name="_Toc184314443"/>
      <w:bookmarkEnd w:id="262"/>
      <w:bookmarkStart w:id="263" w:name="_Toc184308084"/>
      <w:bookmarkEnd w:id="263"/>
      <w:bookmarkStart w:id="264" w:name="_Toc184313299"/>
      <w:bookmarkEnd w:id="264"/>
      <w:bookmarkStart w:id="265" w:name="_Toc184308087"/>
      <w:bookmarkEnd w:id="265"/>
      <w:bookmarkStart w:id="266" w:name="_Toc184314470"/>
      <w:bookmarkEnd w:id="266"/>
      <w:bookmarkStart w:id="267" w:name="_Toc184314434"/>
      <w:bookmarkEnd w:id="267"/>
      <w:bookmarkStart w:id="268" w:name="_Toc184308057"/>
      <w:bookmarkEnd w:id="268"/>
      <w:bookmarkStart w:id="269" w:name="_Toc184312132"/>
      <w:bookmarkEnd w:id="269"/>
      <w:bookmarkStart w:id="270" w:name="_Toc184312114"/>
      <w:bookmarkEnd w:id="270"/>
      <w:bookmarkStart w:id="271" w:name="_Toc184310337"/>
      <w:bookmarkEnd w:id="271"/>
      <w:bookmarkStart w:id="272" w:name="_Toc184313257"/>
      <w:bookmarkEnd w:id="272"/>
      <w:bookmarkStart w:id="273" w:name="_Toc184310275"/>
      <w:bookmarkEnd w:id="273"/>
      <w:bookmarkStart w:id="274" w:name="_Toc184310335"/>
      <w:bookmarkEnd w:id="274"/>
      <w:bookmarkStart w:id="275" w:name="_Toc184314459"/>
      <w:bookmarkEnd w:id="275"/>
      <w:bookmarkStart w:id="276" w:name="_Toc184312084"/>
      <w:bookmarkEnd w:id="276"/>
      <w:bookmarkStart w:id="277" w:name="_Toc184312077"/>
      <w:bookmarkEnd w:id="277"/>
      <w:bookmarkStart w:id="278" w:name="_Toc184313304"/>
      <w:bookmarkEnd w:id="278"/>
      <w:bookmarkStart w:id="279" w:name="_Toc184310331"/>
      <w:bookmarkEnd w:id="279"/>
      <w:bookmarkStart w:id="280" w:name="_Toc184312076"/>
      <w:bookmarkEnd w:id="280"/>
      <w:bookmarkStart w:id="281" w:name="_Toc184308075"/>
      <w:bookmarkEnd w:id="281"/>
      <w:bookmarkStart w:id="282" w:name="_Toc184314419"/>
      <w:bookmarkEnd w:id="282"/>
      <w:bookmarkStart w:id="283" w:name="_Toc184308049"/>
      <w:bookmarkEnd w:id="283"/>
      <w:bookmarkStart w:id="284" w:name="_Toc184310286"/>
      <w:bookmarkEnd w:id="284"/>
      <w:bookmarkStart w:id="285" w:name="_Toc184312137"/>
      <w:bookmarkEnd w:id="285"/>
      <w:bookmarkStart w:id="286" w:name="_Toc184314412"/>
      <w:bookmarkEnd w:id="286"/>
      <w:bookmarkStart w:id="287" w:name="_Toc184312112"/>
      <w:bookmarkEnd w:id="287"/>
      <w:bookmarkStart w:id="288" w:name="_Toc184314465"/>
      <w:bookmarkEnd w:id="288"/>
      <w:bookmarkStart w:id="289" w:name="_Toc184312087"/>
      <w:bookmarkEnd w:id="289"/>
      <w:bookmarkStart w:id="290" w:name="_Toc184310291"/>
      <w:bookmarkEnd w:id="290"/>
      <w:bookmarkStart w:id="291" w:name="_Toc184308085"/>
      <w:bookmarkEnd w:id="291"/>
      <w:bookmarkStart w:id="292" w:name="_Toc184314468"/>
      <w:bookmarkEnd w:id="292"/>
      <w:bookmarkStart w:id="293" w:name="_Toc184310308"/>
      <w:bookmarkEnd w:id="293"/>
      <w:bookmarkStart w:id="294" w:name="_Toc184314424"/>
      <w:bookmarkEnd w:id="294"/>
      <w:bookmarkStart w:id="295" w:name="_Toc184312116"/>
      <w:bookmarkEnd w:id="295"/>
      <w:bookmarkStart w:id="296" w:name="_Toc184314439"/>
      <w:bookmarkEnd w:id="296"/>
      <w:bookmarkStart w:id="297" w:name="_Toc184313241"/>
      <w:bookmarkEnd w:id="297"/>
      <w:bookmarkStart w:id="298" w:name="_Toc184313288"/>
      <w:bookmarkEnd w:id="298"/>
      <w:bookmarkStart w:id="299" w:name="_Toc184314423"/>
      <w:bookmarkEnd w:id="299"/>
      <w:bookmarkStart w:id="300" w:name="_Toc184308081"/>
      <w:bookmarkEnd w:id="300"/>
      <w:bookmarkStart w:id="301" w:name="_Toc184308055"/>
      <w:bookmarkEnd w:id="301"/>
      <w:bookmarkStart w:id="302" w:name="_Toc184312117"/>
      <w:bookmarkEnd w:id="302"/>
      <w:bookmarkStart w:id="303" w:name="_Toc184312121"/>
      <w:bookmarkEnd w:id="303"/>
      <w:bookmarkStart w:id="304" w:name="_Toc184310273"/>
      <w:bookmarkEnd w:id="304"/>
      <w:bookmarkStart w:id="305" w:name="_Toc184312113"/>
      <w:bookmarkEnd w:id="305"/>
      <w:bookmarkStart w:id="306" w:name="_Toc184308064"/>
      <w:bookmarkEnd w:id="306"/>
      <w:bookmarkStart w:id="307" w:name="_Toc184312088"/>
      <w:bookmarkEnd w:id="307"/>
      <w:bookmarkStart w:id="308" w:name="_Toc184314413"/>
      <w:bookmarkEnd w:id="308"/>
      <w:bookmarkStart w:id="309" w:name="_Toc184312094"/>
      <w:bookmarkEnd w:id="309"/>
      <w:bookmarkStart w:id="310" w:name="_Toc184314476"/>
      <w:bookmarkEnd w:id="310"/>
      <w:bookmarkStart w:id="311" w:name="_Toc184313303"/>
      <w:bookmarkEnd w:id="311"/>
      <w:bookmarkStart w:id="312" w:name="_Toc184314475"/>
      <w:bookmarkEnd w:id="312"/>
      <w:bookmarkStart w:id="313" w:name="_Toc184313263"/>
      <w:bookmarkEnd w:id="313"/>
      <w:bookmarkStart w:id="314" w:name="_Toc184308104"/>
      <w:bookmarkEnd w:id="314"/>
      <w:bookmarkStart w:id="315" w:name="_Toc184310304"/>
      <w:bookmarkEnd w:id="315"/>
      <w:bookmarkStart w:id="316" w:name="_Toc184308037"/>
      <w:bookmarkEnd w:id="316"/>
      <w:bookmarkStart w:id="317" w:name="_Toc184312135"/>
      <w:bookmarkEnd w:id="317"/>
      <w:bookmarkStart w:id="318" w:name="_Toc184313251"/>
      <w:bookmarkEnd w:id="318"/>
      <w:bookmarkStart w:id="319" w:name="_Toc184314436"/>
      <w:bookmarkEnd w:id="319"/>
      <w:bookmarkStart w:id="320" w:name="_Toc184314466"/>
      <w:bookmarkEnd w:id="320"/>
      <w:bookmarkStart w:id="321" w:name="_Toc184312096"/>
      <w:bookmarkEnd w:id="321"/>
      <w:bookmarkStart w:id="322" w:name="_Toc184310325"/>
      <w:bookmarkEnd w:id="322"/>
      <w:bookmarkStart w:id="323" w:name="_Toc184312069"/>
      <w:bookmarkEnd w:id="323"/>
      <w:bookmarkStart w:id="324" w:name="_Toc184314452"/>
      <w:bookmarkEnd w:id="324"/>
      <w:bookmarkStart w:id="325" w:name="_Toc184313258"/>
      <w:bookmarkEnd w:id="325"/>
      <w:bookmarkStart w:id="326" w:name="_Toc184313273"/>
      <w:bookmarkEnd w:id="326"/>
      <w:bookmarkStart w:id="327" w:name="_Toc184308102"/>
      <w:bookmarkEnd w:id="327"/>
      <w:bookmarkStart w:id="328" w:name="_Toc184313280"/>
      <w:bookmarkEnd w:id="328"/>
      <w:bookmarkStart w:id="329" w:name="_Toc184308103"/>
      <w:bookmarkEnd w:id="329"/>
      <w:bookmarkStart w:id="330" w:name="_Toc184313248"/>
      <w:bookmarkEnd w:id="330"/>
      <w:bookmarkStart w:id="331" w:name="_Toc184308068"/>
      <w:bookmarkEnd w:id="331"/>
      <w:bookmarkStart w:id="332" w:name="_Toc184314446"/>
      <w:bookmarkEnd w:id="332"/>
      <w:bookmarkStart w:id="333" w:name="_Toc184310334"/>
      <w:bookmarkEnd w:id="333"/>
      <w:bookmarkStart w:id="334" w:name="_Toc184312119"/>
      <w:bookmarkEnd w:id="334"/>
      <w:bookmarkStart w:id="335" w:name="_Toc184312126"/>
      <w:bookmarkEnd w:id="335"/>
      <w:bookmarkStart w:id="336" w:name="_Toc184314454"/>
      <w:bookmarkEnd w:id="336"/>
      <w:bookmarkStart w:id="337" w:name="_Toc184312122"/>
      <w:bookmarkEnd w:id="337"/>
      <w:bookmarkStart w:id="338" w:name="_Toc184308088"/>
      <w:bookmarkEnd w:id="338"/>
      <w:bookmarkStart w:id="339" w:name="_Toc184308054"/>
      <w:bookmarkEnd w:id="339"/>
      <w:bookmarkStart w:id="340" w:name="_Toc184308056"/>
      <w:bookmarkEnd w:id="340"/>
      <w:bookmarkStart w:id="341" w:name="_Toc184312091"/>
      <w:bookmarkEnd w:id="341"/>
      <w:bookmarkStart w:id="342" w:name="_Toc184310321"/>
      <w:bookmarkEnd w:id="342"/>
      <w:bookmarkStart w:id="343" w:name="_Toc184308099"/>
      <w:bookmarkEnd w:id="343"/>
      <w:bookmarkStart w:id="344" w:name="_Toc184313310"/>
      <w:bookmarkEnd w:id="344"/>
      <w:bookmarkStart w:id="345" w:name="_Toc184313281"/>
      <w:bookmarkEnd w:id="345"/>
      <w:bookmarkStart w:id="346" w:name="_Toc184308046"/>
      <w:bookmarkEnd w:id="346"/>
      <w:bookmarkStart w:id="347" w:name="_Toc184313298"/>
      <w:bookmarkEnd w:id="347"/>
      <w:bookmarkStart w:id="348" w:name="_Toc184308077"/>
      <w:bookmarkEnd w:id="348"/>
      <w:bookmarkStart w:id="349" w:name="_Toc184313286"/>
      <w:bookmarkEnd w:id="349"/>
      <w:bookmarkStart w:id="350" w:name="_Toc184310309"/>
      <w:bookmarkEnd w:id="350"/>
      <w:bookmarkStart w:id="351" w:name="_Toc184312130"/>
      <w:bookmarkEnd w:id="351"/>
      <w:bookmarkStart w:id="352" w:name="_Toc184308072"/>
      <w:bookmarkEnd w:id="352"/>
      <w:bookmarkStart w:id="353" w:name="_Toc184313279"/>
      <w:bookmarkEnd w:id="353"/>
      <w:bookmarkStart w:id="354" w:name="_Toc184308047"/>
      <w:bookmarkEnd w:id="354"/>
      <w:bookmarkStart w:id="355" w:name="_Toc184308051"/>
      <w:bookmarkEnd w:id="355"/>
      <w:bookmarkStart w:id="356" w:name="_Toc184312118"/>
      <w:bookmarkEnd w:id="356"/>
      <w:bookmarkStart w:id="357" w:name="_Toc184313297"/>
      <w:bookmarkEnd w:id="357"/>
      <w:bookmarkStart w:id="358" w:name="_Toc184310330"/>
      <w:bookmarkEnd w:id="358"/>
      <w:bookmarkStart w:id="359" w:name="_Toc184314435"/>
      <w:bookmarkEnd w:id="359"/>
      <w:bookmarkStart w:id="360" w:name="_Toc184312083"/>
      <w:bookmarkEnd w:id="360"/>
      <w:bookmarkStart w:id="361" w:name="_Toc184310305"/>
      <w:bookmarkEnd w:id="361"/>
      <w:bookmarkStart w:id="362" w:name="_Toc184310322"/>
      <w:bookmarkEnd w:id="362"/>
      <w:bookmarkStart w:id="363" w:name="_Toc184308073"/>
      <w:bookmarkEnd w:id="363"/>
      <w:bookmarkStart w:id="364" w:name="_Toc184312090"/>
      <w:bookmarkEnd w:id="364"/>
      <w:bookmarkStart w:id="365" w:name="_Toc184310340"/>
      <w:bookmarkEnd w:id="365"/>
      <w:bookmarkStart w:id="366" w:name="_Toc184314456"/>
      <w:bookmarkEnd w:id="366"/>
      <w:bookmarkStart w:id="367" w:name="_Toc184312072"/>
      <w:bookmarkEnd w:id="367"/>
      <w:bookmarkStart w:id="368" w:name="_Toc184313287"/>
      <w:bookmarkEnd w:id="368"/>
      <w:bookmarkStart w:id="369" w:name="_Toc184310315"/>
      <w:bookmarkEnd w:id="369"/>
      <w:bookmarkStart w:id="370" w:name="_Toc184308107"/>
      <w:bookmarkEnd w:id="370"/>
      <w:bookmarkStart w:id="371" w:name="_Toc184313278"/>
      <w:bookmarkEnd w:id="371"/>
      <w:bookmarkStart w:id="372" w:name="_Toc184312098"/>
      <w:bookmarkEnd w:id="372"/>
      <w:bookmarkStart w:id="373" w:name="_Toc184310336"/>
      <w:bookmarkEnd w:id="373"/>
      <w:bookmarkStart w:id="374" w:name="_Toc184313247"/>
      <w:bookmarkEnd w:id="374"/>
      <w:bookmarkStart w:id="375" w:name="_Toc184312133"/>
      <w:bookmarkEnd w:id="375"/>
      <w:bookmarkStart w:id="376" w:name="_Toc184308078"/>
      <w:bookmarkEnd w:id="376"/>
      <w:bookmarkStart w:id="377" w:name="_Toc184312131"/>
      <w:bookmarkEnd w:id="377"/>
      <w:bookmarkStart w:id="378" w:name="_Toc184313242"/>
      <w:bookmarkEnd w:id="378"/>
      <w:bookmarkStart w:id="379" w:name="_Toc184314441"/>
      <w:bookmarkEnd w:id="379"/>
      <w:bookmarkStart w:id="380" w:name="_Toc184312128"/>
      <w:bookmarkEnd w:id="380"/>
      <w:bookmarkStart w:id="381" w:name="_Toc184314410"/>
      <w:bookmarkEnd w:id="381"/>
      <w:bookmarkStart w:id="382" w:name="_Toc184310300"/>
      <w:bookmarkEnd w:id="382"/>
      <w:bookmarkStart w:id="383" w:name="_Toc184312136"/>
      <w:bookmarkEnd w:id="383"/>
      <w:bookmarkStart w:id="384" w:name="_Toc184314430"/>
      <w:bookmarkEnd w:id="384"/>
      <w:bookmarkStart w:id="385" w:name="_Toc184313293"/>
      <w:bookmarkEnd w:id="385"/>
      <w:bookmarkStart w:id="386" w:name="_Toc184314427"/>
      <w:bookmarkEnd w:id="386"/>
      <w:bookmarkStart w:id="387" w:name="_Toc184310329"/>
      <w:bookmarkEnd w:id="387"/>
      <w:bookmarkStart w:id="388" w:name="_Toc184308058"/>
      <w:bookmarkEnd w:id="388"/>
      <w:bookmarkStart w:id="389" w:name="_Toc184312125"/>
      <w:bookmarkEnd w:id="389"/>
      <w:bookmarkStart w:id="390" w:name="_Toc184313285"/>
      <w:bookmarkEnd w:id="390"/>
      <w:bookmarkStart w:id="391" w:name="_Toc184313290"/>
      <w:bookmarkEnd w:id="391"/>
      <w:bookmarkStart w:id="392" w:name="_Toc184308076"/>
      <w:bookmarkEnd w:id="392"/>
      <w:bookmarkStart w:id="393" w:name="_Toc184314464"/>
      <w:bookmarkEnd w:id="393"/>
      <w:bookmarkStart w:id="394" w:name="_Toc184308092"/>
      <w:bookmarkEnd w:id="394"/>
      <w:bookmarkStart w:id="395" w:name="_Toc184308093"/>
      <w:bookmarkEnd w:id="395"/>
      <w:bookmarkStart w:id="396" w:name="_Toc184314437"/>
      <w:bookmarkEnd w:id="396"/>
      <w:bookmarkStart w:id="397" w:name="_Toc184308098"/>
      <w:bookmarkEnd w:id="397"/>
      <w:bookmarkStart w:id="398" w:name="_Toc184310338"/>
      <w:bookmarkEnd w:id="398"/>
      <w:bookmarkStart w:id="399" w:name="_Toc184308036"/>
      <w:bookmarkEnd w:id="399"/>
      <w:bookmarkStart w:id="400" w:name="_Toc184308070"/>
      <w:bookmarkEnd w:id="400"/>
      <w:bookmarkStart w:id="401" w:name="_Toc184308095"/>
      <w:bookmarkEnd w:id="401"/>
      <w:bookmarkStart w:id="402" w:name="_Toc184314481"/>
      <w:bookmarkEnd w:id="402"/>
      <w:bookmarkStart w:id="403" w:name="_Toc184312124"/>
      <w:bookmarkEnd w:id="403"/>
      <w:bookmarkStart w:id="404" w:name="_Toc184308101"/>
      <w:bookmarkEnd w:id="404"/>
      <w:bookmarkStart w:id="405" w:name="_Toc184308069"/>
      <w:bookmarkEnd w:id="405"/>
      <w:bookmarkStart w:id="406" w:name="_Toc184310320"/>
      <w:bookmarkEnd w:id="406"/>
      <w:bookmarkStart w:id="407" w:name="_Toc184314469"/>
      <w:bookmarkEnd w:id="407"/>
      <w:bookmarkStart w:id="408" w:name="_Toc184310298"/>
      <w:bookmarkEnd w:id="408"/>
      <w:bookmarkStart w:id="409" w:name="_Toc184313276"/>
      <w:bookmarkEnd w:id="409"/>
      <w:bookmarkStart w:id="410" w:name="_Toc184310294"/>
      <w:bookmarkEnd w:id="410"/>
      <w:bookmarkStart w:id="411" w:name="_Toc184310307"/>
      <w:bookmarkEnd w:id="411"/>
      <w:bookmarkStart w:id="412" w:name="_Toc184310288"/>
      <w:bookmarkEnd w:id="412"/>
      <w:bookmarkStart w:id="413" w:name="_Toc184310332"/>
      <w:bookmarkEnd w:id="413"/>
      <w:bookmarkStart w:id="414" w:name="_Toc184312105"/>
      <w:bookmarkEnd w:id="414"/>
      <w:bookmarkStart w:id="415" w:name="_Toc184312103"/>
      <w:bookmarkEnd w:id="415"/>
      <w:bookmarkStart w:id="416" w:name="_Toc184314455"/>
      <w:bookmarkEnd w:id="416"/>
      <w:bookmarkStart w:id="417" w:name="_Toc184313255"/>
      <w:bookmarkEnd w:id="417"/>
      <w:bookmarkStart w:id="418" w:name="_Toc184308082"/>
      <w:bookmarkEnd w:id="418"/>
      <w:bookmarkStart w:id="419" w:name="_Toc184312115"/>
      <w:bookmarkEnd w:id="419"/>
      <w:bookmarkStart w:id="420" w:name="_Toc184313240"/>
      <w:bookmarkEnd w:id="420"/>
      <w:bookmarkStart w:id="421" w:name="_Toc184313309"/>
      <w:bookmarkEnd w:id="421"/>
      <w:bookmarkStart w:id="422" w:name="_Toc184313253"/>
      <w:bookmarkEnd w:id="422"/>
      <w:bookmarkStart w:id="423" w:name="_Toc184313249"/>
      <w:bookmarkEnd w:id="423"/>
      <w:bookmarkStart w:id="424" w:name="_Toc184308045"/>
      <w:bookmarkEnd w:id="424"/>
      <w:bookmarkStart w:id="425" w:name="_Toc184314448"/>
      <w:bookmarkEnd w:id="425"/>
      <w:bookmarkStart w:id="426" w:name="_Toc184308080"/>
      <w:bookmarkEnd w:id="426"/>
      <w:bookmarkStart w:id="427" w:name="_Toc184310310"/>
      <w:bookmarkEnd w:id="427"/>
      <w:bookmarkStart w:id="428" w:name="_Toc184308097"/>
      <w:bookmarkEnd w:id="428"/>
      <w:bookmarkStart w:id="429" w:name="_Toc184313296"/>
      <w:bookmarkEnd w:id="429"/>
      <w:bookmarkStart w:id="430" w:name="_Toc184313283"/>
      <w:bookmarkEnd w:id="430"/>
      <w:bookmarkStart w:id="431" w:name="_Toc184308052"/>
      <w:bookmarkEnd w:id="431"/>
      <w:bookmarkStart w:id="432" w:name="_Toc184308063"/>
      <w:bookmarkEnd w:id="432"/>
      <w:bookmarkStart w:id="433" w:name="_Toc184308074"/>
      <w:bookmarkEnd w:id="433"/>
      <w:bookmarkStart w:id="434" w:name="_Toc184310280"/>
      <w:bookmarkEnd w:id="434"/>
      <w:bookmarkStart w:id="435" w:name="_Toc184310313"/>
      <w:bookmarkEnd w:id="435"/>
      <w:bookmarkStart w:id="436" w:name="_Toc184314471"/>
      <w:bookmarkEnd w:id="436"/>
      <w:bookmarkStart w:id="437" w:name="_Toc184313289"/>
      <w:bookmarkEnd w:id="437"/>
      <w:bookmarkStart w:id="438" w:name="_Toc184312107"/>
      <w:bookmarkEnd w:id="438"/>
      <w:bookmarkStart w:id="439" w:name="_Toc184314422"/>
      <w:bookmarkEnd w:id="439"/>
      <w:bookmarkStart w:id="440" w:name="_Toc184313302"/>
      <w:bookmarkEnd w:id="440"/>
      <w:bookmarkStart w:id="441" w:name="_Toc184313307"/>
      <w:bookmarkEnd w:id="441"/>
      <w:bookmarkStart w:id="442" w:name="_Toc184313275"/>
      <w:bookmarkEnd w:id="442"/>
      <w:bookmarkStart w:id="443" w:name="_Toc184308050"/>
      <w:bookmarkEnd w:id="443"/>
      <w:bookmarkStart w:id="444" w:name="_Toc184313305"/>
      <w:bookmarkEnd w:id="444"/>
      <w:bookmarkStart w:id="445" w:name="_Toc184313269"/>
      <w:bookmarkEnd w:id="445"/>
      <w:bookmarkStart w:id="446" w:name="_Toc184313252"/>
      <w:bookmarkEnd w:id="446"/>
      <w:bookmarkStart w:id="447" w:name="_Toc184313271"/>
      <w:bookmarkEnd w:id="447"/>
      <w:bookmarkStart w:id="448" w:name="_Toc184312110"/>
      <w:bookmarkEnd w:id="448"/>
      <w:bookmarkStart w:id="449" w:name="_Toc184310306"/>
      <w:bookmarkEnd w:id="449"/>
      <w:bookmarkStart w:id="450" w:name="_Toc184314429"/>
      <w:bookmarkEnd w:id="450"/>
      <w:bookmarkStart w:id="451" w:name="_Toc184310292"/>
      <w:bookmarkEnd w:id="451"/>
      <w:bookmarkStart w:id="452" w:name="_Toc184313292"/>
      <w:bookmarkEnd w:id="452"/>
      <w:bookmarkStart w:id="453" w:name="_Toc184313291"/>
      <w:bookmarkEnd w:id="453"/>
      <w:bookmarkStart w:id="454" w:name="_Toc184313284"/>
      <w:bookmarkEnd w:id="454"/>
      <w:bookmarkStart w:id="455" w:name="_Toc184312101"/>
      <w:bookmarkEnd w:id="455"/>
      <w:bookmarkStart w:id="456" w:name="_Toc184310295"/>
      <w:bookmarkEnd w:id="456"/>
      <w:bookmarkStart w:id="457" w:name="_Toc184308053"/>
      <w:bookmarkEnd w:id="457"/>
      <w:bookmarkStart w:id="458" w:name="_Toc184310293"/>
      <w:bookmarkEnd w:id="458"/>
      <w:bookmarkStart w:id="459" w:name="_Toc184313250"/>
      <w:bookmarkEnd w:id="459"/>
      <w:bookmarkStart w:id="460" w:name="_Toc184313268"/>
      <w:bookmarkEnd w:id="460"/>
      <w:bookmarkStart w:id="461" w:name="_Toc184310343"/>
      <w:bookmarkEnd w:id="461"/>
      <w:bookmarkStart w:id="462" w:name="_Toc184310282"/>
      <w:bookmarkEnd w:id="462"/>
      <w:bookmarkStart w:id="463" w:name="_Toc184312080"/>
      <w:bookmarkEnd w:id="463"/>
      <w:bookmarkStart w:id="464" w:name="_Toc184310281"/>
      <w:bookmarkEnd w:id="464"/>
      <w:bookmarkStart w:id="465" w:name="_Toc184314451"/>
      <w:bookmarkEnd w:id="465"/>
      <w:bookmarkStart w:id="466" w:name="_Toc184310327"/>
      <w:bookmarkEnd w:id="466"/>
      <w:bookmarkStart w:id="467" w:name="_Toc184308060"/>
      <w:bookmarkEnd w:id="467"/>
      <w:bookmarkStart w:id="468" w:name="_Toc184310302"/>
      <w:bookmarkEnd w:id="468"/>
      <w:bookmarkStart w:id="469" w:name="_Toc184314426"/>
      <w:bookmarkEnd w:id="469"/>
      <w:bookmarkStart w:id="470" w:name="_Toc184312070"/>
      <w:bookmarkEnd w:id="470"/>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2"/>
        <w:tblpPr w:leftFromText="180" w:rightFromText="180" w:vertAnchor="text" w:horzAnchor="page" w:tblpXSpec="center" w:tblpY="126"/>
        <w:tblW w:w="52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5898"/>
        <w:gridCol w:w="794"/>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468" w:type="pct"/>
            <w:noWrap w:val="0"/>
            <w:vAlign w:val="center"/>
          </w:tcPr>
          <w:p>
            <w:pPr>
              <w:spacing w:line="360" w:lineRule="auto"/>
              <w:jc w:val="center"/>
              <w:outlineLvl w:val="0"/>
              <w:rPr>
                <w:rFonts w:hint="eastAsia" w:ascii="仿宋" w:hAnsi="仿宋" w:eastAsia="仿宋" w:cs="仿宋"/>
                <w:bCs/>
                <w:sz w:val="24"/>
                <w:highlight w:val="none"/>
              </w:rPr>
            </w:pPr>
            <w:r>
              <w:rPr>
                <w:rFonts w:hint="eastAsia" w:ascii="仿宋" w:hAnsi="仿宋" w:eastAsia="仿宋" w:cs="仿宋"/>
                <w:bCs/>
                <w:sz w:val="24"/>
                <w:highlight w:val="none"/>
              </w:rPr>
              <w:t>序号</w:t>
            </w:r>
          </w:p>
        </w:tc>
        <w:tc>
          <w:tcPr>
            <w:tcW w:w="3028" w:type="pct"/>
            <w:noWrap w:val="0"/>
            <w:vAlign w:val="center"/>
          </w:tcPr>
          <w:p>
            <w:pPr>
              <w:spacing w:line="360" w:lineRule="auto"/>
              <w:ind w:firstLine="1560" w:firstLineChars="650"/>
              <w:outlineLvl w:val="0"/>
              <w:rPr>
                <w:rFonts w:hint="eastAsia" w:ascii="仿宋" w:hAnsi="仿宋" w:eastAsia="仿宋" w:cs="仿宋"/>
                <w:bCs/>
                <w:sz w:val="24"/>
                <w:highlight w:val="none"/>
              </w:rPr>
            </w:pPr>
            <w:r>
              <w:rPr>
                <w:rFonts w:hint="eastAsia" w:ascii="仿宋" w:hAnsi="仿宋" w:eastAsia="仿宋" w:cs="仿宋"/>
                <w:bCs/>
                <w:sz w:val="24"/>
                <w:highlight w:val="none"/>
              </w:rPr>
              <w:t>评标标准</w:t>
            </w:r>
          </w:p>
        </w:tc>
        <w:tc>
          <w:tcPr>
            <w:tcW w:w="407" w:type="pct"/>
            <w:noWrap w:val="0"/>
            <w:vAlign w:val="center"/>
          </w:tcPr>
          <w:p>
            <w:pPr>
              <w:spacing w:line="360" w:lineRule="auto"/>
              <w:outlineLvl w:val="0"/>
              <w:rPr>
                <w:rFonts w:hint="eastAsia" w:ascii="仿宋" w:hAnsi="仿宋" w:eastAsia="仿宋" w:cs="仿宋"/>
                <w:bCs/>
                <w:sz w:val="24"/>
                <w:highlight w:val="none"/>
              </w:rPr>
            </w:pPr>
            <w:r>
              <w:rPr>
                <w:rFonts w:hint="eastAsia" w:ascii="仿宋" w:hAnsi="仿宋" w:eastAsia="仿宋" w:cs="仿宋"/>
                <w:bCs/>
                <w:sz w:val="24"/>
                <w:highlight w:val="none"/>
              </w:rPr>
              <w:t>权重</w:t>
            </w:r>
          </w:p>
        </w:tc>
        <w:tc>
          <w:tcPr>
            <w:tcW w:w="1095" w:type="pct"/>
            <w:noWrap w:val="0"/>
            <w:vAlign w:val="top"/>
          </w:tcPr>
          <w:p>
            <w:pPr>
              <w:spacing w:line="360" w:lineRule="auto"/>
              <w:outlineLvl w:val="0"/>
              <w:rPr>
                <w:rFonts w:hint="eastAsia" w:ascii="仿宋" w:hAnsi="仿宋" w:eastAsia="仿宋" w:cs="仿宋"/>
                <w:bCs/>
                <w:sz w:val="24"/>
                <w:highlight w:val="none"/>
              </w:rPr>
            </w:pPr>
            <w:r>
              <w:rPr>
                <w:rFonts w:hint="eastAsia" w:ascii="仿宋" w:hAnsi="仿宋" w:eastAsia="仿宋" w:cs="仿宋"/>
                <w:bCs/>
                <w:sz w:val="24"/>
                <w:highlight w:val="none"/>
              </w:rPr>
              <w:t>投标文件中评标标准相应的商务技术资料目录</w:t>
            </w:r>
            <w:r>
              <w:rPr>
                <w:rFonts w:hint="eastAsia" w:ascii="仿宋" w:hAnsi="仿宋" w:eastAsia="仿宋" w:cs="仿宋"/>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1</w:t>
            </w:r>
          </w:p>
        </w:tc>
        <w:tc>
          <w:tcPr>
            <w:tcW w:w="3028" w:type="pct"/>
            <w:noWrap w:val="0"/>
            <w:vAlign w:val="center"/>
          </w:tcPr>
          <w:p>
            <w:pPr>
              <w:spacing w:before="84" w:beforeLines="35" w:line="360" w:lineRule="auto"/>
              <w:rPr>
                <w:rFonts w:hint="eastAsia" w:ascii="仿宋" w:hAnsi="仿宋" w:eastAsia="仿宋" w:cs="仿宋"/>
                <w:sz w:val="24"/>
                <w:highlight w:val="none"/>
              </w:rPr>
            </w:pPr>
            <w:r>
              <w:rPr>
                <w:rFonts w:hint="eastAsia" w:ascii="仿宋" w:hAnsi="仿宋" w:eastAsia="仿宋" w:cs="仿宋"/>
                <w:sz w:val="24"/>
                <w:highlight w:val="none"/>
              </w:rPr>
              <w:t>投标人自</w:t>
            </w:r>
            <w:r>
              <w:rPr>
                <w:rFonts w:hint="eastAsia" w:ascii="仿宋" w:hAnsi="仿宋" w:eastAsia="仿宋" w:cs="仿宋"/>
                <w:sz w:val="24"/>
                <w:highlight w:val="none"/>
                <w:lang w:val="en-US" w:eastAsia="zh-CN"/>
              </w:rPr>
              <w:t>2019</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日以来完成的同类案例。每个案例需提供合同和用户验收报告。（以验收报告时间为准，验收报告必须提供用户单位盖章），每个得1分，最高得</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分。否则不得分。（同类案例是指与采购标的同</w:t>
            </w:r>
            <w:r>
              <w:rPr>
                <w:rFonts w:hint="eastAsia" w:ascii="仿宋" w:hAnsi="仿宋" w:eastAsia="仿宋" w:cs="仿宋"/>
                <w:sz w:val="24"/>
                <w:highlight w:val="none"/>
                <w:lang w:val="en-US"/>
              </w:rPr>
              <w:t>品类</w:t>
            </w:r>
            <w:r>
              <w:rPr>
                <w:rFonts w:hint="eastAsia" w:ascii="仿宋" w:hAnsi="仿宋" w:eastAsia="仿宋" w:cs="仿宋"/>
                <w:sz w:val="24"/>
                <w:highlight w:val="none"/>
              </w:rPr>
              <w:t>的</w:t>
            </w:r>
            <w:r>
              <w:rPr>
                <w:rFonts w:hint="eastAsia" w:ascii="仿宋" w:hAnsi="仿宋" w:eastAsia="仿宋" w:cs="仿宋"/>
                <w:sz w:val="24"/>
                <w:highlight w:val="none"/>
                <w:lang w:val="en-US"/>
              </w:rPr>
              <w:t>产品</w:t>
            </w:r>
            <w:r>
              <w:rPr>
                <w:rFonts w:hint="eastAsia" w:ascii="仿宋" w:hAnsi="仿宋" w:eastAsia="仿宋" w:cs="仿宋"/>
                <w:sz w:val="24"/>
                <w:highlight w:val="none"/>
              </w:rPr>
              <w:t>案例）</w:t>
            </w:r>
          </w:p>
        </w:tc>
        <w:tc>
          <w:tcPr>
            <w:tcW w:w="407" w:type="pct"/>
            <w:noWrap w:val="0"/>
            <w:vAlign w:val="center"/>
          </w:tcPr>
          <w:p>
            <w:pPr>
              <w:widowControl/>
              <w:jc w:val="center"/>
              <w:textAlignment w:val="center"/>
              <w:rPr>
                <w:rFonts w:hint="eastAsia" w:ascii="仿宋" w:hAnsi="仿宋" w:eastAsia="仿宋" w:cs="仿宋"/>
                <w:sz w:val="24"/>
                <w:highlight w:val="none"/>
                <w:lang w:eastAsia="zh-CN"/>
              </w:rPr>
            </w:pPr>
            <w:r>
              <w:rPr>
                <w:rFonts w:hint="eastAsia" w:ascii="仿宋" w:hAnsi="仿宋" w:eastAsia="仿宋" w:cs="仿宋"/>
                <w:kern w:val="0"/>
                <w:sz w:val="24"/>
                <w:highlight w:val="none"/>
                <w:lang w:val="en-US" w:eastAsia="zh-CN"/>
              </w:rPr>
              <w:t>3</w:t>
            </w:r>
          </w:p>
        </w:tc>
        <w:tc>
          <w:tcPr>
            <w:tcW w:w="1095" w:type="pct"/>
            <w:noWrap w:val="0"/>
            <w:vAlign w:val="center"/>
          </w:tcPr>
          <w:p>
            <w:pPr>
              <w:widowControl/>
              <w:jc w:val="center"/>
              <w:textAlignment w:val="center"/>
              <w:rPr>
                <w:rFonts w:hint="eastAsia" w:ascii="仿宋" w:hAnsi="仿宋" w:eastAsia="仿宋" w:cs="仿宋"/>
                <w:sz w:val="24"/>
                <w:highlight w:val="none"/>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一</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2</w:t>
            </w:r>
          </w:p>
        </w:tc>
        <w:tc>
          <w:tcPr>
            <w:tcW w:w="3028" w:type="pct"/>
            <w:noWrap w:val="0"/>
            <w:vAlign w:val="center"/>
          </w:tcPr>
          <w:p>
            <w:pPr>
              <w:widowControl/>
              <w:spacing w:line="360" w:lineRule="auto"/>
              <w:textAlignment w:val="center"/>
              <w:rPr>
                <w:rFonts w:hint="eastAsia" w:ascii="仿宋" w:hAnsi="仿宋" w:eastAsia="仿宋" w:cs="仿宋"/>
                <w:sz w:val="24"/>
                <w:highlight w:val="none"/>
                <w:lang w:eastAsia="zh-CN"/>
              </w:rPr>
            </w:pPr>
            <w:r>
              <w:rPr>
                <w:rFonts w:hint="eastAsia" w:ascii="仿宋" w:hAnsi="仿宋" w:eastAsia="仿宋" w:cs="仿宋"/>
                <w:sz w:val="24"/>
                <w:highlight w:val="none"/>
              </w:rPr>
              <w:t>对“</w:t>
            </w:r>
            <w:r>
              <w:rPr>
                <w:rFonts w:hint="eastAsia" w:ascii="仿宋" w:hAnsi="仿宋" w:eastAsia="仿宋" w:cs="仿宋"/>
                <w:sz w:val="24"/>
                <w:highlight w:val="none"/>
                <w:lang w:eastAsia="zh-CN"/>
              </w:rPr>
              <w:t>技术参数要求</w:t>
            </w:r>
            <w:r>
              <w:rPr>
                <w:rFonts w:hint="eastAsia" w:ascii="仿宋" w:hAnsi="仿宋" w:eastAsia="仿宋" w:cs="仿宋"/>
                <w:sz w:val="24"/>
                <w:highlight w:val="none"/>
              </w:rPr>
              <w:t>”中的主要技术规格响应情况进行评分，完全满足招标技术参数要求的得</w:t>
            </w:r>
            <w:r>
              <w:rPr>
                <w:rFonts w:hint="eastAsia" w:ascii="仿宋" w:hAnsi="仿宋" w:eastAsia="仿宋" w:cs="仿宋"/>
                <w:sz w:val="24"/>
                <w:highlight w:val="none"/>
                <w:lang w:val="en-US" w:eastAsia="zh-CN"/>
              </w:rPr>
              <w:t>25</w:t>
            </w:r>
            <w:r>
              <w:rPr>
                <w:rFonts w:hint="eastAsia" w:ascii="仿宋" w:hAnsi="仿宋" w:eastAsia="仿宋" w:cs="仿宋"/>
                <w:sz w:val="24"/>
                <w:highlight w:val="none"/>
              </w:rPr>
              <w:t>分，其中加“▲”的技术参数为实质性要求，不符合的投标文件无效，其他指标每负偏离一项扣1分，扣完为止。</w:t>
            </w:r>
            <w:r>
              <w:rPr>
                <w:rFonts w:hint="eastAsia" w:ascii="仿宋" w:hAnsi="仿宋" w:eastAsia="仿宋" w:cs="仿宋"/>
                <w:sz w:val="24"/>
                <w:highlight w:val="none"/>
                <w:lang w:eastAsia="zh-CN"/>
              </w:rPr>
              <w:t>共</w:t>
            </w:r>
            <w:r>
              <w:rPr>
                <w:rFonts w:hint="eastAsia" w:ascii="仿宋" w:hAnsi="仿宋" w:eastAsia="仿宋" w:cs="仿宋"/>
                <w:sz w:val="24"/>
                <w:highlight w:val="none"/>
                <w:lang w:val="en-US" w:eastAsia="zh-CN"/>
              </w:rPr>
              <w:t>25分。</w:t>
            </w:r>
            <w:r>
              <w:rPr>
                <w:rFonts w:hint="eastAsia" w:ascii="仿宋" w:hAnsi="仿宋" w:eastAsia="仿宋" w:cs="仿宋"/>
                <w:sz w:val="24"/>
                <w:highlight w:val="none"/>
              </w:rPr>
              <w:t>提供相关证明材料</w:t>
            </w:r>
            <w:r>
              <w:rPr>
                <w:rFonts w:hint="eastAsia" w:ascii="仿宋" w:hAnsi="仿宋" w:eastAsia="仿宋" w:cs="仿宋"/>
                <w:sz w:val="24"/>
                <w:highlight w:val="none"/>
                <w:lang w:eastAsia="zh-CN"/>
              </w:rPr>
              <w:t>，未提供证明材料视作负偏离。</w:t>
            </w:r>
          </w:p>
        </w:tc>
        <w:tc>
          <w:tcPr>
            <w:tcW w:w="407" w:type="pct"/>
            <w:noWrap w:val="0"/>
            <w:vAlign w:val="center"/>
          </w:tcPr>
          <w:p>
            <w:pPr>
              <w:widowControl/>
              <w:jc w:val="center"/>
              <w:textAlignment w:val="center"/>
              <w:rPr>
                <w:rFonts w:hint="default" w:ascii="仿宋" w:hAnsi="仿宋" w:eastAsia="仿宋" w:cs="仿宋"/>
                <w:sz w:val="24"/>
                <w:highlight w:val="none"/>
                <w:lang w:val="en-US" w:eastAsia="zh-CN"/>
              </w:rPr>
            </w:pPr>
            <w:r>
              <w:rPr>
                <w:rFonts w:hint="eastAsia" w:ascii="仿宋" w:hAnsi="仿宋" w:eastAsia="仿宋" w:cs="仿宋"/>
                <w:kern w:val="0"/>
                <w:sz w:val="24"/>
                <w:highlight w:val="none"/>
                <w:lang w:val="en-US" w:eastAsia="zh-CN"/>
              </w:rPr>
              <w:t>25</w:t>
            </w:r>
          </w:p>
        </w:tc>
        <w:tc>
          <w:tcPr>
            <w:tcW w:w="1095" w:type="pct"/>
            <w:noWrap w:val="0"/>
            <w:vAlign w:val="center"/>
          </w:tcPr>
          <w:p>
            <w:pPr>
              <w:widowControl/>
              <w:jc w:val="center"/>
              <w:textAlignment w:val="center"/>
              <w:rPr>
                <w:rFonts w:hint="eastAsia" w:ascii="仿宋" w:hAnsi="仿宋" w:eastAsia="仿宋" w:cs="仿宋"/>
                <w:sz w:val="24"/>
                <w:highlight w:val="none"/>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二</w:t>
            </w:r>
            <w:r>
              <w:rPr>
                <w:rFonts w:hint="eastAsia" w:ascii="仿宋" w:hAnsi="仿宋" w:eastAsia="仿宋" w:cs="仿宋"/>
                <w:kern w:val="0"/>
                <w:sz w:val="24"/>
                <w:highlight w:val="none"/>
                <w:lang w:eastAsia="zh-CN"/>
              </w:rPr>
              <w:t>）</w:t>
            </w:r>
            <w:r>
              <w:rPr>
                <w:rFonts w:hint="eastAsia" w:ascii="仿宋" w:hAnsi="仿宋" w:eastAsia="仿宋" w:cs="仿宋"/>
                <w:sz w:val="24"/>
                <w:highlight w:val="none"/>
              </w:rPr>
              <w:t>投标产品的性能和功能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c>
          <w:tcPr>
            <w:tcW w:w="3028" w:type="pct"/>
            <w:noWrap w:val="0"/>
            <w:vAlign w:val="center"/>
          </w:tcPr>
          <w:p>
            <w:pPr>
              <w:widowControl/>
              <w:spacing w:line="360" w:lineRule="auto"/>
              <w:textAlignment w:val="center"/>
              <w:rPr>
                <w:rFonts w:hint="eastAsia" w:ascii="仿宋" w:hAnsi="仿宋" w:eastAsia="仿宋" w:cs="仿宋"/>
                <w:sz w:val="24"/>
                <w:highlight w:val="none"/>
              </w:rPr>
            </w:pPr>
            <w:r>
              <w:rPr>
                <w:rFonts w:hint="eastAsia" w:ascii="仿宋" w:hAnsi="仿宋" w:eastAsia="仿宋" w:cs="仿宋"/>
                <w:sz w:val="24"/>
                <w:highlight w:val="none"/>
              </w:rPr>
              <w:t>质保期5年，每增加一年原厂质保得2分，最多得4分（以整机的质保期为计算依据）。</w:t>
            </w:r>
          </w:p>
        </w:tc>
        <w:tc>
          <w:tcPr>
            <w:tcW w:w="407" w:type="pct"/>
            <w:noWrap w:val="0"/>
            <w:vAlign w:val="center"/>
          </w:tcPr>
          <w:p>
            <w:pPr>
              <w:widowControl/>
              <w:jc w:val="center"/>
              <w:textAlignment w:val="center"/>
              <w:rPr>
                <w:rFonts w:hint="eastAsia" w:ascii="仿宋" w:hAnsi="仿宋" w:eastAsia="仿宋" w:cs="仿宋"/>
                <w:sz w:val="24"/>
                <w:highlight w:val="none"/>
                <w:lang w:eastAsia="zh-CN"/>
              </w:rPr>
            </w:pPr>
            <w:r>
              <w:rPr>
                <w:rFonts w:hint="eastAsia" w:ascii="仿宋" w:hAnsi="仿宋" w:eastAsia="仿宋" w:cs="仿宋"/>
                <w:kern w:val="0"/>
                <w:sz w:val="24"/>
                <w:highlight w:val="none"/>
                <w:lang w:val="en-US" w:eastAsia="zh-CN"/>
              </w:rPr>
              <w:t>4</w:t>
            </w:r>
          </w:p>
        </w:tc>
        <w:tc>
          <w:tcPr>
            <w:tcW w:w="1095" w:type="pct"/>
            <w:noWrap w:val="0"/>
            <w:vAlign w:val="center"/>
          </w:tcPr>
          <w:p>
            <w:pPr>
              <w:widowControl/>
              <w:jc w:val="center"/>
              <w:textAlignment w:val="center"/>
              <w:rPr>
                <w:rFonts w:hint="eastAsia" w:ascii="仿宋" w:hAnsi="仿宋" w:eastAsia="仿宋" w:cs="仿宋"/>
                <w:sz w:val="24"/>
                <w:highlight w:val="none"/>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三</w:t>
            </w:r>
            <w:r>
              <w:rPr>
                <w:rFonts w:hint="eastAsia" w:ascii="仿宋" w:hAnsi="仿宋" w:eastAsia="仿宋" w:cs="仿宋"/>
                <w:kern w:val="0"/>
                <w:sz w:val="24"/>
                <w:highlight w:val="none"/>
                <w:lang w:eastAsia="zh-CN"/>
              </w:rPr>
              <w:t>）</w:t>
            </w:r>
            <w:r>
              <w:rPr>
                <w:rFonts w:hint="eastAsia" w:ascii="仿宋" w:hAnsi="仿宋" w:eastAsia="仿宋" w:cs="仿宋"/>
                <w:sz w:val="24"/>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w:t>
            </w:r>
          </w:p>
        </w:tc>
        <w:tc>
          <w:tcPr>
            <w:tcW w:w="3028" w:type="pct"/>
            <w:noWrap w:val="0"/>
            <w:vAlign w:val="center"/>
          </w:tcPr>
          <w:p>
            <w:pPr>
              <w:widowControl/>
              <w:spacing w:line="360" w:lineRule="auto"/>
              <w:textAlignment w:val="center"/>
              <w:rPr>
                <w:rFonts w:hint="eastAsia" w:ascii="仿宋" w:hAnsi="仿宋" w:eastAsia="仿宋" w:cs="仿宋"/>
                <w:sz w:val="24"/>
                <w:highlight w:val="none"/>
              </w:rPr>
            </w:pPr>
            <w:r>
              <w:rPr>
                <w:rFonts w:hint="eastAsia" w:ascii="仿宋" w:hAnsi="仿宋" w:eastAsia="仿宋" w:cs="仿宋"/>
                <w:sz w:val="24"/>
                <w:highlight w:val="none"/>
              </w:rPr>
              <w:t>投标空调产品具有国家确定的认证机构出具的、处于有效期之内的环境标志产品认证证书的，</w:t>
            </w:r>
            <w:r>
              <w:rPr>
                <w:rFonts w:hint="eastAsia" w:ascii="仿宋" w:hAnsi="仿宋" w:eastAsia="仿宋" w:cs="仿宋"/>
                <w:sz w:val="24"/>
                <w:highlight w:val="none"/>
                <w:lang w:eastAsia="zh-CN"/>
              </w:rPr>
              <w:t>每提供一个</w:t>
            </w:r>
            <w:r>
              <w:rPr>
                <w:rFonts w:hint="eastAsia" w:ascii="仿宋" w:hAnsi="仿宋" w:eastAsia="仿宋" w:cs="仿宋"/>
                <w:sz w:val="24"/>
                <w:highlight w:val="none"/>
              </w:rPr>
              <w:t>得1分，不符合不得分（提供相关证明材料扫描件）</w:t>
            </w:r>
            <w:r>
              <w:rPr>
                <w:rFonts w:hint="eastAsia" w:ascii="仿宋" w:hAnsi="仿宋" w:eastAsia="仿宋" w:cs="仿宋"/>
                <w:sz w:val="24"/>
                <w:highlight w:val="none"/>
                <w:lang w:eastAsia="zh-CN"/>
              </w:rPr>
              <w:t>，共</w:t>
            </w:r>
            <w:r>
              <w:rPr>
                <w:rFonts w:hint="eastAsia" w:ascii="仿宋" w:hAnsi="仿宋" w:eastAsia="仿宋" w:cs="仿宋"/>
                <w:sz w:val="24"/>
                <w:highlight w:val="none"/>
                <w:lang w:val="en-US" w:eastAsia="zh-CN"/>
              </w:rPr>
              <w:t>2分</w:t>
            </w:r>
            <w:r>
              <w:rPr>
                <w:rFonts w:hint="eastAsia" w:ascii="仿宋" w:hAnsi="仿宋" w:eastAsia="仿宋" w:cs="仿宋"/>
                <w:sz w:val="24"/>
                <w:highlight w:val="none"/>
              </w:rPr>
              <w:t>。</w:t>
            </w:r>
          </w:p>
        </w:tc>
        <w:tc>
          <w:tcPr>
            <w:tcW w:w="407" w:type="pct"/>
            <w:noWrap w:val="0"/>
            <w:vAlign w:val="center"/>
          </w:tcPr>
          <w:p>
            <w:pPr>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2</w:t>
            </w:r>
          </w:p>
        </w:tc>
        <w:tc>
          <w:tcPr>
            <w:tcW w:w="1095" w:type="pct"/>
            <w:noWrap w:val="0"/>
            <w:vAlign w:val="center"/>
          </w:tcPr>
          <w:p>
            <w:pPr>
              <w:spacing w:line="360" w:lineRule="auto"/>
              <w:jc w:val="center"/>
              <w:outlineLvl w:val="0"/>
              <w:rPr>
                <w:rFonts w:hint="eastAsia" w:ascii="仿宋" w:hAnsi="仿宋" w:eastAsia="仿宋" w:cs="仿宋"/>
                <w:sz w:val="24"/>
                <w:highlight w:val="none"/>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四</w:t>
            </w:r>
            <w:r>
              <w:rPr>
                <w:rFonts w:hint="eastAsia" w:ascii="仿宋" w:hAnsi="仿宋" w:eastAsia="仿宋" w:cs="仿宋"/>
                <w:kern w:val="0"/>
                <w:sz w:val="24"/>
                <w:highlight w:val="none"/>
                <w:lang w:eastAsia="zh-CN"/>
              </w:rPr>
              <w:t>）</w:t>
            </w:r>
            <w:r>
              <w:rPr>
                <w:rFonts w:hint="eastAsia" w:ascii="仿宋" w:hAnsi="仿宋" w:eastAsia="仿宋" w:cs="仿宋"/>
                <w:sz w:val="24"/>
                <w:highlight w:val="none"/>
              </w:rPr>
              <w:t>投标产品的环保性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p>
        </w:tc>
        <w:tc>
          <w:tcPr>
            <w:tcW w:w="3028" w:type="pct"/>
            <w:noWrap w:val="0"/>
            <w:vAlign w:val="center"/>
          </w:tcPr>
          <w:p>
            <w:pPr>
              <w:widowControl/>
              <w:spacing w:line="360" w:lineRule="auto"/>
              <w:textAlignment w:val="center"/>
              <w:rPr>
                <w:rFonts w:hint="eastAsia" w:ascii="仿宋" w:hAnsi="仿宋" w:eastAsia="仿宋" w:cs="仿宋"/>
                <w:sz w:val="24"/>
                <w:highlight w:val="none"/>
                <w:lang w:val="en-US" w:eastAsia="zh-CN"/>
              </w:rPr>
            </w:pPr>
            <w:r>
              <w:rPr>
                <w:rFonts w:hint="eastAsia" w:ascii="仿宋" w:hAnsi="仿宋" w:eastAsia="仿宋" w:cs="仿宋"/>
                <w:sz w:val="24"/>
                <w:highlight w:val="none"/>
              </w:rPr>
              <w:t>根据采购需求，投标人提供本项目实施重难点分析内容，重难点分析内容完整且完全符合本项目实际的得</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分，重难点实施分析内容不完整或与本项目实际有偏差的得1分，未提供重难点实施分析或与项目需求不相符不得分。</w:t>
            </w:r>
            <w:r>
              <w:rPr>
                <w:rFonts w:hint="eastAsia" w:ascii="仿宋" w:hAnsi="仿宋" w:eastAsia="仿宋" w:cs="仿宋"/>
                <w:sz w:val="24"/>
                <w:highlight w:val="none"/>
                <w:lang w:eastAsia="zh-CN"/>
              </w:rPr>
              <w:t>共</w:t>
            </w:r>
            <w:r>
              <w:rPr>
                <w:rFonts w:hint="eastAsia" w:ascii="仿宋" w:hAnsi="仿宋" w:eastAsia="仿宋" w:cs="仿宋"/>
                <w:sz w:val="24"/>
                <w:highlight w:val="none"/>
                <w:lang w:val="en-US" w:eastAsia="zh-CN"/>
              </w:rPr>
              <w:t>3分。</w:t>
            </w:r>
          </w:p>
        </w:tc>
        <w:tc>
          <w:tcPr>
            <w:tcW w:w="407" w:type="pct"/>
            <w:noWrap w:val="0"/>
            <w:vAlign w:val="center"/>
          </w:tcPr>
          <w:p>
            <w:pPr>
              <w:widowControl/>
              <w:jc w:val="center"/>
              <w:textAlignment w:val="center"/>
              <w:rPr>
                <w:rFonts w:hint="eastAsia" w:ascii="仿宋" w:hAnsi="仿宋" w:eastAsia="仿宋" w:cs="仿宋"/>
                <w:sz w:val="24"/>
                <w:highlight w:val="none"/>
                <w:lang w:eastAsia="zh-CN"/>
              </w:rPr>
            </w:pPr>
            <w:r>
              <w:rPr>
                <w:rFonts w:hint="eastAsia" w:ascii="仿宋" w:hAnsi="仿宋" w:eastAsia="仿宋" w:cs="仿宋"/>
                <w:kern w:val="0"/>
                <w:sz w:val="24"/>
                <w:highlight w:val="none"/>
                <w:lang w:val="en-US" w:eastAsia="zh-CN"/>
              </w:rPr>
              <w:t>3</w:t>
            </w:r>
          </w:p>
        </w:tc>
        <w:tc>
          <w:tcPr>
            <w:tcW w:w="1095" w:type="pct"/>
            <w:vMerge w:val="restart"/>
            <w:noWrap w:val="0"/>
            <w:vAlign w:val="center"/>
          </w:tcPr>
          <w:p>
            <w:pPr>
              <w:widowControl/>
              <w:jc w:val="center"/>
              <w:textAlignment w:val="center"/>
              <w:rPr>
                <w:rFonts w:hint="eastAsia" w:ascii="仿宋" w:hAnsi="仿宋" w:eastAsia="仿宋" w:cs="仿宋"/>
                <w:sz w:val="24"/>
                <w:highlight w:val="none"/>
                <w:lang w:eastAsia="zh-CN"/>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五</w:t>
            </w:r>
            <w:r>
              <w:rPr>
                <w:rFonts w:hint="eastAsia" w:ascii="仿宋" w:hAnsi="仿宋" w:eastAsia="仿宋" w:cs="仿宋"/>
                <w:kern w:val="0"/>
                <w:sz w:val="24"/>
                <w:highlight w:val="none"/>
                <w:lang w:eastAsia="zh-CN"/>
              </w:rPr>
              <w:t>）</w:t>
            </w:r>
            <w:r>
              <w:rPr>
                <w:rFonts w:hint="eastAsia" w:ascii="仿宋" w:hAnsi="仿宋" w:eastAsia="仿宋" w:cs="仿宋"/>
                <w:sz w:val="24"/>
                <w:highlight w:val="none"/>
                <w:lang w:eastAsia="zh-CN"/>
              </w:rPr>
              <w:t>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6</w:t>
            </w:r>
          </w:p>
        </w:tc>
        <w:tc>
          <w:tcPr>
            <w:tcW w:w="3028" w:type="pct"/>
            <w:noWrap w:val="0"/>
            <w:vAlign w:val="center"/>
          </w:tcPr>
          <w:p>
            <w:pPr>
              <w:widowControl/>
              <w:spacing w:line="360" w:lineRule="auto"/>
              <w:textAlignment w:val="center"/>
              <w:rPr>
                <w:rFonts w:hint="eastAsia" w:ascii="仿宋" w:hAnsi="仿宋" w:eastAsia="仿宋" w:cs="仿宋"/>
                <w:sz w:val="24"/>
                <w:highlight w:val="none"/>
                <w:lang w:val="en-US" w:eastAsia="zh-CN"/>
              </w:rPr>
            </w:pPr>
            <w:r>
              <w:rPr>
                <w:rFonts w:hint="eastAsia" w:ascii="仿宋" w:hAnsi="仿宋" w:eastAsia="仿宋" w:cs="仿宋"/>
                <w:sz w:val="24"/>
                <w:highlight w:val="none"/>
              </w:rPr>
              <w:t>投标人针对本项目的实际，提供（1）</w:t>
            </w:r>
            <w:r>
              <w:rPr>
                <w:rFonts w:hint="eastAsia" w:ascii="仿宋" w:hAnsi="仿宋" w:eastAsia="仿宋" w:cs="仿宋"/>
                <w:sz w:val="24"/>
                <w:highlight w:val="none"/>
                <w:lang w:eastAsia="zh-CN"/>
              </w:rPr>
              <w:t>文明施工措施、</w:t>
            </w:r>
            <w:r>
              <w:rPr>
                <w:rFonts w:hint="eastAsia" w:ascii="仿宋" w:hAnsi="仿宋" w:eastAsia="仿宋" w:cs="仿宋"/>
                <w:sz w:val="24"/>
                <w:highlight w:val="none"/>
              </w:rPr>
              <w:t>（2）安全施工措施</w:t>
            </w:r>
            <w:r>
              <w:rPr>
                <w:rFonts w:hint="eastAsia" w:ascii="仿宋" w:hAnsi="仿宋" w:eastAsia="仿宋" w:cs="仿宋"/>
                <w:sz w:val="24"/>
                <w:highlight w:val="none"/>
                <w:lang w:eastAsia="zh-CN"/>
              </w:rPr>
              <w:t>、</w:t>
            </w:r>
            <w:r>
              <w:rPr>
                <w:rFonts w:hint="eastAsia" w:ascii="仿宋" w:hAnsi="仿宋" w:eastAsia="仿宋" w:cs="仿宋"/>
                <w:sz w:val="24"/>
                <w:highlight w:val="none"/>
              </w:rPr>
              <w:t>（3）</w:t>
            </w:r>
            <w:r>
              <w:rPr>
                <w:rFonts w:hint="eastAsia" w:ascii="仿宋" w:hAnsi="仿宋" w:eastAsia="仿宋" w:cs="仿宋"/>
                <w:sz w:val="24"/>
                <w:highlight w:val="none"/>
                <w:lang w:eastAsia="zh-CN"/>
              </w:rPr>
              <w:t>质量保证措施，每项</w:t>
            </w:r>
            <w:r>
              <w:rPr>
                <w:rFonts w:hint="eastAsia" w:ascii="仿宋" w:hAnsi="仿宋" w:eastAsia="仿宋" w:cs="仿宋"/>
                <w:sz w:val="24"/>
                <w:highlight w:val="none"/>
              </w:rPr>
              <w:t>措施完善且完全符合本项目实际得2分，内容不完整或与本项目实际有偏差的得1分，不符合不得分。</w:t>
            </w:r>
            <w:r>
              <w:rPr>
                <w:rFonts w:hint="eastAsia" w:ascii="仿宋" w:hAnsi="仿宋" w:eastAsia="仿宋" w:cs="仿宋"/>
                <w:sz w:val="24"/>
                <w:highlight w:val="none"/>
                <w:lang w:eastAsia="zh-CN"/>
              </w:rPr>
              <w:t>共</w:t>
            </w:r>
            <w:r>
              <w:rPr>
                <w:rFonts w:hint="eastAsia" w:ascii="仿宋" w:hAnsi="仿宋" w:eastAsia="仿宋" w:cs="仿宋"/>
                <w:sz w:val="24"/>
                <w:highlight w:val="none"/>
                <w:lang w:val="en-US" w:eastAsia="zh-CN"/>
              </w:rPr>
              <w:t>6分。</w:t>
            </w:r>
          </w:p>
        </w:tc>
        <w:tc>
          <w:tcPr>
            <w:tcW w:w="407" w:type="pct"/>
            <w:noWrap w:val="0"/>
            <w:vAlign w:val="center"/>
          </w:tcPr>
          <w:p>
            <w:pPr>
              <w:widowControl/>
              <w:jc w:val="center"/>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6</w:t>
            </w:r>
          </w:p>
        </w:tc>
        <w:tc>
          <w:tcPr>
            <w:tcW w:w="1095" w:type="pct"/>
            <w:vMerge w:val="continue"/>
            <w:noWrap w:val="0"/>
            <w:vAlign w:val="center"/>
          </w:tcPr>
          <w:p>
            <w:pPr>
              <w:widowControl/>
              <w:jc w:val="center"/>
              <w:textAlignment w:val="center"/>
              <w:rPr>
                <w:rFonts w:hint="eastAsia" w:ascii="仿宋" w:hAnsi="仿宋" w:eastAsia="仿宋" w:cs="仿宋"/>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7</w:t>
            </w:r>
          </w:p>
        </w:tc>
        <w:tc>
          <w:tcPr>
            <w:tcW w:w="3028" w:type="pct"/>
            <w:noWrap w:val="0"/>
            <w:vAlign w:val="center"/>
          </w:tcPr>
          <w:p>
            <w:pPr>
              <w:widowControl/>
              <w:spacing w:line="360" w:lineRule="auto"/>
              <w:textAlignment w:val="center"/>
              <w:rPr>
                <w:rFonts w:hint="eastAsia" w:ascii="仿宋" w:hAnsi="仿宋" w:eastAsia="仿宋" w:cs="仿宋"/>
                <w:sz w:val="24"/>
                <w:highlight w:val="none"/>
                <w:lang w:val="en-US" w:eastAsia="zh-CN"/>
              </w:rPr>
            </w:pPr>
            <w:r>
              <w:rPr>
                <w:rFonts w:hint="eastAsia" w:ascii="仿宋" w:hAnsi="仿宋" w:eastAsia="仿宋" w:cs="仿宋"/>
                <w:sz w:val="24"/>
                <w:highlight w:val="none"/>
              </w:rPr>
              <w:t>项目组织实施方案：（1）提供项目实施、安装方案；（2）提供功能测试、试运行方案；（3）提供培训方案及培训人员；（4）供货进度实施及进度保障措施方案。以上每条，工作思路和要点内容完整且完全符合采购需求的得</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分；内容不完整或仅部分符合采购需求的得1分，不符合不得分。</w:t>
            </w:r>
            <w:r>
              <w:rPr>
                <w:rFonts w:hint="eastAsia" w:ascii="仿宋" w:hAnsi="仿宋" w:eastAsia="仿宋" w:cs="仿宋"/>
                <w:sz w:val="24"/>
                <w:highlight w:val="none"/>
                <w:lang w:eastAsia="zh-CN"/>
              </w:rPr>
              <w:t>共</w:t>
            </w:r>
            <w:r>
              <w:rPr>
                <w:rFonts w:hint="eastAsia" w:ascii="仿宋" w:hAnsi="仿宋" w:eastAsia="仿宋" w:cs="仿宋"/>
                <w:sz w:val="24"/>
                <w:highlight w:val="none"/>
                <w:lang w:val="en-US" w:eastAsia="zh-CN"/>
              </w:rPr>
              <w:t>8分。</w:t>
            </w:r>
          </w:p>
        </w:tc>
        <w:tc>
          <w:tcPr>
            <w:tcW w:w="407" w:type="pct"/>
            <w:noWrap w:val="0"/>
            <w:vAlign w:val="center"/>
          </w:tcPr>
          <w:p>
            <w:pPr>
              <w:widowControl/>
              <w:jc w:val="center"/>
              <w:textAlignment w:val="center"/>
              <w:rPr>
                <w:rFonts w:hint="eastAsia" w:ascii="仿宋" w:hAnsi="仿宋" w:eastAsia="仿宋" w:cs="仿宋"/>
                <w:sz w:val="24"/>
                <w:highlight w:val="none"/>
                <w:lang w:eastAsia="zh-CN"/>
              </w:rPr>
            </w:pPr>
            <w:r>
              <w:rPr>
                <w:rFonts w:hint="eastAsia" w:ascii="仿宋" w:hAnsi="仿宋" w:eastAsia="仿宋" w:cs="仿宋"/>
                <w:kern w:val="0"/>
                <w:sz w:val="24"/>
                <w:highlight w:val="none"/>
                <w:lang w:val="en-US" w:eastAsia="zh-CN"/>
              </w:rPr>
              <w:t>8</w:t>
            </w:r>
          </w:p>
        </w:tc>
        <w:tc>
          <w:tcPr>
            <w:tcW w:w="1095" w:type="pct"/>
            <w:vMerge w:val="continue"/>
            <w:noWrap w:val="0"/>
            <w:vAlign w:val="center"/>
          </w:tcPr>
          <w:p>
            <w:pPr>
              <w:widowControl/>
              <w:jc w:val="center"/>
              <w:textAlignment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8</w:t>
            </w:r>
          </w:p>
        </w:tc>
        <w:tc>
          <w:tcPr>
            <w:tcW w:w="3028" w:type="pct"/>
            <w:noWrap w:val="0"/>
            <w:vAlign w:val="center"/>
          </w:tcPr>
          <w:p>
            <w:pPr>
              <w:widowControl/>
              <w:spacing w:line="360" w:lineRule="auto"/>
              <w:textAlignment w:val="center"/>
              <w:rPr>
                <w:rFonts w:hint="eastAsia" w:ascii="仿宋" w:hAnsi="仿宋" w:eastAsia="仿宋" w:cs="仿宋"/>
                <w:sz w:val="24"/>
                <w:highlight w:val="none"/>
              </w:rPr>
            </w:pPr>
            <w:r>
              <w:rPr>
                <w:rFonts w:hint="eastAsia" w:ascii="仿宋" w:hAnsi="仿宋" w:eastAsia="仿宋" w:cs="仿宋"/>
                <w:sz w:val="24"/>
                <w:highlight w:val="none"/>
              </w:rPr>
              <w:t>项目团队成员具有相关工作经验的每提供一个证明材料得1分，最高得2分。</w:t>
            </w:r>
          </w:p>
          <w:p>
            <w:pPr>
              <w:widowControl/>
              <w:spacing w:line="360" w:lineRule="auto"/>
              <w:textAlignment w:val="center"/>
              <w:rPr>
                <w:rFonts w:hint="eastAsia" w:ascii="仿宋" w:hAnsi="仿宋" w:eastAsia="仿宋" w:cs="仿宋"/>
                <w:sz w:val="24"/>
                <w:highlight w:val="none"/>
              </w:rPr>
            </w:pPr>
            <w:r>
              <w:rPr>
                <w:rFonts w:hint="eastAsia" w:ascii="仿宋" w:hAnsi="仿宋" w:eastAsia="仿宋" w:cs="仿宋"/>
                <w:sz w:val="24"/>
                <w:highlight w:val="none"/>
              </w:rPr>
              <w:t>项目团队成员具有相关证书的每提供一个证书得1分，最高得2分。</w:t>
            </w:r>
          </w:p>
          <w:p>
            <w:pPr>
              <w:widowControl/>
              <w:spacing w:line="360" w:lineRule="auto"/>
              <w:textAlignment w:val="center"/>
              <w:rPr>
                <w:rFonts w:hint="eastAsia" w:ascii="仿宋" w:hAnsi="仿宋" w:eastAsia="仿宋" w:cs="仿宋"/>
                <w:sz w:val="24"/>
                <w:highlight w:val="none"/>
              </w:rPr>
            </w:pPr>
            <w:r>
              <w:rPr>
                <w:rFonts w:hint="eastAsia" w:ascii="仿宋" w:hAnsi="仿宋" w:eastAsia="仿宋" w:cs="仿宋"/>
                <w:sz w:val="24"/>
                <w:highlight w:val="none"/>
              </w:rPr>
              <w:t>以上需同时提供人员在投标人单位的社保缴纳证明方有效，否则此项不得分。共4分。</w:t>
            </w:r>
          </w:p>
        </w:tc>
        <w:tc>
          <w:tcPr>
            <w:tcW w:w="407" w:type="pct"/>
            <w:noWrap w:val="0"/>
            <w:vAlign w:val="center"/>
          </w:tcPr>
          <w:p>
            <w:pPr>
              <w:widowControl/>
              <w:jc w:val="center"/>
              <w:textAlignment w:val="center"/>
              <w:rPr>
                <w:rFonts w:hint="eastAsia" w:ascii="仿宋" w:hAnsi="仿宋" w:eastAsia="仿宋" w:cs="仿宋"/>
                <w:sz w:val="24"/>
                <w:highlight w:val="none"/>
                <w:lang w:eastAsia="zh-CN"/>
              </w:rPr>
            </w:pPr>
            <w:r>
              <w:rPr>
                <w:rFonts w:hint="eastAsia" w:ascii="仿宋" w:hAnsi="仿宋" w:eastAsia="仿宋" w:cs="仿宋"/>
                <w:kern w:val="0"/>
                <w:sz w:val="24"/>
                <w:highlight w:val="none"/>
                <w:lang w:val="en-US" w:eastAsia="zh-CN"/>
              </w:rPr>
              <w:t>4</w:t>
            </w:r>
          </w:p>
        </w:tc>
        <w:tc>
          <w:tcPr>
            <w:tcW w:w="1095" w:type="pct"/>
            <w:noWrap w:val="0"/>
            <w:vAlign w:val="center"/>
          </w:tcPr>
          <w:p>
            <w:pPr>
              <w:widowControl/>
              <w:jc w:val="center"/>
              <w:textAlignment w:val="center"/>
              <w:rPr>
                <w:rFonts w:hint="eastAsia" w:ascii="仿宋" w:hAnsi="仿宋" w:eastAsia="仿宋" w:cs="仿宋"/>
                <w:sz w:val="24"/>
                <w:highlight w:val="none"/>
                <w:lang w:eastAsia="zh-CN"/>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六</w:t>
            </w:r>
            <w:r>
              <w:rPr>
                <w:rFonts w:hint="eastAsia" w:ascii="仿宋" w:hAnsi="仿宋" w:eastAsia="仿宋" w:cs="仿宋"/>
                <w:kern w:val="0"/>
                <w:sz w:val="24"/>
                <w:highlight w:val="none"/>
                <w:lang w:eastAsia="zh-CN"/>
              </w:rPr>
              <w:t>）</w:t>
            </w:r>
            <w:r>
              <w:rPr>
                <w:rFonts w:hint="eastAsia" w:ascii="仿宋" w:hAnsi="仿宋" w:eastAsia="仿宋" w:cs="仿宋"/>
                <w:sz w:val="24"/>
                <w:highlight w:val="none"/>
                <w:lang w:eastAsia="zh-CN"/>
              </w:rPr>
              <w:t>项目团队成员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9</w:t>
            </w:r>
          </w:p>
        </w:tc>
        <w:tc>
          <w:tcPr>
            <w:tcW w:w="3028" w:type="pct"/>
            <w:noWrap w:val="0"/>
            <w:vAlign w:val="center"/>
          </w:tcPr>
          <w:p>
            <w:pPr>
              <w:widowControl/>
              <w:spacing w:line="360" w:lineRule="auto"/>
              <w:textAlignment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投标人提供项目验收方案，方案合理且完全贴合采购人需求的得</w:t>
            </w:r>
            <w:r>
              <w:rPr>
                <w:rFonts w:hint="eastAsia" w:ascii="仿宋" w:hAnsi="仿宋" w:eastAsia="仿宋" w:cs="仿宋"/>
                <w:sz w:val="24"/>
                <w:highlight w:val="none"/>
                <w:lang w:val="en-US" w:eastAsia="zh-CN"/>
              </w:rPr>
              <w:t>4分；方案合理且基本符合采购人需求的得2分；方案不合理或不符合采购人需求的不得分。共4分。</w:t>
            </w:r>
          </w:p>
        </w:tc>
        <w:tc>
          <w:tcPr>
            <w:tcW w:w="407" w:type="pct"/>
            <w:noWrap w:val="0"/>
            <w:vAlign w:val="center"/>
          </w:tcPr>
          <w:p>
            <w:pPr>
              <w:widowControl/>
              <w:jc w:val="center"/>
              <w:textAlignment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4</w:t>
            </w:r>
          </w:p>
        </w:tc>
        <w:tc>
          <w:tcPr>
            <w:tcW w:w="1095" w:type="pct"/>
            <w:noWrap w:val="0"/>
            <w:vAlign w:val="center"/>
          </w:tcPr>
          <w:p>
            <w:pPr>
              <w:widowControl/>
              <w:jc w:val="center"/>
              <w:textAlignment w:val="center"/>
              <w:rPr>
                <w:rFonts w:hint="eastAsia" w:ascii="仿宋" w:hAnsi="仿宋" w:eastAsia="仿宋" w:cs="仿宋"/>
                <w:sz w:val="24"/>
                <w:highlight w:val="none"/>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七</w:t>
            </w:r>
            <w:r>
              <w:rPr>
                <w:rFonts w:hint="eastAsia" w:ascii="仿宋" w:hAnsi="仿宋" w:eastAsia="仿宋" w:cs="仿宋"/>
                <w:kern w:val="0"/>
                <w:sz w:val="24"/>
                <w:highlight w:val="none"/>
                <w:lang w:eastAsia="zh-CN"/>
              </w:rPr>
              <w:t>）</w:t>
            </w:r>
            <w:r>
              <w:rPr>
                <w:rFonts w:hint="eastAsia" w:ascii="仿宋" w:hAnsi="仿宋" w:eastAsia="仿宋" w:cs="仿宋"/>
                <w:sz w:val="24"/>
                <w:highlight w:val="none"/>
                <w:lang w:eastAsia="zh-CN"/>
              </w:rPr>
              <w:t>项目验收方案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10</w:t>
            </w:r>
          </w:p>
        </w:tc>
        <w:tc>
          <w:tcPr>
            <w:tcW w:w="3028" w:type="pct"/>
            <w:noWrap w:val="0"/>
            <w:vAlign w:val="center"/>
          </w:tcPr>
          <w:p>
            <w:pPr>
              <w:widowControl/>
              <w:adjustRightInd/>
              <w:spacing w:line="360" w:lineRule="auto"/>
              <w:textAlignment w:val="center"/>
              <w:rPr>
                <w:rFonts w:hint="eastAsia" w:ascii="仿宋" w:hAnsi="仿宋" w:eastAsia="仿宋" w:cs="仿宋"/>
                <w:spacing w:val="-6"/>
                <w:sz w:val="24"/>
                <w:highlight w:val="none"/>
                <w:lang w:eastAsia="zh-CN"/>
              </w:rPr>
            </w:pPr>
            <w:r>
              <w:rPr>
                <w:rFonts w:hint="eastAsia" w:ascii="仿宋" w:hAnsi="仿宋" w:eastAsia="仿宋" w:cs="仿宋"/>
                <w:spacing w:val="-6"/>
                <w:sz w:val="24"/>
                <w:highlight w:val="none"/>
                <w:lang w:eastAsia="zh-CN"/>
              </w:rPr>
              <w:t>投标人提供的售后服务方案等情况，服务承诺的可行性、完整性以及服务承诺落实的保障措施，质保期内外的后续技术支持和维护能力情况等进行评审。要点内容完整、完全符合采购需求的得</w:t>
            </w:r>
            <w:r>
              <w:rPr>
                <w:rFonts w:hint="eastAsia" w:ascii="仿宋" w:hAnsi="仿宋" w:eastAsia="仿宋" w:cs="仿宋"/>
                <w:spacing w:val="-6"/>
                <w:sz w:val="24"/>
                <w:highlight w:val="none"/>
                <w:lang w:val="en-US" w:eastAsia="zh-CN"/>
              </w:rPr>
              <w:t>3</w:t>
            </w:r>
            <w:r>
              <w:rPr>
                <w:rFonts w:hint="eastAsia" w:ascii="仿宋" w:hAnsi="仿宋" w:eastAsia="仿宋" w:cs="仿宋"/>
                <w:spacing w:val="-6"/>
                <w:sz w:val="24"/>
                <w:highlight w:val="none"/>
                <w:lang w:eastAsia="zh-CN"/>
              </w:rPr>
              <w:t>分；内容与本项目联系，但仅部分符合采购需求的得1分；完全不符合不得分。共</w:t>
            </w:r>
            <w:r>
              <w:rPr>
                <w:rFonts w:hint="eastAsia" w:ascii="仿宋" w:hAnsi="仿宋" w:eastAsia="仿宋" w:cs="仿宋"/>
                <w:spacing w:val="-6"/>
                <w:sz w:val="24"/>
                <w:highlight w:val="none"/>
                <w:lang w:val="en-US" w:eastAsia="zh-CN"/>
              </w:rPr>
              <w:t>3分。</w:t>
            </w:r>
          </w:p>
        </w:tc>
        <w:tc>
          <w:tcPr>
            <w:tcW w:w="407" w:type="pct"/>
            <w:noWrap w:val="0"/>
            <w:vAlign w:val="center"/>
          </w:tcPr>
          <w:p>
            <w:pPr>
              <w:spacing w:line="360" w:lineRule="auto"/>
              <w:ind w:firstLine="240" w:firstLineChars="100"/>
              <w:jc w:val="both"/>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c>
          <w:tcPr>
            <w:tcW w:w="1095" w:type="pct"/>
            <w:vMerge w:val="restart"/>
            <w:noWrap w:val="0"/>
            <w:vAlign w:val="center"/>
          </w:tcPr>
          <w:p>
            <w:pPr>
              <w:spacing w:line="360" w:lineRule="auto"/>
              <w:jc w:val="center"/>
              <w:outlineLvl w:val="0"/>
              <w:rPr>
                <w:rFonts w:hint="default" w:ascii="仿宋" w:hAnsi="仿宋" w:eastAsia="仿宋" w:cs="仿宋"/>
                <w:kern w:val="0"/>
                <w:sz w:val="24"/>
                <w:highlight w:val="none"/>
                <w:lang w:val="en-US"/>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八</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11</w:t>
            </w:r>
          </w:p>
        </w:tc>
        <w:tc>
          <w:tcPr>
            <w:tcW w:w="3028" w:type="pct"/>
            <w:noWrap w:val="0"/>
            <w:vAlign w:val="center"/>
          </w:tcPr>
          <w:p>
            <w:pPr>
              <w:widowControl/>
              <w:adjustRightInd/>
              <w:spacing w:line="360" w:lineRule="auto"/>
              <w:textAlignment w:val="center"/>
              <w:rPr>
                <w:rFonts w:hint="eastAsia" w:ascii="仿宋" w:hAnsi="仿宋" w:eastAsia="仿宋" w:cs="仿宋"/>
                <w:spacing w:val="-6"/>
                <w:sz w:val="24"/>
                <w:highlight w:val="none"/>
                <w:lang w:val="en-US" w:eastAsia="zh-CN"/>
              </w:rPr>
            </w:pPr>
            <w:r>
              <w:rPr>
                <w:rFonts w:hint="eastAsia" w:ascii="仿宋" w:hAnsi="仿宋" w:eastAsia="仿宋" w:cs="仿宋"/>
                <w:spacing w:val="-6"/>
                <w:sz w:val="24"/>
                <w:highlight w:val="none"/>
                <w:lang w:eastAsia="zh-CN"/>
              </w:rPr>
              <w:t>投标人承诺</w:t>
            </w:r>
            <w:r>
              <w:rPr>
                <w:rFonts w:hint="eastAsia" w:ascii="仿宋" w:hAnsi="仿宋" w:eastAsia="仿宋" w:cs="仿宋"/>
                <w:spacing w:val="-6"/>
                <w:sz w:val="24"/>
                <w:highlight w:val="none"/>
              </w:rPr>
              <w:t>质保期内提供免费上门维护、升级服务。并提供不少于7×24小时的电话技术支持和5×12小时的免费上门现场技术服务。对故障在接到电话后</w:t>
            </w:r>
            <w:r>
              <w:rPr>
                <w:rFonts w:hint="eastAsia" w:ascii="仿宋" w:hAnsi="仿宋" w:eastAsia="仿宋" w:cs="仿宋"/>
                <w:spacing w:val="-6"/>
                <w:sz w:val="24"/>
                <w:highlight w:val="none"/>
                <w:lang w:val="en-US" w:eastAsia="zh-CN"/>
              </w:rPr>
              <w:t>30分钟</w:t>
            </w:r>
            <w:r>
              <w:rPr>
                <w:rFonts w:hint="eastAsia" w:ascii="仿宋" w:hAnsi="仿宋" w:eastAsia="仿宋" w:cs="仿宋"/>
                <w:spacing w:val="-6"/>
                <w:sz w:val="24"/>
                <w:highlight w:val="none"/>
              </w:rPr>
              <w:t>内响应，</w:t>
            </w:r>
            <w:r>
              <w:rPr>
                <w:rFonts w:hint="eastAsia" w:ascii="仿宋" w:hAnsi="仿宋" w:eastAsia="仿宋" w:cs="仿宋"/>
                <w:spacing w:val="-6"/>
                <w:sz w:val="24"/>
                <w:highlight w:val="none"/>
                <w:lang w:val="en-US" w:eastAsia="zh-CN"/>
              </w:rPr>
              <w:t>1</w:t>
            </w:r>
            <w:r>
              <w:rPr>
                <w:rFonts w:hint="eastAsia" w:ascii="仿宋" w:hAnsi="仿宋" w:eastAsia="仿宋" w:cs="仿宋"/>
                <w:spacing w:val="-6"/>
                <w:sz w:val="24"/>
                <w:highlight w:val="none"/>
              </w:rPr>
              <w:t>小时内到达现场, 12小时内修复，若遇重大故障48小时内不能修复的情况，必须采取无偿提供采购物品的备用件或整机等措施，以保证用户单位的正常使用</w:t>
            </w:r>
            <w:r>
              <w:rPr>
                <w:rFonts w:hint="eastAsia" w:ascii="仿宋" w:hAnsi="仿宋" w:eastAsia="仿宋" w:cs="仿宋"/>
                <w:spacing w:val="-6"/>
                <w:sz w:val="24"/>
                <w:highlight w:val="none"/>
                <w:lang w:eastAsia="zh-CN"/>
              </w:rPr>
              <w:t>。提供相应承诺得</w:t>
            </w:r>
            <w:r>
              <w:rPr>
                <w:rFonts w:hint="eastAsia" w:ascii="仿宋" w:hAnsi="仿宋" w:eastAsia="仿宋" w:cs="仿宋"/>
                <w:spacing w:val="-6"/>
                <w:sz w:val="24"/>
                <w:highlight w:val="none"/>
                <w:lang w:val="en-US" w:eastAsia="zh-CN"/>
              </w:rPr>
              <w:t>3分，不提供或者内容不满足不得分。共3分。</w:t>
            </w:r>
          </w:p>
        </w:tc>
        <w:tc>
          <w:tcPr>
            <w:tcW w:w="407" w:type="pct"/>
            <w:noWrap w:val="0"/>
            <w:vAlign w:val="center"/>
          </w:tcPr>
          <w:p>
            <w:pPr>
              <w:spacing w:line="360" w:lineRule="auto"/>
              <w:ind w:firstLine="240" w:firstLineChars="100"/>
              <w:jc w:val="both"/>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c>
          <w:tcPr>
            <w:tcW w:w="1095" w:type="pct"/>
            <w:vMerge w:val="continue"/>
            <w:noWrap w:val="0"/>
            <w:vAlign w:val="center"/>
          </w:tcPr>
          <w:p>
            <w:pPr>
              <w:spacing w:line="360" w:lineRule="auto"/>
              <w:jc w:val="center"/>
              <w:outlineLvl w:val="0"/>
              <w:rPr>
                <w:rFonts w:hint="default" w:ascii="仿宋" w:hAnsi="仿宋" w:eastAsia="仿宋" w:cs="仿宋"/>
                <w:kern w:val="0"/>
                <w:sz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12</w:t>
            </w:r>
          </w:p>
        </w:tc>
        <w:tc>
          <w:tcPr>
            <w:tcW w:w="3028" w:type="pct"/>
            <w:noWrap w:val="0"/>
            <w:vAlign w:val="center"/>
          </w:tcPr>
          <w:p>
            <w:pPr>
              <w:widowControl/>
              <w:adjustRightInd/>
              <w:spacing w:line="360" w:lineRule="auto"/>
              <w:textAlignment w:val="center"/>
              <w:rPr>
                <w:rFonts w:hint="eastAsia" w:ascii="仿宋" w:hAnsi="仿宋" w:eastAsia="仿宋" w:cs="仿宋"/>
                <w:spacing w:val="-6"/>
                <w:sz w:val="24"/>
                <w:highlight w:val="none"/>
                <w:lang w:eastAsia="zh-CN"/>
              </w:rPr>
            </w:pPr>
            <w:r>
              <w:rPr>
                <w:rFonts w:hint="eastAsia" w:ascii="仿宋" w:hAnsi="仿宋" w:eastAsia="仿宋" w:cs="仿宋"/>
                <w:sz w:val="24"/>
                <w:highlight w:val="none"/>
              </w:rPr>
              <w:t>根据投标单位提供的备品备件情况，备品备件清单内容完整、规格产地清楚，得2分；否则得0分。</w:t>
            </w:r>
          </w:p>
        </w:tc>
        <w:tc>
          <w:tcPr>
            <w:tcW w:w="407" w:type="pct"/>
            <w:noWrap w:val="0"/>
            <w:vAlign w:val="center"/>
          </w:tcPr>
          <w:p>
            <w:pPr>
              <w:spacing w:line="360" w:lineRule="auto"/>
              <w:ind w:firstLine="240" w:firstLineChars="100"/>
              <w:jc w:val="both"/>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w:t>
            </w:r>
          </w:p>
        </w:tc>
        <w:tc>
          <w:tcPr>
            <w:tcW w:w="1095" w:type="pct"/>
            <w:noWrap w:val="0"/>
            <w:vAlign w:val="center"/>
          </w:tcPr>
          <w:p>
            <w:pPr>
              <w:spacing w:line="360" w:lineRule="auto"/>
              <w:jc w:val="center"/>
              <w:outlineLvl w:val="0"/>
              <w:rPr>
                <w:rFonts w:hint="default" w:ascii="仿宋" w:hAnsi="仿宋" w:eastAsia="仿宋" w:cs="仿宋"/>
                <w:kern w:val="0"/>
                <w:sz w:val="24"/>
                <w:highlight w:val="none"/>
                <w:lang w:val="en-US"/>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九</w:t>
            </w:r>
            <w:r>
              <w:rPr>
                <w:rFonts w:hint="eastAsia" w:ascii="仿宋" w:hAnsi="仿宋" w:eastAsia="仿宋" w:cs="仿宋"/>
                <w:kern w:val="0"/>
                <w:sz w:val="24"/>
                <w:highlight w:val="none"/>
                <w:lang w:eastAsia="zh-CN"/>
              </w:rPr>
              <w:t>）</w:t>
            </w:r>
            <w:r>
              <w:rPr>
                <w:rFonts w:hint="eastAsia" w:ascii="仿宋" w:hAnsi="仿宋" w:eastAsia="仿宋" w:cs="仿宋"/>
                <w:sz w:val="24"/>
                <w:highlight w:val="none"/>
              </w:rPr>
              <w:t>备品备件与优惠承诺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noWrap w:val="0"/>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13</w:t>
            </w:r>
          </w:p>
        </w:tc>
        <w:tc>
          <w:tcPr>
            <w:tcW w:w="3028" w:type="pct"/>
            <w:noWrap w:val="0"/>
            <w:vAlign w:val="center"/>
          </w:tcPr>
          <w:p>
            <w:pPr>
              <w:widowControl/>
              <w:adjustRightInd/>
              <w:spacing w:line="360" w:lineRule="auto"/>
              <w:textAlignment w:val="center"/>
              <w:rPr>
                <w:rFonts w:hint="eastAsia" w:ascii="仿宋" w:hAnsi="仿宋" w:eastAsia="仿宋" w:cs="仿宋"/>
                <w:spacing w:val="-6"/>
                <w:sz w:val="24"/>
                <w:highlight w:val="none"/>
                <w:lang w:eastAsia="zh-CN"/>
              </w:rPr>
            </w:pPr>
            <w:r>
              <w:rPr>
                <w:rFonts w:hint="eastAsia" w:ascii="仿宋" w:hAnsi="仿宋" w:eastAsia="仿宋" w:cs="仿宋"/>
                <w:sz w:val="24"/>
                <w:highlight w:val="none"/>
              </w:rPr>
              <w:t>投标人具有有效的ISO9001质量管理体系认证证书、ISO14001环境管理体系认证证书、ISO45001或GB/T 28001职业健康安全管理体系认证的，每个得1分。</w:t>
            </w:r>
            <w:r>
              <w:rPr>
                <w:rFonts w:hint="eastAsia" w:ascii="仿宋" w:hAnsi="仿宋" w:eastAsia="仿宋" w:cs="仿宋"/>
                <w:sz w:val="24"/>
                <w:highlight w:val="none"/>
                <w:lang w:eastAsia="zh-CN"/>
              </w:rPr>
              <w:t>共</w:t>
            </w:r>
            <w:r>
              <w:rPr>
                <w:rFonts w:hint="eastAsia" w:ascii="仿宋" w:hAnsi="仿宋" w:eastAsia="仿宋" w:cs="仿宋"/>
                <w:sz w:val="24"/>
                <w:highlight w:val="none"/>
                <w:lang w:val="en-US" w:eastAsia="zh-CN"/>
              </w:rPr>
              <w:t>3分。</w:t>
            </w:r>
            <w:bookmarkStart w:id="641" w:name="_GoBack"/>
            <w:bookmarkEnd w:id="641"/>
            <w:r>
              <w:rPr>
                <w:rFonts w:hint="eastAsia" w:ascii="仿宋" w:hAnsi="仿宋" w:eastAsia="仿宋" w:cs="仿宋"/>
                <w:sz w:val="24"/>
                <w:highlight w:val="none"/>
              </w:rPr>
              <w:t>（提供相关相关证书扫描件）</w:t>
            </w:r>
          </w:p>
        </w:tc>
        <w:tc>
          <w:tcPr>
            <w:tcW w:w="407" w:type="pct"/>
            <w:noWrap w:val="0"/>
            <w:vAlign w:val="center"/>
          </w:tcPr>
          <w:p>
            <w:pPr>
              <w:spacing w:line="360" w:lineRule="auto"/>
              <w:ind w:firstLine="240" w:firstLineChars="100"/>
              <w:jc w:val="both"/>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c>
          <w:tcPr>
            <w:tcW w:w="1095" w:type="pct"/>
            <w:noWrap w:val="0"/>
            <w:vAlign w:val="center"/>
          </w:tcPr>
          <w:p>
            <w:pPr>
              <w:spacing w:line="360" w:lineRule="auto"/>
              <w:jc w:val="center"/>
              <w:outlineLvl w:val="0"/>
              <w:rPr>
                <w:rFonts w:hint="default" w:ascii="仿宋" w:hAnsi="仿宋" w:eastAsia="仿宋" w:cs="仿宋"/>
                <w:kern w:val="0"/>
                <w:sz w:val="24"/>
                <w:highlight w:val="none"/>
                <w:lang w:val="en-US"/>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十</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认证材料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468" w:type="pct"/>
            <w:noWrap w:val="0"/>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14</w:t>
            </w:r>
          </w:p>
        </w:tc>
        <w:tc>
          <w:tcPr>
            <w:tcW w:w="3028" w:type="pct"/>
            <w:noWrap w:val="0"/>
            <w:vAlign w:val="top"/>
          </w:tcPr>
          <w:p>
            <w:pPr>
              <w:spacing w:line="360" w:lineRule="auto"/>
              <w:outlineLvl w:val="0"/>
              <w:rPr>
                <w:rFonts w:hint="eastAsia" w:ascii="仿宋" w:hAnsi="仿宋" w:eastAsia="仿宋" w:cs="仿宋"/>
                <w:sz w:val="24"/>
                <w:highlight w:val="none"/>
              </w:rPr>
            </w:pPr>
            <w:r>
              <w:rPr>
                <w:rFonts w:hint="eastAsia" w:ascii="仿宋" w:hAnsi="仿宋" w:eastAsia="仿宋" w:cs="仿宋"/>
                <w:sz w:val="24"/>
                <w:highlight w:val="none"/>
              </w:rPr>
              <w:t>有效投标报价的最低价作为评标基准价，其最低报价为满分；按［投标报价得分=（评标基准价/投标报价）*</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0］的计算公式计算。</w:t>
            </w:r>
          </w:p>
          <w:p>
            <w:pPr>
              <w:widowControl/>
              <w:shd w:val="clear" w:color="auto" w:fill="FFFFFF"/>
              <w:adjustRightInd/>
              <w:spacing w:after="225" w:line="315" w:lineRule="atLeast"/>
              <w:ind w:firstLine="420"/>
              <w:jc w:val="left"/>
              <w:rPr>
                <w:rFonts w:hint="eastAsia" w:ascii="仿宋" w:hAnsi="仿宋" w:eastAsia="仿宋" w:cs="仿宋"/>
                <w:sz w:val="24"/>
                <w:highlight w:val="none"/>
              </w:rPr>
            </w:pPr>
            <w:r>
              <w:rPr>
                <w:rFonts w:hint="eastAsia" w:ascii="仿宋" w:hAnsi="仿宋" w:eastAsia="仿宋" w:cs="仿宋"/>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hint="eastAsia" w:ascii="仿宋" w:hAnsi="仿宋" w:eastAsia="仿宋" w:cs="仿宋"/>
                <w:sz w:val="24"/>
                <w:highlight w:val="none"/>
              </w:rPr>
            </w:pPr>
            <w:r>
              <w:rPr>
                <w:rFonts w:hint="eastAsia" w:ascii="仿宋" w:hAnsi="仿宋" w:eastAsia="仿宋" w:cs="仿宋"/>
                <w:sz w:val="24"/>
                <w:highlight w:val="none"/>
              </w:rPr>
              <w:t>因落实政府采购政策需要进行价格调整的，以调整后的价格计算评标基准价和投标报价。</w:t>
            </w:r>
          </w:p>
        </w:tc>
        <w:tc>
          <w:tcPr>
            <w:tcW w:w="407" w:type="pct"/>
            <w:noWrap w:val="0"/>
            <w:vAlign w:val="center"/>
          </w:tcPr>
          <w:p>
            <w:pPr>
              <w:spacing w:line="360" w:lineRule="auto"/>
              <w:ind w:firstLine="120" w:firstLineChars="50"/>
              <w:outlineLvl w:val="0"/>
              <w:rPr>
                <w:rFonts w:hint="eastAsia"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0</w:t>
            </w:r>
          </w:p>
        </w:tc>
        <w:tc>
          <w:tcPr>
            <w:tcW w:w="1095" w:type="pct"/>
            <w:noWrap w:val="0"/>
            <w:vAlign w:val="center"/>
          </w:tcPr>
          <w:p>
            <w:pPr>
              <w:spacing w:line="360" w:lineRule="auto"/>
              <w:jc w:val="center"/>
              <w:outlineLvl w:val="0"/>
              <w:rPr>
                <w:rFonts w:hint="eastAsia" w:ascii="仿宋" w:hAnsi="仿宋" w:eastAsia="仿宋" w:cs="仿宋"/>
                <w:sz w:val="24"/>
                <w:highlight w:val="none"/>
              </w:rPr>
            </w:pPr>
            <w:r>
              <w:rPr>
                <w:rFonts w:hint="eastAsia" w:ascii="仿宋" w:hAnsi="仿宋" w:eastAsia="仿宋" w:cs="仿宋"/>
                <w:sz w:val="24"/>
                <w:highlight w:val="none"/>
              </w:rPr>
              <w:t>/</w:t>
            </w:r>
          </w:p>
        </w:tc>
      </w:tr>
    </w:tbl>
    <w:p>
      <w:pPr>
        <w:pStyle w:val="42"/>
        <w:rPr>
          <w:rFonts w:hint="eastAsia"/>
        </w:rPr>
      </w:pPr>
    </w:p>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28"/>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128"/>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pStyle w:val="4"/>
        <w:ind w:left="862" w:leftChars="205"/>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4"/>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4"/>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4"/>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4"/>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4"/>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24"/>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4"/>
        <w:snapToGrid w:val="0"/>
        <w:spacing w:line="360" w:lineRule="auto"/>
        <w:rPr>
          <w:rFonts w:hint="eastAsia" w:ascii="仿宋" w:hAnsi="仿宋" w:eastAsia="仿宋" w:cs="仿宋"/>
        </w:rPr>
      </w:pPr>
      <w:r>
        <w:rPr>
          <w:rFonts w:hint="eastAsia" w:ascii="仿宋" w:hAnsi="仿宋" w:eastAsia="仿宋" w:cs="仿宋"/>
        </w:rPr>
        <w:t>7.1未确定中标供应商的，终止本次政府采购活动，重新开展政府采购活动。</w:t>
      </w:r>
    </w:p>
    <w:p>
      <w:pPr>
        <w:pStyle w:val="24"/>
        <w:snapToGrid w:val="0"/>
        <w:spacing w:line="360" w:lineRule="auto"/>
        <w:rPr>
          <w:rFonts w:hint="eastAsia"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hint="eastAsia"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4"/>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hint="eastAsia" w:ascii="仿宋" w:hAnsi="仿宋" w:eastAsia="仿宋" w:cs="仿宋"/>
        </w:rPr>
      </w:pPr>
    </w:p>
    <w:bookmarkEnd w:id="32"/>
    <w:p>
      <w:pPr>
        <w:spacing w:line="360" w:lineRule="auto"/>
        <w:ind w:left="720" w:leftChars="343" w:firstLine="1084" w:firstLineChars="300"/>
        <w:outlineLvl w:val="0"/>
        <w:rPr>
          <w:rFonts w:hint="eastAsia" w:ascii="仿宋" w:hAnsi="仿宋" w:eastAsia="仿宋" w:cs="仿宋"/>
          <w:b/>
          <w:sz w:val="36"/>
          <w:szCs w:val="36"/>
        </w:rPr>
      </w:pPr>
      <w:bookmarkStart w:id="471" w:name="第五部分"/>
      <w:bookmarkStart w:id="472" w:name="_Toc86217003"/>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 xml:space="preserve">    </w:t>
      </w: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rPr>
          <w:rFonts w:hint="eastAsia" w:ascii="仿宋" w:hAnsi="仿宋" w:eastAsia="仿宋" w:cs="仿宋"/>
          <w:b/>
          <w:sz w:val="36"/>
          <w:szCs w:val="36"/>
        </w:rPr>
      </w:pPr>
      <w:r>
        <w:rPr>
          <w:rFonts w:hint="eastAsia" w:ascii="仿宋" w:hAnsi="仿宋" w:eastAsia="仿宋" w:cs="仿宋"/>
          <w:b/>
          <w:sz w:val="36"/>
          <w:szCs w:val="36"/>
        </w:rPr>
        <w:br w:type="page"/>
      </w: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（货物类）</w:t>
      </w:r>
    </w:p>
    <w:p>
      <w:pPr>
        <w:pStyle w:val="699"/>
        <w:rPr>
          <w:rFonts w:hint="eastAsia" w:ascii="仿宋" w:hAnsi="仿宋" w:eastAsia="仿宋" w:cs="仿宋"/>
          <w:szCs w:val="24"/>
        </w:rPr>
      </w:pPr>
    </w:p>
    <w:p>
      <w:pPr>
        <w:pStyle w:val="699"/>
        <w:rPr>
          <w:rFonts w:hint="eastAsia" w:ascii="仿宋" w:hAnsi="仿宋" w:eastAsia="仿宋" w:cs="仿宋"/>
          <w:szCs w:val="24"/>
        </w:rPr>
      </w:pPr>
    </w:p>
    <w:p>
      <w:pPr>
        <w:pStyle w:val="699"/>
        <w:jc w:val="center"/>
        <w:rPr>
          <w:rFonts w:hint="eastAsia" w:ascii="仿宋" w:hAnsi="仿宋" w:eastAsia="仿宋" w:cs="仿宋"/>
          <w:szCs w:val="24"/>
        </w:rPr>
      </w:pPr>
    </w:p>
    <w:p>
      <w:pPr>
        <w:pStyle w:val="699"/>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pStyle w:val="699"/>
        <w:rPr>
          <w:rFonts w:hint="eastAsia" w:ascii="仿宋" w:hAnsi="仿宋" w:eastAsia="仿宋" w:cs="仿宋"/>
          <w:szCs w:val="24"/>
        </w:rPr>
      </w:pPr>
    </w:p>
    <w:p>
      <w:pPr>
        <w:pStyle w:val="699"/>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6"/>
        <w:spacing w:before="120" w:line="22" w:lineRule="atLeast"/>
        <w:rPr>
          <w:rFonts w:hint="eastAsia" w:ascii="仿宋" w:hAnsi="仿宋" w:eastAsia="仿宋" w:cs="仿宋"/>
          <w:szCs w:val="24"/>
        </w:rPr>
      </w:pPr>
    </w:p>
    <w:p>
      <w:pPr>
        <w:pStyle w:val="596"/>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1474" w:right="1417" w:bottom="1474" w:left="1417" w:header="851" w:footer="851" w:gutter="0"/>
          <w:cols w:space="720" w:num="1"/>
        </w:sect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为该项目中标供应商。现于中标通知书发出之日起10个工作日内，按照采购文件确定的事项签订本合同。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b/>
          <w:sz w:val="24"/>
        </w:rPr>
      </w:pPr>
      <w:bookmarkStart w:id="473" w:name="_Toc3029"/>
      <w:bookmarkStart w:id="474" w:name="_Toc24059"/>
      <w:bookmarkStart w:id="475" w:name="_Toc2232"/>
      <w:r>
        <w:rPr>
          <w:rFonts w:hint="eastAsia" w:ascii="仿宋" w:hAnsi="仿宋" w:eastAsia="仿宋" w:cs="仿宋"/>
          <w:b/>
          <w:sz w:val="24"/>
        </w:rPr>
        <w:t>1.1 合同组成部分</w:t>
      </w:r>
      <w:bookmarkEnd w:id="473"/>
      <w:bookmarkEnd w:id="474"/>
      <w:bookmarkEnd w:id="47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招标文件（含澄清或者修改文件）；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476" w:name="_Toc21295"/>
      <w:bookmarkStart w:id="477" w:name="_Toc24300"/>
      <w:bookmarkStart w:id="478" w:name="_Toc27126"/>
      <w:r>
        <w:rPr>
          <w:rFonts w:hint="eastAsia" w:ascii="仿宋" w:hAnsi="仿宋" w:eastAsia="仿宋" w:cs="仿宋"/>
          <w:b/>
          <w:sz w:val="24"/>
        </w:rPr>
        <w:t>1.2 货物</w:t>
      </w:r>
      <w:bookmarkEnd w:id="476"/>
      <w:bookmarkEnd w:id="477"/>
      <w:bookmarkEnd w:id="478"/>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货物名称：</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1.2.3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79" w:name="_Toc23292"/>
      <w:bookmarkStart w:id="480" w:name="_Toc21551"/>
      <w:bookmarkStart w:id="481" w:name="_Toc21631"/>
      <w:r>
        <w:rPr>
          <w:rFonts w:hint="eastAsia" w:ascii="仿宋" w:hAnsi="仿宋" w:eastAsia="仿宋" w:cs="仿宋"/>
          <w:b/>
          <w:sz w:val="24"/>
        </w:rPr>
        <w:t>1.3 价款</w:t>
      </w:r>
      <w:bookmarkEnd w:id="479"/>
      <w:bookmarkEnd w:id="480"/>
      <w:bookmarkEnd w:id="48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r>
    </w:tbl>
    <w:p>
      <w:pPr>
        <w:spacing w:line="560" w:lineRule="exact"/>
        <w:ind w:firstLine="482" w:firstLineChars="200"/>
        <w:outlineLvl w:val="0"/>
        <w:rPr>
          <w:rFonts w:hint="eastAsia" w:ascii="仿宋" w:hAnsi="仿宋" w:eastAsia="仿宋" w:cs="仿宋"/>
          <w:b/>
          <w:sz w:val="24"/>
        </w:rPr>
      </w:pPr>
      <w:bookmarkStart w:id="482" w:name="_Toc1814"/>
      <w:bookmarkStart w:id="483" w:name="_Toc22618"/>
      <w:bookmarkStart w:id="484" w:name="_Toc10340"/>
      <w:r>
        <w:rPr>
          <w:rFonts w:hint="eastAsia" w:ascii="仿宋" w:hAnsi="仿宋" w:eastAsia="仿宋" w:cs="仿宋"/>
          <w:b/>
          <w:sz w:val="24"/>
        </w:rPr>
        <w:t>1.4 付款</w:t>
      </w:r>
      <w:bookmarkEnd w:id="482"/>
      <w:bookmarkEnd w:id="483"/>
      <w:bookmarkEnd w:id="484"/>
      <w:r>
        <w:rPr>
          <w:rFonts w:hint="eastAsia" w:ascii="仿宋" w:hAnsi="仿宋" w:eastAsia="仿宋" w:cs="仿宋"/>
          <w:b/>
          <w:sz w:val="24"/>
        </w:rPr>
        <w:t>方式、时间和条件</w:t>
      </w:r>
    </w:p>
    <w:p>
      <w:pPr>
        <w:pStyle w:val="95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1.4.4资金支付的方式、时间和条件详见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仿宋" w:hAnsi="仿宋" w:eastAsia="仿宋" w:cs="仿宋"/>
          <w:b/>
          <w:sz w:val="24"/>
        </w:rPr>
      </w:pPr>
      <w:bookmarkStart w:id="485" w:name="_Toc32071"/>
      <w:bookmarkStart w:id="486" w:name="_Toc19304"/>
      <w:bookmarkStart w:id="487" w:name="_Toc2846"/>
      <w:r>
        <w:rPr>
          <w:rFonts w:hint="eastAsia" w:ascii="仿宋" w:hAnsi="仿宋" w:eastAsia="仿宋" w:cs="仿宋"/>
          <w:b/>
          <w:sz w:val="24"/>
        </w:rPr>
        <w:t>1.5 货物交付期限、地点和方式</w:t>
      </w:r>
      <w:bookmarkEnd w:id="485"/>
      <w:bookmarkEnd w:id="486"/>
      <w:bookmarkEnd w:id="487"/>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1.5.1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88" w:name="_Toc27250"/>
      <w:bookmarkStart w:id="489" w:name="_Toc19554"/>
      <w:bookmarkStart w:id="490" w:name="_Toc21423"/>
      <w:r>
        <w:rPr>
          <w:rFonts w:hint="eastAsia" w:ascii="仿宋" w:hAnsi="仿宋" w:eastAsia="仿宋" w:cs="仿宋"/>
          <w:b/>
          <w:sz w:val="24"/>
        </w:rPr>
        <w:t>1.6 违约责任</w:t>
      </w:r>
      <w:bookmarkEnd w:id="488"/>
      <w:bookmarkEnd w:id="489"/>
      <w:bookmarkEnd w:id="49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rPr>
      </w:pPr>
      <w:r>
        <w:rPr>
          <w:rFonts w:hint="eastAsia" w:ascii="仿宋" w:hAnsi="仿宋" w:eastAsia="仿宋" w:cs="仿宋"/>
          <w:sz w:val="24"/>
        </w:rPr>
        <w:t>1.6.7违约责任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spacing w:line="560" w:lineRule="exact"/>
        <w:ind w:firstLine="482" w:firstLineChars="200"/>
        <w:outlineLvl w:val="0"/>
        <w:rPr>
          <w:rFonts w:hint="eastAsia" w:ascii="仿宋" w:hAnsi="仿宋" w:eastAsia="仿宋" w:cs="仿宋"/>
          <w:b/>
          <w:sz w:val="24"/>
        </w:rPr>
      </w:pPr>
      <w:bookmarkStart w:id="491" w:name="_Toc28375"/>
      <w:bookmarkStart w:id="492" w:name="_Toc16021"/>
      <w:bookmarkStart w:id="493" w:name="_Toc15583"/>
      <w:r>
        <w:rPr>
          <w:rFonts w:hint="eastAsia" w:ascii="仿宋" w:hAnsi="仿宋" w:eastAsia="仿宋" w:cs="仿宋"/>
          <w:b/>
          <w:sz w:val="24"/>
        </w:rPr>
        <w:t>1.7 合同争议的解决</w:t>
      </w:r>
      <w:bookmarkEnd w:id="491"/>
      <w:bookmarkEnd w:id="492"/>
      <w:bookmarkEnd w:id="493"/>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合同专用条款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hint="eastAsia" w:ascii="仿宋" w:hAnsi="仿宋" w:eastAsia="仿宋" w:cs="仿宋"/>
          <w:b/>
          <w:sz w:val="24"/>
        </w:rPr>
      </w:pPr>
      <w:bookmarkStart w:id="494" w:name="_Toc15322"/>
      <w:bookmarkStart w:id="495" w:name="_Toc11173"/>
      <w:bookmarkStart w:id="496" w:name="_Toc7245"/>
      <w:r>
        <w:rPr>
          <w:rFonts w:hint="eastAsia" w:ascii="仿宋" w:hAnsi="仿宋" w:eastAsia="仿宋" w:cs="仿宋"/>
          <w:b/>
          <w:sz w:val="24"/>
        </w:rPr>
        <w:t>1.8 合同生效</w:t>
      </w:r>
      <w:bookmarkEnd w:id="494"/>
      <w:bookmarkEnd w:id="495"/>
      <w:bookmarkEnd w:id="496"/>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hint="eastAsia" w:ascii="仿宋" w:hAnsi="仿宋" w:eastAsia="仿宋" w:cs="仿宋"/>
          <w:b/>
          <w:sz w:val="24"/>
        </w:rPr>
      </w:pPr>
      <w:bookmarkStart w:id="497" w:name="_Toc331685783"/>
    </w:p>
    <w:p>
      <w:pPr>
        <w:pStyle w:val="699"/>
        <w:spacing w:line="560" w:lineRule="exact"/>
        <w:ind w:firstLine="482"/>
        <w:jc w:val="center"/>
        <w:rPr>
          <w:rFonts w:hint="eastAsia" w:ascii="仿宋" w:hAnsi="仿宋" w:eastAsia="仿宋" w:cs="仿宋"/>
          <w:b/>
          <w:szCs w:val="24"/>
        </w:rPr>
      </w:pPr>
      <w:r>
        <w:rPr>
          <w:rFonts w:hint="eastAsia" w:ascii="仿宋" w:hAnsi="仿宋" w:eastAsia="仿宋" w:cs="仿宋"/>
          <w:b/>
          <w:szCs w:val="24"/>
        </w:rPr>
        <w:t>第二部分 合同一般条款</w:t>
      </w:r>
      <w:bookmarkEnd w:id="497"/>
    </w:p>
    <w:p>
      <w:pPr>
        <w:spacing w:line="560" w:lineRule="exact"/>
        <w:ind w:firstLine="482" w:firstLineChars="200"/>
        <w:outlineLvl w:val="0"/>
        <w:rPr>
          <w:rFonts w:hint="eastAsia" w:ascii="仿宋" w:hAnsi="仿宋" w:eastAsia="仿宋" w:cs="仿宋"/>
          <w:b/>
          <w:sz w:val="24"/>
        </w:rPr>
      </w:pPr>
      <w:bookmarkStart w:id="498" w:name="_Ref467379094"/>
      <w:bookmarkStart w:id="499" w:name="_Ref467379101"/>
      <w:bookmarkStart w:id="500" w:name="_Ref467379195"/>
      <w:bookmarkStart w:id="501" w:name="_Ref467378499"/>
      <w:bookmarkStart w:id="502" w:name="_Toc487900349"/>
      <w:bookmarkStart w:id="503" w:name="_Toc16917"/>
      <w:bookmarkStart w:id="504" w:name="_Toc28763"/>
      <w:bookmarkStart w:id="505" w:name="_Ref467378404"/>
      <w:bookmarkStart w:id="506" w:name="_Ref467379205"/>
      <w:bookmarkStart w:id="507" w:name="_Ref467379214"/>
      <w:bookmarkStart w:id="508" w:name="_Toc19614"/>
      <w:bookmarkStart w:id="509" w:name="_Ref467379225"/>
      <w:bookmarkStart w:id="510" w:name="_Toc279701240"/>
      <w:bookmarkStart w:id="511" w:name="_Ref467378463"/>
      <w:bookmarkStart w:id="512" w:name="_Ref467379109"/>
      <w:bookmarkStart w:id="513" w:name="_Toc259093669"/>
      <w:r>
        <w:rPr>
          <w:rFonts w:hint="eastAsia" w:ascii="仿宋" w:hAnsi="仿宋" w:eastAsia="仿宋" w:cs="仿宋"/>
          <w:b/>
          <w:sz w:val="24"/>
        </w:rPr>
        <w:t>2.1 定义</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sz w:val="24"/>
        </w:rPr>
      </w:pPr>
      <w:bookmarkStart w:id="514" w:name="_Ref467378840"/>
      <w:r>
        <w:rPr>
          <w:rFonts w:hint="eastAsia" w:ascii="仿宋" w:hAnsi="仿宋" w:eastAsia="仿宋" w:cs="仿宋"/>
          <w:sz w:val="24"/>
        </w:rPr>
        <w:t>2.1.4 “甲方”系指与中标供应商签署合同的采购人</w:t>
      </w:r>
      <w:bookmarkEnd w:id="514"/>
      <w:r>
        <w:rPr>
          <w:rFonts w:hint="eastAsia" w:ascii="仿宋" w:hAnsi="仿宋" w:eastAsia="仿宋" w:cs="仿宋"/>
          <w:sz w:val="24"/>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bookmarkStart w:id="515" w:name="_Ref467379400"/>
      <w:r>
        <w:rPr>
          <w:rFonts w:hint="eastAsia" w:ascii="仿宋" w:hAnsi="仿宋" w:eastAsia="仿宋" w:cs="仿宋"/>
          <w:sz w:val="24"/>
        </w:rPr>
        <w:t>2.1.5 “乙方”系指根据合同约定交付货物的中标供应商</w:t>
      </w:r>
      <w:bookmarkEnd w:id="515"/>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bookmarkStart w:id="516" w:name="_Ref467379436"/>
      <w:r>
        <w:rPr>
          <w:rFonts w:hint="eastAsia" w:ascii="仿宋" w:hAnsi="仿宋" w:eastAsia="仿宋" w:cs="仿宋"/>
          <w:sz w:val="24"/>
        </w:rPr>
        <w:t>2.1.6 “现场”系指合同约定货物将要运至或者安装的地点。</w:t>
      </w:r>
      <w:bookmarkEnd w:id="516"/>
    </w:p>
    <w:p>
      <w:pPr>
        <w:spacing w:line="560" w:lineRule="exact"/>
        <w:ind w:firstLine="482" w:firstLineChars="200"/>
        <w:outlineLvl w:val="0"/>
        <w:rPr>
          <w:rFonts w:hint="eastAsia" w:ascii="仿宋" w:hAnsi="仿宋" w:eastAsia="仿宋" w:cs="仿宋"/>
          <w:b/>
          <w:sz w:val="24"/>
        </w:rPr>
      </w:pPr>
      <w:bookmarkStart w:id="517" w:name="_Toc279701241"/>
      <w:bookmarkStart w:id="518" w:name="_Toc13336"/>
      <w:bookmarkStart w:id="519" w:name="_Toc27635"/>
      <w:bookmarkStart w:id="520" w:name="_Toc259093670"/>
      <w:bookmarkStart w:id="521" w:name="_Toc487900350"/>
      <w:bookmarkStart w:id="522" w:name="_Toc32504"/>
      <w:r>
        <w:rPr>
          <w:rFonts w:hint="eastAsia" w:ascii="仿宋" w:hAnsi="仿宋" w:eastAsia="仿宋" w:cs="仿宋"/>
          <w:b/>
          <w:sz w:val="24"/>
        </w:rPr>
        <w:t>2.2 技术规范</w:t>
      </w:r>
      <w:bookmarkEnd w:id="517"/>
      <w:bookmarkEnd w:id="518"/>
      <w:bookmarkEnd w:id="519"/>
      <w:bookmarkEnd w:id="520"/>
      <w:bookmarkEnd w:id="521"/>
      <w:bookmarkEnd w:id="52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523" w:name="_Toc31634"/>
      <w:bookmarkStart w:id="524" w:name="_Toc279701242"/>
      <w:bookmarkStart w:id="525" w:name="_Toc9829"/>
      <w:bookmarkStart w:id="526" w:name="_Toc259093671"/>
      <w:bookmarkStart w:id="527" w:name="_Toc487900351"/>
      <w:bookmarkStart w:id="528" w:name="_Toc27853"/>
      <w:r>
        <w:rPr>
          <w:rFonts w:hint="eastAsia" w:ascii="仿宋" w:hAnsi="仿宋" w:eastAsia="仿宋" w:cs="仿宋"/>
          <w:b/>
          <w:sz w:val="24"/>
        </w:rPr>
        <w:t>2.3 知识产权</w:t>
      </w:r>
      <w:bookmarkEnd w:id="523"/>
      <w:bookmarkEnd w:id="524"/>
      <w:bookmarkEnd w:id="525"/>
      <w:bookmarkEnd w:id="526"/>
      <w:bookmarkEnd w:id="527"/>
      <w:bookmarkEnd w:id="52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529" w:name="_Toc29149"/>
      <w:bookmarkStart w:id="530" w:name="_Toc4194"/>
      <w:bookmarkStart w:id="531" w:name="_Toc11932"/>
      <w:r>
        <w:rPr>
          <w:rFonts w:hint="eastAsia" w:ascii="仿宋" w:hAnsi="仿宋" w:eastAsia="仿宋" w:cs="仿宋"/>
          <w:b/>
          <w:sz w:val="24"/>
        </w:rPr>
        <w:t>2.4 包装和装运</w:t>
      </w:r>
      <w:bookmarkEnd w:id="529"/>
      <w:bookmarkEnd w:id="530"/>
      <w:bookmarkEnd w:id="53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2.4.2 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532" w:name="_Toc279701245"/>
      <w:bookmarkStart w:id="533" w:name="_Ref467378541"/>
      <w:bookmarkStart w:id="534" w:name="_Ref467379536"/>
      <w:bookmarkStart w:id="535" w:name="_Ref467379527"/>
      <w:bookmarkStart w:id="536" w:name="_Ref467378591"/>
      <w:bookmarkStart w:id="537" w:name="_Toc259093674"/>
      <w:bookmarkStart w:id="538" w:name="_Ref467379542"/>
      <w:bookmarkStart w:id="539" w:name="_Toc487900354"/>
      <w:bookmarkStart w:id="540" w:name="_Toc30272"/>
      <w:bookmarkStart w:id="541" w:name="_Toc19074"/>
      <w:bookmarkStart w:id="542" w:name="_Toc26182"/>
      <w:r>
        <w:rPr>
          <w:rFonts w:hint="eastAsia" w:ascii="仿宋" w:hAnsi="仿宋" w:eastAsia="仿宋" w:cs="仿宋"/>
          <w:b/>
          <w:sz w:val="24"/>
        </w:rPr>
        <w:t>2.</w:t>
      </w:r>
      <w:bookmarkEnd w:id="532"/>
      <w:bookmarkEnd w:id="533"/>
      <w:bookmarkEnd w:id="534"/>
      <w:bookmarkEnd w:id="535"/>
      <w:bookmarkEnd w:id="536"/>
      <w:bookmarkEnd w:id="537"/>
      <w:bookmarkEnd w:id="538"/>
      <w:bookmarkEnd w:id="539"/>
      <w:r>
        <w:rPr>
          <w:rFonts w:hint="eastAsia" w:ascii="仿宋" w:hAnsi="仿宋" w:eastAsia="仿宋" w:cs="仿宋"/>
          <w:b/>
          <w:sz w:val="24"/>
        </w:rPr>
        <w:t>5 履约检查和问题反馈</w:t>
      </w:r>
      <w:bookmarkEnd w:id="540"/>
      <w:bookmarkEnd w:id="541"/>
      <w:bookmarkEnd w:id="542"/>
    </w:p>
    <w:p>
      <w:pPr>
        <w:spacing w:line="560" w:lineRule="exact"/>
        <w:ind w:firstLine="480" w:firstLineChars="200"/>
        <w:rPr>
          <w:rFonts w:hint="eastAsia" w:ascii="仿宋" w:hAnsi="仿宋" w:eastAsia="仿宋" w:cs="仿宋"/>
          <w:sz w:val="24"/>
        </w:rPr>
      </w:pPr>
      <w:bookmarkStart w:id="543" w:name="_Ref467379657"/>
      <w:r>
        <w:rPr>
          <w:rFonts w:hint="eastAsia" w:ascii="仿宋" w:hAnsi="仿宋" w:eastAsia="仿宋" w:cs="仿宋"/>
          <w:sz w:val="24"/>
        </w:rPr>
        <w:t>2.5.1</w:t>
      </w:r>
      <w:bookmarkEnd w:id="543"/>
      <w:bookmarkStart w:id="544" w:name="_Toc186431854"/>
      <w:bookmarkStart w:id="545" w:name="_Ref467379807"/>
      <w:bookmarkStart w:id="546" w:name="_Toc259093676"/>
      <w:bookmarkStart w:id="547" w:name="_Ref467379793"/>
      <w:bookmarkStart w:id="548" w:name="_Toc279701247"/>
      <w:bookmarkStart w:id="549" w:name="_Toc487900357"/>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544"/>
      <w:bookmarkStart w:id="550" w:name="_Toc186431855"/>
      <w:r>
        <w:rPr>
          <w:rFonts w:hint="eastAsia" w:ascii="仿宋" w:hAnsi="仿宋" w:eastAsia="仿宋" w:cs="仿宋"/>
          <w:sz w:val="24"/>
        </w:rPr>
        <w:t>。</w:t>
      </w:r>
    </w:p>
    <w:bookmarkEnd w:id="545"/>
    <w:bookmarkEnd w:id="546"/>
    <w:bookmarkEnd w:id="547"/>
    <w:bookmarkEnd w:id="548"/>
    <w:bookmarkEnd w:id="549"/>
    <w:bookmarkEnd w:id="550"/>
    <w:p>
      <w:pPr>
        <w:spacing w:line="560" w:lineRule="exact"/>
        <w:ind w:firstLine="482" w:firstLineChars="200"/>
        <w:outlineLvl w:val="0"/>
        <w:rPr>
          <w:rFonts w:hint="eastAsia" w:ascii="仿宋" w:hAnsi="仿宋" w:eastAsia="仿宋" w:cs="仿宋"/>
          <w:b/>
          <w:sz w:val="24"/>
        </w:rPr>
      </w:pPr>
      <w:bookmarkStart w:id="551" w:name="_Ref467379852"/>
      <w:bookmarkStart w:id="552" w:name="_Toc279701248"/>
      <w:bookmarkStart w:id="553" w:name="_Toc259093677"/>
      <w:bookmarkStart w:id="554" w:name="_Ref467379923"/>
      <w:bookmarkStart w:id="555" w:name="_Ref467379863"/>
      <w:bookmarkStart w:id="556" w:name="_Toc487900358"/>
      <w:bookmarkStart w:id="557" w:name="_Toc16110"/>
      <w:bookmarkStart w:id="558" w:name="_Toc774"/>
      <w:bookmarkStart w:id="559" w:name="_Toc3225"/>
      <w:r>
        <w:rPr>
          <w:rFonts w:hint="eastAsia" w:ascii="仿宋" w:hAnsi="仿宋" w:eastAsia="仿宋" w:cs="仿宋"/>
          <w:b/>
          <w:sz w:val="24"/>
        </w:rPr>
        <w:t>2.6 技术资料</w:t>
      </w:r>
      <w:bookmarkEnd w:id="551"/>
      <w:bookmarkEnd w:id="552"/>
      <w:bookmarkEnd w:id="553"/>
      <w:bookmarkEnd w:id="554"/>
      <w:bookmarkEnd w:id="555"/>
      <w:bookmarkEnd w:id="556"/>
      <w:r>
        <w:rPr>
          <w:rFonts w:hint="eastAsia" w:ascii="仿宋" w:hAnsi="仿宋" w:eastAsia="仿宋" w:cs="仿宋"/>
          <w:b/>
          <w:sz w:val="24"/>
        </w:rPr>
        <w:t>和保密义务</w:t>
      </w:r>
      <w:bookmarkEnd w:id="557"/>
      <w:bookmarkEnd w:id="558"/>
      <w:bookmarkEnd w:id="55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560" w:name="_Toc7860"/>
      <w:r>
        <w:rPr>
          <w:rFonts w:hint="eastAsia" w:ascii="仿宋" w:hAnsi="仿宋" w:eastAsia="仿宋" w:cs="仿宋"/>
          <w:b/>
          <w:sz w:val="24"/>
        </w:rPr>
        <w:t>2.7 质量保证</w:t>
      </w:r>
      <w:bookmarkEnd w:id="56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561" w:name="_Toc17244"/>
      <w:bookmarkStart w:id="562" w:name="_Toc259093681"/>
      <w:bookmarkStart w:id="563" w:name="_Toc487900362"/>
      <w:bookmarkStart w:id="564" w:name="_Toc279701252"/>
      <w:r>
        <w:rPr>
          <w:rFonts w:hint="eastAsia" w:ascii="仿宋" w:hAnsi="仿宋" w:eastAsia="仿宋" w:cs="仿宋"/>
          <w:b/>
          <w:sz w:val="24"/>
        </w:rPr>
        <w:t>2.8 货物的风险负担</w:t>
      </w:r>
      <w:bookmarkEnd w:id="561"/>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565" w:name="_Toc14055"/>
      <w:r>
        <w:rPr>
          <w:rFonts w:hint="eastAsia" w:ascii="仿宋" w:hAnsi="仿宋" w:eastAsia="仿宋" w:cs="仿宋"/>
          <w:b/>
          <w:sz w:val="24"/>
        </w:rPr>
        <w:t>2.9 延迟交货</w:t>
      </w:r>
      <w:bookmarkEnd w:id="562"/>
      <w:bookmarkEnd w:id="563"/>
      <w:bookmarkEnd w:id="564"/>
      <w:bookmarkEnd w:id="56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sz w:val="24"/>
        </w:rPr>
      </w:pPr>
      <w:bookmarkStart w:id="566" w:name="_Toc7502"/>
      <w:bookmarkStart w:id="567" w:name="_Toc279701254"/>
      <w:bookmarkStart w:id="568" w:name="_Toc259093683"/>
      <w:bookmarkStart w:id="569" w:name="_Ref467378121"/>
      <w:bookmarkStart w:id="570" w:name="_Toc487900364"/>
      <w:r>
        <w:rPr>
          <w:rFonts w:hint="eastAsia" w:ascii="仿宋" w:hAnsi="仿宋" w:eastAsia="仿宋" w:cs="仿宋"/>
          <w:b/>
          <w:sz w:val="24"/>
        </w:rPr>
        <w:t>2.10 合同变更</w:t>
      </w:r>
      <w:bookmarkEnd w:id="56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571" w:name="_Toc487900369"/>
      <w:bookmarkStart w:id="572" w:name="_Toc279701259"/>
      <w:bookmarkStart w:id="573" w:name="_Toc259093688"/>
    </w:p>
    <w:p>
      <w:pPr>
        <w:spacing w:line="560" w:lineRule="exact"/>
        <w:ind w:firstLine="482" w:firstLineChars="200"/>
        <w:outlineLvl w:val="0"/>
        <w:rPr>
          <w:rFonts w:hint="eastAsia" w:ascii="仿宋" w:hAnsi="仿宋" w:eastAsia="仿宋" w:cs="仿宋"/>
          <w:b/>
          <w:sz w:val="24"/>
        </w:rPr>
      </w:pPr>
      <w:bookmarkStart w:id="574" w:name="_Toc15237"/>
      <w:bookmarkStart w:id="575" w:name="_Toc22955"/>
      <w:bookmarkStart w:id="576" w:name="_Toc10366"/>
      <w:r>
        <w:rPr>
          <w:rFonts w:hint="eastAsia" w:ascii="仿宋" w:hAnsi="仿宋" w:eastAsia="仿宋" w:cs="仿宋"/>
          <w:b/>
          <w:sz w:val="24"/>
        </w:rPr>
        <w:t>2.11 合同转让</w:t>
      </w:r>
      <w:bookmarkEnd w:id="571"/>
      <w:bookmarkEnd w:id="572"/>
      <w:bookmarkEnd w:id="573"/>
      <w:r>
        <w:rPr>
          <w:rFonts w:hint="eastAsia" w:ascii="仿宋" w:hAnsi="仿宋" w:eastAsia="仿宋" w:cs="仿宋"/>
          <w:b/>
          <w:sz w:val="24"/>
        </w:rPr>
        <w:t>和分包</w:t>
      </w:r>
      <w:bookmarkEnd w:id="574"/>
      <w:bookmarkEnd w:id="575"/>
      <w:bookmarkEnd w:id="57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sz w:val="24"/>
        </w:rPr>
      </w:pPr>
      <w:bookmarkStart w:id="577" w:name="_Toc14066"/>
      <w:bookmarkStart w:id="578" w:name="_Toc13566"/>
      <w:bookmarkStart w:id="579" w:name="_Toc16508"/>
      <w:r>
        <w:rPr>
          <w:rFonts w:hint="eastAsia" w:ascii="仿宋" w:hAnsi="仿宋" w:eastAsia="仿宋" w:cs="仿宋"/>
          <w:b/>
          <w:sz w:val="24"/>
        </w:rPr>
        <w:t>2.12 不可抗力</w:t>
      </w:r>
      <w:bookmarkEnd w:id="577"/>
      <w:bookmarkEnd w:id="578"/>
      <w:bookmarkEnd w:id="57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580" w:name="_Toc279701255"/>
      <w:bookmarkStart w:id="581" w:name="_Toc259093684"/>
      <w:bookmarkStart w:id="582" w:name="_Toc30676"/>
      <w:bookmarkStart w:id="583" w:name="_Toc6969"/>
      <w:bookmarkStart w:id="584" w:name="_Toc689"/>
      <w:bookmarkStart w:id="585" w:name="_Toc487900365"/>
      <w:r>
        <w:rPr>
          <w:rFonts w:hint="eastAsia" w:ascii="仿宋" w:hAnsi="仿宋" w:eastAsia="仿宋" w:cs="仿宋"/>
          <w:b/>
          <w:sz w:val="24"/>
        </w:rPr>
        <w:t>2.13 税费</w:t>
      </w:r>
      <w:bookmarkEnd w:id="580"/>
      <w:bookmarkEnd w:id="581"/>
      <w:bookmarkEnd w:id="582"/>
      <w:bookmarkEnd w:id="583"/>
      <w:bookmarkEnd w:id="584"/>
      <w:bookmarkEnd w:id="58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w:t>
      </w:r>
    </w:p>
    <w:p>
      <w:pPr>
        <w:spacing w:line="560" w:lineRule="exact"/>
        <w:ind w:firstLine="482" w:firstLineChars="200"/>
        <w:outlineLvl w:val="0"/>
        <w:rPr>
          <w:rFonts w:hint="eastAsia" w:ascii="仿宋" w:hAnsi="仿宋" w:eastAsia="仿宋" w:cs="仿宋"/>
          <w:b/>
          <w:sz w:val="24"/>
        </w:rPr>
      </w:pPr>
      <w:bookmarkStart w:id="586" w:name="_Toc279701258"/>
      <w:bookmarkStart w:id="587" w:name="_Toc16959"/>
      <w:bookmarkStart w:id="588" w:name="_Toc487900368"/>
      <w:bookmarkStart w:id="589" w:name="_Toc8298"/>
      <w:bookmarkStart w:id="590" w:name="_Toc7102"/>
      <w:bookmarkStart w:id="591" w:name="_Toc259093687"/>
      <w:r>
        <w:rPr>
          <w:rFonts w:hint="eastAsia" w:ascii="仿宋" w:hAnsi="仿宋" w:eastAsia="仿宋" w:cs="仿宋"/>
          <w:b/>
          <w:sz w:val="24"/>
        </w:rPr>
        <w:t>2.14乙方破产</w:t>
      </w:r>
      <w:bookmarkEnd w:id="586"/>
      <w:bookmarkEnd w:id="587"/>
      <w:bookmarkEnd w:id="588"/>
      <w:bookmarkEnd w:id="589"/>
      <w:bookmarkEnd w:id="590"/>
      <w:bookmarkEnd w:id="59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592" w:name="_Toc29333"/>
      <w:bookmarkStart w:id="593" w:name="_Toc6134"/>
      <w:bookmarkStart w:id="594" w:name="_Toc15387"/>
      <w:r>
        <w:rPr>
          <w:rFonts w:hint="eastAsia" w:ascii="仿宋" w:hAnsi="仿宋" w:eastAsia="仿宋" w:cs="仿宋"/>
          <w:b/>
          <w:sz w:val="24"/>
        </w:rPr>
        <w:t>2.15 合同中止、终止</w:t>
      </w:r>
      <w:bookmarkEnd w:id="592"/>
      <w:bookmarkEnd w:id="593"/>
      <w:bookmarkEnd w:id="59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595" w:name="_Toc6596"/>
      <w:bookmarkStart w:id="596" w:name="_Toc14563"/>
      <w:bookmarkStart w:id="597" w:name="_Toc1125"/>
      <w:r>
        <w:rPr>
          <w:rFonts w:hint="eastAsia" w:ascii="仿宋" w:hAnsi="仿宋" w:eastAsia="仿宋" w:cs="仿宋"/>
          <w:b/>
          <w:sz w:val="24"/>
        </w:rPr>
        <w:t>2.16检验和验收</w:t>
      </w:r>
      <w:bookmarkEnd w:id="595"/>
      <w:bookmarkEnd w:id="596"/>
      <w:bookmarkEnd w:id="597"/>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2.16.1货物交付前，乙方应对货物的质量、数量等方面进行详细、全面的检验，并向甲方出具证明货物符合合同约定的文件；货物交付时，甲方在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567"/>
    <w:bookmarkEnd w:id="568"/>
    <w:bookmarkEnd w:id="569"/>
    <w:bookmarkEnd w:id="570"/>
    <w:p>
      <w:pPr>
        <w:spacing w:line="560" w:lineRule="exact"/>
        <w:ind w:firstLine="482" w:firstLineChars="200"/>
        <w:outlineLvl w:val="0"/>
        <w:rPr>
          <w:rFonts w:hint="eastAsia" w:ascii="仿宋" w:hAnsi="仿宋" w:eastAsia="仿宋" w:cs="仿宋"/>
          <w:b/>
          <w:sz w:val="24"/>
        </w:rPr>
      </w:pPr>
      <w:bookmarkStart w:id="598" w:name="_Toc487900371"/>
      <w:bookmarkStart w:id="599" w:name="_Toc259093690"/>
      <w:bookmarkStart w:id="600" w:name="_Toc279701261"/>
      <w:bookmarkStart w:id="601" w:name="_Toc25182"/>
      <w:bookmarkStart w:id="602" w:name="_Toc19604"/>
      <w:bookmarkStart w:id="603" w:name="_Toc11284"/>
      <w:r>
        <w:rPr>
          <w:rFonts w:hint="eastAsia" w:ascii="仿宋" w:hAnsi="仿宋" w:eastAsia="仿宋" w:cs="仿宋"/>
          <w:b/>
          <w:sz w:val="24"/>
        </w:rPr>
        <w:t>2.17 通知</w:t>
      </w:r>
      <w:bookmarkEnd w:id="598"/>
      <w:bookmarkEnd w:id="599"/>
      <w:bookmarkEnd w:id="600"/>
      <w:r>
        <w:rPr>
          <w:rFonts w:hint="eastAsia" w:ascii="仿宋" w:hAnsi="仿宋" w:eastAsia="仿宋" w:cs="仿宋"/>
          <w:b/>
          <w:sz w:val="24"/>
        </w:rPr>
        <w:t>和送达</w:t>
      </w:r>
      <w:bookmarkEnd w:id="601"/>
      <w:bookmarkEnd w:id="602"/>
      <w:bookmarkEnd w:id="603"/>
    </w:p>
    <w:p>
      <w:pPr>
        <w:spacing w:line="560" w:lineRule="exact"/>
        <w:ind w:firstLine="480" w:firstLineChars="200"/>
        <w:rPr>
          <w:rFonts w:hint="eastAsia" w:ascii="仿宋" w:hAnsi="仿宋" w:eastAsia="仿宋" w:cs="仿宋"/>
          <w:sz w:val="24"/>
        </w:rPr>
      </w:pPr>
      <w:bookmarkStart w:id="604" w:name="_Toc6698"/>
      <w:bookmarkStart w:id="605" w:name="_Toc3135"/>
      <w:bookmarkStart w:id="606" w:name="_Toc279701262"/>
      <w:bookmarkStart w:id="607" w:name="_Toc487900372"/>
      <w:bookmarkStart w:id="608" w:name="_Toc259093691"/>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604"/>
      <w:bookmarkEnd w:id="605"/>
    </w:p>
    <w:p>
      <w:pPr>
        <w:spacing w:line="560" w:lineRule="exact"/>
        <w:ind w:firstLine="480" w:firstLineChars="200"/>
        <w:rPr>
          <w:rFonts w:hint="eastAsia" w:ascii="仿宋" w:hAnsi="仿宋" w:eastAsia="仿宋" w:cs="仿宋"/>
          <w:sz w:val="24"/>
        </w:rPr>
      </w:pPr>
      <w:bookmarkStart w:id="609" w:name="_Toc23128"/>
      <w:bookmarkStart w:id="610" w:name="_Toc23294"/>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609"/>
      <w:bookmarkEnd w:id="610"/>
    </w:p>
    <w:p>
      <w:pPr>
        <w:spacing w:line="560" w:lineRule="exact"/>
        <w:ind w:firstLine="482" w:firstLineChars="200"/>
        <w:outlineLvl w:val="0"/>
        <w:rPr>
          <w:rFonts w:hint="eastAsia" w:ascii="仿宋" w:hAnsi="仿宋" w:eastAsia="仿宋" w:cs="仿宋"/>
          <w:b/>
          <w:sz w:val="24"/>
        </w:rPr>
      </w:pPr>
      <w:bookmarkStart w:id="611" w:name="_Toc30599"/>
      <w:bookmarkStart w:id="612" w:name="_Toc4355"/>
      <w:bookmarkStart w:id="613" w:name="_Toc18540"/>
      <w:r>
        <w:rPr>
          <w:rFonts w:hint="eastAsia" w:ascii="仿宋" w:hAnsi="仿宋" w:eastAsia="仿宋" w:cs="仿宋"/>
          <w:b/>
          <w:sz w:val="24"/>
        </w:rPr>
        <w:t>2.18 计量单位</w:t>
      </w:r>
      <w:bookmarkEnd w:id="606"/>
      <w:bookmarkEnd w:id="607"/>
      <w:bookmarkEnd w:id="608"/>
      <w:bookmarkEnd w:id="611"/>
      <w:bookmarkEnd w:id="612"/>
      <w:bookmarkEnd w:id="61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sz w:val="24"/>
        </w:rPr>
      </w:pPr>
      <w:bookmarkStart w:id="614" w:name="_Toc487900373"/>
      <w:bookmarkStart w:id="615" w:name="_Toc12773"/>
      <w:bookmarkStart w:id="616" w:name="_Toc18567"/>
      <w:bookmarkStart w:id="617" w:name="_Toc10330"/>
      <w:bookmarkStart w:id="618" w:name="_Toc259093692"/>
      <w:bookmarkStart w:id="619" w:name="_Toc279701263"/>
      <w:r>
        <w:rPr>
          <w:rFonts w:hint="eastAsia" w:ascii="仿宋" w:hAnsi="仿宋" w:eastAsia="仿宋" w:cs="仿宋"/>
          <w:b/>
          <w:sz w:val="24"/>
        </w:rPr>
        <w:t>2.19 合同使用的文字和适用的法律</w:t>
      </w:r>
      <w:bookmarkEnd w:id="614"/>
      <w:bookmarkEnd w:id="615"/>
      <w:bookmarkEnd w:id="616"/>
      <w:bookmarkEnd w:id="617"/>
      <w:bookmarkEnd w:id="618"/>
      <w:bookmarkEnd w:id="61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2.19.1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2.19.2 合同适用中华人民共和国法律。</w:t>
      </w:r>
    </w:p>
    <w:p>
      <w:pPr>
        <w:spacing w:line="560" w:lineRule="exact"/>
        <w:ind w:firstLine="482" w:firstLineChars="200"/>
        <w:outlineLvl w:val="0"/>
        <w:rPr>
          <w:rFonts w:hint="eastAsia" w:ascii="仿宋" w:hAnsi="仿宋" w:eastAsia="仿宋" w:cs="仿宋"/>
          <w:b/>
          <w:sz w:val="24"/>
        </w:rPr>
      </w:pPr>
      <w:bookmarkStart w:id="620" w:name="_Toc3148"/>
      <w:bookmarkStart w:id="621" w:name="_Toc259093693"/>
      <w:bookmarkStart w:id="622" w:name="_Toc16673"/>
      <w:bookmarkStart w:id="623" w:name="_Toc279701264"/>
      <w:bookmarkStart w:id="624" w:name="_Toc12004"/>
      <w:bookmarkStart w:id="625" w:name="_Toc487900374"/>
      <w:r>
        <w:rPr>
          <w:rFonts w:hint="eastAsia" w:ascii="仿宋" w:hAnsi="仿宋" w:eastAsia="仿宋" w:cs="仿宋"/>
          <w:b/>
          <w:sz w:val="24"/>
        </w:rPr>
        <w:t>2.20 履约保证金</w:t>
      </w:r>
      <w:bookmarkEnd w:id="620"/>
      <w:bookmarkEnd w:id="621"/>
      <w:bookmarkEnd w:id="622"/>
      <w:bookmarkEnd w:id="623"/>
      <w:bookmarkEnd w:id="624"/>
    </w:p>
    <w:p>
      <w:pPr>
        <w:pStyle w:val="957"/>
        <w:spacing w:before="0" w:beforeAutospacing="0" w:after="0" w:afterAutospacing="0" w:line="360" w:lineRule="auto"/>
        <w:ind w:firstLine="420"/>
        <w:rPr>
          <w:rFonts w:hint="eastAsia" w:ascii="仿宋" w:hAnsi="仿宋" w:eastAsia="仿宋" w:cs="仿宋"/>
        </w:rPr>
      </w:pPr>
      <w:r>
        <w:rPr>
          <w:rFonts w:hint="eastAsia" w:ascii="仿宋" w:hAnsi="仿宋" w:eastAsia="仿宋" w:cs="仿宋"/>
        </w:rPr>
        <w:t>2.20.1 采购文件要求乙方提交履约保证金的，乙方应按</w:t>
      </w:r>
      <w:r>
        <w:rPr>
          <w:rFonts w:hint="eastAsia" w:ascii="仿宋" w:hAnsi="仿宋" w:eastAsia="仿宋" w:cs="仿宋"/>
          <w:b/>
          <w:i/>
          <w:u w:val="single"/>
        </w:rPr>
        <w:t>合同专用条款</w:t>
      </w:r>
      <w:r>
        <w:rPr>
          <w:rFonts w:hint="eastAsia" w:ascii="仿宋" w:hAnsi="仿宋" w:eastAsia="仿宋" w:cs="仿宋"/>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2.20.2  甲方在项目验收结束后及时退还履约保证金。甲方在项目通过验收之日起</w:t>
      </w:r>
      <w:r>
        <w:rPr>
          <w:rFonts w:hint="eastAsia" w:ascii="仿宋" w:hAnsi="仿宋" w:eastAsia="仿宋" w:cs="仿宋"/>
          <w:sz w:val="24"/>
          <w:u w:val="single"/>
        </w:rPr>
        <w:t xml:space="preserve"> 5 </w:t>
      </w:r>
      <w:r>
        <w:rPr>
          <w:rFonts w:hint="eastAsia" w:ascii="仿宋" w:hAnsi="仿宋" w:eastAsia="仿宋" w:cs="仿宋"/>
          <w:sz w:val="24"/>
        </w:rPr>
        <w:t>个工作日内，按</w:t>
      </w:r>
      <w:r>
        <w:rPr>
          <w:rFonts w:hint="eastAsia" w:ascii="仿宋" w:hAnsi="仿宋" w:eastAsia="仿宋" w:cs="仿宋"/>
          <w:b/>
          <w:i/>
          <w:sz w:val="24"/>
          <w:u w:val="single"/>
        </w:rPr>
        <w:t>合同专用条款</w:t>
      </w:r>
      <w:r>
        <w:rPr>
          <w:rFonts w:hint="eastAsia" w:ascii="仿宋" w:hAnsi="仿宋" w:eastAsia="仿宋" w:cs="仿宋"/>
          <w:sz w:val="24"/>
        </w:rPr>
        <w:t>约定的方式将履约保证金退还乙方，逾期退还的，乙方可要求甲方支付违约金，违约金按每迟延退还一日的应退还而未退还金额的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 xml:space="preserve">%；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仿宋" w:hAnsi="仿宋" w:eastAsia="仿宋" w:cs="仿宋"/>
        </w:rPr>
      </w:pPr>
      <w:r>
        <w:rPr>
          <w:rFonts w:hint="eastAsia" w:ascii="仿宋" w:hAnsi="仿宋" w:eastAsia="仿宋" w:cs="仿宋"/>
          <w:sz w:val="24"/>
        </w:rPr>
        <w:t>2.20.5甲方在乙方履行完合同约定义务事项后及时退还，延迟退还的，应当按照合同约定和法律规定承担相应的赔偿责任。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2.21对于因甲方原因导致变更、中止或者终止政府采购合同的，甲方应当依照合同约定对供应商受到的损失予以赔偿或者补偿。</w:t>
      </w:r>
    </w:p>
    <w:bookmarkEnd w:id="625"/>
    <w:p>
      <w:pPr>
        <w:spacing w:line="560" w:lineRule="exact"/>
        <w:ind w:firstLine="482" w:firstLineChars="200"/>
        <w:outlineLvl w:val="0"/>
        <w:rPr>
          <w:rFonts w:hint="eastAsia" w:ascii="仿宋" w:hAnsi="仿宋" w:eastAsia="仿宋" w:cs="仿宋"/>
          <w:b/>
          <w:sz w:val="24"/>
        </w:rPr>
      </w:pPr>
      <w:bookmarkStart w:id="626" w:name="_Toc14001"/>
      <w:bookmarkStart w:id="627" w:name="_Toc19890"/>
      <w:bookmarkStart w:id="628" w:name="_Toc6885"/>
      <w:r>
        <w:rPr>
          <w:rFonts w:hint="eastAsia" w:ascii="仿宋" w:hAnsi="仿宋" w:eastAsia="仿宋" w:cs="仿宋"/>
          <w:b/>
          <w:sz w:val="24"/>
        </w:rPr>
        <w:t>2.22合同份数</w:t>
      </w:r>
      <w:bookmarkEnd w:id="626"/>
      <w:bookmarkEnd w:id="627"/>
      <w:bookmarkEnd w:id="62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pStyle w:val="699"/>
        <w:spacing w:line="560" w:lineRule="exact"/>
        <w:jc w:val="center"/>
        <w:rPr>
          <w:rFonts w:hint="eastAsia" w:ascii="仿宋" w:hAnsi="仿宋" w:eastAsia="仿宋" w:cs="仿宋"/>
          <w:b/>
          <w:szCs w:val="24"/>
        </w:rPr>
      </w:pPr>
      <w:r>
        <w:rPr>
          <w:rFonts w:hint="eastAsia" w:ascii="仿宋" w:hAnsi="仿宋" w:eastAsia="仿宋" w:cs="仿宋"/>
          <w:kern w:val="0"/>
          <w:szCs w:val="24"/>
        </w:rPr>
        <w:br w:type="page"/>
      </w:r>
      <w:bookmarkStart w:id="629" w:name="_Toc331685784"/>
      <w:r>
        <w:rPr>
          <w:rFonts w:hint="eastAsia" w:ascii="仿宋" w:hAnsi="仿宋" w:eastAsia="仿宋" w:cs="仿宋"/>
          <w:b/>
          <w:szCs w:val="24"/>
        </w:rPr>
        <w:t xml:space="preserve"> </w:t>
      </w:r>
      <w:bookmarkEnd w:id="629"/>
      <w:r>
        <w:rPr>
          <w:rFonts w:hint="eastAsia" w:ascii="仿宋" w:hAnsi="仿宋" w:eastAsia="仿宋" w:cs="仿宋"/>
          <w:b/>
          <w:szCs w:val="24"/>
        </w:rPr>
        <w:t>第三部分  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4534"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1.4.4</w:t>
            </w:r>
          </w:p>
        </w:tc>
        <w:tc>
          <w:tcPr>
            <w:tcW w:w="4534" w:type="pct"/>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资金支付</w:t>
            </w:r>
            <w:r>
              <w:rPr>
                <w:rFonts w:hint="eastAsia" w:ascii="仿宋" w:hAnsi="仿宋" w:eastAsia="仿宋" w:cs="仿宋"/>
                <w:sz w:val="24"/>
                <w:highlight w:val="none"/>
                <w:lang w:eastAsia="zh-CN"/>
              </w:rPr>
              <w:t>：</w:t>
            </w:r>
            <w:r>
              <w:rPr>
                <w:rFonts w:hint="eastAsia" w:ascii="仿宋" w:hAnsi="仿宋" w:eastAsia="仿宋" w:cs="仿宋"/>
                <w:sz w:val="24"/>
                <w:highlight w:val="none"/>
              </w:rPr>
              <w:t>本次项目合同总价为大写人民币元整（￥元），采用分期付款方式，具体如下：合同签订后10个工作日内预付合同款的40%，验收通过后支付剩余款项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1.5.1 </w:t>
            </w:r>
          </w:p>
        </w:tc>
        <w:tc>
          <w:tcPr>
            <w:tcW w:w="8275" w:type="dxa"/>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交付期限</w:t>
            </w:r>
            <w:r>
              <w:rPr>
                <w:rFonts w:hint="eastAsia" w:ascii="仿宋" w:hAnsi="仿宋" w:eastAsia="仿宋" w:cs="仿宋"/>
                <w:sz w:val="24"/>
                <w:highlight w:val="none"/>
                <w:lang w:eastAsia="zh-CN"/>
              </w:rPr>
              <w:t>：合同签订后60个日历天内完成设备的安装、调试。并最终通过采购人验收。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1.5.2</w:t>
            </w:r>
          </w:p>
        </w:tc>
        <w:tc>
          <w:tcPr>
            <w:tcW w:w="8275" w:type="dxa"/>
            <w:vAlign w:val="center"/>
          </w:tcPr>
          <w:p>
            <w:pPr>
              <w:spacing w:line="360" w:lineRule="auto"/>
              <w:rPr>
                <w:rFonts w:hint="eastAsia" w:ascii="仿宋" w:hAnsi="仿宋" w:eastAsia="仿宋" w:cs="仿宋"/>
                <w:sz w:val="24"/>
              </w:rPr>
            </w:pPr>
            <w:r>
              <w:rPr>
                <w:rFonts w:hint="eastAsia" w:ascii="仿宋" w:hAnsi="仿宋" w:eastAsia="仿宋" w:cs="仿宋"/>
                <w:sz w:val="24"/>
              </w:rPr>
              <w:t>交付地点</w:t>
            </w:r>
            <w:r>
              <w:rPr>
                <w:rFonts w:hint="eastAsia" w:ascii="仿宋" w:hAnsi="仿宋" w:eastAsia="仿宋" w:cs="仿宋"/>
                <w:sz w:val="24"/>
                <w:lang w:eastAsia="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1.5.3 </w:t>
            </w:r>
          </w:p>
        </w:tc>
        <w:tc>
          <w:tcPr>
            <w:tcW w:w="8275" w:type="dxa"/>
            <w:vAlign w:val="center"/>
          </w:tcPr>
          <w:p>
            <w:pPr>
              <w:spacing w:line="360" w:lineRule="auto"/>
              <w:rPr>
                <w:rFonts w:hint="eastAsia" w:ascii="仿宋" w:hAnsi="仿宋" w:eastAsia="仿宋" w:cs="仿宋"/>
                <w:sz w:val="24"/>
                <w:lang w:val="en-US"/>
              </w:rPr>
            </w:pPr>
            <w:r>
              <w:rPr>
                <w:rFonts w:hint="eastAsia" w:ascii="仿宋" w:hAnsi="仿宋" w:eastAsia="仿宋" w:cs="仿宋"/>
                <w:sz w:val="24"/>
              </w:rPr>
              <w:t>交付方式</w:t>
            </w:r>
            <w:r>
              <w:rPr>
                <w:rFonts w:hint="eastAsia" w:ascii="仿宋" w:hAnsi="仿宋" w:eastAsia="仿宋" w:cs="仿宋"/>
                <w:sz w:val="24"/>
                <w:lang w:eastAsia="zh-CN"/>
              </w:rPr>
              <w:t>：</w:t>
            </w: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1.6.7</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1.7.1</w:t>
            </w:r>
          </w:p>
        </w:tc>
        <w:tc>
          <w:tcPr>
            <w:tcW w:w="4534" w:type="pct"/>
            <w:vAlign w:val="center"/>
          </w:tcPr>
          <w:p>
            <w:pPr>
              <w:spacing w:line="360" w:lineRule="auto"/>
              <w:rPr>
                <w:rFonts w:hint="eastAsia" w:ascii="仿宋" w:hAnsi="仿宋" w:eastAsia="仿宋" w:cs="仿宋"/>
                <w:sz w:val="24"/>
              </w:rPr>
            </w:pPr>
            <w:r>
              <w:rPr>
                <w:rFonts w:hint="eastAsia" w:ascii="仿宋" w:hAnsi="仿宋" w:eastAsia="仿宋" w:cs="仿宋"/>
                <w:color w:val="auto"/>
                <w:sz w:val="24"/>
                <w:highlight w:val="none"/>
                <w:lang w:val="en-US" w:eastAsia="zh-CN"/>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1.7.2</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2.3.2</w:t>
            </w:r>
          </w:p>
        </w:tc>
        <w:tc>
          <w:tcPr>
            <w:tcW w:w="4534" w:type="pct"/>
            <w:vAlign w:val="center"/>
          </w:tcPr>
          <w:p>
            <w:pPr>
              <w:spacing w:line="360" w:lineRule="auto"/>
              <w:ind w:left="-420" w:leftChars="-200" w:right="-420" w:rightChars="-200" w:firstLine="480" w:firstLineChars="200"/>
              <w:rPr>
                <w:rFonts w:hint="eastAsia" w:ascii="仿宋" w:hAnsi="仿宋" w:eastAsia="仿宋" w:cs="仿宋"/>
                <w:sz w:val="24"/>
              </w:rPr>
            </w:pPr>
            <w:r>
              <w:rPr>
                <w:rFonts w:hint="eastAsia" w:ascii="仿宋" w:hAnsi="仿宋" w:eastAsia="仿宋" w:cs="仿宋"/>
                <w:color w:val="auto"/>
                <w:sz w:val="24"/>
              </w:rPr>
              <w:t>知识产权归甲方所有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2.4.1</w:t>
            </w:r>
          </w:p>
        </w:tc>
        <w:tc>
          <w:tcPr>
            <w:tcW w:w="4534" w:type="pct"/>
            <w:vAlign w:val="center"/>
          </w:tcPr>
          <w:p>
            <w:pPr>
              <w:spacing w:line="360" w:lineRule="auto"/>
              <w:ind w:left="-420" w:leftChars="-200" w:right="-420" w:rightChars="-200"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2.4.2</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 xml:space="preserve">2.8 </w:t>
            </w:r>
          </w:p>
        </w:tc>
        <w:tc>
          <w:tcPr>
            <w:tcW w:w="4534" w:type="pct"/>
          </w:tcPr>
          <w:p>
            <w:pPr>
              <w:spacing w:line="360" w:lineRule="auto"/>
              <w:rPr>
                <w:rFonts w:hint="eastAsia" w:ascii="仿宋" w:hAnsi="仿宋" w:eastAsia="仿宋" w:cs="仿宋"/>
                <w:sz w:val="24"/>
                <w:lang w:eastAsia="zh-CN"/>
              </w:rPr>
            </w:pPr>
            <w:r>
              <w:rPr>
                <w:rFonts w:hint="eastAsia" w:ascii="仿宋" w:hAnsi="仿宋" w:eastAsia="仿宋" w:cs="仿宋"/>
                <w:sz w:val="24"/>
                <w:lang w:eastAsia="zh-CN"/>
              </w:rPr>
              <w:t>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2.12.3</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因不可抗力致使合同有变更必要的，双方当事人应在15日内以书面形式变更合同；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2.12.4</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受不可抗力影响的一方在不可抗力发生后，应在15日内以书面形式通知对方当事人，并在15日内，将有关部门出具的证明文件送达对方当事人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2.16.1</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项目交付前，乙方应对服务的质量、数量等方面进行详细、全面的检验，并向甲方出具证明服务符合合同约定的文件，提出验收申请；甲方根据乙方的验收申请发起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2.16.3</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采用本行业通用标准。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2.20.1</w:t>
            </w:r>
          </w:p>
        </w:tc>
        <w:tc>
          <w:tcPr>
            <w:tcW w:w="8275" w:type="dxa"/>
            <w:vAlign w:val="center"/>
          </w:tcPr>
          <w:p>
            <w:pPr>
              <w:spacing w:line="360" w:lineRule="auto"/>
              <w:jc w:val="left"/>
              <w:rPr>
                <w:rFonts w:hint="eastAsia" w:ascii="仿宋" w:hAnsi="仿宋" w:eastAsia="仿宋" w:cs="仿宋"/>
                <w:sz w:val="24"/>
                <w:highlight w:val="none"/>
                <w:lang w:eastAsia="zh-CN"/>
              </w:rPr>
            </w:pPr>
            <w:r>
              <w:rPr>
                <w:rFonts w:hint="eastAsia" w:ascii="仿宋" w:hAnsi="仿宋" w:eastAsia="仿宋" w:cs="仿宋"/>
                <w:color w:val="auto"/>
                <w:sz w:val="24"/>
                <w:szCs w:val="24"/>
                <w:highlight w:val="none"/>
                <w:lang w:eastAsia="zh-CN"/>
              </w:rPr>
              <w:t>履约保证金：</w:t>
            </w:r>
            <w:r>
              <w:rPr>
                <w:rFonts w:hint="eastAsia" w:ascii="仿宋" w:hAnsi="仿宋" w:eastAsia="仿宋" w:cs="仿宋"/>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trPr>
        <w:tc>
          <w:tcPr>
            <w:tcW w:w="466" w:type="pct"/>
            <w:tcBorders>
              <w:left w:val="single" w:color="auto" w:sz="4"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2.20.2 </w:t>
            </w:r>
          </w:p>
        </w:tc>
        <w:tc>
          <w:tcPr>
            <w:tcW w:w="8275" w:type="dxa"/>
            <w:vAlign w:val="center"/>
          </w:tcPr>
          <w:p>
            <w:pPr>
              <w:spacing w:line="360" w:lineRule="auto"/>
              <w:jc w:val="left"/>
              <w:rPr>
                <w:rFonts w:hint="eastAsia" w:ascii="仿宋" w:hAnsi="仿宋" w:eastAsia="仿宋" w:cs="仿宋"/>
                <w:sz w:val="24"/>
                <w:highlight w:val="none"/>
              </w:rPr>
            </w:pPr>
            <w:r>
              <w:rPr>
                <w:rFonts w:hint="eastAsia" w:ascii="仿宋" w:hAnsi="仿宋" w:eastAsia="仿宋" w:cs="仿宋"/>
                <w:color w:val="auto"/>
                <w:sz w:val="24"/>
                <w:szCs w:val="24"/>
                <w:highlight w:val="none"/>
              </w:rPr>
              <w:t>履约保证金在项目通过验收前不予退还，甲方在项目通过验收之日起5个工作日内，将履约保证金退还乙方。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sz w:val="24"/>
              </w:rPr>
            </w:pPr>
            <w:r>
              <w:rPr>
                <w:rFonts w:hint="eastAsia" w:ascii="仿宋" w:hAnsi="仿宋" w:eastAsia="仿宋" w:cs="仿宋"/>
                <w:sz w:val="24"/>
              </w:rPr>
              <w:t xml:space="preserve">2.22 </w:t>
            </w:r>
          </w:p>
        </w:tc>
        <w:tc>
          <w:tcPr>
            <w:tcW w:w="4534" w:type="pct"/>
            <w:vAlign w:val="center"/>
          </w:tcPr>
          <w:p>
            <w:pPr>
              <w:spacing w:line="360" w:lineRule="auto"/>
              <w:rPr>
                <w:rFonts w:hint="eastAsia" w:ascii="仿宋" w:hAnsi="仿宋" w:eastAsia="仿宋" w:cs="仿宋"/>
                <w:sz w:val="24"/>
              </w:rPr>
            </w:pPr>
            <w:r>
              <w:rPr>
                <w:rFonts w:hint="eastAsia" w:ascii="仿宋" w:hAnsi="仿宋" w:eastAsia="仿宋" w:cs="仿宋"/>
                <w:color w:val="auto"/>
                <w:sz w:val="24"/>
                <w:szCs w:val="24"/>
              </w:rPr>
              <w:t>本合同壹式   份，甲方执   份，乙方执   份。每份均具有同等法律效力。</w:t>
            </w: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left="-420" w:leftChars="-200" w:right="-420" w:rightChars="-20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471"/>
      <w:r>
        <w:rPr>
          <w:rFonts w:hint="eastAsia" w:ascii="仿宋" w:hAnsi="仿宋" w:eastAsia="仿宋" w:cs="仿宋"/>
          <w:b/>
          <w:sz w:val="36"/>
          <w:szCs w:val="20"/>
        </w:rPr>
        <w:t xml:space="preserve"> </w:t>
      </w:r>
      <w:bookmarkEnd w:id="472"/>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.专门面向中小企业，货物全部由符合政策要求的中小企业（或小微企业）制造的，提供相应的中小企业声明函（附件7）。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制造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sz w:val="24"/>
        </w:rPr>
      </w:pPr>
      <w:r>
        <w:rPr>
          <w:rFonts w:hint="eastAsia" w:ascii="仿宋" w:hAnsi="仿宋" w:eastAsia="仿宋" w:cs="仿宋"/>
          <w:b/>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制造的，视同符合了资格条件，无需再向中小企业分包，无需提供分包意向协议。</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4"/>
        <w:rPr>
          <w:rFonts w:hint="eastAsia" w:ascii="仿宋" w:hAnsi="仿宋" w:eastAsia="仿宋" w:cs="仿宋"/>
          <w:lang w:val="en-US"/>
        </w:rPr>
      </w:pPr>
    </w:p>
    <w:p>
      <w:pPr>
        <w:rPr>
          <w:rFonts w:hint="eastAsia" w:ascii="仿宋" w:hAnsi="仿宋" w:eastAsia="仿宋" w:cs="仿宋"/>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pStyle w:val="4"/>
        <w:rPr>
          <w:rFonts w:hint="eastAsia" w:ascii="仿宋" w:hAnsi="仿宋" w:eastAsia="仿宋" w:cs="仿宋"/>
          <w:lang w:val="en-US"/>
        </w:rPr>
      </w:pPr>
    </w:p>
    <w:p>
      <w:pPr>
        <w:rPr>
          <w:rFonts w:hint="eastAsia" w:ascii="仿宋" w:hAnsi="仿宋" w:eastAsia="仿宋" w:cs="仿宋"/>
        </w:rPr>
      </w:pPr>
    </w:p>
    <w:p>
      <w:pPr>
        <w:snapToGrid w:val="0"/>
        <w:spacing w:line="360" w:lineRule="auto"/>
        <w:ind w:firstLine="3855" w:firstLineChars="1200"/>
        <w:outlineLvl w:val="0"/>
        <w:rPr>
          <w:rFonts w:hint="eastAsia" w:ascii="仿宋" w:hAnsi="仿宋" w:eastAsia="仿宋" w:cs="仿宋"/>
          <w:b/>
          <w:kern w:val="0"/>
          <w:sz w:val="32"/>
          <w:szCs w:val="32"/>
        </w:rPr>
      </w:pPr>
    </w:p>
    <w:p>
      <w:pPr>
        <w:snapToGrid w:val="0"/>
        <w:spacing w:line="360" w:lineRule="auto"/>
        <w:ind w:firstLine="3855" w:firstLineChars="1200"/>
        <w:outlineLvl w:val="0"/>
        <w:rPr>
          <w:rFonts w:hint="eastAsia" w:ascii="仿宋" w:hAnsi="仿宋" w:eastAsia="仿宋" w:cs="仿宋"/>
          <w:b/>
          <w:kern w:val="0"/>
          <w:sz w:val="32"/>
          <w:szCs w:val="32"/>
        </w:rPr>
      </w:pPr>
    </w:p>
    <w:p>
      <w:pPr>
        <w:snapToGrid w:val="0"/>
        <w:spacing w:line="360" w:lineRule="auto"/>
        <w:ind w:firstLine="3855" w:firstLineChars="1200"/>
        <w:outlineLvl w:val="0"/>
        <w:rPr>
          <w:rFonts w:hint="eastAsia" w:ascii="仿宋" w:hAnsi="仿宋" w:eastAsia="仿宋" w:cs="仿宋"/>
          <w:b/>
          <w:kern w:val="0"/>
          <w:sz w:val="32"/>
          <w:szCs w:val="32"/>
        </w:rPr>
      </w:pPr>
    </w:p>
    <w:p>
      <w:pPr>
        <w:pStyle w:val="4"/>
        <w:rPr>
          <w:rFonts w:hint="eastAsia" w:ascii="仿宋" w:hAnsi="仿宋" w:eastAsia="仿宋" w:cs="仿宋"/>
          <w:lang w:val="en-US"/>
        </w:rPr>
      </w:pPr>
    </w:p>
    <w:p>
      <w:pPr>
        <w:snapToGrid w:val="0"/>
        <w:spacing w:line="360" w:lineRule="auto"/>
        <w:ind w:firstLine="3855" w:firstLineChars="1200"/>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2.1.3落实政府采购政策需满足的资格要求（如果有）；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2.1.4本项目的特定资格要求（如果有）。</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2.2.3分包意向协议（如果有）；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hint="eastAsia" w:ascii="仿宋" w:hAnsi="仿宋" w:eastAsia="仿宋" w:cs="仿宋"/>
          <w:b/>
          <w:kern w:val="0"/>
          <w:sz w:val="32"/>
          <w:szCs w:val="32"/>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6"/>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46"/>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right="480"/>
        <w:rPr>
          <w:rFonts w:hint="eastAsia"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三、分包意向协议</w:t>
      </w:r>
    </w:p>
    <w:p>
      <w:pPr>
        <w:widowControl/>
        <w:spacing w:line="360" w:lineRule="auto"/>
        <w:ind w:firstLine="120" w:firstLineChars="50"/>
        <w:jc w:val="left"/>
        <w:rPr>
          <w:rFonts w:hint="eastAsia" w:ascii="仿宋" w:hAnsi="仿宋" w:eastAsia="仿宋" w:cs="仿宋"/>
          <w:sz w:val="24"/>
        </w:rPr>
      </w:pPr>
      <w:bookmarkStart w:id="630" w:name="_Hlk101169080"/>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bookmarkEnd w:id="630"/>
    <w:p>
      <w:pPr>
        <w:snapToGrid w:val="0"/>
        <w:spacing w:line="360" w:lineRule="auto"/>
        <w:rPr>
          <w:rFonts w:hint="eastAsia" w:ascii="仿宋" w:hAnsi="仿宋" w:eastAsia="仿宋" w:cs="仿宋"/>
          <w:kern w:val="0"/>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hint="eastAsia"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1</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pStyle w:val="4"/>
              <w:rPr>
                <w:rFonts w:hint="eastAsia" w:ascii="仿宋" w:hAnsi="仿宋" w:eastAsia="仿宋" w:cs="仿宋"/>
                <w:lang w:val="en-US"/>
              </w:rPr>
            </w:pPr>
            <w:r>
              <w:rPr>
                <w:rFonts w:hint="eastAsia" w:ascii="仿宋" w:hAnsi="仿宋" w:eastAsia="仿宋" w:cs="仿宋"/>
                <w:b w:val="0"/>
                <w:bCs w:val="0"/>
                <w:sz w:val="24"/>
                <w:szCs w:val="24"/>
                <w:lang w:val="en-US"/>
              </w:rPr>
              <w:t>第</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3</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4</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b/>
          <w:bCs/>
          <w:sz w:val="24"/>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sz w:val="24"/>
        </w:rPr>
        <w:t>中共临安区委党校、杭州市公共资源交易中心临安分中心</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中共临安区委党校中央空调机房改造项目</w:t>
      </w:r>
      <w:r>
        <w:rPr>
          <w:rFonts w:hint="eastAsia" w:ascii="仿宋" w:hAnsi="仿宋" w:eastAsia="仿宋" w:cs="仿宋"/>
          <w:kern w:val="0"/>
          <w:sz w:val="24"/>
          <w:lang w:val="zh-CN"/>
        </w:rPr>
        <w:t>【招标编号：</w:t>
      </w:r>
      <w:r>
        <w:rPr>
          <w:rFonts w:hint="eastAsia" w:ascii="仿宋" w:hAnsi="仿宋" w:eastAsia="仿宋" w:cs="仿宋"/>
          <w:sz w:val="24"/>
          <w:lang w:val="en-US" w:eastAsia="zh-CN"/>
        </w:rPr>
        <w:t>LZC-GK-2022-08049</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41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843"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3118"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993"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559"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单价</w:t>
            </w:r>
          </w:p>
        </w:tc>
        <w:tc>
          <w:tcPr>
            <w:tcW w:w="198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合计</w:t>
            </w:r>
          </w:p>
        </w:tc>
        <w:tc>
          <w:tcPr>
            <w:tcW w:w="3119"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417"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417"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417" w:type="dxa"/>
            <w:vAlign w:val="center"/>
          </w:tcPr>
          <w:p>
            <w:pPr>
              <w:snapToGrid w:val="0"/>
              <w:spacing w:line="360" w:lineRule="auto"/>
              <w:jc w:val="center"/>
              <w:rPr>
                <w:rFonts w:hint="eastAsia" w:ascii="仿宋" w:hAnsi="仿宋" w:eastAsia="仿宋" w:cs="仿宋"/>
                <w:sz w:val="24"/>
              </w:rPr>
            </w:pP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p>
        </w:tc>
        <w:tc>
          <w:tcPr>
            <w:tcW w:w="1417" w:type="dxa"/>
            <w:vAlign w:val="center"/>
          </w:tcPr>
          <w:p>
            <w:pPr>
              <w:snapToGrid w:val="0"/>
              <w:spacing w:line="360" w:lineRule="auto"/>
              <w:jc w:val="center"/>
              <w:rPr>
                <w:rFonts w:hint="eastAsia" w:ascii="仿宋" w:hAnsi="仿宋" w:eastAsia="仿宋" w:cs="仿宋"/>
                <w:sz w:val="24"/>
              </w:rPr>
            </w:pP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p>
        </w:tc>
        <w:tc>
          <w:tcPr>
            <w:tcW w:w="1417" w:type="dxa"/>
            <w:vAlign w:val="center"/>
          </w:tcPr>
          <w:p>
            <w:pPr>
              <w:snapToGrid w:val="0"/>
              <w:spacing w:line="360" w:lineRule="auto"/>
              <w:jc w:val="center"/>
              <w:rPr>
                <w:rFonts w:hint="eastAsia" w:ascii="仿宋" w:hAnsi="仿宋" w:eastAsia="仿宋" w:cs="仿宋"/>
                <w:sz w:val="24"/>
              </w:rPr>
            </w:pP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7655" w:type="dxa"/>
            <w:gridSpan w:val="4"/>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7655" w:type="dxa"/>
            <w:gridSpan w:val="4"/>
            <w:vAlign w:val="center"/>
          </w:tcPr>
          <w:p>
            <w:pPr>
              <w:spacing w:line="360" w:lineRule="auto"/>
              <w:jc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kern w:val="0"/>
          <w:sz w:val="24"/>
          <w:lang w:val="zh-CN"/>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kern w:val="0"/>
          <w:sz w:val="24"/>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bookmarkStart w:id="631" w:name="_Hlk101259491"/>
      <w:r>
        <w:rPr>
          <w:rFonts w:hint="eastAsia" w:ascii="仿宋" w:hAnsi="仿宋" w:eastAsia="仿宋" w:cs="仿宋"/>
          <w:sz w:val="32"/>
          <w:szCs w:val="32"/>
        </w:rPr>
        <w:t>（如果有）</w:t>
      </w:r>
      <w:bookmarkEnd w:id="631"/>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4"/>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4"/>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rPr>
      </w:pPr>
      <w:bookmarkStart w:id="632" w:name="_Toc465665161"/>
      <w:r>
        <w:rPr>
          <w:rFonts w:hint="eastAsia" w:ascii="仿宋" w:hAnsi="仿宋" w:eastAsia="仿宋" w:cs="仿宋"/>
        </w:rPr>
        <w:t>附件</w:t>
      </w:r>
      <w:bookmarkEnd w:id="632"/>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633" w:name="OLE_LINK13"/>
      <w:bookmarkStart w:id="634" w:name="OLE_LINK14"/>
      <w:r>
        <w:rPr>
          <w:rFonts w:hint="eastAsia" w:ascii="仿宋" w:hAnsi="仿宋" w:eastAsia="仿宋" w:cs="仿宋"/>
          <w:b/>
          <w:spacing w:val="6"/>
          <w:sz w:val="32"/>
          <w:szCs w:val="32"/>
        </w:rPr>
        <w:t>残疾人福利性单位声明函</w:t>
      </w:r>
    </w:p>
    <w:bookmarkEnd w:id="633"/>
    <w:bookmarkEnd w:id="634"/>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hint="eastAsia" w:ascii="仿宋" w:hAnsi="仿宋" w:eastAsia="仿宋" w:cs="仿宋"/>
          <w:kern w:val="0"/>
          <w:sz w:val="24"/>
          <w:lang w:val="zh-CN"/>
        </w:rPr>
      </w:pPr>
      <w:bookmarkStart w:id="635"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bookmarkEnd w:id="635"/>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（未预留份额专门面向中小企业采购的的采购项目，以及预留份额中的非预留部分采购包，接受联合体投标的，联合协议约定小微企业的合同份额占到合同总金额30%以上的，对联合体报价给予6%的扣除。供应商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4"/>
        <w:ind w:left="664" w:leftChars="316" w:firstLine="229" w:firstLineChars="95"/>
        <w:rPr>
          <w:rFonts w:hint="eastAsia" w:ascii="仿宋" w:hAnsi="仿宋" w:eastAsia="仿宋" w:cs="仿宋"/>
          <w:kern w:val="0"/>
          <w:sz w:val="24"/>
          <w:szCs w:val="24"/>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636"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636"/>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 xml:space="preserve">的 </w:t>
      </w:r>
      <w:r>
        <w:rPr>
          <w:rFonts w:hint="eastAsia" w:ascii="仿宋" w:hAnsi="仿宋" w:eastAsia="仿宋" w:cs="仿宋"/>
          <w:sz w:val="24"/>
          <w:u w:val="single"/>
        </w:rPr>
        <w:t>（项目名称）</w:t>
      </w:r>
      <w:r>
        <w:rPr>
          <w:rFonts w:hint="eastAsia" w:ascii="仿宋" w:hAnsi="仿宋" w:eastAsia="仿宋" w:cs="仿宋"/>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hint="eastAsia"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注：</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rPr>
          <w:rFonts w:hint="eastAsia" w:ascii="仿宋" w:hAnsi="仿宋" w:eastAsia="仿宋" w:cs="仿宋"/>
          <w:bCs/>
          <w:sz w:val="24"/>
        </w:rPr>
      </w:pPr>
    </w:p>
    <w:sectPr>
      <w:headerReference r:id="rId9" w:type="first"/>
      <w:footerReference r:id="rId12" w:type="first"/>
      <w:headerReference r:id="rId8" w:type="default"/>
      <w:footerReference r:id="rId10" w:type="default"/>
      <w:footerReference r:id="rId11"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637" w:name="_Toc164085800"/>
    <w:bookmarkStart w:id="638" w:name="_Toc36110187"/>
    <w:bookmarkStart w:id="639" w:name="_Toc131845147"/>
    <w:bookmarkStart w:id="640" w:name="_Toc91899912"/>
    <w:r>
      <w:rPr>
        <w:rFonts w:hint="eastAsia" w:ascii="仿宋_GB2312" w:eastAsia="仿宋_GB2312"/>
        <w:kern w:val="0"/>
        <w:szCs w:val="21"/>
      </w:rPr>
      <w:t xml:space="preserve"> 页</w:t>
    </w:r>
    <w:bookmarkEnd w:id="637"/>
    <w:bookmarkEnd w:id="638"/>
    <w:bookmarkEnd w:id="639"/>
    <w:bookmarkEnd w:id="64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lang w:val="zh-CN"/>
      </w:rPr>
      <w:t>杭州市</w:t>
    </w:r>
    <w:r>
      <w:rPr>
        <w:rFonts w:hint="eastAsia"/>
        <w:lang w:val="zh-CN" w:eastAsia="zh-CN"/>
      </w:rPr>
      <w:t>临安区</w:t>
    </w:r>
    <w:r>
      <w:rPr>
        <w:lang w:val="zh-CN"/>
      </w:rPr>
      <w:t>政府采购公开招标文件</w:t>
    </w:r>
  </w:p>
  <w:p>
    <w:pPr>
      <w:pStyle w:val="58"/>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临安区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6CE41F"/>
    <w:multiLevelType w:val="singleLevel"/>
    <w:tmpl w:val="286CE41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YTlhYmJkYjU2MzMyZGY5MzYxMGU2NmMxZDE5Y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44CA9"/>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712D35"/>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32ED"/>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2D2553"/>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752B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147FDA"/>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BF099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8B34CE"/>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EF00D3"/>
    <w:rsid w:val="77052AA4"/>
    <w:rsid w:val="77136511"/>
    <w:rsid w:val="77340A39"/>
    <w:rsid w:val="77351FD0"/>
    <w:rsid w:val="77472422"/>
    <w:rsid w:val="77603D24"/>
    <w:rsid w:val="777F31F2"/>
    <w:rsid w:val="77D1700D"/>
    <w:rsid w:val="77D649BB"/>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5"/>
    <w:qFormat/>
    <w:uiPriority w:val="0"/>
    <w:rPr>
      <w:rFonts w:ascii="宋体"/>
      <w:kern w:val="2"/>
      <w:sz w:val="24"/>
      <w:szCs w:val="21"/>
      <w:lang w:val="zh-CN"/>
    </w:rPr>
  </w:style>
  <w:style w:type="character" w:customStyle="1" w:styleId="179">
    <w:name w:val="标题 9 字符"/>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6"/>
    <w:qFormat/>
    <w:uiPriority w:val="0"/>
    <w:rPr>
      <w:rFonts w:ascii="黑体" w:hAnsi="Courier New" w:eastAsia="黑体"/>
    </w:rPr>
  </w:style>
  <w:style w:type="character" w:customStyle="1" w:styleId="299">
    <w:name w:val="正文文本 2 字符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0"/>
    <w:qFormat/>
    <w:uiPriority w:val="0"/>
    <w:rPr>
      <w:b/>
      <w:bCs/>
      <w:kern w:val="2"/>
      <w:sz w:val="24"/>
      <w:szCs w:val="24"/>
    </w:rPr>
  </w:style>
  <w:style w:type="character" w:customStyle="1" w:styleId="305">
    <w:name w:val="正文文本缩进 2 字符"/>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0"/>
    <w:qFormat/>
    <w:uiPriority w:val="0"/>
    <w:rPr>
      <w:kern w:val="2"/>
      <w:sz w:val="21"/>
      <w:szCs w:val="24"/>
    </w:rPr>
  </w:style>
  <w:style w:type="character" w:customStyle="1" w:styleId="342">
    <w:name w:val="签名 字符"/>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7"/>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81</Pages>
  <Words>38566</Words>
  <Characters>40940</Characters>
  <Lines>287</Lines>
  <Paragraphs>81</Paragraphs>
  <TotalTime>26</TotalTime>
  <ScaleCrop>false</ScaleCrop>
  <LinksUpToDate>false</LinksUpToDate>
  <CharactersWithSpaces>46254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2021-12-27T03:06:00Z</cp:lastPrinted>
  <dcterms:modified xsi:type="dcterms:W3CDTF">2022-08-10T01:41:18Z</dcterms:modified>
  <dc:title>杭州市市民卡扩大发卡工程</dc:title>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3E08BD376A6440F196762A721161005C</vt:lpwstr>
  </property>
</Properties>
</file>